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B88B7F" w14:textId="77777777" w:rsidR="008038D0" w:rsidRPr="001507D1" w:rsidRDefault="004438B9">
      <w:pPr>
        <w:jc w:val="left"/>
      </w:pPr>
      <w:r w:rsidRPr="001507D1">
        <w:rPr>
          <w:rFonts w:hint="eastAsia"/>
        </w:rPr>
        <w:t>·</w:t>
      </w:r>
      <w:r w:rsidR="00695E5C" w:rsidRPr="001507D1">
        <w:rPr>
          <w:noProof/>
        </w:rPr>
        <w:drawing>
          <wp:inline distT="0" distB="0" distL="0" distR="0" wp14:anchorId="3000422B" wp14:editId="14F73CB3">
            <wp:extent cx="1276350" cy="1143000"/>
            <wp:effectExtent l="0" t="0" r="0" b="0"/>
            <wp:docPr id="1" name="图片 1" descr="OP2LY(K((CWFBHY((VZ9}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OP2LY(K((CWFBHY((VZ9}7P"/>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276350" cy="1143000"/>
                    </a:xfrm>
                    <a:prstGeom prst="rect">
                      <a:avLst/>
                    </a:prstGeom>
                    <a:noFill/>
                    <a:ln>
                      <a:noFill/>
                    </a:ln>
                  </pic:spPr>
                </pic:pic>
              </a:graphicData>
            </a:graphic>
          </wp:inline>
        </w:drawing>
      </w:r>
    </w:p>
    <w:p w14:paraId="6CCC58F5" w14:textId="77777777" w:rsidR="008038D0" w:rsidRPr="001507D1" w:rsidRDefault="008038D0"/>
    <w:p w14:paraId="767D9654" w14:textId="7CEEA000" w:rsidR="008038D0" w:rsidRPr="001507D1" w:rsidRDefault="008038D0" w:rsidP="004C7475">
      <w:pPr>
        <w:adjustRightInd w:val="0"/>
        <w:snapToGrid w:val="0"/>
        <w:spacing w:line="360" w:lineRule="auto"/>
        <w:jc w:val="center"/>
        <w:rPr>
          <w:b/>
          <w:sz w:val="72"/>
        </w:rPr>
      </w:pPr>
      <w:r w:rsidRPr="001507D1">
        <w:rPr>
          <w:b/>
          <w:sz w:val="72"/>
        </w:rPr>
        <w:t>建设项目环境影响</w:t>
      </w:r>
      <w:r w:rsidR="009C3854" w:rsidRPr="001507D1">
        <w:rPr>
          <w:rFonts w:hint="eastAsia"/>
          <w:b/>
          <w:sz w:val="72"/>
        </w:rPr>
        <w:t>报告</w:t>
      </w:r>
      <w:r w:rsidRPr="001507D1">
        <w:rPr>
          <w:b/>
          <w:sz w:val="72"/>
        </w:rPr>
        <w:t>表</w:t>
      </w:r>
    </w:p>
    <w:p w14:paraId="4AFD00F0" w14:textId="07DFA030" w:rsidR="004C7475" w:rsidRPr="001507D1" w:rsidRDefault="004C7475" w:rsidP="004C7475">
      <w:pPr>
        <w:adjustRightInd w:val="0"/>
        <w:snapToGrid w:val="0"/>
        <w:spacing w:line="360" w:lineRule="auto"/>
        <w:jc w:val="center"/>
        <w:rPr>
          <w:b/>
          <w:sz w:val="48"/>
          <w:szCs w:val="48"/>
        </w:rPr>
      </w:pPr>
    </w:p>
    <w:p w14:paraId="6719CABB" w14:textId="77777777" w:rsidR="008038D0" w:rsidRPr="001507D1" w:rsidRDefault="008038D0">
      <w:pPr>
        <w:rPr>
          <w:b/>
          <w:sz w:val="30"/>
          <w:szCs w:val="30"/>
        </w:rPr>
      </w:pPr>
    </w:p>
    <w:p w14:paraId="63835614" w14:textId="77777777" w:rsidR="008038D0" w:rsidRPr="001507D1" w:rsidRDefault="008038D0">
      <w:pPr>
        <w:rPr>
          <w:sz w:val="36"/>
          <w:szCs w:val="36"/>
          <w:u w:val="single"/>
        </w:rPr>
      </w:pPr>
    </w:p>
    <w:p w14:paraId="408A178E" w14:textId="2E3A7880" w:rsidR="004C7475" w:rsidRPr="001507D1" w:rsidRDefault="004C7475">
      <w:pPr>
        <w:rPr>
          <w:sz w:val="36"/>
          <w:szCs w:val="36"/>
          <w:u w:val="single"/>
        </w:rPr>
      </w:pPr>
    </w:p>
    <w:p w14:paraId="142D9241" w14:textId="77777777" w:rsidR="006D5047" w:rsidRPr="001507D1" w:rsidRDefault="006D5047">
      <w:pPr>
        <w:rPr>
          <w:sz w:val="36"/>
          <w:szCs w:val="36"/>
          <w:u w:val="single"/>
        </w:rPr>
      </w:pPr>
    </w:p>
    <w:p w14:paraId="0CB677B5" w14:textId="77777777" w:rsidR="004C7475" w:rsidRPr="001507D1" w:rsidRDefault="004C7475">
      <w:pPr>
        <w:rPr>
          <w:sz w:val="36"/>
          <w:szCs w:val="36"/>
          <w:u w:val="single"/>
        </w:rPr>
      </w:pPr>
    </w:p>
    <w:p w14:paraId="4F1B1B6B" w14:textId="77777777" w:rsidR="008038D0" w:rsidRPr="001507D1" w:rsidRDefault="008038D0">
      <w:pPr>
        <w:ind w:firstLine="560"/>
        <w:rPr>
          <w:sz w:val="28"/>
        </w:rPr>
      </w:pPr>
    </w:p>
    <w:p w14:paraId="5DF7A858" w14:textId="62800650" w:rsidR="00C07624" w:rsidRPr="001507D1" w:rsidRDefault="008038D0" w:rsidP="00C07624">
      <w:pPr>
        <w:spacing w:line="360" w:lineRule="auto"/>
        <w:rPr>
          <w:bCs/>
          <w:sz w:val="36"/>
          <w:u w:val="single"/>
        </w:rPr>
      </w:pPr>
      <w:r w:rsidRPr="001507D1">
        <w:rPr>
          <w:b/>
          <w:bCs/>
          <w:sz w:val="36"/>
        </w:rPr>
        <w:t>项目名称</w:t>
      </w:r>
      <w:r w:rsidRPr="001507D1">
        <w:rPr>
          <w:sz w:val="36"/>
        </w:rPr>
        <w:t>：</w:t>
      </w:r>
      <w:r w:rsidR="006D5047" w:rsidRPr="001507D1">
        <w:rPr>
          <w:rFonts w:hint="eastAsia"/>
          <w:bCs/>
          <w:sz w:val="36"/>
          <w:u w:val="single"/>
        </w:rPr>
        <w:t>原规模年产</w:t>
      </w:r>
      <w:r w:rsidR="006D5047" w:rsidRPr="001507D1">
        <w:rPr>
          <w:rFonts w:hint="eastAsia"/>
          <w:bCs/>
          <w:sz w:val="36"/>
          <w:u w:val="single"/>
        </w:rPr>
        <w:t>25</w:t>
      </w:r>
      <w:r w:rsidR="006D5047" w:rsidRPr="001507D1">
        <w:rPr>
          <w:rFonts w:hint="eastAsia"/>
          <w:bCs/>
          <w:sz w:val="36"/>
          <w:u w:val="single"/>
        </w:rPr>
        <w:t>万套木制玩具系列的技改项目</w:t>
      </w:r>
    </w:p>
    <w:p w14:paraId="47EABE70" w14:textId="77777777" w:rsidR="008038D0" w:rsidRPr="001507D1" w:rsidRDefault="008038D0">
      <w:pPr>
        <w:ind w:firstLine="720"/>
        <w:rPr>
          <w:sz w:val="36"/>
        </w:rPr>
      </w:pPr>
    </w:p>
    <w:p w14:paraId="1398BAD0" w14:textId="140E4EF1" w:rsidR="00C07624" w:rsidRPr="001507D1" w:rsidRDefault="008038D0" w:rsidP="00C07624">
      <w:pPr>
        <w:spacing w:line="360" w:lineRule="auto"/>
        <w:ind w:left="3253" w:hangingChars="900" w:hanging="3253"/>
        <w:jc w:val="left"/>
        <w:rPr>
          <w:bCs/>
          <w:sz w:val="36"/>
          <w:u w:val="single"/>
        </w:rPr>
      </w:pPr>
      <w:r w:rsidRPr="001507D1">
        <w:rPr>
          <w:b/>
          <w:bCs/>
          <w:sz w:val="36"/>
        </w:rPr>
        <w:t>建设单位（盖章）：</w:t>
      </w:r>
      <w:r w:rsidR="006D5047" w:rsidRPr="001507D1">
        <w:rPr>
          <w:rFonts w:hint="eastAsia"/>
          <w:b/>
          <w:bCs/>
          <w:sz w:val="36"/>
          <w:u w:val="single"/>
        </w:rPr>
        <w:t xml:space="preserve"> </w:t>
      </w:r>
      <w:r w:rsidR="006D5047" w:rsidRPr="001507D1">
        <w:rPr>
          <w:rFonts w:hint="eastAsia"/>
          <w:bCs/>
          <w:sz w:val="36"/>
          <w:u w:val="single"/>
        </w:rPr>
        <w:t xml:space="preserve"> </w:t>
      </w:r>
      <w:r w:rsidR="006D5047" w:rsidRPr="001507D1">
        <w:rPr>
          <w:rFonts w:hint="eastAsia"/>
          <w:bCs/>
          <w:sz w:val="36"/>
          <w:u w:val="single"/>
        </w:rPr>
        <w:t>嘉善云嘉工艺品股份</w:t>
      </w:r>
      <w:r w:rsidR="002963F5" w:rsidRPr="001507D1">
        <w:rPr>
          <w:rFonts w:hint="eastAsia"/>
          <w:bCs/>
          <w:sz w:val="36"/>
          <w:u w:val="single"/>
        </w:rPr>
        <w:t>有限公司</w:t>
      </w:r>
      <w:r w:rsidR="006D5047" w:rsidRPr="001507D1">
        <w:rPr>
          <w:rFonts w:hint="eastAsia"/>
          <w:bCs/>
          <w:sz w:val="36"/>
          <w:u w:val="single"/>
        </w:rPr>
        <w:t xml:space="preserve"> </w:t>
      </w:r>
      <w:r w:rsidR="00AB2163" w:rsidRPr="001507D1">
        <w:rPr>
          <w:rFonts w:hint="eastAsia"/>
          <w:bCs/>
          <w:sz w:val="36"/>
          <w:u w:val="single"/>
        </w:rPr>
        <w:t xml:space="preserve"> </w:t>
      </w:r>
    </w:p>
    <w:p w14:paraId="6543809F" w14:textId="77777777" w:rsidR="008038D0" w:rsidRPr="001507D1" w:rsidRDefault="008038D0">
      <w:pPr>
        <w:spacing w:line="700" w:lineRule="exact"/>
        <w:rPr>
          <w:sz w:val="32"/>
          <w:szCs w:val="32"/>
        </w:rPr>
      </w:pPr>
    </w:p>
    <w:p w14:paraId="69AA4367" w14:textId="77777777" w:rsidR="008038D0" w:rsidRPr="001507D1" w:rsidRDefault="008038D0">
      <w:pPr>
        <w:ind w:firstLine="723"/>
        <w:rPr>
          <w:sz w:val="36"/>
        </w:rPr>
      </w:pPr>
    </w:p>
    <w:p w14:paraId="43E8B8FC" w14:textId="33509397" w:rsidR="008038D0" w:rsidRPr="001507D1" w:rsidRDefault="008038D0">
      <w:pPr>
        <w:spacing w:before="120"/>
        <w:rPr>
          <w:sz w:val="44"/>
        </w:rPr>
      </w:pPr>
    </w:p>
    <w:p w14:paraId="353AE8BD" w14:textId="77777777" w:rsidR="006D5047" w:rsidRPr="001507D1" w:rsidRDefault="006D5047">
      <w:pPr>
        <w:spacing w:before="120"/>
        <w:rPr>
          <w:sz w:val="44"/>
        </w:rPr>
      </w:pPr>
    </w:p>
    <w:p w14:paraId="520D6AF8" w14:textId="77777777" w:rsidR="004C7475" w:rsidRPr="001507D1" w:rsidRDefault="004C7475">
      <w:pPr>
        <w:spacing w:before="120"/>
        <w:rPr>
          <w:sz w:val="44"/>
        </w:rPr>
      </w:pPr>
    </w:p>
    <w:p w14:paraId="67CD9A9C" w14:textId="77777777" w:rsidR="008038D0" w:rsidRPr="001507D1" w:rsidRDefault="008038D0">
      <w:pPr>
        <w:spacing w:before="120"/>
        <w:rPr>
          <w:sz w:val="44"/>
        </w:rPr>
      </w:pPr>
    </w:p>
    <w:p w14:paraId="55B14FCD" w14:textId="77777777" w:rsidR="008038D0" w:rsidRPr="001507D1" w:rsidRDefault="008038D0">
      <w:pPr>
        <w:pStyle w:val="afb"/>
        <w:adjustRightInd w:val="0"/>
        <w:snapToGrid w:val="0"/>
        <w:spacing w:line="360" w:lineRule="auto"/>
        <w:jc w:val="center"/>
        <w:rPr>
          <w:rFonts w:ascii="Times New Roman" w:hAnsi="Times New Roman"/>
          <w:bCs/>
          <w:sz w:val="30"/>
          <w:szCs w:val="30"/>
        </w:rPr>
      </w:pPr>
      <w:r w:rsidRPr="001507D1">
        <w:rPr>
          <w:rFonts w:ascii="Times New Roman" w:hAnsi="Times New Roman" w:hint="eastAsia"/>
          <w:bCs/>
          <w:sz w:val="30"/>
          <w:szCs w:val="30"/>
        </w:rPr>
        <w:t>编制单位：</w:t>
      </w:r>
      <w:r w:rsidRPr="001507D1">
        <w:rPr>
          <w:rFonts w:ascii="Times New Roman" w:hAnsi="Times New Roman"/>
          <w:bCs/>
          <w:sz w:val="30"/>
          <w:szCs w:val="30"/>
        </w:rPr>
        <w:t>浙江环耀环境建设有限公司</w:t>
      </w:r>
    </w:p>
    <w:p w14:paraId="0E4F525A" w14:textId="5769DC8C" w:rsidR="008038D0" w:rsidRPr="001507D1" w:rsidRDefault="008038D0">
      <w:pPr>
        <w:adjustRightInd w:val="0"/>
        <w:snapToGrid w:val="0"/>
        <w:spacing w:line="360" w:lineRule="auto"/>
        <w:jc w:val="center"/>
        <w:rPr>
          <w:bCs/>
          <w:kern w:val="0"/>
          <w:sz w:val="30"/>
          <w:szCs w:val="30"/>
        </w:rPr>
      </w:pPr>
      <w:r w:rsidRPr="001507D1">
        <w:rPr>
          <w:rFonts w:hint="eastAsia"/>
          <w:bCs/>
          <w:kern w:val="0"/>
          <w:sz w:val="30"/>
          <w:szCs w:val="30"/>
        </w:rPr>
        <w:t>编制日期：</w:t>
      </w:r>
      <w:r w:rsidRPr="001507D1">
        <w:rPr>
          <w:bCs/>
          <w:kern w:val="0"/>
          <w:sz w:val="30"/>
          <w:szCs w:val="30"/>
        </w:rPr>
        <w:t>二〇二〇</w:t>
      </w:r>
      <w:r w:rsidRPr="001507D1">
        <w:rPr>
          <w:rFonts w:hint="eastAsia"/>
          <w:bCs/>
          <w:kern w:val="0"/>
          <w:sz w:val="30"/>
          <w:szCs w:val="30"/>
        </w:rPr>
        <w:t>年</w:t>
      </w:r>
      <w:r w:rsidR="006D5047" w:rsidRPr="001507D1">
        <w:rPr>
          <w:rFonts w:hint="eastAsia"/>
          <w:bCs/>
          <w:kern w:val="0"/>
          <w:sz w:val="30"/>
          <w:szCs w:val="30"/>
        </w:rPr>
        <w:t>十</w:t>
      </w:r>
      <w:r w:rsidRPr="001507D1">
        <w:rPr>
          <w:bCs/>
          <w:kern w:val="0"/>
          <w:sz w:val="30"/>
          <w:szCs w:val="30"/>
        </w:rPr>
        <w:t>月</w:t>
      </w:r>
    </w:p>
    <w:p w14:paraId="1417093C" w14:textId="77777777" w:rsidR="008038D0" w:rsidRPr="001507D1" w:rsidRDefault="008038D0">
      <w:pPr>
        <w:adjustRightInd w:val="0"/>
        <w:snapToGrid w:val="0"/>
        <w:spacing w:line="360" w:lineRule="auto"/>
        <w:jc w:val="center"/>
        <w:rPr>
          <w:bCs/>
          <w:kern w:val="0"/>
          <w:sz w:val="30"/>
          <w:szCs w:val="30"/>
        </w:rPr>
      </w:pPr>
    </w:p>
    <w:p w14:paraId="104FCCA0" w14:textId="77777777" w:rsidR="008038D0" w:rsidRPr="002302A1" w:rsidRDefault="008038D0">
      <w:pPr>
        <w:adjustRightInd w:val="0"/>
        <w:snapToGrid w:val="0"/>
        <w:spacing w:line="360" w:lineRule="auto"/>
        <w:jc w:val="center"/>
        <w:rPr>
          <w:bCs/>
          <w:kern w:val="0"/>
          <w:sz w:val="30"/>
          <w:szCs w:val="30"/>
        </w:rPr>
        <w:sectPr w:rsidR="008038D0" w:rsidRPr="002302A1">
          <w:headerReference w:type="even" r:id="rId9"/>
          <w:headerReference w:type="default" r:id="rId10"/>
          <w:footerReference w:type="even" r:id="rId11"/>
          <w:headerReference w:type="first" r:id="rId12"/>
          <w:footerReference w:type="first" r:id="rId13"/>
          <w:pgSz w:w="11906" w:h="16838"/>
          <w:pgMar w:top="1588" w:right="1588" w:bottom="1588" w:left="1588" w:header="1134" w:footer="1134" w:gutter="0"/>
          <w:pgNumType w:fmt="upperRoman" w:start="1"/>
          <w:cols w:space="720"/>
          <w:titlePg/>
          <w:docGrid w:linePitch="312"/>
        </w:sectPr>
      </w:pPr>
    </w:p>
    <w:p w14:paraId="5C9B955F" w14:textId="77777777" w:rsidR="00203F80" w:rsidRPr="001507D1" w:rsidRDefault="008038D0">
      <w:pPr>
        <w:pStyle w:val="TOC1"/>
        <w:tabs>
          <w:tab w:val="right" w:leader="dot" w:pos="8296"/>
        </w:tabs>
        <w:snapToGrid w:val="0"/>
        <w:spacing w:line="440" w:lineRule="exact"/>
        <w:jc w:val="center"/>
        <w:rPr>
          <w:noProof/>
        </w:rPr>
      </w:pPr>
      <w:r w:rsidRPr="001507D1">
        <w:rPr>
          <w:b/>
          <w:sz w:val="36"/>
          <w:szCs w:val="36"/>
        </w:rPr>
        <w:lastRenderedPageBreak/>
        <w:t>目</w:t>
      </w:r>
      <w:r w:rsidRPr="001507D1">
        <w:rPr>
          <w:rFonts w:hint="eastAsia"/>
          <w:b/>
          <w:sz w:val="36"/>
          <w:szCs w:val="36"/>
        </w:rPr>
        <w:t xml:space="preserve"> </w:t>
      </w:r>
      <w:r w:rsidRPr="001507D1">
        <w:rPr>
          <w:b/>
          <w:sz w:val="36"/>
          <w:szCs w:val="36"/>
        </w:rPr>
        <w:t>录</w:t>
      </w:r>
      <w:r w:rsidRPr="001507D1">
        <w:rPr>
          <w:sz w:val="36"/>
          <w:szCs w:val="36"/>
        </w:rPr>
        <w:fldChar w:fldCharType="begin"/>
      </w:r>
      <w:r w:rsidRPr="001507D1">
        <w:rPr>
          <w:sz w:val="36"/>
          <w:szCs w:val="36"/>
        </w:rPr>
        <w:instrText xml:space="preserve"> TOC \o "1-1" \h \z \u </w:instrText>
      </w:r>
      <w:r w:rsidRPr="001507D1">
        <w:rPr>
          <w:sz w:val="36"/>
          <w:szCs w:val="36"/>
        </w:rPr>
        <w:fldChar w:fldCharType="separate"/>
      </w:r>
    </w:p>
    <w:p w14:paraId="57BE3733" w14:textId="2FB9C25A" w:rsidR="00203F80" w:rsidRPr="001507D1" w:rsidRDefault="00830892" w:rsidP="00203F80">
      <w:pPr>
        <w:pStyle w:val="TOC1"/>
        <w:tabs>
          <w:tab w:val="right" w:leader="dot" w:pos="8720"/>
        </w:tabs>
        <w:spacing w:line="360" w:lineRule="auto"/>
        <w:rPr>
          <w:rFonts w:asciiTheme="minorHAnsi" w:eastAsiaTheme="minorEastAsia" w:hAnsiTheme="minorHAnsi" w:cstheme="minorBidi"/>
          <w:b/>
          <w:bCs/>
          <w:noProof/>
          <w:sz w:val="24"/>
        </w:rPr>
      </w:pPr>
      <w:hyperlink w:anchor="_Toc54100888" w:history="1">
        <w:r w:rsidR="00203F80" w:rsidRPr="001507D1">
          <w:rPr>
            <w:rStyle w:val="af5"/>
            <w:b/>
            <w:bCs/>
            <w:noProof/>
            <w:color w:val="auto"/>
            <w:sz w:val="24"/>
            <w:szCs w:val="24"/>
          </w:rPr>
          <w:t>1</w:t>
        </w:r>
        <w:r w:rsidR="00203F80" w:rsidRPr="001507D1">
          <w:rPr>
            <w:rStyle w:val="af5"/>
            <w:b/>
            <w:bCs/>
            <w:noProof/>
            <w:color w:val="auto"/>
            <w:sz w:val="24"/>
            <w:szCs w:val="24"/>
          </w:rPr>
          <w:t>、建设项目基本情况</w:t>
        </w:r>
        <w:r w:rsidR="00203F80" w:rsidRPr="001507D1">
          <w:rPr>
            <w:b/>
            <w:bCs/>
            <w:noProof/>
            <w:webHidden/>
            <w:sz w:val="24"/>
          </w:rPr>
          <w:tab/>
        </w:r>
        <w:r w:rsidR="00203F80" w:rsidRPr="001507D1">
          <w:rPr>
            <w:b/>
            <w:bCs/>
            <w:noProof/>
            <w:webHidden/>
            <w:sz w:val="24"/>
          </w:rPr>
          <w:fldChar w:fldCharType="begin"/>
        </w:r>
        <w:r w:rsidR="00203F80" w:rsidRPr="001507D1">
          <w:rPr>
            <w:b/>
            <w:bCs/>
            <w:noProof/>
            <w:webHidden/>
            <w:sz w:val="24"/>
          </w:rPr>
          <w:instrText xml:space="preserve"> PAGEREF _Toc54100888 \h </w:instrText>
        </w:r>
        <w:r w:rsidR="00203F80" w:rsidRPr="001507D1">
          <w:rPr>
            <w:b/>
            <w:bCs/>
            <w:noProof/>
            <w:webHidden/>
            <w:sz w:val="24"/>
          </w:rPr>
        </w:r>
        <w:r w:rsidR="00203F80" w:rsidRPr="001507D1">
          <w:rPr>
            <w:b/>
            <w:bCs/>
            <w:noProof/>
            <w:webHidden/>
            <w:sz w:val="24"/>
          </w:rPr>
          <w:fldChar w:fldCharType="separate"/>
        </w:r>
        <w:r w:rsidR="00A87709">
          <w:rPr>
            <w:b/>
            <w:bCs/>
            <w:noProof/>
            <w:webHidden/>
            <w:sz w:val="24"/>
          </w:rPr>
          <w:t>1</w:t>
        </w:r>
        <w:r w:rsidR="00203F80" w:rsidRPr="001507D1">
          <w:rPr>
            <w:b/>
            <w:bCs/>
            <w:noProof/>
            <w:webHidden/>
            <w:sz w:val="24"/>
          </w:rPr>
          <w:fldChar w:fldCharType="end"/>
        </w:r>
      </w:hyperlink>
    </w:p>
    <w:p w14:paraId="375889A0" w14:textId="3401C3F3" w:rsidR="00203F80" w:rsidRPr="001507D1" w:rsidRDefault="00830892" w:rsidP="00203F80">
      <w:pPr>
        <w:pStyle w:val="TOC1"/>
        <w:tabs>
          <w:tab w:val="right" w:leader="dot" w:pos="8720"/>
        </w:tabs>
        <w:spacing w:line="360" w:lineRule="auto"/>
        <w:rPr>
          <w:rFonts w:asciiTheme="minorHAnsi" w:eastAsiaTheme="minorEastAsia" w:hAnsiTheme="minorHAnsi" w:cstheme="minorBidi"/>
          <w:b/>
          <w:bCs/>
          <w:noProof/>
          <w:sz w:val="24"/>
        </w:rPr>
      </w:pPr>
      <w:hyperlink w:anchor="_Toc54100889" w:history="1">
        <w:r w:rsidR="00203F80" w:rsidRPr="001507D1">
          <w:rPr>
            <w:rStyle w:val="af5"/>
            <w:b/>
            <w:bCs/>
            <w:noProof/>
            <w:color w:val="auto"/>
            <w:sz w:val="24"/>
            <w:szCs w:val="24"/>
          </w:rPr>
          <w:t>2</w:t>
        </w:r>
        <w:r w:rsidR="00203F80" w:rsidRPr="001507D1">
          <w:rPr>
            <w:rStyle w:val="af5"/>
            <w:b/>
            <w:bCs/>
            <w:noProof/>
            <w:color w:val="auto"/>
            <w:sz w:val="24"/>
            <w:szCs w:val="24"/>
          </w:rPr>
          <w:t>、建设项目所在地自然环境简况</w:t>
        </w:r>
        <w:r w:rsidR="00203F80" w:rsidRPr="001507D1">
          <w:rPr>
            <w:b/>
            <w:bCs/>
            <w:noProof/>
            <w:webHidden/>
            <w:sz w:val="24"/>
          </w:rPr>
          <w:tab/>
        </w:r>
        <w:r w:rsidR="00203F80" w:rsidRPr="001507D1">
          <w:rPr>
            <w:b/>
            <w:bCs/>
            <w:noProof/>
            <w:webHidden/>
            <w:sz w:val="24"/>
          </w:rPr>
          <w:fldChar w:fldCharType="begin"/>
        </w:r>
        <w:r w:rsidR="00203F80" w:rsidRPr="001507D1">
          <w:rPr>
            <w:b/>
            <w:bCs/>
            <w:noProof/>
            <w:webHidden/>
            <w:sz w:val="24"/>
          </w:rPr>
          <w:instrText xml:space="preserve"> PAGEREF _Toc54100889 \h </w:instrText>
        </w:r>
        <w:r w:rsidR="00203F80" w:rsidRPr="001507D1">
          <w:rPr>
            <w:b/>
            <w:bCs/>
            <w:noProof/>
            <w:webHidden/>
            <w:sz w:val="24"/>
          </w:rPr>
        </w:r>
        <w:r w:rsidR="00203F80" w:rsidRPr="001507D1">
          <w:rPr>
            <w:b/>
            <w:bCs/>
            <w:noProof/>
            <w:webHidden/>
            <w:sz w:val="24"/>
          </w:rPr>
          <w:fldChar w:fldCharType="separate"/>
        </w:r>
        <w:r w:rsidR="00A87709">
          <w:rPr>
            <w:b/>
            <w:bCs/>
            <w:noProof/>
            <w:webHidden/>
            <w:sz w:val="24"/>
          </w:rPr>
          <w:t>31</w:t>
        </w:r>
        <w:r w:rsidR="00203F80" w:rsidRPr="001507D1">
          <w:rPr>
            <w:b/>
            <w:bCs/>
            <w:noProof/>
            <w:webHidden/>
            <w:sz w:val="24"/>
          </w:rPr>
          <w:fldChar w:fldCharType="end"/>
        </w:r>
      </w:hyperlink>
    </w:p>
    <w:p w14:paraId="5AA4A0C1" w14:textId="6957375D" w:rsidR="00203F80" w:rsidRPr="001507D1" w:rsidRDefault="00830892" w:rsidP="00203F80">
      <w:pPr>
        <w:pStyle w:val="TOC1"/>
        <w:tabs>
          <w:tab w:val="right" w:leader="dot" w:pos="8720"/>
        </w:tabs>
        <w:spacing w:line="360" w:lineRule="auto"/>
        <w:rPr>
          <w:rFonts w:asciiTheme="minorHAnsi" w:eastAsiaTheme="minorEastAsia" w:hAnsiTheme="minorHAnsi" w:cstheme="minorBidi"/>
          <w:b/>
          <w:bCs/>
          <w:noProof/>
          <w:sz w:val="24"/>
        </w:rPr>
      </w:pPr>
      <w:hyperlink w:anchor="_Toc54100890" w:history="1">
        <w:r w:rsidR="00203F80" w:rsidRPr="001507D1">
          <w:rPr>
            <w:rStyle w:val="af5"/>
            <w:b/>
            <w:bCs/>
            <w:noProof/>
            <w:color w:val="auto"/>
            <w:sz w:val="24"/>
            <w:szCs w:val="24"/>
          </w:rPr>
          <w:t>3</w:t>
        </w:r>
        <w:r w:rsidR="00203F80" w:rsidRPr="001507D1">
          <w:rPr>
            <w:rStyle w:val="af5"/>
            <w:b/>
            <w:bCs/>
            <w:noProof/>
            <w:color w:val="auto"/>
            <w:sz w:val="24"/>
            <w:szCs w:val="24"/>
          </w:rPr>
          <w:t>、环境质量状况</w:t>
        </w:r>
        <w:r w:rsidR="00203F80" w:rsidRPr="001507D1">
          <w:rPr>
            <w:b/>
            <w:bCs/>
            <w:noProof/>
            <w:webHidden/>
            <w:sz w:val="24"/>
          </w:rPr>
          <w:tab/>
        </w:r>
        <w:r w:rsidR="00203F80" w:rsidRPr="001507D1">
          <w:rPr>
            <w:b/>
            <w:bCs/>
            <w:noProof/>
            <w:webHidden/>
            <w:sz w:val="24"/>
          </w:rPr>
          <w:fldChar w:fldCharType="begin"/>
        </w:r>
        <w:r w:rsidR="00203F80" w:rsidRPr="001507D1">
          <w:rPr>
            <w:b/>
            <w:bCs/>
            <w:noProof/>
            <w:webHidden/>
            <w:sz w:val="24"/>
          </w:rPr>
          <w:instrText xml:space="preserve"> PAGEREF _Toc54100890 \h </w:instrText>
        </w:r>
        <w:r w:rsidR="00203F80" w:rsidRPr="001507D1">
          <w:rPr>
            <w:b/>
            <w:bCs/>
            <w:noProof/>
            <w:webHidden/>
            <w:sz w:val="24"/>
          </w:rPr>
        </w:r>
        <w:r w:rsidR="00203F80" w:rsidRPr="001507D1">
          <w:rPr>
            <w:b/>
            <w:bCs/>
            <w:noProof/>
            <w:webHidden/>
            <w:sz w:val="24"/>
          </w:rPr>
          <w:fldChar w:fldCharType="separate"/>
        </w:r>
        <w:r w:rsidR="00A87709">
          <w:rPr>
            <w:b/>
            <w:bCs/>
            <w:noProof/>
            <w:webHidden/>
            <w:sz w:val="24"/>
          </w:rPr>
          <w:t>41</w:t>
        </w:r>
        <w:r w:rsidR="00203F80" w:rsidRPr="001507D1">
          <w:rPr>
            <w:b/>
            <w:bCs/>
            <w:noProof/>
            <w:webHidden/>
            <w:sz w:val="24"/>
          </w:rPr>
          <w:fldChar w:fldCharType="end"/>
        </w:r>
      </w:hyperlink>
    </w:p>
    <w:p w14:paraId="78B7FFF3" w14:textId="14208DE1" w:rsidR="00203F80" w:rsidRPr="001507D1" w:rsidRDefault="00830892" w:rsidP="00203F80">
      <w:pPr>
        <w:pStyle w:val="TOC1"/>
        <w:tabs>
          <w:tab w:val="right" w:leader="dot" w:pos="8720"/>
        </w:tabs>
        <w:spacing w:line="360" w:lineRule="auto"/>
        <w:rPr>
          <w:rFonts w:asciiTheme="minorHAnsi" w:eastAsiaTheme="minorEastAsia" w:hAnsiTheme="minorHAnsi" w:cstheme="minorBidi"/>
          <w:b/>
          <w:bCs/>
          <w:noProof/>
          <w:sz w:val="24"/>
        </w:rPr>
      </w:pPr>
      <w:hyperlink w:anchor="_Toc54100891" w:history="1">
        <w:r w:rsidR="00203F80" w:rsidRPr="001507D1">
          <w:rPr>
            <w:rStyle w:val="af5"/>
            <w:b/>
            <w:bCs/>
            <w:noProof/>
            <w:color w:val="auto"/>
            <w:sz w:val="24"/>
            <w:szCs w:val="24"/>
          </w:rPr>
          <w:t>4</w:t>
        </w:r>
        <w:r w:rsidR="00203F80" w:rsidRPr="001507D1">
          <w:rPr>
            <w:rStyle w:val="af5"/>
            <w:b/>
            <w:bCs/>
            <w:noProof/>
            <w:color w:val="auto"/>
            <w:sz w:val="24"/>
            <w:szCs w:val="24"/>
          </w:rPr>
          <w:t>、评价适用标准</w:t>
        </w:r>
        <w:r w:rsidR="00203F80" w:rsidRPr="001507D1">
          <w:rPr>
            <w:b/>
            <w:bCs/>
            <w:noProof/>
            <w:webHidden/>
            <w:sz w:val="24"/>
          </w:rPr>
          <w:tab/>
        </w:r>
        <w:r w:rsidR="00203F80" w:rsidRPr="001507D1">
          <w:rPr>
            <w:b/>
            <w:bCs/>
            <w:noProof/>
            <w:webHidden/>
            <w:sz w:val="24"/>
          </w:rPr>
          <w:fldChar w:fldCharType="begin"/>
        </w:r>
        <w:r w:rsidR="00203F80" w:rsidRPr="001507D1">
          <w:rPr>
            <w:b/>
            <w:bCs/>
            <w:noProof/>
            <w:webHidden/>
            <w:sz w:val="24"/>
          </w:rPr>
          <w:instrText xml:space="preserve"> PAGEREF _Toc54100891 \h </w:instrText>
        </w:r>
        <w:r w:rsidR="00203F80" w:rsidRPr="001507D1">
          <w:rPr>
            <w:b/>
            <w:bCs/>
            <w:noProof/>
            <w:webHidden/>
            <w:sz w:val="24"/>
          </w:rPr>
        </w:r>
        <w:r w:rsidR="00203F80" w:rsidRPr="001507D1">
          <w:rPr>
            <w:b/>
            <w:bCs/>
            <w:noProof/>
            <w:webHidden/>
            <w:sz w:val="24"/>
          </w:rPr>
          <w:fldChar w:fldCharType="separate"/>
        </w:r>
        <w:r w:rsidR="00A87709">
          <w:rPr>
            <w:b/>
            <w:bCs/>
            <w:noProof/>
            <w:webHidden/>
            <w:sz w:val="24"/>
          </w:rPr>
          <w:t>52</w:t>
        </w:r>
        <w:r w:rsidR="00203F80" w:rsidRPr="001507D1">
          <w:rPr>
            <w:b/>
            <w:bCs/>
            <w:noProof/>
            <w:webHidden/>
            <w:sz w:val="24"/>
          </w:rPr>
          <w:fldChar w:fldCharType="end"/>
        </w:r>
      </w:hyperlink>
    </w:p>
    <w:p w14:paraId="45E30670" w14:textId="6A7E00FE" w:rsidR="00203F80" w:rsidRPr="001507D1" w:rsidRDefault="00830892" w:rsidP="00203F80">
      <w:pPr>
        <w:pStyle w:val="TOC1"/>
        <w:tabs>
          <w:tab w:val="right" w:leader="dot" w:pos="8720"/>
        </w:tabs>
        <w:spacing w:line="360" w:lineRule="auto"/>
        <w:rPr>
          <w:rFonts w:asciiTheme="minorHAnsi" w:eastAsiaTheme="minorEastAsia" w:hAnsiTheme="minorHAnsi" w:cstheme="minorBidi"/>
          <w:b/>
          <w:bCs/>
          <w:noProof/>
          <w:sz w:val="24"/>
        </w:rPr>
      </w:pPr>
      <w:hyperlink w:anchor="_Toc54100892" w:history="1">
        <w:r w:rsidR="00203F80" w:rsidRPr="001507D1">
          <w:rPr>
            <w:rStyle w:val="af5"/>
            <w:b/>
            <w:bCs/>
            <w:noProof/>
            <w:color w:val="auto"/>
            <w:sz w:val="24"/>
            <w:szCs w:val="24"/>
          </w:rPr>
          <w:t>5</w:t>
        </w:r>
        <w:r w:rsidR="00203F80" w:rsidRPr="001507D1">
          <w:rPr>
            <w:rStyle w:val="af5"/>
            <w:b/>
            <w:bCs/>
            <w:noProof/>
            <w:color w:val="auto"/>
            <w:sz w:val="24"/>
            <w:szCs w:val="24"/>
          </w:rPr>
          <w:t>、建设项目工程分析</w:t>
        </w:r>
        <w:r w:rsidR="00203F80" w:rsidRPr="001507D1">
          <w:rPr>
            <w:b/>
            <w:bCs/>
            <w:noProof/>
            <w:webHidden/>
            <w:sz w:val="24"/>
          </w:rPr>
          <w:tab/>
        </w:r>
        <w:r w:rsidR="00203F80" w:rsidRPr="001507D1">
          <w:rPr>
            <w:b/>
            <w:bCs/>
            <w:noProof/>
            <w:webHidden/>
            <w:sz w:val="24"/>
          </w:rPr>
          <w:fldChar w:fldCharType="begin"/>
        </w:r>
        <w:r w:rsidR="00203F80" w:rsidRPr="001507D1">
          <w:rPr>
            <w:b/>
            <w:bCs/>
            <w:noProof/>
            <w:webHidden/>
            <w:sz w:val="24"/>
          </w:rPr>
          <w:instrText xml:space="preserve"> PAGEREF _Toc54100892 \h </w:instrText>
        </w:r>
        <w:r w:rsidR="00203F80" w:rsidRPr="001507D1">
          <w:rPr>
            <w:b/>
            <w:bCs/>
            <w:noProof/>
            <w:webHidden/>
            <w:sz w:val="24"/>
          </w:rPr>
        </w:r>
        <w:r w:rsidR="00203F80" w:rsidRPr="001507D1">
          <w:rPr>
            <w:b/>
            <w:bCs/>
            <w:noProof/>
            <w:webHidden/>
            <w:sz w:val="24"/>
          </w:rPr>
          <w:fldChar w:fldCharType="separate"/>
        </w:r>
        <w:r w:rsidR="00A87709">
          <w:rPr>
            <w:b/>
            <w:bCs/>
            <w:noProof/>
            <w:webHidden/>
            <w:sz w:val="24"/>
          </w:rPr>
          <w:t>57</w:t>
        </w:r>
        <w:r w:rsidR="00203F80" w:rsidRPr="001507D1">
          <w:rPr>
            <w:b/>
            <w:bCs/>
            <w:noProof/>
            <w:webHidden/>
            <w:sz w:val="24"/>
          </w:rPr>
          <w:fldChar w:fldCharType="end"/>
        </w:r>
      </w:hyperlink>
    </w:p>
    <w:p w14:paraId="317AC597" w14:textId="2F5F5F04" w:rsidR="00203F80" w:rsidRPr="001507D1" w:rsidRDefault="00830892" w:rsidP="00203F80">
      <w:pPr>
        <w:pStyle w:val="TOC1"/>
        <w:tabs>
          <w:tab w:val="right" w:leader="dot" w:pos="8720"/>
        </w:tabs>
        <w:spacing w:line="360" w:lineRule="auto"/>
        <w:rPr>
          <w:rFonts w:asciiTheme="minorHAnsi" w:eastAsiaTheme="minorEastAsia" w:hAnsiTheme="minorHAnsi" w:cstheme="minorBidi"/>
          <w:b/>
          <w:bCs/>
          <w:noProof/>
          <w:sz w:val="24"/>
        </w:rPr>
      </w:pPr>
      <w:hyperlink w:anchor="_Toc54100893" w:history="1">
        <w:r w:rsidR="00203F80" w:rsidRPr="001507D1">
          <w:rPr>
            <w:rStyle w:val="af5"/>
            <w:b/>
            <w:bCs/>
            <w:noProof/>
            <w:color w:val="auto"/>
            <w:sz w:val="24"/>
            <w:szCs w:val="24"/>
          </w:rPr>
          <w:t>6</w:t>
        </w:r>
        <w:r w:rsidR="00203F80" w:rsidRPr="001507D1">
          <w:rPr>
            <w:rStyle w:val="af5"/>
            <w:b/>
            <w:bCs/>
            <w:noProof/>
            <w:color w:val="auto"/>
            <w:sz w:val="24"/>
            <w:szCs w:val="24"/>
          </w:rPr>
          <w:t>、项目主要污染物产生及预计排放情况</w:t>
        </w:r>
        <w:r w:rsidR="00203F80" w:rsidRPr="001507D1">
          <w:rPr>
            <w:b/>
            <w:bCs/>
            <w:noProof/>
            <w:webHidden/>
            <w:sz w:val="24"/>
          </w:rPr>
          <w:tab/>
        </w:r>
        <w:r w:rsidR="00203F80" w:rsidRPr="001507D1">
          <w:rPr>
            <w:b/>
            <w:bCs/>
            <w:noProof/>
            <w:webHidden/>
            <w:sz w:val="24"/>
          </w:rPr>
          <w:fldChar w:fldCharType="begin"/>
        </w:r>
        <w:r w:rsidR="00203F80" w:rsidRPr="001507D1">
          <w:rPr>
            <w:b/>
            <w:bCs/>
            <w:noProof/>
            <w:webHidden/>
            <w:sz w:val="24"/>
          </w:rPr>
          <w:instrText xml:space="preserve"> PAGEREF _Toc54100893 \h </w:instrText>
        </w:r>
        <w:r w:rsidR="00203F80" w:rsidRPr="001507D1">
          <w:rPr>
            <w:b/>
            <w:bCs/>
            <w:noProof/>
            <w:webHidden/>
            <w:sz w:val="24"/>
          </w:rPr>
        </w:r>
        <w:r w:rsidR="00203F80" w:rsidRPr="001507D1">
          <w:rPr>
            <w:b/>
            <w:bCs/>
            <w:noProof/>
            <w:webHidden/>
            <w:sz w:val="24"/>
          </w:rPr>
          <w:fldChar w:fldCharType="separate"/>
        </w:r>
        <w:r w:rsidR="00A87709">
          <w:rPr>
            <w:b/>
            <w:bCs/>
            <w:noProof/>
            <w:webHidden/>
            <w:sz w:val="24"/>
          </w:rPr>
          <w:t>64</w:t>
        </w:r>
        <w:r w:rsidR="00203F80" w:rsidRPr="001507D1">
          <w:rPr>
            <w:b/>
            <w:bCs/>
            <w:noProof/>
            <w:webHidden/>
            <w:sz w:val="24"/>
          </w:rPr>
          <w:fldChar w:fldCharType="end"/>
        </w:r>
      </w:hyperlink>
    </w:p>
    <w:p w14:paraId="4DFAEF99" w14:textId="6A3F6AD9" w:rsidR="00203F80" w:rsidRPr="001507D1" w:rsidRDefault="00830892" w:rsidP="00203F80">
      <w:pPr>
        <w:pStyle w:val="TOC1"/>
        <w:tabs>
          <w:tab w:val="right" w:leader="dot" w:pos="8720"/>
        </w:tabs>
        <w:spacing w:line="360" w:lineRule="auto"/>
        <w:rPr>
          <w:rFonts w:asciiTheme="minorHAnsi" w:eastAsiaTheme="minorEastAsia" w:hAnsiTheme="minorHAnsi" w:cstheme="minorBidi"/>
          <w:b/>
          <w:bCs/>
          <w:noProof/>
          <w:sz w:val="24"/>
        </w:rPr>
      </w:pPr>
      <w:hyperlink w:anchor="_Toc54100894" w:history="1">
        <w:r w:rsidR="00203F80" w:rsidRPr="001507D1">
          <w:rPr>
            <w:rStyle w:val="af5"/>
            <w:b/>
            <w:bCs/>
            <w:noProof/>
            <w:color w:val="auto"/>
            <w:sz w:val="24"/>
            <w:szCs w:val="24"/>
          </w:rPr>
          <w:t>7</w:t>
        </w:r>
        <w:r w:rsidR="00203F80" w:rsidRPr="001507D1">
          <w:rPr>
            <w:rStyle w:val="af5"/>
            <w:b/>
            <w:bCs/>
            <w:noProof/>
            <w:color w:val="auto"/>
            <w:sz w:val="24"/>
            <w:szCs w:val="24"/>
          </w:rPr>
          <w:t>、环境影响分析</w:t>
        </w:r>
        <w:r w:rsidR="00203F80" w:rsidRPr="001507D1">
          <w:rPr>
            <w:b/>
            <w:bCs/>
            <w:noProof/>
            <w:webHidden/>
            <w:sz w:val="24"/>
          </w:rPr>
          <w:tab/>
        </w:r>
        <w:r w:rsidR="00203F80" w:rsidRPr="001507D1">
          <w:rPr>
            <w:b/>
            <w:bCs/>
            <w:noProof/>
            <w:webHidden/>
            <w:sz w:val="24"/>
          </w:rPr>
          <w:fldChar w:fldCharType="begin"/>
        </w:r>
        <w:r w:rsidR="00203F80" w:rsidRPr="001507D1">
          <w:rPr>
            <w:b/>
            <w:bCs/>
            <w:noProof/>
            <w:webHidden/>
            <w:sz w:val="24"/>
          </w:rPr>
          <w:instrText xml:space="preserve"> PAGEREF _Toc54100894 \h </w:instrText>
        </w:r>
        <w:r w:rsidR="00203F80" w:rsidRPr="001507D1">
          <w:rPr>
            <w:b/>
            <w:bCs/>
            <w:noProof/>
            <w:webHidden/>
            <w:sz w:val="24"/>
          </w:rPr>
        </w:r>
        <w:r w:rsidR="00203F80" w:rsidRPr="001507D1">
          <w:rPr>
            <w:b/>
            <w:bCs/>
            <w:noProof/>
            <w:webHidden/>
            <w:sz w:val="24"/>
          </w:rPr>
          <w:fldChar w:fldCharType="separate"/>
        </w:r>
        <w:r w:rsidR="00A87709">
          <w:rPr>
            <w:b/>
            <w:bCs/>
            <w:noProof/>
            <w:webHidden/>
            <w:sz w:val="24"/>
          </w:rPr>
          <w:t>65</w:t>
        </w:r>
        <w:r w:rsidR="00203F80" w:rsidRPr="001507D1">
          <w:rPr>
            <w:b/>
            <w:bCs/>
            <w:noProof/>
            <w:webHidden/>
            <w:sz w:val="24"/>
          </w:rPr>
          <w:fldChar w:fldCharType="end"/>
        </w:r>
      </w:hyperlink>
    </w:p>
    <w:p w14:paraId="2EC68DD6" w14:textId="0B34660E" w:rsidR="00203F80" w:rsidRPr="001507D1" w:rsidRDefault="00830892" w:rsidP="00203F80">
      <w:pPr>
        <w:pStyle w:val="TOC1"/>
        <w:tabs>
          <w:tab w:val="right" w:leader="dot" w:pos="8720"/>
        </w:tabs>
        <w:spacing w:line="360" w:lineRule="auto"/>
        <w:rPr>
          <w:rFonts w:asciiTheme="minorHAnsi" w:eastAsiaTheme="minorEastAsia" w:hAnsiTheme="minorHAnsi" w:cstheme="minorBidi"/>
          <w:b/>
          <w:bCs/>
          <w:noProof/>
          <w:sz w:val="24"/>
        </w:rPr>
      </w:pPr>
      <w:hyperlink w:anchor="_Toc54100895" w:history="1">
        <w:r w:rsidR="00203F80" w:rsidRPr="001507D1">
          <w:rPr>
            <w:rStyle w:val="af5"/>
            <w:b/>
            <w:bCs/>
            <w:noProof/>
            <w:color w:val="auto"/>
            <w:sz w:val="24"/>
            <w:szCs w:val="24"/>
          </w:rPr>
          <w:t>8</w:t>
        </w:r>
        <w:r w:rsidR="00203F80" w:rsidRPr="001507D1">
          <w:rPr>
            <w:rStyle w:val="af5"/>
            <w:b/>
            <w:bCs/>
            <w:noProof/>
            <w:color w:val="auto"/>
            <w:sz w:val="24"/>
            <w:szCs w:val="24"/>
          </w:rPr>
          <w:t>、</w:t>
        </w:r>
        <w:r w:rsidR="00203F80" w:rsidRPr="001507D1">
          <w:rPr>
            <w:rStyle w:val="af5"/>
            <w:rFonts w:ascii="宋体" w:hAnsi="宋体"/>
            <w:b/>
            <w:bCs/>
            <w:noProof/>
            <w:color w:val="auto"/>
            <w:sz w:val="24"/>
            <w:szCs w:val="24"/>
          </w:rPr>
          <w:t>建设项目拟采取的防治措施及预期治理效果</w:t>
        </w:r>
        <w:r w:rsidR="00203F80" w:rsidRPr="001507D1">
          <w:rPr>
            <w:b/>
            <w:bCs/>
            <w:noProof/>
            <w:webHidden/>
            <w:sz w:val="24"/>
          </w:rPr>
          <w:tab/>
        </w:r>
        <w:r w:rsidR="00203F80" w:rsidRPr="001507D1">
          <w:rPr>
            <w:b/>
            <w:bCs/>
            <w:noProof/>
            <w:webHidden/>
            <w:sz w:val="24"/>
          </w:rPr>
          <w:fldChar w:fldCharType="begin"/>
        </w:r>
        <w:r w:rsidR="00203F80" w:rsidRPr="001507D1">
          <w:rPr>
            <w:b/>
            <w:bCs/>
            <w:noProof/>
            <w:webHidden/>
            <w:sz w:val="24"/>
          </w:rPr>
          <w:instrText xml:space="preserve"> PAGEREF _Toc54100895 \h </w:instrText>
        </w:r>
        <w:r w:rsidR="00203F80" w:rsidRPr="001507D1">
          <w:rPr>
            <w:b/>
            <w:bCs/>
            <w:noProof/>
            <w:webHidden/>
            <w:sz w:val="24"/>
          </w:rPr>
        </w:r>
        <w:r w:rsidR="00203F80" w:rsidRPr="001507D1">
          <w:rPr>
            <w:b/>
            <w:bCs/>
            <w:noProof/>
            <w:webHidden/>
            <w:sz w:val="24"/>
          </w:rPr>
          <w:fldChar w:fldCharType="separate"/>
        </w:r>
        <w:r w:rsidR="00A87709">
          <w:rPr>
            <w:b/>
            <w:bCs/>
            <w:noProof/>
            <w:webHidden/>
            <w:sz w:val="24"/>
          </w:rPr>
          <w:t>75</w:t>
        </w:r>
        <w:r w:rsidR="00203F80" w:rsidRPr="001507D1">
          <w:rPr>
            <w:b/>
            <w:bCs/>
            <w:noProof/>
            <w:webHidden/>
            <w:sz w:val="24"/>
          </w:rPr>
          <w:fldChar w:fldCharType="end"/>
        </w:r>
      </w:hyperlink>
    </w:p>
    <w:p w14:paraId="123C08A3" w14:textId="36F1DB59" w:rsidR="00203F80" w:rsidRPr="001507D1" w:rsidRDefault="00830892" w:rsidP="00203F80">
      <w:pPr>
        <w:pStyle w:val="TOC1"/>
        <w:tabs>
          <w:tab w:val="right" w:leader="dot" w:pos="8720"/>
        </w:tabs>
        <w:spacing w:line="360" w:lineRule="auto"/>
        <w:rPr>
          <w:rFonts w:asciiTheme="minorHAnsi" w:eastAsiaTheme="minorEastAsia" w:hAnsiTheme="minorHAnsi" w:cstheme="minorBidi"/>
          <w:b/>
          <w:bCs/>
          <w:noProof/>
          <w:sz w:val="24"/>
        </w:rPr>
      </w:pPr>
      <w:hyperlink w:anchor="_Toc54100896" w:history="1">
        <w:r w:rsidR="00203F80" w:rsidRPr="001507D1">
          <w:rPr>
            <w:rStyle w:val="af5"/>
            <w:b/>
            <w:bCs/>
            <w:noProof/>
            <w:color w:val="auto"/>
            <w:sz w:val="24"/>
            <w:szCs w:val="24"/>
          </w:rPr>
          <w:t>9</w:t>
        </w:r>
        <w:r w:rsidR="00203F80" w:rsidRPr="001507D1">
          <w:rPr>
            <w:rStyle w:val="af5"/>
            <w:b/>
            <w:bCs/>
            <w:noProof/>
            <w:color w:val="auto"/>
            <w:sz w:val="24"/>
            <w:szCs w:val="24"/>
          </w:rPr>
          <w:t>、结论与建议</w:t>
        </w:r>
        <w:r w:rsidR="00203F80" w:rsidRPr="001507D1">
          <w:rPr>
            <w:b/>
            <w:bCs/>
            <w:noProof/>
            <w:webHidden/>
            <w:sz w:val="24"/>
          </w:rPr>
          <w:tab/>
        </w:r>
        <w:r w:rsidR="00203F80" w:rsidRPr="001507D1">
          <w:rPr>
            <w:b/>
            <w:bCs/>
            <w:noProof/>
            <w:webHidden/>
            <w:sz w:val="24"/>
          </w:rPr>
          <w:fldChar w:fldCharType="begin"/>
        </w:r>
        <w:r w:rsidR="00203F80" w:rsidRPr="001507D1">
          <w:rPr>
            <w:b/>
            <w:bCs/>
            <w:noProof/>
            <w:webHidden/>
            <w:sz w:val="24"/>
          </w:rPr>
          <w:instrText xml:space="preserve"> PAGEREF _Toc54100896 \h </w:instrText>
        </w:r>
        <w:r w:rsidR="00203F80" w:rsidRPr="001507D1">
          <w:rPr>
            <w:b/>
            <w:bCs/>
            <w:noProof/>
            <w:webHidden/>
            <w:sz w:val="24"/>
          </w:rPr>
        </w:r>
        <w:r w:rsidR="00203F80" w:rsidRPr="001507D1">
          <w:rPr>
            <w:b/>
            <w:bCs/>
            <w:noProof/>
            <w:webHidden/>
            <w:sz w:val="24"/>
          </w:rPr>
          <w:fldChar w:fldCharType="separate"/>
        </w:r>
        <w:r w:rsidR="00A87709">
          <w:rPr>
            <w:b/>
            <w:bCs/>
            <w:noProof/>
            <w:webHidden/>
            <w:sz w:val="24"/>
          </w:rPr>
          <w:t>77</w:t>
        </w:r>
        <w:r w:rsidR="00203F80" w:rsidRPr="001507D1">
          <w:rPr>
            <w:b/>
            <w:bCs/>
            <w:noProof/>
            <w:webHidden/>
            <w:sz w:val="24"/>
          </w:rPr>
          <w:fldChar w:fldCharType="end"/>
        </w:r>
      </w:hyperlink>
    </w:p>
    <w:p w14:paraId="5DF00129" w14:textId="6BAD0766" w:rsidR="009B0D27" w:rsidRPr="001507D1" w:rsidRDefault="008038D0" w:rsidP="002302A1">
      <w:pPr>
        <w:snapToGrid w:val="0"/>
        <w:spacing w:line="440" w:lineRule="exact"/>
        <w:rPr>
          <w:sz w:val="24"/>
        </w:rPr>
      </w:pPr>
      <w:r w:rsidRPr="001507D1">
        <w:rPr>
          <w:sz w:val="24"/>
        </w:rPr>
        <w:fldChar w:fldCharType="end"/>
      </w:r>
      <w:bookmarkStart w:id="0" w:name="_Toc279473127"/>
      <w:bookmarkStart w:id="1" w:name="_Toc289449139"/>
      <w:bookmarkStart w:id="2" w:name="_Toc313019460"/>
      <w:bookmarkStart w:id="3" w:name="_Toc279277646"/>
      <w:bookmarkStart w:id="4" w:name="_Toc279911129"/>
      <w:bookmarkStart w:id="5" w:name="_Toc313019361"/>
      <w:r w:rsidR="002302A1" w:rsidRPr="001507D1">
        <w:rPr>
          <w:sz w:val="24"/>
        </w:rPr>
        <w:t xml:space="preserve"> </w:t>
      </w:r>
    </w:p>
    <w:p w14:paraId="78DF53F2" w14:textId="77777777" w:rsidR="008038D0" w:rsidRPr="001507D1" w:rsidRDefault="008038D0">
      <w:pPr>
        <w:spacing w:line="360" w:lineRule="auto"/>
        <w:outlineLvl w:val="0"/>
        <w:rPr>
          <w:b/>
          <w:bCs/>
          <w:sz w:val="32"/>
          <w:szCs w:val="32"/>
        </w:rPr>
        <w:sectPr w:rsidR="008038D0" w:rsidRPr="001507D1">
          <w:headerReference w:type="default" r:id="rId14"/>
          <w:footerReference w:type="default" r:id="rId15"/>
          <w:pgSz w:w="11906" w:h="16838"/>
          <w:pgMar w:top="1588" w:right="1588" w:bottom="1588" w:left="1588" w:header="1134" w:footer="1134" w:gutter="0"/>
          <w:pgNumType w:fmt="upperRoman" w:start="1"/>
          <w:cols w:space="720"/>
          <w:docGrid w:linePitch="312"/>
        </w:sectPr>
      </w:pPr>
    </w:p>
    <w:p w14:paraId="2AA4637A" w14:textId="77777777" w:rsidR="008038D0" w:rsidRPr="001507D1" w:rsidRDefault="008038D0">
      <w:pPr>
        <w:spacing w:line="360" w:lineRule="auto"/>
        <w:outlineLvl w:val="0"/>
        <w:rPr>
          <w:b/>
          <w:bCs/>
          <w:sz w:val="32"/>
          <w:szCs w:val="32"/>
        </w:rPr>
      </w:pPr>
      <w:bookmarkStart w:id="6" w:name="_Toc54100888"/>
      <w:r w:rsidRPr="001507D1">
        <w:rPr>
          <w:b/>
          <w:bCs/>
          <w:sz w:val="32"/>
          <w:szCs w:val="32"/>
        </w:rPr>
        <w:lastRenderedPageBreak/>
        <w:t>1</w:t>
      </w:r>
      <w:r w:rsidRPr="001507D1">
        <w:rPr>
          <w:b/>
          <w:bCs/>
          <w:sz w:val="32"/>
          <w:szCs w:val="32"/>
        </w:rPr>
        <w:t>、建设项目基本情况</w:t>
      </w:r>
      <w:bookmarkEnd w:id="6"/>
    </w:p>
    <w:tbl>
      <w:tblPr>
        <w:tblW w:w="9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4"/>
        <w:gridCol w:w="804"/>
        <w:gridCol w:w="1093"/>
        <w:gridCol w:w="670"/>
        <w:gridCol w:w="61"/>
        <w:gridCol w:w="1145"/>
        <w:gridCol w:w="406"/>
        <w:gridCol w:w="1021"/>
        <w:gridCol w:w="619"/>
        <w:gridCol w:w="1850"/>
      </w:tblGrid>
      <w:tr w:rsidR="001507D1" w:rsidRPr="001507D1" w14:paraId="399F54C2" w14:textId="77777777" w:rsidTr="00BC3658">
        <w:trPr>
          <w:trHeight w:val="463"/>
          <w:jc w:val="center"/>
        </w:trPr>
        <w:tc>
          <w:tcPr>
            <w:tcW w:w="1384" w:type="dxa"/>
            <w:vAlign w:val="center"/>
          </w:tcPr>
          <w:p w14:paraId="7F88FCD5" w14:textId="77777777" w:rsidR="008038D0" w:rsidRPr="001507D1" w:rsidRDefault="008038D0">
            <w:pPr>
              <w:jc w:val="center"/>
              <w:rPr>
                <w:b/>
                <w:sz w:val="24"/>
              </w:rPr>
            </w:pPr>
            <w:r w:rsidRPr="001507D1">
              <w:rPr>
                <w:b/>
                <w:sz w:val="24"/>
              </w:rPr>
              <w:t>项目名称</w:t>
            </w:r>
          </w:p>
        </w:tc>
        <w:tc>
          <w:tcPr>
            <w:tcW w:w="7669" w:type="dxa"/>
            <w:gridSpan w:val="9"/>
            <w:vAlign w:val="center"/>
          </w:tcPr>
          <w:p w14:paraId="6EAB3864" w14:textId="2EE7D3EB" w:rsidR="008038D0" w:rsidRPr="001507D1" w:rsidRDefault="00B413B4" w:rsidP="00140F1F">
            <w:pPr>
              <w:jc w:val="center"/>
              <w:rPr>
                <w:sz w:val="24"/>
              </w:rPr>
            </w:pPr>
            <w:r w:rsidRPr="001507D1">
              <w:rPr>
                <w:rFonts w:hint="eastAsia"/>
                <w:sz w:val="24"/>
              </w:rPr>
              <w:t>原规模年产</w:t>
            </w:r>
            <w:r w:rsidRPr="001507D1">
              <w:rPr>
                <w:rFonts w:hint="eastAsia"/>
                <w:sz w:val="24"/>
              </w:rPr>
              <w:t>25</w:t>
            </w:r>
            <w:r w:rsidRPr="001507D1">
              <w:rPr>
                <w:rFonts w:hint="eastAsia"/>
                <w:sz w:val="24"/>
              </w:rPr>
              <w:t>万套木制玩具系列的</w:t>
            </w:r>
            <w:r w:rsidR="006F460F" w:rsidRPr="001507D1">
              <w:rPr>
                <w:rFonts w:hint="eastAsia"/>
                <w:sz w:val="24"/>
              </w:rPr>
              <w:t>技改</w:t>
            </w:r>
            <w:r w:rsidR="008038D0" w:rsidRPr="001507D1">
              <w:rPr>
                <w:rFonts w:hint="eastAsia"/>
                <w:sz w:val="24"/>
              </w:rPr>
              <w:t>项目</w:t>
            </w:r>
          </w:p>
        </w:tc>
      </w:tr>
      <w:tr w:rsidR="001507D1" w:rsidRPr="001507D1" w14:paraId="62DDE6A5" w14:textId="77777777" w:rsidTr="00BC3658">
        <w:trPr>
          <w:trHeight w:val="441"/>
          <w:jc w:val="center"/>
        </w:trPr>
        <w:tc>
          <w:tcPr>
            <w:tcW w:w="1384" w:type="dxa"/>
            <w:vAlign w:val="center"/>
          </w:tcPr>
          <w:p w14:paraId="308356D7" w14:textId="77777777" w:rsidR="008038D0" w:rsidRPr="001507D1" w:rsidRDefault="008038D0">
            <w:pPr>
              <w:jc w:val="center"/>
              <w:rPr>
                <w:b/>
                <w:sz w:val="24"/>
              </w:rPr>
            </w:pPr>
            <w:r w:rsidRPr="001507D1">
              <w:rPr>
                <w:b/>
                <w:sz w:val="24"/>
              </w:rPr>
              <w:t>建设单位</w:t>
            </w:r>
          </w:p>
        </w:tc>
        <w:tc>
          <w:tcPr>
            <w:tcW w:w="7669" w:type="dxa"/>
            <w:gridSpan w:val="9"/>
            <w:vAlign w:val="center"/>
          </w:tcPr>
          <w:p w14:paraId="39A75112" w14:textId="394FEEE9" w:rsidR="008038D0" w:rsidRPr="001507D1" w:rsidRDefault="009B0D27">
            <w:pPr>
              <w:jc w:val="center"/>
              <w:rPr>
                <w:sz w:val="24"/>
              </w:rPr>
            </w:pPr>
            <w:r w:rsidRPr="001507D1">
              <w:rPr>
                <w:rFonts w:hint="eastAsia"/>
                <w:sz w:val="24"/>
              </w:rPr>
              <w:t>嘉善云嘉工艺品股份</w:t>
            </w:r>
            <w:r w:rsidR="00184FB1" w:rsidRPr="001507D1">
              <w:rPr>
                <w:rFonts w:hint="eastAsia"/>
                <w:sz w:val="24"/>
              </w:rPr>
              <w:t>有限公司</w:t>
            </w:r>
          </w:p>
        </w:tc>
      </w:tr>
      <w:tr w:rsidR="001507D1" w:rsidRPr="001507D1" w14:paraId="43562316" w14:textId="77777777" w:rsidTr="00BC3658">
        <w:trPr>
          <w:trHeight w:val="473"/>
          <w:jc w:val="center"/>
        </w:trPr>
        <w:tc>
          <w:tcPr>
            <w:tcW w:w="1384" w:type="dxa"/>
            <w:vAlign w:val="center"/>
          </w:tcPr>
          <w:p w14:paraId="75E6303D" w14:textId="77777777" w:rsidR="008038D0" w:rsidRPr="001507D1" w:rsidRDefault="008038D0">
            <w:pPr>
              <w:jc w:val="center"/>
              <w:rPr>
                <w:b/>
                <w:sz w:val="24"/>
              </w:rPr>
            </w:pPr>
            <w:r w:rsidRPr="001507D1">
              <w:rPr>
                <w:b/>
                <w:sz w:val="24"/>
              </w:rPr>
              <w:t>法人代表</w:t>
            </w:r>
          </w:p>
        </w:tc>
        <w:tc>
          <w:tcPr>
            <w:tcW w:w="2628" w:type="dxa"/>
            <w:gridSpan w:val="4"/>
            <w:vAlign w:val="center"/>
          </w:tcPr>
          <w:p w14:paraId="1AD58E5F" w14:textId="6801CE7C" w:rsidR="008038D0" w:rsidRPr="001507D1" w:rsidRDefault="008038D0">
            <w:pPr>
              <w:jc w:val="center"/>
              <w:rPr>
                <w:sz w:val="24"/>
              </w:rPr>
            </w:pPr>
          </w:p>
        </w:tc>
        <w:tc>
          <w:tcPr>
            <w:tcW w:w="1551" w:type="dxa"/>
            <w:gridSpan w:val="2"/>
            <w:vAlign w:val="center"/>
          </w:tcPr>
          <w:p w14:paraId="0DC38FE2" w14:textId="77777777" w:rsidR="008038D0" w:rsidRPr="001507D1" w:rsidRDefault="008038D0">
            <w:pPr>
              <w:jc w:val="center"/>
              <w:rPr>
                <w:b/>
                <w:sz w:val="24"/>
              </w:rPr>
            </w:pPr>
            <w:r w:rsidRPr="001507D1">
              <w:rPr>
                <w:b/>
                <w:sz w:val="24"/>
              </w:rPr>
              <w:t>联系人</w:t>
            </w:r>
          </w:p>
        </w:tc>
        <w:tc>
          <w:tcPr>
            <w:tcW w:w="3490" w:type="dxa"/>
            <w:gridSpan w:val="3"/>
            <w:vAlign w:val="center"/>
          </w:tcPr>
          <w:p w14:paraId="22737B83" w14:textId="285B63C2" w:rsidR="008038D0" w:rsidRPr="001507D1" w:rsidRDefault="008038D0">
            <w:pPr>
              <w:jc w:val="center"/>
              <w:rPr>
                <w:sz w:val="24"/>
              </w:rPr>
            </w:pPr>
          </w:p>
        </w:tc>
      </w:tr>
      <w:tr w:rsidR="001507D1" w:rsidRPr="001507D1" w14:paraId="55754BE0" w14:textId="77777777" w:rsidTr="00BC3658">
        <w:trPr>
          <w:trHeight w:val="459"/>
          <w:jc w:val="center"/>
        </w:trPr>
        <w:tc>
          <w:tcPr>
            <w:tcW w:w="1384" w:type="dxa"/>
            <w:vAlign w:val="center"/>
          </w:tcPr>
          <w:p w14:paraId="5A8CDC4E" w14:textId="77777777" w:rsidR="008038D0" w:rsidRPr="001507D1" w:rsidRDefault="008038D0">
            <w:pPr>
              <w:jc w:val="center"/>
              <w:rPr>
                <w:b/>
                <w:sz w:val="24"/>
              </w:rPr>
            </w:pPr>
            <w:r w:rsidRPr="001507D1">
              <w:rPr>
                <w:b/>
                <w:sz w:val="24"/>
              </w:rPr>
              <w:t>通讯地址</w:t>
            </w:r>
          </w:p>
        </w:tc>
        <w:tc>
          <w:tcPr>
            <w:tcW w:w="7669" w:type="dxa"/>
            <w:gridSpan w:val="9"/>
            <w:vAlign w:val="center"/>
          </w:tcPr>
          <w:p w14:paraId="68EC89F4" w14:textId="099B21D4" w:rsidR="008038D0" w:rsidRPr="001507D1" w:rsidRDefault="009B0D27">
            <w:pPr>
              <w:jc w:val="center"/>
              <w:rPr>
                <w:sz w:val="24"/>
              </w:rPr>
            </w:pPr>
            <w:r w:rsidRPr="001507D1">
              <w:rPr>
                <w:rFonts w:hint="eastAsia"/>
                <w:sz w:val="24"/>
              </w:rPr>
              <w:t>嘉兴市嘉善县罗星街道人民大道</w:t>
            </w:r>
            <w:r w:rsidRPr="001507D1">
              <w:rPr>
                <w:rFonts w:hint="eastAsia"/>
                <w:sz w:val="24"/>
              </w:rPr>
              <w:t>2358</w:t>
            </w:r>
            <w:r w:rsidRPr="001507D1">
              <w:rPr>
                <w:rFonts w:hint="eastAsia"/>
                <w:sz w:val="24"/>
              </w:rPr>
              <w:t>号</w:t>
            </w:r>
          </w:p>
        </w:tc>
      </w:tr>
      <w:tr w:rsidR="001507D1" w:rsidRPr="001507D1" w14:paraId="16E9095B" w14:textId="77777777" w:rsidTr="00BC3658">
        <w:trPr>
          <w:trHeight w:val="444"/>
          <w:jc w:val="center"/>
        </w:trPr>
        <w:tc>
          <w:tcPr>
            <w:tcW w:w="1384" w:type="dxa"/>
            <w:vAlign w:val="center"/>
          </w:tcPr>
          <w:p w14:paraId="0FECC258" w14:textId="77777777" w:rsidR="008038D0" w:rsidRPr="001507D1" w:rsidRDefault="008038D0">
            <w:pPr>
              <w:jc w:val="center"/>
              <w:rPr>
                <w:b/>
                <w:bCs/>
                <w:sz w:val="24"/>
              </w:rPr>
            </w:pPr>
            <w:r w:rsidRPr="001507D1">
              <w:rPr>
                <w:b/>
                <w:bCs/>
                <w:sz w:val="24"/>
              </w:rPr>
              <w:t>联系电话</w:t>
            </w:r>
          </w:p>
        </w:tc>
        <w:tc>
          <w:tcPr>
            <w:tcW w:w="1897" w:type="dxa"/>
            <w:gridSpan w:val="2"/>
            <w:vAlign w:val="center"/>
          </w:tcPr>
          <w:p w14:paraId="08E86803" w14:textId="550ED4DA" w:rsidR="008038D0" w:rsidRPr="001507D1" w:rsidRDefault="008038D0">
            <w:pPr>
              <w:jc w:val="center"/>
              <w:rPr>
                <w:bCs/>
                <w:sz w:val="24"/>
              </w:rPr>
            </w:pPr>
          </w:p>
        </w:tc>
        <w:tc>
          <w:tcPr>
            <w:tcW w:w="731" w:type="dxa"/>
            <w:gridSpan w:val="2"/>
            <w:vAlign w:val="center"/>
          </w:tcPr>
          <w:p w14:paraId="56EAFDDA" w14:textId="77777777" w:rsidR="008038D0" w:rsidRPr="001507D1" w:rsidRDefault="008038D0">
            <w:pPr>
              <w:jc w:val="center"/>
              <w:rPr>
                <w:b/>
                <w:sz w:val="24"/>
              </w:rPr>
            </w:pPr>
            <w:r w:rsidRPr="001507D1">
              <w:rPr>
                <w:b/>
                <w:sz w:val="24"/>
              </w:rPr>
              <w:t>传真</w:t>
            </w:r>
          </w:p>
        </w:tc>
        <w:tc>
          <w:tcPr>
            <w:tcW w:w="1145" w:type="dxa"/>
            <w:vAlign w:val="center"/>
          </w:tcPr>
          <w:p w14:paraId="101967F8" w14:textId="77777777" w:rsidR="008038D0" w:rsidRPr="001507D1" w:rsidRDefault="008038D0">
            <w:pPr>
              <w:jc w:val="center"/>
              <w:rPr>
                <w:sz w:val="24"/>
              </w:rPr>
            </w:pPr>
            <w:r w:rsidRPr="001507D1">
              <w:rPr>
                <w:sz w:val="24"/>
              </w:rPr>
              <w:t>——</w:t>
            </w:r>
          </w:p>
        </w:tc>
        <w:tc>
          <w:tcPr>
            <w:tcW w:w="1427" w:type="dxa"/>
            <w:gridSpan w:val="2"/>
            <w:vAlign w:val="center"/>
          </w:tcPr>
          <w:p w14:paraId="39B64B6B" w14:textId="77777777" w:rsidR="008038D0" w:rsidRPr="001507D1" w:rsidRDefault="008038D0">
            <w:pPr>
              <w:jc w:val="center"/>
              <w:rPr>
                <w:b/>
                <w:sz w:val="24"/>
              </w:rPr>
            </w:pPr>
            <w:r w:rsidRPr="001507D1">
              <w:rPr>
                <w:b/>
                <w:sz w:val="24"/>
              </w:rPr>
              <w:t>邮政编码</w:t>
            </w:r>
          </w:p>
        </w:tc>
        <w:tc>
          <w:tcPr>
            <w:tcW w:w="2469" w:type="dxa"/>
            <w:gridSpan w:val="2"/>
            <w:vAlign w:val="center"/>
          </w:tcPr>
          <w:p w14:paraId="217815CC" w14:textId="063BEE05" w:rsidR="008038D0" w:rsidRPr="001507D1" w:rsidRDefault="004A2384">
            <w:pPr>
              <w:jc w:val="center"/>
              <w:rPr>
                <w:sz w:val="24"/>
              </w:rPr>
            </w:pPr>
            <w:r w:rsidRPr="001507D1">
              <w:rPr>
                <w:rFonts w:hint="eastAsia"/>
                <w:sz w:val="24"/>
              </w:rPr>
              <w:t>314199</w:t>
            </w:r>
          </w:p>
        </w:tc>
      </w:tr>
      <w:tr w:rsidR="001507D1" w:rsidRPr="001507D1" w14:paraId="4CD24A9D" w14:textId="77777777" w:rsidTr="00BC3658">
        <w:trPr>
          <w:trHeight w:val="459"/>
          <w:jc w:val="center"/>
        </w:trPr>
        <w:tc>
          <w:tcPr>
            <w:tcW w:w="1384" w:type="dxa"/>
            <w:vAlign w:val="center"/>
          </w:tcPr>
          <w:p w14:paraId="05189E29" w14:textId="77777777" w:rsidR="008038D0" w:rsidRPr="001507D1" w:rsidRDefault="008038D0">
            <w:pPr>
              <w:jc w:val="center"/>
              <w:rPr>
                <w:b/>
                <w:sz w:val="24"/>
              </w:rPr>
            </w:pPr>
            <w:r w:rsidRPr="001507D1">
              <w:rPr>
                <w:b/>
                <w:sz w:val="24"/>
              </w:rPr>
              <w:t>建设地点</w:t>
            </w:r>
          </w:p>
        </w:tc>
        <w:tc>
          <w:tcPr>
            <w:tcW w:w="7669" w:type="dxa"/>
            <w:gridSpan w:val="9"/>
            <w:vAlign w:val="center"/>
          </w:tcPr>
          <w:p w14:paraId="1C7843EB" w14:textId="030BB987" w:rsidR="008038D0" w:rsidRPr="001507D1" w:rsidRDefault="007A5E50" w:rsidP="00060F83">
            <w:pPr>
              <w:jc w:val="center"/>
              <w:rPr>
                <w:sz w:val="24"/>
              </w:rPr>
            </w:pPr>
            <w:r w:rsidRPr="001507D1">
              <w:rPr>
                <w:rFonts w:hint="eastAsia"/>
                <w:bCs/>
                <w:sz w:val="24"/>
              </w:rPr>
              <w:t>嘉兴市</w:t>
            </w:r>
            <w:r w:rsidR="004A2384" w:rsidRPr="001507D1">
              <w:rPr>
                <w:rFonts w:hint="eastAsia"/>
                <w:sz w:val="24"/>
              </w:rPr>
              <w:t>嘉善县罗星街道人民大道</w:t>
            </w:r>
            <w:r w:rsidR="004A2384" w:rsidRPr="001507D1">
              <w:rPr>
                <w:rFonts w:hint="eastAsia"/>
                <w:sz w:val="24"/>
              </w:rPr>
              <w:t>2358</w:t>
            </w:r>
            <w:r w:rsidR="004A2384" w:rsidRPr="001507D1">
              <w:rPr>
                <w:rFonts w:hint="eastAsia"/>
                <w:sz w:val="24"/>
              </w:rPr>
              <w:t>号</w:t>
            </w:r>
          </w:p>
        </w:tc>
      </w:tr>
      <w:tr w:rsidR="001507D1" w:rsidRPr="001507D1" w14:paraId="779CCE07" w14:textId="77777777" w:rsidTr="00BC3658">
        <w:trPr>
          <w:trHeight w:val="459"/>
          <w:jc w:val="center"/>
        </w:trPr>
        <w:tc>
          <w:tcPr>
            <w:tcW w:w="1384" w:type="dxa"/>
            <w:vAlign w:val="center"/>
          </w:tcPr>
          <w:p w14:paraId="3A854460" w14:textId="77777777" w:rsidR="00060F83" w:rsidRPr="001507D1" w:rsidRDefault="00060F83">
            <w:pPr>
              <w:jc w:val="center"/>
              <w:rPr>
                <w:b/>
                <w:sz w:val="24"/>
              </w:rPr>
            </w:pPr>
            <w:r w:rsidRPr="001507D1">
              <w:rPr>
                <w:rFonts w:hint="eastAsia"/>
                <w:b/>
                <w:sz w:val="24"/>
              </w:rPr>
              <w:t>经纬度</w:t>
            </w:r>
          </w:p>
          <w:p w14:paraId="259CDA76" w14:textId="77777777" w:rsidR="00060F83" w:rsidRPr="001507D1" w:rsidRDefault="00060F83" w:rsidP="002774AE">
            <w:pPr>
              <w:jc w:val="center"/>
              <w:rPr>
                <w:b/>
                <w:sz w:val="24"/>
              </w:rPr>
            </w:pPr>
            <w:r w:rsidRPr="001507D1">
              <w:rPr>
                <w:rFonts w:hint="eastAsia"/>
                <w:b/>
                <w:sz w:val="24"/>
              </w:rPr>
              <w:t>（</w:t>
            </w:r>
            <w:r w:rsidR="002774AE" w:rsidRPr="001507D1">
              <w:rPr>
                <w:rFonts w:hint="eastAsia"/>
                <w:b/>
                <w:sz w:val="24"/>
              </w:rPr>
              <w:t>厂</w:t>
            </w:r>
            <w:r w:rsidRPr="001507D1">
              <w:rPr>
                <w:rFonts w:hint="eastAsia"/>
                <w:b/>
                <w:sz w:val="24"/>
              </w:rPr>
              <w:t>中心）</w:t>
            </w:r>
          </w:p>
        </w:tc>
        <w:tc>
          <w:tcPr>
            <w:tcW w:w="7669" w:type="dxa"/>
            <w:gridSpan w:val="9"/>
            <w:vAlign w:val="center"/>
          </w:tcPr>
          <w:p w14:paraId="0D75B491" w14:textId="5D712277" w:rsidR="00060F83" w:rsidRPr="001507D1" w:rsidRDefault="00060F83" w:rsidP="00D31052">
            <w:pPr>
              <w:jc w:val="center"/>
              <w:rPr>
                <w:bCs/>
                <w:sz w:val="24"/>
              </w:rPr>
            </w:pPr>
            <w:r w:rsidRPr="001507D1">
              <w:rPr>
                <w:bCs/>
                <w:sz w:val="24"/>
              </w:rPr>
              <w:t>北纬</w:t>
            </w:r>
            <w:r w:rsidR="004A2384" w:rsidRPr="001507D1">
              <w:rPr>
                <w:rFonts w:hint="eastAsia"/>
                <w:bCs/>
                <w:sz w:val="24"/>
              </w:rPr>
              <w:t>30.832694</w:t>
            </w:r>
            <w:r w:rsidRPr="001507D1">
              <w:rPr>
                <w:bCs/>
                <w:sz w:val="24"/>
              </w:rPr>
              <w:t>°</w:t>
            </w:r>
            <w:r w:rsidRPr="001507D1">
              <w:rPr>
                <w:bCs/>
                <w:sz w:val="24"/>
              </w:rPr>
              <w:t>东经</w:t>
            </w:r>
            <w:r w:rsidRPr="001507D1">
              <w:rPr>
                <w:rFonts w:hint="eastAsia"/>
                <w:bCs/>
                <w:sz w:val="24"/>
              </w:rPr>
              <w:t>120.</w:t>
            </w:r>
            <w:r w:rsidR="004A2384" w:rsidRPr="001507D1">
              <w:rPr>
                <w:rFonts w:hint="eastAsia"/>
                <w:bCs/>
                <w:sz w:val="24"/>
              </w:rPr>
              <w:t>887481</w:t>
            </w:r>
            <w:r w:rsidRPr="001507D1">
              <w:rPr>
                <w:bCs/>
                <w:sz w:val="24"/>
              </w:rPr>
              <w:t>°</w:t>
            </w:r>
          </w:p>
        </w:tc>
      </w:tr>
      <w:tr w:rsidR="001507D1" w:rsidRPr="001507D1" w14:paraId="1C51CCEE" w14:textId="77777777" w:rsidTr="00BC3658">
        <w:trPr>
          <w:trHeight w:val="493"/>
          <w:jc w:val="center"/>
        </w:trPr>
        <w:tc>
          <w:tcPr>
            <w:tcW w:w="1384" w:type="dxa"/>
            <w:vAlign w:val="center"/>
          </w:tcPr>
          <w:p w14:paraId="5598DAF4" w14:textId="77777777" w:rsidR="000C61E4" w:rsidRPr="001507D1" w:rsidRDefault="000C61E4">
            <w:pPr>
              <w:jc w:val="center"/>
              <w:rPr>
                <w:b/>
                <w:sz w:val="24"/>
              </w:rPr>
            </w:pPr>
            <w:r w:rsidRPr="001507D1">
              <w:rPr>
                <w:rFonts w:hint="eastAsia"/>
                <w:b/>
                <w:sz w:val="24"/>
              </w:rPr>
              <w:t>立项审批文件</w:t>
            </w:r>
          </w:p>
        </w:tc>
        <w:tc>
          <w:tcPr>
            <w:tcW w:w="2567" w:type="dxa"/>
            <w:gridSpan w:val="3"/>
            <w:vAlign w:val="center"/>
          </w:tcPr>
          <w:p w14:paraId="52C1A900" w14:textId="77777777" w:rsidR="004A2384" w:rsidRPr="001507D1" w:rsidRDefault="004A2384">
            <w:pPr>
              <w:jc w:val="center"/>
              <w:rPr>
                <w:sz w:val="24"/>
              </w:rPr>
            </w:pPr>
            <w:r w:rsidRPr="001507D1">
              <w:rPr>
                <w:rFonts w:hint="eastAsia"/>
                <w:sz w:val="24"/>
              </w:rPr>
              <w:t>嘉善县经济和信息</w:t>
            </w:r>
          </w:p>
          <w:p w14:paraId="052E7316" w14:textId="6D50E081" w:rsidR="000C61E4" w:rsidRPr="001507D1" w:rsidRDefault="004A2384">
            <w:pPr>
              <w:jc w:val="center"/>
              <w:rPr>
                <w:sz w:val="24"/>
              </w:rPr>
            </w:pPr>
            <w:r w:rsidRPr="001507D1">
              <w:rPr>
                <w:rFonts w:hint="eastAsia"/>
                <w:sz w:val="24"/>
              </w:rPr>
              <w:t>化局</w:t>
            </w:r>
          </w:p>
        </w:tc>
        <w:tc>
          <w:tcPr>
            <w:tcW w:w="1206" w:type="dxa"/>
            <w:gridSpan w:val="2"/>
            <w:vAlign w:val="center"/>
          </w:tcPr>
          <w:p w14:paraId="6201B622" w14:textId="77777777" w:rsidR="000C61E4" w:rsidRPr="001507D1" w:rsidRDefault="000C61E4">
            <w:pPr>
              <w:jc w:val="center"/>
              <w:rPr>
                <w:sz w:val="24"/>
              </w:rPr>
            </w:pPr>
            <w:r w:rsidRPr="001507D1">
              <w:rPr>
                <w:rFonts w:hint="eastAsia"/>
                <w:sz w:val="24"/>
              </w:rPr>
              <w:t>项目代码</w:t>
            </w:r>
          </w:p>
        </w:tc>
        <w:tc>
          <w:tcPr>
            <w:tcW w:w="3896" w:type="dxa"/>
            <w:gridSpan w:val="4"/>
            <w:vAlign w:val="center"/>
          </w:tcPr>
          <w:p w14:paraId="76B51775" w14:textId="074B812B" w:rsidR="000C61E4" w:rsidRPr="001507D1" w:rsidRDefault="00B2375D">
            <w:pPr>
              <w:jc w:val="center"/>
              <w:rPr>
                <w:sz w:val="24"/>
              </w:rPr>
            </w:pPr>
            <w:r w:rsidRPr="001507D1">
              <w:rPr>
                <w:rFonts w:hint="eastAsia"/>
                <w:sz w:val="24"/>
              </w:rPr>
              <w:t>20</w:t>
            </w:r>
            <w:r w:rsidR="004A2384" w:rsidRPr="001507D1">
              <w:rPr>
                <w:rFonts w:hint="eastAsia"/>
                <w:sz w:val="24"/>
              </w:rPr>
              <w:t>20</w:t>
            </w:r>
            <w:r w:rsidRPr="001507D1">
              <w:rPr>
                <w:rFonts w:hint="eastAsia"/>
                <w:sz w:val="24"/>
              </w:rPr>
              <w:t>-3304</w:t>
            </w:r>
            <w:r w:rsidR="004A2384" w:rsidRPr="001507D1">
              <w:rPr>
                <w:rFonts w:hint="eastAsia"/>
                <w:sz w:val="24"/>
              </w:rPr>
              <w:t>21</w:t>
            </w:r>
            <w:r w:rsidRPr="001507D1">
              <w:rPr>
                <w:rFonts w:hint="eastAsia"/>
                <w:sz w:val="24"/>
              </w:rPr>
              <w:t>-</w:t>
            </w:r>
            <w:r w:rsidR="004A2384" w:rsidRPr="001507D1">
              <w:rPr>
                <w:rFonts w:hint="eastAsia"/>
                <w:sz w:val="24"/>
              </w:rPr>
              <w:t>20</w:t>
            </w:r>
            <w:r w:rsidRPr="001507D1">
              <w:rPr>
                <w:rFonts w:hint="eastAsia"/>
                <w:sz w:val="24"/>
              </w:rPr>
              <w:t>-03-</w:t>
            </w:r>
            <w:r w:rsidR="004A2384" w:rsidRPr="001507D1">
              <w:rPr>
                <w:rFonts w:hint="eastAsia"/>
                <w:sz w:val="24"/>
              </w:rPr>
              <w:t>148855</w:t>
            </w:r>
          </w:p>
        </w:tc>
      </w:tr>
      <w:tr w:rsidR="001507D1" w:rsidRPr="001507D1" w14:paraId="2359A506" w14:textId="77777777" w:rsidTr="00BC3658">
        <w:trPr>
          <w:trHeight w:val="462"/>
          <w:jc w:val="center"/>
        </w:trPr>
        <w:tc>
          <w:tcPr>
            <w:tcW w:w="1384" w:type="dxa"/>
            <w:vAlign w:val="center"/>
          </w:tcPr>
          <w:p w14:paraId="092F8FD2" w14:textId="77777777" w:rsidR="008038D0" w:rsidRPr="001507D1" w:rsidRDefault="008038D0">
            <w:pPr>
              <w:jc w:val="center"/>
              <w:rPr>
                <w:b/>
                <w:sz w:val="24"/>
              </w:rPr>
            </w:pPr>
            <w:r w:rsidRPr="001507D1">
              <w:rPr>
                <w:b/>
                <w:sz w:val="24"/>
              </w:rPr>
              <w:t>建设性质</w:t>
            </w:r>
          </w:p>
        </w:tc>
        <w:tc>
          <w:tcPr>
            <w:tcW w:w="2567" w:type="dxa"/>
            <w:gridSpan w:val="3"/>
            <w:vAlign w:val="center"/>
          </w:tcPr>
          <w:p w14:paraId="00AD181A" w14:textId="0CFE701F" w:rsidR="008038D0" w:rsidRPr="001507D1" w:rsidRDefault="006A14AA">
            <w:pPr>
              <w:jc w:val="center"/>
              <w:rPr>
                <w:sz w:val="24"/>
              </w:rPr>
            </w:pPr>
            <w:r w:rsidRPr="001507D1">
              <w:rPr>
                <w:rFonts w:hint="eastAsia"/>
                <w:sz w:val="24"/>
              </w:rPr>
              <w:t>技改</w:t>
            </w:r>
          </w:p>
        </w:tc>
        <w:tc>
          <w:tcPr>
            <w:tcW w:w="1206" w:type="dxa"/>
            <w:gridSpan w:val="2"/>
            <w:vAlign w:val="center"/>
          </w:tcPr>
          <w:p w14:paraId="0B824263" w14:textId="77777777" w:rsidR="008038D0" w:rsidRPr="001507D1" w:rsidRDefault="008038D0">
            <w:pPr>
              <w:jc w:val="center"/>
              <w:rPr>
                <w:b/>
                <w:sz w:val="24"/>
              </w:rPr>
            </w:pPr>
            <w:r w:rsidRPr="001507D1">
              <w:rPr>
                <w:b/>
                <w:sz w:val="24"/>
              </w:rPr>
              <w:t>行业类别</w:t>
            </w:r>
          </w:p>
          <w:p w14:paraId="1F399880" w14:textId="77777777" w:rsidR="008038D0" w:rsidRPr="001507D1" w:rsidRDefault="008038D0">
            <w:pPr>
              <w:jc w:val="center"/>
              <w:rPr>
                <w:b/>
                <w:sz w:val="24"/>
              </w:rPr>
            </w:pPr>
            <w:r w:rsidRPr="001507D1">
              <w:rPr>
                <w:b/>
                <w:sz w:val="24"/>
              </w:rPr>
              <w:t>及代码</w:t>
            </w:r>
          </w:p>
        </w:tc>
        <w:tc>
          <w:tcPr>
            <w:tcW w:w="3896" w:type="dxa"/>
            <w:gridSpan w:val="4"/>
            <w:vAlign w:val="center"/>
          </w:tcPr>
          <w:p w14:paraId="7F9C1EE1" w14:textId="223FAA62" w:rsidR="008038D0" w:rsidRPr="001507D1" w:rsidRDefault="007C0DC8" w:rsidP="000C61E4">
            <w:pPr>
              <w:jc w:val="center"/>
              <w:rPr>
                <w:sz w:val="24"/>
              </w:rPr>
            </w:pPr>
            <w:r w:rsidRPr="001507D1">
              <w:rPr>
                <w:rFonts w:hint="eastAsia"/>
                <w:sz w:val="24"/>
              </w:rPr>
              <w:t>C</w:t>
            </w:r>
            <w:r w:rsidR="004A2384" w:rsidRPr="001507D1">
              <w:rPr>
                <w:rFonts w:hint="eastAsia"/>
                <w:sz w:val="24"/>
              </w:rPr>
              <w:t>2019</w:t>
            </w:r>
            <w:r w:rsidR="00060F83" w:rsidRPr="001507D1">
              <w:rPr>
                <w:rFonts w:hint="eastAsia"/>
                <w:sz w:val="24"/>
              </w:rPr>
              <w:t xml:space="preserve"> </w:t>
            </w:r>
            <w:r w:rsidR="00A0708B" w:rsidRPr="001507D1">
              <w:rPr>
                <w:rFonts w:hint="eastAsia"/>
                <w:sz w:val="24"/>
              </w:rPr>
              <w:t>其他</w:t>
            </w:r>
            <w:r w:rsidR="004A2384" w:rsidRPr="001507D1">
              <w:rPr>
                <w:rFonts w:hint="eastAsia"/>
                <w:sz w:val="24"/>
              </w:rPr>
              <w:t>木材加工</w:t>
            </w:r>
          </w:p>
        </w:tc>
      </w:tr>
      <w:tr w:rsidR="001507D1" w:rsidRPr="001507D1" w14:paraId="4B93B4B4" w14:textId="77777777" w:rsidTr="00BC3658">
        <w:trPr>
          <w:trHeight w:val="177"/>
          <w:jc w:val="center"/>
        </w:trPr>
        <w:tc>
          <w:tcPr>
            <w:tcW w:w="1384" w:type="dxa"/>
            <w:vAlign w:val="center"/>
          </w:tcPr>
          <w:p w14:paraId="411C9C0A" w14:textId="61AE0B71" w:rsidR="008038D0" w:rsidRPr="001507D1" w:rsidRDefault="00B2375D">
            <w:pPr>
              <w:jc w:val="center"/>
              <w:rPr>
                <w:b/>
                <w:sz w:val="24"/>
              </w:rPr>
            </w:pPr>
            <w:r w:rsidRPr="001507D1">
              <w:rPr>
                <w:rFonts w:hint="eastAsia"/>
                <w:b/>
                <w:sz w:val="24"/>
              </w:rPr>
              <w:t>建筑</w:t>
            </w:r>
            <w:r w:rsidR="008038D0" w:rsidRPr="001507D1">
              <w:rPr>
                <w:b/>
                <w:sz w:val="24"/>
              </w:rPr>
              <w:t>面积</w:t>
            </w:r>
          </w:p>
          <w:p w14:paraId="019B02B4" w14:textId="77777777" w:rsidR="008038D0" w:rsidRPr="001507D1" w:rsidRDefault="008038D0">
            <w:pPr>
              <w:jc w:val="center"/>
              <w:rPr>
                <w:b/>
                <w:sz w:val="24"/>
              </w:rPr>
            </w:pPr>
            <w:r w:rsidRPr="001507D1">
              <w:rPr>
                <w:b/>
                <w:sz w:val="24"/>
              </w:rPr>
              <w:t>（平方米）</w:t>
            </w:r>
          </w:p>
        </w:tc>
        <w:tc>
          <w:tcPr>
            <w:tcW w:w="2567" w:type="dxa"/>
            <w:gridSpan w:val="3"/>
            <w:vAlign w:val="center"/>
          </w:tcPr>
          <w:p w14:paraId="32C3696A" w14:textId="3A885757" w:rsidR="008038D0" w:rsidRPr="001507D1" w:rsidRDefault="005200B6" w:rsidP="00371133">
            <w:pPr>
              <w:jc w:val="center"/>
              <w:rPr>
                <w:sz w:val="24"/>
              </w:rPr>
            </w:pPr>
            <w:r w:rsidRPr="001507D1">
              <w:rPr>
                <w:rFonts w:hint="eastAsia"/>
                <w:sz w:val="24"/>
              </w:rPr>
              <w:t>15007</w:t>
            </w:r>
          </w:p>
        </w:tc>
        <w:tc>
          <w:tcPr>
            <w:tcW w:w="1206" w:type="dxa"/>
            <w:gridSpan w:val="2"/>
            <w:vAlign w:val="center"/>
          </w:tcPr>
          <w:p w14:paraId="0DAFDFEE" w14:textId="77777777" w:rsidR="008038D0" w:rsidRPr="001507D1" w:rsidRDefault="00557EC7">
            <w:pPr>
              <w:jc w:val="center"/>
              <w:rPr>
                <w:b/>
                <w:sz w:val="24"/>
              </w:rPr>
            </w:pPr>
            <w:r w:rsidRPr="001507D1">
              <w:rPr>
                <w:rFonts w:hint="eastAsia"/>
                <w:b/>
                <w:sz w:val="24"/>
              </w:rPr>
              <w:t>绿化</w:t>
            </w:r>
            <w:r w:rsidR="008038D0" w:rsidRPr="001507D1">
              <w:rPr>
                <w:b/>
                <w:sz w:val="24"/>
              </w:rPr>
              <w:t>面积</w:t>
            </w:r>
          </w:p>
          <w:p w14:paraId="2F2E52F7" w14:textId="77777777" w:rsidR="008038D0" w:rsidRPr="001507D1" w:rsidRDefault="008038D0">
            <w:pPr>
              <w:jc w:val="center"/>
              <w:rPr>
                <w:b/>
                <w:sz w:val="24"/>
              </w:rPr>
            </w:pPr>
            <w:r w:rsidRPr="001507D1">
              <w:rPr>
                <w:rFonts w:hint="eastAsia"/>
                <w:b/>
                <w:sz w:val="24"/>
              </w:rPr>
              <w:t>(</w:t>
            </w:r>
            <w:r w:rsidRPr="001507D1">
              <w:rPr>
                <w:b/>
                <w:sz w:val="24"/>
              </w:rPr>
              <w:t>平方米</w:t>
            </w:r>
            <w:r w:rsidRPr="001507D1">
              <w:rPr>
                <w:rFonts w:hint="eastAsia"/>
                <w:b/>
                <w:sz w:val="24"/>
              </w:rPr>
              <w:t>)</w:t>
            </w:r>
          </w:p>
        </w:tc>
        <w:tc>
          <w:tcPr>
            <w:tcW w:w="3896" w:type="dxa"/>
            <w:gridSpan w:val="4"/>
            <w:vAlign w:val="center"/>
          </w:tcPr>
          <w:p w14:paraId="1F3190FB" w14:textId="77777777" w:rsidR="008038D0" w:rsidRPr="001507D1" w:rsidRDefault="00557EC7" w:rsidP="00371133">
            <w:pPr>
              <w:jc w:val="center"/>
              <w:rPr>
                <w:sz w:val="24"/>
                <w:vertAlign w:val="superscript"/>
              </w:rPr>
            </w:pPr>
            <w:r w:rsidRPr="001507D1">
              <w:rPr>
                <w:sz w:val="24"/>
              </w:rPr>
              <w:t>/</w:t>
            </w:r>
          </w:p>
        </w:tc>
      </w:tr>
      <w:tr w:rsidR="001507D1" w:rsidRPr="001507D1" w14:paraId="0EBA258E" w14:textId="77777777" w:rsidTr="00BC3658">
        <w:trPr>
          <w:trHeight w:val="696"/>
          <w:jc w:val="center"/>
        </w:trPr>
        <w:tc>
          <w:tcPr>
            <w:tcW w:w="1384" w:type="dxa"/>
            <w:vAlign w:val="center"/>
          </w:tcPr>
          <w:p w14:paraId="7C883278" w14:textId="77777777" w:rsidR="008038D0" w:rsidRPr="001507D1" w:rsidRDefault="008038D0">
            <w:pPr>
              <w:jc w:val="center"/>
              <w:rPr>
                <w:b/>
                <w:sz w:val="24"/>
              </w:rPr>
            </w:pPr>
            <w:r w:rsidRPr="001507D1">
              <w:rPr>
                <w:b/>
                <w:sz w:val="24"/>
              </w:rPr>
              <w:t>总投资</w:t>
            </w:r>
          </w:p>
          <w:p w14:paraId="10051C49" w14:textId="77777777" w:rsidR="008038D0" w:rsidRPr="001507D1" w:rsidRDefault="008038D0">
            <w:pPr>
              <w:jc w:val="center"/>
              <w:rPr>
                <w:b/>
                <w:sz w:val="24"/>
              </w:rPr>
            </w:pPr>
            <w:r w:rsidRPr="001507D1">
              <w:rPr>
                <w:b/>
                <w:sz w:val="24"/>
              </w:rPr>
              <w:t>（万元）</w:t>
            </w:r>
          </w:p>
        </w:tc>
        <w:tc>
          <w:tcPr>
            <w:tcW w:w="804" w:type="dxa"/>
            <w:vAlign w:val="center"/>
          </w:tcPr>
          <w:p w14:paraId="2F1AC535" w14:textId="0F1ED7F6" w:rsidR="008038D0" w:rsidRPr="001507D1" w:rsidRDefault="005200B6">
            <w:pPr>
              <w:jc w:val="center"/>
              <w:rPr>
                <w:sz w:val="24"/>
              </w:rPr>
            </w:pPr>
            <w:r w:rsidRPr="001507D1">
              <w:rPr>
                <w:rFonts w:hint="eastAsia"/>
                <w:sz w:val="24"/>
              </w:rPr>
              <w:t>74</w:t>
            </w:r>
          </w:p>
        </w:tc>
        <w:tc>
          <w:tcPr>
            <w:tcW w:w="1763" w:type="dxa"/>
            <w:gridSpan w:val="2"/>
            <w:vAlign w:val="center"/>
          </w:tcPr>
          <w:p w14:paraId="310C4DEF" w14:textId="77777777" w:rsidR="008038D0" w:rsidRPr="001507D1" w:rsidRDefault="008038D0">
            <w:pPr>
              <w:jc w:val="center"/>
              <w:rPr>
                <w:b/>
                <w:sz w:val="24"/>
              </w:rPr>
            </w:pPr>
            <w:r w:rsidRPr="001507D1">
              <w:rPr>
                <w:b/>
                <w:sz w:val="24"/>
              </w:rPr>
              <w:t>其中：环保投资（万元）</w:t>
            </w:r>
          </w:p>
        </w:tc>
        <w:tc>
          <w:tcPr>
            <w:tcW w:w="1206" w:type="dxa"/>
            <w:gridSpan w:val="2"/>
            <w:vAlign w:val="center"/>
          </w:tcPr>
          <w:p w14:paraId="40168ED5" w14:textId="2647FF73" w:rsidR="008038D0" w:rsidRPr="001507D1" w:rsidRDefault="00EE0201">
            <w:pPr>
              <w:jc w:val="center"/>
              <w:rPr>
                <w:sz w:val="24"/>
              </w:rPr>
            </w:pPr>
            <w:r w:rsidRPr="001507D1">
              <w:rPr>
                <w:rFonts w:hint="eastAsia"/>
                <w:sz w:val="24"/>
              </w:rPr>
              <w:t>5</w:t>
            </w:r>
          </w:p>
        </w:tc>
        <w:tc>
          <w:tcPr>
            <w:tcW w:w="2046" w:type="dxa"/>
            <w:gridSpan w:val="3"/>
            <w:vAlign w:val="center"/>
          </w:tcPr>
          <w:p w14:paraId="3C726662" w14:textId="77777777" w:rsidR="008038D0" w:rsidRPr="001507D1" w:rsidRDefault="008038D0">
            <w:pPr>
              <w:jc w:val="center"/>
              <w:rPr>
                <w:sz w:val="24"/>
              </w:rPr>
            </w:pPr>
            <w:r w:rsidRPr="001507D1">
              <w:rPr>
                <w:sz w:val="24"/>
              </w:rPr>
              <w:t>环保投资占总投资比例</w:t>
            </w:r>
          </w:p>
        </w:tc>
        <w:tc>
          <w:tcPr>
            <w:tcW w:w="1850" w:type="dxa"/>
            <w:vAlign w:val="center"/>
          </w:tcPr>
          <w:p w14:paraId="0BCE91C0" w14:textId="4B187E20" w:rsidR="008038D0" w:rsidRPr="001507D1" w:rsidRDefault="005200B6">
            <w:pPr>
              <w:jc w:val="center"/>
              <w:rPr>
                <w:sz w:val="24"/>
              </w:rPr>
            </w:pPr>
            <w:r w:rsidRPr="001507D1">
              <w:rPr>
                <w:rFonts w:hint="eastAsia"/>
                <w:sz w:val="24"/>
              </w:rPr>
              <w:t>6.76</w:t>
            </w:r>
            <w:r w:rsidR="008038D0" w:rsidRPr="001507D1">
              <w:rPr>
                <w:sz w:val="24"/>
              </w:rPr>
              <w:t>%</w:t>
            </w:r>
          </w:p>
        </w:tc>
      </w:tr>
      <w:tr w:rsidR="001507D1" w:rsidRPr="001507D1" w14:paraId="1B772286" w14:textId="77777777" w:rsidTr="00BC3658">
        <w:trPr>
          <w:trHeight w:val="697"/>
          <w:jc w:val="center"/>
        </w:trPr>
        <w:tc>
          <w:tcPr>
            <w:tcW w:w="1384" w:type="dxa"/>
            <w:vAlign w:val="center"/>
          </w:tcPr>
          <w:p w14:paraId="163F71E9" w14:textId="77777777" w:rsidR="008038D0" w:rsidRPr="001507D1" w:rsidRDefault="008038D0">
            <w:pPr>
              <w:jc w:val="center"/>
              <w:rPr>
                <w:b/>
                <w:sz w:val="24"/>
              </w:rPr>
            </w:pPr>
            <w:r w:rsidRPr="001507D1">
              <w:rPr>
                <w:b/>
                <w:sz w:val="24"/>
              </w:rPr>
              <w:t>评价经费</w:t>
            </w:r>
          </w:p>
          <w:p w14:paraId="1B01A966" w14:textId="77777777" w:rsidR="008038D0" w:rsidRPr="001507D1" w:rsidRDefault="008038D0">
            <w:pPr>
              <w:jc w:val="center"/>
              <w:rPr>
                <w:b/>
                <w:sz w:val="24"/>
              </w:rPr>
            </w:pPr>
            <w:r w:rsidRPr="001507D1">
              <w:rPr>
                <w:b/>
                <w:sz w:val="24"/>
              </w:rPr>
              <w:t>（万元）</w:t>
            </w:r>
          </w:p>
        </w:tc>
        <w:tc>
          <w:tcPr>
            <w:tcW w:w="804" w:type="dxa"/>
            <w:vAlign w:val="center"/>
          </w:tcPr>
          <w:p w14:paraId="29CC78E9" w14:textId="77777777" w:rsidR="008038D0" w:rsidRPr="001507D1" w:rsidRDefault="008038D0">
            <w:pPr>
              <w:jc w:val="center"/>
              <w:rPr>
                <w:sz w:val="24"/>
              </w:rPr>
            </w:pPr>
            <w:r w:rsidRPr="001507D1">
              <w:rPr>
                <w:sz w:val="24"/>
              </w:rPr>
              <w:t>/</w:t>
            </w:r>
          </w:p>
        </w:tc>
        <w:tc>
          <w:tcPr>
            <w:tcW w:w="1763" w:type="dxa"/>
            <w:gridSpan w:val="2"/>
            <w:vAlign w:val="center"/>
          </w:tcPr>
          <w:p w14:paraId="244747BB" w14:textId="77777777" w:rsidR="008038D0" w:rsidRPr="001507D1" w:rsidRDefault="008038D0">
            <w:pPr>
              <w:jc w:val="center"/>
              <w:rPr>
                <w:b/>
                <w:sz w:val="24"/>
              </w:rPr>
            </w:pPr>
            <w:r w:rsidRPr="001507D1">
              <w:rPr>
                <w:b/>
                <w:sz w:val="24"/>
              </w:rPr>
              <w:t>预计投产日期</w:t>
            </w:r>
          </w:p>
        </w:tc>
        <w:tc>
          <w:tcPr>
            <w:tcW w:w="5102" w:type="dxa"/>
            <w:gridSpan w:val="6"/>
            <w:vAlign w:val="center"/>
          </w:tcPr>
          <w:p w14:paraId="5D97968A" w14:textId="6EA098B8" w:rsidR="008038D0" w:rsidRPr="001507D1" w:rsidRDefault="005200B6">
            <w:pPr>
              <w:jc w:val="center"/>
              <w:rPr>
                <w:sz w:val="24"/>
              </w:rPr>
            </w:pPr>
            <w:r w:rsidRPr="001507D1">
              <w:rPr>
                <w:rFonts w:hint="eastAsia"/>
                <w:sz w:val="24"/>
              </w:rPr>
              <w:t>2020.12</w:t>
            </w:r>
          </w:p>
        </w:tc>
      </w:tr>
      <w:tr w:rsidR="001507D1" w:rsidRPr="001507D1" w14:paraId="0FCD2998" w14:textId="77777777" w:rsidTr="00BC3658">
        <w:trPr>
          <w:trHeight w:val="2943"/>
          <w:jc w:val="center"/>
        </w:trPr>
        <w:tc>
          <w:tcPr>
            <w:tcW w:w="9053" w:type="dxa"/>
            <w:gridSpan w:val="10"/>
          </w:tcPr>
          <w:p w14:paraId="447421DB" w14:textId="77777777" w:rsidR="008038D0" w:rsidRPr="001507D1" w:rsidRDefault="008038D0" w:rsidP="00DA1924">
            <w:pPr>
              <w:tabs>
                <w:tab w:val="center" w:pos="4365"/>
              </w:tabs>
              <w:adjustRightInd w:val="0"/>
              <w:snapToGrid w:val="0"/>
              <w:spacing w:line="360" w:lineRule="auto"/>
              <w:rPr>
                <w:b/>
                <w:bCs/>
                <w:sz w:val="28"/>
                <w:szCs w:val="28"/>
              </w:rPr>
            </w:pPr>
            <w:r w:rsidRPr="001507D1">
              <w:rPr>
                <w:rFonts w:hint="eastAsia"/>
                <w:b/>
                <w:bCs/>
                <w:sz w:val="28"/>
                <w:szCs w:val="28"/>
              </w:rPr>
              <w:t>1.1</w:t>
            </w:r>
            <w:r w:rsidRPr="001507D1">
              <w:rPr>
                <w:b/>
                <w:bCs/>
                <w:sz w:val="28"/>
                <w:szCs w:val="28"/>
              </w:rPr>
              <w:t>工程内容及规模：</w:t>
            </w:r>
          </w:p>
          <w:p w14:paraId="3643AAB9" w14:textId="77777777" w:rsidR="008038D0" w:rsidRPr="001507D1" w:rsidRDefault="008038D0" w:rsidP="00DA1924">
            <w:pPr>
              <w:adjustRightInd w:val="0"/>
              <w:snapToGrid w:val="0"/>
              <w:spacing w:line="360" w:lineRule="auto"/>
              <w:outlineLvl w:val="1"/>
              <w:rPr>
                <w:b/>
                <w:sz w:val="24"/>
                <w:szCs w:val="28"/>
              </w:rPr>
            </w:pPr>
            <w:r w:rsidRPr="001507D1">
              <w:rPr>
                <w:b/>
                <w:sz w:val="24"/>
                <w:szCs w:val="28"/>
              </w:rPr>
              <w:t>1.1</w:t>
            </w:r>
            <w:r w:rsidRPr="001507D1">
              <w:rPr>
                <w:rFonts w:hint="eastAsia"/>
                <w:b/>
                <w:sz w:val="24"/>
                <w:szCs w:val="28"/>
              </w:rPr>
              <w:t>.1</w:t>
            </w:r>
            <w:r w:rsidRPr="001507D1">
              <w:rPr>
                <w:b/>
                <w:sz w:val="24"/>
                <w:szCs w:val="28"/>
              </w:rPr>
              <w:t>项目由来</w:t>
            </w:r>
          </w:p>
          <w:p w14:paraId="2CD8D00F" w14:textId="5DBB6781" w:rsidR="009E5B91" w:rsidRPr="001507D1" w:rsidRDefault="004D2782" w:rsidP="009E5B91">
            <w:pPr>
              <w:adjustRightInd w:val="0"/>
              <w:snapToGrid w:val="0"/>
              <w:spacing w:line="360" w:lineRule="auto"/>
              <w:ind w:firstLineChars="200" w:firstLine="480"/>
              <w:rPr>
                <w:sz w:val="24"/>
              </w:rPr>
            </w:pPr>
            <w:r w:rsidRPr="001507D1">
              <w:rPr>
                <w:rFonts w:hint="eastAsia"/>
                <w:sz w:val="24"/>
              </w:rPr>
              <w:t>浙江</w:t>
            </w:r>
            <w:r w:rsidR="009E5B91" w:rsidRPr="001507D1">
              <w:rPr>
                <w:rFonts w:hint="eastAsia"/>
                <w:sz w:val="24"/>
              </w:rPr>
              <w:t>新美实业有限公司成立于</w:t>
            </w:r>
            <w:r w:rsidR="009E5B91" w:rsidRPr="001507D1">
              <w:rPr>
                <w:rFonts w:hint="eastAsia"/>
                <w:sz w:val="24"/>
              </w:rPr>
              <w:t>2007</w:t>
            </w:r>
            <w:r w:rsidR="009E5B91" w:rsidRPr="001507D1">
              <w:rPr>
                <w:rFonts w:hint="eastAsia"/>
                <w:sz w:val="24"/>
              </w:rPr>
              <w:t>年，厂址位于嘉善县罗星街道人民大道</w:t>
            </w:r>
            <w:r w:rsidR="009E5B91" w:rsidRPr="001507D1">
              <w:rPr>
                <w:rFonts w:hint="eastAsia"/>
                <w:sz w:val="24"/>
              </w:rPr>
              <w:t>2358</w:t>
            </w:r>
            <w:r w:rsidR="009E5B91" w:rsidRPr="001507D1">
              <w:rPr>
                <w:rFonts w:hint="eastAsia"/>
                <w:sz w:val="24"/>
              </w:rPr>
              <w:t>号，主要从事</w:t>
            </w:r>
            <w:r w:rsidR="00600368" w:rsidRPr="001507D1">
              <w:rPr>
                <w:rFonts w:hint="eastAsia"/>
                <w:sz w:val="24"/>
              </w:rPr>
              <w:t>木质玩具、木质工艺美术品的生产以及日用杂品、箱包、鞋帽、服装的储存。企业</w:t>
            </w:r>
            <w:r w:rsidR="009E5B91" w:rsidRPr="001507D1">
              <w:rPr>
                <w:rFonts w:hint="eastAsia"/>
                <w:sz w:val="24"/>
              </w:rPr>
              <w:t>于</w:t>
            </w:r>
            <w:r w:rsidR="009E5B91" w:rsidRPr="001507D1">
              <w:rPr>
                <w:rFonts w:hint="eastAsia"/>
                <w:sz w:val="24"/>
              </w:rPr>
              <w:t>2007</w:t>
            </w:r>
            <w:r w:rsidR="009E5B91" w:rsidRPr="001507D1">
              <w:rPr>
                <w:rFonts w:hint="eastAsia"/>
                <w:sz w:val="24"/>
              </w:rPr>
              <w:t>年</w:t>
            </w:r>
            <w:r w:rsidR="009E5B91" w:rsidRPr="001507D1">
              <w:rPr>
                <w:rFonts w:hint="eastAsia"/>
                <w:sz w:val="24"/>
              </w:rPr>
              <w:t>5</w:t>
            </w:r>
            <w:r w:rsidR="009E5B91" w:rsidRPr="001507D1">
              <w:rPr>
                <w:rFonts w:hint="eastAsia"/>
                <w:sz w:val="24"/>
              </w:rPr>
              <w:t>月委托浙江省工业环保设计研究院编制完成了《浙江新美实业有限公司新建项目环境影响报告表》，嘉善县环境保护局于同年</w:t>
            </w:r>
            <w:r w:rsidR="009E5B91" w:rsidRPr="001507D1">
              <w:rPr>
                <w:rFonts w:hint="eastAsia"/>
                <w:sz w:val="24"/>
              </w:rPr>
              <w:t>6</w:t>
            </w:r>
            <w:r w:rsidR="009E5B91" w:rsidRPr="001507D1">
              <w:rPr>
                <w:rFonts w:hint="eastAsia"/>
                <w:sz w:val="24"/>
              </w:rPr>
              <w:t>月</w:t>
            </w:r>
            <w:r w:rsidR="009E5B91" w:rsidRPr="001507D1">
              <w:rPr>
                <w:rFonts w:hint="eastAsia"/>
                <w:sz w:val="24"/>
              </w:rPr>
              <w:t>6</w:t>
            </w:r>
            <w:r w:rsidR="009E5B91" w:rsidRPr="001507D1">
              <w:rPr>
                <w:rFonts w:hint="eastAsia"/>
                <w:sz w:val="24"/>
              </w:rPr>
              <w:t>日作出了批复（报告表批复</w:t>
            </w:r>
            <w:r w:rsidR="009E5B91" w:rsidRPr="001507D1">
              <w:rPr>
                <w:rFonts w:hint="eastAsia"/>
                <w:sz w:val="24"/>
              </w:rPr>
              <w:t>[</w:t>
            </w:r>
            <w:r w:rsidR="009E5B91" w:rsidRPr="001507D1">
              <w:rPr>
                <w:sz w:val="24"/>
              </w:rPr>
              <w:t>2007]097</w:t>
            </w:r>
            <w:r w:rsidR="009E5B91" w:rsidRPr="001507D1">
              <w:rPr>
                <w:rFonts w:hint="eastAsia"/>
                <w:sz w:val="24"/>
              </w:rPr>
              <w:t>号）同意该项目的建设，至今还未进行竣工环境保护验收；</w:t>
            </w:r>
            <w:r w:rsidR="009E5B91" w:rsidRPr="001507D1">
              <w:rPr>
                <w:rFonts w:hint="eastAsia"/>
                <w:sz w:val="24"/>
              </w:rPr>
              <w:t>2016</w:t>
            </w:r>
            <w:r w:rsidR="009E5B91" w:rsidRPr="001507D1">
              <w:rPr>
                <w:rFonts w:hint="eastAsia"/>
                <w:sz w:val="24"/>
              </w:rPr>
              <w:t>年</w:t>
            </w:r>
            <w:r w:rsidR="009E5B91" w:rsidRPr="001507D1">
              <w:rPr>
                <w:rFonts w:hint="eastAsia"/>
                <w:sz w:val="24"/>
              </w:rPr>
              <w:t>12</w:t>
            </w:r>
            <w:r w:rsidR="009E5B91" w:rsidRPr="001507D1">
              <w:rPr>
                <w:rFonts w:hint="eastAsia"/>
                <w:sz w:val="24"/>
              </w:rPr>
              <w:t>月委托浙江省工业环保设计研究院编制完成了《浙江新美实业有限公司新增年产玩具</w:t>
            </w:r>
            <w:r w:rsidR="009E5B91" w:rsidRPr="001507D1">
              <w:rPr>
                <w:rFonts w:hint="eastAsia"/>
                <w:sz w:val="24"/>
              </w:rPr>
              <w:t>100</w:t>
            </w:r>
            <w:r w:rsidR="009E5B91" w:rsidRPr="001507D1">
              <w:rPr>
                <w:rFonts w:hint="eastAsia"/>
                <w:sz w:val="24"/>
              </w:rPr>
              <w:t>万件、工艺美术品</w:t>
            </w:r>
            <w:r w:rsidR="009E5B91" w:rsidRPr="001507D1">
              <w:rPr>
                <w:rFonts w:hint="eastAsia"/>
                <w:sz w:val="24"/>
              </w:rPr>
              <w:t>2</w:t>
            </w:r>
            <w:r w:rsidR="009E5B91" w:rsidRPr="001507D1">
              <w:rPr>
                <w:rFonts w:hint="eastAsia"/>
                <w:sz w:val="24"/>
              </w:rPr>
              <w:t>万件，日用杂品</w:t>
            </w:r>
            <w:r w:rsidR="009E5B91" w:rsidRPr="001507D1">
              <w:rPr>
                <w:rFonts w:hint="eastAsia"/>
                <w:sz w:val="24"/>
              </w:rPr>
              <w:t>50</w:t>
            </w:r>
            <w:r w:rsidR="009E5B91" w:rsidRPr="001507D1">
              <w:rPr>
                <w:rFonts w:hint="eastAsia"/>
                <w:sz w:val="24"/>
              </w:rPr>
              <w:t>万件、箱包</w:t>
            </w:r>
            <w:r w:rsidR="009E5B91" w:rsidRPr="001507D1">
              <w:rPr>
                <w:rFonts w:hint="eastAsia"/>
                <w:sz w:val="24"/>
              </w:rPr>
              <w:t>10</w:t>
            </w:r>
            <w:r w:rsidR="009E5B91" w:rsidRPr="001507D1">
              <w:rPr>
                <w:rFonts w:hint="eastAsia"/>
                <w:sz w:val="24"/>
              </w:rPr>
              <w:t>万件、鞋帽</w:t>
            </w:r>
            <w:r w:rsidR="009E5B91" w:rsidRPr="001507D1">
              <w:rPr>
                <w:rFonts w:hint="eastAsia"/>
                <w:sz w:val="24"/>
              </w:rPr>
              <w:t>1</w:t>
            </w:r>
            <w:r w:rsidR="009E5B91" w:rsidRPr="001507D1">
              <w:rPr>
                <w:rFonts w:hint="eastAsia"/>
                <w:sz w:val="24"/>
              </w:rPr>
              <w:t>万套，服装</w:t>
            </w:r>
            <w:r w:rsidR="009E5B91" w:rsidRPr="001507D1">
              <w:rPr>
                <w:rFonts w:hint="eastAsia"/>
                <w:sz w:val="24"/>
              </w:rPr>
              <w:t>1</w:t>
            </w:r>
            <w:r w:rsidR="009E5B91" w:rsidRPr="001507D1">
              <w:rPr>
                <w:rFonts w:hint="eastAsia"/>
                <w:sz w:val="24"/>
              </w:rPr>
              <w:t>万套项目环境影响报告书》，嘉善县环境保护局于</w:t>
            </w:r>
            <w:r w:rsidR="009E5B91" w:rsidRPr="001507D1">
              <w:rPr>
                <w:rFonts w:hint="eastAsia"/>
                <w:sz w:val="24"/>
              </w:rPr>
              <w:t>2017</w:t>
            </w:r>
            <w:r w:rsidR="009E5B91" w:rsidRPr="001507D1">
              <w:rPr>
                <w:rFonts w:hint="eastAsia"/>
                <w:sz w:val="24"/>
              </w:rPr>
              <w:t>年</w:t>
            </w:r>
            <w:r w:rsidR="009E5B91" w:rsidRPr="001507D1">
              <w:rPr>
                <w:rFonts w:hint="eastAsia"/>
                <w:sz w:val="24"/>
              </w:rPr>
              <w:t>4</w:t>
            </w:r>
            <w:r w:rsidR="009E5B91" w:rsidRPr="001507D1">
              <w:rPr>
                <w:rFonts w:hint="eastAsia"/>
                <w:sz w:val="24"/>
              </w:rPr>
              <w:t>月</w:t>
            </w:r>
            <w:r w:rsidR="009E5B91" w:rsidRPr="001507D1">
              <w:rPr>
                <w:rFonts w:hint="eastAsia"/>
                <w:sz w:val="24"/>
              </w:rPr>
              <w:t>17</w:t>
            </w:r>
            <w:r w:rsidR="009E5B91" w:rsidRPr="001507D1">
              <w:rPr>
                <w:rFonts w:hint="eastAsia"/>
                <w:sz w:val="24"/>
              </w:rPr>
              <w:t>日作出了批复（善环函</w:t>
            </w:r>
            <w:r w:rsidR="009E5B91" w:rsidRPr="001507D1">
              <w:rPr>
                <w:rFonts w:hint="eastAsia"/>
                <w:sz w:val="24"/>
              </w:rPr>
              <w:t>[</w:t>
            </w:r>
            <w:r w:rsidR="009E5B91" w:rsidRPr="001507D1">
              <w:rPr>
                <w:sz w:val="24"/>
              </w:rPr>
              <w:t>20</w:t>
            </w:r>
            <w:r w:rsidR="009E5B91" w:rsidRPr="001507D1">
              <w:rPr>
                <w:rFonts w:hint="eastAsia"/>
                <w:sz w:val="24"/>
              </w:rPr>
              <w:t>17</w:t>
            </w:r>
            <w:r w:rsidR="009E5B91" w:rsidRPr="001507D1">
              <w:rPr>
                <w:sz w:val="24"/>
              </w:rPr>
              <w:t>]</w:t>
            </w:r>
            <w:r w:rsidR="009E5B91" w:rsidRPr="001507D1">
              <w:rPr>
                <w:rFonts w:hint="eastAsia"/>
                <w:sz w:val="24"/>
              </w:rPr>
              <w:t>40</w:t>
            </w:r>
            <w:r w:rsidR="009E5B91" w:rsidRPr="001507D1">
              <w:rPr>
                <w:rFonts w:hint="eastAsia"/>
                <w:sz w:val="24"/>
              </w:rPr>
              <w:t>号）同意该项目的建设，</w:t>
            </w:r>
            <w:r w:rsidR="009E5B91" w:rsidRPr="001507D1">
              <w:rPr>
                <w:rFonts w:hint="eastAsia"/>
                <w:sz w:val="24"/>
              </w:rPr>
              <w:t>2018</w:t>
            </w:r>
            <w:r w:rsidR="009E5B91" w:rsidRPr="001507D1">
              <w:rPr>
                <w:rFonts w:hint="eastAsia"/>
                <w:sz w:val="24"/>
              </w:rPr>
              <w:t>年</w:t>
            </w:r>
            <w:r w:rsidR="009E5B91" w:rsidRPr="001507D1">
              <w:rPr>
                <w:rFonts w:hint="eastAsia"/>
                <w:sz w:val="24"/>
              </w:rPr>
              <w:t>5</w:t>
            </w:r>
            <w:r w:rsidR="009E5B91" w:rsidRPr="001507D1">
              <w:rPr>
                <w:rFonts w:hint="eastAsia"/>
                <w:sz w:val="24"/>
              </w:rPr>
              <w:t>月</w:t>
            </w:r>
            <w:r w:rsidR="009E5B91" w:rsidRPr="001507D1">
              <w:rPr>
                <w:rFonts w:hint="eastAsia"/>
                <w:sz w:val="24"/>
              </w:rPr>
              <w:t>31</w:t>
            </w:r>
            <w:r w:rsidR="009E5B91" w:rsidRPr="001507D1">
              <w:rPr>
                <w:rFonts w:hint="eastAsia"/>
                <w:sz w:val="24"/>
              </w:rPr>
              <w:t>日完成了废水、废气部分自主验收，</w:t>
            </w:r>
            <w:r w:rsidR="009E5B91" w:rsidRPr="001507D1">
              <w:rPr>
                <w:rFonts w:hint="eastAsia"/>
                <w:sz w:val="24"/>
              </w:rPr>
              <w:t>2018</w:t>
            </w:r>
            <w:r w:rsidR="009E5B91" w:rsidRPr="001507D1">
              <w:rPr>
                <w:rFonts w:hint="eastAsia"/>
                <w:sz w:val="24"/>
              </w:rPr>
              <w:t>年</w:t>
            </w:r>
            <w:r w:rsidR="009E5B91" w:rsidRPr="001507D1">
              <w:rPr>
                <w:rFonts w:hint="eastAsia"/>
                <w:sz w:val="24"/>
              </w:rPr>
              <w:t>8</w:t>
            </w:r>
            <w:r w:rsidR="009E5B91" w:rsidRPr="001507D1">
              <w:rPr>
                <w:rFonts w:hint="eastAsia"/>
                <w:sz w:val="24"/>
              </w:rPr>
              <w:t>月</w:t>
            </w:r>
            <w:r w:rsidR="009E5B91" w:rsidRPr="001507D1">
              <w:rPr>
                <w:rFonts w:hint="eastAsia"/>
                <w:sz w:val="24"/>
              </w:rPr>
              <w:t>31</w:t>
            </w:r>
            <w:r w:rsidR="009E5B91" w:rsidRPr="001507D1">
              <w:rPr>
                <w:rFonts w:hint="eastAsia"/>
                <w:sz w:val="24"/>
              </w:rPr>
              <w:t>日噪声、固废部分由嘉善县环境保护局验收通过（验收文号：善环函</w:t>
            </w:r>
            <w:r w:rsidR="009E5B91" w:rsidRPr="001507D1">
              <w:rPr>
                <w:rFonts w:hint="eastAsia"/>
                <w:sz w:val="24"/>
              </w:rPr>
              <w:t>[2018</w:t>
            </w:r>
            <w:r w:rsidR="009E5B91" w:rsidRPr="001507D1">
              <w:rPr>
                <w:sz w:val="24"/>
              </w:rPr>
              <w:t>]</w:t>
            </w:r>
            <w:r w:rsidR="009E5B91" w:rsidRPr="001507D1">
              <w:rPr>
                <w:rFonts w:hint="eastAsia"/>
                <w:sz w:val="24"/>
              </w:rPr>
              <w:t>96</w:t>
            </w:r>
            <w:r w:rsidR="009E5B91" w:rsidRPr="001507D1">
              <w:rPr>
                <w:rFonts w:hint="eastAsia"/>
                <w:sz w:val="24"/>
              </w:rPr>
              <w:t>号）。</w:t>
            </w:r>
          </w:p>
          <w:p w14:paraId="4F3D5559" w14:textId="43E6D0D5" w:rsidR="00D02AE4" w:rsidRPr="001507D1" w:rsidRDefault="00600368" w:rsidP="004D2782">
            <w:pPr>
              <w:adjustRightInd w:val="0"/>
              <w:snapToGrid w:val="0"/>
              <w:spacing w:line="360" w:lineRule="auto"/>
              <w:ind w:firstLineChars="200" w:firstLine="480"/>
              <w:outlineLvl w:val="2"/>
              <w:rPr>
                <w:sz w:val="24"/>
              </w:rPr>
            </w:pPr>
            <w:r w:rsidRPr="001507D1">
              <w:rPr>
                <w:rFonts w:hint="eastAsia"/>
                <w:sz w:val="24"/>
              </w:rPr>
              <w:lastRenderedPageBreak/>
              <w:t>嘉善云嘉工艺品股份有限公司</w:t>
            </w:r>
            <w:r w:rsidR="00D84FE8" w:rsidRPr="001507D1">
              <w:rPr>
                <w:rFonts w:hint="eastAsia"/>
                <w:sz w:val="24"/>
              </w:rPr>
              <w:t>成立于</w:t>
            </w:r>
            <w:r w:rsidR="00D84FE8" w:rsidRPr="001507D1">
              <w:rPr>
                <w:rFonts w:hint="eastAsia"/>
                <w:sz w:val="24"/>
              </w:rPr>
              <w:t>2008</w:t>
            </w:r>
            <w:r w:rsidR="00D84FE8" w:rsidRPr="001507D1">
              <w:rPr>
                <w:rFonts w:hint="eastAsia"/>
                <w:sz w:val="24"/>
              </w:rPr>
              <w:t>年，厂址位于嘉善县罗星街道人民大道</w:t>
            </w:r>
            <w:r w:rsidR="00D84FE8" w:rsidRPr="001507D1">
              <w:rPr>
                <w:rFonts w:hint="eastAsia"/>
                <w:sz w:val="24"/>
              </w:rPr>
              <w:t>2358</w:t>
            </w:r>
            <w:r w:rsidR="00B413B4" w:rsidRPr="001507D1">
              <w:rPr>
                <w:rFonts w:hint="eastAsia"/>
                <w:sz w:val="24"/>
              </w:rPr>
              <w:t>号，租赁浙江新美实业有限公司的厂房，从未涉及生产。现为了适应市场需求，以求较好的经济效益和社会效益，企业决定接收浙江新美实业有限公司的转让，将全部</w:t>
            </w:r>
            <w:r w:rsidR="004D2782" w:rsidRPr="001507D1">
              <w:rPr>
                <w:rFonts w:hint="eastAsia"/>
                <w:sz w:val="24"/>
              </w:rPr>
              <w:t>环保手续、总量</w:t>
            </w:r>
            <w:r w:rsidR="00AE0E43" w:rsidRPr="001507D1">
              <w:rPr>
                <w:rFonts w:hint="eastAsia"/>
                <w:sz w:val="24"/>
              </w:rPr>
              <w:t>指标</w:t>
            </w:r>
            <w:r w:rsidR="004D2782" w:rsidRPr="001507D1">
              <w:rPr>
                <w:rFonts w:hint="eastAsia"/>
                <w:sz w:val="24"/>
              </w:rPr>
              <w:t>、生产设备等</w:t>
            </w:r>
            <w:r w:rsidR="00B413B4" w:rsidRPr="001507D1">
              <w:rPr>
                <w:rFonts w:hint="eastAsia"/>
                <w:sz w:val="24"/>
              </w:rPr>
              <w:t>转让给嘉</w:t>
            </w:r>
            <w:r w:rsidR="00DB6727" w:rsidRPr="001507D1">
              <w:rPr>
                <w:rFonts w:hint="eastAsia"/>
                <w:sz w:val="24"/>
              </w:rPr>
              <w:t>善</w:t>
            </w:r>
            <w:r w:rsidR="00B413B4" w:rsidRPr="001507D1">
              <w:rPr>
                <w:rFonts w:hint="eastAsia"/>
                <w:sz w:val="24"/>
              </w:rPr>
              <w:t>云嘉工艺品股份有限公司进行生产运行，本项目主要是淘汰原有</w:t>
            </w:r>
            <w:r w:rsidR="009C2974" w:rsidRPr="001507D1">
              <w:rPr>
                <w:rFonts w:hint="eastAsia"/>
                <w:sz w:val="24"/>
              </w:rPr>
              <w:t>从未生产过</w:t>
            </w:r>
            <w:r w:rsidR="00B413B4" w:rsidRPr="001507D1">
              <w:rPr>
                <w:rFonts w:hint="eastAsia"/>
                <w:sz w:val="24"/>
              </w:rPr>
              <w:t>的两台露酒滚涂机</w:t>
            </w:r>
            <w:r w:rsidR="004D2782" w:rsidRPr="001507D1">
              <w:rPr>
                <w:rFonts w:hint="eastAsia"/>
                <w:sz w:val="24"/>
              </w:rPr>
              <w:t>（</w:t>
            </w:r>
            <w:r w:rsidR="009C2974" w:rsidRPr="001507D1">
              <w:rPr>
                <w:rFonts w:hint="eastAsia"/>
                <w:sz w:val="24"/>
              </w:rPr>
              <w:t>就是现有的</w:t>
            </w:r>
            <w:r w:rsidR="004D2782" w:rsidRPr="001507D1">
              <w:rPr>
                <w:rFonts w:hint="eastAsia"/>
                <w:sz w:val="24"/>
              </w:rPr>
              <w:t>两台滚涂机，目前涂装均采用喷涂形式）</w:t>
            </w:r>
            <w:r w:rsidR="00B413B4" w:rsidRPr="001507D1">
              <w:rPr>
                <w:rFonts w:hint="eastAsia"/>
                <w:sz w:val="24"/>
              </w:rPr>
              <w:t>，</w:t>
            </w:r>
            <w:r w:rsidR="00315E4B" w:rsidRPr="001507D1">
              <w:rPr>
                <w:rFonts w:hint="eastAsia"/>
                <w:sz w:val="24"/>
              </w:rPr>
              <w:t>购置两台国内先进滚涂机，</w:t>
            </w:r>
            <w:r w:rsidR="004D2782" w:rsidRPr="001507D1">
              <w:rPr>
                <w:rFonts w:hint="eastAsia"/>
                <w:sz w:val="24"/>
              </w:rPr>
              <w:t>其中</w:t>
            </w:r>
            <w:r w:rsidR="004D2782" w:rsidRPr="001507D1">
              <w:rPr>
                <w:rFonts w:hint="eastAsia"/>
                <w:sz w:val="24"/>
              </w:rPr>
              <w:t>25</w:t>
            </w:r>
            <w:r w:rsidR="004D2782" w:rsidRPr="001507D1">
              <w:rPr>
                <w:rFonts w:hint="eastAsia"/>
                <w:sz w:val="24"/>
              </w:rPr>
              <w:t>万套的木制玩具由水性漆喷涂改用</w:t>
            </w:r>
            <w:r w:rsidR="00315E4B" w:rsidRPr="001507D1">
              <w:rPr>
                <w:rFonts w:hint="eastAsia"/>
                <w:sz w:val="24"/>
              </w:rPr>
              <w:t>水性漆滚涂</w:t>
            </w:r>
            <w:r w:rsidR="004D2782" w:rsidRPr="001507D1">
              <w:rPr>
                <w:rFonts w:hint="eastAsia"/>
                <w:sz w:val="24"/>
              </w:rPr>
              <w:t>，其余木制玩具涂装方式仍为水性漆喷涂，总的</w:t>
            </w:r>
            <w:r w:rsidR="00315E4B" w:rsidRPr="001507D1">
              <w:rPr>
                <w:rFonts w:hint="eastAsia"/>
                <w:sz w:val="24"/>
              </w:rPr>
              <w:t>产品产能均不变。</w:t>
            </w:r>
          </w:p>
          <w:p w14:paraId="05743DFB" w14:textId="404480C3" w:rsidR="00DE33ED" w:rsidRPr="001507D1" w:rsidRDefault="00775630" w:rsidP="00315E4B">
            <w:pPr>
              <w:adjustRightInd w:val="0"/>
              <w:snapToGrid w:val="0"/>
              <w:spacing w:line="360" w:lineRule="auto"/>
              <w:ind w:firstLineChars="200" w:firstLine="480"/>
              <w:outlineLvl w:val="2"/>
              <w:rPr>
                <w:sz w:val="24"/>
              </w:rPr>
            </w:pPr>
            <w:r w:rsidRPr="001507D1">
              <w:rPr>
                <w:rFonts w:hint="eastAsia"/>
                <w:sz w:val="24"/>
              </w:rPr>
              <w:t>企业于</w:t>
            </w:r>
            <w:r w:rsidRPr="001507D1">
              <w:rPr>
                <w:rFonts w:hint="eastAsia"/>
                <w:sz w:val="24"/>
              </w:rPr>
              <w:t>20</w:t>
            </w:r>
            <w:r w:rsidR="00315E4B" w:rsidRPr="001507D1">
              <w:rPr>
                <w:rFonts w:hint="eastAsia"/>
                <w:sz w:val="24"/>
              </w:rPr>
              <w:t>20</w:t>
            </w:r>
            <w:r w:rsidRPr="001507D1">
              <w:rPr>
                <w:rFonts w:hint="eastAsia"/>
                <w:sz w:val="24"/>
              </w:rPr>
              <w:t>年</w:t>
            </w:r>
            <w:r w:rsidR="00315E4B" w:rsidRPr="001507D1">
              <w:rPr>
                <w:rFonts w:hint="eastAsia"/>
                <w:sz w:val="24"/>
              </w:rPr>
              <w:t>7</w:t>
            </w:r>
            <w:r w:rsidRPr="001507D1">
              <w:rPr>
                <w:rFonts w:hint="eastAsia"/>
                <w:sz w:val="24"/>
              </w:rPr>
              <w:t>月完成项目备案（项目代码：</w:t>
            </w:r>
            <w:r w:rsidRPr="001507D1">
              <w:rPr>
                <w:rFonts w:hint="eastAsia"/>
                <w:sz w:val="24"/>
              </w:rPr>
              <w:t>20</w:t>
            </w:r>
            <w:r w:rsidR="00315E4B" w:rsidRPr="001507D1">
              <w:rPr>
                <w:rFonts w:hint="eastAsia"/>
                <w:sz w:val="24"/>
              </w:rPr>
              <w:t>20</w:t>
            </w:r>
            <w:r w:rsidRPr="001507D1">
              <w:rPr>
                <w:rFonts w:hint="eastAsia"/>
                <w:sz w:val="24"/>
              </w:rPr>
              <w:t>-3304</w:t>
            </w:r>
            <w:r w:rsidR="00315E4B" w:rsidRPr="001507D1">
              <w:rPr>
                <w:rFonts w:hint="eastAsia"/>
                <w:sz w:val="24"/>
              </w:rPr>
              <w:t>21</w:t>
            </w:r>
            <w:r w:rsidRPr="001507D1">
              <w:rPr>
                <w:rFonts w:hint="eastAsia"/>
                <w:sz w:val="24"/>
              </w:rPr>
              <w:t>-</w:t>
            </w:r>
            <w:r w:rsidR="00315E4B" w:rsidRPr="001507D1">
              <w:rPr>
                <w:rFonts w:hint="eastAsia"/>
                <w:sz w:val="24"/>
              </w:rPr>
              <w:t>20</w:t>
            </w:r>
            <w:r w:rsidRPr="001507D1">
              <w:rPr>
                <w:rFonts w:hint="eastAsia"/>
                <w:sz w:val="24"/>
              </w:rPr>
              <w:t>-03-</w:t>
            </w:r>
            <w:r w:rsidR="00315E4B" w:rsidRPr="001507D1">
              <w:rPr>
                <w:rFonts w:hint="eastAsia"/>
                <w:sz w:val="24"/>
              </w:rPr>
              <w:t>148855</w:t>
            </w:r>
            <w:r w:rsidRPr="001507D1">
              <w:rPr>
                <w:rFonts w:hint="eastAsia"/>
                <w:sz w:val="24"/>
              </w:rPr>
              <w:t>）。</w:t>
            </w:r>
            <w:r w:rsidR="00315E4B" w:rsidRPr="001507D1">
              <w:rPr>
                <w:rFonts w:hint="eastAsia"/>
                <w:sz w:val="24"/>
              </w:rPr>
              <w:t>零土地备案文件项目性质为扩建，项目实质为</w:t>
            </w:r>
            <w:r w:rsidR="008E73AA" w:rsidRPr="001507D1">
              <w:rPr>
                <w:rFonts w:hint="eastAsia"/>
                <w:sz w:val="24"/>
              </w:rPr>
              <w:t>技术改造</w:t>
            </w:r>
            <w:r w:rsidR="00315E4B" w:rsidRPr="001507D1">
              <w:rPr>
                <w:rFonts w:hint="eastAsia"/>
                <w:sz w:val="24"/>
              </w:rPr>
              <w:t>。</w:t>
            </w:r>
          </w:p>
          <w:p w14:paraId="60E7E592" w14:textId="1D284FAC" w:rsidR="008038D0" w:rsidRPr="001507D1" w:rsidRDefault="00DA1924" w:rsidP="00315E4B">
            <w:pPr>
              <w:adjustRightInd w:val="0"/>
              <w:snapToGrid w:val="0"/>
              <w:spacing w:line="360" w:lineRule="auto"/>
              <w:ind w:firstLineChars="200" w:firstLine="480"/>
              <w:outlineLvl w:val="2"/>
              <w:rPr>
                <w:sz w:val="24"/>
              </w:rPr>
            </w:pPr>
            <w:r w:rsidRPr="001507D1">
              <w:rPr>
                <w:sz w:val="24"/>
              </w:rPr>
              <w:t>根据《中华人民共和国环境影响评价法》（</w:t>
            </w:r>
            <w:r w:rsidRPr="001507D1">
              <w:rPr>
                <w:sz w:val="24"/>
              </w:rPr>
              <w:t>2018</w:t>
            </w:r>
            <w:r w:rsidRPr="001507D1">
              <w:rPr>
                <w:sz w:val="24"/>
              </w:rPr>
              <w:t>年修正）和《浙江省建设项目环境保护管理办法》（</w:t>
            </w:r>
            <w:r w:rsidRPr="001507D1">
              <w:rPr>
                <w:sz w:val="24"/>
              </w:rPr>
              <w:t>2018</w:t>
            </w:r>
            <w:r w:rsidRPr="001507D1">
              <w:rPr>
                <w:sz w:val="24"/>
              </w:rPr>
              <w:t>年修正）等有关规定，需对该项目进行环境影响评价。对照《建设项目环境影响评价分类管理名录》（环境保护部令第</w:t>
            </w:r>
            <w:r w:rsidRPr="001507D1">
              <w:rPr>
                <w:sz w:val="24"/>
              </w:rPr>
              <w:t>44</w:t>
            </w:r>
            <w:r w:rsidRPr="001507D1">
              <w:rPr>
                <w:sz w:val="24"/>
              </w:rPr>
              <w:t>号）及《关于修改〈建设项目环境影响评价分类管理名录〉部分内容的决定》（生态环境部令</w:t>
            </w:r>
            <w:r w:rsidRPr="001507D1">
              <w:rPr>
                <w:sz w:val="24"/>
              </w:rPr>
              <w:t xml:space="preserve"> </w:t>
            </w:r>
            <w:r w:rsidRPr="001507D1">
              <w:rPr>
                <w:sz w:val="24"/>
              </w:rPr>
              <w:t>部令第</w:t>
            </w:r>
            <w:r w:rsidRPr="001507D1">
              <w:rPr>
                <w:sz w:val="24"/>
              </w:rPr>
              <w:t>1</w:t>
            </w:r>
            <w:r w:rsidRPr="001507D1">
              <w:rPr>
                <w:sz w:val="24"/>
              </w:rPr>
              <w:t>号），本项目</w:t>
            </w:r>
            <w:r w:rsidR="0074682E" w:rsidRPr="001507D1">
              <w:rPr>
                <w:rFonts w:hint="eastAsia"/>
                <w:sz w:val="24"/>
              </w:rPr>
              <w:t>属于</w:t>
            </w:r>
            <w:bookmarkStart w:id="7" w:name="_Hlk35696828"/>
            <w:r w:rsidR="00775630" w:rsidRPr="001507D1">
              <w:rPr>
                <w:rFonts w:hint="eastAsia"/>
                <w:sz w:val="24"/>
              </w:rPr>
              <w:t>“</w:t>
            </w:r>
            <w:r w:rsidR="00315E4B" w:rsidRPr="001507D1">
              <w:rPr>
                <w:rFonts w:hint="eastAsia"/>
                <w:sz w:val="24"/>
              </w:rPr>
              <w:t>九</w:t>
            </w:r>
            <w:r w:rsidR="0074682E" w:rsidRPr="001507D1">
              <w:rPr>
                <w:rFonts w:hint="eastAsia"/>
                <w:sz w:val="24"/>
              </w:rPr>
              <w:t>、</w:t>
            </w:r>
            <w:r w:rsidR="00315E4B" w:rsidRPr="001507D1">
              <w:rPr>
                <w:rFonts w:hint="eastAsia"/>
                <w:sz w:val="24"/>
              </w:rPr>
              <w:t>木材加工和木、竹、藤、棕、草制品</w:t>
            </w:r>
            <w:r w:rsidRPr="001507D1">
              <w:rPr>
                <w:rFonts w:hint="eastAsia"/>
                <w:sz w:val="24"/>
              </w:rPr>
              <w:t>业</w:t>
            </w:r>
            <w:r w:rsidR="0074682E" w:rsidRPr="001507D1">
              <w:rPr>
                <w:rFonts w:hint="eastAsia"/>
                <w:sz w:val="24"/>
              </w:rPr>
              <w:t>-</w:t>
            </w:r>
            <w:r w:rsidR="002D5B02" w:rsidRPr="001507D1">
              <w:rPr>
                <w:rFonts w:hint="eastAsia"/>
                <w:sz w:val="24"/>
              </w:rPr>
              <w:t>2</w:t>
            </w:r>
            <w:r w:rsidR="00315E4B" w:rsidRPr="001507D1">
              <w:rPr>
                <w:rFonts w:hint="eastAsia"/>
                <w:sz w:val="24"/>
              </w:rPr>
              <w:t>4</w:t>
            </w:r>
            <w:r w:rsidRPr="001507D1">
              <w:rPr>
                <w:rFonts w:hint="eastAsia"/>
                <w:sz w:val="24"/>
              </w:rPr>
              <w:t>、</w:t>
            </w:r>
            <w:r w:rsidR="00315E4B" w:rsidRPr="001507D1">
              <w:rPr>
                <w:rFonts w:hint="eastAsia"/>
                <w:sz w:val="24"/>
              </w:rPr>
              <w:t>锯材、木片加工、木制品制造</w:t>
            </w:r>
            <w:r w:rsidR="00315E4B" w:rsidRPr="001507D1">
              <w:rPr>
                <w:rFonts w:hint="eastAsia"/>
                <w:sz w:val="24"/>
              </w:rPr>
              <w:t>-</w:t>
            </w:r>
            <w:r w:rsidR="00315E4B" w:rsidRPr="001507D1">
              <w:rPr>
                <w:rFonts w:hint="eastAsia"/>
                <w:sz w:val="24"/>
              </w:rPr>
              <w:t>其他</w:t>
            </w:r>
            <w:r w:rsidR="0074682E" w:rsidRPr="001507D1">
              <w:rPr>
                <w:rFonts w:hint="eastAsia"/>
                <w:sz w:val="24"/>
              </w:rPr>
              <w:t>）</w:t>
            </w:r>
            <w:r w:rsidRPr="001507D1">
              <w:rPr>
                <w:rFonts w:hint="eastAsia"/>
                <w:sz w:val="24"/>
              </w:rPr>
              <w:t>”，本项目为</w:t>
            </w:r>
            <w:r w:rsidR="00315E4B" w:rsidRPr="001507D1">
              <w:rPr>
                <w:rFonts w:hint="eastAsia"/>
                <w:sz w:val="24"/>
              </w:rPr>
              <w:t>木制品加工</w:t>
            </w:r>
            <w:r w:rsidR="008D0EEC" w:rsidRPr="001507D1">
              <w:rPr>
                <w:rFonts w:hint="eastAsia"/>
                <w:sz w:val="24"/>
              </w:rPr>
              <w:t>项目</w:t>
            </w:r>
            <w:r w:rsidR="0029008D" w:rsidRPr="001507D1">
              <w:rPr>
                <w:rFonts w:hint="eastAsia"/>
                <w:sz w:val="24"/>
              </w:rPr>
              <w:t>，</w:t>
            </w:r>
            <w:r w:rsidR="00315E4B" w:rsidRPr="001507D1">
              <w:rPr>
                <w:rFonts w:hint="eastAsia"/>
                <w:sz w:val="24"/>
              </w:rPr>
              <w:t>不涉及电镀或油性</w:t>
            </w:r>
            <w:r w:rsidR="00D02AE4" w:rsidRPr="001507D1">
              <w:rPr>
                <w:rFonts w:hint="eastAsia"/>
                <w:sz w:val="24"/>
              </w:rPr>
              <w:t>漆涂装</w:t>
            </w:r>
            <w:r w:rsidR="00315E4B" w:rsidRPr="001507D1">
              <w:rPr>
                <w:rFonts w:hint="eastAsia"/>
                <w:sz w:val="24"/>
              </w:rPr>
              <w:t>，采用水性漆滚涂，</w:t>
            </w:r>
            <w:r w:rsidRPr="001507D1">
              <w:rPr>
                <w:rFonts w:hint="eastAsia"/>
                <w:sz w:val="24"/>
              </w:rPr>
              <w:t>因此，本项目应编制环境影响报告表</w:t>
            </w:r>
            <w:bookmarkEnd w:id="7"/>
            <w:r w:rsidR="008038D0" w:rsidRPr="001507D1">
              <w:rPr>
                <w:sz w:val="24"/>
              </w:rPr>
              <w:t>。</w:t>
            </w:r>
          </w:p>
          <w:p w14:paraId="3B5EEBE1" w14:textId="77777777" w:rsidR="00DA1924" w:rsidRPr="001507D1" w:rsidRDefault="00DA1924" w:rsidP="00C93D81">
            <w:pPr>
              <w:adjustRightInd w:val="0"/>
              <w:snapToGrid w:val="0"/>
              <w:spacing w:line="360" w:lineRule="auto"/>
              <w:ind w:firstLineChars="200" w:firstLine="480"/>
              <w:rPr>
                <w:sz w:val="24"/>
              </w:rPr>
            </w:pPr>
            <w:r w:rsidRPr="001507D1">
              <w:rPr>
                <w:rFonts w:hint="eastAsia"/>
                <w:sz w:val="24"/>
              </w:rPr>
              <w:t>具体判定依据见表</w:t>
            </w:r>
            <w:r w:rsidRPr="001507D1">
              <w:rPr>
                <w:rFonts w:hint="eastAsia"/>
                <w:sz w:val="24"/>
              </w:rPr>
              <w:t>1-1</w:t>
            </w:r>
            <w:r w:rsidRPr="001507D1">
              <w:rPr>
                <w:rFonts w:hint="eastAsia"/>
                <w:sz w:val="24"/>
              </w:rPr>
              <w:t>。</w:t>
            </w:r>
          </w:p>
          <w:p w14:paraId="438BE869" w14:textId="77777777" w:rsidR="00DA1924" w:rsidRPr="001507D1" w:rsidRDefault="00DA1924" w:rsidP="00DA1924">
            <w:pPr>
              <w:pStyle w:val="14"/>
              <w:adjustRightInd w:val="0"/>
              <w:snapToGrid w:val="0"/>
              <w:spacing w:line="240" w:lineRule="auto"/>
              <w:ind w:firstLine="0"/>
              <w:jc w:val="center"/>
              <w:rPr>
                <w:b/>
                <w:sz w:val="21"/>
                <w:szCs w:val="21"/>
              </w:rPr>
            </w:pPr>
            <w:r w:rsidRPr="001507D1">
              <w:rPr>
                <w:b/>
                <w:sz w:val="21"/>
                <w:szCs w:val="21"/>
              </w:rPr>
              <w:t>表</w:t>
            </w:r>
            <w:r w:rsidRPr="001507D1">
              <w:rPr>
                <w:b/>
                <w:sz w:val="21"/>
                <w:szCs w:val="21"/>
              </w:rPr>
              <w:t>1-1</w:t>
            </w:r>
            <w:r w:rsidRPr="001507D1">
              <w:rPr>
                <w:rFonts w:hint="eastAsia"/>
                <w:b/>
                <w:sz w:val="21"/>
                <w:szCs w:val="21"/>
              </w:rPr>
              <w:t xml:space="preserve"> </w:t>
            </w:r>
            <w:r w:rsidRPr="001507D1">
              <w:rPr>
                <w:b/>
                <w:sz w:val="21"/>
                <w:szCs w:val="21"/>
              </w:rPr>
              <w:t>项目组成一览表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9"/>
              <w:gridCol w:w="2288"/>
              <w:gridCol w:w="1418"/>
              <w:gridCol w:w="1111"/>
              <w:gridCol w:w="1356"/>
            </w:tblGrid>
            <w:tr w:rsidR="001507D1" w:rsidRPr="001507D1" w14:paraId="1BFED4E0" w14:textId="77777777" w:rsidTr="00557EC7">
              <w:trPr>
                <w:trHeight w:val="90"/>
                <w:jc w:val="center"/>
              </w:trPr>
              <w:tc>
                <w:tcPr>
                  <w:tcW w:w="1959" w:type="dxa"/>
                  <w:tcBorders>
                    <w:tl2br w:val="single" w:sz="4" w:space="0" w:color="auto"/>
                  </w:tcBorders>
                  <w:vAlign w:val="center"/>
                </w:tcPr>
                <w:p w14:paraId="695FDD88" w14:textId="77777777" w:rsidR="00DA1924" w:rsidRPr="001507D1" w:rsidRDefault="00DA1924" w:rsidP="00F5345A">
                  <w:pPr>
                    <w:snapToGrid w:val="0"/>
                    <w:spacing w:line="320" w:lineRule="atLeast"/>
                    <w:jc w:val="right"/>
                    <w:rPr>
                      <w:b/>
                      <w:bCs/>
                      <w:szCs w:val="21"/>
                    </w:rPr>
                  </w:pPr>
                  <w:bookmarkStart w:id="8" w:name="_Hlk35696841"/>
                  <w:r w:rsidRPr="001507D1">
                    <w:rPr>
                      <w:b/>
                      <w:bCs/>
                      <w:szCs w:val="21"/>
                    </w:rPr>
                    <w:t>环评类别</w:t>
                  </w:r>
                </w:p>
                <w:p w14:paraId="1DC29EFF" w14:textId="77777777" w:rsidR="00DA1924" w:rsidRPr="001507D1" w:rsidRDefault="00DA1924" w:rsidP="00F5345A">
                  <w:pPr>
                    <w:snapToGrid w:val="0"/>
                    <w:spacing w:line="320" w:lineRule="atLeast"/>
                    <w:rPr>
                      <w:b/>
                      <w:bCs/>
                      <w:szCs w:val="21"/>
                    </w:rPr>
                  </w:pPr>
                  <w:r w:rsidRPr="001507D1">
                    <w:rPr>
                      <w:b/>
                      <w:bCs/>
                      <w:szCs w:val="21"/>
                    </w:rPr>
                    <w:t>项目类别</w:t>
                  </w:r>
                </w:p>
              </w:tc>
              <w:tc>
                <w:tcPr>
                  <w:tcW w:w="2288" w:type="dxa"/>
                  <w:vAlign w:val="center"/>
                </w:tcPr>
                <w:p w14:paraId="4E5A6864" w14:textId="77777777" w:rsidR="00DA1924" w:rsidRPr="001507D1" w:rsidRDefault="00DA1924" w:rsidP="00F5345A">
                  <w:pPr>
                    <w:snapToGrid w:val="0"/>
                    <w:spacing w:line="320" w:lineRule="atLeast"/>
                    <w:jc w:val="center"/>
                    <w:rPr>
                      <w:b/>
                      <w:bCs/>
                      <w:szCs w:val="21"/>
                    </w:rPr>
                  </w:pPr>
                  <w:r w:rsidRPr="001507D1">
                    <w:rPr>
                      <w:b/>
                      <w:bCs/>
                      <w:szCs w:val="21"/>
                    </w:rPr>
                    <w:t>报告书</w:t>
                  </w:r>
                </w:p>
              </w:tc>
              <w:tc>
                <w:tcPr>
                  <w:tcW w:w="1418" w:type="dxa"/>
                  <w:vAlign w:val="center"/>
                </w:tcPr>
                <w:p w14:paraId="7D63904D" w14:textId="77777777" w:rsidR="00DA1924" w:rsidRPr="001507D1" w:rsidRDefault="00DA1924" w:rsidP="00F5345A">
                  <w:pPr>
                    <w:snapToGrid w:val="0"/>
                    <w:spacing w:line="320" w:lineRule="atLeast"/>
                    <w:jc w:val="center"/>
                    <w:rPr>
                      <w:b/>
                      <w:bCs/>
                      <w:szCs w:val="21"/>
                    </w:rPr>
                  </w:pPr>
                  <w:r w:rsidRPr="001507D1">
                    <w:rPr>
                      <w:b/>
                      <w:bCs/>
                      <w:szCs w:val="21"/>
                    </w:rPr>
                    <w:t>报告表</w:t>
                  </w:r>
                </w:p>
              </w:tc>
              <w:tc>
                <w:tcPr>
                  <w:tcW w:w="1111" w:type="dxa"/>
                  <w:vAlign w:val="center"/>
                </w:tcPr>
                <w:p w14:paraId="6FA3E137" w14:textId="77777777" w:rsidR="00DA1924" w:rsidRPr="001507D1" w:rsidRDefault="00DA1924" w:rsidP="00F5345A">
                  <w:pPr>
                    <w:snapToGrid w:val="0"/>
                    <w:spacing w:line="320" w:lineRule="atLeast"/>
                    <w:jc w:val="center"/>
                    <w:rPr>
                      <w:b/>
                      <w:bCs/>
                      <w:szCs w:val="21"/>
                    </w:rPr>
                  </w:pPr>
                  <w:r w:rsidRPr="001507D1">
                    <w:rPr>
                      <w:b/>
                      <w:bCs/>
                      <w:szCs w:val="21"/>
                    </w:rPr>
                    <w:t>登记表</w:t>
                  </w:r>
                </w:p>
              </w:tc>
              <w:tc>
                <w:tcPr>
                  <w:tcW w:w="1356" w:type="dxa"/>
                  <w:vAlign w:val="center"/>
                </w:tcPr>
                <w:p w14:paraId="7D03F5EF" w14:textId="77777777" w:rsidR="00DA1924" w:rsidRPr="001507D1" w:rsidRDefault="00DA1924" w:rsidP="00F5345A">
                  <w:pPr>
                    <w:snapToGrid w:val="0"/>
                    <w:spacing w:line="320" w:lineRule="atLeast"/>
                    <w:jc w:val="center"/>
                    <w:rPr>
                      <w:b/>
                      <w:bCs/>
                      <w:szCs w:val="21"/>
                    </w:rPr>
                  </w:pPr>
                  <w:r w:rsidRPr="001507D1">
                    <w:rPr>
                      <w:b/>
                      <w:bCs/>
                      <w:szCs w:val="21"/>
                    </w:rPr>
                    <w:t>本栏目环境敏感区含义</w:t>
                  </w:r>
                </w:p>
              </w:tc>
            </w:tr>
            <w:tr w:rsidR="001507D1" w:rsidRPr="001507D1" w14:paraId="26A63716" w14:textId="77777777" w:rsidTr="00F5345A">
              <w:trPr>
                <w:trHeight w:val="90"/>
                <w:jc w:val="center"/>
              </w:trPr>
              <w:tc>
                <w:tcPr>
                  <w:tcW w:w="8132" w:type="dxa"/>
                  <w:gridSpan w:val="5"/>
                  <w:vAlign w:val="center"/>
                </w:tcPr>
                <w:p w14:paraId="1A396361" w14:textId="59F15E66" w:rsidR="00DA1924" w:rsidRPr="001507D1" w:rsidRDefault="00315E4B" w:rsidP="00F5345A">
                  <w:pPr>
                    <w:snapToGrid w:val="0"/>
                    <w:spacing w:line="320" w:lineRule="atLeast"/>
                    <w:rPr>
                      <w:szCs w:val="21"/>
                    </w:rPr>
                  </w:pPr>
                  <w:r w:rsidRPr="001507D1">
                    <w:rPr>
                      <w:rFonts w:hint="eastAsia"/>
                      <w:szCs w:val="21"/>
                    </w:rPr>
                    <w:t>九</w:t>
                  </w:r>
                  <w:r w:rsidR="008D0EEC" w:rsidRPr="001507D1">
                    <w:rPr>
                      <w:rFonts w:hint="eastAsia"/>
                      <w:szCs w:val="21"/>
                    </w:rPr>
                    <w:t>、</w:t>
                  </w:r>
                  <w:r w:rsidRPr="001507D1">
                    <w:rPr>
                      <w:rFonts w:hint="eastAsia"/>
                      <w:szCs w:val="21"/>
                    </w:rPr>
                    <w:t>木材加工和木、竹、藤、棕、草制品业</w:t>
                  </w:r>
                </w:p>
              </w:tc>
            </w:tr>
            <w:tr w:rsidR="001507D1" w:rsidRPr="001507D1" w14:paraId="2F159A29" w14:textId="77777777" w:rsidTr="00557EC7">
              <w:trPr>
                <w:trHeight w:val="90"/>
                <w:jc w:val="center"/>
              </w:trPr>
              <w:tc>
                <w:tcPr>
                  <w:tcW w:w="1959" w:type="dxa"/>
                  <w:vAlign w:val="center"/>
                </w:tcPr>
                <w:p w14:paraId="6D6ADFA3" w14:textId="682A321F" w:rsidR="00695E5C" w:rsidRPr="001507D1" w:rsidRDefault="00A46815" w:rsidP="00A46815">
                  <w:pPr>
                    <w:snapToGrid w:val="0"/>
                    <w:spacing w:line="320" w:lineRule="atLeast"/>
                    <w:jc w:val="center"/>
                    <w:rPr>
                      <w:szCs w:val="21"/>
                    </w:rPr>
                  </w:pPr>
                  <w:r w:rsidRPr="001507D1">
                    <w:rPr>
                      <w:rFonts w:hint="eastAsia"/>
                      <w:szCs w:val="21"/>
                    </w:rPr>
                    <w:t>2</w:t>
                  </w:r>
                  <w:r w:rsidR="00315E4B" w:rsidRPr="001507D1">
                    <w:rPr>
                      <w:rFonts w:hint="eastAsia"/>
                      <w:szCs w:val="21"/>
                    </w:rPr>
                    <w:t>4</w:t>
                  </w:r>
                  <w:r w:rsidR="00DA1924" w:rsidRPr="001507D1">
                    <w:rPr>
                      <w:rFonts w:hint="eastAsia"/>
                      <w:szCs w:val="21"/>
                    </w:rPr>
                    <w:t>、</w:t>
                  </w:r>
                  <w:r w:rsidR="00315E4B" w:rsidRPr="001507D1">
                    <w:rPr>
                      <w:rFonts w:hint="eastAsia"/>
                      <w:szCs w:val="21"/>
                    </w:rPr>
                    <w:t>锯材、木片加工、木制品</w:t>
                  </w:r>
                  <w:r w:rsidR="00EE718E" w:rsidRPr="001507D1">
                    <w:rPr>
                      <w:rFonts w:hint="eastAsia"/>
                      <w:szCs w:val="21"/>
                    </w:rPr>
                    <w:t>制造</w:t>
                  </w:r>
                </w:p>
              </w:tc>
              <w:tc>
                <w:tcPr>
                  <w:tcW w:w="2288" w:type="dxa"/>
                  <w:vAlign w:val="center"/>
                </w:tcPr>
                <w:p w14:paraId="38124F4D" w14:textId="469090B6" w:rsidR="00DA1924" w:rsidRPr="001507D1" w:rsidRDefault="003309E9" w:rsidP="00F5345A">
                  <w:pPr>
                    <w:snapToGrid w:val="0"/>
                    <w:spacing w:line="320" w:lineRule="atLeast"/>
                    <w:jc w:val="center"/>
                    <w:rPr>
                      <w:szCs w:val="21"/>
                    </w:rPr>
                  </w:pPr>
                  <w:r w:rsidRPr="001507D1">
                    <w:rPr>
                      <w:rFonts w:hint="eastAsia"/>
                      <w:szCs w:val="21"/>
                    </w:rPr>
                    <w:t>有电镀或喷漆工艺且年用油性漆量（含稀释剂）</w:t>
                  </w:r>
                  <w:r w:rsidRPr="001507D1">
                    <w:rPr>
                      <w:rFonts w:hint="eastAsia"/>
                      <w:szCs w:val="21"/>
                    </w:rPr>
                    <w:t>10</w:t>
                  </w:r>
                  <w:r w:rsidRPr="001507D1">
                    <w:rPr>
                      <w:rFonts w:hint="eastAsia"/>
                      <w:szCs w:val="21"/>
                    </w:rPr>
                    <w:t>吨及以上</w:t>
                  </w:r>
                  <w:r w:rsidR="006C0791" w:rsidRPr="001507D1">
                    <w:rPr>
                      <w:rFonts w:hint="eastAsia"/>
                      <w:szCs w:val="21"/>
                    </w:rPr>
                    <w:t>的</w:t>
                  </w:r>
                </w:p>
              </w:tc>
              <w:tc>
                <w:tcPr>
                  <w:tcW w:w="1418" w:type="dxa"/>
                  <w:vAlign w:val="center"/>
                </w:tcPr>
                <w:p w14:paraId="317903C8" w14:textId="330C6697" w:rsidR="00DA1924" w:rsidRPr="001507D1" w:rsidRDefault="00EE718E" w:rsidP="00F5345A">
                  <w:pPr>
                    <w:snapToGrid w:val="0"/>
                    <w:spacing w:line="320" w:lineRule="atLeast"/>
                    <w:jc w:val="center"/>
                    <w:rPr>
                      <w:b/>
                      <w:szCs w:val="21"/>
                    </w:rPr>
                  </w:pPr>
                  <w:r w:rsidRPr="001507D1">
                    <w:rPr>
                      <w:rFonts w:hint="eastAsia"/>
                      <w:b/>
                      <w:szCs w:val="21"/>
                    </w:rPr>
                    <w:t>其他</w:t>
                  </w:r>
                </w:p>
              </w:tc>
              <w:tc>
                <w:tcPr>
                  <w:tcW w:w="1111" w:type="dxa"/>
                  <w:vAlign w:val="center"/>
                </w:tcPr>
                <w:p w14:paraId="0A92DC16" w14:textId="11A9A0E8" w:rsidR="00DA1924" w:rsidRPr="001507D1" w:rsidRDefault="003309E9" w:rsidP="00F5345A">
                  <w:pPr>
                    <w:snapToGrid w:val="0"/>
                    <w:spacing w:line="320" w:lineRule="atLeast"/>
                    <w:jc w:val="center"/>
                    <w:rPr>
                      <w:szCs w:val="21"/>
                    </w:rPr>
                  </w:pPr>
                  <w:r w:rsidRPr="001507D1">
                    <w:rPr>
                      <w:rFonts w:hint="eastAsia"/>
                      <w:szCs w:val="21"/>
                    </w:rPr>
                    <w:t>/</w:t>
                  </w:r>
                </w:p>
              </w:tc>
              <w:tc>
                <w:tcPr>
                  <w:tcW w:w="1356" w:type="dxa"/>
                  <w:vAlign w:val="center"/>
                </w:tcPr>
                <w:p w14:paraId="3F11F5F5" w14:textId="77777777" w:rsidR="00DA1924" w:rsidRPr="001507D1" w:rsidRDefault="00DA1924" w:rsidP="00F5345A">
                  <w:pPr>
                    <w:snapToGrid w:val="0"/>
                    <w:spacing w:line="320" w:lineRule="atLeast"/>
                    <w:jc w:val="center"/>
                    <w:rPr>
                      <w:szCs w:val="21"/>
                    </w:rPr>
                  </w:pPr>
                </w:p>
              </w:tc>
            </w:tr>
          </w:tbl>
          <w:bookmarkEnd w:id="8"/>
          <w:p w14:paraId="13207156" w14:textId="28C85F8F" w:rsidR="00C93D81" w:rsidRPr="001507D1" w:rsidRDefault="00C93D81" w:rsidP="00C93D81">
            <w:pPr>
              <w:adjustRightInd w:val="0"/>
              <w:snapToGrid w:val="0"/>
              <w:spacing w:line="360" w:lineRule="auto"/>
              <w:ind w:firstLineChars="200" w:firstLine="480"/>
              <w:rPr>
                <w:sz w:val="24"/>
              </w:rPr>
            </w:pPr>
            <w:r w:rsidRPr="001507D1">
              <w:rPr>
                <w:sz w:val="24"/>
              </w:rPr>
              <w:t>受</w:t>
            </w:r>
            <w:r w:rsidR="003309E9" w:rsidRPr="001507D1">
              <w:rPr>
                <w:rFonts w:hint="eastAsia"/>
                <w:sz w:val="24"/>
              </w:rPr>
              <w:t>嘉善云嘉工艺品股份</w:t>
            </w:r>
            <w:r w:rsidRPr="001507D1">
              <w:rPr>
                <w:rFonts w:hint="eastAsia"/>
                <w:sz w:val="24"/>
              </w:rPr>
              <w:t>有限公司</w:t>
            </w:r>
            <w:r w:rsidRPr="001507D1">
              <w:rPr>
                <w:sz w:val="24"/>
              </w:rPr>
              <w:t>委托，我公司承担了该项目的环境影响评价工作。我公司在现场踏勘、调查的基础上，通过对有关资料的收集、整理和分析计算，根据有关</w:t>
            </w:r>
            <w:r w:rsidRPr="001507D1">
              <w:rPr>
                <w:rFonts w:hint="eastAsia"/>
                <w:sz w:val="24"/>
              </w:rPr>
              <w:t>技术</w:t>
            </w:r>
            <w:r w:rsidRPr="001507D1">
              <w:rPr>
                <w:sz w:val="24"/>
              </w:rPr>
              <w:t>导则编制了该项目的环境影响</w:t>
            </w:r>
            <w:r w:rsidR="00DD4F41" w:rsidRPr="001507D1">
              <w:rPr>
                <w:rFonts w:hint="eastAsia"/>
                <w:sz w:val="24"/>
              </w:rPr>
              <w:t>报告</w:t>
            </w:r>
            <w:r w:rsidRPr="001507D1">
              <w:rPr>
                <w:sz w:val="24"/>
              </w:rPr>
              <w:t>表，现报请审查批准。</w:t>
            </w:r>
          </w:p>
          <w:p w14:paraId="3BC04564" w14:textId="157DB351" w:rsidR="00DA1924" w:rsidRPr="001507D1" w:rsidRDefault="00DA1924" w:rsidP="00DA1924">
            <w:pPr>
              <w:tabs>
                <w:tab w:val="left" w:pos="2220"/>
              </w:tabs>
              <w:adjustRightInd w:val="0"/>
              <w:snapToGrid w:val="0"/>
              <w:spacing w:line="360" w:lineRule="auto"/>
              <w:rPr>
                <w:b/>
                <w:bCs/>
                <w:sz w:val="24"/>
              </w:rPr>
            </w:pPr>
            <w:r w:rsidRPr="001507D1">
              <w:rPr>
                <w:rFonts w:hint="eastAsia"/>
                <w:b/>
                <w:bCs/>
                <w:sz w:val="24"/>
              </w:rPr>
              <w:t>1.1.2</w:t>
            </w:r>
            <w:r w:rsidRPr="001507D1">
              <w:rPr>
                <w:b/>
                <w:bCs/>
                <w:sz w:val="24"/>
              </w:rPr>
              <w:t>编制依据</w:t>
            </w:r>
          </w:p>
          <w:p w14:paraId="5A32E571" w14:textId="18F049F1" w:rsidR="00DA1924" w:rsidRPr="001507D1" w:rsidRDefault="00DA1924" w:rsidP="00DA1924">
            <w:pPr>
              <w:tabs>
                <w:tab w:val="left" w:pos="2220"/>
              </w:tabs>
              <w:adjustRightInd w:val="0"/>
              <w:snapToGrid w:val="0"/>
              <w:spacing w:line="360" w:lineRule="auto"/>
              <w:rPr>
                <w:b/>
                <w:bCs/>
                <w:sz w:val="24"/>
              </w:rPr>
            </w:pPr>
            <w:r w:rsidRPr="001507D1">
              <w:rPr>
                <w:rFonts w:hint="eastAsia"/>
                <w:b/>
                <w:bCs/>
                <w:sz w:val="24"/>
              </w:rPr>
              <w:t>1.1.2.1</w:t>
            </w:r>
            <w:r w:rsidRPr="001507D1">
              <w:rPr>
                <w:rFonts w:hint="eastAsia"/>
                <w:b/>
                <w:bCs/>
                <w:sz w:val="24"/>
              </w:rPr>
              <w:t>国家相关的法律法规及文件</w:t>
            </w:r>
          </w:p>
          <w:p w14:paraId="6D991144" w14:textId="44748FCA" w:rsidR="00DA1924" w:rsidRPr="001507D1" w:rsidRDefault="00DA1924" w:rsidP="00DA1924">
            <w:pPr>
              <w:adjustRightInd w:val="0"/>
              <w:snapToGrid w:val="0"/>
              <w:spacing w:line="360" w:lineRule="auto"/>
              <w:ind w:firstLine="482"/>
              <w:rPr>
                <w:spacing w:val="-2"/>
                <w:sz w:val="24"/>
              </w:rPr>
            </w:pPr>
            <w:r w:rsidRPr="001507D1">
              <w:rPr>
                <w:spacing w:val="-2"/>
                <w:sz w:val="24"/>
              </w:rPr>
              <w:t>（</w:t>
            </w:r>
            <w:r w:rsidRPr="001507D1">
              <w:rPr>
                <w:spacing w:val="-2"/>
                <w:sz w:val="24"/>
              </w:rPr>
              <w:t>1</w:t>
            </w:r>
            <w:r w:rsidRPr="001507D1">
              <w:rPr>
                <w:spacing w:val="-2"/>
                <w:sz w:val="24"/>
              </w:rPr>
              <w:t>）《中华人民共和国环境保护法》（</w:t>
            </w:r>
            <w:r w:rsidRPr="001507D1">
              <w:rPr>
                <w:spacing w:val="-2"/>
                <w:sz w:val="24"/>
              </w:rPr>
              <w:t>2014</w:t>
            </w:r>
            <w:r w:rsidRPr="001507D1">
              <w:rPr>
                <w:rFonts w:hint="eastAsia"/>
                <w:spacing w:val="-2"/>
                <w:sz w:val="24"/>
              </w:rPr>
              <w:t>年修订</w:t>
            </w:r>
            <w:r w:rsidRPr="001507D1">
              <w:rPr>
                <w:spacing w:val="-2"/>
                <w:sz w:val="24"/>
              </w:rPr>
              <w:t>），</w:t>
            </w:r>
            <w:r w:rsidRPr="001507D1">
              <w:rPr>
                <w:spacing w:val="-2"/>
                <w:sz w:val="24"/>
              </w:rPr>
              <w:t>2014.4.24</w:t>
            </w:r>
            <w:r w:rsidRPr="001507D1">
              <w:rPr>
                <w:rFonts w:hint="eastAsia"/>
                <w:spacing w:val="-2"/>
                <w:sz w:val="24"/>
              </w:rPr>
              <w:t>修订，</w:t>
            </w:r>
            <w:r w:rsidRPr="001507D1">
              <w:rPr>
                <w:rFonts w:hint="eastAsia"/>
                <w:spacing w:val="-2"/>
                <w:sz w:val="24"/>
              </w:rPr>
              <w:t>2015.1.1</w:t>
            </w:r>
            <w:r w:rsidRPr="001507D1">
              <w:rPr>
                <w:rFonts w:hint="eastAsia"/>
                <w:spacing w:val="-2"/>
                <w:sz w:val="24"/>
              </w:rPr>
              <w:lastRenderedPageBreak/>
              <w:t>施行</w:t>
            </w:r>
            <w:r w:rsidRPr="001507D1">
              <w:rPr>
                <w:spacing w:val="-2"/>
                <w:sz w:val="24"/>
              </w:rPr>
              <w:t>；</w:t>
            </w:r>
          </w:p>
          <w:p w14:paraId="24384927" w14:textId="77777777" w:rsidR="00DA1924" w:rsidRPr="001507D1" w:rsidRDefault="00DA1924" w:rsidP="00DA1924">
            <w:pPr>
              <w:adjustRightInd w:val="0"/>
              <w:snapToGrid w:val="0"/>
              <w:spacing w:line="360" w:lineRule="auto"/>
              <w:ind w:firstLine="482"/>
              <w:rPr>
                <w:spacing w:val="-2"/>
                <w:sz w:val="24"/>
              </w:rPr>
            </w:pPr>
            <w:r w:rsidRPr="001507D1">
              <w:rPr>
                <w:spacing w:val="-2"/>
                <w:sz w:val="24"/>
              </w:rPr>
              <w:t>（</w:t>
            </w:r>
            <w:r w:rsidRPr="001507D1">
              <w:rPr>
                <w:spacing w:val="-2"/>
                <w:sz w:val="24"/>
              </w:rPr>
              <w:t>2</w:t>
            </w:r>
            <w:r w:rsidRPr="001507D1">
              <w:rPr>
                <w:spacing w:val="-2"/>
                <w:sz w:val="24"/>
              </w:rPr>
              <w:t>）《中华人民共和国环境影响评价法》，</w:t>
            </w:r>
            <w:r w:rsidRPr="001507D1">
              <w:rPr>
                <w:rFonts w:hint="eastAsia"/>
                <w:spacing w:val="-2"/>
                <w:sz w:val="24"/>
              </w:rPr>
              <w:t>2018.12.29</w:t>
            </w:r>
            <w:r w:rsidRPr="001507D1">
              <w:rPr>
                <w:rFonts w:hint="eastAsia"/>
                <w:spacing w:val="-2"/>
                <w:sz w:val="24"/>
              </w:rPr>
              <w:t>修改并施行</w:t>
            </w:r>
            <w:r w:rsidRPr="001507D1">
              <w:rPr>
                <w:spacing w:val="-2"/>
                <w:sz w:val="24"/>
              </w:rPr>
              <w:t>；</w:t>
            </w:r>
          </w:p>
          <w:p w14:paraId="1E5B22EE" w14:textId="77777777" w:rsidR="00DA1924" w:rsidRPr="001507D1" w:rsidRDefault="00DA1924" w:rsidP="00DA1924">
            <w:pPr>
              <w:adjustRightInd w:val="0"/>
              <w:snapToGrid w:val="0"/>
              <w:spacing w:line="360" w:lineRule="auto"/>
              <w:ind w:firstLine="482"/>
              <w:rPr>
                <w:spacing w:val="-2"/>
                <w:sz w:val="24"/>
              </w:rPr>
            </w:pPr>
            <w:r w:rsidRPr="001507D1">
              <w:rPr>
                <w:spacing w:val="-2"/>
                <w:sz w:val="24"/>
              </w:rPr>
              <w:t>（</w:t>
            </w:r>
            <w:r w:rsidRPr="001507D1">
              <w:rPr>
                <w:spacing w:val="-2"/>
                <w:sz w:val="24"/>
              </w:rPr>
              <w:t>3</w:t>
            </w:r>
            <w:r w:rsidRPr="001507D1">
              <w:rPr>
                <w:spacing w:val="-2"/>
                <w:sz w:val="24"/>
              </w:rPr>
              <w:t>）《中华人民共和国大气污染防治法》，</w:t>
            </w:r>
            <w:r w:rsidRPr="001507D1">
              <w:rPr>
                <w:spacing w:val="-2"/>
                <w:sz w:val="24"/>
              </w:rPr>
              <w:t>2018.10.26</w:t>
            </w:r>
            <w:r w:rsidRPr="001507D1">
              <w:rPr>
                <w:rFonts w:hint="eastAsia"/>
                <w:spacing w:val="-2"/>
                <w:sz w:val="24"/>
              </w:rPr>
              <w:t>修订</w:t>
            </w:r>
            <w:r w:rsidRPr="001507D1">
              <w:rPr>
                <w:spacing w:val="-2"/>
                <w:sz w:val="24"/>
              </w:rPr>
              <w:t>；</w:t>
            </w:r>
            <w:r w:rsidRPr="001507D1">
              <w:rPr>
                <w:spacing w:val="-2"/>
                <w:sz w:val="24"/>
              </w:rPr>
              <w:t xml:space="preserve"> </w:t>
            </w:r>
          </w:p>
          <w:p w14:paraId="2957BC0F" w14:textId="77777777" w:rsidR="00DA1924" w:rsidRPr="001507D1" w:rsidRDefault="00DA1924" w:rsidP="00DA1924">
            <w:pPr>
              <w:adjustRightInd w:val="0"/>
              <w:snapToGrid w:val="0"/>
              <w:spacing w:line="360" w:lineRule="auto"/>
              <w:ind w:firstLine="482"/>
              <w:rPr>
                <w:spacing w:val="-2"/>
                <w:sz w:val="24"/>
              </w:rPr>
            </w:pPr>
            <w:r w:rsidRPr="001507D1">
              <w:rPr>
                <w:spacing w:val="-2"/>
                <w:sz w:val="24"/>
              </w:rPr>
              <w:t>（</w:t>
            </w:r>
            <w:r w:rsidRPr="001507D1">
              <w:rPr>
                <w:spacing w:val="-2"/>
                <w:sz w:val="24"/>
              </w:rPr>
              <w:t>4</w:t>
            </w:r>
            <w:r w:rsidRPr="001507D1">
              <w:rPr>
                <w:spacing w:val="-2"/>
                <w:sz w:val="24"/>
              </w:rPr>
              <w:t>）《中华人民共和国水污染防治法》，</w:t>
            </w:r>
            <w:r w:rsidRPr="001507D1">
              <w:rPr>
                <w:spacing w:val="-2"/>
                <w:sz w:val="24"/>
              </w:rPr>
              <w:t>2017.6.27</w:t>
            </w:r>
            <w:r w:rsidRPr="001507D1">
              <w:rPr>
                <w:rFonts w:hint="eastAsia"/>
                <w:spacing w:val="-2"/>
                <w:sz w:val="24"/>
              </w:rPr>
              <w:t>修订，</w:t>
            </w:r>
            <w:r w:rsidRPr="001507D1">
              <w:rPr>
                <w:rFonts w:hint="eastAsia"/>
                <w:spacing w:val="-2"/>
                <w:sz w:val="24"/>
              </w:rPr>
              <w:t>2018.1.1</w:t>
            </w:r>
            <w:r w:rsidRPr="001507D1">
              <w:rPr>
                <w:rFonts w:hint="eastAsia"/>
                <w:spacing w:val="-2"/>
                <w:sz w:val="24"/>
              </w:rPr>
              <w:t>施行</w:t>
            </w:r>
            <w:r w:rsidRPr="001507D1">
              <w:rPr>
                <w:spacing w:val="-2"/>
                <w:sz w:val="24"/>
              </w:rPr>
              <w:t>；</w:t>
            </w:r>
          </w:p>
          <w:p w14:paraId="25D65CC0" w14:textId="77777777" w:rsidR="00DA1924" w:rsidRPr="001507D1" w:rsidRDefault="00DA1924" w:rsidP="00DA1924">
            <w:pPr>
              <w:adjustRightInd w:val="0"/>
              <w:snapToGrid w:val="0"/>
              <w:spacing w:line="360" w:lineRule="auto"/>
              <w:ind w:firstLine="482"/>
              <w:rPr>
                <w:spacing w:val="-2"/>
                <w:sz w:val="24"/>
              </w:rPr>
            </w:pPr>
            <w:r w:rsidRPr="001507D1">
              <w:rPr>
                <w:spacing w:val="-2"/>
                <w:sz w:val="24"/>
              </w:rPr>
              <w:t>（</w:t>
            </w:r>
            <w:r w:rsidRPr="001507D1">
              <w:rPr>
                <w:spacing w:val="-2"/>
                <w:sz w:val="24"/>
              </w:rPr>
              <w:t>5</w:t>
            </w:r>
            <w:r w:rsidRPr="001507D1">
              <w:rPr>
                <w:spacing w:val="-2"/>
                <w:sz w:val="24"/>
              </w:rPr>
              <w:t>）《中华人民共和国环境噪声污染防治法》，</w:t>
            </w:r>
            <w:r w:rsidRPr="001507D1">
              <w:rPr>
                <w:rFonts w:hint="eastAsia"/>
                <w:spacing w:val="-2"/>
                <w:sz w:val="24"/>
              </w:rPr>
              <w:t>2018.12.29</w:t>
            </w:r>
            <w:r w:rsidRPr="001507D1">
              <w:rPr>
                <w:rFonts w:hint="eastAsia"/>
                <w:spacing w:val="-2"/>
                <w:sz w:val="24"/>
              </w:rPr>
              <w:t>修改并实施</w:t>
            </w:r>
            <w:r w:rsidRPr="001507D1">
              <w:rPr>
                <w:spacing w:val="-2"/>
                <w:sz w:val="24"/>
              </w:rPr>
              <w:t>；</w:t>
            </w:r>
          </w:p>
          <w:p w14:paraId="2BB0E84D" w14:textId="58A76B2F" w:rsidR="00DA1924" w:rsidRPr="001507D1" w:rsidRDefault="00DA1924" w:rsidP="00DA1924">
            <w:pPr>
              <w:adjustRightInd w:val="0"/>
              <w:snapToGrid w:val="0"/>
              <w:spacing w:line="360" w:lineRule="auto"/>
              <w:ind w:firstLine="482"/>
              <w:rPr>
                <w:spacing w:val="-2"/>
                <w:sz w:val="24"/>
              </w:rPr>
            </w:pPr>
            <w:r w:rsidRPr="001507D1">
              <w:rPr>
                <w:spacing w:val="-2"/>
                <w:sz w:val="24"/>
              </w:rPr>
              <w:t>（</w:t>
            </w:r>
            <w:r w:rsidRPr="001507D1">
              <w:rPr>
                <w:spacing w:val="-2"/>
                <w:sz w:val="24"/>
              </w:rPr>
              <w:t>6</w:t>
            </w:r>
            <w:r w:rsidRPr="001507D1">
              <w:rPr>
                <w:spacing w:val="-2"/>
                <w:sz w:val="24"/>
              </w:rPr>
              <w:t>）</w:t>
            </w:r>
            <w:r w:rsidR="00745562" w:rsidRPr="001507D1">
              <w:rPr>
                <w:spacing w:val="-2"/>
                <w:sz w:val="24"/>
              </w:rPr>
              <w:t>《中华人民共和国固体废物污染环境防治法》</w:t>
            </w:r>
            <w:r w:rsidR="00745562" w:rsidRPr="001507D1">
              <w:rPr>
                <w:rFonts w:hint="eastAsia"/>
                <w:spacing w:val="-2"/>
                <w:sz w:val="24"/>
              </w:rPr>
              <w:t>（</w:t>
            </w:r>
            <w:r w:rsidR="00745562" w:rsidRPr="001507D1">
              <w:rPr>
                <w:rFonts w:hint="eastAsia"/>
                <w:spacing w:val="-2"/>
                <w:sz w:val="24"/>
              </w:rPr>
              <w:t>2020</w:t>
            </w:r>
            <w:r w:rsidR="00745562" w:rsidRPr="001507D1">
              <w:rPr>
                <w:rFonts w:hint="eastAsia"/>
                <w:spacing w:val="-2"/>
                <w:sz w:val="24"/>
              </w:rPr>
              <w:t>年修订）</w:t>
            </w:r>
            <w:r w:rsidR="00745562" w:rsidRPr="001507D1">
              <w:rPr>
                <w:spacing w:val="-2"/>
                <w:sz w:val="24"/>
              </w:rPr>
              <w:t>，</w:t>
            </w:r>
            <w:r w:rsidR="00745562" w:rsidRPr="001507D1">
              <w:rPr>
                <w:rFonts w:hint="eastAsia"/>
                <w:spacing w:val="-2"/>
                <w:sz w:val="24"/>
              </w:rPr>
              <w:t>第十三届全国人民代表大会常务委员会第十七次会议</w:t>
            </w:r>
            <w:r w:rsidR="00745562" w:rsidRPr="001507D1">
              <w:rPr>
                <w:rFonts w:hint="eastAsia"/>
                <w:spacing w:val="-2"/>
                <w:sz w:val="24"/>
              </w:rPr>
              <w:t>2020.4.29</w:t>
            </w:r>
            <w:r w:rsidR="00745562" w:rsidRPr="001507D1">
              <w:rPr>
                <w:rFonts w:hint="eastAsia"/>
                <w:spacing w:val="-2"/>
                <w:sz w:val="24"/>
              </w:rPr>
              <w:t>修订，</w:t>
            </w:r>
            <w:r w:rsidR="00745562" w:rsidRPr="001507D1">
              <w:rPr>
                <w:rFonts w:hint="eastAsia"/>
                <w:spacing w:val="-2"/>
                <w:sz w:val="24"/>
              </w:rPr>
              <w:t>2020.9.1</w:t>
            </w:r>
            <w:r w:rsidR="00745562" w:rsidRPr="001507D1">
              <w:rPr>
                <w:rFonts w:hint="eastAsia"/>
                <w:spacing w:val="-2"/>
                <w:sz w:val="24"/>
              </w:rPr>
              <w:t>实施</w:t>
            </w:r>
            <w:r w:rsidRPr="001507D1">
              <w:rPr>
                <w:spacing w:val="-2"/>
                <w:sz w:val="24"/>
              </w:rPr>
              <w:t>；</w:t>
            </w:r>
          </w:p>
          <w:p w14:paraId="3CCC8E71" w14:textId="77777777" w:rsidR="00DA1924" w:rsidRPr="001507D1" w:rsidRDefault="00DA1924" w:rsidP="00DA1924">
            <w:pPr>
              <w:adjustRightInd w:val="0"/>
              <w:snapToGrid w:val="0"/>
              <w:spacing w:line="360" w:lineRule="auto"/>
              <w:ind w:firstLine="482"/>
              <w:rPr>
                <w:spacing w:val="-2"/>
                <w:sz w:val="24"/>
              </w:rPr>
            </w:pPr>
            <w:r w:rsidRPr="001507D1">
              <w:rPr>
                <w:rFonts w:hint="eastAsia"/>
                <w:spacing w:val="-2"/>
                <w:sz w:val="24"/>
              </w:rPr>
              <w:t>（</w:t>
            </w:r>
            <w:r w:rsidRPr="001507D1">
              <w:rPr>
                <w:rFonts w:hint="eastAsia"/>
                <w:spacing w:val="-2"/>
                <w:sz w:val="24"/>
              </w:rPr>
              <w:t>7</w:t>
            </w:r>
            <w:r w:rsidRPr="001507D1">
              <w:rPr>
                <w:rFonts w:hint="eastAsia"/>
                <w:spacing w:val="-2"/>
                <w:sz w:val="24"/>
              </w:rPr>
              <w:t>）《中华人民共和国土壤污染防治法》，</w:t>
            </w:r>
            <w:r w:rsidRPr="001507D1">
              <w:rPr>
                <w:rFonts w:hint="eastAsia"/>
                <w:spacing w:val="-2"/>
                <w:sz w:val="24"/>
              </w:rPr>
              <w:t>2019.1.1</w:t>
            </w:r>
            <w:r w:rsidRPr="001507D1">
              <w:rPr>
                <w:rFonts w:hint="eastAsia"/>
                <w:spacing w:val="-2"/>
                <w:sz w:val="24"/>
              </w:rPr>
              <w:t>实施；</w:t>
            </w:r>
          </w:p>
          <w:p w14:paraId="0E814EEF" w14:textId="77777777" w:rsidR="00DA1924" w:rsidRPr="001507D1" w:rsidRDefault="00DA1924" w:rsidP="00DA1924">
            <w:pPr>
              <w:adjustRightInd w:val="0"/>
              <w:snapToGrid w:val="0"/>
              <w:spacing w:line="360" w:lineRule="auto"/>
              <w:ind w:firstLine="482"/>
              <w:rPr>
                <w:spacing w:val="-2"/>
                <w:sz w:val="24"/>
              </w:rPr>
            </w:pPr>
            <w:r w:rsidRPr="001507D1">
              <w:rPr>
                <w:rFonts w:hint="eastAsia"/>
                <w:spacing w:val="-2"/>
                <w:sz w:val="24"/>
              </w:rPr>
              <w:t>（</w:t>
            </w:r>
            <w:r w:rsidRPr="001507D1">
              <w:rPr>
                <w:rFonts w:hint="eastAsia"/>
                <w:spacing w:val="-2"/>
                <w:sz w:val="24"/>
              </w:rPr>
              <w:t>8</w:t>
            </w:r>
            <w:r w:rsidRPr="001507D1">
              <w:rPr>
                <w:rFonts w:hint="eastAsia"/>
                <w:spacing w:val="-2"/>
                <w:sz w:val="24"/>
              </w:rPr>
              <w:t>）</w:t>
            </w:r>
            <w:r w:rsidRPr="001507D1">
              <w:rPr>
                <w:spacing w:val="-2"/>
                <w:sz w:val="24"/>
              </w:rPr>
              <w:t>《建设项目环境保护管理条例》，国务院令第</w:t>
            </w:r>
            <w:r w:rsidRPr="001507D1">
              <w:rPr>
                <w:spacing w:val="-2"/>
                <w:sz w:val="24"/>
              </w:rPr>
              <w:t>682</w:t>
            </w:r>
            <w:r w:rsidRPr="001507D1">
              <w:rPr>
                <w:spacing w:val="-2"/>
                <w:sz w:val="24"/>
              </w:rPr>
              <w:t>号，</w:t>
            </w:r>
            <w:r w:rsidRPr="001507D1">
              <w:rPr>
                <w:spacing w:val="-2"/>
                <w:sz w:val="24"/>
              </w:rPr>
              <w:t>2017.10.1</w:t>
            </w:r>
            <w:r w:rsidRPr="001507D1">
              <w:rPr>
                <w:spacing w:val="-2"/>
                <w:sz w:val="24"/>
              </w:rPr>
              <w:t>施行；</w:t>
            </w:r>
          </w:p>
          <w:p w14:paraId="11BDDE0D" w14:textId="77777777" w:rsidR="00DA1924" w:rsidRPr="001507D1" w:rsidRDefault="00DA1924" w:rsidP="00DA1924">
            <w:pPr>
              <w:adjustRightInd w:val="0"/>
              <w:snapToGrid w:val="0"/>
              <w:spacing w:line="360" w:lineRule="auto"/>
              <w:ind w:firstLineChars="200" w:firstLine="472"/>
              <w:rPr>
                <w:spacing w:val="-2"/>
                <w:sz w:val="24"/>
              </w:rPr>
            </w:pPr>
            <w:r w:rsidRPr="001507D1">
              <w:rPr>
                <w:rFonts w:hint="eastAsia"/>
                <w:spacing w:val="-2"/>
                <w:sz w:val="24"/>
              </w:rPr>
              <w:t>（</w:t>
            </w:r>
            <w:r w:rsidRPr="001507D1">
              <w:rPr>
                <w:rFonts w:hint="eastAsia"/>
                <w:spacing w:val="-2"/>
                <w:sz w:val="24"/>
              </w:rPr>
              <w:t>9</w:t>
            </w:r>
            <w:r w:rsidRPr="001507D1">
              <w:rPr>
                <w:rFonts w:hint="eastAsia"/>
                <w:spacing w:val="-2"/>
                <w:sz w:val="24"/>
              </w:rPr>
              <w:t>）</w:t>
            </w:r>
            <w:r w:rsidRPr="001507D1">
              <w:rPr>
                <w:spacing w:val="-2"/>
                <w:sz w:val="24"/>
              </w:rPr>
              <w:t>《建设项目环境影响评价分类管理名录》，环境保护部令第</w:t>
            </w:r>
            <w:r w:rsidRPr="001507D1">
              <w:rPr>
                <w:spacing w:val="-2"/>
                <w:sz w:val="24"/>
              </w:rPr>
              <w:t>44</w:t>
            </w:r>
            <w:r w:rsidRPr="001507D1">
              <w:rPr>
                <w:spacing w:val="-2"/>
                <w:sz w:val="24"/>
              </w:rPr>
              <w:t>号，</w:t>
            </w:r>
            <w:r w:rsidRPr="001507D1">
              <w:rPr>
                <w:spacing w:val="-2"/>
                <w:sz w:val="24"/>
              </w:rPr>
              <w:t>2016.12.7</w:t>
            </w:r>
            <w:r w:rsidRPr="001507D1">
              <w:rPr>
                <w:rFonts w:hint="eastAsia"/>
                <w:spacing w:val="-2"/>
                <w:sz w:val="24"/>
              </w:rPr>
              <w:t>通过，</w:t>
            </w:r>
            <w:r w:rsidRPr="001507D1">
              <w:rPr>
                <w:spacing w:val="-2"/>
                <w:sz w:val="24"/>
              </w:rPr>
              <w:t>2017.9.1</w:t>
            </w:r>
            <w:r w:rsidRPr="001507D1">
              <w:rPr>
                <w:spacing w:val="-2"/>
                <w:sz w:val="24"/>
              </w:rPr>
              <w:t>施行；</w:t>
            </w:r>
          </w:p>
          <w:p w14:paraId="3BFC472E" w14:textId="77777777" w:rsidR="00DA1924" w:rsidRPr="001507D1" w:rsidRDefault="00DA1924" w:rsidP="00DA1924">
            <w:pPr>
              <w:adjustRightInd w:val="0"/>
              <w:snapToGrid w:val="0"/>
              <w:spacing w:line="360" w:lineRule="auto"/>
              <w:ind w:firstLineChars="200" w:firstLine="472"/>
              <w:rPr>
                <w:spacing w:val="-2"/>
                <w:sz w:val="24"/>
              </w:rPr>
            </w:pPr>
            <w:r w:rsidRPr="001507D1">
              <w:rPr>
                <w:rFonts w:hint="eastAsia"/>
                <w:spacing w:val="-2"/>
                <w:sz w:val="24"/>
              </w:rPr>
              <w:t>《</w:t>
            </w:r>
            <w:r w:rsidRPr="001507D1">
              <w:rPr>
                <w:rFonts w:hint="eastAsia"/>
                <w:spacing w:val="-2"/>
                <w:sz w:val="24"/>
              </w:rPr>
              <w:t>10</w:t>
            </w:r>
            <w:r w:rsidRPr="001507D1">
              <w:rPr>
                <w:rFonts w:hint="eastAsia"/>
                <w:spacing w:val="-2"/>
                <w:sz w:val="24"/>
              </w:rPr>
              <w:t>》《关于修改</w:t>
            </w:r>
            <w:r w:rsidRPr="001507D1">
              <w:rPr>
                <w:rFonts w:hint="eastAsia"/>
                <w:spacing w:val="-2"/>
                <w:sz w:val="24"/>
              </w:rPr>
              <w:t>&lt;</w:t>
            </w:r>
            <w:r w:rsidRPr="001507D1">
              <w:rPr>
                <w:rFonts w:hint="eastAsia"/>
                <w:spacing w:val="-2"/>
                <w:sz w:val="24"/>
              </w:rPr>
              <w:t>建设项目环境影响评价分类管理名录</w:t>
            </w:r>
            <w:r w:rsidRPr="001507D1">
              <w:rPr>
                <w:rFonts w:hint="eastAsia"/>
                <w:spacing w:val="-2"/>
                <w:sz w:val="24"/>
              </w:rPr>
              <w:t>&gt;</w:t>
            </w:r>
            <w:r w:rsidRPr="001507D1">
              <w:rPr>
                <w:rFonts w:hint="eastAsia"/>
                <w:spacing w:val="-2"/>
                <w:sz w:val="24"/>
              </w:rPr>
              <w:t>部分内容的决定》，生态环境部令第</w:t>
            </w:r>
            <w:r w:rsidRPr="001507D1">
              <w:rPr>
                <w:rFonts w:hint="eastAsia"/>
                <w:spacing w:val="-2"/>
                <w:sz w:val="24"/>
              </w:rPr>
              <w:t>1</w:t>
            </w:r>
            <w:r w:rsidRPr="001507D1">
              <w:rPr>
                <w:rFonts w:hint="eastAsia"/>
                <w:spacing w:val="-2"/>
                <w:sz w:val="24"/>
              </w:rPr>
              <w:t>号，</w:t>
            </w:r>
            <w:r w:rsidRPr="001507D1">
              <w:rPr>
                <w:rFonts w:hint="eastAsia"/>
                <w:spacing w:val="-2"/>
                <w:sz w:val="24"/>
              </w:rPr>
              <w:t>2018.4.28</w:t>
            </w:r>
            <w:r w:rsidRPr="001507D1">
              <w:rPr>
                <w:rFonts w:hint="eastAsia"/>
                <w:spacing w:val="-2"/>
                <w:sz w:val="24"/>
              </w:rPr>
              <w:t>施行；</w:t>
            </w:r>
          </w:p>
          <w:p w14:paraId="58437ADD" w14:textId="77777777" w:rsidR="004B096E" w:rsidRPr="001507D1" w:rsidRDefault="004B096E" w:rsidP="004B096E">
            <w:pPr>
              <w:adjustRightInd w:val="0"/>
              <w:snapToGrid w:val="0"/>
              <w:spacing w:line="360" w:lineRule="auto"/>
              <w:ind w:firstLineChars="200" w:firstLine="472"/>
              <w:rPr>
                <w:spacing w:val="-2"/>
                <w:sz w:val="24"/>
              </w:rPr>
            </w:pPr>
            <w:r w:rsidRPr="001507D1">
              <w:rPr>
                <w:rFonts w:hint="eastAsia"/>
                <w:spacing w:val="-2"/>
                <w:sz w:val="24"/>
              </w:rPr>
              <w:t>（</w:t>
            </w:r>
            <w:r w:rsidRPr="001507D1">
              <w:rPr>
                <w:rFonts w:hint="eastAsia"/>
                <w:spacing w:val="-2"/>
                <w:sz w:val="24"/>
              </w:rPr>
              <w:t>11</w:t>
            </w:r>
            <w:r w:rsidRPr="001507D1">
              <w:rPr>
                <w:rFonts w:hint="eastAsia"/>
                <w:spacing w:val="-2"/>
                <w:sz w:val="24"/>
              </w:rPr>
              <w:t>）《危险化学品安全管理条例》，国务院令第</w:t>
            </w:r>
            <w:r w:rsidRPr="001507D1">
              <w:rPr>
                <w:rFonts w:hint="eastAsia"/>
                <w:spacing w:val="-2"/>
                <w:sz w:val="24"/>
              </w:rPr>
              <w:t>645</w:t>
            </w:r>
            <w:r w:rsidRPr="001507D1">
              <w:rPr>
                <w:rFonts w:hint="eastAsia"/>
                <w:spacing w:val="-2"/>
                <w:sz w:val="24"/>
              </w:rPr>
              <w:t>号，</w:t>
            </w:r>
            <w:r w:rsidRPr="001507D1">
              <w:rPr>
                <w:rFonts w:hint="eastAsia"/>
                <w:spacing w:val="-2"/>
                <w:sz w:val="24"/>
              </w:rPr>
              <w:t>2013.12.7</w:t>
            </w:r>
            <w:r w:rsidRPr="001507D1">
              <w:rPr>
                <w:rFonts w:hint="eastAsia"/>
                <w:spacing w:val="-2"/>
                <w:sz w:val="24"/>
              </w:rPr>
              <w:t>修订；</w:t>
            </w:r>
          </w:p>
          <w:p w14:paraId="2FCD513E" w14:textId="77777777" w:rsidR="004B096E" w:rsidRPr="001507D1" w:rsidRDefault="004B096E" w:rsidP="004B096E">
            <w:pPr>
              <w:adjustRightInd w:val="0"/>
              <w:snapToGrid w:val="0"/>
              <w:spacing w:line="360" w:lineRule="auto"/>
              <w:ind w:firstLineChars="200" w:firstLine="472"/>
              <w:rPr>
                <w:spacing w:val="-2"/>
                <w:sz w:val="24"/>
              </w:rPr>
            </w:pPr>
            <w:r w:rsidRPr="001507D1">
              <w:rPr>
                <w:rFonts w:hint="eastAsia"/>
                <w:spacing w:val="-2"/>
                <w:sz w:val="24"/>
              </w:rPr>
              <w:t>（</w:t>
            </w:r>
            <w:r w:rsidRPr="001507D1">
              <w:rPr>
                <w:rFonts w:hint="eastAsia"/>
                <w:spacing w:val="-2"/>
                <w:sz w:val="24"/>
              </w:rPr>
              <w:t>12</w:t>
            </w:r>
            <w:r w:rsidRPr="001507D1">
              <w:rPr>
                <w:rFonts w:hint="eastAsia"/>
                <w:spacing w:val="-2"/>
                <w:sz w:val="24"/>
              </w:rPr>
              <w:t>）《国家危险废物名录（</w:t>
            </w:r>
            <w:r w:rsidRPr="001507D1">
              <w:rPr>
                <w:rFonts w:hint="eastAsia"/>
                <w:spacing w:val="-2"/>
                <w:sz w:val="24"/>
              </w:rPr>
              <w:t>2016</w:t>
            </w:r>
            <w:r w:rsidRPr="001507D1">
              <w:rPr>
                <w:rFonts w:hint="eastAsia"/>
                <w:spacing w:val="-2"/>
                <w:sz w:val="24"/>
              </w:rPr>
              <w:t>年版）》，</w:t>
            </w:r>
            <w:r w:rsidRPr="001507D1">
              <w:rPr>
                <w:rFonts w:hint="eastAsia"/>
                <w:spacing w:val="-2"/>
                <w:sz w:val="24"/>
              </w:rPr>
              <w:t>2016.8.1</w:t>
            </w:r>
            <w:r w:rsidRPr="001507D1">
              <w:rPr>
                <w:rFonts w:hint="eastAsia"/>
                <w:spacing w:val="-2"/>
                <w:sz w:val="24"/>
              </w:rPr>
              <w:t>修订后实施；</w:t>
            </w:r>
          </w:p>
          <w:p w14:paraId="527253C9" w14:textId="78D64D85" w:rsidR="004B096E" w:rsidRPr="001507D1" w:rsidRDefault="004B096E" w:rsidP="004B096E">
            <w:pPr>
              <w:adjustRightInd w:val="0"/>
              <w:snapToGrid w:val="0"/>
              <w:spacing w:line="360" w:lineRule="auto"/>
              <w:ind w:firstLineChars="200" w:firstLine="472"/>
              <w:rPr>
                <w:spacing w:val="-2"/>
                <w:sz w:val="24"/>
              </w:rPr>
            </w:pPr>
            <w:r w:rsidRPr="001507D1">
              <w:rPr>
                <w:rFonts w:hint="eastAsia"/>
                <w:spacing w:val="-2"/>
                <w:sz w:val="24"/>
              </w:rPr>
              <w:t>（</w:t>
            </w:r>
            <w:r w:rsidR="009A4083" w:rsidRPr="001507D1">
              <w:rPr>
                <w:rFonts w:hint="eastAsia"/>
                <w:spacing w:val="-2"/>
                <w:sz w:val="24"/>
              </w:rPr>
              <w:t>1</w:t>
            </w:r>
            <w:r w:rsidR="0067250F" w:rsidRPr="001507D1">
              <w:rPr>
                <w:rFonts w:hint="eastAsia"/>
                <w:spacing w:val="-2"/>
                <w:sz w:val="24"/>
              </w:rPr>
              <w:t>3</w:t>
            </w:r>
            <w:r w:rsidRPr="001507D1">
              <w:rPr>
                <w:rFonts w:hint="eastAsia"/>
                <w:spacing w:val="-2"/>
                <w:sz w:val="24"/>
              </w:rPr>
              <w:t>）《关于印发</w:t>
            </w:r>
            <w:r w:rsidRPr="001507D1">
              <w:rPr>
                <w:rFonts w:hint="eastAsia"/>
                <w:spacing w:val="-2"/>
                <w:sz w:val="24"/>
              </w:rPr>
              <w:t>&lt;</w:t>
            </w:r>
            <w:r w:rsidRPr="001507D1">
              <w:rPr>
                <w:rFonts w:hint="eastAsia"/>
                <w:spacing w:val="-2"/>
                <w:sz w:val="24"/>
              </w:rPr>
              <w:t>企业事业单位突发环境事件应急预案备案管理办法</w:t>
            </w:r>
            <w:r w:rsidRPr="001507D1">
              <w:rPr>
                <w:rFonts w:hint="eastAsia"/>
                <w:spacing w:val="-2"/>
                <w:sz w:val="24"/>
              </w:rPr>
              <w:t>(</w:t>
            </w:r>
            <w:r w:rsidRPr="001507D1">
              <w:rPr>
                <w:rFonts w:hint="eastAsia"/>
                <w:spacing w:val="-2"/>
                <w:sz w:val="24"/>
              </w:rPr>
              <w:t>试行</w:t>
            </w:r>
            <w:r w:rsidRPr="001507D1">
              <w:rPr>
                <w:rFonts w:hint="eastAsia"/>
                <w:spacing w:val="-2"/>
                <w:sz w:val="24"/>
              </w:rPr>
              <w:t>)&gt;</w:t>
            </w:r>
            <w:r w:rsidRPr="001507D1">
              <w:rPr>
                <w:rFonts w:hint="eastAsia"/>
                <w:spacing w:val="-2"/>
                <w:sz w:val="24"/>
              </w:rPr>
              <w:t>的通知》，环发</w:t>
            </w:r>
            <w:r w:rsidRPr="001507D1">
              <w:rPr>
                <w:rFonts w:hint="eastAsia"/>
                <w:spacing w:val="-2"/>
                <w:sz w:val="24"/>
              </w:rPr>
              <w:t>[2015]4</w:t>
            </w:r>
            <w:r w:rsidRPr="001507D1">
              <w:rPr>
                <w:rFonts w:hint="eastAsia"/>
                <w:spacing w:val="-2"/>
                <w:sz w:val="24"/>
              </w:rPr>
              <w:t>号，</w:t>
            </w:r>
            <w:r w:rsidRPr="001507D1">
              <w:rPr>
                <w:rFonts w:hint="eastAsia"/>
                <w:spacing w:val="-2"/>
                <w:sz w:val="24"/>
              </w:rPr>
              <w:t>2015.1.8</w:t>
            </w:r>
            <w:r w:rsidRPr="001507D1">
              <w:rPr>
                <w:rFonts w:hint="eastAsia"/>
                <w:spacing w:val="-2"/>
                <w:sz w:val="24"/>
              </w:rPr>
              <w:t>；</w:t>
            </w:r>
          </w:p>
          <w:p w14:paraId="07052183" w14:textId="63E2A6EC" w:rsidR="00DA1924" w:rsidRPr="001507D1" w:rsidRDefault="00DA1924" w:rsidP="00DA1924">
            <w:pPr>
              <w:adjustRightInd w:val="0"/>
              <w:snapToGrid w:val="0"/>
              <w:spacing w:line="360" w:lineRule="auto"/>
              <w:ind w:firstLineChars="200" w:firstLine="472"/>
              <w:rPr>
                <w:spacing w:val="-2"/>
                <w:sz w:val="24"/>
              </w:rPr>
            </w:pPr>
            <w:r w:rsidRPr="001507D1">
              <w:rPr>
                <w:rFonts w:hint="eastAsia"/>
                <w:spacing w:val="-2"/>
                <w:sz w:val="24"/>
              </w:rPr>
              <w:t>（</w:t>
            </w:r>
            <w:r w:rsidRPr="001507D1">
              <w:rPr>
                <w:rFonts w:hint="eastAsia"/>
                <w:spacing w:val="-2"/>
                <w:sz w:val="24"/>
              </w:rPr>
              <w:t>1</w:t>
            </w:r>
            <w:r w:rsidR="0067250F" w:rsidRPr="001507D1">
              <w:rPr>
                <w:rFonts w:hint="eastAsia"/>
                <w:spacing w:val="-2"/>
                <w:sz w:val="24"/>
              </w:rPr>
              <w:t>4</w:t>
            </w:r>
            <w:r w:rsidRPr="001507D1">
              <w:rPr>
                <w:rFonts w:hint="eastAsia"/>
                <w:spacing w:val="-2"/>
                <w:sz w:val="24"/>
              </w:rPr>
              <w:t>）《关于进一步加强环境影响评价管理防范环境风险的通知》，环发</w:t>
            </w:r>
            <w:r w:rsidRPr="001507D1">
              <w:rPr>
                <w:rFonts w:hint="eastAsia"/>
                <w:spacing w:val="-2"/>
                <w:sz w:val="24"/>
              </w:rPr>
              <w:t>[2012]77</w:t>
            </w:r>
            <w:r w:rsidRPr="001507D1">
              <w:rPr>
                <w:rFonts w:hint="eastAsia"/>
                <w:spacing w:val="-2"/>
                <w:sz w:val="24"/>
              </w:rPr>
              <w:t>号，</w:t>
            </w:r>
            <w:r w:rsidRPr="001507D1">
              <w:rPr>
                <w:rFonts w:hint="eastAsia"/>
                <w:spacing w:val="-2"/>
                <w:sz w:val="24"/>
              </w:rPr>
              <w:t>2012.7.3</w:t>
            </w:r>
            <w:r w:rsidRPr="001507D1">
              <w:rPr>
                <w:rFonts w:hint="eastAsia"/>
                <w:spacing w:val="-2"/>
                <w:sz w:val="24"/>
              </w:rPr>
              <w:t>；</w:t>
            </w:r>
          </w:p>
          <w:p w14:paraId="6AE349BF" w14:textId="43891994" w:rsidR="00DA1924" w:rsidRPr="001507D1" w:rsidRDefault="00DA1924" w:rsidP="00DA1924">
            <w:pPr>
              <w:adjustRightInd w:val="0"/>
              <w:snapToGrid w:val="0"/>
              <w:spacing w:line="360" w:lineRule="auto"/>
              <w:ind w:firstLineChars="200" w:firstLine="472"/>
              <w:rPr>
                <w:spacing w:val="-2"/>
                <w:sz w:val="24"/>
              </w:rPr>
            </w:pPr>
            <w:r w:rsidRPr="001507D1">
              <w:rPr>
                <w:rFonts w:hint="eastAsia"/>
                <w:spacing w:val="-2"/>
                <w:sz w:val="24"/>
              </w:rPr>
              <w:t>（</w:t>
            </w:r>
            <w:r w:rsidR="004C286B" w:rsidRPr="001507D1">
              <w:rPr>
                <w:rFonts w:hint="eastAsia"/>
                <w:spacing w:val="-2"/>
                <w:sz w:val="24"/>
              </w:rPr>
              <w:t>1</w:t>
            </w:r>
            <w:r w:rsidR="0067250F" w:rsidRPr="001507D1">
              <w:rPr>
                <w:rFonts w:hint="eastAsia"/>
                <w:spacing w:val="-2"/>
                <w:sz w:val="24"/>
              </w:rPr>
              <w:t>5</w:t>
            </w:r>
            <w:r w:rsidRPr="001507D1">
              <w:rPr>
                <w:rFonts w:hint="eastAsia"/>
                <w:spacing w:val="-2"/>
                <w:sz w:val="24"/>
              </w:rPr>
              <w:t>）《关于印发</w:t>
            </w:r>
            <w:r w:rsidRPr="001507D1">
              <w:rPr>
                <w:rFonts w:hint="eastAsia"/>
                <w:spacing w:val="-2"/>
                <w:sz w:val="24"/>
              </w:rPr>
              <w:t>&lt;</w:t>
            </w:r>
            <w:r w:rsidRPr="001507D1">
              <w:rPr>
                <w:rFonts w:hint="eastAsia"/>
                <w:spacing w:val="-2"/>
                <w:sz w:val="24"/>
              </w:rPr>
              <w:t>建设项目主要污染物排放总量指标审核及管理暂行办法</w:t>
            </w:r>
            <w:r w:rsidRPr="001507D1">
              <w:rPr>
                <w:rFonts w:hint="eastAsia"/>
                <w:spacing w:val="-2"/>
                <w:sz w:val="24"/>
              </w:rPr>
              <w:t>&gt;</w:t>
            </w:r>
            <w:r w:rsidRPr="001507D1">
              <w:rPr>
                <w:rFonts w:hint="eastAsia"/>
                <w:spacing w:val="-2"/>
                <w:sz w:val="24"/>
              </w:rPr>
              <w:t>的通知》，环发</w:t>
            </w:r>
            <w:r w:rsidRPr="001507D1">
              <w:rPr>
                <w:rFonts w:hint="eastAsia"/>
                <w:spacing w:val="-2"/>
                <w:sz w:val="24"/>
              </w:rPr>
              <w:t>[2014]197</w:t>
            </w:r>
            <w:r w:rsidRPr="001507D1">
              <w:rPr>
                <w:rFonts w:hint="eastAsia"/>
                <w:spacing w:val="-2"/>
                <w:sz w:val="24"/>
              </w:rPr>
              <w:t>号，</w:t>
            </w:r>
            <w:r w:rsidRPr="001507D1">
              <w:rPr>
                <w:rFonts w:hint="eastAsia"/>
                <w:spacing w:val="-2"/>
                <w:sz w:val="24"/>
              </w:rPr>
              <w:t>2014.12.31</w:t>
            </w:r>
            <w:r w:rsidRPr="001507D1">
              <w:rPr>
                <w:rFonts w:hint="eastAsia"/>
                <w:spacing w:val="-2"/>
                <w:sz w:val="24"/>
              </w:rPr>
              <w:t>；</w:t>
            </w:r>
          </w:p>
          <w:p w14:paraId="550D9F6F" w14:textId="0D4F2B83" w:rsidR="00DA1924" w:rsidRPr="001507D1" w:rsidRDefault="00DA1924" w:rsidP="00DA1924">
            <w:pPr>
              <w:adjustRightInd w:val="0"/>
              <w:snapToGrid w:val="0"/>
              <w:spacing w:line="360" w:lineRule="auto"/>
              <w:ind w:firstLineChars="200" w:firstLine="472"/>
              <w:rPr>
                <w:spacing w:val="-2"/>
                <w:sz w:val="24"/>
              </w:rPr>
            </w:pPr>
            <w:r w:rsidRPr="001507D1">
              <w:rPr>
                <w:rFonts w:hint="eastAsia"/>
                <w:spacing w:val="-2"/>
                <w:sz w:val="24"/>
              </w:rPr>
              <w:t>（</w:t>
            </w:r>
            <w:r w:rsidR="004C286B" w:rsidRPr="001507D1">
              <w:rPr>
                <w:rFonts w:hint="eastAsia"/>
                <w:spacing w:val="-2"/>
                <w:sz w:val="24"/>
              </w:rPr>
              <w:t>1</w:t>
            </w:r>
            <w:r w:rsidR="0067250F" w:rsidRPr="001507D1">
              <w:rPr>
                <w:rFonts w:hint="eastAsia"/>
                <w:spacing w:val="-2"/>
                <w:sz w:val="24"/>
              </w:rPr>
              <w:t>6</w:t>
            </w:r>
            <w:r w:rsidRPr="001507D1">
              <w:rPr>
                <w:rFonts w:hint="eastAsia"/>
                <w:spacing w:val="-2"/>
                <w:sz w:val="24"/>
              </w:rPr>
              <w:t>）《关于以改善环境质量为核心加强环境影响评价管理的通知》，环环评</w:t>
            </w:r>
            <w:r w:rsidRPr="001507D1">
              <w:rPr>
                <w:rFonts w:hint="eastAsia"/>
                <w:spacing w:val="-2"/>
                <w:sz w:val="24"/>
              </w:rPr>
              <w:t>[2016]150</w:t>
            </w:r>
            <w:r w:rsidRPr="001507D1">
              <w:rPr>
                <w:rFonts w:hint="eastAsia"/>
                <w:spacing w:val="-2"/>
                <w:sz w:val="24"/>
              </w:rPr>
              <w:t>号，</w:t>
            </w:r>
            <w:r w:rsidRPr="001507D1">
              <w:rPr>
                <w:rFonts w:hint="eastAsia"/>
                <w:spacing w:val="-2"/>
                <w:sz w:val="24"/>
              </w:rPr>
              <w:t>2016.10.26</w:t>
            </w:r>
            <w:r w:rsidRPr="001507D1">
              <w:rPr>
                <w:rFonts w:hint="eastAsia"/>
                <w:spacing w:val="-2"/>
                <w:sz w:val="24"/>
              </w:rPr>
              <w:t>；</w:t>
            </w:r>
          </w:p>
          <w:p w14:paraId="06AA374D" w14:textId="3E8A73E1" w:rsidR="00DA1924" w:rsidRPr="001507D1" w:rsidRDefault="00DA1924" w:rsidP="00DA1924">
            <w:pPr>
              <w:adjustRightInd w:val="0"/>
              <w:snapToGrid w:val="0"/>
              <w:spacing w:line="360" w:lineRule="auto"/>
              <w:ind w:firstLineChars="200" w:firstLine="472"/>
              <w:rPr>
                <w:spacing w:val="-2"/>
                <w:sz w:val="24"/>
              </w:rPr>
            </w:pPr>
            <w:r w:rsidRPr="001507D1">
              <w:rPr>
                <w:rFonts w:hint="eastAsia"/>
                <w:spacing w:val="-2"/>
                <w:sz w:val="24"/>
              </w:rPr>
              <w:t>（</w:t>
            </w:r>
            <w:r w:rsidR="004C286B" w:rsidRPr="001507D1">
              <w:rPr>
                <w:rFonts w:hint="eastAsia"/>
                <w:spacing w:val="-2"/>
                <w:sz w:val="24"/>
              </w:rPr>
              <w:t>1</w:t>
            </w:r>
            <w:r w:rsidR="0067250F" w:rsidRPr="001507D1">
              <w:rPr>
                <w:rFonts w:hint="eastAsia"/>
                <w:spacing w:val="-2"/>
                <w:sz w:val="24"/>
              </w:rPr>
              <w:t>7</w:t>
            </w:r>
            <w:r w:rsidRPr="001507D1">
              <w:rPr>
                <w:rFonts w:hint="eastAsia"/>
                <w:spacing w:val="-2"/>
                <w:sz w:val="24"/>
              </w:rPr>
              <w:t>）《国务院关于印发“十三五”生态环境保护规划的通知》（国发</w:t>
            </w:r>
            <w:r w:rsidRPr="001507D1">
              <w:rPr>
                <w:rFonts w:hint="eastAsia"/>
                <w:spacing w:val="-2"/>
                <w:sz w:val="24"/>
              </w:rPr>
              <w:t>[2016]65</w:t>
            </w:r>
            <w:r w:rsidRPr="001507D1">
              <w:rPr>
                <w:rFonts w:hint="eastAsia"/>
                <w:spacing w:val="-2"/>
                <w:sz w:val="24"/>
              </w:rPr>
              <w:t>号）；</w:t>
            </w:r>
          </w:p>
          <w:p w14:paraId="50EEC940" w14:textId="77777777" w:rsidR="003309E9" w:rsidRPr="001507D1" w:rsidRDefault="00DA1924" w:rsidP="00695E5C">
            <w:pPr>
              <w:adjustRightInd w:val="0"/>
              <w:snapToGrid w:val="0"/>
              <w:spacing w:line="360" w:lineRule="auto"/>
              <w:ind w:firstLine="482"/>
              <w:rPr>
                <w:sz w:val="24"/>
              </w:rPr>
            </w:pPr>
            <w:r w:rsidRPr="001507D1">
              <w:rPr>
                <w:rFonts w:hint="eastAsia"/>
                <w:spacing w:val="-2"/>
                <w:sz w:val="24"/>
              </w:rPr>
              <w:t>（</w:t>
            </w:r>
            <w:r w:rsidR="0067250F" w:rsidRPr="001507D1">
              <w:rPr>
                <w:rFonts w:hint="eastAsia"/>
                <w:spacing w:val="-2"/>
                <w:sz w:val="24"/>
              </w:rPr>
              <w:t>18</w:t>
            </w:r>
            <w:r w:rsidRPr="001507D1">
              <w:rPr>
                <w:rFonts w:hint="eastAsia"/>
                <w:spacing w:val="-2"/>
                <w:sz w:val="24"/>
              </w:rPr>
              <w:t>）</w:t>
            </w:r>
            <w:r w:rsidRPr="001507D1">
              <w:rPr>
                <w:sz w:val="24"/>
              </w:rPr>
              <w:t>《国务院关于印发打赢蓝天保卫战三年行动计划的通知》，国发</w:t>
            </w:r>
            <w:r w:rsidRPr="001507D1">
              <w:rPr>
                <w:sz w:val="24"/>
              </w:rPr>
              <w:t>[2018]22</w:t>
            </w:r>
            <w:r w:rsidRPr="001507D1">
              <w:rPr>
                <w:sz w:val="24"/>
              </w:rPr>
              <w:t>号，</w:t>
            </w:r>
            <w:r w:rsidRPr="001507D1">
              <w:rPr>
                <w:sz w:val="24"/>
              </w:rPr>
              <w:t>2018.6.27</w:t>
            </w:r>
            <w:r w:rsidR="003309E9" w:rsidRPr="001507D1">
              <w:rPr>
                <w:rFonts w:hint="eastAsia"/>
                <w:sz w:val="24"/>
              </w:rPr>
              <w:t>；</w:t>
            </w:r>
          </w:p>
          <w:p w14:paraId="168D231F" w14:textId="7C4F42B7" w:rsidR="003309E9" w:rsidRPr="001507D1" w:rsidRDefault="003309E9" w:rsidP="00695E5C">
            <w:pPr>
              <w:adjustRightInd w:val="0"/>
              <w:snapToGrid w:val="0"/>
              <w:spacing w:line="360" w:lineRule="auto"/>
              <w:ind w:firstLine="482"/>
              <w:rPr>
                <w:sz w:val="24"/>
              </w:rPr>
            </w:pPr>
            <w:r w:rsidRPr="001507D1">
              <w:rPr>
                <w:rFonts w:hint="eastAsia"/>
                <w:sz w:val="24"/>
              </w:rPr>
              <w:t>（</w:t>
            </w:r>
            <w:r w:rsidRPr="001507D1">
              <w:rPr>
                <w:rFonts w:hint="eastAsia"/>
                <w:sz w:val="24"/>
              </w:rPr>
              <w:t>19</w:t>
            </w:r>
            <w:r w:rsidRPr="001507D1">
              <w:rPr>
                <w:rFonts w:hint="eastAsia"/>
                <w:sz w:val="24"/>
              </w:rPr>
              <w:t>）《关于印发</w:t>
            </w:r>
            <w:r w:rsidRPr="001507D1">
              <w:rPr>
                <w:rFonts w:hint="eastAsia"/>
                <w:sz w:val="24"/>
              </w:rPr>
              <w:t>&lt;</w:t>
            </w:r>
            <w:r w:rsidRPr="001507D1">
              <w:rPr>
                <w:rFonts w:hint="eastAsia"/>
                <w:sz w:val="24"/>
              </w:rPr>
              <w:t>重点行业挥发性有机物综合治理方案</w:t>
            </w:r>
            <w:r w:rsidRPr="001507D1">
              <w:rPr>
                <w:sz w:val="24"/>
              </w:rPr>
              <w:t>&gt;</w:t>
            </w:r>
            <w:r w:rsidRPr="001507D1">
              <w:rPr>
                <w:rFonts w:hint="eastAsia"/>
                <w:sz w:val="24"/>
              </w:rPr>
              <w:t>的通知》，环大气</w:t>
            </w:r>
            <w:r w:rsidRPr="001507D1">
              <w:rPr>
                <w:rFonts w:hint="eastAsia"/>
                <w:sz w:val="24"/>
              </w:rPr>
              <w:t>[</w:t>
            </w:r>
            <w:r w:rsidRPr="001507D1">
              <w:rPr>
                <w:sz w:val="24"/>
              </w:rPr>
              <w:t>2019]53</w:t>
            </w:r>
            <w:r w:rsidRPr="001507D1">
              <w:rPr>
                <w:rFonts w:hint="eastAsia"/>
                <w:sz w:val="24"/>
              </w:rPr>
              <w:t>号，</w:t>
            </w:r>
            <w:r w:rsidRPr="001507D1">
              <w:rPr>
                <w:rFonts w:hint="eastAsia"/>
                <w:sz w:val="24"/>
              </w:rPr>
              <w:t>2019.7.4</w:t>
            </w:r>
            <w:r w:rsidRPr="001507D1">
              <w:rPr>
                <w:rFonts w:hint="eastAsia"/>
                <w:sz w:val="24"/>
              </w:rPr>
              <w:t>；</w:t>
            </w:r>
          </w:p>
          <w:p w14:paraId="4B182D82" w14:textId="63637FD4" w:rsidR="004B096E" w:rsidRPr="001507D1" w:rsidRDefault="003309E9" w:rsidP="00695E5C">
            <w:pPr>
              <w:adjustRightInd w:val="0"/>
              <w:snapToGrid w:val="0"/>
              <w:spacing w:line="360" w:lineRule="auto"/>
              <w:ind w:firstLine="482"/>
              <w:rPr>
                <w:sz w:val="24"/>
              </w:rPr>
            </w:pPr>
            <w:r w:rsidRPr="001507D1">
              <w:rPr>
                <w:rFonts w:hint="eastAsia"/>
                <w:sz w:val="24"/>
              </w:rPr>
              <w:lastRenderedPageBreak/>
              <w:t>（</w:t>
            </w:r>
            <w:r w:rsidRPr="001507D1">
              <w:rPr>
                <w:rFonts w:hint="eastAsia"/>
                <w:sz w:val="24"/>
              </w:rPr>
              <w:t>20</w:t>
            </w:r>
            <w:r w:rsidRPr="001507D1">
              <w:rPr>
                <w:rFonts w:hint="eastAsia"/>
                <w:sz w:val="24"/>
              </w:rPr>
              <w:t>）《关于印发《</w:t>
            </w:r>
            <w:r w:rsidRPr="001507D1">
              <w:rPr>
                <w:rFonts w:hint="eastAsia"/>
                <w:sz w:val="24"/>
              </w:rPr>
              <w:t>2020</w:t>
            </w:r>
            <w:r w:rsidRPr="001507D1">
              <w:rPr>
                <w:rFonts w:hint="eastAsia"/>
                <w:sz w:val="24"/>
              </w:rPr>
              <w:t>年挥发性有机物治理攻坚方案》的通知》，环大气</w:t>
            </w:r>
            <w:r w:rsidRPr="001507D1">
              <w:rPr>
                <w:rFonts w:hint="eastAsia"/>
                <w:sz w:val="24"/>
              </w:rPr>
              <w:t>[</w:t>
            </w:r>
            <w:r w:rsidRPr="001507D1">
              <w:rPr>
                <w:sz w:val="24"/>
              </w:rPr>
              <w:t>2020]33</w:t>
            </w:r>
            <w:r w:rsidRPr="001507D1">
              <w:rPr>
                <w:rFonts w:hint="eastAsia"/>
                <w:sz w:val="24"/>
              </w:rPr>
              <w:t>号</w:t>
            </w:r>
            <w:r w:rsidR="00DD4F41" w:rsidRPr="001507D1">
              <w:rPr>
                <w:rFonts w:hint="eastAsia"/>
                <w:sz w:val="24"/>
              </w:rPr>
              <w:t>。</w:t>
            </w:r>
          </w:p>
          <w:p w14:paraId="262A6222" w14:textId="77777777" w:rsidR="00DA1924" w:rsidRPr="001507D1" w:rsidRDefault="00DA1924" w:rsidP="00DA1924">
            <w:pPr>
              <w:tabs>
                <w:tab w:val="left" w:pos="2220"/>
              </w:tabs>
              <w:adjustRightInd w:val="0"/>
              <w:snapToGrid w:val="0"/>
              <w:spacing w:line="360" w:lineRule="auto"/>
              <w:rPr>
                <w:b/>
                <w:bCs/>
                <w:sz w:val="24"/>
              </w:rPr>
            </w:pPr>
            <w:r w:rsidRPr="001507D1">
              <w:rPr>
                <w:rFonts w:hint="eastAsia"/>
                <w:b/>
                <w:bCs/>
                <w:sz w:val="24"/>
              </w:rPr>
              <w:t>1.1.2.2</w:t>
            </w:r>
            <w:r w:rsidRPr="001507D1">
              <w:rPr>
                <w:rFonts w:hint="eastAsia"/>
                <w:b/>
                <w:bCs/>
                <w:sz w:val="24"/>
              </w:rPr>
              <w:t>地方法律法规</w:t>
            </w:r>
          </w:p>
          <w:p w14:paraId="43037051" w14:textId="77777777" w:rsidR="00DA1924" w:rsidRPr="001507D1" w:rsidRDefault="00DA1924" w:rsidP="00DA1924">
            <w:pPr>
              <w:adjustRightInd w:val="0"/>
              <w:snapToGrid w:val="0"/>
              <w:spacing w:line="360" w:lineRule="auto"/>
              <w:ind w:firstLine="482"/>
              <w:rPr>
                <w:spacing w:val="-2"/>
                <w:sz w:val="24"/>
              </w:rPr>
            </w:pPr>
            <w:r w:rsidRPr="001507D1">
              <w:rPr>
                <w:rFonts w:hint="eastAsia"/>
                <w:spacing w:val="-2"/>
                <w:sz w:val="24"/>
              </w:rPr>
              <w:t>（</w:t>
            </w:r>
            <w:r w:rsidRPr="001507D1">
              <w:rPr>
                <w:rFonts w:hint="eastAsia"/>
                <w:spacing w:val="-2"/>
                <w:sz w:val="24"/>
              </w:rPr>
              <w:t>1</w:t>
            </w:r>
            <w:r w:rsidRPr="001507D1">
              <w:rPr>
                <w:rFonts w:hint="eastAsia"/>
                <w:spacing w:val="-2"/>
                <w:sz w:val="24"/>
              </w:rPr>
              <w:t>）</w:t>
            </w:r>
            <w:r w:rsidRPr="001507D1">
              <w:rPr>
                <w:spacing w:val="-2"/>
                <w:sz w:val="24"/>
              </w:rPr>
              <w:t>《浙江省大气污染防治条例》</w:t>
            </w:r>
            <w:r w:rsidRPr="001507D1">
              <w:rPr>
                <w:spacing w:val="-2"/>
                <w:sz w:val="24"/>
              </w:rPr>
              <w:t>(2016</w:t>
            </w:r>
            <w:r w:rsidRPr="001507D1">
              <w:rPr>
                <w:spacing w:val="-2"/>
                <w:sz w:val="24"/>
              </w:rPr>
              <w:t>年修订</w:t>
            </w:r>
            <w:r w:rsidRPr="001507D1">
              <w:rPr>
                <w:spacing w:val="-2"/>
                <w:sz w:val="24"/>
              </w:rPr>
              <w:t>)</w:t>
            </w:r>
            <w:r w:rsidRPr="001507D1">
              <w:rPr>
                <w:spacing w:val="-2"/>
                <w:sz w:val="24"/>
              </w:rPr>
              <w:t>，</w:t>
            </w:r>
            <w:r w:rsidRPr="001507D1">
              <w:rPr>
                <w:spacing w:val="-2"/>
                <w:sz w:val="24"/>
              </w:rPr>
              <w:t>2016.7.1</w:t>
            </w:r>
            <w:r w:rsidRPr="001507D1">
              <w:rPr>
                <w:spacing w:val="-2"/>
                <w:sz w:val="24"/>
              </w:rPr>
              <w:t>施行；</w:t>
            </w:r>
          </w:p>
          <w:p w14:paraId="75F8B594" w14:textId="77777777" w:rsidR="00DA1924" w:rsidRPr="001507D1" w:rsidRDefault="00DA1924" w:rsidP="00DA1924">
            <w:pPr>
              <w:adjustRightInd w:val="0"/>
              <w:snapToGrid w:val="0"/>
              <w:spacing w:line="360" w:lineRule="auto"/>
              <w:ind w:firstLine="482"/>
              <w:rPr>
                <w:spacing w:val="-2"/>
                <w:sz w:val="24"/>
              </w:rPr>
            </w:pPr>
            <w:r w:rsidRPr="001507D1">
              <w:rPr>
                <w:rFonts w:hint="eastAsia"/>
                <w:spacing w:val="-2"/>
                <w:sz w:val="24"/>
              </w:rPr>
              <w:t>（</w:t>
            </w:r>
            <w:r w:rsidRPr="001507D1">
              <w:rPr>
                <w:rFonts w:hint="eastAsia"/>
                <w:spacing w:val="-2"/>
                <w:sz w:val="24"/>
              </w:rPr>
              <w:t>2</w:t>
            </w:r>
            <w:r w:rsidRPr="001507D1">
              <w:rPr>
                <w:rFonts w:hint="eastAsia"/>
                <w:spacing w:val="-2"/>
                <w:sz w:val="24"/>
              </w:rPr>
              <w:t>）</w:t>
            </w:r>
            <w:r w:rsidRPr="001507D1">
              <w:rPr>
                <w:spacing w:val="-2"/>
                <w:sz w:val="24"/>
              </w:rPr>
              <w:t>《浙江省水污染防治条例》</w:t>
            </w:r>
            <w:r w:rsidRPr="001507D1">
              <w:rPr>
                <w:spacing w:val="-2"/>
                <w:sz w:val="24"/>
              </w:rPr>
              <w:t>2017</w:t>
            </w:r>
            <w:r w:rsidRPr="001507D1">
              <w:rPr>
                <w:spacing w:val="-2"/>
                <w:sz w:val="24"/>
              </w:rPr>
              <w:t>年</w:t>
            </w:r>
            <w:r w:rsidRPr="001507D1">
              <w:rPr>
                <w:spacing w:val="-2"/>
                <w:sz w:val="24"/>
              </w:rPr>
              <w:t>11</w:t>
            </w:r>
            <w:r w:rsidRPr="001507D1">
              <w:rPr>
                <w:spacing w:val="-2"/>
                <w:sz w:val="24"/>
              </w:rPr>
              <w:t>月</w:t>
            </w:r>
            <w:r w:rsidRPr="001507D1">
              <w:rPr>
                <w:spacing w:val="-2"/>
                <w:sz w:val="24"/>
              </w:rPr>
              <w:t>30</w:t>
            </w:r>
            <w:r w:rsidRPr="001507D1">
              <w:rPr>
                <w:spacing w:val="-2"/>
                <w:sz w:val="24"/>
              </w:rPr>
              <w:t>日修订，浙江省第十二届人民代表大会常务委员会第四十五次会议通过，</w:t>
            </w:r>
            <w:r w:rsidRPr="001507D1">
              <w:rPr>
                <w:spacing w:val="-2"/>
                <w:sz w:val="24"/>
              </w:rPr>
              <w:t>2018</w:t>
            </w:r>
            <w:r w:rsidRPr="001507D1">
              <w:rPr>
                <w:spacing w:val="-2"/>
                <w:sz w:val="24"/>
              </w:rPr>
              <w:t>年</w:t>
            </w:r>
            <w:r w:rsidRPr="001507D1">
              <w:rPr>
                <w:spacing w:val="-2"/>
                <w:sz w:val="24"/>
              </w:rPr>
              <w:t>1</w:t>
            </w:r>
            <w:r w:rsidRPr="001507D1">
              <w:rPr>
                <w:spacing w:val="-2"/>
                <w:sz w:val="24"/>
              </w:rPr>
              <w:t>月</w:t>
            </w:r>
            <w:r w:rsidRPr="001507D1">
              <w:rPr>
                <w:spacing w:val="-2"/>
                <w:sz w:val="24"/>
              </w:rPr>
              <w:t>1</w:t>
            </w:r>
            <w:r w:rsidRPr="001507D1">
              <w:rPr>
                <w:spacing w:val="-2"/>
                <w:sz w:val="24"/>
              </w:rPr>
              <w:t>日施行；</w:t>
            </w:r>
          </w:p>
          <w:p w14:paraId="615AED05" w14:textId="2059157A" w:rsidR="00DA1924" w:rsidRPr="001507D1" w:rsidRDefault="00DA1924" w:rsidP="00DA1924">
            <w:pPr>
              <w:adjustRightInd w:val="0"/>
              <w:snapToGrid w:val="0"/>
              <w:spacing w:line="360" w:lineRule="auto"/>
              <w:ind w:firstLine="482"/>
              <w:rPr>
                <w:sz w:val="24"/>
              </w:rPr>
            </w:pPr>
            <w:r w:rsidRPr="001507D1">
              <w:rPr>
                <w:rFonts w:hint="eastAsia"/>
                <w:spacing w:val="-2"/>
                <w:sz w:val="24"/>
              </w:rPr>
              <w:t>（</w:t>
            </w:r>
            <w:r w:rsidRPr="001507D1">
              <w:rPr>
                <w:rFonts w:hint="eastAsia"/>
                <w:spacing w:val="-2"/>
                <w:sz w:val="24"/>
              </w:rPr>
              <w:t>3</w:t>
            </w:r>
            <w:r w:rsidRPr="001507D1">
              <w:rPr>
                <w:rFonts w:hint="eastAsia"/>
                <w:spacing w:val="-2"/>
                <w:sz w:val="24"/>
              </w:rPr>
              <w:t>）</w:t>
            </w:r>
            <w:r w:rsidRPr="001507D1">
              <w:rPr>
                <w:sz w:val="24"/>
              </w:rPr>
              <w:t>《浙江省固体废物污染环境防治条例》</w:t>
            </w:r>
            <w:r w:rsidRPr="001507D1">
              <w:rPr>
                <w:sz w:val="24"/>
              </w:rPr>
              <w:t>2017</w:t>
            </w:r>
            <w:r w:rsidRPr="001507D1">
              <w:rPr>
                <w:sz w:val="24"/>
              </w:rPr>
              <w:t>年</w:t>
            </w:r>
            <w:r w:rsidRPr="001507D1">
              <w:rPr>
                <w:sz w:val="24"/>
              </w:rPr>
              <w:t>9</w:t>
            </w:r>
            <w:r w:rsidRPr="001507D1">
              <w:rPr>
                <w:sz w:val="24"/>
              </w:rPr>
              <w:t>月</w:t>
            </w:r>
            <w:r w:rsidRPr="001507D1">
              <w:rPr>
                <w:sz w:val="24"/>
              </w:rPr>
              <w:t>30</w:t>
            </w:r>
            <w:r w:rsidRPr="001507D1">
              <w:rPr>
                <w:sz w:val="24"/>
              </w:rPr>
              <w:t>日修订，浙江省第十二届人民代表大会常务委员会第四十四次会议通过；</w:t>
            </w:r>
          </w:p>
          <w:p w14:paraId="7843B533" w14:textId="77777777" w:rsidR="00DA1924" w:rsidRPr="001507D1" w:rsidRDefault="00DA1924" w:rsidP="00DA1924">
            <w:pPr>
              <w:adjustRightInd w:val="0"/>
              <w:snapToGrid w:val="0"/>
              <w:spacing w:line="360" w:lineRule="auto"/>
              <w:ind w:firstLine="482"/>
              <w:rPr>
                <w:sz w:val="24"/>
              </w:rPr>
            </w:pPr>
            <w:r w:rsidRPr="001507D1">
              <w:rPr>
                <w:rFonts w:hint="eastAsia"/>
                <w:sz w:val="24"/>
              </w:rPr>
              <w:t>（</w:t>
            </w:r>
            <w:r w:rsidRPr="001507D1">
              <w:rPr>
                <w:rFonts w:hint="eastAsia"/>
                <w:sz w:val="24"/>
              </w:rPr>
              <w:t>4</w:t>
            </w:r>
            <w:r w:rsidRPr="001507D1">
              <w:rPr>
                <w:rFonts w:hint="eastAsia"/>
                <w:sz w:val="24"/>
              </w:rPr>
              <w:t>）</w:t>
            </w:r>
            <w:r w:rsidRPr="001507D1">
              <w:rPr>
                <w:sz w:val="24"/>
              </w:rPr>
              <w:t>《浙江省建设项目环境保护管理办法》</w:t>
            </w:r>
            <w:r w:rsidRPr="001507D1">
              <w:rPr>
                <w:sz w:val="24"/>
              </w:rPr>
              <w:t>(</w:t>
            </w:r>
            <w:r w:rsidRPr="001507D1">
              <w:rPr>
                <w:sz w:val="24"/>
              </w:rPr>
              <w:t>修正</w:t>
            </w:r>
            <w:r w:rsidRPr="001507D1">
              <w:rPr>
                <w:sz w:val="24"/>
              </w:rPr>
              <w:t>)</w:t>
            </w:r>
            <w:r w:rsidRPr="001507D1">
              <w:rPr>
                <w:sz w:val="24"/>
              </w:rPr>
              <w:t>，浙江省人民政府令</w:t>
            </w:r>
            <w:r w:rsidRPr="001507D1">
              <w:rPr>
                <w:sz w:val="24"/>
              </w:rPr>
              <w:t>364</w:t>
            </w:r>
            <w:r w:rsidRPr="001507D1">
              <w:rPr>
                <w:sz w:val="24"/>
              </w:rPr>
              <w:t>号，</w:t>
            </w:r>
            <w:r w:rsidRPr="001507D1">
              <w:rPr>
                <w:sz w:val="24"/>
              </w:rPr>
              <w:t>2018.3.1</w:t>
            </w:r>
            <w:r w:rsidRPr="001507D1">
              <w:rPr>
                <w:sz w:val="24"/>
              </w:rPr>
              <w:t>施行；</w:t>
            </w:r>
          </w:p>
          <w:p w14:paraId="588B644E" w14:textId="1D8D55B1" w:rsidR="00DA1924" w:rsidRPr="001507D1" w:rsidRDefault="00DA1924" w:rsidP="00DA1924">
            <w:pPr>
              <w:adjustRightInd w:val="0"/>
              <w:snapToGrid w:val="0"/>
              <w:spacing w:line="360" w:lineRule="auto"/>
              <w:ind w:firstLine="482"/>
              <w:rPr>
                <w:sz w:val="24"/>
              </w:rPr>
            </w:pPr>
            <w:r w:rsidRPr="001507D1">
              <w:rPr>
                <w:rFonts w:hint="eastAsia"/>
                <w:sz w:val="24"/>
              </w:rPr>
              <w:t>（</w:t>
            </w:r>
            <w:r w:rsidRPr="001507D1">
              <w:rPr>
                <w:rFonts w:hint="eastAsia"/>
                <w:sz w:val="24"/>
              </w:rPr>
              <w:t>5</w:t>
            </w:r>
            <w:r w:rsidRPr="001507D1">
              <w:rPr>
                <w:rFonts w:hint="eastAsia"/>
                <w:sz w:val="24"/>
              </w:rPr>
              <w:t>）</w:t>
            </w:r>
            <w:r w:rsidRPr="001507D1">
              <w:rPr>
                <w:sz w:val="24"/>
              </w:rPr>
              <w:t>《浙江省水土保持条例</w:t>
            </w:r>
            <w:r w:rsidRPr="001507D1">
              <w:rPr>
                <w:sz w:val="24"/>
              </w:rPr>
              <w:t>(2017</w:t>
            </w:r>
            <w:r w:rsidRPr="001507D1">
              <w:rPr>
                <w:sz w:val="24"/>
              </w:rPr>
              <w:t>年修正</w:t>
            </w:r>
            <w:r w:rsidRPr="001507D1">
              <w:rPr>
                <w:sz w:val="24"/>
              </w:rPr>
              <w:t>)</w:t>
            </w:r>
            <w:r w:rsidRPr="001507D1">
              <w:rPr>
                <w:sz w:val="24"/>
              </w:rPr>
              <w:t>》，</w:t>
            </w:r>
            <w:r w:rsidRPr="001507D1">
              <w:rPr>
                <w:sz w:val="24"/>
              </w:rPr>
              <w:t>2017.9.30</w:t>
            </w:r>
            <w:r w:rsidRPr="001507D1">
              <w:rPr>
                <w:sz w:val="24"/>
              </w:rPr>
              <w:t>实施；</w:t>
            </w:r>
          </w:p>
          <w:p w14:paraId="521D2B43" w14:textId="7CF316E2" w:rsidR="003309E9" w:rsidRPr="001507D1" w:rsidRDefault="003309E9" w:rsidP="00DA1924">
            <w:pPr>
              <w:adjustRightInd w:val="0"/>
              <w:snapToGrid w:val="0"/>
              <w:spacing w:line="360" w:lineRule="auto"/>
              <w:ind w:firstLine="482"/>
              <w:rPr>
                <w:sz w:val="24"/>
              </w:rPr>
            </w:pPr>
            <w:r w:rsidRPr="001507D1">
              <w:rPr>
                <w:rFonts w:hint="eastAsia"/>
                <w:sz w:val="24"/>
              </w:rPr>
              <w:t>（</w:t>
            </w:r>
            <w:r w:rsidRPr="001507D1">
              <w:rPr>
                <w:rFonts w:hint="eastAsia"/>
                <w:sz w:val="24"/>
              </w:rPr>
              <w:t>6</w:t>
            </w:r>
            <w:r w:rsidRPr="001507D1">
              <w:rPr>
                <w:rFonts w:hint="eastAsia"/>
                <w:sz w:val="24"/>
              </w:rPr>
              <w:t>）《浙江省挥发性有机物污染整治方案》，浙环发</w:t>
            </w:r>
            <w:r w:rsidRPr="001507D1">
              <w:rPr>
                <w:rFonts w:hint="eastAsia"/>
                <w:sz w:val="24"/>
              </w:rPr>
              <w:t>[</w:t>
            </w:r>
            <w:r w:rsidRPr="001507D1">
              <w:rPr>
                <w:sz w:val="24"/>
              </w:rPr>
              <w:t>2013]54</w:t>
            </w:r>
            <w:r w:rsidRPr="001507D1">
              <w:rPr>
                <w:rFonts w:hint="eastAsia"/>
                <w:sz w:val="24"/>
              </w:rPr>
              <w:t>号，</w:t>
            </w:r>
            <w:r w:rsidRPr="001507D1">
              <w:rPr>
                <w:rFonts w:hint="eastAsia"/>
                <w:sz w:val="24"/>
              </w:rPr>
              <w:t>2013.11.4</w:t>
            </w:r>
            <w:r w:rsidRPr="001507D1">
              <w:rPr>
                <w:rFonts w:hint="eastAsia"/>
                <w:sz w:val="24"/>
              </w:rPr>
              <w:t>实施；</w:t>
            </w:r>
          </w:p>
          <w:p w14:paraId="23AD9FC7" w14:textId="3D725B65" w:rsidR="00DA1924" w:rsidRPr="001507D1" w:rsidRDefault="00DA1924" w:rsidP="00DA1924">
            <w:pPr>
              <w:adjustRightInd w:val="0"/>
              <w:snapToGrid w:val="0"/>
              <w:spacing w:line="360" w:lineRule="auto"/>
              <w:ind w:firstLine="482"/>
              <w:rPr>
                <w:spacing w:val="-2"/>
                <w:sz w:val="24"/>
              </w:rPr>
            </w:pPr>
            <w:r w:rsidRPr="001507D1">
              <w:rPr>
                <w:rFonts w:hint="eastAsia"/>
                <w:spacing w:val="-2"/>
                <w:sz w:val="24"/>
              </w:rPr>
              <w:t>（</w:t>
            </w:r>
            <w:r w:rsidR="003309E9" w:rsidRPr="001507D1">
              <w:rPr>
                <w:rFonts w:hint="eastAsia"/>
                <w:spacing w:val="-2"/>
                <w:sz w:val="24"/>
              </w:rPr>
              <w:t>7</w:t>
            </w:r>
            <w:r w:rsidRPr="001507D1">
              <w:rPr>
                <w:rFonts w:hint="eastAsia"/>
                <w:spacing w:val="-2"/>
                <w:sz w:val="24"/>
              </w:rPr>
              <w:t>）</w:t>
            </w:r>
            <w:r w:rsidRPr="001507D1">
              <w:rPr>
                <w:spacing w:val="-2"/>
                <w:sz w:val="24"/>
              </w:rPr>
              <w:t>《浙江省人民政府办公厅关于印发浙江省建设项目环境影响评价文件分级审批管理办法的通知》，浙政办发</w:t>
            </w:r>
            <w:r w:rsidRPr="001507D1">
              <w:rPr>
                <w:spacing w:val="-2"/>
                <w:sz w:val="24"/>
              </w:rPr>
              <w:t>[2014]86</w:t>
            </w:r>
            <w:r w:rsidRPr="001507D1">
              <w:rPr>
                <w:spacing w:val="-2"/>
                <w:sz w:val="24"/>
              </w:rPr>
              <w:t>号，</w:t>
            </w:r>
            <w:r w:rsidRPr="001507D1">
              <w:rPr>
                <w:spacing w:val="-2"/>
                <w:sz w:val="24"/>
              </w:rPr>
              <w:t>2014.7.10</w:t>
            </w:r>
            <w:r w:rsidRPr="001507D1">
              <w:rPr>
                <w:spacing w:val="-2"/>
                <w:sz w:val="24"/>
              </w:rPr>
              <w:t>发布，</w:t>
            </w:r>
            <w:r w:rsidRPr="001507D1">
              <w:rPr>
                <w:spacing w:val="-2"/>
                <w:sz w:val="24"/>
              </w:rPr>
              <w:t>2014.7.25</w:t>
            </w:r>
            <w:r w:rsidRPr="001507D1">
              <w:rPr>
                <w:spacing w:val="-2"/>
                <w:sz w:val="24"/>
              </w:rPr>
              <w:t>实施；</w:t>
            </w:r>
          </w:p>
          <w:p w14:paraId="56D75C8C" w14:textId="2CAC3214" w:rsidR="00DA1924" w:rsidRPr="001507D1" w:rsidRDefault="00DA1924" w:rsidP="00DA1924">
            <w:pPr>
              <w:adjustRightInd w:val="0"/>
              <w:snapToGrid w:val="0"/>
              <w:spacing w:line="360" w:lineRule="auto"/>
              <w:ind w:firstLine="482"/>
              <w:rPr>
                <w:spacing w:val="-2"/>
                <w:sz w:val="24"/>
              </w:rPr>
            </w:pPr>
            <w:r w:rsidRPr="001507D1">
              <w:rPr>
                <w:rFonts w:hint="eastAsia"/>
                <w:spacing w:val="-2"/>
                <w:sz w:val="24"/>
              </w:rPr>
              <w:t>（</w:t>
            </w:r>
            <w:r w:rsidR="003309E9" w:rsidRPr="001507D1">
              <w:rPr>
                <w:rFonts w:hint="eastAsia"/>
                <w:spacing w:val="-2"/>
                <w:sz w:val="24"/>
              </w:rPr>
              <w:t>8</w:t>
            </w:r>
            <w:r w:rsidRPr="001507D1">
              <w:rPr>
                <w:rFonts w:hint="eastAsia"/>
                <w:spacing w:val="-2"/>
                <w:sz w:val="24"/>
              </w:rPr>
              <w:t>）</w:t>
            </w:r>
            <w:r w:rsidRPr="001507D1">
              <w:rPr>
                <w:spacing w:val="-2"/>
                <w:sz w:val="24"/>
              </w:rPr>
              <w:t>《关于印发</w:t>
            </w:r>
            <w:r w:rsidRPr="001507D1">
              <w:rPr>
                <w:spacing w:val="-2"/>
                <w:sz w:val="24"/>
              </w:rPr>
              <w:t>&lt;</w:t>
            </w:r>
            <w:r w:rsidRPr="001507D1">
              <w:rPr>
                <w:spacing w:val="-2"/>
                <w:sz w:val="24"/>
              </w:rPr>
              <w:t>浙江省建设项目主要污染物总量准入审核办法</w:t>
            </w:r>
            <w:r w:rsidRPr="001507D1">
              <w:rPr>
                <w:spacing w:val="-2"/>
                <w:sz w:val="24"/>
              </w:rPr>
              <w:t>(</w:t>
            </w:r>
            <w:r w:rsidRPr="001507D1">
              <w:rPr>
                <w:spacing w:val="-2"/>
                <w:sz w:val="24"/>
              </w:rPr>
              <w:t>试行</w:t>
            </w:r>
            <w:r w:rsidRPr="001507D1">
              <w:rPr>
                <w:spacing w:val="-2"/>
                <w:sz w:val="24"/>
              </w:rPr>
              <w:t>)&gt;</w:t>
            </w:r>
            <w:r w:rsidRPr="001507D1">
              <w:rPr>
                <w:spacing w:val="-2"/>
                <w:sz w:val="24"/>
              </w:rPr>
              <w:t>的通知》，浙江省环保厅，浙环发</w:t>
            </w:r>
            <w:r w:rsidRPr="001507D1">
              <w:rPr>
                <w:spacing w:val="-2"/>
                <w:sz w:val="24"/>
              </w:rPr>
              <w:t>[2012]10</w:t>
            </w:r>
            <w:r w:rsidRPr="001507D1">
              <w:rPr>
                <w:spacing w:val="-2"/>
                <w:sz w:val="24"/>
              </w:rPr>
              <w:t>号，</w:t>
            </w:r>
            <w:r w:rsidRPr="001507D1">
              <w:rPr>
                <w:spacing w:val="-2"/>
                <w:sz w:val="24"/>
              </w:rPr>
              <w:t>2012.2.24</w:t>
            </w:r>
            <w:r w:rsidRPr="001507D1">
              <w:rPr>
                <w:spacing w:val="-2"/>
                <w:sz w:val="24"/>
              </w:rPr>
              <w:t>；</w:t>
            </w:r>
          </w:p>
          <w:p w14:paraId="1F065D19" w14:textId="4C14B542" w:rsidR="00DA1924" w:rsidRPr="001507D1" w:rsidRDefault="00DA1924" w:rsidP="00DA1924">
            <w:pPr>
              <w:adjustRightInd w:val="0"/>
              <w:snapToGrid w:val="0"/>
              <w:spacing w:line="360" w:lineRule="auto"/>
              <w:ind w:firstLine="482"/>
              <w:rPr>
                <w:spacing w:val="-2"/>
                <w:sz w:val="24"/>
              </w:rPr>
            </w:pPr>
            <w:r w:rsidRPr="001507D1">
              <w:rPr>
                <w:rFonts w:hint="eastAsia"/>
                <w:spacing w:val="-2"/>
                <w:sz w:val="24"/>
              </w:rPr>
              <w:t>（</w:t>
            </w:r>
            <w:r w:rsidR="003309E9" w:rsidRPr="001507D1">
              <w:rPr>
                <w:rFonts w:hint="eastAsia"/>
                <w:spacing w:val="-2"/>
                <w:sz w:val="24"/>
              </w:rPr>
              <w:t>9</w:t>
            </w:r>
            <w:r w:rsidRPr="001507D1">
              <w:rPr>
                <w:rFonts w:hint="eastAsia"/>
                <w:spacing w:val="-2"/>
                <w:sz w:val="24"/>
              </w:rPr>
              <w:t>）</w:t>
            </w:r>
            <w:r w:rsidRPr="001507D1">
              <w:rPr>
                <w:spacing w:val="-2"/>
                <w:sz w:val="24"/>
              </w:rPr>
              <w:t>《关于印发浙江省土壤污染污染防治工作方案的通知》，浙江省人民政府浙政发</w:t>
            </w:r>
            <w:r w:rsidRPr="001507D1">
              <w:rPr>
                <w:spacing w:val="-2"/>
                <w:sz w:val="24"/>
              </w:rPr>
              <w:t>[2016]47</w:t>
            </w:r>
            <w:r w:rsidRPr="001507D1">
              <w:rPr>
                <w:spacing w:val="-2"/>
                <w:sz w:val="24"/>
              </w:rPr>
              <w:t>号，</w:t>
            </w:r>
            <w:r w:rsidRPr="001507D1">
              <w:rPr>
                <w:spacing w:val="-2"/>
                <w:sz w:val="24"/>
              </w:rPr>
              <w:t>2016.12.29</w:t>
            </w:r>
            <w:r w:rsidRPr="001507D1">
              <w:rPr>
                <w:spacing w:val="-2"/>
                <w:sz w:val="24"/>
              </w:rPr>
              <w:t>；</w:t>
            </w:r>
          </w:p>
          <w:p w14:paraId="522E53AF" w14:textId="75DBA886" w:rsidR="00DA1924" w:rsidRPr="001507D1" w:rsidRDefault="00DA1924" w:rsidP="00DA1924">
            <w:pPr>
              <w:adjustRightInd w:val="0"/>
              <w:snapToGrid w:val="0"/>
              <w:spacing w:line="360" w:lineRule="auto"/>
              <w:ind w:firstLine="482"/>
              <w:rPr>
                <w:sz w:val="24"/>
              </w:rPr>
            </w:pPr>
            <w:r w:rsidRPr="001507D1">
              <w:rPr>
                <w:rFonts w:hint="eastAsia"/>
                <w:spacing w:val="-2"/>
                <w:sz w:val="24"/>
              </w:rPr>
              <w:t>（</w:t>
            </w:r>
            <w:r w:rsidR="003309E9" w:rsidRPr="001507D1">
              <w:rPr>
                <w:rFonts w:hint="eastAsia"/>
                <w:spacing w:val="-2"/>
                <w:sz w:val="24"/>
              </w:rPr>
              <w:t>10</w:t>
            </w:r>
            <w:r w:rsidRPr="001507D1">
              <w:rPr>
                <w:rFonts w:hint="eastAsia"/>
                <w:spacing w:val="-2"/>
                <w:sz w:val="24"/>
              </w:rPr>
              <w:t>）</w:t>
            </w:r>
            <w:r w:rsidRPr="001507D1">
              <w:rPr>
                <w:sz w:val="24"/>
              </w:rPr>
              <w:t>《浙江省工业污染防治</w:t>
            </w:r>
            <w:r w:rsidRPr="001507D1">
              <w:rPr>
                <w:sz w:val="24"/>
              </w:rPr>
              <w:t>“</w:t>
            </w:r>
            <w:r w:rsidRPr="001507D1">
              <w:rPr>
                <w:sz w:val="24"/>
              </w:rPr>
              <w:t>十三五</w:t>
            </w:r>
            <w:r w:rsidRPr="001507D1">
              <w:rPr>
                <w:sz w:val="24"/>
              </w:rPr>
              <w:t>”</w:t>
            </w:r>
            <w:r w:rsidRPr="001507D1">
              <w:rPr>
                <w:sz w:val="24"/>
              </w:rPr>
              <w:t>规划》，</w:t>
            </w:r>
            <w:r w:rsidRPr="001507D1">
              <w:rPr>
                <w:sz w:val="24"/>
              </w:rPr>
              <w:t>2016.10.17</w:t>
            </w:r>
            <w:r w:rsidRPr="001507D1">
              <w:rPr>
                <w:sz w:val="24"/>
              </w:rPr>
              <w:t>起实施；</w:t>
            </w:r>
          </w:p>
          <w:p w14:paraId="564D44FA" w14:textId="332B1DC5" w:rsidR="00DA1924" w:rsidRPr="001507D1" w:rsidRDefault="00DA1924" w:rsidP="00DA1924">
            <w:pPr>
              <w:adjustRightInd w:val="0"/>
              <w:snapToGrid w:val="0"/>
              <w:spacing w:line="360" w:lineRule="auto"/>
              <w:ind w:firstLine="482"/>
              <w:rPr>
                <w:sz w:val="24"/>
              </w:rPr>
            </w:pPr>
            <w:r w:rsidRPr="001507D1">
              <w:rPr>
                <w:rFonts w:hint="eastAsia"/>
                <w:sz w:val="24"/>
              </w:rPr>
              <w:t>（</w:t>
            </w:r>
            <w:r w:rsidR="000A75A3" w:rsidRPr="001507D1">
              <w:rPr>
                <w:rFonts w:hint="eastAsia"/>
                <w:sz w:val="24"/>
              </w:rPr>
              <w:t>1</w:t>
            </w:r>
            <w:r w:rsidR="003309E9" w:rsidRPr="001507D1">
              <w:rPr>
                <w:rFonts w:hint="eastAsia"/>
                <w:sz w:val="24"/>
              </w:rPr>
              <w:t>1</w:t>
            </w:r>
            <w:r w:rsidRPr="001507D1">
              <w:rPr>
                <w:rFonts w:hint="eastAsia"/>
                <w:sz w:val="24"/>
              </w:rPr>
              <w:t>）</w:t>
            </w:r>
            <w:r w:rsidRPr="001507D1">
              <w:rPr>
                <w:sz w:val="24"/>
              </w:rPr>
              <w:t>《关于印发浙江省大气污染防治</w:t>
            </w:r>
            <w:r w:rsidRPr="001507D1">
              <w:rPr>
                <w:sz w:val="24"/>
              </w:rPr>
              <w:t>“</w:t>
            </w:r>
            <w:r w:rsidRPr="001507D1">
              <w:rPr>
                <w:sz w:val="24"/>
              </w:rPr>
              <w:t>十三五</w:t>
            </w:r>
            <w:r w:rsidRPr="001507D1">
              <w:rPr>
                <w:sz w:val="24"/>
              </w:rPr>
              <w:t>”</w:t>
            </w:r>
            <w:r w:rsidRPr="001507D1">
              <w:rPr>
                <w:sz w:val="24"/>
              </w:rPr>
              <w:t>规划的通知》，浙发改规划</w:t>
            </w:r>
            <w:r w:rsidRPr="001507D1">
              <w:rPr>
                <w:sz w:val="24"/>
              </w:rPr>
              <w:t>[2017]250</w:t>
            </w:r>
            <w:r w:rsidRPr="001507D1">
              <w:rPr>
                <w:sz w:val="24"/>
              </w:rPr>
              <w:t>号，</w:t>
            </w:r>
            <w:r w:rsidRPr="001507D1">
              <w:rPr>
                <w:sz w:val="24"/>
              </w:rPr>
              <w:t>2017.3.22</w:t>
            </w:r>
            <w:r w:rsidRPr="001507D1">
              <w:rPr>
                <w:sz w:val="24"/>
              </w:rPr>
              <w:t>；</w:t>
            </w:r>
          </w:p>
          <w:p w14:paraId="6D5C13F1" w14:textId="6511EFA7" w:rsidR="00DA1924" w:rsidRPr="001507D1" w:rsidRDefault="00DA1924" w:rsidP="00DA1924">
            <w:pPr>
              <w:adjustRightInd w:val="0"/>
              <w:snapToGrid w:val="0"/>
              <w:spacing w:line="360" w:lineRule="auto"/>
              <w:ind w:firstLine="482"/>
              <w:rPr>
                <w:spacing w:val="-2"/>
                <w:sz w:val="24"/>
              </w:rPr>
            </w:pPr>
            <w:r w:rsidRPr="001507D1">
              <w:rPr>
                <w:rFonts w:hint="eastAsia"/>
                <w:sz w:val="24"/>
              </w:rPr>
              <w:t>（</w:t>
            </w:r>
            <w:r w:rsidRPr="001507D1">
              <w:rPr>
                <w:rFonts w:hint="eastAsia"/>
                <w:sz w:val="24"/>
              </w:rPr>
              <w:t>1</w:t>
            </w:r>
            <w:r w:rsidR="003309E9" w:rsidRPr="001507D1">
              <w:rPr>
                <w:rFonts w:hint="eastAsia"/>
                <w:sz w:val="24"/>
              </w:rPr>
              <w:t>2</w:t>
            </w:r>
            <w:r w:rsidRPr="001507D1">
              <w:rPr>
                <w:rFonts w:hint="eastAsia"/>
                <w:sz w:val="24"/>
              </w:rPr>
              <w:t>）</w:t>
            </w:r>
            <w:r w:rsidRPr="001507D1">
              <w:rPr>
                <w:sz w:val="24"/>
              </w:rPr>
              <w:t>《关于印发</w:t>
            </w:r>
            <w:r w:rsidRPr="001507D1">
              <w:rPr>
                <w:sz w:val="24"/>
              </w:rPr>
              <w:t>&lt;</w:t>
            </w:r>
            <w:r w:rsidRPr="001507D1">
              <w:rPr>
                <w:sz w:val="24"/>
              </w:rPr>
              <w:t>浙江省环境保护厅建设项目环境影响评价公众参与和政府信息公开工作的实施细则</w:t>
            </w:r>
            <w:r w:rsidRPr="001507D1">
              <w:rPr>
                <w:sz w:val="24"/>
              </w:rPr>
              <w:t>(</w:t>
            </w:r>
            <w:r w:rsidRPr="001507D1">
              <w:rPr>
                <w:sz w:val="24"/>
              </w:rPr>
              <w:t>试行</w:t>
            </w:r>
            <w:r w:rsidRPr="001507D1">
              <w:rPr>
                <w:sz w:val="24"/>
              </w:rPr>
              <w:t>)&gt;</w:t>
            </w:r>
            <w:r w:rsidRPr="001507D1">
              <w:rPr>
                <w:sz w:val="24"/>
              </w:rPr>
              <w:t>的通知》，浙环发</w:t>
            </w:r>
            <w:r w:rsidRPr="001507D1">
              <w:rPr>
                <w:sz w:val="24"/>
              </w:rPr>
              <w:t>[2014]28</w:t>
            </w:r>
            <w:r w:rsidRPr="001507D1">
              <w:rPr>
                <w:sz w:val="24"/>
              </w:rPr>
              <w:t>号，浙江省环保厅，</w:t>
            </w:r>
            <w:r w:rsidRPr="001507D1">
              <w:rPr>
                <w:sz w:val="24"/>
              </w:rPr>
              <w:t>2014.5.19</w:t>
            </w:r>
            <w:r w:rsidRPr="001507D1">
              <w:rPr>
                <w:sz w:val="24"/>
              </w:rPr>
              <w:t>；</w:t>
            </w:r>
          </w:p>
          <w:p w14:paraId="0075FEB0" w14:textId="04E60326" w:rsidR="00DA1924" w:rsidRPr="001507D1" w:rsidRDefault="00DA1924" w:rsidP="00DA1924">
            <w:pPr>
              <w:adjustRightInd w:val="0"/>
              <w:snapToGrid w:val="0"/>
              <w:spacing w:line="360" w:lineRule="auto"/>
              <w:ind w:firstLine="482"/>
              <w:rPr>
                <w:sz w:val="24"/>
              </w:rPr>
            </w:pPr>
            <w:r w:rsidRPr="001507D1">
              <w:rPr>
                <w:rFonts w:hint="eastAsia"/>
                <w:spacing w:val="-2"/>
                <w:sz w:val="24"/>
              </w:rPr>
              <w:t>（</w:t>
            </w:r>
            <w:r w:rsidRPr="001507D1">
              <w:rPr>
                <w:rFonts w:hint="eastAsia"/>
                <w:spacing w:val="-2"/>
                <w:sz w:val="24"/>
              </w:rPr>
              <w:t>1</w:t>
            </w:r>
            <w:r w:rsidR="003309E9" w:rsidRPr="001507D1">
              <w:rPr>
                <w:rFonts w:hint="eastAsia"/>
                <w:spacing w:val="-2"/>
                <w:sz w:val="24"/>
              </w:rPr>
              <w:t>3</w:t>
            </w:r>
            <w:r w:rsidRPr="001507D1">
              <w:rPr>
                <w:rFonts w:hint="eastAsia"/>
                <w:spacing w:val="-2"/>
                <w:sz w:val="24"/>
              </w:rPr>
              <w:t>）</w:t>
            </w:r>
            <w:r w:rsidRPr="001507D1">
              <w:rPr>
                <w:sz w:val="24"/>
              </w:rPr>
              <w:t>《浙江省环境保护厅关于发布</w:t>
            </w:r>
            <w:r w:rsidRPr="001507D1">
              <w:rPr>
                <w:sz w:val="24"/>
              </w:rPr>
              <w:t>&lt;</w:t>
            </w:r>
            <w:r w:rsidRPr="001507D1">
              <w:rPr>
                <w:sz w:val="24"/>
              </w:rPr>
              <w:t>省环境保护主管部门负责审批环境影响评价文件的建设项目清单</w:t>
            </w:r>
            <w:r w:rsidRPr="001507D1">
              <w:rPr>
                <w:sz w:val="24"/>
              </w:rPr>
              <w:t>(2015</w:t>
            </w:r>
            <w:r w:rsidRPr="001507D1">
              <w:rPr>
                <w:sz w:val="24"/>
              </w:rPr>
              <w:t>年本</w:t>
            </w:r>
            <w:r w:rsidRPr="001507D1">
              <w:rPr>
                <w:sz w:val="24"/>
              </w:rPr>
              <w:t>)&gt;</w:t>
            </w:r>
            <w:r w:rsidRPr="001507D1">
              <w:rPr>
                <w:sz w:val="24"/>
              </w:rPr>
              <w:t>及</w:t>
            </w:r>
            <w:r w:rsidRPr="001507D1">
              <w:rPr>
                <w:sz w:val="24"/>
              </w:rPr>
              <w:t>&lt;</w:t>
            </w:r>
            <w:r w:rsidRPr="001507D1">
              <w:rPr>
                <w:sz w:val="24"/>
              </w:rPr>
              <w:t>设区市环境保护主管部门负责审批环境影响评价文件的重污染、高环境风险以及严重影响生态的建设项目清单</w:t>
            </w:r>
            <w:r w:rsidRPr="001507D1">
              <w:rPr>
                <w:sz w:val="24"/>
              </w:rPr>
              <w:t>(2015</w:t>
            </w:r>
            <w:r w:rsidRPr="001507D1">
              <w:rPr>
                <w:sz w:val="24"/>
              </w:rPr>
              <w:t>年本</w:t>
            </w:r>
            <w:r w:rsidRPr="001507D1">
              <w:rPr>
                <w:sz w:val="24"/>
              </w:rPr>
              <w:t>)&gt;</w:t>
            </w:r>
            <w:r w:rsidRPr="001507D1">
              <w:rPr>
                <w:sz w:val="24"/>
              </w:rPr>
              <w:t>的通知》，浙环发</w:t>
            </w:r>
            <w:r w:rsidRPr="001507D1">
              <w:rPr>
                <w:sz w:val="24"/>
              </w:rPr>
              <w:t>[2015]38</w:t>
            </w:r>
            <w:r w:rsidRPr="001507D1">
              <w:rPr>
                <w:sz w:val="24"/>
              </w:rPr>
              <w:t>号，</w:t>
            </w:r>
            <w:r w:rsidRPr="001507D1">
              <w:rPr>
                <w:sz w:val="24"/>
              </w:rPr>
              <w:t>2015.9.23</w:t>
            </w:r>
            <w:r w:rsidRPr="001507D1">
              <w:rPr>
                <w:sz w:val="24"/>
              </w:rPr>
              <w:t>；</w:t>
            </w:r>
          </w:p>
          <w:p w14:paraId="49B85C69" w14:textId="0EA84975" w:rsidR="00DA1924" w:rsidRPr="001507D1" w:rsidRDefault="00DA1924" w:rsidP="00DA1924">
            <w:pPr>
              <w:adjustRightInd w:val="0"/>
              <w:snapToGrid w:val="0"/>
              <w:spacing w:line="360" w:lineRule="auto"/>
              <w:ind w:firstLine="482"/>
              <w:rPr>
                <w:sz w:val="24"/>
              </w:rPr>
            </w:pPr>
            <w:r w:rsidRPr="001507D1">
              <w:rPr>
                <w:rFonts w:hint="eastAsia"/>
                <w:sz w:val="24"/>
              </w:rPr>
              <w:t>（</w:t>
            </w:r>
            <w:r w:rsidRPr="001507D1">
              <w:rPr>
                <w:rFonts w:hint="eastAsia"/>
                <w:sz w:val="24"/>
              </w:rPr>
              <w:t>1</w:t>
            </w:r>
            <w:r w:rsidR="003309E9" w:rsidRPr="001507D1">
              <w:rPr>
                <w:rFonts w:hint="eastAsia"/>
                <w:sz w:val="24"/>
              </w:rPr>
              <w:t>4</w:t>
            </w:r>
            <w:r w:rsidRPr="001507D1">
              <w:rPr>
                <w:rFonts w:hint="eastAsia"/>
                <w:sz w:val="24"/>
              </w:rPr>
              <w:t>）</w:t>
            </w:r>
            <w:r w:rsidRPr="001507D1">
              <w:rPr>
                <w:sz w:val="24"/>
              </w:rPr>
              <w:t>《浙江省人民政府关于发布浙江省生态保护红线的通知》，浙政发</w:t>
            </w:r>
            <w:r w:rsidRPr="001507D1">
              <w:rPr>
                <w:sz w:val="24"/>
              </w:rPr>
              <w:t>[2018]30</w:t>
            </w:r>
            <w:r w:rsidRPr="001507D1">
              <w:rPr>
                <w:sz w:val="24"/>
              </w:rPr>
              <w:lastRenderedPageBreak/>
              <w:t>号，</w:t>
            </w:r>
            <w:r w:rsidRPr="001507D1">
              <w:rPr>
                <w:sz w:val="24"/>
              </w:rPr>
              <w:t>2018.7.20</w:t>
            </w:r>
            <w:r w:rsidRPr="001507D1">
              <w:rPr>
                <w:sz w:val="24"/>
              </w:rPr>
              <w:t>；</w:t>
            </w:r>
          </w:p>
          <w:p w14:paraId="2E9D89A8" w14:textId="287D744A" w:rsidR="00F06457" w:rsidRPr="001507D1" w:rsidRDefault="00F06457" w:rsidP="00DA1924">
            <w:pPr>
              <w:adjustRightInd w:val="0"/>
              <w:snapToGrid w:val="0"/>
              <w:spacing w:line="360" w:lineRule="auto"/>
              <w:ind w:firstLine="482"/>
              <w:rPr>
                <w:sz w:val="24"/>
              </w:rPr>
            </w:pPr>
            <w:r w:rsidRPr="001507D1">
              <w:rPr>
                <w:rFonts w:hint="eastAsia"/>
                <w:sz w:val="24"/>
              </w:rPr>
              <w:t>（</w:t>
            </w:r>
            <w:r w:rsidRPr="001507D1">
              <w:rPr>
                <w:rFonts w:hint="eastAsia"/>
                <w:sz w:val="24"/>
              </w:rPr>
              <w:t>1</w:t>
            </w:r>
            <w:r w:rsidR="003309E9" w:rsidRPr="001507D1">
              <w:rPr>
                <w:rFonts w:hint="eastAsia"/>
                <w:sz w:val="24"/>
              </w:rPr>
              <w:t>5</w:t>
            </w:r>
            <w:r w:rsidRPr="001507D1">
              <w:rPr>
                <w:rFonts w:hint="eastAsia"/>
                <w:sz w:val="24"/>
              </w:rPr>
              <w:t>）浙江省生态环境厅关于印发《浙江省“三线一单”生态环境分</w:t>
            </w:r>
            <w:r w:rsidR="00FF6E7D" w:rsidRPr="001507D1">
              <w:rPr>
                <w:rFonts w:hint="eastAsia"/>
                <w:sz w:val="24"/>
              </w:rPr>
              <w:t>区</w:t>
            </w:r>
            <w:r w:rsidRPr="001507D1">
              <w:rPr>
                <w:rFonts w:hint="eastAsia"/>
                <w:sz w:val="24"/>
              </w:rPr>
              <w:t>管控方案》的通知（浙环发</w:t>
            </w:r>
            <w:r w:rsidRPr="001507D1">
              <w:rPr>
                <w:rFonts w:hint="eastAsia"/>
                <w:sz w:val="24"/>
              </w:rPr>
              <w:t>[</w:t>
            </w:r>
            <w:r w:rsidRPr="001507D1">
              <w:rPr>
                <w:sz w:val="24"/>
              </w:rPr>
              <w:t>2020]7</w:t>
            </w:r>
            <w:r w:rsidRPr="001507D1">
              <w:rPr>
                <w:rFonts w:hint="eastAsia"/>
                <w:sz w:val="24"/>
              </w:rPr>
              <w:t>号），</w:t>
            </w:r>
            <w:r w:rsidRPr="001507D1">
              <w:rPr>
                <w:rFonts w:hint="eastAsia"/>
                <w:sz w:val="24"/>
              </w:rPr>
              <w:t>2020</w:t>
            </w:r>
            <w:r w:rsidRPr="001507D1">
              <w:rPr>
                <w:rFonts w:hint="eastAsia"/>
                <w:sz w:val="24"/>
              </w:rPr>
              <w:t>年</w:t>
            </w:r>
            <w:r w:rsidRPr="001507D1">
              <w:rPr>
                <w:rFonts w:hint="eastAsia"/>
                <w:sz w:val="24"/>
              </w:rPr>
              <w:t>5</w:t>
            </w:r>
            <w:r w:rsidRPr="001507D1">
              <w:rPr>
                <w:rFonts w:hint="eastAsia"/>
                <w:sz w:val="24"/>
              </w:rPr>
              <w:t>月</w:t>
            </w:r>
            <w:r w:rsidRPr="001507D1">
              <w:rPr>
                <w:rFonts w:hint="eastAsia"/>
                <w:sz w:val="24"/>
              </w:rPr>
              <w:t>23</w:t>
            </w:r>
            <w:r w:rsidRPr="001507D1">
              <w:rPr>
                <w:rFonts w:hint="eastAsia"/>
                <w:sz w:val="24"/>
              </w:rPr>
              <w:t>日印发；</w:t>
            </w:r>
          </w:p>
          <w:p w14:paraId="40BE0402" w14:textId="72BEEFFC" w:rsidR="004B096E" w:rsidRPr="001507D1" w:rsidRDefault="00DA1924" w:rsidP="00695E5C">
            <w:pPr>
              <w:adjustRightInd w:val="0"/>
              <w:snapToGrid w:val="0"/>
              <w:spacing w:line="360" w:lineRule="auto"/>
              <w:ind w:firstLine="482"/>
              <w:rPr>
                <w:sz w:val="24"/>
              </w:rPr>
            </w:pPr>
            <w:r w:rsidRPr="001507D1">
              <w:rPr>
                <w:rFonts w:hint="eastAsia"/>
                <w:sz w:val="24"/>
              </w:rPr>
              <w:t>（</w:t>
            </w:r>
            <w:r w:rsidRPr="001507D1">
              <w:rPr>
                <w:rFonts w:hint="eastAsia"/>
                <w:sz w:val="24"/>
              </w:rPr>
              <w:t>1</w:t>
            </w:r>
            <w:r w:rsidR="003309E9" w:rsidRPr="001507D1">
              <w:rPr>
                <w:rFonts w:hint="eastAsia"/>
                <w:sz w:val="24"/>
              </w:rPr>
              <w:t>6</w:t>
            </w:r>
            <w:r w:rsidRPr="001507D1">
              <w:rPr>
                <w:rFonts w:hint="eastAsia"/>
                <w:sz w:val="24"/>
              </w:rPr>
              <w:t>）</w:t>
            </w:r>
            <w:r w:rsidRPr="001507D1">
              <w:rPr>
                <w:sz w:val="24"/>
              </w:rPr>
              <w:t>《浙江省人民政府关于印发浙江省打赢蓝天保卫战三年行动计划的通知》，浙政发</w:t>
            </w:r>
            <w:r w:rsidRPr="001507D1">
              <w:rPr>
                <w:sz w:val="24"/>
              </w:rPr>
              <w:t>[2018]35</w:t>
            </w:r>
            <w:r w:rsidRPr="001507D1">
              <w:rPr>
                <w:sz w:val="24"/>
              </w:rPr>
              <w:t>号，</w:t>
            </w:r>
            <w:r w:rsidRPr="001507D1">
              <w:rPr>
                <w:sz w:val="24"/>
              </w:rPr>
              <w:t>2018.9.25</w:t>
            </w:r>
            <w:r w:rsidR="004B096E" w:rsidRPr="001507D1">
              <w:rPr>
                <w:sz w:val="24"/>
              </w:rPr>
              <w:t>；</w:t>
            </w:r>
          </w:p>
          <w:p w14:paraId="3F45E445" w14:textId="352E6A23" w:rsidR="004B096E" w:rsidRPr="001507D1" w:rsidRDefault="004B096E" w:rsidP="003309E9">
            <w:pPr>
              <w:adjustRightInd w:val="0"/>
              <w:snapToGrid w:val="0"/>
              <w:spacing w:line="360" w:lineRule="auto"/>
              <w:ind w:firstLine="482"/>
              <w:rPr>
                <w:sz w:val="24"/>
              </w:rPr>
            </w:pPr>
            <w:r w:rsidRPr="001507D1">
              <w:rPr>
                <w:sz w:val="24"/>
              </w:rPr>
              <w:t>（</w:t>
            </w:r>
            <w:r w:rsidRPr="001507D1">
              <w:rPr>
                <w:sz w:val="24"/>
              </w:rPr>
              <w:t>1</w:t>
            </w:r>
            <w:r w:rsidR="003309E9" w:rsidRPr="001507D1">
              <w:rPr>
                <w:rFonts w:hint="eastAsia"/>
                <w:sz w:val="24"/>
              </w:rPr>
              <w:t>7</w:t>
            </w:r>
            <w:r w:rsidRPr="001507D1">
              <w:rPr>
                <w:sz w:val="24"/>
              </w:rPr>
              <w:t>）</w:t>
            </w:r>
            <w:r w:rsidR="003309E9" w:rsidRPr="001507D1">
              <w:rPr>
                <w:rFonts w:hint="eastAsia"/>
                <w:sz w:val="24"/>
              </w:rPr>
              <w:t>关于印发《浙江省挥发性有机物深化治理与减排工作方案（</w:t>
            </w:r>
            <w:r w:rsidR="003309E9" w:rsidRPr="001507D1">
              <w:rPr>
                <w:rFonts w:hint="eastAsia"/>
                <w:sz w:val="24"/>
              </w:rPr>
              <w:t>2017~2020</w:t>
            </w:r>
            <w:r w:rsidR="003309E9" w:rsidRPr="001507D1">
              <w:rPr>
                <w:rFonts w:hint="eastAsia"/>
                <w:sz w:val="24"/>
              </w:rPr>
              <w:t>年）》的通知，浙环发</w:t>
            </w:r>
            <w:r w:rsidR="003309E9" w:rsidRPr="001507D1">
              <w:rPr>
                <w:rFonts w:hint="eastAsia"/>
                <w:sz w:val="24"/>
              </w:rPr>
              <w:t>[</w:t>
            </w:r>
            <w:r w:rsidR="003309E9" w:rsidRPr="001507D1">
              <w:rPr>
                <w:sz w:val="24"/>
              </w:rPr>
              <w:t>2017]4</w:t>
            </w:r>
            <w:r w:rsidR="003309E9" w:rsidRPr="001507D1">
              <w:rPr>
                <w:rFonts w:hint="eastAsia"/>
                <w:sz w:val="24"/>
              </w:rPr>
              <w:t>1</w:t>
            </w:r>
            <w:r w:rsidR="003309E9" w:rsidRPr="001507D1">
              <w:rPr>
                <w:rFonts w:hint="eastAsia"/>
                <w:sz w:val="24"/>
              </w:rPr>
              <w:t>号，</w:t>
            </w:r>
            <w:r w:rsidR="003309E9" w:rsidRPr="001507D1">
              <w:rPr>
                <w:rFonts w:hint="eastAsia"/>
                <w:sz w:val="24"/>
              </w:rPr>
              <w:t>2017.11.20</w:t>
            </w:r>
            <w:r w:rsidRPr="001507D1">
              <w:rPr>
                <w:sz w:val="24"/>
              </w:rPr>
              <w:t>。</w:t>
            </w:r>
          </w:p>
          <w:p w14:paraId="7752F76A" w14:textId="77777777" w:rsidR="00DA1924" w:rsidRPr="001507D1" w:rsidRDefault="00DA1924" w:rsidP="00DA1924">
            <w:pPr>
              <w:tabs>
                <w:tab w:val="left" w:pos="2220"/>
              </w:tabs>
              <w:adjustRightInd w:val="0"/>
              <w:snapToGrid w:val="0"/>
              <w:spacing w:line="360" w:lineRule="auto"/>
              <w:rPr>
                <w:b/>
                <w:bCs/>
                <w:sz w:val="24"/>
              </w:rPr>
            </w:pPr>
            <w:r w:rsidRPr="001507D1">
              <w:rPr>
                <w:rFonts w:hint="eastAsia"/>
                <w:b/>
                <w:bCs/>
                <w:sz w:val="24"/>
              </w:rPr>
              <w:t>1.1.2.3</w:t>
            </w:r>
            <w:r w:rsidRPr="001507D1">
              <w:rPr>
                <w:rFonts w:hint="eastAsia"/>
                <w:b/>
                <w:bCs/>
                <w:sz w:val="24"/>
              </w:rPr>
              <w:t>技术规范</w:t>
            </w:r>
          </w:p>
          <w:p w14:paraId="44EAA13B" w14:textId="77777777" w:rsidR="00DA1924" w:rsidRPr="001507D1" w:rsidRDefault="00DA1924" w:rsidP="00DA1924">
            <w:pPr>
              <w:adjustRightInd w:val="0"/>
              <w:snapToGrid w:val="0"/>
              <w:spacing w:line="360" w:lineRule="auto"/>
              <w:ind w:firstLine="482"/>
              <w:rPr>
                <w:spacing w:val="-2"/>
                <w:sz w:val="24"/>
              </w:rPr>
            </w:pPr>
            <w:r w:rsidRPr="001507D1">
              <w:rPr>
                <w:rFonts w:hint="eastAsia"/>
                <w:spacing w:val="-2"/>
                <w:sz w:val="24"/>
              </w:rPr>
              <w:t>（</w:t>
            </w:r>
            <w:r w:rsidRPr="001507D1">
              <w:rPr>
                <w:rFonts w:hint="eastAsia"/>
                <w:spacing w:val="-2"/>
                <w:sz w:val="24"/>
              </w:rPr>
              <w:t>1</w:t>
            </w:r>
            <w:r w:rsidRPr="001507D1">
              <w:rPr>
                <w:rFonts w:hint="eastAsia"/>
                <w:spacing w:val="-2"/>
                <w:sz w:val="24"/>
              </w:rPr>
              <w:t>）</w:t>
            </w:r>
            <w:r w:rsidRPr="001507D1">
              <w:rPr>
                <w:spacing w:val="-2"/>
                <w:sz w:val="24"/>
              </w:rPr>
              <w:t>《建设项目环境影响评价技术导则</w:t>
            </w:r>
            <w:r w:rsidRPr="001507D1">
              <w:rPr>
                <w:spacing w:val="-2"/>
                <w:sz w:val="24"/>
              </w:rPr>
              <w:t xml:space="preserve"> </w:t>
            </w:r>
            <w:r w:rsidRPr="001507D1">
              <w:rPr>
                <w:spacing w:val="-2"/>
                <w:sz w:val="24"/>
              </w:rPr>
              <w:t>总纲》（</w:t>
            </w:r>
            <w:r w:rsidRPr="001507D1">
              <w:rPr>
                <w:spacing w:val="-2"/>
                <w:sz w:val="24"/>
              </w:rPr>
              <w:t>HJ2.1-2016</w:t>
            </w:r>
            <w:r w:rsidRPr="001507D1">
              <w:rPr>
                <w:spacing w:val="-2"/>
                <w:sz w:val="24"/>
              </w:rPr>
              <w:t>）；</w:t>
            </w:r>
          </w:p>
          <w:p w14:paraId="78383ADC" w14:textId="77777777" w:rsidR="00DA1924" w:rsidRPr="001507D1" w:rsidRDefault="00DA1924" w:rsidP="00DA1924">
            <w:pPr>
              <w:adjustRightInd w:val="0"/>
              <w:snapToGrid w:val="0"/>
              <w:spacing w:line="360" w:lineRule="auto"/>
              <w:ind w:firstLine="482"/>
              <w:rPr>
                <w:spacing w:val="-2"/>
                <w:sz w:val="24"/>
              </w:rPr>
            </w:pPr>
            <w:r w:rsidRPr="001507D1">
              <w:rPr>
                <w:rFonts w:hint="eastAsia"/>
                <w:spacing w:val="-2"/>
                <w:sz w:val="24"/>
              </w:rPr>
              <w:t>（</w:t>
            </w:r>
            <w:r w:rsidRPr="001507D1">
              <w:rPr>
                <w:rFonts w:hint="eastAsia"/>
                <w:spacing w:val="-2"/>
                <w:sz w:val="24"/>
              </w:rPr>
              <w:t>2</w:t>
            </w:r>
            <w:r w:rsidRPr="001507D1">
              <w:rPr>
                <w:rFonts w:hint="eastAsia"/>
                <w:spacing w:val="-2"/>
                <w:sz w:val="24"/>
              </w:rPr>
              <w:t>）</w:t>
            </w:r>
            <w:r w:rsidRPr="001507D1">
              <w:rPr>
                <w:sz w:val="24"/>
              </w:rPr>
              <w:t>《环境影响评价技术导则</w:t>
            </w:r>
            <w:r w:rsidRPr="001507D1">
              <w:rPr>
                <w:sz w:val="24"/>
              </w:rPr>
              <w:t xml:space="preserve"> </w:t>
            </w:r>
            <w:r w:rsidRPr="001507D1">
              <w:rPr>
                <w:sz w:val="24"/>
              </w:rPr>
              <w:t>地表水环境》（</w:t>
            </w:r>
            <w:r w:rsidRPr="001507D1">
              <w:rPr>
                <w:sz w:val="24"/>
              </w:rPr>
              <w:t>HJ2.3-2018</w:t>
            </w:r>
            <w:r w:rsidRPr="001507D1">
              <w:rPr>
                <w:sz w:val="24"/>
              </w:rPr>
              <w:t>）；</w:t>
            </w:r>
          </w:p>
          <w:p w14:paraId="2036EF61" w14:textId="77777777" w:rsidR="00DA1924" w:rsidRPr="001507D1" w:rsidRDefault="00DA1924" w:rsidP="00DA1924">
            <w:pPr>
              <w:adjustRightInd w:val="0"/>
              <w:snapToGrid w:val="0"/>
              <w:spacing w:line="360" w:lineRule="auto"/>
              <w:ind w:firstLine="482"/>
              <w:rPr>
                <w:spacing w:val="-2"/>
                <w:sz w:val="24"/>
              </w:rPr>
            </w:pPr>
            <w:r w:rsidRPr="001507D1">
              <w:rPr>
                <w:rFonts w:hint="eastAsia"/>
                <w:spacing w:val="-2"/>
                <w:sz w:val="24"/>
              </w:rPr>
              <w:t>（</w:t>
            </w:r>
            <w:r w:rsidRPr="001507D1">
              <w:rPr>
                <w:rFonts w:hint="eastAsia"/>
                <w:spacing w:val="-2"/>
                <w:sz w:val="24"/>
              </w:rPr>
              <w:t>3</w:t>
            </w:r>
            <w:r w:rsidRPr="001507D1">
              <w:rPr>
                <w:rFonts w:hint="eastAsia"/>
                <w:spacing w:val="-2"/>
                <w:sz w:val="24"/>
              </w:rPr>
              <w:t>）</w:t>
            </w:r>
            <w:r w:rsidRPr="001507D1">
              <w:rPr>
                <w:spacing w:val="-2"/>
                <w:sz w:val="24"/>
              </w:rPr>
              <w:t>《环境影响评价技术导则</w:t>
            </w:r>
            <w:r w:rsidRPr="001507D1">
              <w:rPr>
                <w:spacing w:val="-2"/>
                <w:sz w:val="24"/>
              </w:rPr>
              <w:t xml:space="preserve"> </w:t>
            </w:r>
            <w:r w:rsidRPr="001507D1">
              <w:rPr>
                <w:spacing w:val="-2"/>
                <w:sz w:val="24"/>
              </w:rPr>
              <w:t>大气环境》（</w:t>
            </w:r>
            <w:r w:rsidRPr="001507D1">
              <w:rPr>
                <w:spacing w:val="-2"/>
                <w:sz w:val="24"/>
              </w:rPr>
              <w:t>HJ2.2-2018</w:t>
            </w:r>
            <w:r w:rsidRPr="001507D1">
              <w:rPr>
                <w:spacing w:val="-2"/>
                <w:sz w:val="24"/>
              </w:rPr>
              <w:t>）；</w:t>
            </w:r>
          </w:p>
          <w:p w14:paraId="768A0D9D" w14:textId="77777777" w:rsidR="00DA1924" w:rsidRPr="001507D1" w:rsidRDefault="00DA1924" w:rsidP="00DA1924">
            <w:pPr>
              <w:adjustRightInd w:val="0"/>
              <w:snapToGrid w:val="0"/>
              <w:spacing w:line="360" w:lineRule="auto"/>
              <w:ind w:firstLine="482"/>
              <w:rPr>
                <w:sz w:val="24"/>
              </w:rPr>
            </w:pPr>
            <w:r w:rsidRPr="001507D1">
              <w:rPr>
                <w:rFonts w:hint="eastAsia"/>
                <w:spacing w:val="-2"/>
                <w:sz w:val="24"/>
              </w:rPr>
              <w:t>（</w:t>
            </w:r>
            <w:r w:rsidRPr="001507D1">
              <w:rPr>
                <w:rFonts w:hint="eastAsia"/>
                <w:spacing w:val="-2"/>
                <w:sz w:val="24"/>
              </w:rPr>
              <w:t>4</w:t>
            </w:r>
            <w:r w:rsidRPr="001507D1">
              <w:rPr>
                <w:rFonts w:hint="eastAsia"/>
                <w:spacing w:val="-2"/>
                <w:sz w:val="24"/>
              </w:rPr>
              <w:t>）《</w:t>
            </w:r>
            <w:r w:rsidRPr="001507D1">
              <w:rPr>
                <w:spacing w:val="-2"/>
                <w:sz w:val="24"/>
              </w:rPr>
              <w:t>环境影响评价技术导则</w:t>
            </w:r>
            <w:r w:rsidRPr="001507D1">
              <w:rPr>
                <w:spacing w:val="-2"/>
                <w:sz w:val="24"/>
              </w:rPr>
              <w:t xml:space="preserve"> </w:t>
            </w:r>
            <w:r w:rsidRPr="001507D1">
              <w:rPr>
                <w:spacing w:val="-2"/>
                <w:sz w:val="24"/>
              </w:rPr>
              <w:t>声环境</w:t>
            </w:r>
            <w:r w:rsidRPr="001507D1">
              <w:rPr>
                <w:rFonts w:hint="eastAsia"/>
                <w:spacing w:val="-2"/>
                <w:sz w:val="24"/>
              </w:rPr>
              <w:t>》</w:t>
            </w:r>
            <w:r w:rsidRPr="001507D1">
              <w:rPr>
                <w:sz w:val="24"/>
              </w:rPr>
              <w:t>（</w:t>
            </w:r>
            <w:r w:rsidRPr="001507D1">
              <w:rPr>
                <w:sz w:val="24"/>
              </w:rPr>
              <w:t>HJ2.4-2009</w:t>
            </w:r>
            <w:r w:rsidRPr="001507D1">
              <w:rPr>
                <w:sz w:val="24"/>
              </w:rPr>
              <w:t>）；</w:t>
            </w:r>
          </w:p>
          <w:p w14:paraId="293934C6" w14:textId="77777777" w:rsidR="00DA1924" w:rsidRPr="001507D1" w:rsidRDefault="00DA1924" w:rsidP="00DA1924">
            <w:pPr>
              <w:adjustRightInd w:val="0"/>
              <w:snapToGrid w:val="0"/>
              <w:spacing w:line="360" w:lineRule="auto"/>
              <w:ind w:firstLine="482"/>
              <w:rPr>
                <w:sz w:val="24"/>
              </w:rPr>
            </w:pPr>
            <w:r w:rsidRPr="001507D1">
              <w:rPr>
                <w:rFonts w:hint="eastAsia"/>
                <w:sz w:val="24"/>
              </w:rPr>
              <w:t>（</w:t>
            </w:r>
            <w:r w:rsidRPr="001507D1">
              <w:rPr>
                <w:rFonts w:hint="eastAsia"/>
                <w:sz w:val="24"/>
              </w:rPr>
              <w:t>5</w:t>
            </w:r>
            <w:r w:rsidRPr="001507D1">
              <w:rPr>
                <w:rFonts w:hint="eastAsia"/>
                <w:sz w:val="24"/>
              </w:rPr>
              <w:t>）《</w:t>
            </w:r>
            <w:r w:rsidRPr="001507D1">
              <w:rPr>
                <w:sz w:val="24"/>
              </w:rPr>
              <w:t>建设项目环境风险评价技术导则》</w:t>
            </w:r>
            <w:r w:rsidRPr="001507D1">
              <w:rPr>
                <w:rFonts w:hint="eastAsia"/>
                <w:sz w:val="24"/>
              </w:rPr>
              <w:t>（</w:t>
            </w:r>
            <w:r w:rsidRPr="001507D1">
              <w:rPr>
                <w:sz w:val="24"/>
              </w:rPr>
              <w:t>HJ169-2018</w:t>
            </w:r>
            <w:r w:rsidRPr="001507D1">
              <w:rPr>
                <w:sz w:val="24"/>
              </w:rPr>
              <w:t>）；</w:t>
            </w:r>
          </w:p>
          <w:p w14:paraId="12AA69C6" w14:textId="77777777" w:rsidR="00DA1924" w:rsidRPr="001507D1" w:rsidRDefault="00DA1924" w:rsidP="00DA1924">
            <w:pPr>
              <w:adjustRightInd w:val="0"/>
              <w:snapToGrid w:val="0"/>
              <w:spacing w:line="360" w:lineRule="auto"/>
              <w:ind w:firstLine="482"/>
              <w:rPr>
                <w:sz w:val="24"/>
              </w:rPr>
            </w:pPr>
            <w:r w:rsidRPr="001507D1">
              <w:rPr>
                <w:rFonts w:hint="eastAsia"/>
                <w:sz w:val="24"/>
              </w:rPr>
              <w:t>（</w:t>
            </w:r>
            <w:r w:rsidRPr="001507D1">
              <w:rPr>
                <w:rFonts w:hint="eastAsia"/>
                <w:sz w:val="24"/>
              </w:rPr>
              <w:t>6</w:t>
            </w:r>
            <w:r w:rsidRPr="001507D1">
              <w:rPr>
                <w:rFonts w:hint="eastAsia"/>
                <w:sz w:val="24"/>
              </w:rPr>
              <w:t>）</w:t>
            </w:r>
            <w:r w:rsidRPr="001507D1">
              <w:rPr>
                <w:sz w:val="24"/>
              </w:rPr>
              <w:t>《环境影响评价技术导则</w:t>
            </w:r>
            <w:r w:rsidRPr="001507D1">
              <w:rPr>
                <w:sz w:val="24"/>
              </w:rPr>
              <w:t xml:space="preserve"> </w:t>
            </w:r>
            <w:r w:rsidRPr="001507D1">
              <w:rPr>
                <w:sz w:val="24"/>
              </w:rPr>
              <w:t>生态影响》（</w:t>
            </w:r>
            <w:r w:rsidRPr="001507D1">
              <w:rPr>
                <w:sz w:val="24"/>
              </w:rPr>
              <w:t>HJ19-2011</w:t>
            </w:r>
            <w:r w:rsidRPr="001507D1">
              <w:rPr>
                <w:sz w:val="24"/>
              </w:rPr>
              <w:t>）；</w:t>
            </w:r>
          </w:p>
          <w:p w14:paraId="2EA87C3D" w14:textId="77777777" w:rsidR="00DA1924" w:rsidRPr="001507D1" w:rsidRDefault="00DA1924" w:rsidP="00DA1924">
            <w:pPr>
              <w:adjustRightInd w:val="0"/>
              <w:snapToGrid w:val="0"/>
              <w:spacing w:line="360" w:lineRule="auto"/>
              <w:ind w:firstLine="482"/>
              <w:rPr>
                <w:sz w:val="24"/>
              </w:rPr>
            </w:pPr>
            <w:r w:rsidRPr="001507D1">
              <w:rPr>
                <w:rFonts w:hint="eastAsia"/>
                <w:sz w:val="24"/>
              </w:rPr>
              <w:t>（</w:t>
            </w:r>
            <w:r w:rsidRPr="001507D1">
              <w:rPr>
                <w:rFonts w:hint="eastAsia"/>
                <w:sz w:val="24"/>
              </w:rPr>
              <w:t>7</w:t>
            </w:r>
            <w:r w:rsidRPr="001507D1">
              <w:rPr>
                <w:rFonts w:hint="eastAsia"/>
                <w:sz w:val="24"/>
              </w:rPr>
              <w:t>）</w:t>
            </w:r>
            <w:r w:rsidRPr="001507D1">
              <w:rPr>
                <w:sz w:val="24"/>
              </w:rPr>
              <w:t>《环境影响评价技术导则</w:t>
            </w:r>
            <w:r w:rsidRPr="001507D1">
              <w:rPr>
                <w:sz w:val="24"/>
              </w:rPr>
              <w:t xml:space="preserve"> </w:t>
            </w:r>
            <w:r w:rsidRPr="001507D1">
              <w:rPr>
                <w:sz w:val="24"/>
              </w:rPr>
              <w:t>地下水环境》（</w:t>
            </w:r>
            <w:r w:rsidRPr="001507D1">
              <w:rPr>
                <w:sz w:val="24"/>
              </w:rPr>
              <w:t>HJ610-2016</w:t>
            </w:r>
            <w:r w:rsidRPr="001507D1">
              <w:rPr>
                <w:sz w:val="24"/>
              </w:rPr>
              <w:t>）；</w:t>
            </w:r>
          </w:p>
          <w:p w14:paraId="10B3098E" w14:textId="77777777" w:rsidR="00DA1924" w:rsidRPr="001507D1" w:rsidRDefault="00DA1924" w:rsidP="00DA1924">
            <w:pPr>
              <w:adjustRightInd w:val="0"/>
              <w:snapToGrid w:val="0"/>
              <w:spacing w:line="360" w:lineRule="auto"/>
              <w:ind w:firstLine="482"/>
              <w:rPr>
                <w:sz w:val="24"/>
              </w:rPr>
            </w:pPr>
            <w:r w:rsidRPr="001507D1">
              <w:rPr>
                <w:rFonts w:hint="eastAsia"/>
                <w:sz w:val="24"/>
              </w:rPr>
              <w:t>（</w:t>
            </w:r>
            <w:r w:rsidRPr="001507D1">
              <w:rPr>
                <w:rFonts w:hint="eastAsia"/>
                <w:sz w:val="24"/>
              </w:rPr>
              <w:t>8</w:t>
            </w:r>
            <w:r w:rsidRPr="001507D1">
              <w:rPr>
                <w:rFonts w:hint="eastAsia"/>
                <w:sz w:val="24"/>
              </w:rPr>
              <w:t>）</w:t>
            </w:r>
            <w:r w:rsidRPr="001507D1">
              <w:rPr>
                <w:sz w:val="24"/>
              </w:rPr>
              <w:t>《环境影响评价技术导则</w:t>
            </w:r>
            <w:r w:rsidRPr="001507D1">
              <w:rPr>
                <w:sz w:val="24"/>
              </w:rPr>
              <w:t xml:space="preserve"> </w:t>
            </w:r>
            <w:r w:rsidRPr="001507D1">
              <w:rPr>
                <w:sz w:val="24"/>
              </w:rPr>
              <w:t>土壤环境（试行）》，</w:t>
            </w:r>
            <w:r w:rsidRPr="001507D1">
              <w:rPr>
                <w:sz w:val="24"/>
              </w:rPr>
              <w:t>HJ964-2018</w:t>
            </w:r>
            <w:r w:rsidRPr="001507D1">
              <w:rPr>
                <w:sz w:val="24"/>
              </w:rPr>
              <w:t>；</w:t>
            </w:r>
          </w:p>
          <w:p w14:paraId="3F823473" w14:textId="77777777" w:rsidR="00DA1924" w:rsidRPr="001507D1" w:rsidRDefault="00DA1924" w:rsidP="00DA1924">
            <w:pPr>
              <w:adjustRightInd w:val="0"/>
              <w:snapToGrid w:val="0"/>
              <w:spacing w:line="360" w:lineRule="auto"/>
              <w:ind w:firstLine="482"/>
              <w:rPr>
                <w:sz w:val="24"/>
              </w:rPr>
            </w:pPr>
            <w:r w:rsidRPr="001507D1">
              <w:rPr>
                <w:rFonts w:hint="eastAsia"/>
                <w:sz w:val="24"/>
              </w:rPr>
              <w:t>（</w:t>
            </w:r>
            <w:r w:rsidRPr="001507D1">
              <w:rPr>
                <w:rFonts w:hint="eastAsia"/>
                <w:sz w:val="24"/>
              </w:rPr>
              <w:t>9</w:t>
            </w:r>
            <w:r w:rsidRPr="001507D1">
              <w:rPr>
                <w:rFonts w:hint="eastAsia"/>
                <w:sz w:val="24"/>
              </w:rPr>
              <w:t>）</w:t>
            </w:r>
            <w:r w:rsidRPr="001507D1">
              <w:rPr>
                <w:sz w:val="24"/>
              </w:rPr>
              <w:t>《固体废物鉴别标准</w:t>
            </w:r>
            <w:r w:rsidRPr="001507D1">
              <w:rPr>
                <w:sz w:val="24"/>
              </w:rPr>
              <w:t xml:space="preserve"> </w:t>
            </w:r>
            <w:r w:rsidRPr="001507D1">
              <w:rPr>
                <w:sz w:val="24"/>
              </w:rPr>
              <w:t>通则》（</w:t>
            </w:r>
            <w:r w:rsidRPr="001507D1">
              <w:rPr>
                <w:sz w:val="24"/>
              </w:rPr>
              <w:t>GB34330-2017</w:t>
            </w:r>
            <w:r w:rsidRPr="001507D1">
              <w:rPr>
                <w:sz w:val="24"/>
              </w:rPr>
              <w:t>）；</w:t>
            </w:r>
          </w:p>
          <w:p w14:paraId="0122EB89" w14:textId="77777777" w:rsidR="00DA1924" w:rsidRPr="001507D1" w:rsidRDefault="00DA1924" w:rsidP="00DA1924">
            <w:pPr>
              <w:adjustRightInd w:val="0"/>
              <w:snapToGrid w:val="0"/>
              <w:spacing w:line="360" w:lineRule="auto"/>
              <w:ind w:firstLine="482"/>
              <w:rPr>
                <w:sz w:val="24"/>
              </w:rPr>
            </w:pPr>
            <w:r w:rsidRPr="001507D1">
              <w:rPr>
                <w:rFonts w:hint="eastAsia"/>
                <w:sz w:val="24"/>
              </w:rPr>
              <w:t>（</w:t>
            </w:r>
            <w:r w:rsidRPr="001507D1">
              <w:rPr>
                <w:rFonts w:hint="eastAsia"/>
                <w:sz w:val="24"/>
              </w:rPr>
              <w:t>10</w:t>
            </w:r>
            <w:r w:rsidRPr="001507D1">
              <w:rPr>
                <w:rFonts w:hint="eastAsia"/>
                <w:sz w:val="24"/>
              </w:rPr>
              <w:t>）</w:t>
            </w:r>
            <w:r w:rsidRPr="001507D1">
              <w:rPr>
                <w:sz w:val="24"/>
              </w:rPr>
              <w:t>《浙江省建设项目环境影响评价技术要点》，</w:t>
            </w:r>
            <w:r w:rsidRPr="001507D1">
              <w:rPr>
                <w:sz w:val="24"/>
              </w:rPr>
              <w:t>2005.4</w:t>
            </w:r>
            <w:r w:rsidRPr="001507D1">
              <w:rPr>
                <w:sz w:val="24"/>
              </w:rPr>
              <w:t>修订，</w:t>
            </w:r>
            <w:r w:rsidRPr="001507D1">
              <w:rPr>
                <w:sz w:val="24"/>
              </w:rPr>
              <w:t>2005.5</w:t>
            </w:r>
            <w:r w:rsidRPr="001507D1">
              <w:rPr>
                <w:sz w:val="24"/>
              </w:rPr>
              <w:t>施行；</w:t>
            </w:r>
          </w:p>
          <w:p w14:paraId="33B28C62" w14:textId="77777777" w:rsidR="004B096E" w:rsidRPr="001507D1" w:rsidRDefault="004B096E" w:rsidP="004B096E">
            <w:pPr>
              <w:adjustRightInd w:val="0"/>
              <w:snapToGrid w:val="0"/>
              <w:spacing w:line="360" w:lineRule="auto"/>
              <w:ind w:firstLine="482"/>
              <w:rPr>
                <w:spacing w:val="-2"/>
                <w:sz w:val="24"/>
              </w:rPr>
            </w:pPr>
            <w:r w:rsidRPr="001507D1">
              <w:rPr>
                <w:spacing w:val="-2"/>
                <w:sz w:val="24"/>
              </w:rPr>
              <w:t>（</w:t>
            </w:r>
            <w:r w:rsidRPr="001507D1">
              <w:rPr>
                <w:spacing w:val="-2"/>
                <w:sz w:val="24"/>
              </w:rPr>
              <w:t>11</w:t>
            </w:r>
            <w:r w:rsidRPr="001507D1">
              <w:rPr>
                <w:spacing w:val="-2"/>
                <w:sz w:val="24"/>
              </w:rPr>
              <w:t>）《建设项目危险废物环境影响评价指南》，环保部公告</w:t>
            </w:r>
            <w:r w:rsidRPr="001507D1">
              <w:rPr>
                <w:spacing w:val="-2"/>
                <w:sz w:val="24"/>
              </w:rPr>
              <w:t>2017</w:t>
            </w:r>
            <w:r w:rsidRPr="001507D1">
              <w:rPr>
                <w:spacing w:val="-2"/>
                <w:sz w:val="24"/>
              </w:rPr>
              <w:t>年</w:t>
            </w:r>
            <w:r w:rsidRPr="001507D1">
              <w:rPr>
                <w:spacing w:val="-2"/>
                <w:sz w:val="24"/>
              </w:rPr>
              <w:t>43</w:t>
            </w:r>
            <w:r w:rsidRPr="001507D1">
              <w:rPr>
                <w:spacing w:val="-2"/>
                <w:sz w:val="24"/>
              </w:rPr>
              <w:t>号；</w:t>
            </w:r>
          </w:p>
          <w:p w14:paraId="63C06C7C" w14:textId="77777777" w:rsidR="004B096E" w:rsidRPr="001507D1" w:rsidRDefault="004B096E" w:rsidP="004B096E">
            <w:pPr>
              <w:adjustRightInd w:val="0"/>
              <w:snapToGrid w:val="0"/>
              <w:spacing w:line="360" w:lineRule="auto"/>
              <w:ind w:firstLine="482"/>
              <w:rPr>
                <w:spacing w:val="-2"/>
                <w:sz w:val="24"/>
              </w:rPr>
            </w:pPr>
            <w:r w:rsidRPr="001507D1">
              <w:rPr>
                <w:rFonts w:hint="eastAsia"/>
                <w:spacing w:val="-2"/>
                <w:sz w:val="24"/>
              </w:rPr>
              <w:t>（</w:t>
            </w:r>
            <w:r w:rsidRPr="001507D1">
              <w:rPr>
                <w:rFonts w:hint="eastAsia"/>
                <w:spacing w:val="-2"/>
                <w:sz w:val="24"/>
              </w:rPr>
              <w:t>12</w:t>
            </w:r>
            <w:r w:rsidRPr="001507D1">
              <w:rPr>
                <w:rFonts w:hint="eastAsia"/>
                <w:spacing w:val="-2"/>
                <w:sz w:val="24"/>
              </w:rPr>
              <w:t>）</w:t>
            </w:r>
            <w:r w:rsidRPr="001507D1">
              <w:rPr>
                <w:spacing w:val="-2"/>
                <w:sz w:val="24"/>
              </w:rPr>
              <w:t>《危险废物鉴别技术规范》（</w:t>
            </w:r>
            <w:r w:rsidRPr="001507D1">
              <w:rPr>
                <w:spacing w:val="-2"/>
                <w:sz w:val="24"/>
              </w:rPr>
              <w:t>HJ/T298-2019</w:t>
            </w:r>
            <w:r w:rsidRPr="001507D1">
              <w:rPr>
                <w:spacing w:val="-2"/>
                <w:sz w:val="24"/>
              </w:rPr>
              <w:t>）；</w:t>
            </w:r>
          </w:p>
          <w:p w14:paraId="22429794" w14:textId="77777777" w:rsidR="0067250F" w:rsidRPr="001507D1" w:rsidRDefault="0067250F" w:rsidP="0067250F">
            <w:pPr>
              <w:adjustRightInd w:val="0"/>
              <w:snapToGrid w:val="0"/>
              <w:spacing w:line="360" w:lineRule="auto"/>
              <w:ind w:firstLine="482"/>
              <w:rPr>
                <w:spacing w:val="-2"/>
                <w:sz w:val="24"/>
              </w:rPr>
            </w:pPr>
            <w:r w:rsidRPr="001507D1">
              <w:rPr>
                <w:rFonts w:hint="eastAsia"/>
                <w:spacing w:val="-2"/>
                <w:sz w:val="24"/>
              </w:rPr>
              <w:t>（</w:t>
            </w:r>
            <w:r w:rsidRPr="001507D1">
              <w:rPr>
                <w:rFonts w:hint="eastAsia"/>
                <w:spacing w:val="-2"/>
                <w:sz w:val="24"/>
              </w:rPr>
              <w:t>13</w:t>
            </w:r>
            <w:r w:rsidRPr="001507D1">
              <w:rPr>
                <w:rFonts w:hint="eastAsia"/>
                <w:spacing w:val="-2"/>
                <w:sz w:val="24"/>
              </w:rPr>
              <w:t>）《固定污染源排污许可分类管理名录》（</w:t>
            </w:r>
            <w:r w:rsidRPr="001507D1">
              <w:rPr>
                <w:rFonts w:hint="eastAsia"/>
                <w:spacing w:val="-2"/>
                <w:sz w:val="24"/>
              </w:rPr>
              <w:t>2019</w:t>
            </w:r>
            <w:r w:rsidRPr="001507D1">
              <w:rPr>
                <w:rFonts w:hint="eastAsia"/>
                <w:spacing w:val="-2"/>
                <w:sz w:val="24"/>
              </w:rPr>
              <w:t>年版）；</w:t>
            </w:r>
          </w:p>
          <w:p w14:paraId="6FBDCCCC" w14:textId="77777777" w:rsidR="0067250F" w:rsidRPr="001507D1" w:rsidRDefault="0067250F" w:rsidP="0067250F">
            <w:pPr>
              <w:adjustRightInd w:val="0"/>
              <w:snapToGrid w:val="0"/>
              <w:spacing w:line="360" w:lineRule="auto"/>
              <w:ind w:firstLine="482"/>
              <w:rPr>
                <w:sz w:val="24"/>
              </w:rPr>
            </w:pPr>
            <w:r w:rsidRPr="001507D1">
              <w:rPr>
                <w:rFonts w:hint="eastAsia"/>
                <w:spacing w:val="-2"/>
                <w:sz w:val="24"/>
              </w:rPr>
              <w:t>（</w:t>
            </w:r>
            <w:r w:rsidRPr="001507D1">
              <w:rPr>
                <w:rFonts w:hint="eastAsia"/>
                <w:spacing w:val="-2"/>
                <w:sz w:val="24"/>
              </w:rPr>
              <w:t>14</w:t>
            </w:r>
            <w:r w:rsidRPr="001507D1">
              <w:rPr>
                <w:rFonts w:hint="eastAsia"/>
                <w:spacing w:val="-2"/>
                <w:sz w:val="24"/>
              </w:rPr>
              <w:t>）</w:t>
            </w:r>
            <w:r w:rsidRPr="001507D1">
              <w:rPr>
                <w:sz w:val="24"/>
              </w:rPr>
              <w:t>《污染源源强核算技术指南</w:t>
            </w:r>
            <w:r w:rsidRPr="001507D1">
              <w:rPr>
                <w:sz w:val="24"/>
              </w:rPr>
              <w:t xml:space="preserve"> </w:t>
            </w:r>
            <w:r w:rsidRPr="001507D1">
              <w:rPr>
                <w:sz w:val="24"/>
              </w:rPr>
              <w:t>准则》（</w:t>
            </w:r>
            <w:r w:rsidRPr="001507D1">
              <w:rPr>
                <w:sz w:val="24"/>
              </w:rPr>
              <w:t>HJ884-2018</w:t>
            </w:r>
            <w:r w:rsidRPr="001507D1">
              <w:rPr>
                <w:sz w:val="24"/>
              </w:rPr>
              <w:t>）</w:t>
            </w:r>
            <w:r w:rsidRPr="001507D1">
              <w:rPr>
                <w:rFonts w:hint="eastAsia"/>
                <w:sz w:val="24"/>
              </w:rPr>
              <w:t>；</w:t>
            </w:r>
          </w:p>
          <w:p w14:paraId="5F66AB9D" w14:textId="6150AC4F" w:rsidR="0067250F" w:rsidRPr="001507D1" w:rsidRDefault="0067250F" w:rsidP="0067250F">
            <w:pPr>
              <w:adjustRightInd w:val="0"/>
              <w:snapToGrid w:val="0"/>
              <w:spacing w:line="360" w:lineRule="auto"/>
              <w:ind w:firstLine="482"/>
              <w:rPr>
                <w:sz w:val="24"/>
              </w:rPr>
            </w:pPr>
            <w:r w:rsidRPr="001507D1">
              <w:rPr>
                <w:rFonts w:hint="eastAsia"/>
                <w:sz w:val="24"/>
              </w:rPr>
              <w:t>（</w:t>
            </w:r>
            <w:r w:rsidRPr="001507D1">
              <w:rPr>
                <w:rFonts w:hint="eastAsia"/>
                <w:sz w:val="24"/>
              </w:rPr>
              <w:t>15</w:t>
            </w:r>
            <w:r w:rsidRPr="001507D1">
              <w:rPr>
                <w:rFonts w:hint="eastAsia"/>
                <w:sz w:val="24"/>
              </w:rPr>
              <w:t>）《排污许可证申请与核发技术规范</w:t>
            </w:r>
            <w:r w:rsidRPr="001507D1">
              <w:rPr>
                <w:rFonts w:hint="eastAsia"/>
                <w:sz w:val="24"/>
              </w:rPr>
              <w:t xml:space="preserve"> </w:t>
            </w:r>
            <w:r w:rsidRPr="001507D1">
              <w:rPr>
                <w:rFonts w:hint="eastAsia"/>
                <w:sz w:val="24"/>
              </w:rPr>
              <w:t>总则》（</w:t>
            </w:r>
            <w:r w:rsidRPr="001507D1">
              <w:rPr>
                <w:rFonts w:hint="eastAsia"/>
                <w:sz w:val="24"/>
              </w:rPr>
              <w:t>HJ</w:t>
            </w:r>
            <w:r w:rsidRPr="001507D1">
              <w:rPr>
                <w:sz w:val="24"/>
              </w:rPr>
              <w:t>942-2018</w:t>
            </w:r>
            <w:r w:rsidRPr="001507D1">
              <w:rPr>
                <w:rFonts w:hint="eastAsia"/>
                <w:sz w:val="24"/>
              </w:rPr>
              <w:t>）；</w:t>
            </w:r>
          </w:p>
          <w:p w14:paraId="6EEF2F3C" w14:textId="26782FF1" w:rsidR="008E73AA" w:rsidRPr="001507D1" w:rsidRDefault="008E73AA" w:rsidP="0067250F">
            <w:pPr>
              <w:adjustRightInd w:val="0"/>
              <w:snapToGrid w:val="0"/>
              <w:spacing w:line="360" w:lineRule="auto"/>
              <w:ind w:firstLine="482"/>
              <w:rPr>
                <w:sz w:val="24"/>
              </w:rPr>
            </w:pPr>
            <w:r w:rsidRPr="001507D1">
              <w:rPr>
                <w:rFonts w:hint="eastAsia"/>
                <w:sz w:val="24"/>
              </w:rPr>
              <w:t>（</w:t>
            </w:r>
            <w:r w:rsidRPr="001507D1">
              <w:rPr>
                <w:rFonts w:hint="eastAsia"/>
                <w:sz w:val="24"/>
              </w:rPr>
              <w:t>16</w:t>
            </w:r>
            <w:r w:rsidRPr="001507D1">
              <w:rPr>
                <w:rFonts w:hint="eastAsia"/>
                <w:sz w:val="24"/>
              </w:rPr>
              <w:t>）</w:t>
            </w:r>
            <w:r w:rsidR="001B6508" w:rsidRPr="001507D1">
              <w:rPr>
                <w:rFonts w:hint="eastAsia"/>
                <w:sz w:val="24"/>
              </w:rPr>
              <w:t>《排污单位自行监测技术指南</w:t>
            </w:r>
            <w:r w:rsidR="001B6508" w:rsidRPr="001507D1">
              <w:rPr>
                <w:rFonts w:hint="eastAsia"/>
                <w:sz w:val="24"/>
              </w:rPr>
              <w:t xml:space="preserve"> </w:t>
            </w:r>
            <w:r w:rsidR="001B6508" w:rsidRPr="001507D1">
              <w:rPr>
                <w:rFonts w:hint="eastAsia"/>
                <w:sz w:val="24"/>
              </w:rPr>
              <w:t>总则》（</w:t>
            </w:r>
            <w:r w:rsidR="001B6508" w:rsidRPr="001507D1">
              <w:rPr>
                <w:rFonts w:hint="eastAsia"/>
                <w:sz w:val="24"/>
              </w:rPr>
              <w:t>HJ</w:t>
            </w:r>
            <w:r w:rsidR="001B6508" w:rsidRPr="001507D1">
              <w:rPr>
                <w:sz w:val="24"/>
              </w:rPr>
              <w:t>819-2017</w:t>
            </w:r>
            <w:r w:rsidR="001B6508" w:rsidRPr="001507D1">
              <w:rPr>
                <w:rFonts w:hint="eastAsia"/>
                <w:sz w:val="24"/>
              </w:rPr>
              <w:t>）</w:t>
            </w:r>
            <w:r w:rsidRPr="001507D1">
              <w:rPr>
                <w:rFonts w:hint="eastAsia"/>
                <w:sz w:val="24"/>
              </w:rPr>
              <w:t>；</w:t>
            </w:r>
          </w:p>
          <w:p w14:paraId="680EB111" w14:textId="2E7BB3ED" w:rsidR="00DA1924" w:rsidRPr="001507D1" w:rsidRDefault="0067250F" w:rsidP="008E73AA">
            <w:pPr>
              <w:adjustRightInd w:val="0"/>
              <w:snapToGrid w:val="0"/>
              <w:spacing w:line="360" w:lineRule="auto"/>
              <w:ind w:firstLine="482"/>
              <w:rPr>
                <w:sz w:val="24"/>
              </w:rPr>
            </w:pPr>
            <w:r w:rsidRPr="001507D1">
              <w:rPr>
                <w:rFonts w:hint="eastAsia"/>
                <w:sz w:val="24"/>
              </w:rPr>
              <w:t>（</w:t>
            </w:r>
            <w:r w:rsidRPr="001507D1">
              <w:rPr>
                <w:rFonts w:hint="eastAsia"/>
                <w:sz w:val="24"/>
              </w:rPr>
              <w:t>1</w:t>
            </w:r>
            <w:r w:rsidR="008E73AA" w:rsidRPr="001507D1">
              <w:rPr>
                <w:rFonts w:hint="eastAsia"/>
                <w:sz w:val="24"/>
              </w:rPr>
              <w:t>7</w:t>
            </w:r>
            <w:r w:rsidRPr="001507D1">
              <w:rPr>
                <w:rFonts w:hint="eastAsia"/>
                <w:sz w:val="24"/>
              </w:rPr>
              <w:t>）</w:t>
            </w:r>
            <w:r w:rsidR="001B6508" w:rsidRPr="001507D1">
              <w:rPr>
                <w:rFonts w:hint="eastAsia"/>
                <w:sz w:val="24"/>
              </w:rPr>
              <w:t>《排污单位自行监测技术指南</w:t>
            </w:r>
            <w:r w:rsidR="001B6508" w:rsidRPr="001507D1">
              <w:rPr>
                <w:rFonts w:hint="eastAsia"/>
                <w:sz w:val="24"/>
              </w:rPr>
              <w:t xml:space="preserve"> </w:t>
            </w:r>
            <w:r w:rsidR="001B6508" w:rsidRPr="001507D1">
              <w:rPr>
                <w:rFonts w:hint="eastAsia"/>
                <w:sz w:val="24"/>
              </w:rPr>
              <w:t>涂装》（</w:t>
            </w:r>
            <w:r w:rsidR="001B6508" w:rsidRPr="001507D1">
              <w:rPr>
                <w:rFonts w:hint="eastAsia"/>
                <w:sz w:val="24"/>
              </w:rPr>
              <w:t>HJ</w:t>
            </w:r>
            <w:r w:rsidR="001B6508" w:rsidRPr="001507D1">
              <w:rPr>
                <w:sz w:val="24"/>
              </w:rPr>
              <w:t>1086-2020</w:t>
            </w:r>
            <w:r w:rsidR="001B6508" w:rsidRPr="001507D1">
              <w:rPr>
                <w:rFonts w:hint="eastAsia"/>
                <w:sz w:val="24"/>
              </w:rPr>
              <w:t>）</w:t>
            </w:r>
            <w:r w:rsidR="00DA1924" w:rsidRPr="001507D1">
              <w:rPr>
                <w:sz w:val="24"/>
              </w:rPr>
              <w:t>。</w:t>
            </w:r>
          </w:p>
          <w:p w14:paraId="16ABBD6F" w14:textId="77777777" w:rsidR="00DA1924" w:rsidRPr="001507D1" w:rsidRDefault="00DA1924" w:rsidP="00DA1924">
            <w:pPr>
              <w:tabs>
                <w:tab w:val="left" w:pos="2220"/>
              </w:tabs>
              <w:adjustRightInd w:val="0"/>
              <w:snapToGrid w:val="0"/>
              <w:spacing w:line="360" w:lineRule="auto"/>
              <w:rPr>
                <w:b/>
                <w:bCs/>
                <w:sz w:val="24"/>
              </w:rPr>
            </w:pPr>
            <w:r w:rsidRPr="001507D1">
              <w:rPr>
                <w:rFonts w:hint="eastAsia"/>
                <w:b/>
                <w:bCs/>
                <w:sz w:val="24"/>
              </w:rPr>
              <w:t>1.1.2.4</w:t>
            </w:r>
            <w:r w:rsidRPr="001507D1">
              <w:rPr>
                <w:rFonts w:hint="eastAsia"/>
                <w:b/>
                <w:bCs/>
                <w:sz w:val="24"/>
              </w:rPr>
              <w:t>相关产业政策及规划</w:t>
            </w:r>
          </w:p>
          <w:p w14:paraId="558F0026" w14:textId="77777777" w:rsidR="00DA1924" w:rsidRPr="001507D1" w:rsidRDefault="00DA1924" w:rsidP="00DA1924">
            <w:pPr>
              <w:adjustRightInd w:val="0"/>
              <w:snapToGrid w:val="0"/>
              <w:spacing w:line="360" w:lineRule="auto"/>
              <w:ind w:firstLine="482"/>
              <w:rPr>
                <w:spacing w:val="-2"/>
                <w:sz w:val="24"/>
              </w:rPr>
            </w:pPr>
            <w:r w:rsidRPr="001507D1">
              <w:rPr>
                <w:spacing w:val="-2"/>
                <w:sz w:val="24"/>
              </w:rPr>
              <w:t>（</w:t>
            </w:r>
            <w:r w:rsidRPr="001507D1">
              <w:rPr>
                <w:spacing w:val="-2"/>
                <w:sz w:val="24"/>
              </w:rPr>
              <w:t>1</w:t>
            </w:r>
            <w:r w:rsidRPr="001507D1">
              <w:rPr>
                <w:spacing w:val="-2"/>
                <w:sz w:val="24"/>
              </w:rPr>
              <w:t>）</w:t>
            </w:r>
            <w:r w:rsidRPr="001507D1">
              <w:rPr>
                <w:rFonts w:hint="eastAsia"/>
                <w:spacing w:val="-2"/>
                <w:sz w:val="24"/>
              </w:rPr>
              <w:t>《产业结构调整指导目录》（</w:t>
            </w:r>
            <w:r w:rsidRPr="001507D1">
              <w:rPr>
                <w:rFonts w:hint="eastAsia"/>
                <w:spacing w:val="-2"/>
                <w:sz w:val="24"/>
              </w:rPr>
              <w:t>2019</w:t>
            </w:r>
            <w:r w:rsidRPr="001507D1">
              <w:rPr>
                <w:rFonts w:hint="eastAsia"/>
                <w:spacing w:val="-2"/>
                <w:sz w:val="24"/>
              </w:rPr>
              <w:t>年本），</w:t>
            </w:r>
            <w:r w:rsidRPr="001507D1">
              <w:rPr>
                <w:spacing w:val="-2"/>
                <w:sz w:val="24"/>
              </w:rPr>
              <w:t>中华人民共和国国家发展和改革委员会令第</w:t>
            </w:r>
            <w:r w:rsidRPr="001507D1">
              <w:rPr>
                <w:rFonts w:hint="eastAsia"/>
                <w:spacing w:val="-2"/>
                <w:sz w:val="24"/>
              </w:rPr>
              <w:t>29</w:t>
            </w:r>
            <w:r w:rsidRPr="001507D1">
              <w:rPr>
                <w:spacing w:val="-2"/>
                <w:sz w:val="24"/>
              </w:rPr>
              <w:t>号，</w:t>
            </w:r>
            <w:r w:rsidRPr="001507D1">
              <w:rPr>
                <w:rFonts w:hint="eastAsia"/>
                <w:spacing w:val="-2"/>
                <w:sz w:val="24"/>
              </w:rPr>
              <w:t>2020.1.1</w:t>
            </w:r>
            <w:r w:rsidRPr="001507D1">
              <w:rPr>
                <w:rFonts w:hint="eastAsia"/>
                <w:spacing w:val="-2"/>
                <w:sz w:val="24"/>
              </w:rPr>
              <w:t>施行；</w:t>
            </w:r>
          </w:p>
          <w:p w14:paraId="6A058DD0" w14:textId="77777777" w:rsidR="00DA1924" w:rsidRPr="001507D1" w:rsidRDefault="00DA1924" w:rsidP="00DA1924">
            <w:pPr>
              <w:adjustRightInd w:val="0"/>
              <w:snapToGrid w:val="0"/>
              <w:spacing w:line="360" w:lineRule="auto"/>
              <w:ind w:firstLine="482"/>
              <w:rPr>
                <w:sz w:val="24"/>
              </w:rPr>
            </w:pPr>
            <w:r w:rsidRPr="001507D1">
              <w:rPr>
                <w:rFonts w:hint="eastAsia"/>
                <w:spacing w:val="-2"/>
                <w:sz w:val="24"/>
              </w:rPr>
              <w:t>（</w:t>
            </w:r>
            <w:r w:rsidR="00050F47" w:rsidRPr="001507D1">
              <w:rPr>
                <w:rFonts w:hint="eastAsia"/>
                <w:spacing w:val="-2"/>
                <w:sz w:val="24"/>
              </w:rPr>
              <w:t>2</w:t>
            </w:r>
            <w:r w:rsidRPr="001507D1">
              <w:rPr>
                <w:rFonts w:hint="eastAsia"/>
                <w:spacing w:val="-2"/>
                <w:sz w:val="24"/>
              </w:rPr>
              <w:t>）</w:t>
            </w:r>
            <w:r w:rsidRPr="001507D1">
              <w:rPr>
                <w:sz w:val="24"/>
              </w:rPr>
              <w:t>《关于印发</w:t>
            </w:r>
            <w:r w:rsidRPr="001507D1">
              <w:rPr>
                <w:sz w:val="24"/>
              </w:rPr>
              <w:t>&lt;</w:t>
            </w:r>
            <w:r w:rsidRPr="001507D1">
              <w:rPr>
                <w:sz w:val="24"/>
              </w:rPr>
              <w:t>浙江省淘汰落后产能规划（</w:t>
            </w:r>
            <w:r w:rsidRPr="001507D1">
              <w:rPr>
                <w:sz w:val="24"/>
              </w:rPr>
              <w:t>2013-2017</w:t>
            </w:r>
            <w:r w:rsidRPr="001507D1">
              <w:rPr>
                <w:sz w:val="24"/>
              </w:rPr>
              <w:t>年）</w:t>
            </w:r>
            <w:r w:rsidRPr="001507D1">
              <w:rPr>
                <w:sz w:val="24"/>
              </w:rPr>
              <w:t>&gt;</w:t>
            </w:r>
            <w:r w:rsidRPr="001507D1">
              <w:rPr>
                <w:sz w:val="24"/>
              </w:rPr>
              <w:t>的通知》（浙淘汰</w:t>
            </w:r>
            <w:r w:rsidRPr="001507D1">
              <w:rPr>
                <w:sz w:val="24"/>
              </w:rPr>
              <w:lastRenderedPageBreak/>
              <w:t>办</w:t>
            </w:r>
            <w:r w:rsidRPr="001507D1">
              <w:rPr>
                <w:sz w:val="24"/>
              </w:rPr>
              <w:t>[2013]7</w:t>
            </w:r>
            <w:r w:rsidRPr="001507D1">
              <w:rPr>
                <w:sz w:val="24"/>
              </w:rPr>
              <w:t>号）；</w:t>
            </w:r>
          </w:p>
          <w:p w14:paraId="721E66DC" w14:textId="77777777" w:rsidR="00DA1924" w:rsidRPr="001507D1" w:rsidRDefault="00DA1924" w:rsidP="00DA1924">
            <w:pPr>
              <w:adjustRightInd w:val="0"/>
              <w:snapToGrid w:val="0"/>
              <w:spacing w:line="360" w:lineRule="auto"/>
              <w:ind w:firstLine="482"/>
              <w:rPr>
                <w:sz w:val="24"/>
              </w:rPr>
            </w:pPr>
            <w:r w:rsidRPr="001507D1">
              <w:rPr>
                <w:rFonts w:hint="eastAsia"/>
                <w:sz w:val="24"/>
              </w:rPr>
              <w:t>（</w:t>
            </w:r>
            <w:r w:rsidR="00050F47" w:rsidRPr="001507D1">
              <w:rPr>
                <w:rFonts w:hint="eastAsia"/>
                <w:sz w:val="24"/>
              </w:rPr>
              <w:t>3</w:t>
            </w:r>
            <w:r w:rsidRPr="001507D1">
              <w:rPr>
                <w:rFonts w:hint="eastAsia"/>
                <w:sz w:val="24"/>
              </w:rPr>
              <w:t>）</w:t>
            </w:r>
            <w:r w:rsidRPr="001507D1">
              <w:rPr>
                <w:sz w:val="24"/>
              </w:rPr>
              <w:t>《浙江省水功能区水环境功能区划分方案</w:t>
            </w:r>
            <w:r w:rsidRPr="001507D1">
              <w:rPr>
                <w:sz w:val="24"/>
              </w:rPr>
              <w:t>(2015)</w:t>
            </w:r>
            <w:r w:rsidRPr="001507D1">
              <w:rPr>
                <w:sz w:val="24"/>
              </w:rPr>
              <w:t>》，</w:t>
            </w:r>
            <w:r w:rsidRPr="001507D1">
              <w:rPr>
                <w:sz w:val="24"/>
              </w:rPr>
              <w:t>2015.6.29</w:t>
            </w:r>
            <w:r w:rsidRPr="001507D1">
              <w:rPr>
                <w:sz w:val="24"/>
              </w:rPr>
              <w:t>；</w:t>
            </w:r>
          </w:p>
          <w:p w14:paraId="0AEBA4ED" w14:textId="77777777" w:rsidR="00DB6727" w:rsidRPr="001507D1" w:rsidRDefault="00DA1924" w:rsidP="000A75A3">
            <w:pPr>
              <w:adjustRightInd w:val="0"/>
              <w:snapToGrid w:val="0"/>
              <w:spacing w:line="360" w:lineRule="auto"/>
              <w:ind w:firstLine="482"/>
              <w:rPr>
                <w:sz w:val="24"/>
              </w:rPr>
            </w:pPr>
            <w:r w:rsidRPr="001507D1">
              <w:rPr>
                <w:rFonts w:hint="eastAsia"/>
                <w:sz w:val="24"/>
              </w:rPr>
              <w:t>（</w:t>
            </w:r>
            <w:r w:rsidR="00050F47" w:rsidRPr="001507D1">
              <w:rPr>
                <w:rFonts w:hint="eastAsia"/>
                <w:sz w:val="24"/>
              </w:rPr>
              <w:t>4</w:t>
            </w:r>
            <w:r w:rsidRPr="001507D1">
              <w:rPr>
                <w:rFonts w:hint="eastAsia"/>
                <w:sz w:val="24"/>
              </w:rPr>
              <w:t>）</w:t>
            </w:r>
            <w:r w:rsidRPr="001507D1">
              <w:rPr>
                <w:sz w:val="24"/>
              </w:rPr>
              <w:t>《浙江省环境空气质量功能区划分》</w:t>
            </w:r>
            <w:r w:rsidR="00DB6727" w:rsidRPr="001507D1">
              <w:rPr>
                <w:rFonts w:hint="eastAsia"/>
                <w:sz w:val="24"/>
              </w:rPr>
              <w:t>；</w:t>
            </w:r>
          </w:p>
          <w:p w14:paraId="6968D8D8" w14:textId="6E7A9E8D" w:rsidR="00DA1924" w:rsidRPr="001507D1" w:rsidRDefault="00DB6727" w:rsidP="000A75A3">
            <w:pPr>
              <w:adjustRightInd w:val="0"/>
              <w:snapToGrid w:val="0"/>
              <w:spacing w:line="360" w:lineRule="auto"/>
              <w:ind w:firstLine="482"/>
              <w:rPr>
                <w:sz w:val="24"/>
              </w:rPr>
            </w:pPr>
            <w:r w:rsidRPr="001507D1">
              <w:rPr>
                <w:rFonts w:hint="eastAsia"/>
                <w:sz w:val="24"/>
              </w:rPr>
              <w:t>（</w:t>
            </w:r>
            <w:r w:rsidRPr="001507D1">
              <w:rPr>
                <w:rFonts w:hint="eastAsia"/>
                <w:sz w:val="24"/>
              </w:rPr>
              <w:t>5</w:t>
            </w:r>
            <w:r w:rsidRPr="001507D1">
              <w:rPr>
                <w:rFonts w:hint="eastAsia"/>
                <w:sz w:val="24"/>
              </w:rPr>
              <w:t>）《嘉善县环境功能区划》</w:t>
            </w:r>
            <w:r w:rsidR="00DA1924" w:rsidRPr="001507D1">
              <w:rPr>
                <w:spacing w:val="-2"/>
                <w:sz w:val="24"/>
              </w:rPr>
              <w:t>。</w:t>
            </w:r>
          </w:p>
          <w:p w14:paraId="7653D0F9" w14:textId="77777777" w:rsidR="00DA1924" w:rsidRPr="001507D1" w:rsidRDefault="00DA1924" w:rsidP="00DA1924">
            <w:pPr>
              <w:tabs>
                <w:tab w:val="left" w:pos="2220"/>
              </w:tabs>
              <w:adjustRightInd w:val="0"/>
              <w:snapToGrid w:val="0"/>
              <w:spacing w:line="360" w:lineRule="auto"/>
              <w:rPr>
                <w:b/>
                <w:bCs/>
                <w:sz w:val="24"/>
              </w:rPr>
            </w:pPr>
            <w:r w:rsidRPr="001507D1">
              <w:rPr>
                <w:rFonts w:hint="eastAsia"/>
                <w:b/>
                <w:bCs/>
                <w:sz w:val="24"/>
              </w:rPr>
              <w:t>1.1.2.5</w:t>
            </w:r>
            <w:r w:rsidRPr="001507D1">
              <w:rPr>
                <w:rFonts w:hint="eastAsia"/>
                <w:b/>
                <w:bCs/>
                <w:sz w:val="24"/>
              </w:rPr>
              <w:t>项目技术文件</w:t>
            </w:r>
          </w:p>
          <w:p w14:paraId="0884DFFD" w14:textId="77777777" w:rsidR="00DA1924" w:rsidRPr="001507D1" w:rsidRDefault="00DA1924" w:rsidP="00DA1924">
            <w:pPr>
              <w:adjustRightInd w:val="0"/>
              <w:snapToGrid w:val="0"/>
              <w:spacing w:line="360" w:lineRule="auto"/>
              <w:ind w:firstLine="482"/>
              <w:rPr>
                <w:spacing w:val="-2"/>
                <w:sz w:val="24"/>
              </w:rPr>
            </w:pPr>
            <w:r w:rsidRPr="001507D1">
              <w:rPr>
                <w:spacing w:val="-2"/>
                <w:sz w:val="24"/>
              </w:rPr>
              <w:t>（</w:t>
            </w:r>
            <w:r w:rsidRPr="001507D1">
              <w:rPr>
                <w:spacing w:val="-2"/>
                <w:sz w:val="24"/>
              </w:rPr>
              <w:t>1</w:t>
            </w:r>
            <w:r w:rsidRPr="001507D1">
              <w:rPr>
                <w:spacing w:val="-2"/>
                <w:sz w:val="24"/>
              </w:rPr>
              <w:t>）</w:t>
            </w:r>
            <w:r w:rsidR="00FD6D8A" w:rsidRPr="001507D1">
              <w:rPr>
                <w:rFonts w:hint="eastAsia"/>
                <w:spacing w:val="-2"/>
                <w:sz w:val="24"/>
              </w:rPr>
              <w:t>浙江省企业投资项目备案（赋码）信息表</w:t>
            </w:r>
            <w:r w:rsidRPr="001507D1">
              <w:rPr>
                <w:rFonts w:hint="eastAsia"/>
                <w:spacing w:val="-2"/>
                <w:sz w:val="24"/>
              </w:rPr>
              <w:t>；</w:t>
            </w:r>
          </w:p>
          <w:p w14:paraId="6C91A661" w14:textId="6784719E" w:rsidR="00DA1924" w:rsidRPr="001507D1" w:rsidRDefault="00DA1924" w:rsidP="00DA1924">
            <w:pPr>
              <w:adjustRightInd w:val="0"/>
              <w:snapToGrid w:val="0"/>
              <w:spacing w:line="360" w:lineRule="auto"/>
              <w:ind w:firstLine="482"/>
              <w:rPr>
                <w:spacing w:val="-2"/>
                <w:sz w:val="24"/>
              </w:rPr>
            </w:pPr>
            <w:r w:rsidRPr="001507D1">
              <w:rPr>
                <w:rFonts w:hint="eastAsia"/>
                <w:spacing w:val="-2"/>
                <w:sz w:val="24"/>
              </w:rPr>
              <w:t>（</w:t>
            </w:r>
            <w:r w:rsidRPr="001507D1">
              <w:rPr>
                <w:rFonts w:hint="eastAsia"/>
                <w:spacing w:val="-2"/>
                <w:sz w:val="24"/>
              </w:rPr>
              <w:t>2</w:t>
            </w:r>
            <w:r w:rsidRPr="001507D1">
              <w:rPr>
                <w:rFonts w:hint="eastAsia"/>
                <w:spacing w:val="-2"/>
                <w:sz w:val="24"/>
              </w:rPr>
              <w:t>）</w:t>
            </w:r>
            <w:r w:rsidR="00DB6727" w:rsidRPr="001507D1">
              <w:rPr>
                <w:rFonts w:hint="eastAsia"/>
                <w:sz w:val="24"/>
              </w:rPr>
              <w:t>嘉善云嘉工艺品股份</w:t>
            </w:r>
            <w:r w:rsidR="00FD6D8A" w:rsidRPr="001507D1">
              <w:rPr>
                <w:rFonts w:hint="eastAsia"/>
                <w:sz w:val="24"/>
              </w:rPr>
              <w:t>有限公司</w:t>
            </w:r>
            <w:r w:rsidRPr="001507D1">
              <w:rPr>
                <w:rFonts w:hint="eastAsia"/>
                <w:spacing w:val="-2"/>
                <w:sz w:val="24"/>
              </w:rPr>
              <w:t>提供的其他相关技术资料；</w:t>
            </w:r>
          </w:p>
          <w:p w14:paraId="2AA8BD4B" w14:textId="3D9CA4D1" w:rsidR="00DA1924" w:rsidRPr="001507D1" w:rsidRDefault="00DA1924" w:rsidP="00DA1924">
            <w:pPr>
              <w:adjustRightInd w:val="0"/>
              <w:snapToGrid w:val="0"/>
              <w:spacing w:line="360" w:lineRule="auto"/>
              <w:ind w:firstLine="482"/>
              <w:rPr>
                <w:spacing w:val="-2"/>
                <w:sz w:val="24"/>
              </w:rPr>
            </w:pPr>
            <w:r w:rsidRPr="001507D1">
              <w:rPr>
                <w:rFonts w:hint="eastAsia"/>
                <w:spacing w:val="-2"/>
                <w:sz w:val="24"/>
              </w:rPr>
              <w:t>（</w:t>
            </w:r>
            <w:r w:rsidRPr="001507D1">
              <w:rPr>
                <w:rFonts w:hint="eastAsia"/>
                <w:spacing w:val="-2"/>
                <w:sz w:val="24"/>
              </w:rPr>
              <w:t>3</w:t>
            </w:r>
            <w:r w:rsidRPr="001507D1">
              <w:rPr>
                <w:rFonts w:hint="eastAsia"/>
                <w:spacing w:val="-2"/>
                <w:sz w:val="24"/>
              </w:rPr>
              <w:t>）</w:t>
            </w:r>
            <w:r w:rsidR="00DB6727" w:rsidRPr="001507D1">
              <w:rPr>
                <w:rFonts w:hint="eastAsia"/>
                <w:sz w:val="24"/>
              </w:rPr>
              <w:t>嘉善云嘉工艺品股份</w:t>
            </w:r>
            <w:r w:rsidR="00FD6D8A" w:rsidRPr="001507D1">
              <w:rPr>
                <w:rFonts w:hint="eastAsia"/>
                <w:sz w:val="24"/>
              </w:rPr>
              <w:t>有限公司</w:t>
            </w:r>
            <w:r w:rsidRPr="001507D1">
              <w:rPr>
                <w:rFonts w:hint="eastAsia"/>
                <w:spacing w:val="-2"/>
                <w:sz w:val="24"/>
              </w:rPr>
              <w:t>与本单位签订的技术咨询合同。</w:t>
            </w:r>
          </w:p>
          <w:p w14:paraId="2672A902" w14:textId="77777777" w:rsidR="00DA1924" w:rsidRPr="001507D1" w:rsidRDefault="00DA1924" w:rsidP="00DA1924">
            <w:pPr>
              <w:adjustRightInd w:val="0"/>
              <w:snapToGrid w:val="0"/>
              <w:spacing w:line="360" w:lineRule="auto"/>
              <w:rPr>
                <w:b/>
                <w:spacing w:val="-2"/>
                <w:sz w:val="28"/>
                <w:szCs w:val="28"/>
              </w:rPr>
            </w:pPr>
            <w:r w:rsidRPr="001507D1">
              <w:rPr>
                <w:rFonts w:hint="eastAsia"/>
                <w:b/>
                <w:spacing w:val="-2"/>
                <w:sz w:val="28"/>
                <w:szCs w:val="28"/>
              </w:rPr>
              <w:t>1.2</w:t>
            </w:r>
            <w:r w:rsidRPr="001507D1">
              <w:rPr>
                <w:rFonts w:hint="eastAsia"/>
                <w:b/>
                <w:spacing w:val="-2"/>
                <w:sz w:val="28"/>
                <w:szCs w:val="28"/>
              </w:rPr>
              <w:t>建设项目基本概况</w:t>
            </w:r>
          </w:p>
          <w:p w14:paraId="17CA8580" w14:textId="77777777" w:rsidR="00DA1924" w:rsidRPr="001507D1" w:rsidRDefault="00DA1924" w:rsidP="00DA1924">
            <w:pPr>
              <w:pStyle w:val="af4"/>
              <w:adjustRightInd w:val="0"/>
              <w:snapToGrid w:val="0"/>
              <w:spacing w:line="360" w:lineRule="auto"/>
              <w:ind w:firstLine="482"/>
              <w:rPr>
                <w:b/>
                <w:bCs/>
                <w:sz w:val="24"/>
                <w:szCs w:val="28"/>
              </w:rPr>
            </w:pPr>
            <w:r w:rsidRPr="001507D1">
              <w:rPr>
                <w:rFonts w:hint="eastAsia"/>
                <w:b/>
                <w:bCs/>
                <w:sz w:val="24"/>
                <w:szCs w:val="28"/>
              </w:rPr>
              <w:t>1.2.1</w:t>
            </w:r>
            <w:r w:rsidRPr="001507D1">
              <w:rPr>
                <w:rFonts w:hint="eastAsia"/>
                <w:b/>
                <w:bCs/>
                <w:sz w:val="24"/>
                <w:szCs w:val="28"/>
              </w:rPr>
              <w:t>主要建设内容及规模</w:t>
            </w:r>
          </w:p>
          <w:p w14:paraId="4F7035D3" w14:textId="17159A91" w:rsidR="00DA1924" w:rsidRPr="001507D1" w:rsidRDefault="00DB6727" w:rsidP="00CC1DF0">
            <w:pPr>
              <w:pStyle w:val="af4"/>
              <w:adjustRightInd w:val="0"/>
              <w:snapToGrid w:val="0"/>
              <w:spacing w:line="360" w:lineRule="auto"/>
              <w:ind w:firstLine="480"/>
              <w:rPr>
                <w:sz w:val="24"/>
              </w:rPr>
            </w:pPr>
            <w:r w:rsidRPr="001507D1">
              <w:rPr>
                <w:rFonts w:hint="eastAsia"/>
                <w:sz w:val="24"/>
              </w:rPr>
              <w:t>嘉善云嘉工艺品股份有限公司原规模年产</w:t>
            </w:r>
            <w:r w:rsidRPr="001507D1">
              <w:rPr>
                <w:rFonts w:hint="eastAsia"/>
                <w:sz w:val="24"/>
              </w:rPr>
              <w:t>25</w:t>
            </w:r>
            <w:r w:rsidRPr="001507D1">
              <w:rPr>
                <w:rFonts w:hint="eastAsia"/>
                <w:sz w:val="24"/>
              </w:rPr>
              <w:t>万套木制玩具系列的技改项目选址于嘉善县人民大道</w:t>
            </w:r>
            <w:r w:rsidRPr="001507D1">
              <w:rPr>
                <w:rFonts w:hint="eastAsia"/>
                <w:sz w:val="24"/>
              </w:rPr>
              <w:t>2358</w:t>
            </w:r>
            <w:r w:rsidRPr="001507D1">
              <w:rPr>
                <w:rFonts w:hint="eastAsia"/>
                <w:sz w:val="24"/>
              </w:rPr>
              <w:t>号，利用</w:t>
            </w:r>
            <w:r w:rsidR="00CC1DF0" w:rsidRPr="001507D1">
              <w:rPr>
                <w:rFonts w:hint="eastAsia"/>
                <w:sz w:val="24"/>
              </w:rPr>
              <w:t>已有厂房，淘汰</w:t>
            </w:r>
            <w:r w:rsidR="00750738" w:rsidRPr="001507D1">
              <w:rPr>
                <w:rFonts w:hint="eastAsia"/>
                <w:sz w:val="24"/>
              </w:rPr>
              <w:t>原有从未生产过的两台露酒滚涂机（就是现有的两台滚涂机</w:t>
            </w:r>
            <w:r w:rsidR="008E73AA" w:rsidRPr="001507D1">
              <w:rPr>
                <w:rFonts w:hint="eastAsia"/>
                <w:sz w:val="24"/>
              </w:rPr>
              <w:t>，目前涂装均采用喷涂形式）</w:t>
            </w:r>
            <w:r w:rsidR="00CC1DF0" w:rsidRPr="001507D1">
              <w:rPr>
                <w:rFonts w:hint="eastAsia"/>
                <w:sz w:val="24"/>
              </w:rPr>
              <w:t>，购置两台国内先进滚涂机，采用水性漆滚涂，</w:t>
            </w:r>
            <w:r w:rsidR="008E73AA" w:rsidRPr="001507D1">
              <w:rPr>
                <w:rFonts w:hint="eastAsia"/>
                <w:sz w:val="24"/>
              </w:rPr>
              <w:t>其中</w:t>
            </w:r>
            <w:r w:rsidR="008E73AA" w:rsidRPr="001507D1">
              <w:rPr>
                <w:rFonts w:hint="eastAsia"/>
                <w:sz w:val="24"/>
              </w:rPr>
              <w:t>25</w:t>
            </w:r>
            <w:r w:rsidR="008E73AA" w:rsidRPr="001507D1">
              <w:rPr>
                <w:rFonts w:hint="eastAsia"/>
                <w:sz w:val="24"/>
              </w:rPr>
              <w:t>万套的木制玩具由水性漆喷涂改用水性漆滚涂，其余木制玩具涂装方式仍为水性漆喷涂，</w:t>
            </w:r>
            <w:r w:rsidR="00CC1DF0" w:rsidRPr="001507D1">
              <w:rPr>
                <w:rFonts w:hint="eastAsia"/>
                <w:sz w:val="24"/>
              </w:rPr>
              <w:t>产品产能不变</w:t>
            </w:r>
            <w:r w:rsidR="009661EF" w:rsidRPr="001507D1">
              <w:rPr>
                <w:rFonts w:hint="eastAsia"/>
                <w:bCs/>
                <w:sz w:val="24"/>
              </w:rPr>
              <w:t>。</w:t>
            </w:r>
            <w:r w:rsidR="00DA1924" w:rsidRPr="001507D1">
              <w:rPr>
                <w:rFonts w:hint="eastAsia"/>
                <w:sz w:val="24"/>
              </w:rPr>
              <w:t>具体平面布置图见附图</w:t>
            </w:r>
            <w:r w:rsidR="00BF2EF0" w:rsidRPr="001507D1">
              <w:rPr>
                <w:rFonts w:hint="eastAsia"/>
                <w:sz w:val="24"/>
              </w:rPr>
              <w:t>9</w:t>
            </w:r>
            <w:r w:rsidR="00DA1924" w:rsidRPr="001507D1">
              <w:rPr>
                <w:rFonts w:hint="eastAsia"/>
                <w:sz w:val="24"/>
              </w:rPr>
              <w:t>。建设项目工程组成表见表</w:t>
            </w:r>
            <w:r w:rsidR="00DA1924" w:rsidRPr="001507D1">
              <w:rPr>
                <w:rFonts w:hint="eastAsia"/>
                <w:sz w:val="24"/>
              </w:rPr>
              <w:t>1-2</w:t>
            </w:r>
            <w:r w:rsidR="00055680" w:rsidRPr="001507D1">
              <w:rPr>
                <w:rFonts w:hint="eastAsia"/>
                <w:sz w:val="24"/>
              </w:rPr>
              <w:t>，主要产品方案见表</w:t>
            </w:r>
            <w:r w:rsidR="00055680" w:rsidRPr="001507D1">
              <w:rPr>
                <w:rFonts w:hint="eastAsia"/>
                <w:sz w:val="24"/>
              </w:rPr>
              <w:t>1-3</w:t>
            </w:r>
            <w:r w:rsidR="00DA1924" w:rsidRPr="001507D1">
              <w:rPr>
                <w:rFonts w:hint="eastAsia"/>
                <w:sz w:val="24"/>
              </w:rPr>
              <w:t>。</w:t>
            </w:r>
          </w:p>
          <w:p w14:paraId="1ECDAD95" w14:textId="2361B75E" w:rsidR="00DA1924" w:rsidRPr="001507D1" w:rsidRDefault="00DA1924" w:rsidP="00DA1924">
            <w:pPr>
              <w:adjustRightInd w:val="0"/>
              <w:snapToGrid w:val="0"/>
              <w:jc w:val="center"/>
              <w:rPr>
                <w:b/>
                <w:szCs w:val="21"/>
              </w:rPr>
            </w:pPr>
            <w:r w:rsidRPr="001507D1">
              <w:rPr>
                <w:b/>
                <w:szCs w:val="21"/>
              </w:rPr>
              <w:t>表</w:t>
            </w:r>
            <w:r w:rsidRPr="001507D1">
              <w:rPr>
                <w:b/>
                <w:szCs w:val="21"/>
              </w:rPr>
              <w:t xml:space="preserve">1-2   </w:t>
            </w:r>
            <w:r w:rsidRPr="001507D1">
              <w:rPr>
                <w:rFonts w:hint="eastAsia"/>
                <w:b/>
                <w:szCs w:val="21"/>
              </w:rPr>
              <w:t>建设项目工程组成表</w:t>
            </w:r>
          </w:p>
          <w:tbl>
            <w:tblPr>
              <w:tblStyle w:val="afffc"/>
              <w:tblW w:w="8264" w:type="dxa"/>
              <w:jc w:val="center"/>
              <w:tblLook w:val="04A0" w:firstRow="1" w:lastRow="0" w:firstColumn="1" w:lastColumn="0" w:noHBand="0" w:noVBand="1"/>
            </w:tblPr>
            <w:tblGrid>
              <w:gridCol w:w="714"/>
              <w:gridCol w:w="992"/>
              <w:gridCol w:w="3812"/>
              <w:gridCol w:w="2746"/>
            </w:tblGrid>
            <w:tr w:rsidR="001507D1" w:rsidRPr="001507D1" w14:paraId="115F4B16" w14:textId="77777777" w:rsidTr="005133C2">
              <w:trPr>
                <w:jc w:val="center"/>
              </w:trPr>
              <w:tc>
                <w:tcPr>
                  <w:tcW w:w="1706" w:type="dxa"/>
                  <w:gridSpan w:val="2"/>
                  <w:vAlign w:val="center"/>
                </w:tcPr>
                <w:p w14:paraId="51C27416" w14:textId="41EE1A9A" w:rsidR="005133C2" w:rsidRPr="001507D1" w:rsidRDefault="005133C2" w:rsidP="00DA1924">
                  <w:pPr>
                    <w:adjustRightInd w:val="0"/>
                    <w:snapToGrid w:val="0"/>
                    <w:jc w:val="center"/>
                    <w:rPr>
                      <w:b/>
                      <w:szCs w:val="21"/>
                    </w:rPr>
                  </w:pPr>
                  <w:r w:rsidRPr="001507D1">
                    <w:rPr>
                      <w:rFonts w:hint="eastAsia"/>
                      <w:b/>
                      <w:szCs w:val="21"/>
                    </w:rPr>
                    <w:t>工程类别</w:t>
                  </w:r>
                </w:p>
              </w:tc>
              <w:tc>
                <w:tcPr>
                  <w:tcW w:w="3812" w:type="dxa"/>
                  <w:vAlign w:val="center"/>
                </w:tcPr>
                <w:p w14:paraId="2BEC57FF" w14:textId="50221A87" w:rsidR="005133C2" w:rsidRPr="001507D1" w:rsidRDefault="009A0AE0" w:rsidP="00DA1924">
                  <w:pPr>
                    <w:adjustRightInd w:val="0"/>
                    <w:snapToGrid w:val="0"/>
                    <w:jc w:val="center"/>
                    <w:rPr>
                      <w:b/>
                      <w:szCs w:val="21"/>
                    </w:rPr>
                  </w:pPr>
                  <w:r w:rsidRPr="001507D1">
                    <w:rPr>
                      <w:rFonts w:hint="eastAsia"/>
                      <w:b/>
                      <w:szCs w:val="21"/>
                    </w:rPr>
                    <w:t>目前</w:t>
                  </w:r>
                  <w:r w:rsidR="005133C2" w:rsidRPr="001507D1">
                    <w:rPr>
                      <w:rFonts w:hint="eastAsia"/>
                      <w:b/>
                      <w:szCs w:val="21"/>
                    </w:rPr>
                    <w:t>建设内容</w:t>
                  </w:r>
                </w:p>
              </w:tc>
              <w:tc>
                <w:tcPr>
                  <w:tcW w:w="2746" w:type="dxa"/>
                  <w:vAlign w:val="center"/>
                </w:tcPr>
                <w:p w14:paraId="24F8899C" w14:textId="3FD181D7" w:rsidR="005133C2" w:rsidRPr="001507D1" w:rsidRDefault="005133C2" w:rsidP="00DA1924">
                  <w:pPr>
                    <w:adjustRightInd w:val="0"/>
                    <w:snapToGrid w:val="0"/>
                    <w:jc w:val="center"/>
                    <w:rPr>
                      <w:b/>
                      <w:szCs w:val="21"/>
                    </w:rPr>
                  </w:pPr>
                  <w:r w:rsidRPr="001507D1">
                    <w:rPr>
                      <w:rFonts w:hint="eastAsia"/>
                      <w:b/>
                      <w:szCs w:val="21"/>
                    </w:rPr>
                    <w:t>本项目建设内容</w:t>
                  </w:r>
                </w:p>
              </w:tc>
            </w:tr>
            <w:tr w:rsidR="001507D1" w:rsidRPr="001507D1" w14:paraId="26E81271" w14:textId="77777777" w:rsidTr="005133C2">
              <w:trPr>
                <w:jc w:val="center"/>
              </w:trPr>
              <w:tc>
                <w:tcPr>
                  <w:tcW w:w="714" w:type="dxa"/>
                  <w:vMerge w:val="restart"/>
                  <w:vAlign w:val="center"/>
                </w:tcPr>
                <w:p w14:paraId="411593C0" w14:textId="77777777" w:rsidR="005133C2" w:rsidRPr="001507D1" w:rsidRDefault="005133C2" w:rsidP="00DA1924">
                  <w:pPr>
                    <w:adjustRightInd w:val="0"/>
                    <w:snapToGrid w:val="0"/>
                    <w:jc w:val="center"/>
                    <w:rPr>
                      <w:bCs/>
                      <w:szCs w:val="21"/>
                    </w:rPr>
                  </w:pPr>
                  <w:r w:rsidRPr="001507D1">
                    <w:rPr>
                      <w:rFonts w:hint="eastAsia"/>
                      <w:bCs/>
                      <w:szCs w:val="21"/>
                    </w:rPr>
                    <w:t>主体</w:t>
                  </w:r>
                </w:p>
                <w:p w14:paraId="0FD04969" w14:textId="05985C32" w:rsidR="005133C2" w:rsidRPr="001507D1" w:rsidRDefault="005133C2" w:rsidP="00DA1924">
                  <w:pPr>
                    <w:adjustRightInd w:val="0"/>
                    <w:snapToGrid w:val="0"/>
                    <w:jc w:val="center"/>
                    <w:rPr>
                      <w:bCs/>
                      <w:szCs w:val="21"/>
                    </w:rPr>
                  </w:pPr>
                  <w:r w:rsidRPr="001507D1">
                    <w:rPr>
                      <w:rFonts w:hint="eastAsia"/>
                      <w:bCs/>
                      <w:szCs w:val="21"/>
                    </w:rPr>
                    <w:t>工程</w:t>
                  </w:r>
                </w:p>
              </w:tc>
              <w:tc>
                <w:tcPr>
                  <w:tcW w:w="992" w:type="dxa"/>
                  <w:vAlign w:val="center"/>
                </w:tcPr>
                <w:p w14:paraId="449D0062" w14:textId="04CC6DF5" w:rsidR="005133C2" w:rsidRPr="001507D1" w:rsidRDefault="005133C2" w:rsidP="00DA1924">
                  <w:pPr>
                    <w:adjustRightInd w:val="0"/>
                    <w:snapToGrid w:val="0"/>
                    <w:jc w:val="center"/>
                    <w:rPr>
                      <w:bCs/>
                      <w:szCs w:val="21"/>
                    </w:rPr>
                  </w:pPr>
                  <w:r w:rsidRPr="001507D1">
                    <w:rPr>
                      <w:rFonts w:hint="eastAsia"/>
                      <w:bCs/>
                      <w:szCs w:val="21"/>
                    </w:rPr>
                    <w:t>1#</w:t>
                  </w:r>
                  <w:r w:rsidRPr="001507D1">
                    <w:rPr>
                      <w:rFonts w:hint="eastAsia"/>
                      <w:bCs/>
                      <w:szCs w:val="21"/>
                    </w:rPr>
                    <w:t>厂房</w:t>
                  </w:r>
                </w:p>
              </w:tc>
              <w:tc>
                <w:tcPr>
                  <w:tcW w:w="3812" w:type="dxa"/>
                  <w:vAlign w:val="center"/>
                </w:tcPr>
                <w:p w14:paraId="56249521" w14:textId="22592BE4" w:rsidR="005133C2" w:rsidRPr="001507D1" w:rsidRDefault="005133C2" w:rsidP="005133C2">
                  <w:pPr>
                    <w:adjustRightInd w:val="0"/>
                    <w:snapToGrid w:val="0"/>
                    <w:jc w:val="left"/>
                    <w:rPr>
                      <w:bCs/>
                      <w:szCs w:val="21"/>
                    </w:rPr>
                  </w:pPr>
                  <w:r w:rsidRPr="001507D1">
                    <w:rPr>
                      <w:rFonts w:hint="eastAsia"/>
                      <w:bCs/>
                      <w:szCs w:val="21"/>
                    </w:rPr>
                    <w:t>1F</w:t>
                  </w:r>
                  <w:r w:rsidRPr="001507D1">
                    <w:rPr>
                      <w:rFonts w:hint="eastAsia"/>
                      <w:bCs/>
                      <w:szCs w:val="21"/>
                    </w:rPr>
                    <w:t>：木机部，用于木料加工；</w:t>
                  </w:r>
                  <w:r w:rsidRPr="001507D1">
                    <w:rPr>
                      <w:rFonts w:hint="eastAsia"/>
                      <w:bCs/>
                      <w:szCs w:val="21"/>
                    </w:rPr>
                    <w:t>2F</w:t>
                  </w:r>
                  <w:r w:rsidRPr="001507D1">
                    <w:rPr>
                      <w:rFonts w:hint="eastAsia"/>
                      <w:bCs/>
                      <w:szCs w:val="21"/>
                    </w:rPr>
                    <w:t>：涂装部和包装部，喷漆、</w:t>
                  </w:r>
                  <w:r w:rsidR="00C53903" w:rsidRPr="001507D1">
                    <w:rPr>
                      <w:rFonts w:hint="eastAsia"/>
                      <w:bCs/>
                      <w:szCs w:val="21"/>
                    </w:rPr>
                    <w:t>粘合</w:t>
                  </w:r>
                  <w:r w:rsidRPr="001507D1">
                    <w:rPr>
                      <w:rFonts w:hint="eastAsia"/>
                      <w:bCs/>
                      <w:szCs w:val="21"/>
                    </w:rPr>
                    <w:t>贴面和包装；</w:t>
                  </w:r>
                  <w:r w:rsidRPr="001507D1">
                    <w:rPr>
                      <w:rFonts w:hint="eastAsia"/>
                      <w:bCs/>
                      <w:szCs w:val="21"/>
                    </w:rPr>
                    <w:t>3F</w:t>
                  </w:r>
                  <w:r w:rsidRPr="001507D1">
                    <w:rPr>
                      <w:rFonts w:hint="eastAsia"/>
                      <w:bCs/>
                      <w:szCs w:val="21"/>
                    </w:rPr>
                    <w:t>：办公及半成品仓储</w:t>
                  </w:r>
                </w:p>
              </w:tc>
              <w:tc>
                <w:tcPr>
                  <w:tcW w:w="2746" w:type="dxa"/>
                  <w:vAlign w:val="center"/>
                </w:tcPr>
                <w:p w14:paraId="1EF2799E" w14:textId="77777777" w:rsidR="005133C2" w:rsidRPr="001507D1" w:rsidRDefault="005133C2" w:rsidP="005133C2">
                  <w:pPr>
                    <w:adjustRightInd w:val="0"/>
                    <w:snapToGrid w:val="0"/>
                    <w:jc w:val="left"/>
                    <w:rPr>
                      <w:bCs/>
                      <w:szCs w:val="21"/>
                    </w:rPr>
                  </w:pPr>
                  <w:r w:rsidRPr="001507D1">
                    <w:rPr>
                      <w:bCs/>
                      <w:szCs w:val="21"/>
                    </w:rPr>
                    <w:t>2F</w:t>
                  </w:r>
                  <w:r w:rsidRPr="001507D1">
                    <w:rPr>
                      <w:rFonts w:hint="eastAsia"/>
                      <w:bCs/>
                      <w:szCs w:val="21"/>
                    </w:rPr>
                    <w:t>：涂装中淘汰两台露酒滚涂机，购置两台先进滚涂机，</w:t>
                  </w:r>
                </w:p>
                <w:p w14:paraId="5479F18C" w14:textId="390C10EF" w:rsidR="005133C2" w:rsidRPr="001507D1" w:rsidRDefault="005133C2" w:rsidP="005133C2">
                  <w:pPr>
                    <w:adjustRightInd w:val="0"/>
                    <w:snapToGrid w:val="0"/>
                    <w:jc w:val="left"/>
                    <w:rPr>
                      <w:bCs/>
                      <w:szCs w:val="21"/>
                    </w:rPr>
                  </w:pPr>
                  <w:r w:rsidRPr="001507D1">
                    <w:rPr>
                      <w:rFonts w:hint="eastAsia"/>
                      <w:bCs/>
                      <w:szCs w:val="21"/>
                    </w:rPr>
                    <w:t>其他均不变</w:t>
                  </w:r>
                </w:p>
              </w:tc>
            </w:tr>
            <w:tr w:rsidR="001507D1" w:rsidRPr="001507D1" w14:paraId="6F1C2303" w14:textId="77777777" w:rsidTr="005133C2">
              <w:trPr>
                <w:jc w:val="center"/>
              </w:trPr>
              <w:tc>
                <w:tcPr>
                  <w:tcW w:w="714" w:type="dxa"/>
                  <w:vMerge/>
                  <w:vAlign w:val="center"/>
                </w:tcPr>
                <w:p w14:paraId="30183884" w14:textId="77777777" w:rsidR="005133C2" w:rsidRPr="001507D1" w:rsidRDefault="005133C2" w:rsidP="00DA1924">
                  <w:pPr>
                    <w:adjustRightInd w:val="0"/>
                    <w:snapToGrid w:val="0"/>
                    <w:jc w:val="center"/>
                    <w:rPr>
                      <w:bCs/>
                      <w:szCs w:val="21"/>
                    </w:rPr>
                  </w:pPr>
                </w:p>
              </w:tc>
              <w:tc>
                <w:tcPr>
                  <w:tcW w:w="992" w:type="dxa"/>
                  <w:vAlign w:val="center"/>
                </w:tcPr>
                <w:p w14:paraId="2C3CF406" w14:textId="13E3ED1C" w:rsidR="005133C2" w:rsidRPr="001507D1" w:rsidRDefault="005133C2" w:rsidP="00DA1924">
                  <w:pPr>
                    <w:adjustRightInd w:val="0"/>
                    <w:snapToGrid w:val="0"/>
                    <w:jc w:val="center"/>
                    <w:rPr>
                      <w:bCs/>
                      <w:szCs w:val="21"/>
                    </w:rPr>
                  </w:pPr>
                  <w:r w:rsidRPr="001507D1">
                    <w:rPr>
                      <w:rFonts w:hint="eastAsia"/>
                      <w:bCs/>
                      <w:szCs w:val="21"/>
                    </w:rPr>
                    <w:t>2#</w:t>
                  </w:r>
                  <w:r w:rsidRPr="001507D1">
                    <w:rPr>
                      <w:rFonts w:hint="eastAsia"/>
                      <w:bCs/>
                      <w:szCs w:val="21"/>
                    </w:rPr>
                    <w:t>厂房</w:t>
                  </w:r>
                </w:p>
              </w:tc>
              <w:tc>
                <w:tcPr>
                  <w:tcW w:w="3812" w:type="dxa"/>
                  <w:vAlign w:val="center"/>
                </w:tcPr>
                <w:p w14:paraId="396A5C60" w14:textId="6FED009E" w:rsidR="005133C2" w:rsidRPr="001507D1" w:rsidRDefault="005133C2" w:rsidP="00DA1924">
                  <w:pPr>
                    <w:adjustRightInd w:val="0"/>
                    <w:snapToGrid w:val="0"/>
                    <w:jc w:val="center"/>
                    <w:rPr>
                      <w:bCs/>
                      <w:szCs w:val="21"/>
                    </w:rPr>
                  </w:pPr>
                  <w:r w:rsidRPr="001507D1">
                    <w:rPr>
                      <w:rFonts w:hint="eastAsia"/>
                      <w:bCs/>
                      <w:szCs w:val="21"/>
                    </w:rPr>
                    <w:t>1~5F</w:t>
                  </w:r>
                  <w:r w:rsidRPr="001507D1">
                    <w:rPr>
                      <w:rFonts w:hint="eastAsia"/>
                      <w:bCs/>
                      <w:szCs w:val="21"/>
                    </w:rPr>
                    <w:t>：半成品、成品仓库</w:t>
                  </w:r>
                </w:p>
              </w:tc>
              <w:tc>
                <w:tcPr>
                  <w:tcW w:w="2746" w:type="dxa"/>
                  <w:vAlign w:val="center"/>
                </w:tcPr>
                <w:p w14:paraId="4066B2AE" w14:textId="0173FEA3" w:rsidR="005133C2" w:rsidRPr="001507D1" w:rsidRDefault="005133C2" w:rsidP="00DA1924">
                  <w:pPr>
                    <w:adjustRightInd w:val="0"/>
                    <w:snapToGrid w:val="0"/>
                    <w:jc w:val="center"/>
                    <w:rPr>
                      <w:bCs/>
                      <w:szCs w:val="21"/>
                    </w:rPr>
                  </w:pPr>
                  <w:r w:rsidRPr="001507D1">
                    <w:rPr>
                      <w:rFonts w:hint="eastAsia"/>
                      <w:bCs/>
                      <w:szCs w:val="21"/>
                    </w:rPr>
                    <w:t>不变</w:t>
                  </w:r>
                </w:p>
              </w:tc>
            </w:tr>
            <w:tr w:rsidR="001507D1" w:rsidRPr="001507D1" w14:paraId="0C7881FF" w14:textId="77777777" w:rsidTr="005133C2">
              <w:trPr>
                <w:jc w:val="center"/>
              </w:trPr>
              <w:tc>
                <w:tcPr>
                  <w:tcW w:w="714" w:type="dxa"/>
                  <w:vMerge/>
                  <w:vAlign w:val="center"/>
                </w:tcPr>
                <w:p w14:paraId="25782A25" w14:textId="77777777" w:rsidR="005133C2" w:rsidRPr="001507D1" w:rsidRDefault="005133C2" w:rsidP="00DA1924">
                  <w:pPr>
                    <w:adjustRightInd w:val="0"/>
                    <w:snapToGrid w:val="0"/>
                    <w:jc w:val="center"/>
                    <w:rPr>
                      <w:bCs/>
                      <w:szCs w:val="21"/>
                    </w:rPr>
                  </w:pPr>
                </w:p>
              </w:tc>
              <w:tc>
                <w:tcPr>
                  <w:tcW w:w="992" w:type="dxa"/>
                  <w:vAlign w:val="center"/>
                </w:tcPr>
                <w:p w14:paraId="0DF59141" w14:textId="656D97F2" w:rsidR="005133C2" w:rsidRPr="001507D1" w:rsidRDefault="005133C2" w:rsidP="00DA1924">
                  <w:pPr>
                    <w:adjustRightInd w:val="0"/>
                    <w:snapToGrid w:val="0"/>
                    <w:jc w:val="center"/>
                    <w:rPr>
                      <w:bCs/>
                      <w:szCs w:val="21"/>
                    </w:rPr>
                  </w:pPr>
                  <w:r w:rsidRPr="001507D1">
                    <w:rPr>
                      <w:rFonts w:hint="eastAsia"/>
                      <w:bCs/>
                      <w:szCs w:val="21"/>
                    </w:rPr>
                    <w:t>3#</w:t>
                  </w:r>
                  <w:r w:rsidRPr="001507D1">
                    <w:rPr>
                      <w:rFonts w:hint="eastAsia"/>
                      <w:bCs/>
                      <w:szCs w:val="21"/>
                    </w:rPr>
                    <w:t>厂房</w:t>
                  </w:r>
                </w:p>
              </w:tc>
              <w:tc>
                <w:tcPr>
                  <w:tcW w:w="3812" w:type="dxa"/>
                  <w:vAlign w:val="center"/>
                </w:tcPr>
                <w:p w14:paraId="20D22CDA" w14:textId="4BE662FB" w:rsidR="005133C2" w:rsidRPr="001507D1" w:rsidRDefault="005133C2" w:rsidP="00DA1924">
                  <w:pPr>
                    <w:adjustRightInd w:val="0"/>
                    <w:snapToGrid w:val="0"/>
                    <w:jc w:val="center"/>
                    <w:rPr>
                      <w:bCs/>
                      <w:szCs w:val="21"/>
                    </w:rPr>
                  </w:pPr>
                  <w:r w:rsidRPr="001507D1">
                    <w:rPr>
                      <w:rFonts w:hint="eastAsia"/>
                      <w:bCs/>
                      <w:szCs w:val="21"/>
                    </w:rPr>
                    <w:t>1F</w:t>
                  </w:r>
                  <w:r w:rsidRPr="001507D1">
                    <w:rPr>
                      <w:rFonts w:hint="eastAsia"/>
                      <w:bCs/>
                      <w:szCs w:val="21"/>
                    </w:rPr>
                    <w:t>：原材料仓库</w:t>
                  </w:r>
                </w:p>
              </w:tc>
              <w:tc>
                <w:tcPr>
                  <w:tcW w:w="2746" w:type="dxa"/>
                  <w:vAlign w:val="center"/>
                </w:tcPr>
                <w:p w14:paraId="3A0F708D" w14:textId="199F3415" w:rsidR="005133C2" w:rsidRPr="001507D1" w:rsidRDefault="005133C2" w:rsidP="00247C0A">
                  <w:pPr>
                    <w:adjustRightInd w:val="0"/>
                    <w:snapToGrid w:val="0"/>
                    <w:jc w:val="center"/>
                    <w:rPr>
                      <w:bCs/>
                      <w:szCs w:val="21"/>
                    </w:rPr>
                  </w:pPr>
                  <w:r w:rsidRPr="001507D1">
                    <w:rPr>
                      <w:rFonts w:hint="eastAsia"/>
                      <w:bCs/>
                      <w:szCs w:val="21"/>
                    </w:rPr>
                    <w:t>不变</w:t>
                  </w:r>
                </w:p>
              </w:tc>
            </w:tr>
            <w:tr w:rsidR="001507D1" w:rsidRPr="001507D1" w14:paraId="525C4A78" w14:textId="77777777" w:rsidTr="005133C2">
              <w:trPr>
                <w:jc w:val="center"/>
              </w:trPr>
              <w:tc>
                <w:tcPr>
                  <w:tcW w:w="714" w:type="dxa"/>
                  <w:vMerge/>
                  <w:vAlign w:val="center"/>
                </w:tcPr>
                <w:p w14:paraId="061FDC3F" w14:textId="77777777" w:rsidR="005133C2" w:rsidRPr="001507D1" w:rsidRDefault="005133C2" w:rsidP="00DA1924">
                  <w:pPr>
                    <w:adjustRightInd w:val="0"/>
                    <w:snapToGrid w:val="0"/>
                    <w:jc w:val="center"/>
                    <w:rPr>
                      <w:bCs/>
                      <w:szCs w:val="21"/>
                    </w:rPr>
                  </w:pPr>
                </w:p>
              </w:tc>
              <w:tc>
                <w:tcPr>
                  <w:tcW w:w="992" w:type="dxa"/>
                  <w:vAlign w:val="center"/>
                </w:tcPr>
                <w:p w14:paraId="0F5110BE" w14:textId="48364B91" w:rsidR="005133C2" w:rsidRPr="001507D1" w:rsidRDefault="005133C2" w:rsidP="00DA1924">
                  <w:pPr>
                    <w:adjustRightInd w:val="0"/>
                    <w:snapToGrid w:val="0"/>
                    <w:jc w:val="center"/>
                    <w:rPr>
                      <w:bCs/>
                      <w:szCs w:val="21"/>
                    </w:rPr>
                  </w:pPr>
                  <w:r w:rsidRPr="001507D1">
                    <w:rPr>
                      <w:rFonts w:hint="eastAsia"/>
                      <w:bCs/>
                      <w:szCs w:val="21"/>
                    </w:rPr>
                    <w:t>4#</w:t>
                  </w:r>
                  <w:r w:rsidRPr="001507D1">
                    <w:rPr>
                      <w:rFonts w:hint="eastAsia"/>
                      <w:bCs/>
                      <w:szCs w:val="21"/>
                    </w:rPr>
                    <w:t>厂房</w:t>
                  </w:r>
                </w:p>
              </w:tc>
              <w:tc>
                <w:tcPr>
                  <w:tcW w:w="3812" w:type="dxa"/>
                  <w:vAlign w:val="center"/>
                </w:tcPr>
                <w:p w14:paraId="33FBF0D0" w14:textId="63EE341A" w:rsidR="005133C2" w:rsidRPr="001507D1" w:rsidRDefault="005133C2" w:rsidP="00DA1924">
                  <w:pPr>
                    <w:adjustRightInd w:val="0"/>
                    <w:snapToGrid w:val="0"/>
                    <w:jc w:val="center"/>
                    <w:rPr>
                      <w:bCs/>
                      <w:szCs w:val="21"/>
                    </w:rPr>
                  </w:pPr>
                  <w:r w:rsidRPr="001507D1">
                    <w:rPr>
                      <w:rFonts w:hint="eastAsia"/>
                      <w:bCs/>
                      <w:szCs w:val="21"/>
                    </w:rPr>
                    <w:t>1F</w:t>
                  </w:r>
                  <w:r w:rsidRPr="001507D1">
                    <w:rPr>
                      <w:rFonts w:hint="eastAsia"/>
                      <w:bCs/>
                      <w:szCs w:val="21"/>
                    </w:rPr>
                    <w:t>：食堂；</w:t>
                  </w:r>
                  <w:r w:rsidRPr="001507D1">
                    <w:rPr>
                      <w:rFonts w:hint="eastAsia"/>
                      <w:bCs/>
                      <w:szCs w:val="21"/>
                    </w:rPr>
                    <w:t>2~3F</w:t>
                  </w:r>
                  <w:r w:rsidRPr="001507D1">
                    <w:rPr>
                      <w:rFonts w:hint="eastAsia"/>
                      <w:bCs/>
                      <w:szCs w:val="21"/>
                    </w:rPr>
                    <w:t>：日用杂品、箱包、鞋帽、服装等仓储</w:t>
                  </w:r>
                </w:p>
              </w:tc>
              <w:tc>
                <w:tcPr>
                  <w:tcW w:w="2746" w:type="dxa"/>
                  <w:vAlign w:val="center"/>
                </w:tcPr>
                <w:p w14:paraId="63522058" w14:textId="29C2930E" w:rsidR="005133C2" w:rsidRPr="001507D1" w:rsidRDefault="005133C2" w:rsidP="00DA1924">
                  <w:pPr>
                    <w:adjustRightInd w:val="0"/>
                    <w:snapToGrid w:val="0"/>
                    <w:jc w:val="center"/>
                    <w:rPr>
                      <w:bCs/>
                      <w:szCs w:val="21"/>
                    </w:rPr>
                  </w:pPr>
                  <w:r w:rsidRPr="001507D1">
                    <w:rPr>
                      <w:rFonts w:hint="eastAsia"/>
                      <w:bCs/>
                      <w:szCs w:val="21"/>
                    </w:rPr>
                    <w:t>不变</w:t>
                  </w:r>
                </w:p>
              </w:tc>
            </w:tr>
            <w:tr w:rsidR="001507D1" w:rsidRPr="001507D1" w14:paraId="2C421115" w14:textId="77777777" w:rsidTr="005133C2">
              <w:trPr>
                <w:jc w:val="center"/>
              </w:trPr>
              <w:tc>
                <w:tcPr>
                  <w:tcW w:w="714" w:type="dxa"/>
                  <w:vMerge/>
                  <w:vAlign w:val="center"/>
                </w:tcPr>
                <w:p w14:paraId="380AA4C9" w14:textId="77777777" w:rsidR="005133C2" w:rsidRPr="001507D1" w:rsidRDefault="005133C2" w:rsidP="00DA1924">
                  <w:pPr>
                    <w:adjustRightInd w:val="0"/>
                    <w:snapToGrid w:val="0"/>
                    <w:jc w:val="center"/>
                    <w:rPr>
                      <w:bCs/>
                      <w:szCs w:val="21"/>
                    </w:rPr>
                  </w:pPr>
                </w:p>
              </w:tc>
              <w:tc>
                <w:tcPr>
                  <w:tcW w:w="992" w:type="dxa"/>
                  <w:vAlign w:val="center"/>
                </w:tcPr>
                <w:p w14:paraId="0B60909C" w14:textId="5E096B13" w:rsidR="005133C2" w:rsidRPr="001507D1" w:rsidRDefault="005133C2" w:rsidP="00DA1924">
                  <w:pPr>
                    <w:adjustRightInd w:val="0"/>
                    <w:snapToGrid w:val="0"/>
                    <w:jc w:val="center"/>
                    <w:rPr>
                      <w:bCs/>
                      <w:szCs w:val="21"/>
                    </w:rPr>
                  </w:pPr>
                  <w:r w:rsidRPr="001507D1">
                    <w:rPr>
                      <w:rFonts w:hint="eastAsia"/>
                      <w:bCs/>
                      <w:szCs w:val="21"/>
                    </w:rPr>
                    <w:t>5#</w:t>
                  </w:r>
                  <w:r w:rsidRPr="001507D1">
                    <w:rPr>
                      <w:rFonts w:hint="eastAsia"/>
                      <w:bCs/>
                      <w:szCs w:val="21"/>
                    </w:rPr>
                    <w:t>厂房</w:t>
                  </w:r>
                </w:p>
              </w:tc>
              <w:tc>
                <w:tcPr>
                  <w:tcW w:w="3812" w:type="dxa"/>
                  <w:vAlign w:val="center"/>
                </w:tcPr>
                <w:p w14:paraId="12987622" w14:textId="794B7833" w:rsidR="005133C2" w:rsidRPr="001507D1" w:rsidRDefault="005133C2" w:rsidP="00DA1924">
                  <w:pPr>
                    <w:adjustRightInd w:val="0"/>
                    <w:snapToGrid w:val="0"/>
                    <w:jc w:val="center"/>
                    <w:rPr>
                      <w:bCs/>
                      <w:szCs w:val="21"/>
                    </w:rPr>
                  </w:pPr>
                  <w:r w:rsidRPr="001507D1">
                    <w:rPr>
                      <w:rFonts w:hint="eastAsia"/>
                      <w:bCs/>
                      <w:szCs w:val="21"/>
                    </w:rPr>
                    <w:t>1F</w:t>
                  </w:r>
                  <w:r w:rsidRPr="001507D1">
                    <w:rPr>
                      <w:rFonts w:hint="eastAsia"/>
                      <w:bCs/>
                      <w:szCs w:val="21"/>
                    </w:rPr>
                    <w:t>：木料加工</w:t>
                  </w:r>
                </w:p>
              </w:tc>
              <w:tc>
                <w:tcPr>
                  <w:tcW w:w="2746" w:type="dxa"/>
                  <w:vAlign w:val="center"/>
                </w:tcPr>
                <w:p w14:paraId="7DF8B86F" w14:textId="732932BE" w:rsidR="005133C2" w:rsidRPr="001507D1" w:rsidRDefault="005133C2" w:rsidP="00DA1924">
                  <w:pPr>
                    <w:adjustRightInd w:val="0"/>
                    <w:snapToGrid w:val="0"/>
                    <w:jc w:val="center"/>
                    <w:rPr>
                      <w:bCs/>
                      <w:szCs w:val="21"/>
                    </w:rPr>
                  </w:pPr>
                  <w:r w:rsidRPr="001507D1">
                    <w:rPr>
                      <w:rFonts w:hint="eastAsia"/>
                      <w:bCs/>
                      <w:szCs w:val="21"/>
                    </w:rPr>
                    <w:t>不变</w:t>
                  </w:r>
                </w:p>
              </w:tc>
            </w:tr>
            <w:tr w:rsidR="001507D1" w:rsidRPr="001507D1" w14:paraId="0DA40504" w14:textId="77777777" w:rsidTr="005133C2">
              <w:trPr>
                <w:jc w:val="center"/>
              </w:trPr>
              <w:tc>
                <w:tcPr>
                  <w:tcW w:w="714" w:type="dxa"/>
                  <w:vAlign w:val="center"/>
                </w:tcPr>
                <w:p w14:paraId="39A1B5A3" w14:textId="37B9433B" w:rsidR="005133C2" w:rsidRPr="001507D1" w:rsidRDefault="005133C2" w:rsidP="00DA1924">
                  <w:pPr>
                    <w:adjustRightInd w:val="0"/>
                    <w:snapToGrid w:val="0"/>
                    <w:jc w:val="center"/>
                    <w:rPr>
                      <w:bCs/>
                      <w:szCs w:val="21"/>
                    </w:rPr>
                  </w:pPr>
                  <w:r w:rsidRPr="001507D1">
                    <w:rPr>
                      <w:rFonts w:hint="eastAsia"/>
                      <w:bCs/>
                      <w:szCs w:val="21"/>
                    </w:rPr>
                    <w:t>辅助工程</w:t>
                  </w:r>
                </w:p>
              </w:tc>
              <w:tc>
                <w:tcPr>
                  <w:tcW w:w="992" w:type="dxa"/>
                  <w:vAlign w:val="center"/>
                </w:tcPr>
                <w:p w14:paraId="0BC1F21A" w14:textId="753069F9" w:rsidR="005133C2" w:rsidRPr="001507D1" w:rsidRDefault="005133C2" w:rsidP="00DA1924">
                  <w:pPr>
                    <w:adjustRightInd w:val="0"/>
                    <w:snapToGrid w:val="0"/>
                    <w:jc w:val="center"/>
                    <w:rPr>
                      <w:bCs/>
                      <w:szCs w:val="21"/>
                    </w:rPr>
                  </w:pPr>
                  <w:r w:rsidRPr="001507D1">
                    <w:rPr>
                      <w:rFonts w:hint="eastAsia"/>
                      <w:bCs/>
                      <w:szCs w:val="21"/>
                    </w:rPr>
                    <w:t>办公楼</w:t>
                  </w:r>
                </w:p>
              </w:tc>
              <w:tc>
                <w:tcPr>
                  <w:tcW w:w="3812" w:type="dxa"/>
                  <w:vAlign w:val="center"/>
                </w:tcPr>
                <w:p w14:paraId="2A7198A7" w14:textId="7C3036D1" w:rsidR="005133C2" w:rsidRPr="001507D1" w:rsidRDefault="005133C2" w:rsidP="00DA1924">
                  <w:pPr>
                    <w:adjustRightInd w:val="0"/>
                    <w:snapToGrid w:val="0"/>
                    <w:jc w:val="center"/>
                    <w:rPr>
                      <w:bCs/>
                      <w:szCs w:val="21"/>
                    </w:rPr>
                  </w:pPr>
                  <w:r w:rsidRPr="001507D1">
                    <w:rPr>
                      <w:rFonts w:hint="eastAsia"/>
                      <w:bCs/>
                      <w:szCs w:val="21"/>
                    </w:rPr>
                    <w:t>办公</w:t>
                  </w:r>
                </w:p>
              </w:tc>
              <w:tc>
                <w:tcPr>
                  <w:tcW w:w="2746" w:type="dxa"/>
                  <w:vAlign w:val="center"/>
                </w:tcPr>
                <w:p w14:paraId="62FA03E6" w14:textId="5C605AB1" w:rsidR="005133C2" w:rsidRPr="001507D1" w:rsidRDefault="005133C2" w:rsidP="00DA1924">
                  <w:pPr>
                    <w:adjustRightInd w:val="0"/>
                    <w:snapToGrid w:val="0"/>
                    <w:jc w:val="center"/>
                    <w:rPr>
                      <w:bCs/>
                      <w:szCs w:val="21"/>
                    </w:rPr>
                  </w:pPr>
                  <w:r w:rsidRPr="001507D1">
                    <w:rPr>
                      <w:rFonts w:hint="eastAsia"/>
                      <w:bCs/>
                      <w:szCs w:val="21"/>
                    </w:rPr>
                    <w:t>不变</w:t>
                  </w:r>
                </w:p>
              </w:tc>
            </w:tr>
          </w:tbl>
          <w:p w14:paraId="0B80D6CE" w14:textId="77777777" w:rsidR="00FD1CE2" w:rsidRPr="001507D1" w:rsidRDefault="00FD1CE2" w:rsidP="00FD1CE2">
            <w:pPr>
              <w:adjustRightInd w:val="0"/>
              <w:snapToGrid w:val="0"/>
              <w:jc w:val="center"/>
              <w:rPr>
                <w:b/>
                <w:szCs w:val="21"/>
              </w:rPr>
            </w:pPr>
          </w:p>
          <w:p w14:paraId="439EE923" w14:textId="77777777" w:rsidR="00FD1CE2" w:rsidRPr="001507D1" w:rsidRDefault="00FD1CE2" w:rsidP="00FD1CE2">
            <w:pPr>
              <w:adjustRightInd w:val="0"/>
              <w:snapToGrid w:val="0"/>
              <w:jc w:val="center"/>
              <w:rPr>
                <w:b/>
                <w:szCs w:val="21"/>
              </w:rPr>
            </w:pPr>
          </w:p>
          <w:p w14:paraId="61569F06" w14:textId="77777777" w:rsidR="00FD1CE2" w:rsidRPr="001507D1" w:rsidRDefault="00FD1CE2" w:rsidP="00FD1CE2">
            <w:pPr>
              <w:adjustRightInd w:val="0"/>
              <w:snapToGrid w:val="0"/>
              <w:jc w:val="center"/>
              <w:rPr>
                <w:b/>
                <w:szCs w:val="21"/>
              </w:rPr>
            </w:pPr>
          </w:p>
          <w:p w14:paraId="7CAFB470" w14:textId="77777777" w:rsidR="00FD1CE2" w:rsidRPr="001507D1" w:rsidRDefault="00FD1CE2" w:rsidP="00FD1CE2">
            <w:pPr>
              <w:adjustRightInd w:val="0"/>
              <w:snapToGrid w:val="0"/>
              <w:jc w:val="center"/>
              <w:rPr>
                <w:b/>
                <w:szCs w:val="21"/>
              </w:rPr>
            </w:pPr>
          </w:p>
          <w:p w14:paraId="4C7A4220" w14:textId="77777777" w:rsidR="00FD1CE2" w:rsidRPr="001507D1" w:rsidRDefault="00FD1CE2" w:rsidP="00FD1CE2">
            <w:pPr>
              <w:adjustRightInd w:val="0"/>
              <w:snapToGrid w:val="0"/>
              <w:jc w:val="center"/>
              <w:rPr>
                <w:b/>
                <w:szCs w:val="21"/>
              </w:rPr>
            </w:pPr>
          </w:p>
          <w:p w14:paraId="1E134F01" w14:textId="77777777" w:rsidR="00FD1CE2" w:rsidRPr="001507D1" w:rsidRDefault="00FD1CE2" w:rsidP="00FD1CE2">
            <w:pPr>
              <w:adjustRightInd w:val="0"/>
              <w:snapToGrid w:val="0"/>
              <w:jc w:val="center"/>
              <w:rPr>
                <w:b/>
                <w:szCs w:val="21"/>
              </w:rPr>
            </w:pPr>
          </w:p>
          <w:p w14:paraId="2A3E7B1A" w14:textId="77777777" w:rsidR="00FD1CE2" w:rsidRPr="001507D1" w:rsidRDefault="00FD1CE2" w:rsidP="00FD1CE2">
            <w:pPr>
              <w:adjustRightInd w:val="0"/>
              <w:snapToGrid w:val="0"/>
              <w:jc w:val="center"/>
              <w:rPr>
                <w:b/>
                <w:szCs w:val="21"/>
              </w:rPr>
            </w:pPr>
          </w:p>
          <w:p w14:paraId="7ABE56B6" w14:textId="77777777" w:rsidR="00FD1CE2" w:rsidRPr="001507D1" w:rsidRDefault="00FD1CE2" w:rsidP="00FD1CE2">
            <w:pPr>
              <w:adjustRightInd w:val="0"/>
              <w:snapToGrid w:val="0"/>
              <w:jc w:val="center"/>
              <w:rPr>
                <w:b/>
                <w:szCs w:val="21"/>
              </w:rPr>
            </w:pPr>
          </w:p>
          <w:p w14:paraId="7E427B3F" w14:textId="6E2DE64D" w:rsidR="00FD1CE2" w:rsidRPr="001507D1" w:rsidRDefault="00FD1CE2" w:rsidP="00FD1CE2">
            <w:pPr>
              <w:adjustRightInd w:val="0"/>
              <w:snapToGrid w:val="0"/>
              <w:jc w:val="center"/>
              <w:rPr>
                <w:b/>
                <w:szCs w:val="21"/>
              </w:rPr>
            </w:pPr>
          </w:p>
          <w:p w14:paraId="71E8FC86" w14:textId="122C97E5" w:rsidR="001B6508" w:rsidRPr="001507D1" w:rsidRDefault="001B6508" w:rsidP="00FD1CE2">
            <w:pPr>
              <w:adjustRightInd w:val="0"/>
              <w:snapToGrid w:val="0"/>
              <w:jc w:val="center"/>
              <w:rPr>
                <w:b/>
                <w:szCs w:val="21"/>
              </w:rPr>
            </w:pPr>
          </w:p>
          <w:p w14:paraId="53CBDF5E" w14:textId="77777777" w:rsidR="001B6508" w:rsidRPr="001507D1" w:rsidRDefault="001B6508" w:rsidP="00FD1CE2">
            <w:pPr>
              <w:adjustRightInd w:val="0"/>
              <w:snapToGrid w:val="0"/>
              <w:jc w:val="center"/>
              <w:rPr>
                <w:b/>
                <w:szCs w:val="21"/>
              </w:rPr>
            </w:pPr>
          </w:p>
          <w:p w14:paraId="4D4E502B" w14:textId="73116AFE" w:rsidR="00FD1CE2" w:rsidRPr="001507D1" w:rsidRDefault="00FD1CE2" w:rsidP="00FD1CE2">
            <w:pPr>
              <w:adjustRightInd w:val="0"/>
              <w:snapToGrid w:val="0"/>
              <w:jc w:val="center"/>
              <w:rPr>
                <w:b/>
                <w:szCs w:val="21"/>
              </w:rPr>
            </w:pPr>
            <w:r w:rsidRPr="001507D1">
              <w:rPr>
                <w:rFonts w:hint="eastAsia"/>
                <w:b/>
                <w:szCs w:val="21"/>
              </w:rPr>
              <w:lastRenderedPageBreak/>
              <w:t>续</w:t>
            </w:r>
            <w:r w:rsidRPr="001507D1">
              <w:rPr>
                <w:b/>
                <w:szCs w:val="21"/>
              </w:rPr>
              <w:t>表</w:t>
            </w:r>
            <w:r w:rsidRPr="001507D1">
              <w:rPr>
                <w:b/>
                <w:szCs w:val="21"/>
              </w:rPr>
              <w:t xml:space="preserve">1-2   </w:t>
            </w:r>
            <w:r w:rsidRPr="001507D1">
              <w:rPr>
                <w:rFonts w:hint="eastAsia"/>
                <w:b/>
                <w:szCs w:val="21"/>
              </w:rPr>
              <w:t>建设项目工程组成表</w:t>
            </w:r>
          </w:p>
          <w:tbl>
            <w:tblPr>
              <w:tblStyle w:val="afffc"/>
              <w:tblW w:w="8264" w:type="dxa"/>
              <w:jc w:val="center"/>
              <w:tblLook w:val="04A0" w:firstRow="1" w:lastRow="0" w:firstColumn="1" w:lastColumn="0" w:noHBand="0" w:noVBand="1"/>
            </w:tblPr>
            <w:tblGrid>
              <w:gridCol w:w="714"/>
              <w:gridCol w:w="992"/>
              <w:gridCol w:w="3812"/>
              <w:gridCol w:w="2746"/>
            </w:tblGrid>
            <w:tr w:rsidR="001507D1" w:rsidRPr="001507D1" w14:paraId="4FDB9D67" w14:textId="77777777" w:rsidTr="0063695D">
              <w:trPr>
                <w:jc w:val="center"/>
              </w:trPr>
              <w:tc>
                <w:tcPr>
                  <w:tcW w:w="1706" w:type="dxa"/>
                  <w:gridSpan w:val="2"/>
                  <w:vAlign w:val="center"/>
                </w:tcPr>
                <w:p w14:paraId="506658B0" w14:textId="77777777" w:rsidR="00FD1CE2" w:rsidRPr="001507D1" w:rsidRDefault="00FD1CE2" w:rsidP="00FD1CE2">
                  <w:pPr>
                    <w:adjustRightInd w:val="0"/>
                    <w:snapToGrid w:val="0"/>
                    <w:jc w:val="center"/>
                    <w:rPr>
                      <w:b/>
                      <w:szCs w:val="21"/>
                    </w:rPr>
                  </w:pPr>
                  <w:r w:rsidRPr="001507D1">
                    <w:rPr>
                      <w:rFonts w:hint="eastAsia"/>
                      <w:b/>
                      <w:szCs w:val="21"/>
                    </w:rPr>
                    <w:t>工程类别</w:t>
                  </w:r>
                </w:p>
              </w:tc>
              <w:tc>
                <w:tcPr>
                  <w:tcW w:w="3812" w:type="dxa"/>
                  <w:vAlign w:val="center"/>
                </w:tcPr>
                <w:p w14:paraId="01653454" w14:textId="77777777" w:rsidR="00FD1CE2" w:rsidRPr="001507D1" w:rsidRDefault="00FD1CE2" w:rsidP="00FD1CE2">
                  <w:pPr>
                    <w:adjustRightInd w:val="0"/>
                    <w:snapToGrid w:val="0"/>
                    <w:jc w:val="center"/>
                    <w:rPr>
                      <w:b/>
                      <w:szCs w:val="21"/>
                    </w:rPr>
                  </w:pPr>
                  <w:r w:rsidRPr="001507D1">
                    <w:rPr>
                      <w:rFonts w:hint="eastAsia"/>
                      <w:b/>
                      <w:szCs w:val="21"/>
                    </w:rPr>
                    <w:t>目前建设内容</w:t>
                  </w:r>
                </w:p>
              </w:tc>
              <w:tc>
                <w:tcPr>
                  <w:tcW w:w="2746" w:type="dxa"/>
                  <w:vAlign w:val="center"/>
                </w:tcPr>
                <w:p w14:paraId="22952C92" w14:textId="77777777" w:rsidR="00FD1CE2" w:rsidRPr="001507D1" w:rsidRDefault="00FD1CE2" w:rsidP="00FD1CE2">
                  <w:pPr>
                    <w:adjustRightInd w:val="0"/>
                    <w:snapToGrid w:val="0"/>
                    <w:jc w:val="center"/>
                    <w:rPr>
                      <w:b/>
                      <w:szCs w:val="21"/>
                    </w:rPr>
                  </w:pPr>
                  <w:r w:rsidRPr="001507D1">
                    <w:rPr>
                      <w:rFonts w:hint="eastAsia"/>
                      <w:b/>
                      <w:szCs w:val="21"/>
                    </w:rPr>
                    <w:t>本项目建设内容</w:t>
                  </w:r>
                </w:p>
              </w:tc>
            </w:tr>
            <w:tr w:rsidR="001507D1" w:rsidRPr="001507D1" w14:paraId="12C5A2AB" w14:textId="77777777" w:rsidTr="0063695D">
              <w:trPr>
                <w:jc w:val="center"/>
              </w:trPr>
              <w:tc>
                <w:tcPr>
                  <w:tcW w:w="714" w:type="dxa"/>
                  <w:vMerge w:val="restart"/>
                  <w:vAlign w:val="center"/>
                </w:tcPr>
                <w:p w14:paraId="63883E3A" w14:textId="77777777" w:rsidR="00FD1CE2" w:rsidRPr="001507D1" w:rsidRDefault="00FD1CE2" w:rsidP="00FD1CE2">
                  <w:pPr>
                    <w:adjustRightInd w:val="0"/>
                    <w:snapToGrid w:val="0"/>
                    <w:jc w:val="center"/>
                    <w:rPr>
                      <w:bCs/>
                      <w:szCs w:val="21"/>
                    </w:rPr>
                  </w:pPr>
                  <w:r w:rsidRPr="001507D1">
                    <w:rPr>
                      <w:rFonts w:hint="eastAsia"/>
                      <w:bCs/>
                      <w:szCs w:val="21"/>
                    </w:rPr>
                    <w:t>环保工程</w:t>
                  </w:r>
                </w:p>
              </w:tc>
              <w:tc>
                <w:tcPr>
                  <w:tcW w:w="992" w:type="dxa"/>
                  <w:vAlign w:val="center"/>
                </w:tcPr>
                <w:p w14:paraId="7CC81D1F" w14:textId="77777777" w:rsidR="00FD1CE2" w:rsidRPr="001507D1" w:rsidRDefault="00FD1CE2" w:rsidP="00FD1CE2">
                  <w:pPr>
                    <w:adjustRightInd w:val="0"/>
                    <w:snapToGrid w:val="0"/>
                    <w:jc w:val="center"/>
                    <w:rPr>
                      <w:bCs/>
                      <w:szCs w:val="21"/>
                    </w:rPr>
                  </w:pPr>
                  <w:r w:rsidRPr="001507D1">
                    <w:rPr>
                      <w:rFonts w:hint="eastAsia"/>
                      <w:bCs/>
                      <w:szCs w:val="21"/>
                    </w:rPr>
                    <w:t>废水</w:t>
                  </w:r>
                </w:p>
                <w:p w14:paraId="2412173D" w14:textId="77777777" w:rsidR="00FD1CE2" w:rsidRPr="001507D1" w:rsidRDefault="00FD1CE2" w:rsidP="00FD1CE2">
                  <w:pPr>
                    <w:adjustRightInd w:val="0"/>
                    <w:snapToGrid w:val="0"/>
                    <w:jc w:val="center"/>
                    <w:rPr>
                      <w:bCs/>
                      <w:szCs w:val="21"/>
                    </w:rPr>
                  </w:pPr>
                  <w:r w:rsidRPr="001507D1">
                    <w:rPr>
                      <w:rFonts w:hint="eastAsia"/>
                      <w:bCs/>
                      <w:szCs w:val="21"/>
                    </w:rPr>
                    <w:t>处理</w:t>
                  </w:r>
                </w:p>
              </w:tc>
              <w:tc>
                <w:tcPr>
                  <w:tcW w:w="3812" w:type="dxa"/>
                  <w:vAlign w:val="center"/>
                </w:tcPr>
                <w:p w14:paraId="65124511" w14:textId="77777777" w:rsidR="00FD1CE2" w:rsidRPr="001507D1" w:rsidRDefault="00FD1CE2" w:rsidP="00FD1CE2">
                  <w:pPr>
                    <w:adjustRightInd w:val="0"/>
                    <w:snapToGrid w:val="0"/>
                    <w:jc w:val="left"/>
                    <w:rPr>
                      <w:szCs w:val="21"/>
                    </w:rPr>
                  </w:pPr>
                  <w:r w:rsidRPr="001507D1">
                    <w:rPr>
                      <w:rFonts w:hint="eastAsia"/>
                      <w:szCs w:val="21"/>
                    </w:rPr>
                    <w:t>1</w:t>
                  </w:r>
                  <w:r w:rsidRPr="001507D1">
                    <w:rPr>
                      <w:rFonts w:hint="eastAsia"/>
                      <w:szCs w:val="21"/>
                    </w:rPr>
                    <w:t>、水帘废水。水帘喷漆废水经“加药絮凝</w:t>
                  </w:r>
                  <w:r w:rsidRPr="001507D1">
                    <w:rPr>
                      <w:rFonts w:hint="eastAsia"/>
                      <w:szCs w:val="21"/>
                    </w:rPr>
                    <w:t>+</w:t>
                  </w:r>
                  <w:r w:rsidRPr="001507D1">
                    <w:rPr>
                      <w:rFonts w:hint="eastAsia"/>
                      <w:szCs w:val="21"/>
                    </w:rPr>
                    <w:t>沉淀”预处理后回用，定期纳管。</w:t>
                  </w:r>
                </w:p>
                <w:p w14:paraId="08F08914" w14:textId="77777777" w:rsidR="00FD1CE2" w:rsidRPr="001507D1" w:rsidRDefault="00FD1CE2" w:rsidP="00FD1CE2">
                  <w:pPr>
                    <w:adjustRightInd w:val="0"/>
                    <w:snapToGrid w:val="0"/>
                    <w:jc w:val="left"/>
                    <w:rPr>
                      <w:szCs w:val="21"/>
                    </w:rPr>
                  </w:pPr>
                  <w:r w:rsidRPr="001507D1">
                    <w:rPr>
                      <w:rFonts w:hint="eastAsia"/>
                      <w:szCs w:val="21"/>
                    </w:rPr>
                    <w:t>2</w:t>
                  </w:r>
                  <w:r w:rsidRPr="001507D1">
                    <w:rPr>
                      <w:rFonts w:hint="eastAsia"/>
                      <w:szCs w:val="21"/>
                    </w:rPr>
                    <w:t>、生活污水：经隔油池等预处理后纳管。</w:t>
                  </w:r>
                </w:p>
              </w:tc>
              <w:tc>
                <w:tcPr>
                  <w:tcW w:w="2746" w:type="dxa"/>
                  <w:vAlign w:val="center"/>
                </w:tcPr>
                <w:p w14:paraId="0EC766F6" w14:textId="77777777" w:rsidR="00FD1CE2" w:rsidRPr="001507D1" w:rsidRDefault="00FD1CE2" w:rsidP="00FD1CE2">
                  <w:pPr>
                    <w:adjustRightInd w:val="0"/>
                    <w:snapToGrid w:val="0"/>
                    <w:jc w:val="center"/>
                    <w:rPr>
                      <w:bCs/>
                      <w:szCs w:val="21"/>
                    </w:rPr>
                  </w:pPr>
                  <w:r w:rsidRPr="001507D1">
                    <w:rPr>
                      <w:rFonts w:hint="eastAsia"/>
                      <w:bCs/>
                      <w:szCs w:val="21"/>
                    </w:rPr>
                    <w:t>不变</w:t>
                  </w:r>
                </w:p>
              </w:tc>
            </w:tr>
            <w:tr w:rsidR="001507D1" w:rsidRPr="001507D1" w14:paraId="2CF334BF" w14:textId="77777777" w:rsidTr="0063695D">
              <w:trPr>
                <w:jc w:val="center"/>
              </w:trPr>
              <w:tc>
                <w:tcPr>
                  <w:tcW w:w="714" w:type="dxa"/>
                  <w:vMerge/>
                  <w:vAlign w:val="center"/>
                </w:tcPr>
                <w:p w14:paraId="42FE2F8C" w14:textId="77777777" w:rsidR="00FD1CE2" w:rsidRPr="001507D1" w:rsidRDefault="00FD1CE2" w:rsidP="00FD1CE2">
                  <w:pPr>
                    <w:adjustRightInd w:val="0"/>
                    <w:snapToGrid w:val="0"/>
                    <w:jc w:val="center"/>
                    <w:rPr>
                      <w:bCs/>
                      <w:szCs w:val="21"/>
                    </w:rPr>
                  </w:pPr>
                </w:p>
              </w:tc>
              <w:tc>
                <w:tcPr>
                  <w:tcW w:w="992" w:type="dxa"/>
                  <w:vAlign w:val="center"/>
                </w:tcPr>
                <w:p w14:paraId="2C72D4E5" w14:textId="77777777" w:rsidR="00FD1CE2" w:rsidRPr="001507D1" w:rsidRDefault="00FD1CE2" w:rsidP="00FD1CE2">
                  <w:pPr>
                    <w:adjustRightInd w:val="0"/>
                    <w:snapToGrid w:val="0"/>
                    <w:jc w:val="center"/>
                    <w:rPr>
                      <w:bCs/>
                      <w:szCs w:val="21"/>
                    </w:rPr>
                  </w:pPr>
                  <w:r w:rsidRPr="001507D1">
                    <w:rPr>
                      <w:rFonts w:hint="eastAsia"/>
                      <w:bCs/>
                      <w:szCs w:val="21"/>
                    </w:rPr>
                    <w:t>废气</w:t>
                  </w:r>
                </w:p>
                <w:p w14:paraId="4C5E1029" w14:textId="77777777" w:rsidR="00FD1CE2" w:rsidRPr="001507D1" w:rsidRDefault="00FD1CE2" w:rsidP="00FD1CE2">
                  <w:pPr>
                    <w:adjustRightInd w:val="0"/>
                    <w:snapToGrid w:val="0"/>
                    <w:jc w:val="center"/>
                    <w:rPr>
                      <w:bCs/>
                      <w:szCs w:val="21"/>
                    </w:rPr>
                  </w:pPr>
                  <w:r w:rsidRPr="001507D1">
                    <w:rPr>
                      <w:rFonts w:hint="eastAsia"/>
                      <w:bCs/>
                      <w:szCs w:val="21"/>
                    </w:rPr>
                    <w:t>处理</w:t>
                  </w:r>
                </w:p>
              </w:tc>
              <w:tc>
                <w:tcPr>
                  <w:tcW w:w="3812" w:type="dxa"/>
                  <w:vAlign w:val="center"/>
                </w:tcPr>
                <w:p w14:paraId="4F9ECCDC" w14:textId="77777777" w:rsidR="00FD1CE2" w:rsidRPr="001507D1" w:rsidRDefault="00FD1CE2" w:rsidP="00FD1CE2">
                  <w:pPr>
                    <w:adjustRightInd w:val="0"/>
                    <w:snapToGrid w:val="0"/>
                    <w:jc w:val="left"/>
                    <w:rPr>
                      <w:bCs/>
                      <w:szCs w:val="21"/>
                    </w:rPr>
                  </w:pPr>
                  <w:r w:rsidRPr="001507D1">
                    <w:rPr>
                      <w:rFonts w:hint="eastAsia"/>
                      <w:bCs/>
                      <w:szCs w:val="21"/>
                    </w:rPr>
                    <w:t>1</w:t>
                  </w:r>
                  <w:r w:rsidRPr="001507D1">
                    <w:rPr>
                      <w:rFonts w:hint="eastAsia"/>
                      <w:bCs/>
                      <w:szCs w:val="21"/>
                    </w:rPr>
                    <w:t>、</w:t>
                  </w:r>
                  <w:r w:rsidRPr="001507D1">
                    <w:rPr>
                      <w:rFonts w:hint="eastAsia"/>
                      <w:bCs/>
                      <w:szCs w:val="21"/>
                    </w:rPr>
                    <w:t>1</w:t>
                  </w:r>
                  <w:r w:rsidRPr="001507D1">
                    <w:rPr>
                      <w:bCs/>
                      <w:szCs w:val="21"/>
                    </w:rPr>
                    <w:t>#</w:t>
                  </w:r>
                  <w:r w:rsidRPr="001507D1">
                    <w:rPr>
                      <w:rFonts w:hint="eastAsia"/>
                      <w:bCs/>
                      <w:szCs w:val="21"/>
                    </w:rPr>
                    <w:t>车间的木作粉尘、打磨粉尘经吸风罩收集，粉尘采用脉冲式袋式除尘装置处理后通过</w:t>
                  </w:r>
                  <w:r w:rsidRPr="001507D1">
                    <w:rPr>
                      <w:rFonts w:hint="eastAsia"/>
                      <w:bCs/>
                      <w:szCs w:val="21"/>
                    </w:rPr>
                    <w:t>20m</w:t>
                  </w:r>
                  <w:r w:rsidRPr="001507D1">
                    <w:rPr>
                      <w:rFonts w:hint="eastAsia"/>
                      <w:bCs/>
                      <w:szCs w:val="21"/>
                    </w:rPr>
                    <w:t>高</w:t>
                  </w:r>
                  <w:r w:rsidRPr="001507D1">
                    <w:rPr>
                      <w:rFonts w:hint="eastAsia"/>
                      <w:bCs/>
                      <w:szCs w:val="21"/>
                    </w:rPr>
                    <w:t>DA</w:t>
                  </w:r>
                  <w:r w:rsidRPr="001507D1">
                    <w:rPr>
                      <w:bCs/>
                      <w:szCs w:val="21"/>
                    </w:rPr>
                    <w:t>001</w:t>
                  </w:r>
                  <w:r w:rsidRPr="001507D1">
                    <w:rPr>
                      <w:rFonts w:hint="eastAsia"/>
                      <w:bCs/>
                      <w:szCs w:val="21"/>
                    </w:rPr>
                    <w:t>排气筒排放；</w:t>
                  </w:r>
                </w:p>
                <w:p w14:paraId="1A25F734" w14:textId="77777777" w:rsidR="00FD1CE2" w:rsidRPr="001507D1" w:rsidRDefault="00FD1CE2" w:rsidP="00FD1CE2">
                  <w:pPr>
                    <w:adjustRightInd w:val="0"/>
                    <w:snapToGrid w:val="0"/>
                    <w:jc w:val="left"/>
                    <w:rPr>
                      <w:bCs/>
                      <w:szCs w:val="21"/>
                    </w:rPr>
                  </w:pPr>
                  <w:r w:rsidRPr="001507D1">
                    <w:rPr>
                      <w:rFonts w:hint="eastAsia"/>
                      <w:bCs/>
                      <w:szCs w:val="21"/>
                    </w:rPr>
                    <w:t>2</w:t>
                  </w:r>
                  <w:r w:rsidRPr="001507D1">
                    <w:rPr>
                      <w:rFonts w:hint="eastAsia"/>
                      <w:bCs/>
                      <w:szCs w:val="21"/>
                    </w:rPr>
                    <w:t>、</w:t>
                  </w:r>
                  <w:r w:rsidRPr="001507D1">
                    <w:rPr>
                      <w:rFonts w:hint="eastAsia"/>
                      <w:bCs/>
                      <w:szCs w:val="21"/>
                    </w:rPr>
                    <w:t>5#</w:t>
                  </w:r>
                  <w:r w:rsidRPr="001507D1">
                    <w:rPr>
                      <w:rFonts w:hint="eastAsia"/>
                      <w:bCs/>
                      <w:szCs w:val="21"/>
                    </w:rPr>
                    <w:t>车间的木作粉尘、打磨粉尘经吸风罩收集，粉尘采用脉冲式袋式除尘装置处理后通过</w:t>
                  </w:r>
                  <w:r w:rsidRPr="001507D1">
                    <w:rPr>
                      <w:rFonts w:hint="eastAsia"/>
                      <w:bCs/>
                      <w:szCs w:val="21"/>
                    </w:rPr>
                    <w:t>20m</w:t>
                  </w:r>
                  <w:r w:rsidRPr="001507D1">
                    <w:rPr>
                      <w:rFonts w:hint="eastAsia"/>
                      <w:bCs/>
                      <w:szCs w:val="21"/>
                    </w:rPr>
                    <w:t>高</w:t>
                  </w:r>
                  <w:r w:rsidRPr="001507D1">
                    <w:rPr>
                      <w:rFonts w:hint="eastAsia"/>
                      <w:bCs/>
                      <w:szCs w:val="21"/>
                    </w:rPr>
                    <w:t>DA</w:t>
                  </w:r>
                  <w:r w:rsidRPr="001507D1">
                    <w:rPr>
                      <w:bCs/>
                      <w:szCs w:val="21"/>
                    </w:rPr>
                    <w:t>002</w:t>
                  </w:r>
                  <w:r w:rsidRPr="001507D1">
                    <w:rPr>
                      <w:rFonts w:hint="eastAsia"/>
                      <w:bCs/>
                      <w:szCs w:val="21"/>
                    </w:rPr>
                    <w:t>排气筒排放；</w:t>
                  </w:r>
                </w:p>
                <w:p w14:paraId="3D895338" w14:textId="0FCD9EA9" w:rsidR="00FD1CE2" w:rsidRPr="001507D1" w:rsidRDefault="00FD1CE2" w:rsidP="00FD1CE2">
                  <w:pPr>
                    <w:adjustRightInd w:val="0"/>
                    <w:snapToGrid w:val="0"/>
                    <w:jc w:val="left"/>
                    <w:rPr>
                      <w:bCs/>
                      <w:szCs w:val="21"/>
                    </w:rPr>
                  </w:pPr>
                  <w:r w:rsidRPr="001507D1">
                    <w:rPr>
                      <w:rFonts w:hint="eastAsia"/>
                      <w:bCs/>
                      <w:szCs w:val="21"/>
                    </w:rPr>
                    <w:t>3</w:t>
                  </w:r>
                  <w:r w:rsidRPr="001507D1">
                    <w:rPr>
                      <w:rFonts w:hint="eastAsia"/>
                      <w:bCs/>
                      <w:szCs w:val="21"/>
                    </w:rPr>
                    <w:t>、喷漆废气经</w:t>
                  </w:r>
                  <w:r w:rsidR="007906C2" w:rsidRPr="001507D1">
                    <w:rPr>
                      <w:rFonts w:hint="eastAsia"/>
                      <w:bCs/>
                      <w:szCs w:val="21"/>
                    </w:rPr>
                    <w:t>“</w:t>
                  </w:r>
                  <w:r w:rsidRPr="001507D1">
                    <w:rPr>
                      <w:rFonts w:hint="eastAsia"/>
                      <w:bCs/>
                      <w:szCs w:val="21"/>
                    </w:rPr>
                    <w:t>水帘</w:t>
                  </w:r>
                  <w:r w:rsidR="007906C2" w:rsidRPr="001507D1">
                    <w:rPr>
                      <w:rFonts w:hint="eastAsia"/>
                      <w:bCs/>
                      <w:szCs w:val="21"/>
                    </w:rPr>
                    <w:t>+</w:t>
                  </w:r>
                  <w:r w:rsidRPr="001507D1">
                    <w:rPr>
                      <w:rFonts w:hint="eastAsia"/>
                      <w:bCs/>
                      <w:szCs w:val="21"/>
                    </w:rPr>
                    <w:t>过滤棉</w:t>
                  </w:r>
                  <w:r w:rsidRPr="001507D1">
                    <w:rPr>
                      <w:rFonts w:hint="eastAsia"/>
                      <w:bCs/>
                      <w:szCs w:val="21"/>
                    </w:rPr>
                    <w:t>+</w:t>
                  </w:r>
                  <w:r w:rsidRPr="001507D1">
                    <w:rPr>
                      <w:rFonts w:hint="eastAsia"/>
                      <w:bCs/>
                      <w:szCs w:val="21"/>
                    </w:rPr>
                    <w:t>活性炭”装置处理后通过</w:t>
                  </w:r>
                  <w:r w:rsidRPr="001507D1">
                    <w:rPr>
                      <w:rFonts w:hint="eastAsia"/>
                      <w:bCs/>
                      <w:szCs w:val="21"/>
                    </w:rPr>
                    <w:t>20m</w:t>
                  </w:r>
                  <w:r w:rsidRPr="001507D1">
                    <w:rPr>
                      <w:rFonts w:hint="eastAsia"/>
                      <w:bCs/>
                      <w:szCs w:val="21"/>
                    </w:rPr>
                    <w:t>高</w:t>
                  </w:r>
                  <w:r w:rsidRPr="001507D1">
                    <w:rPr>
                      <w:rFonts w:hint="eastAsia"/>
                      <w:bCs/>
                      <w:szCs w:val="21"/>
                    </w:rPr>
                    <w:t>DA</w:t>
                  </w:r>
                  <w:r w:rsidRPr="001507D1">
                    <w:rPr>
                      <w:bCs/>
                      <w:szCs w:val="21"/>
                    </w:rPr>
                    <w:t>00</w:t>
                  </w:r>
                  <w:r w:rsidR="007906C2" w:rsidRPr="001507D1">
                    <w:rPr>
                      <w:rFonts w:hint="eastAsia"/>
                      <w:bCs/>
                      <w:szCs w:val="21"/>
                    </w:rPr>
                    <w:t>3</w:t>
                  </w:r>
                  <w:r w:rsidRPr="001507D1">
                    <w:rPr>
                      <w:rFonts w:hint="eastAsia"/>
                      <w:bCs/>
                      <w:szCs w:val="21"/>
                    </w:rPr>
                    <w:t>排气筒排放；</w:t>
                  </w:r>
                </w:p>
                <w:p w14:paraId="584A5034" w14:textId="3DF7CE92" w:rsidR="00FD1CE2" w:rsidRPr="001507D1" w:rsidRDefault="00FD1CE2" w:rsidP="00FD1CE2">
                  <w:pPr>
                    <w:adjustRightInd w:val="0"/>
                    <w:snapToGrid w:val="0"/>
                    <w:jc w:val="left"/>
                    <w:rPr>
                      <w:bCs/>
                      <w:szCs w:val="21"/>
                    </w:rPr>
                  </w:pPr>
                  <w:r w:rsidRPr="001507D1">
                    <w:rPr>
                      <w:rFonts w:hint="eastAsia"/>
                      <w:bCs/>
                      <w:szCs w:val="21"/>
                    </w:rPr>
                    <w:t>3</w:t>
                  </w:r>
                  <w:r w:rsidRPr="001507D1">
                    <w:rPr>
                      <w:rFonts w:hint="eastAsia"/>
                      <w:bCs/>
                      <w:szCs w:val="21"/>
                    </w:rPr>
                    <w:t>、晾干废气经晾干间密闭负压收集，采用“活性炭”装置处理后通过</w:t>
                  </w:r>
                  <w:r w:rsidRPr="001507D1">
                    <w:rPr>
                      <w:rFonts w:hint="eastAsia"/>
                      <w:bCs/>
                      <w:szCs w:val="21"/>
                    </w:rPr>
                    <w:t>20m</w:t>
                  </w:r>
                  <w:r w:rsidRPr="001507D1">
                    <w:rPr>
                      <w:rFonts w:hint="eastAsia"/>
                      <w:bCs/>
                      <w:szCs w:val="21"/>
                    </w:rPr>
                    <w:t>高</w:t>
                  </w:r>
                  <w:r w:rsidRPr="001507D1">
                    <w:rPr>
                      <w:rFonts w:hint="eastAsia"/>
                      <w:bCs/>
                      <w:szCs w:val="21"/>
                    </w:rPr>
                    <w:t>D</w:t>
                  </w:r>
                  <w:r w:rsidRPr="001507D1">
                    <w:rPr>
                      <w:bCs/>
                      <w:szCs w:val="21"/>
                    </w:rPr>
                    <w:t>A</w:t>
                  </w:r>
                  <w:r w:rsidRPr="001507D1">
                    <w:rPr>
                      <w:rFonts w:hint="eastAsia"/>
                      <w:bCs/>
                      <w:szCs w:val="21"/>
                    </w:rPr>
                    <w:t>00</w:t>
                  </w:r>
                  <w:r w:rsidR="007906C2" w:rsidRPr="001507D1">
                    <w:rPr>
                      <w:rFonts w:hint="eastAsia"/>
                      <w:bCs/>
                      <w:szCs w:val="21"/>
                    </w:rPr>
                    <w:t>4</w:t>
                  </w:r>
                  <w:r w:rsidRPr="001507D1">
                    <w:rPr>
                      <w:rFonts w:hint="eastAsia"/>
                      <w:bCs/>
                      <w:szCs w:val="21"/>
                    </w:rPr>
                    <w:t>排气筒排放；</w:t>
                  </w:r>
                </w:p>
                <w:p w14:paraId="35F3B1F5" w14:textId="6B67F566" w:rsidR="00FD1CE2" w:rsidRPr="001507D1" w:rsidRDefault="00FD1CE2" w:rsidP="00FD1CE2">
                  <w:pPr>
                    <w:adjustRightInd w:val="0"/>
                    <w:snapToGrid w:val="0"/>
                    <w:jc w:val="left"/>
                    <w:rPr>
                      <w:bCs/>
                      <w:szCs w:val="21"/>
                    </w:rPr>
                  </w:pPr>
                  <w:r w:rsidRPr="001507D1">
                    <w:rPr>
                      <w:rFonts w:hint="eastAsia"/>
                      <w:bCs/>
                      <w:szCs w:val="21"/>
                    </w:rPr>
                    <w:t>4</w:t>
                  </w:r>
                  <w:r w:rsidRPr="001507D1">
                    <w:rPr>
                      <w:rFonts w:hint="eastAsia"/>
                      <w:bCs/>
                      <w:szCs w:val="21"/>
                    </w:rPr>
                    <w:t>、涂胶粘合废气经集气罩收集，采用“活性炭”</w:t>
                  </w:r>
                  <w:r w:rsidRPr="001507D1">
                    <w:rPr>
                      <w:rFonts w:hint="eastAsia"/>
                      <w:bCs/>
                      <w:szCs w:val="21"/>
                    </w:rPr>
                    <w:t xml:space="preserve"> </w:t>
                  </w:r>
                  <w:r w:rsidRPr="001507D1">
                    <w:rPr>
                      <w:rFonts w:hint="eastAsia"/>
                      <w:bCs/>
                      <w:szCs w:val="21"/>
                    </w:rPr>
                    <w:t>装置处理后通过</w:t>
                  </w:r>
                  <w:r w:rsidRPr="001507D1">
                    <w:rPr>
                      <w:rFonts w:hint="eastAsia"/>
                      <w:bCs/>
                      <w:szCs w:val="21"/>
                    </w:rPr>
                    <w:t>20m</w:t>
                  </w:r>
                  <w:r w:rsidRPr="001507D1">
                    <w:rPr>
                      <w:rFonts w:hint="eastAsia"/>
                      <w:bCs/>
                      <w:szCs w:val="21"/>
                    </w:rPr>
                    <w:t>高</w:t>
                  </w:r>
                  <w:r w:rsidRPr="001507D1">
                    <w:rPr>
                      <w:rFonts w:hint="eastAsia"/>
                      <w:bCs/>
                      <w:szCs w:val="21"/>
                    </w:rPr>
                    <w:t>DA</w:t>
                  </w:r>
                  <w:r w:rsidRPr="001507D1">
                    <w:rPr>
                      <w:bCs/>
                      <w:szCs w:val="21"/>
                    </w:rPr>
                    <w:t>00</w:t>
                  </w:r>
                  <w:r w:rsidR="007906C2" w:rsidRPr="001507D1">
                    <w:rPr>
                      <w:rFonts w:hint="eastAsia"/>
                      <w:bCs/>
                      <w:szCs w:val="21"/>
                    </w:rPr>
                    <w:t>5</w:t>
                  </w:r>
                  <w:r w:rsidRPr="001507D1">
                    <w:rPr>
                      <w:rFonts w:hint="eastAsia"/>
                      <w:bCs/>
                      <w:szCs w:val="21"/>
                    </w:rPr>
                    <w:t>排气筒排放</w:t>
                  </w:r>
                </w:p>
              </w:tc>
              <w:tc>
                <w:tcPr>
                  <w:tcW w:w="2746" w:type="dxa"/>
                  <w:vAlign w:val="center"/>
                </w:tcPr>
                <w:p w14:paraId="60FEE064" w14:textId="04BC8E49" w:rsidR="00FD1CE2" w:rsidRPr="001507D1" w:rsidRDefault="00FD1CE2" w:rsidP="00FD1CE2">
                  <w:pPr>
                    <w:adjustRightInd w:val="0"/>
                    <w:snapToGrid w:val="0"/>
                    <w:jc w:val="left"/>
                    <w:rPr>
                      <w:bCs/>
                      <w:szCs w:val="21"/>
                    </w:rPr>
                  </w:pPr>
                  <w:r w:rsidRPr="001507D1">
                    <w:rPr>
                      <w:rFonts w:hint="eastAsia"/>
                      <w:szCs w:val="21"/>
                    </w:rPr>
                    <w:t>滚涂废气</w:t>
                  </w:r>
                  <w:r w:rsidRPr="001507D1">
                    <w:rPr>
                      <w:rFonts w:hint="eastAsia"/>
                      <w:bCs/>
                      <w:szCs w:val="21"/>
                    </w:rPr>
                    <w:t>经多个吸风罩收集，采用“活性炭”装置处理后通过</w:t>
                  </w:r>
                  <w:r w:rsidRPr="001507D1">
                    <w:rPr>
                      <w:rFonts w:hint="eastAsia"/>
                      <w:bCs/>
                      <w:szCs w:val="21"/>
                    </w:rPr>
                    <w:t>20m</w:t>
                  </w:r>
                  <w:r w:rsidRPr="001507D1">
                    <w:rPr>
                      <w:rFonts w:hint="eastAsia"/>
                      <w:bCs/>
                      <w:szCs w:val="21"/>
                    </w:rPr>
                    <w:t>高</w:t>
                  </w:r>
                  <w:r w:rsidRPr="001507D1">
                    <w:rPr>
                      <w:rFonts w:hint="eastAsia"/>
                      <w:bCs/>
                      <w:szCs w:val="21"/>
                    </w:rPr>
                    <w:t>D</w:t>
                  </w:r>
                  <w:r w:rsidRPr="001507D1">
                    <w:rPr>
                      <w:bCs/>
                      <w:szCs w:val="21"/>
                    </w:rPr>
                    <w:t>A</w:t>
                  </w:r>
                  <w:r w:rsidRPr="001507D1">
                    <w:rPr>
                      <w:rFonts w:hint="eastAsia"/>
                      <w:bCs/>
                      <w:szCs w:val="21"/>
                    </w:rPr>
                    <w:t>00</w:t>
                  </w:r>
                  <w:r w:rsidR="007906C2" w:rsidRPr="001507D1">
                    <w:rPr>
                      <w:rFonts w:hint="eastAsia"/>
                      <w:bCs/>
                      <w:szCs w:val="21"/>
                    </w:rPr>
                    <w:t>6</w:t>
                  </w:r>
                  <w:r w:rsidRPr="001507D1">
                    <w:rPr>
                      <w:rFonts w:hint="eastAsia"/>
                      <w:bCs/>
                      <w:szCs w:val="21"/>
                    </w:rPr>
                    <w:t>排气筒排放</w:t>
                  </w:r>
                  <w:r w:rsidRPr="001507D1">
                    <w:rPr>
                      <w:rFonts w:hint="eastAsia"/>
                      <w:szCs w:val="21"/>
                    </w:rPr>
                    <w:t>。</w:t>
                  </w:r>
                </w:p>
              </w:tc>
            </w:tr>
            <w:tr w:rsidR="001507D1" w:rsidRPr="001507D1" w14:paraId="23C7CF20" w14:textId="77777777" w:rsidTr="0063695D">
              <w:trPr>
                <w:jc w:val="center"/>
              </w:trPr>
              <w:tc>
                <w:tcPr>
                  <w:tcW w:w="714" w:type="dxa"/>
                  <w:vMerge/>
                  <w:vAlign w:val="center"/>
                </w:tcPr>
                <w:p w14:paraId="093B43C1" w14:textId="77777777" w:rsidR="00FD1CE2" w:rsidRPr="001507D1" w:rsidRDefault="00FD1CE2" w:rsidP="00FD1CE2">
                  <w:pPr>
                    <w:adjustRightInd w:val="0"/>
                    <w:snapToGrid w:val="0"/>
                    <w:jc w:val="center"/>
                    <w:rPr>
                      <w:bCs/>
                      <w:szCs w:val="21"/>
                    </w:rPr>
                  </w:pPr>
                </w:p>
              </w:tc>
              <w:tc>
                <w:tcPr>
                  <w:tcW w:w="992" w:type="dxa"/>
                  <w:vAlign w:val="center"/>
                </w:tcPr>
                <w:p w14:paraId="41A2F7B7" w14:textId="77777777" w:rsidR="00FD1CE2" w:rsidRPr="001507D1" w:rsidRDefault="00FD1CE2" w:rsidP="00FD1CE2">
                  <w:pPr>
                    <w:adjustRightInd w:val="0"/>
                    <w:snapToGrid w:val="0"/>
                    <w:jc w:val="center"/>
                    <w:rPr>
                      <w:szCs w:val="21"/>
                    </w:rPr>
                  </w:pPr>
                  <w:r w:rsidRPr="001507D1">
                    <w:rPr>
                      <w:rFonts w:hint="eastAsia"/>
                      <w:szCs w:val="21"/>
                    </w:rPr>
                    <w:t>噪声</w:t>
                  </w:r>
                </w:p>
                <w:p w14:paraId="2405EE97" w14:textId="77777777" w:rsidR="00FD1CE2" w:rsidRPr="001507D1" w:rsidRDefault="00FD1CE2" w:rsidP="00FD1CE2">
                  <w:pPr>
                    <w:adjustRightInd w:val="0"/>
                    <w:snapToGrid w:val="0"/>
                    <w:jc w:val="center"/>
                    <w:rPr>
                      <w:bCs/>
                      <w:szCs w:val="21"/>
                    </w:rPr>
                  </w:pPr>
                  <w:r w:rsidRPr="001507D1">
                    <w:rPr>
                      <w:rFonts w:hint="eastAsia"/>
                      <w:szCs w:val="21"/>
                    </w:rPr>
                    <w:t>处理</w:t>
                  </w:r>
                </w:p>
              </w:tc>
              <w:tc>
                <w:tcPr>
                  <w:tcW w:w="3812" w:type="dxa"/>
                  <w:vAlign w:val="center"/>
                </w:tcPr>
                <w:p w14:paraId="129ED8CC" w14:textId="77777777" w:rsidR="00FD1CE2" w:rsidRPr="001507D1" w:rsidRDefault="00FD1CE2" w:rsidP="00FD1CE2">
                  <w:pPr>
                    <w:adjustRightInd w:val="0"/>
                    <w:snapToGrid w:val="0"/>
                    <w:jc w:val="left"/>
                    <w:rPr>
                      <w:szCs w:val="21"/>
                    </w:rPr>
                  </w:pPr>
                  <w:r w:rsidRPr="001507D1">
                    <w:rPr>
                      <w:szCs w:val="21"/>
                    </w:rPr>
                    <w:t>车间合理布局、设备减振降噪，加强</w:t>
                  </w:r>
                </w:p>
                <w:p w14:paraId="72EFB797" w14:textId="77777777" w:rsidR="00FD1CE2" w:rsidRPr="001507D1" w:rsidRDefault="00FD1CE2" w:rsidP="00FD1CE2">
                  <w:pPr>
                    <w:adjustRightInd w:val="0"/>
                    <w:snapToGrid w:val="0"/>
                    <w:jc w:val="left"/>
                    <w:rPr>
                      <w:szCs w:val="21"/>
                    </w:rPr>
                  </w:pPr>
                  <w:r w:rsidRPr="001507D1">
                    <w:rPr>
                      <w:szCs w:val="21"/>
                    </w:rPr>
                    <w:t>维护管理</w:t>
                  </w:r>
                </w:p>
              </w:tc>
              <w:tc>
                <w:tcPr>
                  <w:tcW w:w="2746" w:type="dxa"/>
                  <w:vAlign w:val="center"/>
                </w:tcPr>
                <w:p w14:paraId="7162FF82" w14:textId="77777777" w:rsidR="00FD1CE2" w:rsidRPr="001507D1" w:rsidRDefault="00FD1CE2" w:rsidP="00FD1CE2">
                  <w:pPr>
                    <w:adjustRightInd w:val="0"/>
                    <w:snapToGrid w:val="0"/>
                    <w:jc w:val="center"/>
                    <w:rPr>
                      <w:szCs w:val="21"/>
                    </w:rPr>
                  </w:pPr>
                  <w:r w:rsidRPr="001507D1">
                    <w:rPr>
                      <w:szCs w:val="21"/>
                    </w:rPr>
                    <w:t>车间合理布局、设备减振</w:t>
                  </w:r>
                </w:p>
                <w:p w14:paraId="7DF10E8A" w14:textId="77777777" w:rsidR="00FD1CE2" w:rsidRPr="001507D1" w:rsidRDefault="00FD1CE2" w:rsidP="00FD1CE2">
                  <w:pPr>
                    <w:adjustRightInd w:val="0"/>
                    <w:snapToGrid w:val="0"/>
                    <w:jc w:val="center"/>
                    <w:rPr>
                      <w:bCs/>
                      <w:szCs w:val="21"/>
                    </w:rPr>
                  </w:pPr>
                  <w:r w:rsidRPr="001507D1">
                    <w:rPr>
                      <w:szCs w:val="21"/>
                    </w:rPr>
                    <w:t>降噪，加强维护管理</w:t>
                  </w:r>
                </w:p>
              </w:tc>
            </w:tr>
            <w:tr w:rsidR="001507D1" w:rsidRPr="001507D1" w14:paraId="13CFD78B" w14:textId="77777777" w:rsidTr="0063695D">
              <w:trPr>
                <w:jc w:val="center"/>
              </w:trPr>
              <w:tc>
                <w:tcPr>
                  <w:tcW w:w="714" w:type="dxa"/>
                  <w:vMerge/>
                  <w:vAlign w:val="center"/>
                </w:tcPr>
                <w:p w14:paraId="4361D65E" w14:textId="77777777" w:rsidR="00FD1CE2" w:rsidRPr="001507D1" w:rsidRDefault="00FD1CE2" w:rsidP="00FD1CE2">
                  <w:pPr>
                    <w:adjustRightInd w:val="0"/>
                    <w:snapToGrid w:val="0"/>
                    <w:jc w:val="center"/>
                    <w:rPr>
                      <w:bCs/>
                      <w:szCs w:val="21"/>
                    </w:rPr>
                  </w:pPr>
                </w:p>
              </w:tc>
              <w:tc>
                <w:tcPr>
                  <w:tcW w:w="992" w:type="dxa"/>
                  <w:vAlign w:val="center"/>
                </w:tcPr>
                <w:p w14:paraId="1B69A287" w14:textId="77777777" w:rsidR="00FD1CE2" w:rsidRPr="001507D1" w:rsidRDefault="00FD1CE2" w:rsidP="00FD1CE2">
                  <w:pPr>
                    <w:adjustRightInd w:val="0"/>
                    <w:snapToGrid w:val="0"/>
                    <w:jc w:val="center"/>
                    <w:rPr>
                      <w:szCs w:val="21"/>
                    </w:rPr>
                  </w:pPr>
                  <w:r w:rsidRPr="001507D1">
                    <w:rPr>
                      <w:rFonts w:hint="eastAsia"/>
                      <w:szCs w:val="21"/>
                    </w:rPr>
                    <w:t>固废</w:t>
                  </w:r>
                </w:p>
                <w:p w14:paraId="3E8CC85F" w14:textId="77777777" w:rsidR="00FD1CE2" w:rsidRPr="001507D1" w:rsidRDefault="00FD1CE2" w:rsidP="00FD1CE2">
                  <w:pPr>
                    <w:adjustRightInd w:val="0"/>
                    <w:snapToGrid w:val="0"/>
                    <w:jc w:val="center"/>
                    <w:rPr>
                      <w:bCs/>
                      <w:szCs w:val="21"/>
                    </w:rPr>
                  </w:pPr>
                  <w:r w:rsidRPr="001507D1">
                    <w:rPr>
                      <w:rFonts w:hint="eastAsia"/>
                      <w:szCs w:val="21"/>
                    </w:rPr>
                    <w:t>处置</w:t>
                  </w:r>
                </w:p>
              </w:tc>
              <w:tc>
                <w:tcPr>
                  <w:tcW w:w="3812" w:type="dxa"/>
                  <w:vAlign w:val="center"/>
                </w:tcPr>
                <w:p w14:paraId="39EFA83F" w14:textId="77777777" w:rsidR="00FD1CE2" w:rsidRPr="001507D1" w:rsidRDefault="00FD1CE2" w:rsidP="00FD1CE2">
                  <w:pPr>
                    <w:adjustRightInd w:val="0"/>
                    <w:snapToGrid w:val="0"/>
                    <w:jc w:val="left"/>
                    <w:rPr>
                      <w:szCs w:val="21"/>
                    </w:rPr>
                  </w:pPr>
                  <w:r w:rsidRPr="001507D1">
                    <w:rPr>
                      <w:szCs w:val="21"/>
                    </w:rPr>
                    <w:t>设置</w:t>
                  </w:r>
                  <w:r w:rsidRPr="001507D1">
                    <w:rPr>
                      <w:rFonts w:hint="eastAsia"/>
                      <w:szCs w:val="21"/>
                    </w:rPr>
                    <w:t>一般</w:t>
                  </w:r>
                  <w:r w:rsidRPr="001507D1">
                    <w:rPr>
                      <w:szCs w:val="21"/>
                    </w:rPr>
                    <w:t>固废</w:t>
                  </w:r>
                  <w:r w:rsidRPr="001507D1">
                    <w:rPr>
                      <w:rFonts w:hint="eastAsia"/>
                      <w:szCs w:val="21"/>
                    </w:rPr>
                    <w:t>和危险废物</w:t>
                  </w:r>
                  <w:r w:rsidRPr="001507D1">
                    <w:rPr>
                      <w:szCs w:val="21"/>
                    </w:rPr>
                    <w:t>暂存场所，</w:t>
                  </w:r>
                </w:p>
                <w:p w14:paraId="3A165A85" w14:textId="77777777" w:rsidR="00FD1CE2" w:rsidRPr="001507D1" w:rsidRDefault="00FD1CE2" w:rsidP="00FD1CE2">
                  <w:pPr>
                    <w:adjustRightInd w:val="0"/>
                    <w:snapToGrid w:val="0"/>
                    <w:jc w:val="left"/>
                    <w:rPr>
                      <w:bCs/>
                      <w:szCs w:val="21"/>
                    </w:rPr>
                  </w:pPr>
                  <w:r w:rsidRPr="001507D1">
                    <w:rPr>
                      <w:szCs w:val="21"/>
                    </w:rPr>
                    <w:t>进行分类处置</w:t>
                  </w:r>
                </w:p>
              </w:tc>
              <w:tc>
                <w:tcPr>
                  <w:tcW w:w="2746" w:type="dxa"/>
                  <w:vAlign w:val="center"/>
                </w:tcPr>
                <w:p w14:paraId="069B6DCC" w14:textId="77777777" w:rsidR="00FD1CE2" w:rsidRPr="001507D1" w:rsidRDefault="00FD1CE2" w:rsidP="00FD1CE2">
                  <w:pPr>
                    <w:adjustRightInd w:val="0"/>
                    <w:snapToGrid w:val="0"/>
                    <w:jc w:val="center"/>
                    <w:rPr>
                      <w:bCs/>
                      <w:szCs w:val="21"/>
                    </w:rPr>
                  </w:pPr>
                  <w:r w:rsidRPr="001507D1">
                    <w:rPr>
                      <w:rFonts w:hint="eastAsia"/>
                      <w:bCs/>
                      <w:szCs w:val="21"/>
                    </w:rPr>
                    <w:t>利用现有</w:t>
                  </w:r>
                </w:p>
              </w:tc>
            </w:tr>
            <w:tr w:rsidR="001507D1" w:rsidRPr="001507D1" w14:paraId="26AA9CAB" w14:textId="77777777" w:rsidTr="0063695D">
              <w:trPr>
                <w:jc w:val="center"/>
              </w:trPr>
              <w:tc>
                <w:tcPr>
                  <w:tcW w:w="714" w:type="dxa"/>
                  <w:vMerge w:val="restart"/>
                  <w:vAlign w:val="center"/>
                </w:tcPr>
                <w:p w14:paraId="278CBE53" w14:textId="77777777" w:rsidR="00FD1CE2" w:rsidRPr="001507D1" w:rsidRDefault="00FD1CE2" w:rsidP="00FD1CE2">
                  <w:pPr>
                    <w:adjustRightInd w:val="0"/>
                    <w:snapToGrid w:val="0"/>
                    <w:jc w:val="center"/>
                    <w:rPr>
                      <w:bCs/>
                      <w:szCs w:val="21"/>
                    </w:rPr>
                  </w:pPr>
                  <w:r w:rsidRPr="001507D1">
                    <w:rPr>
                      <w:rFonts w:hint="eastAsia"/>
                      <w:bCs/>
                      <w:szCs w:val="21"/>
                    </w:rPr>
                    <w:t>公用工程</w:t>
                  </w:r>
                </w:p>
              </w:tc>
              <w:tc>
                <w:tcPr>
                  <w:tcW w:w="992" w:type="dxa"/>
                  <w:vAlign w:val="center"/>
                </w:tcPr>
                <w:p w14:paraId="5D6E2CEC" w14:textId="77777777" w:rsidR="00FD1CE2" w:rsidRPr="001507D1" w:rsidRDefault="00FD1CE2" w:rsidP="00FD1CE2">
                  <w:pPr>
                    <w:adjustRightInd w:val="0"/>
                    <w:snapToGrid w:val="0"/>
                    <w:jc w:val="center"/>
                    <w:rPr>
                      <w:bCs/>
                      <w:szCs w:val="21"/>
                    </w:rPr>
                  </w:pPr>
                  <w:r w:rsidRPr="001507D1">
                    <w:rPr>
                      <w:rFonts w:hint="eastAsia"/>
                      <w:bCs/>
                      <w:szCs w:val="21"/>
                    </w:rPr>
                    <w:t>给水</w:t>
                  </w:r>
                </w:p>
              </w:tc>
              <w:tc>
                <w:tcPr>
                  <w:tcW w:w="3812" w:type="dxa"/>
                  <w:vAlign w:val="center"/>
                </w:tcPr>
                <w:p w14:paraId="66BE5178" w14:textId="77777777" w:rsidR="00FD1CE2" w:rsidRPr="001507D1" w:rsidRDefault="00FD1CE2" w:rsidP="00FD1CE2">
                  <w:pPr>
                    <w:adjustRightInd w:val="0"/>
                    <w:snapToGrid w:val="0"/>
                    <w:jc w:val="left"/>
                    <w:rPr>
                      <w:bCs/>
                      <w:szCs w:val="21"/>
                    </w:rPr>
                  </w:pPr>
                  <w:r w:rsidRPr="001507D1">
                    <w:rPr>
                      <w:rFonts w:hint="eastAsia"/>
                      <w:szCs w:val="21"/>
                    </w:rPr>
                    <w:t>用水</w:t>
                  </w:r>
                  <w:r w:rsidRPr="001507D1">
                    <w:rPr>
                      <w:szCs w:val="21"/>
                    </w:rPr>
                    <w:t>由市政给水管网引入</w:t>
                  </w:r>
                </w:p>
              </w:tc>
              <w:tc>
                <w:tcPr>
                  <w:tcW w:w="2746" w:type="dxa"/>
                  <w:vAlign w:val="center"/>
                </w:tcPr>
                <w:p w14:paraId="2E484C79" w14:textId="77777777" w:rsidR="00FD1CE2" w:rsidRPr="001507D1" w:rsidRDefault="00FD1CE2" w:rsidP="00FD1CE2">
                  <w:pPr>
                    <w:adjustRightInd w:val="0"/>
                    <w:snapToGrid w:val="0"/>
                    <w:jc w:val="center"/>
                    <w:rPr>
                      <w:bCs/>
                      <w:szCs w:val="21"/>
                    </w:rPr>
                  </w:pPr>
                  <w:r w:rsidRPr="001507D1">
                    <w:rPr>
                      <w:rFonts w:hint="eastAsia"/>
                      <w:bCs/>
                      <w:szCs w:val="21"/>
                    </w:rPr>
                    <w:t>利用现有</w:t>
                  </w:r>
                </w:p>
              </w:tc>
            </w:tr>
            <w:tr w:rsidR="001507D1" w:rsidRPr="001507D1" w14:paraId="27F01D91" w14:textId="77777777" w:rsidTr="0063695D">
              <w:trPr>
                <w:jc w:val="center"/>
              </w:trPr>
              <w:tc>
                <w:tcPr>
                  <w:tcW w:w="714" w:type="dxa"/>
                  <w:vMerge/>
                  <w:vAlign w:val="center"/>
                </w:tcPr>
                <w:p w14:paraId="7A49165F" w14:textId="77777777" w:rsidR="00FD1CE2" w:rsidRPr="001507D1" w:rsidRDefault="00FD1CE2" w:rsidP="00FD1CE2">
                  <w:pPr>
                    <w:adjustRightInd w:val="0"/>
                    <w:snapToGrid w:val="0"/>
                    <w:jc w:val="center"/>
                    <w:rPr>
                      <w:bCs/>
                      <w:szCs w:val="21"/>
                    </w:rPr>
                  </w:pPr>
                </w:p>
              </w:tc>
              <w:tc>
                <w:tcPr>
                  <w:tcW w:w="992" w:type="dxa"/>
                  <w:vAlign w:val="center"/>
                </w:tcPr>
                <w:p w14:paraId="60EC3AF0" w14:textId="77777777" w:rsidR="00FD1CE2" w:rsidRPr="001507D1" w:rsidRDefault="00FD1CE2" w:rsidP="00FD1CE2">
                  <w:pPr>
                    <w:adjustRightInd w:val="0"/>
                    <w:snapToGrid w:val="0"/>
                    <w:jc w:val="center"/>
                    <w:rPr>
                      <w:bCs/>
                      <w:szCs w:val="21"/>
                    </w:rPr>
                  </w:pPr>
                  <w:r w:rsidRPr="001507D1">
                    <w:rPr>
                      <w:rFonts w:hint="eastAsia"/>
                      <w:bCs/>
                      <w:szCs w:val="21"/>
                    </w:rPr>
                    <w:t>排水</w:t>
                  </w:r>
                </w:p>
              </w:tc>
              <w:tc>
                <w:tcPr>
                  <w:tcW w:w="3812" w:type="dxa"/>
                  <w:vAlign w:val="center"/>
                </w:tcPr>
                <w:p w14:paraId="619DEFEA" w14:textId="77777777" w:rsidR="00FD1CE2" w:rsidRPr="001507D1" w:rsidRDefault="00FD1CE2" w:rsidP="00FD1CE2">
                  <w:pPr>
                    <w:adjustRightInd w:val="0"/>
                    <w:snapToGrid w:val="0"/>
                    <w:jc w:val="left"/>
                    <w:rPr>
                      <w:bCs/>
                      <w:szCs w:val="21"/>
                    </w:rPr>
                  </w:pPr>
                  <w:r w:rsidRPr="001507D1">
                    <w:rPr>
                      <w:rFonts w:hint="eastAsia"/>
                      <w:szCs w:val="21"/>
                    </w:rPr>
                    <w:t>实行雨污分流制，雨水经厂区雨水管道收集后排入市政雨水管网；水帘喷漆废水经“加药絮凝</w:t>
                  </w:r>
                  <w:r w:rsidRPr="001507D1">
                    <w:rPr>
                      <w:rFonts w:hint="eastAsia"/>
                      <w:szCs w:val="21"/>
                    </w:rPr>
                    <w:t>+</w:t>
                  </w:r>
                  <w:r w:rsidRPr="001507D1">
                    <w:rPr>
                      <w:rFonts w:hint="eastAsia"/>
                      <w:szCs w:val="21"/>
                    </w:rPr>
                    <w:t>沉淀”预处理后与经隔油池等预处理后的生活污水一并纳入嘉兴市污水处理工程管网，经嘉兴市联合污水处理厂处理达到《城镇污水处理厂污染物排放标准》（</w:t>
                  </w:r>
                  <w:r w:rsidRPr="001507D1">
                    <w:rPr>
                      <w:rFonts w:hint="eastAsia"/>
                      <w:szCs w:val="21"/>
                    </w:rPr>
                    <w:t>GB18918-2002</w:t>
                  </w:r>
                  <w:r w:rsidRPr="001507D1">
                    <w:rPr>
                      <w:rFonts w:hint="eastAsia"/>
                      <w:szCs w:val="21"/>
                    </w:rPr>
                    <w:t>）表</w:t>
                  </w:r>
                  <w:r w:rsidRPr="001507D1">
                    <w:rPr>
                      <w:rFonts w:hint="eastAsia"/>
                      <w:szCs w:val="21"/>
                    </w:rPr>
                    <w:t>1</w:t>
                  </w:r>
                  <w:r w:rsidRPr="001507D1">
                    <w:rPr>
                      <w:rFonts w:hint="eastAsia"/>
                      <w:szCs w:val="21"/>
                    </w:rPr>
                    <w:t>中一级</w:t>
                  </w:r>
                  <w:r w:rsidRPr="001507D1">
                    <w:rPr>
                      <w:rFonts w:hint="eastAsia"/>
                      <w:szCs w:val="21"/>
                    </w:rPr>
                    <w:t>A</w:t>
                  </w:r>
                  <w:r w:rsidRPr="001507D1">
                    <w:rPr>
                      <w:rFonts w:hint="eastAsia"/>
                      <w:szCs w:val="21"/>
                    </w:rPr>
                    <w:t>标准后排入杭州湾海域。</w:t>
                  </w:r>
                </w:p>
              </w:tc>
              <w:tc>
                <w:tcPr>
                  <w:tcW w:w="2746" w:type="dxa"/>
                  <w:vAlign w:val="center"/>
                </w:tcPr>
                <w:p w14:paraId="0309BEFA" w14:textId="77777777" w:rsidR="00FD1CE2" w:rsidRPr="001507D1" w:rsidRDefault="00FD1CE2" w:rsidP="00FD1CE2">
                  <w:pPr>
                    <w:adjustRightInd w:val="0"/>
                    <w:snapToGrid w:val="0"/>
                    <w:jc w:val="center"/>
                    <w:rPr>
                      <w:szCs w:val="21"/>
                    </w:rPr>
                  </w:pPr>
                  <w:r w:rsidRPr="001507D1">
                    <w:rPr>
                      <w:rFonts w:hint="eastAsia"/>
                      <w:szCs w:val="21"/>
                    </w:rPr>
                    <w:t>利用现有</w:t>
                  </w:r>
                </w:p>
              </w:tc>
            </w:tr>
            <w:tr w:rsidR="001507D1" w:rsidRPr="001507D1" w14:paraId="1A7F5301" w14:textId="77777777" w:rsidTr="0063695D">
              <w:trPr>
                <w:jc w:val="center"/>
              </w:trPr>
              <w:tc>
                <w:tcPr>
                  <w:tcW w:w="714" w:type="dxa"/>
                  <w:vMerge/>
                  <w:vAlign w:val="center"/>
                </w:tcPr>
                <w:p w14:paraId="41AB059E" w14:textId="77777777" w:rsidR="00FD1CE2" w:rsidRPr="001507D1" w:rsidRDefault="00FD1CE2" w:rsidP="00FD1CE2">
                  <w:pPr>
                    <w:adjustRightInd w:val="0"/>
                    <w:snapToGrid w:val="0"/>
                    <w:jc w:val="center"/>
                    <w:rPr>
                      <w:bCs/>
                      <w:szCs w:val="21"/>
                    </w:rPr>
                  </w:pPr>
                </w:p>
              </w:tc>
              <w:tc>
                <w:tcPr>
                  <w:tcW w:w="992" w:type="dxa"/>
                  <w:vAlign w:val="center"/>
                </w:tcPr>
                <w:p w14:paraId="590342E2" w14:textId="77777777" w:rsidR="00FD1CE2" w:rsidRPr="001507D1" w:rsidRDefault="00FD1CE2" w:rsidP="00FD1CE2">
                  <w:pPr>
                    <w:adjustRightInd w:val="0"/>
                    <w:snapToGrid w:val="0"/>
                    <w:jc w:val="center"/>
                    <w:rPr>
                      <w:bCs/>
                      <w:szCs w:val="21"/>
                    </w:rPr>
                  </w:pPr>
                  <w:r w:rsidRPr="001507D1">
                    <w:rPr>
                      <w:rFonts w:hint="eastAsia"/>
                      <w:bCs/>
                      <w:szCs w:val="21"/>
                    </w:rPr>
                    <w:t>供电</w:t>
                  </w:r>
                </w:p>
              </w:tc>
              <w:tc>
                <w:tcPr>
                  <w:tcW w:w="3812" w:type="dxa"/>
                  <w:vAlign w:val="center"/>
                </w:tcPr>
                <w:p w14:paraId="6D29B2B0" w14:textId="77777777" w:rsidR="00FD1CE2" w:rsidRPr="001507D1" w:rsidRDefault="00FD1CE2" w:rsidP="00FD1CE2">
                  <w:pPr>
                    <w:adjustRightInd w:val="0"/>
                    <w:snapToGrid w:val="0"/>
                    <w:jc w:val="center"/>
                    <w:rPr>
                      <w:bCs/>
                      <w:szCs w:val="21"/>
                    </w:rPr>
                  </w:pPr>
                  <w:r w:rsidRPr="001507D1">
                    <w:rPr>
                      <w:rFonts w:hint="eastAsia"/>
                      <w:szCs w:val="21"/>
                    </w:rPr>
                    <w:t>当地供电所统一供给</w:t>
                  </w:r>
                </w:p>
              </w:tc>
              <w:tc>
                <w:tcPr>
                  <w:tcW w:w="2746" w:type="dxa"/>
                  <w:vAlign w:val="center"/>
                </w:tcPr>
                <w:p w14:paraId="73B8FAED" w14:textId="77777777" w:rsidR="00FD1CE2" w:rsidRPr="001507D1" w:rsidRDefault="00FD1CE2" w:rsidP="00FD1CE2">
                  <w:pPr>
                    <w:adjustRightInd w:val="0"/>
                    <w:snapToGrid w:val="0"/>
                    <w:jc w:val="center"/>
                    <w:rPr>
                      <w:bCs/>
                      <w:szCs w:val="21"/>
                    </w:rPr>
                  </w:pPr>
                  <w:r w:rsidRPr="001507D1">
                    <w:rPr>
                      <w:rFonts w:hint="eastAsia"/>
                      <w:szCs w:val="21"/>
                    </w:rPr>
                    <w:t>利用现有</w:t>
                  </w:r>
                </w:p>
              </w:tc>
            </w:tr>
          </w:tbl>
          <w:p w14:paraId="7866A6CC" w14:textId="71968975" w:rsidR="00EF36B5" w:rsidRPr="001507D1" w:rsidRDefault="00EF36B5" w:rsidP="00EF36B5">
            <w:pPr>
              <w:adjustRightInd w:val="0"/>
              <w:snapToGrid w:val="0"/>
              <w:jc w:val="center"/>
              <w:rPr>
                <w:b/>
                <w:szCs w:val="21"/>
              </w:rPr>
            </w:pPr>
            <w:r w:rsidRPr="001507D1">
              <w:rPr>
                <w:b/>
                <w:szCs w:val="21"/>
              </w:rPr>
              <w:t>表</w:t>
            </w:r>
            <w:r w:rsidRPr="001507D1">
              <w:rPr>
                <w:b/>
                <w:szCs w:val="21"/>
              </w:rPr>
              <w:t>1-</w:t>
            </w:r>
            <w:r w:rsidRPr="001507D1">
              <w:rPr>
                <w:rFonts w:hint="eastAsia"/>
                <w:b/>
                <w:szCs w:val="21"/>
              </w:rPr>
              <w:t>3</w:t>
            </w:r>
            <w:r w:rsidRPr="001507D1">
              <w:rPr>
                <w:b/>
                <w:szCs w:val="21"/>
              </w:rPr>
              <w:t xml:space="preserve">   </w:t>
            </w:r>
            <w:r w:rsidRPr="001507D1">
              <w:rPr>
                <w:rFonts w:hint="eastAsia"/>
                <w:b/>
                <w:szCs w:val="21"/>
              </w:rPr>
              <w:t>项目产品方案一览表</w:t>
            </w:r>
          </w:p>
          <w:tbl>
            <w:tblPr>
              <w:tblStyle w:val="afffc"/>
              <w:tblW w:w="8265" w:type="dxa"/>
              <w:jc w:val="center"/>
              <w:tblLook w:val="04A0" w:firstRow="1" w:lastRow="0" w:firstColumn="1" w:lastColumn="0" w:noHBand="0" w:noVBand="1"/>
            </w:tblPr>
            <w:tblGrid>
              <w:gridCol w:w="644"/>
              <w:gridCol w:w="1280"/>
              <w:gridCol w:w="993"/>
              <w:gridCol w:w="1417"/>
              <w:gridCol w:w="1276"/>
              <w:gridCol w:w="1276"/>
              <w:gridCol w:w="1379"/>
            </w:tblGrid>
            <w:tr w:rsidR="001507D1" w:rsidRPr="001507D1" w14:paraId="2738BFF9" w14:textId="0C9DF062" w:rsidTr="00AA42AF">
              <w:trPr>
                <w:trHeight w:val="52"/>
                <w:jc w:val="center"/>
              </w:trPr>
              <w:tc>
                <w:tcPr>
                  <w:tcW w:w="644" w:type="dxa"/>
                  <w:vAlign w:val="center"/>
                </w:tcPr>
                <w:p w14:paraId="1519CC29" w14:textId="77777777" w:rsidR="00CE4F9F" w:rsidRPr="001507D1" w:rsidRDefault="00CE4F9F" w:rsidP="0093554A">
                  <w:pPr>
                    <w:pStyle w:val="af4"/>
                    <w:adjustRightInd w:val="0"/>
                    <w:snapToGrid w:val="0"/>
                    <w:ind w:firstLineChars="0" w:firstLine="0"/>
                    <w:jc w:val="center"/>
                    <w:rPr>
                      <w:rFonts w:eastAsiaTheme="minorEastAsia"/>
                      <w:b/>
                      <w:bCs/>
                      <w:sz w:val="21"/>
                      <w:szCs w:val="21"/>
                    </w:rPr>
                  </w:pPr>
                  <w:r w:rsidRPr="001507D1">
                    <w:rPr>
                      <w:rFonts w:eastAsiaTheme="minorEastAsia" w:hint="eastAsia"/>
                      <w:b/>
                      <w:bCs/>
                      <w:sz w:val="21"/>
                      <w:szCs w:val="21"/>
                    </w:rPr>
                    <w:t>序号</w:t>
                  </w:r>
                </w:p>
              </w:tc>
              <w:tc>
                <w:tcPr>
                  <w:tcW w:w="1280" w:type="dxa"/>
                  <w:vAlign w:val="center"/>
                </w:tcPr>
                <w:p w14:paraId="19B9F1AD" w14:textId="77777777" w:rsidR="00CE4F9F" w:rsidRPr="001507D1" w:rsidRDefault="00CE4F9F" w:rsidP="0093554A">
                  <w:pPr>
                    <w:pStyle w:val="af4"/>
                    <w:adjustRightInd w:val="0"/>
                    <w:snapToGrid w:val="0"/>
                    <w:ind w:firstLineChars="0" w:firstLine="0"/>
                    <w:jc w:val="center"/>
                    <w:rPr>
                      <w:rFonts w:eastAsiaTheme="minorEastAsia"/>
                      <w:b/>
                      <w:bCs/>
                      <w:sz w:val="21"/>
                      <w:szCs w:val="21"/>
                    </w:rPr>
                  </w:pPr>
                  <w:r w:rsidRPr="001507D1">
                    <w:rPr>
                      <w:rFonts w:eastAsiaTheme="minorEastAsia" w:hint="eastAsia"/>
                      <w:b/>
                      <w:bCs/>
                      <w:sz w:val="21"/>
                      <w:szCs w:val="21"/>
                    </w:rPr>
                    <w:t>产品名称</w:t>
                  </w:r>
                </w:p>
              </w:tc>
              <w:tc>
                <w:tcPr>
                  <w:tcW w:w="993" w:type="dxa"/>
                  <w:vAlign w:val="center"/>
                </w:tcPr>
                <w:p w14:paraId="0D7936D8" w14:textId="77777777" w:rsidR="00CE4F9F" w:rsidRPr="001507D1" w:rsidRDefault="00CE4F9F" w:rsidP="0093554A">
                  <w:pPr>
                    <w:pStyle w:val="af4"/>
                    <w:adjustRightInd w:val="0"/>
                    <w:snapToGrid w:val="0"/>
                    <w:ind w:firstLineChars="0" w:firstLine="0"/>
                    <w:jc w:val="center"/>
                    <w:rPr>
                      <w:rFonts w:eastAsiaTheme="minorEastAsia"/>
                      <w:b/>
                      <w:bCs/>
                      <w:sz w:val="21"/>
                      <w:szCs w:val="21"/>
                    </w:rPr>
                  </w:pPr>
                  <w:r w:rsidRPr="001507D1">
                    <w:rPr>
                      <w:rFonts w:eastAsiaTheme="minorEastAsia" w:hint="eastAsia"/>
                      <w:b/>
                      <w:bCs/>
                      <w:sz w:val="21"/>
                      <w:szCs w:val="21"/>
                    </w:rPr>
                    <w:t>单位</w:t>
                  </w:r>
                </w:p>
              </w:tc>
              <w:tc>
                <w:tcPr>
                  <w:tcW w:w="1417" w:type="dxa"/>
                  <w:vAlign w:val="center"/>
                </w:tcPr>
                <w:p w14:paraId="6A2AF7E0" w14:textId="77777777" w:rsidR="00D71300" w:rsidRPr="001507D1" w:rsidRDefault="00D71300" w:rsidP="00D71300">
                  <w:pPr>
                    <w:pStyle w:val="af4"/>
                    <w:adjustRightInd w:val="0"/>
                    <w:snapToGrid w:val="0"/>
                    <w:ind w:firstLineChars="0" w:firstLine="0"/>
                    <w:jc w:val="center"/>
                    <w:rPr>
                      <w:rFonts w:eastAsiaTheme="minorEastAsia"/>
                      <w:b/>
                      <w:bCs/>
                      <w:sz w:val="21"/>
                      <w:szCs w:val="21"/>
                    </w:rPr>
                  </w:pPr>
                  <w:r w:rsidRPr="001507D1">
                    <w:rPr>
                      <w:rFonts w:eastAsiaTheme="minorEastAsia" w:hint="eastAsia"/>
                      <w:b/>
                      <w:bCs/>
                      <w:sz w:val="21"/>
                      <w:szCs w:val="21"/>
                    </w:rPr>
                    <w:t>环评批复</w:t>
                  </w:r>
                </w:p>
                <w:p w14:paraId="7E39AA65" w14:textId="75F0BE4B" w:rsidR="00CE4F9F" w:rsidRPr="001507D1" w:rsidRDefault="00CE4F9F" w:rsidP="00CE4F9F">
                  <w:pPr>
                    <w:pStyle w:val="af4"/>
                    <w:adjustRightInd w:val="0"/>
                    <w:snapToGrid w:val="0"/>
                    <w:ind w:firstLineChars="0" w:firstLine="0"/>
                    <w:jc w:val="center"/>
                    <w:rPr>
                      <w:rFonts w:eastAsiaTheme="minorEastAsia"/>
                      <w:b/>
                      <w:bCs/>
                      <w:sz w:val="21"/>
                      <w:szCs w:val="21"/>
                    </w:rPr>
                  </w:pPr>
                  <w:r w:rsidRPr="001507D1">
                    <w:rPr>
                      <w:rFonts w:eastAsiaTheme="minorEastAsia" w:hint="eastAsia"/>
                      <w:b/>
                      <w:bCs/>
                      <w:sz w:val="21"/>
                      <w:szCs w:val="21"/>
                    </w:rPr>
                    <w:t>产量</w:t>
                  </w:r>
                </w:p>
              </w:tc>
              <w:tc>
                <w:tcPr>
                  <w:tcW w:w="1276" w:type="dxa"/>
                  <w:vAlign w:val="center"/>
                </w:tcPr>
                <w:p w14:paraId="6882C2B3" w14:textId="77777777" w:rsidR="00D71300" w:rsidRPr="001507D1" w:rsidRDefault="00D71300" w:rsidP="00D71300">
                  <w:pPr>
                    <w:pStyle w:val="af4"/>
                    <w:adjustRightInd w:val="0"/>
                    <w:snapToGrid w:val="0"/>
                    <w:ind w:firstLineChars="0" w:firstLine="0"/>
                    <w:jc w:val="center"/>
                    <w:rPr>
                      <w:rFonts w:eastAsiaTheme="minorEastAsia"/>
                      <w:b/>
                      <w:bCs/>
                      <w:sz w:val="21"/>
                      <w:szCs w:val="21"/>
                    </w:rPr>
                  </w:pPr>
                  <w:r w:rsidRPr="001507D1">
                    <w:rPr>
                      <w:rFonts w:eastAsiaTheme="minorEastAsia" w:hint="eastAsia"/>
                      <w:b/>
                      <w:bCs/>
                      <w:sz w:val="21"/>
                      <w:szCs w:val="21"/>
                    </w:rPr>
                    <w:t>目前实际</w:t>
                  </w:r>
                </w:p>
                <w:p w14:paraId="06CFEEEE" w14:textId="0C6E9C7F" w:rsidR="00CE4F9F" w:rsidRPr="001507D1" w:rsidRDefault="00CE4F9F" w:rsidP="00D71300">
                  <w:pPr>
                    <w:pStyle w:val="af4"/>
                    <w:adjustRightInd w:val="0"/>
                    <w:snapToGrid w:val="0"/>
                    <w:ind w:firstLineChars="0" w:firstLine="0"/>
                    <w:jc w:val="center"/>
                    <w:rPr>
                      <w:rFonts w:eastAsiaTheme="minorEastAsia"/>
                      <w:b/>
                      <w:bCs/>
                      <w:sz w:val="21"/>
                      <w:szCs w:val="21"/>
                    </w:rPr>
                  </w:pPr>
                  <w:r w:rsidRPr="001507D1">
                    <w:rPr>
                      <w:rFonts w:eastAsiaTheme="minorEastAsia" w:hint="eastAsia"/>
                      <w:b/>
                      <w:bCs/>
                      <w:sz w:val="21"/>
                      <w:szCs w:val="21"/>
                    </w:rPr>
                    <w:t>产量</w:t>
                  </w:r>
                </w:p>
              </w:tc>
              <w:tc>
                <w:tcPr>
                  <w:tcW w:w="1276" w:type="dxa"/>
                  <w:vAlign w:val="center"/>
                </w:tcPr>
                <w:p w14:paraId="4B71991B" w14:textId="77777777" w:rsidR="00CE4F9F" w:rsidRPr="001507D1" w:rsidRDefault="00CE4F9F" w:rsidP="0093554A">
                  <w:pPr>
                    <w:pStyle w:val="af4"/>
                    <w:adjustRightInd w:val="0"/>
                    <w:snapToGrid w:val="0"/>
                    <w:ind w:firstLineChars="0" w:firstLine="0"/>
                    <w:jc w:val="center"/>
                    <w:rPr>
                      <w:rFonts w:eastAsiaTheme="minorEastAsia"/>
                      <w:b/>
                      <w:bCs/>
                      <w:sz w:val="21"/>
                      <w:szCs w:val="21"/>
                    </w:rPr>
                  </w:pPr>
                  <w:r w:rsidRPr="001507D1">
                    <w:rPr>
                      <w:rFonts w:eastAsiaTheme="minorEastAsia" w:hint="eastAsia"/>
                      <w:b/>
                      <w:bCs/>
                      <w:sz w:val="21"/>
                      <w:szCs w:val="21"/>
                    </w:rPr>
                    <w:t>本项目</w:t>
                  </w:r>
                </w:p>
                <w:p w14:paraId="054AF229" w14:textId="7A27298A" w:rsidR="00CE4F9F" w:rsidRPr="001507D1" w:rsidRDefault="00CE4F9F" w:rsidP="0093554A">
                  <w:pPr>
                    <w:pStyle w:val="af4"/>
                    <w:adjustRightInd w:val="0"/>
                    <w:snapToGrid w:val="0"/>
                    <w:ind w:firstLineChars="0" w:firstLine="0"/>
                    <w:jc w:val="center"/>
                    <w:rPr>
                      <w:rFonts w:eastAsiaTheme="minorEastAsia"/>
                      <w:b/>
                      <w:bCs/>
                      <w:sz w:val="21"/>
                      <w:szCs w:val="21"/>
                    </w:rPr>
                  </w:pPr>
                  <w:r w:rsidRPr="001507D1">
                    <w:rPr>
                      <w:rFonts w:eastAsiaTheme="minorEastAsia" w:hint="eastAsia"/>
                      <w:b/>
                      <w:bCs/>
                      <w:sz w:val="21"/>
                      <w:szCs w:val="21"/>
                    </w:rPr>
                    <w:t>新增产能</w:t>
                  </w:r>
                </w:p>
              </w:tc>
              <w:tc>
                <w:tcPr>
                  <w:tcW w:w="1379" w:type="dxa"/>
                  <w:vAlign w:val="center"/>
                </w:tcPr>
                <w:p w14:paraId="63F162B2" w14:textId="77777777" w:rsidR="00CE4F9F" w:rsidRPr="001507D1" w:rsidRDefault="00CE4F9F" w:rsidP="0093554A">
                  <w:pPr>
                    <w:pStyle w:val="af4"/>
                    <w:adjustRightInd w:val="0"/>
                    <w:snapToGrid w:val="0"/>
                    <w:ind w:firstLineChars="0" w:firstLine="0"/>
                    <w:jc w:val="center"/>
                    <w:rPr>
                      <w:rFonts w:eastAsiaTheme="minorEastAsia"/>
                      <w:b/>
                      <w:bCs/>
                      <w:sz w:val="21"/>
                      <w:szCs w:val="21"/>
                    </w:rPr>
                  </w:pPr>
                  <w:r w:rsidRPr="001507D1">
                    <w:rPr>
                      <w:rFonts w:eastAsiaTheme="minorEastAsia" w:hint="eastAsia"/>
                      <w:b/>
                      <w:bCs/>
                      <w:sz w:val="21"/>
                      <w:szCs w:val="21"/>
                    </w:rPr>
                    <w:t>本项目实施</w:t>
                  </w:r>
                </w:p>
                <w:p w14:paraId="221BA6A3" w14:textId="66E1150C" w:rsidR="00CE4F9F" w:rsidRPr="001507D1" w:rsidRDefault="00CE4F9F" w:rsidP="0093554A">
                  <w:pPr>
                    <w:pStyle w:val="af4"/>
                    <w:adjustRightInd w:val="0"/>
                    <w:snapToGrid w:val="0"/>
                    <w:ind w:firstLineChars="0" w:firstLine="0"/>
                    <w:jc w:val="center"/>
                    <w:rPr>
                      <w:rFonts w:eastAsiaTheme="minorEastAsia"/>
                      <w:b/>
                      <w:bCs/>
                      <w:sz w:val="21"/>
                      <w:szCs w:val="21"/>
                    </w:rPr>
                  </w:pPr>
                  <w:r w:rsidRPr="001507D1">
                    <w:rPr>
                      <w:rFonts w:eastAsiaTheme="minorEastAsia" w:hint="eastAsia"/>
                      <w:b/>
                      <w:bCs/>
                      <w:sz w:val="21"/>
                      <w:szCs w:val="21"/>
                    </w:rPr>
                    <w:t>后产能</w:t>
                  </w:r>
                </w:p>
              </w:tc>
            </w:tr>
            <w:tr w:rsidR="001507D1" w:rsidRPr="001507D1" w14:paraId="6B0E2E94" w14:textId="3D908D83" w:rsidTr="00AA42AF">
              <w:trPr>
                <w:trHeight w:val="52"/>
                <w:jc w:val="center"/>
              </w:trPr>
              <w:tc>
                <w:tcPr>
                  <w:tcW w:w="644" w:type="dxa"/>
                  <w:vAlign w:val="center"/>
                </w:tcPr>
                <w:p w14:paraId="47298C52" w14:textId="77777777" w:rsidR="00AA42AF" w:rsidRPr="001507D1" w:rsidRDefault="00AA42AF" w:rsidP="00AA42AF">
                  <w:pPr>
                    <w:pStyle w:val="af4"/>
                    <w:adjustRightInd w:val="0"/>
                    <w:snapToGrid w:val="0"/>
                    <w:ind w:firstLineChars="0" w:firstLine="0"/>
                    <w:jc w:val="center"/>
                    <w:rPr>
                      <w:rFonts w:eastAsiaTheme="minorEastAsia"/>
                      <w:bCs/>
                      <w:sz w:val="21"/>
                      <w:szCs w:val="21"/>
                    </w:rPr>
                  </w:pPr>
                  <w:r w:rsidRPr="001507D1">
                    <w:rPr>
                      <w:rFonts w:eastAsiaTheme="minorEastAsia" w:hint="eastAsia"/>
                      <w:bCs/>
                      <w:sz w:val="21"/>
                      <w:szCs w:val="21"/>
                    </w:rPr>
                    <w:t>1</w:t>
                  </w:r>
                </w:p>
              </w:tc>
              <w:tc>
                <w:tcPr>
                  <w:tcW w:w="1280" w:type="dxa"/>
                  <w:vAlign w:val="center"/>
                </w:tcPr>
                <w:p w14:paraId="1FF90FF7" w14:textId="7172B797" w:rsidR="00AA42AF" w:rsidRPr="001507D1" w:rsidRDefault="00AA42AF" w:rsidP="00AA42AF">
                  <w:pPr>
                    <w:pStyle w:val="af4"/>
                    <w:adjustRightInd w:val="0"/>
                    <w:snapToGrid w:val="0"/>
                    <w:ind w:firstLineChars="0" w:firstLine="0"/>
                    <w:jc w:val="center"/>
                    <w:rPr>
                      <w:rFonts w:eastAsiaTheme="minorEastAsia"/>
                      <w:bCs/>
                      <w:sz w:val="21"/>
                      <w:szCs w:val="21"/>
                    </w:rPr>
                  </w:pPr>
                  <w:r w:rsidRPr="001507D1">
                    <w:rPr>
                      <w:rFonts w:eastAsiaTheme="minorEastAsia" w:hint="eastAsia"/>
                      <w:bCs/>
                      <w:sz w:val="21"/>
                      <w:szCs w:val="21"/>
                    </w:rPr>
                    <w:t>玩具</w:t>
                  </w:r>
                </w:p>
              </w:tc>
              <w:tc>
                <w:tcPr>
                  <w:tcW w:w="993" w:type="dxa"/>
                  <w:vAlign w:val="center"/>
                </w:tcPr>
                <w:p w14:paraId="30E638F8" w14:textId="398EF4CF" w:rsidR="00AA42AF" w:rsidRPr="001507D1" w:rsidRDefault="00AA42AF" w:rsidP="00AA42AF">
                  <w:pPr>
                    <w:pStyle w:val="af4"/>
                    <w:adjustRightInd w:val="0"/>
                    <w:snapToGrid w:val="0"/>
                    <w:ind w:firstLineChars="0" w:firstLine="0"/>
                    <w:jc w:val="center"/>
                    <w:rPr>
                      <w:rFonts w:eastAsiaTheme="minorEastAsia"/>
                      <w:bCs/>
                      <w:sz w:val="21"/>
                      <w:szCs w:val="21"/>
                    </w:rPr>
                  </w:pPr>
                  <w:r w:rsidRPr="001507D1">
                    <w:rPr>
                      <w:rFonts w:eastAsiaTheme="minorEastAsia" w:hint="eastAsia"/>
                      <w:bCs/>
                      <w:sz w:val="21"/>
                      <w:szCs w:val="21"/>
                    </w:rPr>
                    <w:t>万件</w:t>
                  </w:r>
                </w:p>
              </w:tc>
              <w:tc>
                <w:tcPr>
                  <w:tcW w:w="1417" w:type="dxa"/>
                  <w:vAlign w:val="center"/>
                </w:tcPr>
                <w:p w14:paraId="0B244B74" w14:textId="3CD9094F" w:rsidR="00AA42AF" w:rsidRPr="001507D1" w:rsidRDefault="00AA42AF" w:rsidP="00AA42AF">
                  <w:pPr>
                    <w:pStyle w:val="af4"/>
                    <w:adjustRightInd w:val="0"/>
                    <w:snapToGrid w:val="0"/>
                    <w:ind w:firstLineChars="0" w:firstLine="0"/>
                    <w:jc w:val="center"/>
                    <w:rPr>
                      <w:rFonts w:eastAsiaTheme="minorEastAsia"/>
                      <w:bCs/>
                      <w:sz w:val="21"/>
                      <w:szCs w:val="21"/>
                    </w:rPr>
                  </w:pPr>
                  <w:r w:rsidRPr="001507D1">
                    <w:rPr>
                      <w:rFonts w:eastAsiaTheme="minorEastAsia" w:hint="eastAsia"/>
                      <w:bCs/>
                      <w:sz w:val="21"/>
                      <w:szCs w:val="21"/>
                    </w:rPr>
                    <w:t>300</w:t>
                  </w:r>
                </w:p>
              </w:tc>
              <w:tc>
                <w:tcPr>
                  <w:tcW w:w="1276" w:type="dxa"/>
                  <w:vAlign w:val="center"/>
                </w:tcPr>
                <w:p w14:paraId="3F325AAD" w14:textId="04F3407B" w:rsidR="00AA42AF" w:rsidRPr="001507D1" w:rsidRDefault="00AA42AF" w:rsidP="00AA42AF">
                  <w:pPr>
                    <w:pStyle w:val="af4"/>
                    <w:adjustRightInd w:val="0"/>
                    <w:snapToGrid w:val="0"/>
                    <w:ind w:firstLineChars="0" w:firstLine="0"/>
                    <w:jc w:val="center"/>
                    <w:rPr>
                      <w:rFonts w:eastAsiaTheme="minorEastAsia"/>
                      <w:bCs/>
                      <w:sz w:val="21"/>
                      <w:szCs w:val="21"/>
                    </w:rPr>
                  </w:pPr>
                  <w:r w:rsidRPr="001507D1">
                    <w:rPr>
                      <w:rFonts w:eastAsiaTheme="minorEastAsia" w:hint="eastAsia"/>
                      <w:bCs/>
                      <w:sz w:val="21"/>
                      <w:szCs w:val="21"/>
                    </w:rPr>
                    <w:t>300</w:t>
                  </w:r>
                </w:p>
              </w:tc>
              <w:tc>
                <w:tcPr>
                  <w:tcW w:w="1276" w:type="dxa"/>
                  <w:vAlign w:val="center"/>
                </w:tcPr>
                <w:p w14:paraId="0A6F4DF4" w14:textId="0FC2A684" w:rsidR="00AA42AF" w:rsidRPr="001507D1" w:rsidRDefault="00AA42AF" w:rsidP="00AA42AF">
                  <w:pPr>
                    <w:pStyle w:val="af4"/>
                    <w:adjustRightInd w:val="0"/>
                    <w:snapToGrid w:val="0"/>
                    <w:ind w:firstLineChars="0" w:firstLine="0"/>
                    <w:jc w:val="center"/>
                    <w:rPr>
                      <w:rFonts w:eastAsiaTheme="minorEastAsia"/>
                      <w:bCs/>
                      <w:sz w:val="21"/>
                      <w:szCs w:val="21"/>
                    </w:rPr>
                  </w:pPr>
                  <w:r w:rsidRPr="001507D1">
                    <w:rPr>
                      <w:rFonts w:eastAsiaTheme="minorEastAsia" w:hint="eastAsia"/>
                      <w:bCs/>
                      <w:sz w:val="21"/>
                      <w:szCs w:val="21"/>
                    </w:rPr>
                    <w:t>/</w:t>
                  </w:r>
                </w:p>
              </w:tc>
              <w:tc>
                <w:tcPr>
                  <w:tcW w:w="1379" w:type="dxa"/>
                  <w:vAlign w:val="center"/>
                </w:tcPr>
                <w:p w14:paraId="6D91B6F9" w14:textId="215063A5" w:rsidR="00AA42AF" w:rsidRPr="001507D1" w:rsidRDefault="00AA42AF" w:rsidP="00AA42AF">
                  <w:pPr>
                    <w:pStyle w:val="af4"/>
                    <w:adjustRightInd w:val="0"/>
                    <w:snapToGrid w:val="0"/>
                    <w:ind w:firstLineChars="0" w:firstLine="0"/>
                    <w:jc w:val="center"/>
                    <w:rPr>
                      <w:rFonts w:eastAsiaTheme="minorEastAsia"/>
                      <w:bCs/>
                      <w:sz w:val="21"/>
                      <w:szCs w:val="21"/>
                    </w:rPr>
                  </w:pPr>
                  <w:r w:rsidRPr="001507D1">
                    <w:rPr>
                      <w:rFonts w:eastAsiaTheme="minorEastAsia" w:hint="eastAsia"/>
                      <w:bCs/>
                      <w:sz w:val="21"/>
                      <w:szCs w:val="21"/>
                    </w:rPr>
                    <w:t>300</w:t>
                  </w:r>
                </w:p>
              </w:tc>
            </w:tr>
            <w:tr w:rsidR="001507D1" w:rsidRPr="001507D1" w14:paraId="5344C49D" w14:textId="77777777" w:rsidTr="00AA42AF">
              <w:trPr>
                <w:trHeight w:val="52"/>
                <w:jc w:val="center"/>
              </w:trPr>
              <w:tc>
                <w:tcPr>
                  <w:tcW w:w="644" w:type="dxa"/>
                  <w:vAlign w:val="center"/>
                </w:tcPr>
                <w:p w14:paraId="1F30F255" w14:textId="4B6D6EC0" w:rsidR="00AA42AF" w:rsidRPr="001507D1" w:rsidRDefault="00AA42AF" w:rsidP="00AA42AF">
                  <w:pPr>
                    <w:pStyle w:val="af4"/>
                    <w:adjustRightInd w:val="0"/>
                    <w:snapToGrid w:val="0"/>
                    <w:ind w:firstLineChars="0" w:firstLine="0"/>
                    <w:jc w:val="center"/>
                    <w:rPr>
                      <w:rFonts w:eastAsiaTheme="minorEastAsia"/>
                      <w:bCs/>
                      <w:sz w:val="21"/>
                      <w:szCs w:val="21"/>
                    </w:rPr>
                  </w:pPr>
                  <w:r w:rsidRPr="001507D1">
                    <w:rPr>
                      <w:rFonts w:eastAsiaTheme="minorEastAsia" w:hint="eastAsia"/>
                      <w:bCs/>
                      <w:sz w:val="21"/>
                      <w:szCs w:val="21"/>
                    </w:rPr>
                    <w:t>2</w:t>
                  </w:r>
                </w:p>
              </w:tc>
              <w:tc>
                <w:tcPr>
                  <w:tcW w:w="1280" w:type="dxa"/>
                  <w:vAlign w:val="center"/>
                </w:tcPr>
                <w:p w14:paraId="33CD5749" w14:textId="08FDA54B" w:rsidR="00AA42AF" w:rsidRPr="001507D1" w:rsidRDefault="00AA42AF" w:rsidP="00AA42AF">
                  <w:pPr>
                    <w:pStyle w:val="af4"/>
                    <w:adjustRightInd w:val="0"/>
                    <w:snapToGrid w:val="0"/>
                    <w:ind w:firstLineChars="0" w:firstLine="0"/>
                    <w:jc w:val="center"/>
                    <w:rPr>
                      <w:rFonts w:eastAsiaTheme="minorEastAsia"/>
                      <w:bCs/>
                      <w:sz w:val="21"/>
                      <w:szCs w:val="21"/>
                    </w:rPr>
                  </w:pPr>
                  <w:r w:rsidRPr="001507D1">
                    <w:rPr>
                      <w:rFonts w:eastAsiaTheme="minorEastAsia" w:hint="eastAsia"/>
                      <w:bCs/>
                      <w:sz w:val="21"/>
                      <w:szCs w:val="21"/>
                    </w:rPr>
                    <w:t>工艺美术品</w:t>
                  </w:r>
                </w:p>
              </w:tc>
              <w:tc>
                <w:tcPr>
                  <w:tcW w:w="993" w:type="dxa"/>
                  <w:vAlign w:val="center"/>
                </w:tcPr>
                <w:p w14:paraId="679A4C08" w14:textId="73A11FAF" w:rsidR="00AA42AF" w:rsidRPr="001507D1" w:rsidRDefault="00AA42AF" w:rsidP="00AA42AF">
                  <w:pPr>
                    <w:pStyle w:val="af4"/>
                    <w:adjustRightInd w:val="0"/>
                    <w:snapToGrid w:val="0"/>
                    <w:ind w:firstLineChars="0" w:firstLine="0"/>
                    <w:jc w:val="center"/>
                    <w:rPr>
                      <w:rFonts w:eastAsiaTheme="minorEastAsia"/>
                      <w:bCs/>
                      <w:sz w:val="21"/>
                      <w:szCs w:val="21"/>
                    </w:rPr>
                  </w:pPr>
                  <w:r w:rsidRPr="001507D1">
                    <w:rPr>
                      <w:rFonts w:eastAsiaTheme="minorEastAsia" w:hint="eastAsia"/>
                      <w:bCs/>
                      <w:sz w:val="21"/>
                      <w:szCs w:val="21"/>
                    </w:rPr>
                    <w:t>万件</w:t>
                  </w:r>
                </w:p>
              </w:tc>
              <w:tc>
                <w:tcPr>
                  <w:tcW w:w="1417" w:type="dxa"/>
                  <w:vAlign w:val="center"/>
                </w:tcPr>
                <w:p w14:paraId="2563B7CF" w14:textId="6D46F888" w:rsidR="00AA42AF" w:rsidRPr="001507D1" w:rsidRDefault="00AA42AF" w:rsidP="00AA42AF">
                  <w:pPr>
                    <w:pStyle w:val="af4"/>
                    <w:adjustRightInd w:val="0"/>
                    <w:snapToGrid w:val="0"/>
                    <w:ind w:firstLineChars="0" w:firstLine="0"/>
                    <w:jc w:val="center"/>
                    <w:rPr>
                      <w:rFonts w:eastAsiaTheme="minorEastAsia"/>
                      <w:bCs/>
                      <w:sz w:val="21"/>
                      <w:szCs w:val="21"/>
                    </w:rPr>
                  </w:pPr>
                  <w:r w:rsidRPr="001507D1">
                    <w:rPr>
                      <w:rFonts w:eastAsiaTheme="minorEastAsia" w:hint="eastAsia"/>
                      <w:bCs/>
                      <w:sz w:val="21"/>
                      <w:szCs w:val="21"/>
                    </w:rPr>
                    <w:t>4</w:t>
                  </w:r>
                </w:p>
              </w:tc>
              <w:tc>
                <w:tcPr>
                  <w:tcW w:w="1276" w:type="dxa"/>
                  <w:vAlign w:val="center"/>
                </w:tcPr>
                <w:p w14:paraId="7D8F3F10" w14:textId="02FD5D71" w:rsidR="00AA42AF" w:rsidRPr="001507D1" w:rsidRDefault="00AA42AF" w:rsidP="00AA42AF">
                  <w:pPr>
                    <w:pStyle w:val="af4"/>
                    <w:adjustRightInd w:val="0"/>
                    <w:snapToGrid w:val="0"/>
                    <w:ind w:firstLineChars="0" w:firstLine="0"/>
                    <w:jc w:val="center"/>
                    <w:rPr>
                      <w:rFonts w:eastAsiaTheme="minorEastAsia"/>
                      <w:bCs/>
                      <w:sz w:val="21"/>
                      <w:szCs w:val="21"/>
                    </w:rPr>
                  </w:pPr>
                  <w:r w:rsidRPr="001507D1">
                    <w:rPr>
                      <w:rFonts w:eastAsiaTheme="minorEastAsia" w:hint="eastAsia"/>
                      <w:bCs/>
                      <w:sz w:val="21"/>
                      <w:szCs w:val="21"/>
                    </w:rPr>
                    <w:t>4</w:t>
                  </w:r>
                </w:p>
              </w:tc>
              <w:tc>
                <w:tcPr>
                  <w:tcW w:w="1276" w:type="dxa"/>
                  <w:vAlign w:val="center"/>
                </w:tcPr>
                <w:p w14:paraId="7B7331DC" w14:textId="0E37C458" w:rsidR="00AA42AF" w:rsidRPr="001507D1" w:rsidRDefault="00AA42AF" w:rsidP="00AA42AF">
                  <w:pPr>
                    <w:pStyle w:val="af4"/>
                    <w:adjustRightInd w:val="0"/>
                    <w:snapToGrid w:val="0"/>
                    <w:ind w:firstLineChars="0" w:firstLine="0"/>
                    <w:jc w:val="center"/>
                    <w:rPr>
                      <w:rFonts w:eastAsiaTheme="minorEastAsia"/>
                      <w:bCs/>
                      <w:sz w:val="21"/>
                      <w:szCs w:val="21"/>
                    </w:rPr>
                  </w:pPr>
                  <w:r w:rsidRPr="001507D1">
                    <w:rPr>
                      <w:rFonts w:eastAsiaTheme="minorEastAsia" w:hint="eastAsia"/>
                      <w:bCs/>
                      <w:sz w:val="21"/>
                      <w:szCs w:val="21"/>
                    </w:rPr>
                    <w:t>/</w:t>
                  </w:r>
                </w:p>
              </w:tc>
              <w:tc>
                <w:tcPr>
                  <w:tcW w:w="1379" w:type="dxa"/>
                  <w:vAlign w:val="center"/>
                </w:tcPr>
                <w:p w14:paraId="0D4CB83D" w14:textId="240B6CF7" w:rsidR="00AA42AF" w:rsidRPr="001507D1" w:rsidRDefault="00AA42AF" w:rsidP="00AA42AF">
                  <w:pPr>
                    <w:pStyle w:val="af4"/>
                    <w:adjustRightInd w:val="0"/>
                    <w:snapToGrid w:val="0"/>
                    <w:ind w:firstLineChars="0" w:firstLine="0"/>
                    <w:jc w:val="center"/>
                    <w:rPr>
                      <w:rFonts w:eastAsiaTheme="minorEastAsia"/>
                      <w:bCs/>
                      <w:sz w:val="21"/>
                      <w:szCs w:val="21"/>
                    </w:rPr>
                  </w:pPr>
                  <w:r w:rsidRPr="001507D1">
                    <w:rPr>
                      <w:rFonts w:eastAsiaTheme="minorEastAsia" w:hint="eastAsia"/>
                      <w:bCs/>
                      <w:sz w:val="21"/>
                      <w:szCs w:val="21"/>
                    </w:rPr>
                    <w:t>4</w:t>
                  </w:r>
                </w:p>
              </w:tc>
            </w:tr>
            <w:tr w:rsidR="001507D1" w:rsidRPr="001507D1" w14:paraId="3F1C68FE" w14:textId="77777777" w:rsidTr="00AA42AF">
              <w:trPr>
                <w:trHeight w:val="52"/>
                <w:jc w:val="center"/>
              </w:trPr>
              <w:tc>
                <w:tcPr>
                  <w:tcW w:w="644" w:type="dxa"/>
                  <w:vAlign w:val="center"/>
                </w:tcPr>
                <w:p w14:paraId="4930FCF8" w14:textId="403E888D" w:rsidR="00AA42AF" w:rsidRPr="001507D1" w:rsidRDefault="00AA42AF" w:rsidP="00AA42AF">
                  <w:pPr>
                    <w:pStyle w:val="af4"/>
                    <w:adjustRightInd w:val="0"/>
                    <w:snapToGrid w:val="0"/>
                    <w:ind w:firstLineChars="0" w:firstLine="0"/>
                    <w:jc w:val="center"/>
                    <w:rPr>
                      <w:rFonts w:eastAsiaTheme="minorEastAsia"/>
                      <w:bCs/>
                      <w:sz w:val="21"/>
                      <w:szCs w:val="21"/>
                    </w:rPr>
                  </w:pPr>
                  <w:r w:rsidRPr="001507D1">
                    <w:rPr>
                      <w:rFonts w:eastAsiaTheme="minorEastAsia" w:hint="eastAsia"/>
                      <w:bCs/>
                      <w:sz w:val="21"/>
                      <w:szCs w:val="21"/>
                    </w:rPr>
                    <w:t>3</w:t>
                  </w:r>
                </w:p>
              </w:tc>
              <w:tc>
                <w:tcPr>
                  <w:tcW w:w="1280" w:type="dxa"/>
                  <w:vAlign w:val="center"/>
                </w:tcPr>
                <w:p w14:paraId="7765A4D6" w14:textId="2D6C04C2" w:rsidR="00AA42AF" w:rsidRPr="001507D1" w:rsidRDefault="00AA42AF" w:rsidP="00AA42AF">
                  <w:pPr>
                    <w:pStyle w:val="af4"/>
                    <w:adjustRightInd w:val="0"/>
                    <w:snapToGrid w:val="0"/>
                    <w:ind w:firstLineChars="0" w:firstLine="0"/>
                    <w:jc w:val="center"/>
                    <w:rPr>
                      <w:rFonts w:eastAsiaTheme="minorEastAsia"/>
                      <w:bCs/>
                      <w:sz w:val="21"/>
                      <w:szCs w:val="21"/>
                    </w:rPr>
                  </w:pPr>
                  <w:r w:rsidRPr="001507D1">
                    <w:rPr>
                      <w:rFonts w:eastAsiaTheme="minorEastAsia" w:hint="eastAsia"/>
                      <w:bCs/>
                      <w:sz w:val="21"/>
                      <w:szCs w:val="21"/>
                    </w:rPr>
                    <w:t>日用杂品</w:t>
                  </w:r>
                </w:p>
              </w:tc>
              <w:tc>
                <w:tcPr>
                  <w:tcW w:w="993" w:type="dxa"/>
                  <w:vAlign w:val="center"/>
                </w:tcPr>
                <w:p w14:paraId="1171916B" w14:textId="53D67A66" w:rsidR="00AA42AF" w:rsidRPr="001507D1" w:rsidRDefault="00AA42AF" w:rsidP="00AA42AF">
                  <w:pPr>
                    <w:pStyle w:val="af4"/>
                    <w:adjustRightInd w:val="0"/>
                    <w:snapToGrid w:val="0"/>
                    <w:ind w:firstLineChars="0" w:firstLine="0"/>
                    <w:jc w:val="center"/>
                    <w:rPr>
                      <w:rFonts w:eastAsiaTheme="minorEastAsia"/>
                      <w:bCs/>
                      <w:sz w:val="21"/>
                      <w:szCs w:val="21"/>
                    </w:rPr>
                  </w:pPr>
                  <w:r w:rsidRPr="001507D1">
                    <w:rPr>
                      <w:rFonts w:eastAsiaTheme="minorEastAsia" w:hint="eastAsia"/>
                      <w:bCs/>
                      <w:sz w:val="21"/>
                      <w:szCs w:val="21"/>
                    </w:rPr>
                    <w:t>万件</w:t>
                  </w:r>
                </w:p>
              </w:tc>
              <w:tc>
                <w:tcPr>
                  <w:tcW w:w="1417" w:type="dxa"/>
                  <w:vAlign w:val="center"/>
                </w:tcPr>
                <w:p w14:paraId="4CE46A18" w14:textId="45141F26" w:rsidR="00AA42AF" w:rsidRPr="001507D1" w:rsidRDefault="00AA42AF" w:rsidP="00AA42AF">
                  <w:pPr>
                    <w:pStyle w:val="af4"/>
                    <w:adjustRightInd w:val="0"/>
                    <w:snapToGrid w:val="0"/>
                    <w:ind w:firstLineChars="0" w:firstLine="0"/>
                    <w:jc w:val="center"/>
                    <w:rPr>
                      <w:rFonts w:eastAsiaTheme="minorEastAsia"/>
                      <w:bCs/>
                      <w:sz w:val="21"/>
                      <w:szCs w:val="21"/>
                    </w:rPr>
                  </w:pPr>
                  <w:r w:rsidRPr="001507D1">
                    <w:rPr>
                      <w:rFonts w:eastAsiaTheme="minorEastAsia" w:hint="eastAsia"/>
                      <w:bCs/>
                      <w:sz w:val="21"/>
                      <w:szCs w:val="21"/>
                    </w:rPr>
                    <w:t>100</w:t>
                  </w:r>
                </w:p>
              </w:tc>
              <w:tc>
                <w:tcPr>
                  <w:tcW w:w="1276" w:type="dxa"/>
                  <w:vAlign w:val="center"/>
                </w:tcPr>
                <w:p w14:paraId="71C70BB5" w14:textId="5DD388A1" w:rsidR="00AA42AF" w:rsidRPr="001507D1" w:rsidRDefault="00AA42AF" w:rsidP="00AA42AF">
                  <w:pPr>
                    <w:pStyle w:val="af4"/>
                    <w:adjustRightInd w:val="0"/>
                    <w:snapToGrid w:val="0"/>
                    <w:ind w:firstLineChars="0" w:firstLine="0"/>
                    <w:jc w:val="center"/>
                    <w:rPr>
                      <w:rFonts w:eastAsiaTheme="minorEastAsia"/>
                      <w:bCs/>
                      <w:sz w:val="21"/>
                      <w:szCs w:val="21"/>
                    </w:rPr>
                  </w:pPr>
                  <w:r w:rsidRPr="001507D1">
                    <w:rPr>
                      <w:rFonts w:eastAsiaTheme="minorEastAsia" w:hint="eastAsia"/>
                      <w:bCs/>
                      <w:sz w:val="21"/>
                      <w:szCs w:val="21"/>
                    </w:rPr>
                    <w:t>100</w:t>
                  </w:r>
                </w:p>
              </w:tc>
              <w:tc>
                <w:tcPr>
                  <w:tcW w:w="1276" w:type="dxa"/>
                  <w:vAlign w:val="center"/>
                </w:tcPr>
                <w:p w14:paraId="7C191BA8" w14:textId="0C741F51" w:rsidR="00AA42AF" w:rsidRPr="001507D1" w:rsidRDefault="00AA42AF" w:rsidP="00AA42AF">
                  <w:pPr>
                    <w:pStyle w:val="af4"/>
                    <w:adjustRightInd w:val="0"/>
                    <w:snapToGrid w:val="0"/>
                    <w:ind w:firstLineChars="0" w:firstLine="0"/>
                    <w:jc w:val="center"/>
                    <w:rPr>
                      <w:rFonts w:eastAsiaTheme="minorEastAsia"/>
                      <w:bCs/>
                      <w:sz w:val="21"/>
                      <w:szCs w:val="21"/>
                    </w:rPr>
                  </w:pPr>
                  <w:r w:rsidRPr="001507D1">
                    <w:rPr>
                      <w:rFonts w:eastAsiaTheme="minorEastAsia" w:hint="eastAsia"/>
                      <w:bCs/>
                      <w:sz w:val="21"/>
                      <w:szCs w:val="21"/>
                    </w:rPr>
                    <w:t>/</w:t>
                  </w:r>
                </w:p>
              </w:tc>
              <w:tc>
                <w:tcPr>
                  <w:tcW w:w="1379" w:type="dxa"/>
                  <w:vAlign w:val="center"/>
                </w:tcPr>
                <w:p w14:paraId="6A46F470" w14:textId="655FF6CD" w:rsidR="00AA42AF" w:rsidRPr="001507D1" w:rsidRDefault="00AA42AF" w:rsidP="00AA42AF">
                  <w:pPr>
                    <w:pStyle w:val="af4"/>
                    <w:adjustRightInd w:val="0"/>
                    <w:snapToGrid w:val="0"/>
                    <w:ind w:firstLineChars="0" w:firstLine="0"/>
                    <w:jc w:val="center"/>
                    <w:rPr>
                      <w:rFonts w:eastAsiaTheme="minorEastAsia"/>
                      <w:bCs/>
                      <w:sz w:val="21"/>
                      <w:szCs w:val="21"/>
                    </w:rPr>
                  </w:pPr>
                  <w:r w:rsidRPr="001507D1">
                    <w:rPr>
                      <w:rFonts w:eastAsiaTheme="minorEastAsia" w:hint="eastAsia"/>
                      <w:bCs/>
                      <w:sz w:val="21"/>
                      <w:szCs w:val="21"/>
                    </w:rPr>
                    <w:t>100</w:t>
                  </w:r>
                </w:p>
              </w:tc>
            </w:tr>
            <w:tr w:rsidR="001507D1" w:rsidRPr="001507D1" w14:paraId="063319C0" w14:textId="77777777" w:rsidTr="00AA42AF">
              <w:trPr>
                <w:trHeight w:val="52"/>
                <w:jc w:val="center"/>
              </w:trPr>
              <w:tc>
                <w:tcPr>
                  <w:tcW w:w="644" w:type="dxa"/>
                  <w:vAlign w:val="center"/>
                </w:tcPr>
                <w:p w14:paraId="303F36E8" w14:textId="3A096A08" w:rsidR="00AA42AF" w:rsidRPr="001507D1" w:rsidRDefault="00AA42AF" w:rsidP="00AA42AF">
                  <w:pPr>
                    <w:pStyle w:val="af4"/>
                    <w:adjustRightInd w:val="0"/>
                    <w:snapToGrid w:val="0"/>
                    <w:ind w:firstLineChars="0" w:firstLine="0"/>
                    <w:jc w:val="center"/>
                    <w:rPr>
                      <w:rFonts w:eastAsiaTheme="minorEastAsia"/>
                      <w:bCs/>
                      <w:sz w:val="21"/>
                      <w:szCs w:val="21"/>
                    </w:rPr>
                  </w:pPr>
                  <w:r w:rsidRPr="001507D1">
                    <w:rPr>
                      <w:rFonts w:eastAsiaTheme="minorEastAsia" w:hint="eastAsia"/>
                      <w:bCs/>
                      <w:sz w:val="21"/>
                      <w:szCs w:val="21"/>
                    </w:rPr>
                    <w:t>4</w:t>
                  </w:r>
                </w:p>
              </w:tc>
              <w:tc>
                <w:tcPr>
                  <w:tcW w:w="1280" w:type="dxa"/>
                  <w:vAlign w:val="center"/>
                </w:tcPr>
                <w:p w14:paraId="042A3D53" w14:textId="01BA0BF8" w:rsidR="00AA42AF" w:rsidRPr="001507D1" w:rsidRDefault="00AA42AF" w:rsidP="00AA42AF">
                  <w:pPr>
                    <w:pStyle w:val="af4"/>
                    <w:adjustRightInd w:val="0"/>
                    <w:snapToGrid w:val="0"/>
                    <w:ind w:firstLineChars="0" w:firstLine="0"/>
                    <w:jc w:val="center"/>
                    <w:rPr>
                      <w:rFonts w:eastAsiaTheme="minorEastAsia"/>
                      <w:bCs/>
                      <w:sz w:val="21"/>
                      <w:szCs w:val="21"/>
                    </w:rPr>
                  </w:pPr>
                  <w:r w:rsidRPr="001507D1">
                    <w:rPr>
                      <w:rFonts w:eastAsiaTheme="minorEastAsia" w:hint="eastAsia"/>
                      <w:bCs/>
                      <w:sz w:val="21"/>
                      <w:szCs w:val="21"/>
                    </w:rPr>
                    <w:t>箱包</w:t>
                  </w:r>
                </w:p>
              </w:tc>
              <w:tc>
                <w:tcPr>
                  <w:tcW w:w="993" w:type="dxa"/>
                  <w:vAlign w:val="center"/>
                </w:tcPr>
                <w:p w14:paraId="637F40DD" w14:textId="3FCBE70E" w:rsidR="00AA42AF" w:rsidRPr="001507D1" w:rsidRDefault="00AA42AF" w:rsidP="00AA42AF">
                  <w:pPr>
                    <w:pStyle w:val="af4"/>
                    <w:adjustRightInd w:val="0"/>
                    <w:snapToGrid w:val="0"/>
                    <w:ind w:firstLineChars="0" w:firstLine="0"/>
                    <w:jc w:val="center"/>
                    <w:rPr>
                      <w:rFonts w:eastAsiaTheme="minorEastAsia"/>
                      <w:bCs/>
                      <w:sz w:val="21"/>
                      <w:szCs w:val="21"/>
                    </w:rPr>
                  </w:pPr>
                  <w:r w:rsidRPr="001507D1">
                    <w:rPr>
                      <w:rFonts w:eastAsiaTheme="minorEastAsia" w:hint="eastAsia"/>
                      <w:bCs/>
                      <w:sz w:val="21"/>
                      <w:szCs w:val="21"/>
                    </w:rPr>
                    <w:t>万</w:t>
                  </w:r>
                  <w:r w:rsidR="00B02A45" w:rsidRPr="001507D1">
                    <w:rPr>
                      <w:rFonts w:eastAsiaTheme="minorEastAsia" w:hint="eastAsia"/>
                      <w:bCs/>
                      <w:sz w:val="21"/>
                      <w:szCs w:val="21"/>
                    </w:rPr>
                    <w:t>件</w:t>
                  </w:r>
                </w:p>
              </w:tc>
              <w:tc>
                <w:tcPr>
                  <w:tcW w:w="1417" w:type="dxa"/>
                  <w:vAlign w:val="center"/>
                </w:tcPr>
                <w:p w14:paraId="23E84277" w14:textId="60C77276" w:rsidR="00AA42AF" w:rsidRPr="001507D1" w:rsidRDefault="00AA42AF" w:rsidP="00AA42AF">
                  <w:pPr>
                    <w:pStyle w:val="af4"/>
                    <w:adjustRightInd w:val="0"/>
                    <w:snapToGrid w:val="0"/>
                    <w:ind w:firstLineChars="0" w:firstLine="0"/>
                    <w:jc w:val="center"/>
                    <w:rPr>
                      <w:rFonts w:eastAsiaTheme="minorEastAsia"/>
                      <w:bCs/>
                      <w:sz w:val="21"/>
                      <w:szCs w:val="21"/>
                    </w:rPr>
                  </w:pPr>
                  <w:r w:rsidRPr="001507D1">
                    <w:rPr>
                      <w:rFonts w:eastAsiaTheme="minorEastAsia" w:hint="eastAsia"/>
                      <w:bCs/>
                      <w:sz w:val="21"/>
                      <w:szCs w:val="21"/>
                    </w:rPr>
                    <w:t>20</w:t>
                  </w:r>
                </w:p>
              </w:tc>
              <w:tc>
                <w:tcPr>
                  <w:tcW w:w="1276" w:type="dxa"/>
                  <w:vAlign w:val="center"/>
                </w:tcPr>
                <w:p w14:paraId="204AA374" w14:textId="442A764A" w:rsidR="00AA42AF" w:rsidRPr="001507D1" w:rsidRDefault="00AA42AF" w:rsidP="00AA42AF">
                  <w:pPr>
                    <w:pStyle w:val="af4"/>
                    <w:adjustRightInd w:val="0"/>
                    <w:snapToGrid w:val="0"/>
                    <w:ind w:firstLineChars="0" w:firstLine="0"/>
                    <w:jc w:val="center"/>
                    <w:rPr>
                      <w:rFonts w:eastAsiaTheme="minorEastAsia"/>
                      <w:bCs/>
                      <w:sz w:val="21"/>
                      <w:szCs w:val="21"/>
                    </w:rPr>
                  </w:pPr>
                  <w:r w:rsidRPr="001507D1">
                    <w:rPr>
                      <w:rFonts w:eastAsiaTheme="minorEastAsia" w:hint="eastAsia"/>
                      <w:bCs/>
                      <w:sz w:val="21"/>
                      <w:szCs w:val="21"/>
                    </w:rPr>
                    <w:t>20</w:t>
                  </w:r>
                </w:p>
              </w:tc>
              <w:tc>
                <w:tcPr>
                  <w:tcW w:w="1276" w:type="dxa"/>
                  <w:vAlign w:val="center"/>
                </w:tcPr>
                <w:p w14:paraId="6A6D52E8" w14:textId="5DE21481" w:rsidR="00AA42AF" w:rsidRPr="001507D1" w:rsidRDefault="00AA42AF" w:rsidP="00AA42AF">
                  <w:pPr>
                    <w:pStyle w:val="af4"/>
                    <w:adjustRightInd w:val="0"/>
                    <w:snapToGrid w:val="0"/>
                    <w:ind w:firstLineChars="0" w:firstLine="0"/>
                    <w:jc w:val="center"/>
                    <w:rPr>
                      <w:rFonts w:eastAsiaTheme="minorEastAsia"/>
                      <w:bCs/>
                      <w:sz w:val="21"/>
                      <w:szCs w:val="21"/>
                    </w:rPr>
                  </w:pPr>
                  <w:r w:rsidRPr="001507D1">
                    <w:rPr>
                      <w:rFonts w:eastAsiaTheme="minorEastAsia" w:hint="eastAsia"/>
                      <w:bCs/>
                      <w:sz w:val="21"/>
                      <w:szCs w:val="21"/>
                    </w:rPr>
                    <w:t>/</w:t>
                  </w:r>
                </w:p>
              </w:tc>
              <w:tc>
                <w:tcPr>
                  <w:tcW w:w="1379" w:type="dxa"/>
                  <w:vAlign w:val="center"/>
                </w:tcPr>
                <w:p w14:paraId="7F129034" w14:textId="2D8C03B8" w:rsidR="00AA42AF" w:rsidRPr="001507D1" w:rsidRDefault="00AA42AF" w:rsidP="00AA42AF">
                  <w:pPr>
                    <w:pStyle w:val="af4"/>
                    <w:adjustRightInd w:val="0"/>
                    <w:snapToGrid w:val="0"/>
                    <w:ind w:firstLineChars="0" w:firstLine="0"/>
                    <w:jc w:val="center"/>
                    <w:rPr>
                      <w:rFonts w:eastAsiaTheme="minorEastAsia"/>
                      <w:bCs/>
                      <w:sz w:val="21"/>
                      <w:szCs w:val="21"/>
                    </w:rPr>
                  </w:pPr>
                  <w:r w:rsidRPr="001507D1">
                    <w:rPr>
                      <w:rFonts w:eastAsiaTheme="minorEastAsia" w:hint="eastAsia"/>
                      <w:bCs/>
                      <w:sz w:val="21"/>
                      <w:szCs w:val="21"/>
                    </w:rPr>
                    <w:t>20</w:t>
                  </w:r>
                </w:p>
              </w:tc>
            </w:tr>
            <w:tr w:rsidR="001507D1" w:rsidRPr="001507D1" w14:paraId="7174D416" w14:textId="77777777" w:rsidTr="00AA42AF">
              <w:trPr>
                <w:trHeight w:val="52"/>
                <w:jc w:val="center"/>
              </w:trPr>
              <w:tc>
                <w:tcPr>
                  <w:tcW w:w="644" w:type="dxa"/>
                  <w:vAlign w:val="center"/>
                </w:tcPr>
                <w:p w14:paraId="61A17D9C" w14:textId="16358276" w:rsidR="00AA42AF" w:rsidRPr="001507D1" w:rsidRDefault="00AA42AF" w:rsidP="00AA42AF">
                  <w:pPr>
                    <w:pStyle w:val="af4"/>
                    <w:adjustRightInd w:val="0"/>
                    <w:snapToGrid w:val="0"/>
                    <w:ind w:firstLineChars="0" w:firstLine="0"/>
                    <w:jc w:val="center"/>
                    <w:rPr>
                      <w:rFonts w:eastAsiaTheme="minorEastAsia"/>
                      <w:bCs/>
                      <w:sz w:val="21"/>
                      <w:szCs w:val="21"/>
                    </w:rPr>
                  </w:pPr>
                  <w:r w:rsidRPr="001507D1">
                    <w:rPr>
                      <w:rFonts w:eastAsiaTheme="minorEastAsia" w:hint="eastAsia"/>
                      <w:bCs/>
                      <w:sz w:val="21"/>
                      <w:szCs w:val="21"/>
                    </w:rPr>
                    <w:t>5</w:t>
                  </w:r>
                </w:p>
              </w:tc>
              <w:tc>
                <w:tcPr>
                  <w:tcW w:w="1280" w:type="dxa"/>
                  <w:vAlign w:val="center"/>
                </w:tcPr>
                <w:p w14:paraId="0B5CAD1B" w14:textId="210E7847" w:rsidR="00AA42AF" w:rsidRPr="001507D1" w:rsidRDefault="00AA42AF" w:rsidP="00AA42AF">
                  <w:pPr>
                    <w:pStyle w:val="af4"/>
                    <w:adjustRightInd w:val="0"/>
                    <w:snapToGrid w:val="0"/>
                    <w:ind w:firstLineChars="0" w:firstLine="0"/>
                    <w:jc w:val="center"/>
                    <w:rPr>
                      <w:rFonts w:eastAsiaTheme="minorEastAsia"/>
                      <w:bCs/>
                      <w:sz w:val="21"/>
                      <w:szCs w:val="21"/>
                    </w:rPr>
                  </w:pPr>
                  <w:r w:rsidRPr="001507D1">
                    <w:rPr>
                      <w:rFonts w:eastAsiaTheme="minorEastAsia" w:hint="eastAsia"/>
                      <w:bCs/>
                      <w:sz w:val="21"/>
                      <w:szCs w:val="21"/>
                    </w:rPr>
                    <w:t>鞋帽</w:t>
                  </w:r>
                </w:p>
              </w:tc>
              <w:tc>
                <w:tcPr>
                  <w:tcW w:w="993" w:type="dxa"/>
                  <w:vAlign w:val="center"/>
                </w:tcPr>
                <w:p w14:paraId="7D6999B4" w14:textId="1C3A366D" w:rsidR="00AA42AF" w:rsidRPr="001507D1" w:rsidRDefault="00AA42AF" w:rsidP="00AA42AF">
                  <w:pPr>
                    <w:pStyle w:val="af4"/>
                    <w:adjustRightInd w:val="0"/>
                    <w:snapToGrid w:val="0"/>
                    <w:ind w:firstLineChars="0" w:firstLine="0"/>
                    <w:jc w:val="center"/>
                    <w:rPr>
                      <w:rFonts w:eastAsiaTheme="minorEastAsia"/>
                      <w:bCs/>
                      <w:sz w:val="21"/>
                      <w:szCs w:val="21"/>
                    </w:rPr>
                  </w:pPr>
                  <w:r w:rsidRPr="001507D1">
                    <w:rPr>
                      <w:rFonts w:eastAsiaTheme="minorEastAsia" w:hint="eastAsia"/>
                      <w:bCs/>
                      <w:sz w:val="21"/>
                      <w:szCs w:val="21"/>
                    </w:rPr>
                    <w:t>万套</w:t>
                  </w:r>
                </w:p>
              </w:tc>
              <w:tc>
                <w:tcPr>
                  <w:tcW w:w="1417" w:type="dxa"/>
                  <w:vAlign w:val="center"/>
                </w:tcPr>
                <w:p w14:paraId="573A97BC" w14:textId="5E7F086F" w:rsidR="00AA42AF" w:rsidRPr="001507D1" w:rsidRDefault="00AA42AF" w:rsidP="00AA42AF">
                  <w:pPr>
                    <w:pStyle w:val="af4"/>
                    <w:adjustRightInd w:val="0"/>
                    <w:snapToGrid w:val="0"/>
                    <w:ind w:firstLineChars="0" w:firstLine="0"/>
                    <w:jc w:val="center"/>
                    <w:rPr>
                      <w:rFonts w:eastAsiaTheme="minorEastAsia"/>
                      <w:bCs/>
                      <w:sz w:val="21"/>
                      <w:szCs w:val="21"/>
                    </w:rPr>
                  </w:pPr>
                  <w:r w:rsidRPr="001507D1">
                    <w:rPr>
                      <w:rFonts w:eastAsiaTheme="minorEastAsia" w:hint="eastAsia"/>
                      <w:bCs/>
                      <w:sz w:val="21"/>
                      <w:szCs w:val="21"/>
                    </w:rPr>
                    <w:t>2</w:t>
                  </w:r>
                </w:p>
              </w:tc>
              <w:tc>
                <w:tcPr>
                  <w:tcW w:w="1276" w:type="dxa"/>
                  <w:vAlign w:val="center"/>
                </w:tcPr>
                <w:p w14:paraId="7DDBDF2F" w14:textId="2C08D2C5" w:rsidR="00AA42AF" w:rsidRPr="001507D1" w:rsidRDefault="00AA42AF" w:rsidP="00AA42AF">
                  <w:pPr>
                    <w:pStyle w:val="af4"/>
                    <w:adjustRightInd w:val="0"/>
                    <w:snapToGrid w:val="0"/>
                    <w:ind w:firstLineChars="0" w:firstLine="0"/>
                    <w:jc w:val="center"/>
                    <w:rPr>
                      <w:rFonts w:eastAsiaTheme="minorEastAsia"/>
                      <w:bCs/>
                      <w:sz w:val="21"/>
                      <w:szCs w:val="21"/>
                    </w:rPr>
                  </w:pPr>
                  <w:r w:rsidRPr="001507D1">
                    <w:rPr>
                      <w:rFonts w:eastAsiaTheme="minorEastAsia" w:hint="eastAsia"/>
                      <w:bCs/>
                      <w:sz w:val="21"/>
                      <w:szCs w:val="21"/>
                    </w:rPr>
                    <w:t>2</w:t>
                  </w:r>
                </w:p>
              </w:tc>
              <w:tc>
                <w:tcPr>
                  <w:tcW w:w="1276" w:type="dxa"/>
                  <w:vAlign w:val="center"/>
                </w:tcPr>
                <w:p w14:paraId="770E10BF" w14:textId="45398DE7" w:rsidR="00AA42AF" w:rsidRPr="001507D1" w:rsidRDefault="00AA42AF" w:rsidP="00AA42AF">
                  <w:pPr>
                    <w:pStyle w:val="af4"/>
                    <w:adjustRightInd w:val="0"/>
                    <w:snapToGrid w:val="0"/>
                    <w:ind w:firstLineChars="0" w:firstLine="0"/>
                    <w:jc w:val="center"/>
                    <w:rPr>
                      <w:rFonts w:eastAsiaTheme="minorEastAsia"/>
                      <w:bCs/>
                      <w:sz w:val="21"/>
                      <w:szCs w:val="21"/>
                    </w:rPr>
                  </w:pPr>
                  <w:r w:rsidRPr="001507D1">
                    <w:rPr>
                      <w:rFonts w:eastAsiaTheme="minorEastAsia" w:hint="eastAsia"/>
                      <w:bCs/>
                      <w:sz w:val="21"/>
                      <w:szCs w:val="21"/>
                    </w:rPr>
                    <w:t>/</w:t>
                  </w:r>
                </w:p>
              </w:tc>
              <w:tc>
                <w:tcPr>
                  <w:tcW w:w="1379" w:type="dxa"/>
                  <w:vAlign w:val="center"/>
                </w:tcPr>
                <w:p w14:paraId="71A56732" w14:textId="6F777D3D" w:rsidR="00AA42AF" w:rsidRPr="001507D1" w:rsidRDefault="00AA42AF" w:rsidP="00AA42AF">
                  <w:pPr>
                    <w:pStyle w:val="af4"/>
                    <w:adjustRightInd w:val="0"/>
                    <w:snapToGrid w:val="0"/>
                    <w:ind w:firstLineChars="0" w:firstLine="0"/>
                    <w:jc w:val="center"/>
                    <w:rPr>
                      <w:rFonts w:eastAsiaTheme="minorEastAsia"/>
                      <w:bCs/>
                      <w:sz w:val="21"/>
                      <w:szCs w:val="21"/>
                    </w:rPr>
                  </w:pPr>
                  <w:r w:rsidRPr="001507D1">
                    <w:rPr>
                      <w:rFonts w:eastAsiaTheme="minorEastAsia" w:hint="eastAsia"/>
                      <w:bCs/>
                      <w:sz w:val="21"/>
                      <w:szCs w:val="21"/>
                    </w:rPr>
                    <w:t>2</w:t>
                  </w:r>
                </w:p>
              </w:tc>
            </w:tr>
            <w:tr w:rsidR="001507D1" w:rsidRPr="001507D1" w14:paraId="5DB46FE4" w14:textId="77777777" w:rsidTr="00AA42AF">
              <w:trPr>
                <w:trHeight w:val="52"/>
                <w:jc w:val="center"/>
              </w:trPr>
              <w:tc>
                <w:tcPr>
                  <w:tcW w:w="644" w:type="dxa"/>
                  <w:vAlign w:val="center"/>
                </w:tcPr>
                <w:p w14:paraId="6CBA2484" w14:textId="1DDA9C45" w:rsidR="00AA42AF" w:rsidRPr="001507D1" w:rsidRDefault="00AA42AF" w:rsidP="00AA42AF">
                  <w:pPr>
                    <w:pStyle w:val="af4"/>
                    <w:adjustRightInd w:val="0"/>
                    <w:snapToGrid w:val="0"/>
                    <w:ind w:firstLineChars="0" w:firstLine="0"/>
                    <w:jc w:val="center"/>
                    <w:rPr>
                      <w:rFonts w:eastAsiaTheme="minorEastAsia"/>
                      <w:bCs/>
                      <w:sz w:val="21"/>
                      <w:szCs w:val="21"/>
                    </w:rPr>
                  </w:pPr>
                  <w:r w:rsidRPr="001507D1">
                    <w:rPr>
                      <w:rFonts w:eastAsiaTheme="minorEastAsia" w:hint="eastAsia"/>
                      <w:bCs/>
                      <w:sz w:val="21"/>
                      <w:szCs w:val="21"/>
                    </w:rPr>
                    <w:t>6</w:t>
                  </w:r>
                </w:p>
              </w:tc>
              <w:tc>
                <w:tcPr>
                  <w:tcW w:w="1280" w:type="dxa"/>
                  <w:vAlign w:val="center"/>
                </w:tcPr>
                <w:p w14:paraId="3C17BF62" w14:textId="2B1E7B50" w:rsidR="00AA42AF" w:rsidRPr="001507D1" w:rsidRDefault="00AA42AF" w:rsidP="00AA42AF">
                  <w:pPr>
                    <w:pStyle w:val="af4"/>
                    <w:adjustRightInd w:val="0"/>
                    <w:snapToGrid w:val="0"/>
                    <w:ind w:firstLineChars="0" w:firstLine="0"/>
                    <w:jc w:val="center"/>
                    <w:rPr>
                      <w:rFonts w:eastAsiaTheme="minorEastAsia"/>
                      <w:bCs/>
                      <w:sz w:val="21"/>
                      <w:szCs w:val="21"/>
                    </w:rPr>
                  </w:pPr>
                  <w:r w:rsidRPr="001507D1">
                    <w:rPr>
                      <w:rFonts w:eastAsiaTheme="minorEastAsia" w:hint="eastAsia"/>
                      <w:bCs/>
                      <w:sz w:val="21"/>
                      <w:szCs w:val="21"/>
                    </w:rPr>
                    <w:t>服装</w:t>
                  </w:r>
                </w:p>
              </w:tc>
              <w:tc>
                <w:tcPr>
                  <w:tcW w:w="993" w:type="dxa"/>
                  <w:vAlign w:val="center"/>
                </w:tcPr>
                <w:p w14:paraId="7615EDF0" w14:textId="301C9794" w:rsidR="00AA42AF" w:rsidRPr="001507D1" w:rsidRDefault="00AA42AF" w:rsidP="00AA42AF">
                  <w:pPr>
                    <w:pStyle w:val="af4"/>
                    <w:adjustRightInd w:val="0"/>
                    <w:snapToGrid w:val="0"/>
                    <w:ind w:firstLineChars="0" w:firstLine="0"/>
                    <w:jc w:val="center"/>
                    <w:rPr>
                      <w:rFonts w:eastAsiaTheme="minorEastAsia"/>
                      <w:bCs/>
                      <w:sz w:val="21"/>
                      <w:szCs w:val="21"/>
                    </w:rPr>
                  </w:pPr>
                  <w:r w:rsidRPr="001507D1">
                    <w:rPr>
                      <w:rFonts w:eastAsiaTheme="minorEastAsia" w:hint="eastAsia"/>
                      <w:bCs/>
                      <w:sz w:val="21"/>
                      <w:szCs w:val="21"/>
                    </w:rPr>
                    <w:t>万套</w:t>
                  </w:r>
                </w:p>
              </w:tc>
              <w:tc>
                <w:tcPr>
                  <w:tcW w:w="1417" w:type="dxa"/>
                  <w:vAlign w:val="center"/>
                </w:tcPr>
                <w:p w14:paraId="4255FA23" w14:textId="4A7375EC" w:rsidR="00AA42AF" w:rsidRPr="001507D1" w:rsidRDefault="00AA42AF" w:rsidP="00AA42AF">
                  <w:pPr>
                    <w:pStyle w:val="af4"/>
                    <w:adjustRightInd w:val="0"/>
                    <w:snapToGrid w:val="0"/>
                    <w:ind w:firstLineChars="0" w:firstLine="0"/>
                    <w:jc w:val="center"/>
                    <w:rPr>
                      <w:rFonts w:eastAsiaTheme="minorEastAsia"/>
                      <w:bCs/>
                      <w:sz w:val="21"/>
                      <w:szCs w:val="21"/>
                    </w:rPr>
                  </w:pPr>
                  <w:r w:rsidRPr="001507D1">
                    <w:rPr>
                      <w:rFonts w:eastAsiaTheme="minorEastAsia" w:hint="eastAsia"/>
                      <w:bCs/>
                      <w:sz w:val="21"/>
                      <w:szCs w:val="21"/>
                    </w:rPr>
                    <w:t>2</w:t>
                  </w:r>
                </w:p>
              </w:tc>
              <w:tc>
                <w:tcPr>
                  <w:tcW w:w="1276" w:type="dxa"/>
                  <w:vAlign w:val="center"/>
                </w:tcPr>
                <w:p w14:paraId="7769E48E" w14:textId="698A99E5" w:rsidR="00AA42AF" w:rsidRPr="001507D1" w:rsidRDefault="00AA42AF" w:rsidP="00AA42AF">
                  <w:pPr>
                    <w:pStyle w:val="af4"/>
                    <w:adjustRightInd w:val="0"/>
                    <w:snapToGrid w:val="0"/>
                    <w:ind w:firstLineChars="0" w:firstLine="0"/>
                    <w:jc w:val="center"/>
                    <w:rPr>
                      <w:rFonts w:eastAsiaTheme="minorEastAsia"/>
                      <w:bCs/>
                      <w:sz w:val="21"/>
                      <w:szCs w:val="21"/>
                    </w:rPr>
                  </w:pPr>
                  <w:r w:rsidRPr="001507D1">
                    <w:rPr>
                      <w:rFonts w:eastAsiaTheme="minorEastAsia" w:hint="eastAsia"/>
                      <w:bCs/>
                      <w:sz w:val="21"/>
                      <w:szCs w:val="21"/>
                    </w:rPr>
                    <w:t>2</w:t>
                  </w:r>
                </w:p>
              </w:tc>
              <w:tc>
                <w:tcPr>
                  <w:tcW w:w="1276" w:type="dxa"/>
                  <w:vAlign w:val="center"/>
                </w:tcPr>
                <w:p w14:paraId="3472259B" w14:textId="4C05A61E" w:rsidR="00AA42AF" w:rsidRPr="001507D1" w:rsidRDefault="00AA42AF" w:rsidP="00AA42AF">
                  <w:pPr>
                    <w:pStyle w:val="af4"/>
                    <w:adjustRightInd w:val="0"/>
                    <w:snapToGrid w:val="0"/>
                    <w:ind w:firstLineChars="0" w:firstLine="0"/>
                    <w:jc w:val="center"/>
                    <w:rPr>
                      <w:rFonts w:eastAsiaTheme="minorEastAsia"/>
                      <w:bCs/>
                      <w:sz w:val="21"/>
                      <w:szCs w:val="21"/>
                    </w:rPr>
                  </w:pPr>
                  <w:r w:rsidRPr="001507D1">
                    <w:rPr>
                      <w:rFonts w:eastAsiaTheme="minorEastAsia" w:hint="eastAsia"/>
                      <w:bCs/>
                      <w:sz w:val="21"/>
                      <w:szCs w:val="21"/>
                    </w:rPr>
                    <w:t>/</w:t>
                  </w:r>
                </w:p>
              </w:tc>
              <w:tc>
                <w:tcPr>
                  <w:tcW w:w="1379" w:type="dxa"/>
                  <w:vAlign w:val="center"/>
                </w:tcPr>
                <w:p w14:paraId="1A197544" w14:textId="560C6D5E" w:rsidR="00AA42AF" w:rsidRPr="001507D1" w:rsidRDefault="00AA42AF" w:rsidP="00AA42AF">
                  <w:pPr>
                    <w:pStyle w:val="af4"/>
                    <w:adjustRightInd w:val="0"/>
                    <w:snapToGrid w:val="0"/>
                    <w:ind w:firstLineChars="0" w:firstLine="0"/>
                    <w:jc w:val="center"/>
                    <w:rPr>
                      <w:rFonts w:eastAsiaTheme="minorEastAsia"/>
                      <w:bCs/>
                      <w:sz w:val="21"/>
                      <w:szCs w:val="21"/>
                    </w:rPr>
                  </w:pPr>
                  <w:r w:rsidRPr="001507D1">
                    <w:rPr>
                      <w:rFonts w:eastAsiaTheme="minorEastAsia" w:hint="eastAsia"/>
                      <w:bCs/>
                      <w:sz w:val="21"/>
                      <w:szCs w:val="21"/>
                    </w:rPr>
                    <w:t>2</w:t>
                  </w:r>
                </w:p>
              </w:tc>
            </w:tr>
            <w:tr w:rsidR="001507D1" w:rsidRPr="001507D1" w14:paraId="0D329819" w14:textId="77777777" w:rsidTr="00E731B7">
              <w:trPr>
                <w:trHeight w:val="52"/>
                <w:jc w:val="center"/>
              </w:trPr>
              <w:tc>
                <w:tcPr>
                  <w:tcW w:w="8265" w:type="dxa"/>
                  <w:gridSpan w:val="7"/>
                  <w:vAlign w:val="center"/>
                </w:tcPr>
                <w:p w14:paraId="52BBE44F" w14:textId="661BC7AA" w:rsidR="00AA42AF" w:rsidRPr="001507D1" w:rsidRDefault="00AA42AF" w:rsidP="008E2094">
                  <w:pPr>
                    <w:pStyle w:val="af4"/>
                    <w:adjustRightInd w:val="0"/>
                    <w:snapToGrid w:val="0"/>
                    <w:ind w:firstLineChars="0" w:firstLine="0"/>
                    <w:jc w:val="left"/>
                    <w:rPr>
                      <w:rFonts w:eastAsiaTheme="minorEastAsia"/>
                      <w:b/>
                      <w:sz w:val="21"/>
                      <w:szCs w:val="21"/>
                    </w:rPr>
                  </w:pPr>
                  <w:r w:rsidRPr="001507D1">
                    <w:rPr>
                      <w:rFonts w:eastAsiaTheme="minorEastAsia" w:hint="eastAsia"/>
                      <w:b/>
                      <w:sz w:val="21"/>
                      <w:szCs w:val="21"/>
                    </w:rPr>
                    <w:t>注：企业厂区仅进行玩具、工艺美术品的生产，其它的日用杂品、箱包、鞋帽、服装等均为外包加工，仅</w:t>
                  </w:r>
                  <w:r w:rsidR="00FF34A3" w:rsidRPr="001507D1">
                    <w:rPr>
                      <w:rFonts w:eastAsiaTheme="minorEastAsia" w:hint="eastAsia"/>
                      <w:b/>
                      <w:sz w:val="21"/>
                      <w:szCs w:val="21"/>
                    </w:rPr>
                    <w:t>在</w:t>
                  </w:r>
                  <w:r w:rsidRPr="001507D1">
                    <w:rPr>
                      <w:rFonts w:eastAsiaTheme="minorEastAsia" w:hint="eastAsia"/>
                      <w:b/>
                      <w:sz w:val="21"/>
                      <w:szCs w:val="21"/>
                    </w:rPr>
                    <w:t>厂区内设置贮存仓库。本项目只是对</w:t>
                  </w:r>
                  <w:r w:rsidR="008E2094" w:rsidRPr="001507D1">
                    <w:rPr>
                      <w:rFonts w:eastAsiaTheme="minorEastAsia" w:hint="eastAsia"/>
                      <w:b/>
                      <w:sz w:val="21"/>
                      <w:szCs w:val="21"/>
                    </w:rPr>
                    <w:t>300</w:t>
                  </w:r>
                  <w:r w:rsidR="008E2094" w:rsidRPr="001507D1">
                    <w:rPr>
                      <w:rFonts w:eastAsiaTheme="minorEastAsia" w:hint="eastAsia"/>
                      <w:b/>
                      <w:sz w:val="21"/>
                      <w:szCs w:val="21"/>
                    </w:rPr>
                    <w:t>万件玩具中的部分木制</w:t>
                  </w:r>
                  <w:r w:rsidR="00B1001B" w:rsidRPr="001507D1">
                    <w:rPr>
                      <w:rFonts w:eastAsiaTheme="minorEastAsia" w:hint="eastAsia"/>
                      <w:b/>
                      <w:sz w:val="21"/>
                      <w:szCs w:val="21"/>
                    </w:rPr>
                    <w:t>玩具</w:t>
                  </w:r>
                  <w:r w:rsidR="008E2094" w:rsidRPr="001507D1">
                    <w:rPr>
                      <w:rFonts w:eastAsiaTheme="minorEastAsia" w:hint="eastAsia"/>
                      <w:b/>
                      <w:sz w:val="21"/>
                      <w:szCs w:val="21"/>
                    </w:rPr>
                    <w:t>改用涂装方式，即</w:t>
                  </w:r>
                  <w:r w:rsidR="008E2094" w:rsidRPr="001507D1">
                    <w:rPr>
                      <w:rFonts w:eastAsiaTheme="minorEastAsia" w:hint="eastAsia"/>
                      <w:b/>
                      <w:sz w:val="21"/>
                      <w:szCs w:val="21"/>
                    </w:rPr>
                    <w:t>25</w:t>
                  </w:r>
                  <w:r w:rsidR="008E2094" w:rsidRPr="001507D1">
                    <w:rPr>
                      <w:rFonts w:eastAsiaTheme="minorEastAsia" w:hint="eastAsia"/>
                      <w:b/>
                      <w:sz w:val="21"/>
                      <w:szCs w:val="21"/>
                    </w:rPr>
                    <w:t>万件木制玩具用滚涂方式，其余</w:t>
                  </w:r>
                  <w:r w:rsidR="008E2094" w:rsidRPr="001507D1">
                    <w:rPr>
                      <w:rFonts w:eastAsiaTheme="minorEastAsia" w:hint="eastAsia"/>
                      <w:b/>
                      <w:sz w:val="21"/>
                      <w:szCs w:val="21"/>
                    </w:rPr>
                    <w:t>275</w:t>
                  </w:r>
                  <w:r w:rsidR="008E2094" w:rsidRPr="001507D1">
                    <w:rPr>
                      <w:rFonts w:eastAsiaTheme="minorEastAsia" w:hint="eastAsia"/>
                      <w:b/>
                      <w:sz w:val="21"/>
                      <w:szCs w:val="21"/>
                    </w:rPr>
                    <w:t>万件木制玩具仍用喷涂方式），技改后产能不变。</w:t>
                  </w:r>
                </w:p>
              </w:tc>
            </w:tr>
          </w:tbl>
          <w:p w14:paraId="36104C24" w14:textId="722F50EA" w:rsidR="007906C2" w:rsidRPr="001507D1" w:rsidRDefault="007906C2" w:rsidP="007906C2">
            <w:pPr>
              <w:pStyle w:val="af4"/>
              <w:adjustRightInd w:val="0"/>
              <w:snapToGrid w:val="0"/>
              <w:ind w:firstLine="482"/>
              <w:rPr>
                <w:b/>
                <w:bCs/>
                <w:sz w:val="24"/>
                <w:szCs w:val="28"/>
              </w:rPr>
            </w:pPr>
          </w:p>
          <w:p w14:paraId="1C401932" w14:textId="77777777" w:rsidR="007906C2" w:rsidRPr="001507D1" w:rsidRDefault="007906C2" w:rsidP="007906C2">
            <w:pPr>
              <w:pStyle w:val="af4"/>
              <w:adjustRightInd w:val="0"/>
              <w:snapToGrid w:val="0"/>
              <w:ind w:firstLine="482"/>
              <w:rPr>
                <w:b/>
                <w:bCs/>
                <w:sz w:val="24"/>
                <w:szCs w:val="28"/>
              </w:rPr>
            </w:pPr>
          </w:p>
          <w:p w14:paraId="1A1DD2AA" w14:textId="5E4C7423" w:rsidR="00DA1924" w:rsidRPr="001507D1" w:rsidRDefault="00DA1924" w:rsidP="00913F03">
            <w:pPr>
              <w:pStyle w:val="af4"/>
              <w:adjustRightInd w:val="0"/>
              <w:snapToGrid w:val="0"/>
              <w:spacing w:line="360" w:lineRule="auto"/>
              <w:ind w:firstLine="482"/>
              <w:rPr>
                <w:b/>
                <w:bCs/>
                <w:sz w:val="24"/>
                <w:szCs w:val="28"/>
              </w:rPr>
            </w:pPr>
            <w:r w:rsidRPr="001507D1">
              <w:rPr>
                <w:rFonts w:hint="eastAsia"/>
                <w:b/>
                <w:bCs/>
                <w:sz w:val="24"/>
                <w:szCs w:val="28"/>
              </w:rPr>
              <w:lastRenderedPageBreak/>
              <w:t>1.2.2</w:t>
            </w:r>
            <w:r w:rsidRPr="001507D1">
              <w:rPr>
                <w:rFonts w:hint="eastAsia"/>
                <w:b/>
                <w:bCs/>
                <w:sz w:val="24"/>
                <w:szCs w:val="28"/>
              </w:rPr>
              <w:t>生产设备</w:t>
            </w:r>
          </w:p>
          <w:p w14:paraId="052770A5" w14:textId="0CE9F9C3" w:rsidR="00DA1924" w:rsidRPr="001507D1" w:rsidRDefault="00DA1924" w:rsidP="00913F03">
            <w:pPr>
              <w:pStyle w:val="af4"/>
              <w:adjustRightInd w:val="0"/>
              <w:snapToGrid w:val="0"/>
              <w:spacing w:line="360" w:lineRule="auto"/>
              <w:ind w:firstLine="480"/>
              <w:rPr>
                <w:sz w:val="24"/>
              </w:rPr>
            </w:pPr>
            <w:r w:rsidRPr="001507D1">
              <w:rPr>
                <w:rFonts w:hint="eastAsia"/>
                <w:sz w:val="24"/>
              </w:rPr>
              <w:t>本项目</w:t>
            </w:r>
            <w:r w:rsidR="00CE4F9F" w:rsidRPr="001507D1">
              <w:rPr>
                <w:rFonts w:hint="eastAsia"/>
                <w:sz w:val="24"/>
              </w:rPr>
              <w:t>实施后全厂设备情况见表</w:t>
            </w:r>
            <w:r w:rsidR="00CE4F9F" w:rsidRPr="001507D1">
              <w:rPr>
                <w:rFonts w:hint="eastAsia"/>
                <w:sz w:val="24"/>
              </w:rPr>
              <w:t>1-4</w:t>
            </w:r>
            <w:r w:rsidR="00CE4F9F" w:rsidRPr="001507D1">
              <w:rPr>
                <w:rFonts w:hint="eastAsia"/>
                <w:sz w:val="24"/>
              </w:rPr>
              <w:t>。</w:t>
            </w:r>
            <w:r w:rsidR="00E731B7" w:rsidRPr="001507D1">
              <w:rPr>
                <w:rFonts w:hint="eastAsia"/>
                <w:sz w:val="24"/>
              </w:rPr>
              <w:t>本项目淘汰、新增设备情况见表</w:t>
            </w:r>
            <w:r w:rsidR="00E731B7" w:rsidRPr="001507D1">
              <w:rPr>
                <w:rFonts w:hint="eastAsia"/>
                <w:sz w:val="24"/>
              </w:rPr>
              <w:t>1-5</w:t>
            </w:r>
            <w:r w:rsidR="00E731B7" w:rsidRPr="001507D1">
              <w:rPr>
                <w:rFonts w:hint="eastAsia"/>
                <w:sz w:val="24"/>
              </w:rPr>
              <w:t>。</w:t>
            </w:r>
          </w:p>
          <w:p w14:paraId="7F54402E" w14:textId="7501484C" w:rsidR="00CE4F9F" w:rsidRPr="001507D1" w:rsidRDefault="00CE4F9F" w:rsidP="00CE4F9F">
            <w:pPr>
              <w:adjustRightInd w:val="0"/>
              <w:snapToGrid w:val="0"/>
              <w:jc w:val="center"/>
              <w:rPr>
                <w:b/>
                <w:szCs w:val="21"/>
              </w:rPr>
            </w:pPr>
            <w:r w:rsidRPr="001507D1">
              <w:rPr>
                <w:b/>
                <w:szCs w:val="21"/>
              </w:rPr>
              <w:t>表</w:t>
            </w:r>
            <w:r w:rsidRPr="001507D1">
              <w:rPr>
                <w:b/>
                <w:szCs w:val="21"/>
              </w:rPr>
              <w:t>1-</w:t>
            </w:r>
            <w:r w:rsidRPr="001507D1">
              <w:rPr>
                <w:rFonts w:hint="eastAsia"/>
                <w:b/>
                <w:szCs w:val="21"/>
              </w:rPr>
              <w:t>4</w:t>
            </w:r>
            <w:r w:rsidRPr="001507D1">
              <w:rPr>
                <w:b/>
                <w:szCs w:val="21"/>
              </w:rPr>
              <w:t xml:space="preserve">   </w:t>
            </w:r>
            <w:r w:rsidRPr="001507D1">
              <w:rPr>
                <w:rFonts w:hint="eastAsia"/>
                <w:b/>
                <w:szCs w:val="21"/>
              </w:rPr>
              <w:t>本项目实施后全厂设备情况</w:t>
            </w:r>
          </w:p>
          <w:tbl>
            <w:tblPr>
              <w:tblStyle w:val="afffc"/>
              <w:tblW w:w="0" w:type="auto"/>
              <w:jc w:val="center"/>
              <w:tblLook w:val="04A0" w:firstRow="1" w:lastRow="0" w:firstColumn="1" w:lastColumn="0" w:noHBand="0" w:noVBand="1"/>
            </w:tblPr>
            <w:tblGrid>
              <w:gridCol w:w="798"/>
              <w:gridCol w:w="1801"/>
              <w:gridCol w:w="1559"/>
              <w:gridCol w:w="1559"/>
              <w:gridCol w:w="1418"/>
              <w:gridCol w:w="1384"/>
            </w:tblGrid>
            <w:tr w:rsidR="001507D1" w:rsidRPr="001507D1" w14:paraId="40ED1751" w14:textId="77777777" w:rsidTr="00D71300">
              <w:trPr>
                <w:jc w:val="center"/>
              </w:trPr>
              <w:tc>
                <w:tcPr>
                  <w:tcW w:w="798" w:type="dxa"/>
                  <w:vAlign w:val="center"/>
                </w:tcPr>
                <w:p w14:paraId="28862302" w14:textId="17359B10" w:rsidR="00D71300" w:rsidRPr="001507D1" w:rsidRDefault="00D71300" w:rsidP="00CE4F9F">
                  <w:pPr>
                    <w:pStyle w:val="af4"/>
                    <w:adjustRightInd w:val="0"/>
                    <w:snapToGrid w:val="0"/>
                    <w:ind w:firstLineChars="0" w:firstLine="0"/>
                    <w:jc w:val="center"/>
                    <w:rPr>
                      <w:rFonts w:eastAsiaTheme="minorEastAsia"/>
                      <w:b/>
                      <w:bCs/>
                      <w:sz w:val="21"/>
                      <w:szCs w:val="21"/>
                    </w:rPr>
                  </w:pPr>
                  <w:r w:rsidRPr="001507D1">
                    <w:rPr>
                      <w:rFonts w:eastAsiaTheme="minorEastAsia" w:hint="eastAsia"/>
                      <w:b/>
                      <w:bCs/>
                      <w:sz w:val="21"/>
                      <w:szCs w:val="21"/>
                    </w:rPr>
                    <w:t>序号</w:t>
                  </w:r>
                </w:p>
              </w:tc>
              <w:tc>
                <w:tcPr>
                  <w:tcW w:w="1801" w:type="dxa"/>
                  <w:vAlign w:val="center"/>
                </w:tcPr>
                <w:p w14:paraId="3CF9BC99" w14:textId="32ED08EB" w:rsidR="00D71300" w:rsidRPr="001507D1" w:rsidRDefault="00D71300" w:rsidP="00CE4F9F">
                  <w:pPr>
                    <w:pStyle w:val="af4"/>
                    <w:adjustRightInd w:val="0"/>
                    <w:snapToGrid w:val="0"/>
                    <w:ind w:firstLineChars="0" w:firstLine="0"/>
                    <w:jc w:val="center"/>
                    <w:rPr>
                      <w:rFonts w:eastAsiaTheme="minorEastAsia"/>
                      <w:b/>
                      <w:bCs/>
                      <w:sz w:val="21"/>
                      <w:szCs w:val="21"/>
                    </w:rPr>
                  </w:pPr>
                  <w:r w:rsidRPr="001507D1">
                    <w:rPr>
                      <w:rFonts w:eastAsiaTheme="minorEastAsia" w:hint="eastAsia"/>
                      <w:b/>
                      <w:bCs/>
                      <w:sz w:val="21"/>
                      <w:szCs w:val="21"/>
                    </w:rPr>
                    <w:t>设备名称</w:t>
                  </w:r>
                </w:p>
              </w:tc>
              <w:tc>
                <w:tcPr>
                  <w:tcW w:w="1559" w:type="dxa"/>
                  <w:vAlign w:val="center"/>
                </w:tcPr>
                <w:p w14:paraId="05342D4F" w14:textId="77777777" w:rsidR="00D71300" w:rsidRPr="001507D1" w:rsidRDefault="00D71300" w:rsidP="00CE4F9F">
                  <w:pPr>
                    <w:pStyle w:val="af4"/>
                    <w:adjustRightInd w:val="0"/>
                    <w:snapToGrid w:val="0"/>
                    <w:ind w:firstLineChars="0" w:firstLine="0"/>
                    <w:jc w:val="center"/>
                    <w:rPr>
                      <w:rFonts w:eastAsiaTheme="minorEastAsia"/>
                      <w:b/>
                      <w:bCs/>
                      <w:sz w:val="21"/>
                      <w:szCs w:val="21"/>
                    </w:rPr>
                  </w:pPr>
                  <w:r w:rsidRPr="001507D1">
                    <w:rPr>
                      <w:rFonts w:eastAsiaTheme="minorEastAsia" w:hint="eastAsia"/>
                      <w:b/>
                      <w:bCs/>
                      <w:sz w:val="21"/>
                      <w:szCs w:val="21"/>
                    </w:rPr>
                    <w:t>原环评批复</w:t>
                  </w:r>
                </w:p>
                <w:p w14:paraId="53C50E40" w14:textId="25388ADE" w:rsidR="00D71300" w:rsidRPr="001507D1" w:rsidRDefault="00D71300" w:rsidP="00CE4F9F">
                  <w:pPr>
                    <w:pStyle w:val="af4"/>
                    <w:adjustRightInd w:val="0"/>
                    <w:snapToGrid w:val="0"/>
                    <w:ind w:firstLineChars="0" w:firstLine="0"/>
                    <w:jc w:val="center"/>
                    <w:rPr>
                      <w:rFonts w:eastAsiaTheme="minorEastAsia"/>
                      <w:b/>
                      <w:bCs/>
                      <w:sz w:val="21"/>
                      <w:szCs w:val="21"/>
                    </w:rPr>
                  </w:pPr>
                  <w:r w:rsidRPr="001507D1">
                    <w:rPr>
                      <w:rFonts w:eastAsiaTheme="minorEastAsia" w:hint="eastAsia"/>
                      <w:b/>
                      <w:bCs/>
                      <w:sz w:val="21"/>
                      <w:szCs w:val="21"/>
                    </w:rPr>
                    <w:t>数量</w:t>
                  </w:r>
                </w:p>
              </w:tc>
              <w:tc>
                <w:tcPr>
                  <w:tcW w:w="1559" w:type="dxa"/>
                  <w:vAlign w:val="center"/>
                </w:tcPr>
                <w:p w14:paraId="7C7A37CE" w14:textId="77777777" w:rsidR="00D71300" w:rsidRPr="001507D1" w:rsidRDefault="00D71300" w:rsidP="00CE4F9F">
                  <w:pPr>
                    <w:pStyle w:val="af4"/>
                    <w:adjustRightInd w:val="0"/>
                    <w:snapToGrid w:val="0"/>
                    <w:ind w:firstLineChars="0" w:firstLine="0"/>
                    <w:jc w:val="center"/>
                    <w:rPr>
                      <w:rFonts w:eastAsiaTheme="minorEastAsia"/>
                      <w:b/>
                      <w:bCs/>
                      <w:sz w:val="21"/>
                      <w:szCs w:val="21"/>
                    </w:rPr>
                  </w:pPr>
                  <w:r w:rsidRPr="001507D1">
                    <w:rPr>
                      <w:rFonts w:eastAsiaTheme="minorEastAsia" w:hint="eastAsia"/>
                      <w:b/>
                      <w:bCs/>
                      <w:sz w:val="21"/>
                      <w:szCs w:val="21"/>
                    </w:rPr>
                    <w:t>目前实际</w:t>
                  </w:r>
                </w:p>
                <w:p w14:paraId="49C090D4" w14:textId="0A766E82" w:rsidR="00D71300" w:rsidRPr="001507D1" w:rsidRDefault="00D71300" w:rsidP="00CE4F9F">
                  <w:pPr>
                    <w:pStyle w:val="af4"/>
                    <w:adjustRightInd w:val="0"/>
                    <w:snapToGrid w:val="0"/>
                    <w:ind w:firstLineChars="0" w:firstLine="0"/>
                    <w:jc w:val="center"/>
                    <w:rPr>
                      <w:rFonts w:eastAsiaTheme="minorEastAsia"/>
                      <w:b/>
                      <w:bCs/>
                      <w:sz w:val="21"/>
                      <w:szCs w:val="21"/>
                    </w:rPr>
                  </w:pPr>
                  <w:r w:rsidRPr="001507D1">
                    <w:rPr>
                      <w:rFonts w:eastAsiaTheme="minorEastAsia" w:hint="eastAsia"/>
                      <w:b/>
                      <w:bCs/>
                      <w:sz w:val="21"/>
                      <w:szCs w:val="21"/>
                    </w:rPr>
                    <w:t>数量</w:t>
                  </w:r>
                </w:p>
              </w:tc>
              <w:tc>
                <w:tcPr>
                  <w:tcW w:w="1418" w:type="dxa"/>
                  <w:vAlign w:val="center"/>
                </w:tcPr>
                <w:p w14:paraId="452B4F50" w14:textId="77777777" w:rsidR="00D71300" w:rsidRPr="001507D1" w:rsidRDefault="00D71300" w:rsidP="00CE4F9F">
                  <w:pPr>
                    <w:pStyle w:val="af4"/>
                    <w:adjustRightInd w:val="0"/>
                    <w:snapToGrid w:val="0"/>
                    <w:ind w:firstLineChars="0" w:firstLine="0"/>
                    <w:jc w:val="center"/>
                    <w:rPr>
                      <w:rFonts w:eastAsiaTheme="minorEastAsia"/>
                      <w:b/>
                      <w:bCs/>
                      <w:sz w:val="21"/>
                      <w:szCs w:val="21"/>
                    </w:rPr>
                  </w:pPr>
                  <w:r w:rsidRPr="001507D1">
                    <w:rPr>
                      <w:rFonts w:eastAsiaTheme="minorEastAsia" w:hint="eastAsia"/>
                      <w:b/>
                      <w:bCs/>
                      <w:sz w:val="21"/>
                      <w:szCs w:val="21"/>
                    </w:rPr>
                    <w:t>本项目</w:t>
                  </w:r>
                </w:p>
                <w:p w14:paraId="7B80FE36" w14:textId="29F8B458" w:rsidR="00D71300" w:rsidRPr="001507D1" w:rsidRDefault="00D71300" w:rsidP="00CE4F9F">
                  <w:pPr>
                    <w:pStyle w:val="af4"/>
                    <w:adjustRightInd w:val="0"/>
                    <w:snapToGrid w:val="0"/>
                    <w:ind w:firstLineChars="0" w:firstLine="0"/>
                    <w:jc w:val="center"/>
                    <w:rPr>
                      <w:rFonts w:eastAsiaTheme="minorEastAsia"/>
                      <w:b/>
                      <w:bCs/>
                      <w:sz w:val="21"/>
                      <w:szCs w:val="21"/>
                    </w:rPr>
                  </w:pPr>
                  <w:r w:rsidRPr="001507D1">
                    <w:rPr>
                      <w:rFonts w:eastAsiaTheme="minorEastAsia" w:hint="eastAsia"/>
                      <w:b/>
                      <w:bCs/>
                      <w:sz w:val="21"/>
                      <w:szCs w:val="21"/>
                    </w:rPr>
                    <w:t>新增数量</w:t>
                  </w:r>
                </w:p>
              </w:tc>
              <w:tc>
                <w:tcPr>
                  <w:tcW w:w="1384" w:type="dxa"/>
                  <w:vAlign w:val="center"/>
                </w:tcPr>
                <w:p w14:paraId="09885FB4" w14:textId="77777777" w:rsidR="00D71300" w:rsidRPr="001507D1" w:rsidRDefault="00D71300" w:rsidP="00CE4F9F">
                  <w:pPr>
                    <w:pStyle w:val="af4"/>
                    <w:adjustRightInd w:val="0"/>
                    <w:snapToGrid w:val="0"/>
                    <w:ind w:firstLineChars="0" w:firstLine="0"/>
                    <w:jc w:val="center"/>
                    <w:rPr>
                      <w:rFonts w:eastAsiaTheme="minorEastAsia"/>
                      <w:b/>
                      <w:bCs/>
                      <w:sz w:val="21"/>
                      <w:szCs w:val="21"/>
                    </w:rPr>
                  </w:pPr>
                  <w:r w:rsidRPr="001507D1">
                    <w:rPr>
                      <w:rFonts w:eastAsiaTheme="minorEastAsia" w:hint="eastAsia"/>
                      <w:b/>
                      <w:bCs/>
                      <w:sz w:val="21"/>
                      <w:szCs w:val="21"/>
                    </w:rPr>
                    <w:t>本项目实施</w:t>
                  </w:r>
                </w:p>
                <w:p w14:paraId="1EA55EB9" w14:textId="7653D7BD" w:rsidR="00D71300" w:rsidRPr="001507D1" w:rsidRDefault="00D71300" w:rsidP="00CE4F9F">
                  <w:pPr>
                    <w:pStyle w:val="af4"/>
                    <w:adjustRightInd w:val="0"/>
                    <w:snapToGrid w:val="0"/>
                    <w:ind w:firstLineChars="0" w:firstLine="0"/>
                    <w:jc w:val="center"/>
                    <w:rPr>
                      <w:rFonts w:eastAsiaTheme="minorEastAsia"/>
                      <w:b/>
                      <w:bCs/>
                      <w:sz w:val="21"/>
                      <w:szCs w:val="21"/>
                    </w:rPr>
                  </w:pPr>
                  <w:r w:rsidRPr="001507D1">
                    <w:rPr>
                      <w:rFonts w:eastAsiaTheme="minorEastAsia" w:hint="eastAsia"/>
                      <w:b/>
                      <w:bCs/>
                      <w:sz w:val="21"/>
                      <w:szCs w:val="21"/>
                    </w:rPr>
                    <w:t>后数量</w:t>
                  </w:r>
                </w:p>
              </w:tc>
            </w:tr>
            <w:tr w:rsidR="001507D1" w:rsidRPr="001507D1" w14:paraId="33791485" w14:textId="77777777" w:rsidTr="00D71300">
              <w:trPr>
                <w:jc w:val="center"/>
              </w:trPr>
              <w:tc>
                <w:tcPr>
                  <w:tcW w:w="798" w:type="dxa"/>
                  <w:vAlign w:val="center"/>
                </w:tcPr>
                <w:p w14:paraId="62A44D06" w14:textId="769B5690"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w:t>
                  </w:r>
                </w:p>
              </w:tc>
              <w:tc>
                <w:tcPr>
                  <w:tcW w:w="1801" w:type="dxa"/>
                  <w:vAlign w:val="center"/>
                </w:tcPr>
                <w:p w14:paraId="542BCDC6" w14:textId="0D8DFAF4"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钻床</w:t>
                  </w:r>
                </w:p>
              </w:tc>
              <w:tc>
                <w:tcPr>
                  <w:tcW w:w="1559" w:type="dxa"/>
                  <w:vAlign w:val="center"/>
                </w:tcPr>
                <w:p w14:paraId="2F8202AB" w14:textId="4548F07D"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24</w:t>
                  </w:r>
                </w:p>
              </w:tc>
              <w:tc>
                <w:tcPr>
                  <w:tcW w:w="1559" w:type="dxa"/>
                  <w:vAlign w:val="center"/>
                </w:tcPr>
                <w:p w14:paraId="29AD1684" w14:textId="73E00867"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24</w:t>
                  </w:r>
                </w:p>
              </w:tc>
              <w:tc>
                <w:tcPr>
                  <w:tcW w:w="1418" w:type="dxa"/>
                  <w:vAlign w:val="center"/>
                </w:tcPr>
                <w:p w14:paraId="704588DD" w14:textId="2A3490E7"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384" w:type="dxa"/>
                  <w:vAlign w:val="center"/>
                </w:tcPr>
                <w:p w14:paraId="36A067FE" w14:textId="5779C678"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24</w:t>
                  </w:r>
                </w:p>
              </w:tc>
            </w:tr>
            <w:tr w:rsidR="001507D1" w:rsidRPr="001507D1" w14:paraId="06B8999C" w14:textId="77777777" w:rsidTr="00D71300">
              <w:trPr>
                <w:jc w:val="center"/>
              </w:trPr>
              <w:tc>
                <w:tcPr>
                  <w:tcW w:w="798" w:type="dxa"/>
                  <w:vAlign w:val="center"/>
                </w:tcPr>
                <w:p w14:paraId="47150184" w14:textId="4054BCDC"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p>
              </w:tc>
              <w:tc>
                <w:tcPr>
                  <w:tcW w:w="1801" w:type="dxa"/>
                  <w:vAlign w:val="center"/>
                </w:tcPr>
                <w:p w14:paraId="0BE7FE92" w14:textId="535CBDF8"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气压床</w:t>
                  </w:r>
                </w:p>
              </w:tc>
              <w:tc>
                <w:tcPr>
                  <w:tcW w:w="1559" w:type="dxa"/>
                  <w:vAlign w:val="center"/>
                </w:tcPr>
                <w:p w14:paraId="5E1DE3CE" w14:textId="555F957E"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12</w:t>
                  </w:r>
                </w:p>
              </w:tc>
              <w:tc>
                <w:tcPr>
                  <w:tcW w:w="1559" w:type="dxa"/>
                  <w:vAlign w:val="center"/>
                </w:tcPr>
                <w:p w14:paraId="3BB93B97" w14:textId="05DDFF38"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12</w:t>
                  </w:r>
                </w:p>
              </w:tc>
              <w:tc>
                <w:tcPr>
                  <w:tcW w:w="1418" w:type="dxa"/>
                  <w:vAlign w:val="center"/>
                </w:tcPr>
                <w:p w14:paraId="4C2FDCF5" w14:textId="3DA7AAAF"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384" w:type="dxa"/>
                  <w:vAlign w:val="center"/>
                </w:tcPr>
                <w:p w14:paraId="633C7952" w14:textId="75BFBF29"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12</w:t>
                  </w:r>
                </w:p>
              </w:tc>
            </w:tr>
            <w:tr w:rsidR="001507D1" w:rsidRPr="001507D1" w14:paraId="50C63037" w14:textId="77777777" w:rsidTr="00D71300">
              <w:trPr>
                <w:jc w:val="center"/>
              </w:trPr>
              <w:tc>
                <w:tcPr>
                  <w:tcW w:w="798" w:type="dxa"/>
                  <w:vAlign w:val="center"/>
                </w:tcPr>
                <w:p w14:paraId="72E9B249" w14:textId="0DDE2927"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3</w:t>
                  </w:r>
                </w:p>
              </w:tc>
              <w:tc>
                <w:tcPr>
                  <w:tcW w:w="1801" w:type="dxa"/>
                  <w:vAlign w:val="center"/>
                </w:tcPr>
                <w:p w14:paraId="0A6998B4" w14:textId="30B6060F"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水平钻</w:t>
                  </w:r>
                </w:p>
              </w:tc>
              <w:tc>
                <w:tcPr>
                  <w:tcW w:w="1559" w:type="dxa"/>
                  <w:vAlign w:val="center"/>
                </w:tcPr>
                <w:p w14:paraId="1013E060" w14:textId="4EF6F44A"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p>
              </w:tc>
              <w:tc>
                <w:tcPr>
                  <w:tcW w:w="1559" w:type="dxa"/>
                  <w:vAlign w:val="center"/>
                </w:tcPr>
                <w:p w14:paraId="65937214" w14:textId="73069BD6"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p>
              </w:tc>
              <w:tc>
                <w:tcPr>
                  <w:tcW w:w="1418" w:type="dxa"/>
                  <w:vAlign w:val="center"/>
                </w:tcPr>
                <w:p w14:paraId="648C53BD" w14:textId="644BE153"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384" w:type="dxa"/>
                  <w:vAlign w:val="center"/>
                </w:tcPr>
                <w:p w14:paraId="767557C4" w14:textId="5815725E"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p>
              </w:tc>
            </w:tr>
            <w:tr w:rsidR="001507D1" w:rsidRPr="001507D1" w14:paraId="37D0C17C" w14:textId="77777777" w:rsidTr="00D71300">
              <w:trPr>
                <w:jc w:val="center"/>
              </w:trPr>
              <w:tc>
                <w:tcPr>
                  <w:tcW w:w="798" w:type="dxa"/>
                  <w:vAlign w:val="center"/>
                </w:tcPr>
                <w:p w14:paraId="5E349887" w14:textId="1EDD7FDB"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4</w:t>
                  </w:r>
                </w:p>
              </w:tc>
              <w:tc>
                <w:tcPr>
                  <w:tcW w:w="1801" w:type="dxa"/>
                  <w:vAlign w:val="center"/>
                </w:tcPr>
                <w:p w14:paraId="22CC5820" w14:textId="33967361"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立轴倒角机</w:t>
                  </w:r>
                </w:p>
              </w:tc>
              <w:tc>
                <w:tcPr>
                  <w:tcW w:w="1559" w:type="dxa"/>
                  <w:vAlign w:val="center"/>
                </w:tcPr>
                <w:p w14:paraId="145D7861" w14:textId="5F956297"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w:t>
                  </w:r>
                </w:p>
              </w:tc>
              <w:tc>
                <w:tcPr>
                  <w:tcW w:w="1559" w:type="dxa"/>
                  <w:vAlign w:val="center"/>
                </w:tcPr>
                <w:p w14:paraId="60DFCFEB" w14:textId="00F432D2"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w:t>
                  </w:r>
                </w:p>
              </w:tc>
              <w:tc>
                <w:tcPr>
                  <w:tcW w:w="1418" w:type="dxa"/>
                  <w:vAlign w:val="center"/>
                </w:tcPr>
                <w:p w14:paraId="05384A6F" w14:textId="4E10209E"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384" w:type="dxa"/>
                  <w:vAlign w:val="center"/>
                </w:tcPr>
                <w:p w14:paraId="5B8C328E" w14:textId="49D15E55"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w:t>
                  </w:r>
                </w:p>
              </w:tc>
            </w:tr>
            <w:tr w:rsidR="001507D1" w:rsidRPr="001507D1" w14:paraId="76CB6E7C" w14:textId="77777777" w:rsidTr="00D71300">
              <w:trPr>
                <w:jc w:val="center"/>
              </w:trPr>
              <w:tc>
                <w:tcPr>
                  <w:tcW w:w="798" w:type="dxa"/>
                  <w:vAlign w:val="center"/>
                </w:tcPr>
                <w:p w14:paraId="5E9B8C69" w14:textId="327EC15C"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5</w:t>
                  </w:r>
                </w:p>
              </w:tc>
              <w:tc>
                <w:tcPr>
                  <w:tcW w:w="1801" w:type="dxa"/>
                  <w:vAlign w:val="center"/>
                </w:tcPr>
                <w:p w14:paraId="1066743C" w14:textId="49402B43"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刨花机</w:t>
                  </w:r>
                </w:p>
              </w:tc>
              <w:tc>
                <w:tcPr>
                  <w:tcW w:w="1559" w:type="dxa"/>
                  <w:vAlign w:val="center"/>
                </w:tcPr>
                <w:p w14:paraId="4585DE57" w14:textId="334E4E59"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3</w:t>
                  </w:r>
                </w:p>
              </w:tc>
              <w:tc>
                <w:tcPr>
                  <w:tcW w:w="1559" w:type="dxa"/>
                  <w:vAlign w:val="center"/>
                </w:tcPr>
                <w:p w14:paraId="3BAF8074" w14:textId="5E207EAE"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3</w:t>
                  </w:r>
                </w:p>
              </w:tc>
              <w:tc>
                <w:tcPr>
                  <w:tcW w:w="1418" w:type="dxa"/>
                  <w:vAlign w:val="center"/>
                </w:tcPr>
                <w:p w14:paraId="56DFBB9B" w14:textId="5BC023B7"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384" w:type="dxa"/>
                  <w:vAlign w:val="center"/>
                </w:tcPr>
                <w:p w14:paraId="602CFE80" w14:textId="001CC916"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3</w:t>
                  </w:r>
                </w:p>
              </w:tc>
            </w:tr>
            <w:tr w:rsidR="001507D1" w:rsidRPr="001507D1" w14:paraId="5C3D09B0" w14:textId="77777777" w:rsidTr="00D71300">
              <w:trPr>
                <w:jc w:val="center"/>
              </w:trPr>
              <w:tc>
                <w:tcPr>
                  <w:tcW w:w="798" w:type="dxa"/>
                  <w:vAlign w:val="center"/>
                </w:tcPr>
                <w:p w14:paraId="3263227E" w14:textId="2CA99675"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6</w:t>
                  </w:r>
                </w:p>
              </w:tc>
              <w:tc>
                <w:tcPr>
                  <w:tcW w:w="1801" w:type="dxa"/>
                  <w:vAlign w:val="center"/>
                </w:tcPr>
                <w:p w14:paraId="202F06EE" w14:textId="5836CFBB"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滚压刨</w:t>
                  </w:r>
                </w:p>
              </w:tc>
              <w:tc>
                <w:tcPr>
                  <w:tcW w:w="1559" w:type="dxa"/>
                  <w:vAlign w:val="center"/>
                </w:tcPr>
                <w:p w14:paraId="4729930E" w14:textId="1FA8B018"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3</w:t>
                  </w:r>
                </w:p>
              </w:tc>
              <w:tc>
                <w:tcPr>
                  <w:tcW w:w="1559" w:type="dxa"/>
                  <w:vAlign w:val="center"/>
                </w:tcPr>
                <w:p w14:paraId="20FB5B93" w14:textId="5C2A5C53"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3</w:t>
                  </w:r>
                </w:p>
              </w:tc>
              <w:tc>
                <w:tcPr>
                  <w:tcW w:w="1418" w:type="dxa"/>
                  <w:vAlign w:val="center"/>
                </w:tcPr>
                <w:p w14:paraId="65F4E7EC" w14:textId="752706E8"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384" w:type="dxa"/>
                  <w:vAlign w:val="center"/>
                </w:tcPr>
                <w:p w14:paraId="7F723A8C" w14:textId="6B5AFB2D"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3</w:t>
                  </w:r>
                </w:p>
              </w:tc>
            </w:tr>
            <w:tr w:rsidR="001507D1" w:rsidRPr="001507D1" w14:paraId="064EECF5" w14:textId="77777777" w:rsidTr="00D71300">
              <w:trPr>
                <w:jc w:val="center"/>
              </w:trPr>
              <w:tc>
                <w:tcPr>
                  <w:tcW w:w="798" w:type="dxa"/>
                  <w:vAlign w:val="center"/>
                </w:tcPr>
                <w:p w14:paraId="5EC8EFAE" w14:textId="00FDC11A"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7</w:t>
                  </w:r>
                </w:p>
              </w:tc>
              <w:tc>
                <w:tcPr>
                  <w:tcW w:w="1801" w:type="dxa"/>
                  <w:vAlign w:val="center"/>
                </w:tcPr>
                <w:p w14:paraId="5D9FC285" w14:textId="448C4DF6"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手压刨</w:t>
                  </w:r>
                </w:p>
              </w:tc>
              <w:tc>
                <w:tcPr>
                  <w:tcW w:w="1559" w:type="dxa"/>
                  <w:vAlign w:val="center"/>
                </w:tcPr>
                <w:p w14:paraId="54F66020" w14:textId="25784078"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w:t>
                  </w:r>
                </w:p>
              </w:tc>
              <w:tc>
                <w:tcPr>
                  <w:tcW w:w="1559" w:type="dxa"/>
                  <w:vAlign w:val="center"/>
                </w:tcPr>
                <w:p w14:paraId="0AD2967A" w14:textId="6024D1DD"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w:t>
                  </w:r>
                </w:p>
              </w:tc>
              <w:tc>
                <w:tcPr>
                  <w:tcW w:w="1418" w:type="dxa"/>
                  <w:vAlign w:val="center"/>
                </w:tcPr>
                <w:p w14:paraId="4BE37A8C" w14:textId="7540F3E7"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384" w:type="dxa"/>
                  <w:vAlign w:val="center"/>
                </w:tcPr>
                <w:p w14:paraId="70E1177C" w14:textId="1C62D14E"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w:t>
                  </w:r>
                </w:p>
              </w:tc>
            </w:tr>
            <w:tr w:rsidR="001507D1" w:rsidRPr="001507D1" w14:paraId="55AC40B0" w14:textId="77777777" w:rsidTr="00D71300">
              <w:trPr>
                <w:jc w:val="center"/>
              </w:trPr>
              <w:tc>
                <w:tcPr>
                  <w:tcW w:w="798" w:type="dxa"/>
                  <w:vAlign w:val="center"/>
                </w:tcPr>
                <w:p w14:paraId="62F78EAD" w14:textId="41B3EFB2"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8</w:t>
                  </w:r>
                </w:p>
              </w:tc>
              <w:tc>
                <w:tcPr>
                  <w:tcW w:w="1801" w:type="dxa"/>
                  <w:vAlign w:val="center"/>
                </w:tcPr>
                <w:p w14:paraId="4E296680" w14:textId="020D0CA6"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砂光机</w:t>
                  </w:r>
                </w:p>
              </w:tc>
              <w:tc>
                <w:tcPr>
                  <w:tcW w:w="1559" w:type="dxa"/>
                  <w:vAlign w:val="center"/>
                </w:tcPr>
                <w:p w14:paraId="254E2CAB" w14:textId="114DF478"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p>
              </w:tc>
              <w:tc>
                <w:tcPr>
                  <w:tcW w:w="1559" w:type="dxa"/>
                  <w:vAlign w:val="center"/>
                </w:tcPr>
                <w:p w14:paraId="431472BD" w14:textId="7F93F2D5"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p>
              </w:tc>
              <w:tc>
                <w:tcPr>
                  <w:tcW w:w="1418" w:type="dxa"/>
                  <w:vAlign w:val="center"/>
                </w:tcPr>
                <w:p w14:paraId="0282959B" w14:textId="57D9EE69"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384" w:type="dxa"/>
                  <w:vAlign w:val="center"/>
                </w:tcPr>
                <w:p w14:paraId="66B1FFB9" w14:textId="16046B0A"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p>
              </w:tc>
            </w:tr>
            <w:tr w:rsidR="001507D1" w:rsidRPr="001507D1" w14:paraId="7437CB0F" w14:textId="77777777" w:rsidTr="00D71300">
              <w:trPr>
                <w:jc w:val="center"/>
              </w:trPr>
              <w:tc>
                <w:tcPr>
                  <w:tcW w:w="798" w:type="dxa"/>
                  <w:vAlign w:val="center"/>
                </w:tcPr>
                <w:p w14:paraId="0592C3F9" w14:textId="2EFF4E0A"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9</w:t>
                  </w:r>
                </w:p>
              </w:tc>
              <w:tc>
                <w:tcPr>
                  <w:tcW w:w="1801" w:type="dxa"/>
                  <w:vAlign w:val="center"/>
                </w:tcPr>
                <w:p w14:paraId="6A74D6E2" w14:textId="4FE6B38E"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圆锯</w:t>
                  </w:r>
                </w:p>
              </w:tc>
              <w:tc>
                <w:tcPr>
                  <w:tcW w:w="1559" w:type="dxa"/>
                  <w:vAlign w:val="center"/>
                </w:tcPr>
                <w:p w14:paraId="1F649B7B" w14:textId="31C15423"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21</w:t>
                  </w:r>
                </w:p>
              </w:tc>
              <w:tc>
                <w:tcPr>
                  <w:tcW w:w="1559" w:type="dxa"/>
                  <w:vAlign w:val="center"/>
                </w:tcPr>
                <w:p w14:paraId="71AD8F6D" w14:textId="1851C511"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21</w:t>
                  </w:r>
                </w:p>
              </w:tc>
              <w:tc>
                <w:tcPr>
                  <w:tcW w:w="1418" w:type="dxa"/>
                  <w:vAlign w:val="center"/>
                </w:tcPr>
                <w:p w14:paraId="2A644F52" w14:textId="5E9C17F8"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384" w:type="dxa"/>
                  <w:vAlign w:val="center"/>
                </w:tcPr>
                <w:p w14:paraId="6543C70B" w14:textId="428B1FF8"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21</w:t>
                  </w:r>
                </w:p>
              </w:tc>
            </w:tr>
            <w:tr w:rsidR="001507D1" w:rsidRPr="001507D1" w14:paraId="00A9BFA1" w14:textId="77777777" w:rsidTr="00D71300">
              <w:trPr>
                <w:jc w:val="center"/>
              </w:trPr>
              <w:tc>
                <w:tcPr>
                  <w:tcW w:w="798" w:type="dxa"/>
                  <w:vAlign w:val="center"/>
                </w:tcPr>
                <w:p w14:paraId="08B90464" w14:textId="258FC6E4"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10</w:t>
                  </w:r>
                </w:p>
              </w:tc>
              <w:tc>
                <w:tcPr>
                  <w:tcW w:w="1801" w:type="dxa"/>
                  <w:vAlign w:val="center"/>
                </w:tcPr>
                <w:p w14:paraId="3CEA187D" w14:textId="75E54054"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斜角万能锯</w:t>
                  </w:r>
                </w:p>
              </w:tc>
              <w:tc>
                <w:tcPr>
                  <w:tcW w:w="1559" w:type="dxa"/>
                  <w:vAlign w:val="center"/>
                </w:tcPr>
                <w:p w14:paraId="7BBA5B08" w14:textId="60C585A0"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w:t>
                  </w:r>
                </w:p>
              </w:tc>
              <w:tc>
                <w:tcPr>
                  <w:tcW w:w="1559" w:type="dxa"/>
                  <w:vAlign w:val="center"/>
                </w:tcPr>
                <w:p w14:paraId="37434A20" w14:textId="1401EA34"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w:t>
                  </w:r>
                </w:p>
              </w:tc>
              <w:tc>
                <w:tcPr>
                  <w:tcW w:w="1418" w:type="dxa"/>
                  <w:vAlign w:val="center"/>
                </w:tcPr>
                <w:p w14:paraId="2B7F9028" w14:textId="25507F87"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384" w:type="dxa"/>
                  <w:vAlign w:val="center"/>
                </w:tcPr>
                <w:p w14:paraId="57CA22E6" w14:textId="6E5655EA"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w:t>
                  </w:r>
                </w:p>
              </w:tc>
            </w:tr>
            <w:tr w:rsidR="001507D1" w:rsidRPr="001507D1" w14:paraId="0CB3B988" w14:textId="77777777" w:rsidTr="00D71300">
              <w:trPr>
                <w:jc w:val="center"/>
              </w:trPr>
              <w:tc>
                <w:tcPr>
                  <w:tcW w:w="798" w:type="dxa"/>
                  <w:vAlign w:val="center"/>
                </w:tcPr>
                <w:p w14:paraId="274157AB" w14:textId="4E4E908F"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11</w:t>
                  </w:r>
                </w:p>
              </w:tc>
              <w:tc>
                <w:tcPr>
                  <w:tcW w:w="1801" w:type="dxa"/>
                  <w:vAlign w:val="center"/>
                </w:tcPr>
                <w:p w14:paraId="10CD0920" w14:textId="30D5E05B"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立轴机</w:t>
                  </w:r>
                </w:p>
              </w:tc>
              <w:tc>
                <w:tcPr>
                  <w:tcW w:w="1559" w:type="dxa"/>
                  <w:vAlign w:val="center"/>
                </w:tcPr>
                <w:p w14:paraId="24E3C779" w14:textId="14A42CD6"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8</w:t>
                  </w:r>
                </w:p>
              </w:tc>
              <w:tc>
                <w:tcPr>
                  <w:tcW w:w="1559" w:type="dxa"/>
                  <w:vAlign w:val="center"/>
                </w:tcPr>
                <w:p w14:paraId="5168454C" w14:textId="28829C3E"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8</w:t>
                  </w:r>
                </w:p>
              </w:tc>
              <w:tc>
                <w:tcPr>
                  <w:tcW w:w="1418" w:type="dxa"/>
                  <w:vAlign w:val="center"/>
                </w:tcPr>
                <w:p w14:paraId="2837545F" w14:textId="1C39303E"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384" w:type="dxa"/>
                  <w:vAlign w:val="center"/>
                </w:tcPr>
                <w:p w14:paraId="6DAC793B" w14:textId="012AF6A3"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8</w:t>
                  </w:r>
                </w:p>
              </w:tc>
            </w:tr>
            <w:tr w:rsidR="001507D1" w:rsidRPr="001507D1" w14:paraId="3BB0C78F" w14:textId="77777777" w:rsidTr="00D71300">
              <w:trPr>
                <w:jc w:val="center"/>
              </w:trPr>
              <w:tc>
                <w:tcPr>
                  <w:tcW w:w="798" w:type="dxa"/>
                  <w:vAlign w:val="center"/>
                </w:tcPr>
                <w:p w14:paraId="455B1A44" w14:textId="1D7A8F90"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12</w:t>
                  </w:r>
                </w:p>
              </w:tc>
              <w:tc>
                <w:tcPr>
                  <w:tcW w:w="1801" w:type="dxa"/>
                  <w:vAlign w:val="center"/>
                </w:tcPr>
                <w:p w14:paraId="530B8E13" w14:textId="539DA067"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棕刷机</w:t>
                  </w:r>
                </w:p>
              </w:tc>
              <w:tc>
                <w:tcPr>
                  <w:tcW w:w="1559" w:type="dxa"/>
                  <w:vAlign w:val="center"/>
                </w:tcPr>
                <w:p w14:paraId="7D5653E7" w14:textId="7958BBD2"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3</w:t>
                  </w:r>
                </w:p>
              </w:tc>
              <w:tc>
                <w:tcPr>
                  <w:tcW w:w="1559" w:type="dxa"/>
                  <w:vAlign w:val="center"/>
                </w:tcPr>
                <w:p w14:paraId="73DDBF6C" w14:textId="35B0B7B6"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3</w:t>
                  </w:r>
                </w:p>
              </w:tc>
              <w:tc>
                <w:tcPr>
                  <w:tcW w:w="1418" w:type="dxa"/>
                  <w:vAlign w:val="center"/>
                </w:tcPr>
                <w:p w14:paraId="1D0591D7" w14:textId="58FC77F7"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384" w:type="dxa"/>
                  <w:vAlign w:val="center"/>
                </w:tcPr>
                <w:p w14:paraId="79B8A577" w14:textId="68446BCE"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3</w:t>
                  </w:r>
                </w:p>
              </w:tc>
            </w:tr>
            <w:tr w:rsidR="001507D1" w:rsidRPr="001507D1" w14:paraId="5AEFFF96" w14:textId="77777777" w:rsidTr="00D71300">
              <w:trPr>
                <w:jc w:val="center"/>
              </w:trPr>
              <w:tc>
                <w:tcPr>
                  <w:tcW w:w="798" w:type="dxa"/>
                  <w:vAlign w:val="center"/>
                </w:tcPr>
                <w:p w14:paraId="6B1781E5" w14:textId="6182ABB2"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13</w:t>
                  </w:r>
                </w:p>
              </w:tc>
              <w:tc>
                <w:tcPr>
                  <w:tcW w:w="1801" w:type="dxa"/>
                  <w:vAlign w:val="center"/>
                </w:tcPr>
                <w:p w14:paraId="7FDF2254" w14:textId="145EEFB8"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平板打磨机</w:t>
                  </w:r>
                </w:p>
              </w:tc>
              <w:tc>
                <w:tcPr>
                  <w:tcW w:w="1559" w:type="dxa"/>
                  <w:vAlign w:val="center"/>
                </w:tcPr>
                <w:p w14:paraId="2E34DF56" w14:textId="46CF1201"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p>
              </w:tc>
              <w:tc>
                <w:tcPr>
                  <w:tcW w:w="1559" w:type="dxa"/>
                  <w:vAlign w:val="center"/>
                </w:tcPr>
                <w:p w14:paraId="3D68B298" w14:textId="10F27B85"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p>
              </w:tc>
              <w:tc>
                <w:tcPr>
                  <w:tcW w:w="1418" w:type="dxa"/>
                  <w:vAlign w:val="center"/>
                </w:tcPr>
                <w:p w14:paraId="74984E94" w14:textId="68931678"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384" w:type="dxa"/>
                  <w:vAlign w:val="center"/>
                </w:tcPr>
                <w:p w14:paraId="120B6A0C" w14:textId="23E8BE91"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p>
              </w:tc>
            </w:tr>
            <w:tr w:rsidR="001507D1" w:rsidRPr="001507D1" w14:paraId="2AEB06E1" w14:textId="77777777" w:rsidTr="00D71300">
              <w:trPr>
                <w:jc w:val="center"/>
              </w:trPr>
              <w:tc>
                <w:tcPr>
                  <w:tcW w:w="798" w:type="dxa"/>
                  <w:vAlign w:val="center"/>
                </w:tcPr>
                <w:p w14:paraId="6087136D" w14:textId="76AF6693"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14</w:t>
                  </w:r>
                </w:p>
              </w:tc>
              <w:tc>
                <w:tcPr>
                  <w:tcW w:w="1801" w:type="dxa"/>
                  <w:vAlign w:val="center"/>
                </w:tcPr>
                <w:p w14:paraId="390127D2" w14:textId="4C460533"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震动打磨机</w:t>
                  </w:r>
                </w:p>
              </w:tc>
              <w:tc>
                <w:tcPr>
                  <w:tcW w:w="1559" w:type="dxa"/>
                  <w:vAlign w:val="center"/>
                </w:tcPr>
                <w:p w14:paraId="7C617A5A" w14:textId="417957E9"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p>
              </w:tc>
              <w:tc>
                <w:tcPr>
                  <w:tcW w:w="1559" w:type="dxa"/>
                  <w:vAlign w:val="center"/>
                </w:tcPr>
                <w:p w14:paraId="429FD172" w14:textId="672E6121"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p>
              </w:tc>
              <w:tc>
                <w:tcPr>
                  <w:tcW w:w="1418" w:type="dxa"/>
                  <w:vAlign w:val="center"/>
                </w:tcPr>
                <w:p w14:paraId="0832DAE8" w14:textId="6DD1EE54"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384" w:type="dxa"/>
                  <w:vAlign w:val="center"/>
                </w:tcPr>
                <w:p w14:paraId="2204BD9D" w14:textId="796D0DF2"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p>
              </w:tc>
            </w:tr>
            <w:tr w:rsidR="001507D1" w:rsidRPr="001507D1" w14:paraId="4346E3D3" w14:textId="77777777" w:rsidTr="00D71300">
              <w:trPr>
                <w:jc w:val="center"/>
              </w:trPr>
              <w:tc>
                <w:tcPr>
                  <w:tcW w:w="798" w:type="dxa"/>
                  <w:vAlign w:val="center"/>
                </w:tcPr>
                <w:p w14:paraId="5BAE1019" w14:textId="6F68CA06"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15</w:t>
                  </w:r>
                </w:p>
              </w:tc>
              <w:tc>
                <w:tcPr>
                  <w:tcW w:w="1801" w:type="dxa"/>
                  <w:vAlign w:val="center"/>
                </w:tcPr>
                <w:p w14:paraId="3FAC7E47" w14:textId="6B17DD26"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双头剪</w:t>
                  </w:r>
                </w:p>
              </w:tc>
              <w:tc>
                <w:tcPr>
                  <w:tcW w:w="1559" w:type="dxa"/>
                  <w:vAlign w:val="center"/>
                </w:tcPr>
                <w:p w14:paraId="5775328C" w14:textId="795126DF"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p>
              </w:tc>
              <w:tc>
                <w:tcPr>
                  <w:tcW w:w="1559" w:type="dxa"/>
                  <w:vAlign w:val="center"/>
                </w:tcPr>
                <w:p w14:paraId="46210D02" w14:textId="394D2AD4"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p>
              </w:tc>
              <w:tc>
                <w:tcPr>
                  <w:tcW w:w="1418" w:type="dxa"/>
                  <w:vAlign w:val="center"/>
                </w:tcPr>
                <w:p w14:paraId="7CFCF1FF" w14:textId="29B10C92"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384" w:type="dxa"/>
                  <w:vAlign w:val="center"/>
                </w:tcPr>
                <w:p w14:paraId="0EDCAF89" w14:textId="67BD0582"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p>
              </w:tc>
            </w:tr>
            <w:tr w:rsidR="001507D1" w:rsidRPr="001507D1" w14:paraId="1D6D1E73" w14:textId="77777777" w:rsidTr="00D71300">
              <w:trPr>
                <w:jc w:val="center"/>
              </w:trPr>
              <w:tc>
                <w:tcPr>
                  <w:tcW w:w="798" w:type="dxa"/>
                  <w:vAlign w:val="center"/>
                </w:tcPr>
                <w:p w14:paraId="4A6AED28" w14:textId="074AFC41"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16</w:t>
                  </w:r>
                </w:p>
              </w:tc>
              <w:tc>
                <w:tcPr>
                  <w:tcW w:w="1801" w:type="dxa"/>
                  <w:vAlign w:val="center"/>
                </w:tcPr>
                <w:p w14:paraId="0318FE43" w14:textId="1F0AB391"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电脑雕刻机</w:t>
                  </w:r>
                </w:p>
              </w:tc>
              <w:tc>
                <w:tcPr>
                  <w:tcW w:w="1559" w:type="dxa"/>
                  <w:vAlign w:val="center"/>
                </w:tcPr>
                <w:p w14:paraId="70DF04F0" w14:textId="64F088EB"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10</w:t>
                  </w:r>
                </w:p>
              </w:tc>
              <w:tc>
                <w:tcPr>
                  <w:tcW w:w="1559" w:type="dxa"/>
                  <w:vAlign w:val="center"/>
                </w:tcPr>
                <w:p w14:paraId="36CD58A9" w14:textId="6F6FEEF4"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10</w:t>
                  </w:r>
                </w:p>
              </w:tc>
              <w:tc>
                <w:tcPr>
                  <w:tcW w:w="1418" w:type="dxa"/>
                  <w:vAlign w:val="center"/>
                </w:tcPr>
                <w:p w14:paraId="7ECF2455" w14:textId="083C00DA"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384" w:type="dxa"/>
                  <w:vAlign w:val="center"/>
                </w:tcPr>
                <w:p w14:paraId="6BB1C205" w14:textId="59892B29"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10</w:t>
                  </w:r>
                </w:p>
              </w:tc>
            </w:tr>
            <w:tr w:rsidR="001507D1" w:rsidRPr="001507D1" w14:paraId="5531516B" w14:textId="77777777" w:rsidTr="00D71300">
              <w:trPr>
                <w:jc w:val="center"/>
              </w:trPr>
              <w:tc>
                <w:tcPr>
                  <w:tcW w:w="798" w:type="dxa"/>
                  <w:vAlign w:val="center"/>
                </w:tcPr>
                <w:p w14:paraId="4D55247A" w14:textId="5E6DE99B"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17</w:t>
                  </w:r>
                </w:p>
              </w:tc>
              <w:tc>
                <w:tcPr>
                  <w:tcW w:w="1801" w:type="dxa"/>
                  <w:vAlign w:val="center"/>
                </w:tcPr>
                <w:p w14:paraId="56654691" w14:textId="5087CF6F"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裁板机</w:t>
                  </w:r>
                </w:p>
              </w:tc>
              <w:tc>
                <w:tcPr>
                  <w:tcW w:w="1559" w:type="dxa"/>
                  <w:vAlign w:val="center"/>
                </w:tcPr>
                <w:p w14:paraId="0651183F" w14:textId="342EFA42"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w:t>
                  </w:r>
                </w:p>
              </w:tc>
              <w:tc>
                <w:tcPr>
                  <w:tcW w:w="1559" w:type="dxa"/>
                  <w:vAlign w:val="center"/>
                </w:tcPr>
                <w:p w14:paraId="701BEE1E" w14:textId="094373F2"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w:t>
                  </w:r>
                </w:p>
              </w:tc>
              <w:tc>
                <w:tcPr>
                  <w:tcW w:w="1418" w:type="dxa"/>
                  <w:vAlign w:val="center"/>
                </w:tcPr>
                <w:p w14:paraId="7A8AEECE" w14:textId="00F96D70"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384" w:type="dxa"/>
                  <w:vAlign w:val="center"/>
                </w:tcPr>
                <w:p w14:paraId="3EF8430E" w14:textId="7E49A30D"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w:t>
                  </w:r>
                </w:p>
              </w:tc>
            </w:tr>
            <w:tr w:rsidR="001507D1" w:rsidRPr="001507D1" w14:paraId="2CCCAB77" w14:textId="77777777" w:rsidTr="00D71300">
              <w:trPr>
                <w:jc w:val="center"/>
              </w:trPr>
              <w:tc>
                <w:tcPr>
                  <w:tcW w:w="798" w:type="dxa"/>
                  <w:vAlign w:val="center"/>
                </w:tcPr>
                <w:p w14:paraId="26BD88C9" w14:textId="76A6E83C"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18</w:t>
                  </w:r>
                </w:p>
              </w:tc>
              <w:tc>
                <w:tcPr>
                  <w:tcW w:w="1801" w:type="dxa"/>
                  <w:vAlign w:val="center"/>
                </w:tcPr>
                <w:p w14:paraId="50354C1A" w14:textId="62E72391"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万能磨刀机</w:t>
                  </w:r>
                </w:p>
              </w:tc>
              <w:tc>
                <w:tcPr>
                  <w:tcW w:w="1559" w:type="dxa"/>
                  <w:vAlign w:val="center"/>
                </w:tcPr>
                <w:p w14:paraId="27B56D6B" w14:textId="7BC3C6B4"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w:t>
                  </w:r>
                </w:p>
              </w:tc>
              <w:tc>
                <w:tcPr>
                  <w:tcW w:w="1559" w:type="dxa"/>
                  <w:vAlign w:val="center"/>
                </w:tcPr>
                <w:p w14:paraId="763371E4" w14:textId="20AAE5A6"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w:t>
                  </w:r>
                </w:p>
              </w:tc>
              <w:tc>
                <w:tcPr>
                  <w:tcW w:w="1418" w:type="dxa"/>
                  <w:vAlign w:val="center"/>
                </w:tcPr>
                <w:p w14:paraId="2EA537BB" w14:textId="7BE804AD"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384" w:type="dxa"/>
                  <w:vAlign w:val="center"/>
                </w:tcPr>
                <w:p w14:paraId="1357DD2C" w14:textId="6A011DC9"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w:t>
                  </w:r>
                </w:p>
              </w:tc>
            </w:tr>
            <w:tr w:rsidR="001507D1" w:rsidRPr="001507D1" w14:paraId="4D47B0CC" w14:textId="77777777" w:rsidTr="00D71300">
              <w:trPr>
                <w:jc w:val="center"/>
              </w:trPr>
              <w:tc>
                <w:tcPr>
                  <w:tcW w:w="798" w:type="dxa"/>
                  <w:vAlign w:val="center"/>
                </w:tcPr>
                <w:p w14:paraId="5F5B8C55" w14:textId="2F9C6520"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19</w:t>
                  </w:r>
                </w:p>
              </w:tc>
              <w:tc>
                <w:tcPr>
                  <w:tcW w:w="1801" w:type="dxa"/>
                  <w:vAlign w:val="center"/>
                </w:tcPr>
                <w:p w14:paraId="56238F31" w14:textId="608ADCCE"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刨头磨刀机</w:t>
                  </w:r>
                </w:p>
              </w:tc>
              <w:tc>
                <w:tcPr>
                  <w:tcW w:w="1559" w:type="dxa"/>
                  <w:vAlign w:val="center"/>
                </w:tcPr>
                <w:p w14:paraId="2D391D60" w14:textId="5738C754"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w:t>
                  </w:r>
                </w:p>
              </w:tc>
              <w:tc>
                <w:tcPr>
                  <w:tcW w:w="1559" w:type="dxa"/>
                  <w:vAlign w:val="center"/>
                </w:tcPr>
                <w:p w14:paraId="0328A5CC" w14:textId="3843B9EF"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w:t>
                  </w:r>
                </w:p>
              </w:tc>
              <w:tc>
                <w:tcPr>
                  <w:tcW w:w="1418" w:type="dxa"/>
                  <w:vAlign w:val="center"/>
                </w:tcPr>
                <w:p w14:paraId="496D463F" w14:textId="0F085A63"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384" w:type="dxa"/>
                  <w:vAlign w:val="center"/>
                </w:tcPr>
                <w:p w14:paraId="002CAF24" w14:textId="47E08FCC"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w:t>
                  </w:r>
                </w:p>
              </w:tc>
            </w:tr>
            <w:tr w:rsidR="001507D1" w:rsidRPr="001507D1" w14:paraId="3724FD5E" w14:textId="77777777" w:rsidTr="00D71300">
              <w:trPr>
                <w:jc w:val="center"/>
              </w:trPr>
              <w:tc>
                <w:tcPr>
                  <w:tcW w:w="798" w:type="dxa"/>
                  <w:vAlign w:val="center"/>
                </w:tcPr>
                <w:p w14:paraId="1144407E" w14:textId="40FD74F0"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20</w:t>
                  </w:r>
                </w:p>
              </w:tc>
              <w:tc>
                <w:tcPr>
                  <w:tcW w:w="1801" w:type="dxa"/>
                  <w:vAlign w:val="center"/>
                </w:tcPr>
                <w:p w14:paraId="026ADE52" w14:textId="647C453F"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砂轮机</w:t>
                  </w:r>
                </w:p>
              </w:tc>
              <w:tc>
                <w:tcPr>
                  <w:tcW w:w="1559" w:type="dxa"/>
                  <w:vAlign w:val="center"/>
                </w:tcPr>
                <w:p w14:paraId="58DF9A46" w14:textId="7AAA91C7"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w:t>
                  </w:r>
                </w:p>
              </w:tc>
              <w:tc>
                <w:tcPr>
                  <w:tcW w:w="1559" w:type="dxa"/>
                  <w:vAlign w:val="center"/>
                </w:tcPr>
                <w:p w14:paraId="152E48E6" w14:textId="7CA783B0"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w:t>
                  </w:r>
                </w:p>
              </w:tc>
              <w:tc>
                <w:tcPr>
                  <w:tcW w:w="1418" w:type="dxa"/>
                  <w:vAlign w:val="center"/>
                </w:tcPr>
                <w:p w14:paraId="2BAF6564" w14:textId="4E803871"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384" w:type="dxa"/>
                  <w:vAlign w:val="center"/>
                </w:tcPr>
                <w:p w14:paraId="02D16BE6" w14:textId="0CF94E8B"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w:t>
                  </w:r>
                </w:p>
              </w:tc>
            </w:tr>
            <w:tr w:rsidR="001507D1" w:rsidRPr="001507D1" w14:paraId="145AA6A4" w14:textId="77777777" w:rsidTr="00D71300">
              <w:trPr>
                <w:jc w:val="center"/>
              </w:trPr>
              <w:tc>
                <w:tcPr>
                  <w:tcW w:w="798" w:type="dxa"/>
                  <w:vAlign w:val="center"/>
                </w:tcPr>
                <w:p w14:paraId="7FBA5519" w14:textId="6E3A0AC7"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21</w:t>
                  </w:r>
                </w:p>
              </w:tc>
              <w:tc>
                <w:tcPr>
                  <w:tcW w:w="1801" w:type="dxa"/>
                  <w:vAlign w:val="center"/>
                </w:tcPr>
                <w:p w14:paraId="2A5F94D2" w14:textId="286F7490"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送料机</w:t>
                  </w:r>
                </w:p>
              </w:tc>
              <w:tc>
                <w:tcPr>
                  <w:tcW w:w="1559" w:type="dxa"/>
                  <w:vAlign w:val="center"/>
                </w:tcPr>
                <w:p w14:paraId="2FDD1621" w14:textId="18A3746A"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17</w:t>
                  </w:r>
                </w:p>
              </w:tc>
              <w:tc>
                <w:tcPr>
                  <w:tcW w:w="1559" w:type="dxa"/>
                  <w:vAlign w:val="center"/>
                </w:tcPr>
                <w:p w14:paraId="4FA6C1A9" w14:textId="45815523"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17</w:t>
                  </w:r>
                </w:p>
              </w:tc>
              <w:tc>
                <w:tcPr>
                  <w:tcW w:w="1418" w:type="dxa"/>
                  <w:vAlign w:val="center"/>
                </w:tcPr>
                <w:p w14:paraId="4B6049C9" w14:textId="280234E6"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384" w:type="dxa"/>
                  <w:vAlign w:val="center"/>
                </w:tcPr>
                <w:p w14:paraId="47FB723F" w14:textId="5346DE45"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17</w:t>
                  </w:r>
                </w:p>
              </w:tc>
            </w:tr>
            <w:tr w:rsidR="001507D1" w:rsidRPr="001507D1" w14:paraId="2620860F" w14:textId="77777777" w:rsidTr="00D71300">
              <w:trPr>
                <w:jc w:val="center"/>
              </w:trPr>
              <w:tc>
                <w:tcPr>
                  <w:tcW w:w="798" w:type="dxa"/>
                  <w:vAlign w:val="center"/>
                </w:tcPr>
                <w:p w14:paraId="3B7AC285" w14:textId="2FE4FCDA"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22</w:t>
                  </w:r>
                </w:p>
              </w:tc>
              <w:tc>
                <w:tcPr>
                  <w:tcW w:w="1801" w:type="dxa"/>
                  <w:vAlign w:val="center"/>
                </w:tcPr>
                <w:p w14:paraId="6F853DA8" w14:textId="144FF886"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油压车</w:t>
                  </w:r>
                </w:p>
              </w:tc>
              <w:tc>
                <w:tcPr>
                  <w:tcW w:w="1559" w:type="dxa"/>
                  <w:vAlign w:val="center"/>
                </w:tcPr>
                <w:p w14:paraId="659B51F6" w14:textId="0DAC0BEA"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5</w:t>
                  </w:r>
                </w:p>
              </w:tc>
              <w:tc>
                <w:tcPr>
                  <w:tcW w:w="1559" w:type="dxa"/>
                  <w:vAlign w:val="center"/>
                </w:tcPr>
                <w:p w14:paraId="12A434FE" w14:textId="1C51CE93"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5</w:t>
                  </w:r>
                </w:p>
              </w:tc>
              <w:tc>
                <w:tcPr>
                  <w:tcW w:w="1418" w:type="dxa"/>
                  <w:vAlign w:val="center"/>
                </w:tcPr>
                <w:p w14:paraId="4091B9F5" w14:textId="77B419F8"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384" w:type="dxa"/>
                  <w:vAlign w:val="center"/>
                </w:tcPr>
                <w:p w14:paraId="3197C2FF" w14:textId="60C9EA9C"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5</w:t>
                  </w:r>
                </w:p>
              </w:tc>
            </w:tr>
            <w:tr w:rsidR="001507D1" w:rsidRPr="001507D1" w14:paraId="048647ED" w14:textId="77777777" w:rsidTr="00D71300">
              <w:trPr>
                <w:jc w:val="center"/>
              </w:trPr>
              <w:tc>
                <w:tcPr>
                  <w:tcW w:w="798" w:type="dxa"/>
                  <w:vAlign w:val="center"/>
                </w:tcPr>
                <w:p w14:paraId="46C5197A" w14:textId="6534A597"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23</w:t>
                  </w:r>
                </w:p>
              </w:tc>
              <w:tc>
                <w:tcPr>
                  <w:tcW w:w="1801" w:type="dxa"/>
                  <w:vAlign w:val="center"/>
                </w:tcPr>
                <w:p w14:paraId="126F3331" w14:textId="5E8621D8"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线锯车</w:t>
                  </w:r>
                </w:p>
              </w:tc>
              <w:tc>
                <w:tcPr>
                  <w:tcW w:w="1559" w:type="dxa"/>
                  <w:vAlign w:val="center"/>
                </w:tcPr>
                <w:p w14:paraId="4F0B986C" w14:textId="096EAA95"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p>
              </w:tc>
              <w:tc>
                <w:tcPr>
                  <w:tcW w:w="1559" w:type="dxa"/>
                  <w:vAlign w:val="center"/>
                </w:tcPr>
                <w:p w14:paraId="0AE334DD" w14:textId="7592CD0C"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p>
              </w:tc>
              <w:tc>
                <w:tcPr>
                  <w:tcW w:w="1418" w:type="dxa"/>
                  <w:vAlign w:val="center"/>
                </w:tcPr>
                <w:p w14:paraId="496FBCA7" w14:textId="535524B2"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384" w:type="dxa"/>
                  <w:vAlign w:val="center"/>
                </w:tcPr>
                <w:p w14:paraId="5EA53F9D" w14:textId="3D3A51F1"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p>
              </w:tc>
            </w:tr>
            <w:tr w:rsidR="001507D1" w:rsidRPr="001507D1" w14:paraId="0E66B417" w14:textId="77777777" w:rsidTr="00D71300">
              <w:trPr>
                <w:jc w:val="center"/>
              </w:trPr>
              <w:tc>
                <w:tcPr>
                  <w:tcW w:w="798" w:type="dxa"/>
                  <w:vAlign w:val="center"/>
                </w:tcPr>
                <w:p w14:paraId="1D601321" w14:textId="2F88E112"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24</w:t>
                  </w:r>
                </w:p>
              </w:tc>
              <w:tc>
                <w:tcPr>
                  <w:tcW w:w="1801" w:type="dxa"/>
                  <w:vAlign w:val="center"/>
                </w:tcPr>
                <w:p w14:paraId="09CA9BC1" w14:textId="6E27F340"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台式攻牙机</w:t>
                  </w:r>
                </w:p>
              </w:tc>
              <w:tc>
                <w:tcPr>
                  <w:tcW w:w="1559" w:type="dxa"/>
                  <w:vAlign w:val="center"/>
                </w:tcPr>
                <w:p w14:paraId="3CC5E885" w14:textId="1BD14B09"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w:t>
                  </w:r>
                </w:p>
              </w:tc>
              <w:tc>
                <w:tcPr>
                  <w:tcW w:w="1559" w:type="dxa"/>
                  <w:vAlign w:val="center"/>
                </w:tcPr>
                <w:p w14:paraId="0F761302" w14:textId="47384D8B"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w:t>
                  </w:r>
                </w:p>
              </w:tc>
              <w:tc>
                <w:tcPr>
                  <w:tcW w:w="1418" w:type="dxa"/>
                  <w:vAlign w:val="center"/>
                </w:tcPr>
                <w:p w14:paraId="3FC3DB4A" w14:textId="046DA632"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384" w:type="dxa"/>
                  <w:vAlign w:val="center"/>
                </w:tcPr>
                <w:p w14:paraId="57C07C20" w14:textId="01665A47"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w:t>
                  </w:r>
                </w:p>
              </w:tc>
            </w:tr>
            <w:tr w:rsidR="001507D1" w:rsidRPr="001507D1" w14:paraId="3E61A4C3" w14:textId="77777777" w:rsidTr="00D71300">
              <w:trPr>
                <w:jc w:val="center"/>
              </w:trPr>
              <w:tc>
                <w:tcPr>
                  <w:tcW w:w="798" w:type="dxa"/>
                  <w:vAlign w:val="center"/>
                </w:tcPr>
                <w:p w14:paraId="4F10F4C1" w14:textId="7DB76490"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25</w:t>
                  </w:r>
                </w:p>
              </w:tc>
              <w:tc>
                <w:tcPr>
                  <w:tcW w:w="1801" w:type="dxa"/>
                  <w:vAlign w:val="center"/>
                </w:tcPr>
                <w:p w14:paraId="588A660E" w14:textId="4DB83FE2"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多片锯</w:t>
                  </w:r>
                </w:p>
              </w:tc>
              <w:tc>
                <w:tcPr>
                  <w:tcW w:w="1559" w:type="dxa"/>
                  <w:vAlign w:val="center"/>
                </w:tcPr>
                <w:p w14:paraId="507A0E09" w14:textId="5603ACF4"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w:t>
                  </w:r>
                </w:p>
              </w:tc>
              <w:tc>
                <w:tcPr>
                  <w:tcW w:w="1559" w:type="dxa"/>
                  <w:vAlign w:val="center"/>
                </w:tcPr>
                <w:p w14:paraId="75795F22" w14:textId="4A382F7D"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p>
              </w:tc>
              <w:tc>
                <w:tcPr>
                  <w:tcW w:w="1418" w:type="dxa"/>
                  <w:vAlign w:val="center"/>
                </w:tcPr>
                <w:p w14:paraId="4C43A2D2" w14:textId="7D8D845B"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384" w:type="dxa"/>
                  <w:vAlign w:val="center"/>
                </w:tcPr>
                <w:p w14:paraId="59CA3BB6" w14:textId="4EA21375"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p>
              </w:tc>
            </w:tr>
            <w:tr w:rsidR="001507D1" w:rsidRPr="001507D1" w14:paraId="0038653D" w14:textId="77777777" w:rsidTr="00D71300">
              <w:trPr>
                <w:jc w:val="center"/>
              </w:trPr>
              <w:tc>
                <w:tcPr>
                  <w:tcW w:w="798" w:type="dxa"/>
                  <w:vAlign w:val="center"/>
                </w:tcPr>
                <w:p w14:paraId="6904C5BA" w14:textId="4DA52B45"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26</w:t>
                  </w:r>
                </w:p>
              </w:tc>
              <w:tc>
                <w:tcPr>
                  <w:tcW w:w="1801" w:type="dxa"/>
                  <w:vAlign w:val="center"/>
                </w:tcPr>
                <w:p w14:paraId="77225412" w14:textId="7EF817F7"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带锯片</w:t>
                  </w:r>
                </w:p>
              </w:tc>
              <w:tc>
                <w:tcPr>
                  <w:tcW w:w="1559" w:type="dxa"/>
                  <w:vAlign w:val="center"/>
                </w:tcPr>
                <w:p w14:paraId="7B003F21" w14:textId="68829E95"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w:t>
                  </w:r>
                </w:p>
              </w:tc>
              <w:tc>
                <w:tcPr>
                  <w:tcW w:w="1559" w:type="dxa"/>
                  <w:vAlign w:val="center"/>
                </w:tcPr>
                <w:p w14:paraId="5382DA49" w14:textId="760AA19A"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p>
              </w:tc>
              <w:tc>
                <w:tcPr>
                  <w:tcW w:w="1418" w:type="dxa"/>
                  <w:vAlign w:val="center"/>
                </w:tcPr>
                <w:p w14:paraId="5DFD01C0" w14:textId="391BA01A"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384" w:type="dxa"/>
                  <w:vAlign w:val="center"/>
                </w:tcPr>
                <w:p w14:paraId="4E391DC8" w14:textId="3AD15C27"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p>
              </w:tc>
            </w:tr>
            <w:tr w:rsidR="001507D1" w:rsidRPr="001507D1" w14:paraId="116D65C5" w14:textId="77777777" w:rsidTr="00D71300">
              <w:trPr>
                <w:jc w:val="center"/>
              </w:trPr>
              <w:tc>
                <w:tcPr>
                  <w:tcW w:w="798" w:type="dxa"/>
                  <w:vAlign w:val="center"/>
                </w:tcPr>
                <w:p w14:paraId="62E6DFA5" w14:textId="60DC00EF"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27</w:t>
                  </w:r>
                </w:p>
              </w:tc>
              <w:tc>
                <w:tcPr>
                  <w:tcW w:w="1801" w:type="dxa"/>
                  <w:vAlign w:val="center"/>
                </w:tcPr>
                <w:p w14:paraId="4E1EA71D" w14:textId="4BBFFC4E"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鼓风机</w:t>
                  </w:r>
                </w:p>
              </w:tc>
              <w:tc>
                <w:tcPr>
                  <w:tcW w:w="1559" w:type="dxa"/>
                  <w:vAlign w:val="center"/>
                </w:tcPr>
                <w:p w14:paraId="08FDEC24" w14:textId="10E68B3B"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4</w:t>
                  </w:r>
                </w:p>
              </w:tc>
              <w:tc>
                <w:tcPr>
                  <w:tcW w:w="1559" w:type="dxa"/>
                  <w:vAlign w:val="center"/>
                </w:tcPr>
                <w:p w14:paraId="1058C413" w14:textId="77781AB1"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4</w:t>
                  </w:r>
                </w:p>
              </w:tc>
              <w:tc>
                <w:tcPr>
                  <w:tcW w:w="1418" w:type="dxa"/>
                  <w:vAlign w:val="center"/>
                </w:tcPr>
                <w:p w14:paraId="3866B9B6" w14:textId="73D9E7D3"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384" w:type="dxa"/>
                  <w:vAlign w:val="center"/>
                </w:tcPr>
                <w:p w14:paraId="57EF466B" w14:textId="0CC911A6"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4</w:t>
                  </w:r>
                </w:p>
              </w:tc>
            </w:tr>
            <w:tr w:rsidR="001507D1" w:rsidRPr="001507D1" w14:paraId="70578A82" w14:textId="77777777" w:rsidTr="00D71300">
              <w:trPr>
                <w:jc w:val="center"/>
              </w:trPr>
              <w:tc>
                <w:tcPr>
                  <w:tcW w:w="798" w:type="dxa"/>
                  <w:vAlign w:val="center"/>
                </w:tcPr>
                <w:p w14:paraId="6A5581AC" w14:textId="2FAEF7B4"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28</w:t>
                  </w:r>
                </w:p>
              </w:tc>
              <w:tc>
                <w:tcPr>
                  <w:tcW w:w="1801" w:type="dxa"/>
                  <w:vAlign w:val="center"/>
                </w:tcPr>
                <w:p w14:paraId="6D5CA5A2" w14:textId="05BD48FB"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圆棒砂光机</w:t>
                  </w:r>
                </w:p>
              </w:tc>
              <w:tc>
                <w:tcPr>
                  <w:tcW w:w="1559" w:type="dxa"/>
                  <w:vAlign w:val="center"/>
                </w:tcPr>
                <w:p w14:paraId="164B2540" w14:textId="55A4E459"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w:t>
                  </w:r>
                </w:p>
              </w:tc>
              <w:tc>
                <w:tcPr>
                  <w:tcW w:w="1559" w:type="dxa"/>
                  <w:vAlign w:val="center"/>
                </w:tcPr>
                <w:p w14:paraId="5BE0C338" w14:textId="31D9017A"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w:t>
                  </w:r>
                </w:p>
              </w:tc>
              <w:tc>
                <w:tcPr>
                  <w:tcW w:w="1418" w:type="dxa"/>
                  <w:vAlign w:val="center"/>
                </w:tcPr>
                <w:p w14:paraId="58AE134F" w14:textId="099F7674"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384" w:type="dxa"/>
                  <w:vAlign w:val="center"/>
                </w:tcPr>
                <w:p w14:paraId="2927A0FB" w14:textId="18B6B9BD"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w:t>
                  </w:r>
                </w:p>
              </w:tc>
            </w:tr>
            <w:tr w:rsidR="001507D1" w:rsidRPr="001507D1" w14:paraId="15C96443" w14:textId="77777777" w:rsidTr="00D71300">
              <w:trPr>
                <w:jc w:val="center"/>
              </w:trPr>
              <w:tc>
                <w:tcPr>
                  <w:tcW w:w="798" w:type="dxa"/>
                  <w:vAlign w:val="center"/>
                </w:tcPr>
                <w:p w14:paraId="324649F0" w14:textId="4749C2BA"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29</w:t>
                  </w:r>
                </w:p>
              </w:tc>
              <w:tc>
                <w:tcPr>
                  <w:tcW w:w="1801" w:type="dxa"/>
                  <w:vAlign w:val="center"/>
                </w:tcPr>
                <w:p w14:paraId="4D8F3AFA" w14:textId="198E04FE"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断料机</w:t>
                  </w:r>
                </w:p>
              </w:tc>
              <w:tc>
                <w:tcPr>
                  <w:tcW w:w="1559" w:type="dxa"/>
                  <w:vAlign w:val="center"/>
                </w:tcPr>
                <w:p w14:paraId="0AD66AE8" w14:textId="6D1A624F"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w:t>
                  </w:r>
                </w:p>
              </w:tc>
              <w:tc>
                <w:tcPr>
                  <w:tcW w:w="1559" w:type="dxa"/>
                  <w:vAlign w:val="center"/>
                </w:tcPr>
                <w:p w14:paraId="5ECFF0D7" w14:textId="70130134"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p>
              </w:tc>
              <w:tc>
                <w:tcPr>
                  <w:tcW w:w="1418" w:type="dxa"/>
                  <w:vAlign w:val="center"/>
                </w:tcPr>
                <w:p w14:paraId="6A574889" w14:textId="458FE9BA"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384" w:type="dxa"/>
                  <w:vAlign w:val="center"/>
                </w:tcPr>
                <w:p w14:paraId="3186A735" w14:textId="3500567C"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p>
              </w:tc>
            </w:tr>
            <w:tr w:rsidR="001507D1" w:rsidRPr="001507D1" w14:paraId="5109B008" w14:textId="77777777" w:rsidTr="00D71300">
              <w:trPr>
                <w:jc w:val="center"/>
              </w:trPr>
              <w:tc>
                <w:tcPr>
                  <w:tcW w:w="798" w:type="dxa"/>
                  <w:vAlign w:val="center"/>
                </w:tcPr>
                <w:p w14:paraId="17EF09AB" w14:textId="636C7A7D"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30</w:t>
                  </w:r>
                </w:p>
              </w:tc>
              <w:tc>
                <w:tcPr>
                  <w:tcW w:w="1801" w:type="dxa"/>
                  <w:vAlign w:val="center"/>
                </w:tcPr>
                <w:p w14:paraId="485297CF" w14:textId="53A3F988"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修边机</w:t>
                  </w:r>
                </w:p>
              </w:tc>
              <w:tc>
                <w:tcPr>
                  <w:tcW w:w="1559" w:type="dxa"/>
                  <w:vAlign w:val="center"/>
                </w:tcPr>
                <w:p w14:paraId="2396C89D" w14:textId="54A8B45E"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w:t>
                  </w:r>
                </w:p>
              </w:tc>
              <w:tc>
                <w:tcPr>
                  <w:tcW w:w="1559" w:type="dxa"/>
                  <w:vAlign w:val="center"/>
                </w:tcPr>
                <w:p w14:paraId="6A9AFA1C" w14:textId="671C4B72"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p>
              </w:tc>
              <w:tc>
                <w:tcPr>
                  <w:tcW w:w="1418" w:type="dxa"/>
                  <w:vAlign w:val="center"/>
                </w:tcPr>
                <w:p w14:paraId="567A0486" w14:textId="43873153"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384" w:type="dxa"/>
                  <w:vAlign w:val="center"/>
                </w:tcPr>
                <w:p w14:paraId="220C684A" w14:textId="347C1FFC"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p>
              </w:tc>
            </w:tr>
            <w:tr w:rsidR="001507D1" w:rsidRPr="001507D1" w14:paraId="27B182FD" w14:textId="77777777" w:rsidTr="00D71300">
              <w:trPr>
                <w:jc w:val="center"/>
              </w:trPr>
              <w:tc>
                <w:tcPr>
                  <w:tcW w:w="798" w:type="dxa"/>
                  <w:vAlign w:val="center"/>
                </w:tcPr>
                <w:p w14:paraId="101074A5" w14:textId="18E3D06E"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31</w:t>
                  </w:r>
                </w:p>
              </w:tc>
              <w:tc>
                <w:tcPr>
                  <w:tcW w:w="1801" w:type="dxa"/>
                  <w:vAlign w:val="center"/>
                </w:tcPr>
                <w:p w14:paraId="625798AF" w14:textId="76BFC32E"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仿形机</w:t>
                  </w:r>
                </w:p>
              </w:tc>
              <w:tc>
                <w:tcPr>
                  <w:tcW w:w="1559" w:type="dxa"/>
                  <w:vAlign w:val="center"/>
                </w:tcPr>
                <w:p w14:paraId="55895AFF" w14:textId="35AFB6E5"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4</w:t>
                  </w:r>
                </w:p>
              </w:tc>
              <w:tc>
                <w:tcPr>
                  <w:tcW w:w="1559" w:type="dxa"/>
                  <w:vAlign w:val="center"/>
                </w:tcPr>
                <w:p w14:paraId="1174D848" w14:textId="31083A59"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4</w:t>
                  </w:r>
                </w:p>
              </w:tc>
              <w:tc>
                <w:tcPr>
                  <w:tcW w:w="1418" w:type="dxa"/>
                  <w:vAlign w:val="center"/>
                </w:tcPr>
                <w:p w14:paraId="4A9A0E5C" w14:textId="23B322EE"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384" w:type="dxa"/>
                  <w:vAlign w:val="center"/>
                </w:tcPr>
                <w:p w14:paraId="1325AED9" w14:textId="2A4FB996"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4</w:t>
                  </w:r>
                </w:p>
              </w:tc>
            </w:tr>
            <w:tr w:rsidR="001507D1" w:rsidRPr="001507D1" w14:paraId="39423B02" w14:textId="77777777" w:rsidTr="00D71300">
              <w:trPr>
                <w:jc w:val="center"/>
              </w:trPr>
              <w:tc>
                <w:tcPr>
                  <w:tcW w:w="798" w:type="dxa"/>
                  <w:vAlign w:val="center"/>
                </w:tcPr>
                <w:p w14:paraId="519C9D65" w14:textId="4F8F8103"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32</w:t>
                  </w:r>
                </w:p>
              </w:tc>
              <w:tc>
                <w:tcPr>
                  <w:tcW w:w="1801" w:type="dxa"/>
                  <w:vAlign w:val="center"/>
                </w:tcPr>
                <w:p w14:paraId="004F1E30" w14:textId="4F5541E8"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开槽机</w:t>
                  </w:r>
                </w:p>
              </w:tc>
              <w:tc>
                <w:tcPr>
                  <w:tcW w:w="1559" w:type="dxa"/>
                  <w:vAlign w:val="center"/>
                </w:tcPr>
                <w:p w14:paraId="7645B987" w14:textId="14CE37C0"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p>
              </w:tc>
              <w:tc>
                <w:tcPr>
                  <w:tcW w:w="1559" w:type="dxa"/>
                  <w:vAlign w:val="center"/>
                </w:tcPr>
                <w:p w14:paraId="6BEB62AF" w14:textId="463D8BC1"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p>
              </w:tc>
              <w:tc>
                <w:tcPr>
                  <w:tcW w:w="1418" w:type="dxa"/>
                  <w:vAlign w:val="center"/>
                </w:tcPr>
                <w:p w14:paraId="4035B85A" w14:textId="42273E22"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384" w:type="dxa"/>
                  <w:vAlign w:val="center"/>
                </w:tcPr>
                <w:p w14:paraId="67EE3A5F" w14:textId="76878214"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p>
              </w:tc>
            </w:tr>
            <w:tr w:rsidR="001507D1" w:rsidRPr="001507D1" w14:paraId="79B0FB85" w14:textId="77777777" w:rsidTr="00D71300">
              <w:trPr>
                <w:jc w:val="center"/>
              </w:trPr>
              <w:tc>
                <w:tcPr>
                  <w:tcW w:w="798" w:type="dxa"/>
                  <w:vAlign w:val="center"/>
                </w:tcPr>
                <w:p w14:paraId="44EBC76A" w14:textId="5F176718"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33</w:t>
                  </w:r>
                </w:p>
              </w:tc>
              <w:tc>
                <w:tcPr>
                  <w:tcW w:w="1801" w:type="dxa"/>
                  <w:vAlign w:val="center"/>
                </w:tcPr>
                <w:p w14:paraId="244E0673" w14:textId="1FDADBC3"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打榫机</w:t>
                  </w:r>
                </w:p>
              </w:tc>
              <w:tc>
                <w:tcPr>
                  <w:tcW w:w="1559" w:type="dxa"/>
                  <w:vAlign w:val="center"/>
                </w:tcPr>
                <w:p w14:paraId="605A348E" w14:textId="2A2D8BBA"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p>
              </w:tc>
              <w:tc>
                <w:tcPr>
                  <w:tcW w:w="1559" w:type="dxa"/>
                  <w:vAlign w:val="center"/>
                </w:tcPr>
                <w:p w14:paraId="7F9F1010" w14:textId="305627C7"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p>
              </w:tc>
              <w:tc>
                <w:tcPr>
                  <w:tcW w:w="1418" w:type="dxa"/>
                  <w:vAlign w:val="center"/>
                </w:tcPr>
                <w:p w14:paraId="143825E9" w14:textId="7440C286"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384" w:type="dxa"/>
                  <w:vAlign w:val="center"/>
                </w:tcPr>
                <w:p w14:paraId="491304EE" w14:textId="73738896"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p>
              </w:tc>
            </w:tr>
            <w:tr w:rsidR="001507D1" w:rsidRPr="001507D1" w14:paraId="6EC6893F" w14:textId="77777777" w:rsidTr="00D71300">
              <w:trPr>
                <w:jc w:val="center"/>
              </w:trPr>
              <w:tc>
                <w:tcPr>
                  <w:tcW w:w="798" w:type="dxa"/>
                  <w:vAlign w:val="center"/>
                </w:tcPr>
                <w:p w14:paraId="68FAA378" w14:textId="324BD0B6"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34</w:t>
                  </w:r>
                </w:p>
              </w:tc>
              <w:tc>
                <w:tcPr>
                  <w:tcW w:w="1801" w:type="dxa"/>
                  <w:vAlign w:val="center"/>
                </w:tcPr>
                <w:p w14:paraId="725E2E99" w14:textId="2192B774"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上升轨打榫机</w:t>
                  </w:r>
                </w:p>
              </w:tc>
              <w:tc>
                <w:tcPr>
                  <w:tcW w:w="1559" w:type="dxa"/>
                  <w:vAlign w:val="center"/>
                </w:tcPr>
                <w:p w14:paraId="222E9507" w14:textId="14948EBF"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w:t>
                  </w:r>
                </w:p>
              </w:tc>
              <w:tc>
                <w:tcPr>
                  <w:tcW w:w="1559" w:type="dxa"/>
                  <w:vAlign w:val="center"/>
                </w:tcPr>
                <w:p w14:paraId="7017E151" w14:textId="2234F24E"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w:t>
                  </w:r>
                </w:p>
              </w:tc>
              <w:tc>
                <w:tcPr>
                  <w:tcW w:w="1418" w:type="dxa"/>
                  <w:vAlign w:val="center"/>
                </w:tcPr>
                <w:p w14:paraId="5F2BCDF8" w14:textId="644067A9"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384" w:type="dxa"/>
                  <w:vAlign w:val="center"/>
                </w:tcPr>
                <w:p w14:paraId="2E899283" w14:textId="15D5A99F"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w:t>
                  </w:r>
                </w:p>
              </w:tc>
            </w:tr>
            <w:tr w:rsidR="001507D1" w:rsidRPr="001507D1" w14:paraId="01A796D4" w14:textId="77777777" w:rsidTr="00D71300">
              <w:trPr>
                <w:jc w:val="center"/>
              </w:trPr>
              <w:tc>
                <w:tcPr>
                  <w:tcW w:w="798" w:type="dxa"/>
                  <w:vAlign w:val="center"/>
                </w:tcPr>
                <w:p w14:paraId="396EFE18" w14:textId="40D8E977"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35</w:t>
                  </w:r>
                </w:p>
              </w:tc>
              <w:tc>
                <w:tcPr>
                  <w:tcW w:w="1801" w:type="dxa"/>
                  <w:vAlign w:val="center"/>
                </w:tcPr>
                <w:p w14:paraId="7216B0EA" w14:textId="5C81569E"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上升轨仿形机</w:t>
                  </w:r>
                </w:p>
              </w:tc>
              <w:tc>
                <w:tcPr>
                  <w:tcW w:w="1559" w:type="dxa"/>
                  <w:vAlign w:val="center"/>
                </w:tcPr>
                <w:p w14:paraId="6B8DE4CF" w14:textId="68E4C3D0"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w:t>
                  </w:r>
                </w:p>
              </w:tc>
              <w:tc>
                <w:tcPr>
                  <w:tcW w:w="1559" w:type="dxa"/>
                  <w:vAlign w:val="center"/>
                </w:tcPr>
                <w:p w14:paraId="3D8FD74E" w14:textId="2B38E94A"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p>
              </w:tc>
              <w:tc>
                <w:tcPr>
                  <w:tcW w:w="1418" w:type="dxa"/>
                  <w:vAlign w:val="center"/>
                </w:tcPr>
                <w:p w14:paraId="524399C9" w14:textId="415A96D9"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384" w:type="dxa"/>
                  <w:vAlign w:val="center"/>
                </w:tcPr>
                <w:p w14:paraId="066F94AE" w14:textId="4B59C9F0"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p>
              </w:tc>
            </w:tr>
            <w:tr w:rsidR="001507D1" w:rsidRPr="001507D1" w14:paraId="38BA3FB3" w14:textId="77777777" w:rsidTr="00D71300">
              <w:trPr>
                <w:jc w:val="center"/>
              </w:trPr>
              <w:tc>
                <w:tcPr>
                  <w:tcW w:w="798" w:type="dxa"/>
                  <w:vAlign w:val="center"/>
                </w:tcPr>
                <w:p w14:paraId="56E54A10" w14:textId="1807A1EA"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36</w:t>
                  </w:r>
                </w:p>
              </w:tc>
              <w:tc>
                <w:tcPr>
                  <w:tcW w:w="1801" w:type="dxa"/>
                  <w:vAlign w:val="center"/>
                </w:tcPr>
                <w:p w14:paraId="35572B05" w14:textId="77DB45D4"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自动仿形机</w:t>
                  </w:r>
                </w:p>
              </w:tc>
              <w:tc>
                <w:tcPr>
                  <w:tcW w:w="1559" w:type="dxa"/>
                  <w:vAlign w:val="center"/>
                </w:tcPr>
                <w:p w14:paraId="6C1A252C" w14:textId="3212BC38"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p>
              </w:tc>
              <w:tc>
                <w:tcPr>
                  <w:tcW w:w="1559" w:type="dxa"/>
                  <w:vAlign w:val="center"/>
                </w:tcPr>
                <w:p w14:paraId="4210F854" w14:textId="13CB80E5"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p>
              </w:tc>
              <w:tc>
                <w:tcPr>
                  <w:tcW w:w="1418" w:type="dxa"/>
                  <w:vAlign w:val="center"/>
                </w:tcPr>
                <w:p w14:paraId="2013855C" w14:textId="011C8EC9"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384" w:type="dxa"/>
                  <w:vAlign w:val="center"/>
                </w:tcPr>
                <w:p w14:paraId="27EFE1E8" w14:textId="3F9E7456"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p>
              </w:tc>
            </w:tr>
            <w:tr w:rsidR="001507D1" w:rsidRPr="001507D1" w14:paraId="04EAC7F0" w14:textId="77777777" w:rsidTr="00D71300">
              <w:trPr>
                <w:jc w:val="center"/>
              </w:trPr>
              <w:tc>
                <w:tcPr>
                  <w:tcW w:w="798" w:type="dxa"/>
                  <w:vAlign w:val="center"/>
                </w:tcPr>
                <w:p w14:paraId="799D4A57" w14:textId="3CE1CD60"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37</w:t>
                  </w:r>
                </w:p>
              </w:tc>
              <w:tc>
                <w:tcPr>
                  <w:tcW w:w="1801" w:type="dxa"/>
                  <w:vAlign w:val="center"/>
                </w:tcPr>
                <w:p w14:paraId="2239E644" w14:textId="3D90C1C7"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切料机</w:t>
                  </w:r>
                </w:p>
              </w:tc>
              <w:tc>
                <w:tcPr>
                  <w:tcW w:w="1559" w:type="dxa"/>
                  <w:vAlign w:val="center"/>
                </w:tcPr>
                <w:p w14:paraId="22437F85" w14:textId="7566CA54"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w:t>
                  </w:r>
                </w:p>
              </w:tc>
              <w:tc>
                <w:tcPr>
                  <w:tcW w:w="1559" w:type="dxa"/>
                  <w:vAlign w:val="center"/>
                </w:tcPr>
                <w:p w14:paraId="127FC95E" w14:textId="036CECF5"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w:t>
                  </w:r>
                </w:p>
              </w:tc>
              <w:tc>
                <w:tcPr>
                  <w:tcW w:w="1418" w:type="dxa"/>
                  <w:vAlign w:val="center"/>
                </w:tcPr>
                <w:p w14:paraId="4B5CC987" w14:textId="04CB30F9"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384" w:type="dxa"/>
                  <w:vAlign w:val="center"/>
                </w:tcPr>
                <w:p w14:paraId="41AC2A97" w14:textId="02227C41"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w:t>
                  </w:r>
                </w:p>
              </w:tc>
            </w:tr>
            <w:tr w:rsidR="001507D1" w:rsidRPr="001507D1" w14:paraId="3ABDB965" w14:textId="77777777" w:rsidTr="00D71300">
              <w:trPr>
                <w:jc w:val="center"/>
              </w:trPr>
              <w:tc>
                <w:tcPr>
                  <w:tcW w:w="798" w:type="dxa"/>
                  <w:vAlign w:val="center"/>
                </w:tcPr>
                <w:p w14:paraId="37C0FB04" w14:textId="00057B25"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38</w:t>
                  </w:r>
                </w:p>
              </w:tc>
              <w:tc>
                <w:tcPr>
                  <w:tcW w:w="1801" w:type="dxa"/>
                  <w:vAlign w:val="center"/>
                </w:tcPr>
                <w:p w14:paraId="016A8E71" w14:textId="6D51F064"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推台锯</w:t>
                  </w:r>
                </w:p>
              </w:tc>
              <w:tc>
                <w:tcPr>
                  <w:tcW w:w="1559" w:type="dxa"/>
                  <w:vAlign w:val="center"/>
                </w:tcPr>
                <w:p w14:paraId="6FE72B30" w14:textId="7B8014C5"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w:t>
                  </w:r>
                </w:p>
              </w:tc>
              <w:tc>
                <w:tcPr>
                  <w:tcW w:w="1559" w:type="dxa"/>
                  <w:vAlign w:val="center"/>
                </w:tcPr>
                <w:p w14:paraId="1270BBBD" w14:textId="7BA9C0ED"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w:t>
                  </w:r>
                </w:p>
              </w:tc>
              <w:tc>
                <w:tcPr>
                  <w:tcW w:w="1418" w:type="dxa"/>
                  <w:vAlign w:val="center"/>
                </w:tcPr>
                <w:p w14:paraId="09DF04E0" w14:textId="3A5B2B93"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384" w:type="dxa"/>
                  <w:vAlign w:val="center"/>
                </w:tcPr>
                <w:p w14:paraId="4BCAB63A" w14:textId="56A37A65"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w:t>
                  </w:r>
                </w:p>
              </w:tc>
            </w:tr>
            <w:tr w:rsidR="001507D1" w:rsidRPr="001507D1" w14:paraId="33D7358F" w14:textId="77777777" w:rsidTr="00D71300">
              <w:trPr>
                <w:jc w:val="center"/>
              </w:trPr>
              <w:tc>
                <w:tcPr>
                  <w:tcW w:w="798" w:type="dxa"/>
                  <w:vAlign w:val="center"/>
                </w:tcPr>
                <w:p w14:paraId="5DDF0F5E" w14:textId="585FCC8B"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39</w:t>
                  </w:r>
                </w:p>
              </w:tc>
              <w:tc>
                <w:tcPr>
                  <w:tcW w:w="1801" w:type="dxa"/>
                  <w:vAlign w:val="center"/>
                </w:tcPr>
                <w:p w14:paraId="515D82C2" w14:textId="6E36CB88"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多孔气压钻</w:t>
                  </w:r>
                </w:p>
              </w:tc>
              <w:tc>
                <w:tcPr>
                  <w:tcW w:w="1559" w:type="dxa"/>
                  <w:vAlign w:val="center"/>
                </w:tcPr>
                <w:p w14:paraId="0B6E1EC0" w14:textId="472B14D8"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p>
              </w:tc>
              <w:tc>
                <w:tcPr>
                  <w:tcW w:w="1559" w:type="dxa"/>
                  <w:vAlign w:val="center"/>
                </w:tcPr>
                <w:p w14:paraId="1A9E702A" w14:textId="5ACB86CC"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p>
              </w:tc>
              <w:tc>
                <w:tcPr>
                  <w:tcW w:w="1418" w:type="dxa"/>
                  <w:vAlign w:val="center"/>
                </w:tcPr>
                <w:p w14:paraId="4B41A884" w14:textId="4CFF2244"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384" w:type="dxa"/>
                  <w:vAlign w:val="center"/>
                </w:tcPr>
                <w:p w14:paraId="30EA9EB4" w14:textId="72D26297"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p>
              </w:tc>
            </w:tr>
            <w:tr w:rsidR="001507D1" w:rsidRPr="001507D1" w14:paraId="04E6BCD8" w14:textId="77777777" w:rsidTr="00D71300">
              <w:trPr>
                <w:jc w:val="center"/>
              </w:trPr>
              <w:tc>
                <w:tcPr>
                  <w:tcW w:w="798" w:type="dxa"/>
                  <w:vAlign w:val="center"/>
                </w:tcPr>
                <w:p w14:paraId="1AD2341B" w14:textId="0C1D3D89"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40</w:t>
                  </w:r>
                </w:p>
              </w:tc>
              <w:tc>
                <w:tcPr>
                  <w:tcW w:w="1801" w:type="dxa"/>
                  <w:vAlign w:val="center"/>
                </w:tcPr>
                <w:p w14:paraId="0D25BE0A" w14:textId="58CE5BDA"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自动裁板机</w:t>
                  </w:r>
                </w:p>
              </w:tc>
              <w:tc>
                <w:tcPr>
                  <w:tcW w:w="1559" w:type="dxa"/>
                  <w:vAlign w:val="center"/>
                </w:tcPr>
                <w:p w14:paraId="7BF82B05" w14:textId="7FA6A50A"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w:t>
                  </w:r>
                </w:p>
              </w:tc>
              <w:tc>
                <w:tcPr>
                  <w:tcW w:w="1559" w:type="dxa"/>
                  <w:vAlign w:val="center"/>
                </w:tcPr>
                <w:p w14:paraId="7A975127" w14:textId="37167196"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w:t>
                  </w:r>
                </w:p>
              </w:tc>
              <w:tc>
                <w:tcPr>
                  <w:tcW w:w="1418" w:type="dxa"/>
                  <w:vAlign w:val="center"/>
                </w:tcPr>
                <w:p w14:paraId="1A114C91" w14:textId="73105231"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384" w:type="dxa"/>
                  <w:vAlign w:val="center"/>
                </w:tcPr>
                <w:p w14:paraId="24B312D8" w14:textId="542E25AC"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w:t>
                  </w:r>
                </w:p>
              </w:tc>
            </w:tr>
            <w:tr w:rsidR="001507D1" w:rsidRPr="001507D1" w14:paraId="621E6038" w14:textId="77777777" w:rsidTr="00D71300">
              <w:trPr>
                <w:jc w:val="center"/>
              </w:trPr>
              <w:tc>
                <w:tcPr>
                  <w:tcW w:w="798" w:type="dxa"/>
                  <w:vAlign w:val="center"/>
                </w:tcPr>
                <w:p w14:paraId="58197CBD" w14:textId="09682BB4"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41</w:t>
                  </w:r>
                </w:p>
              </w:tc>
              <w:tc>
                <w:tcPr>
                  <w:tcW w:w="1801" w:type="dxa"/>
                  <w:vAlign w:val="center"/>
                </w:tcPr>
                <w:p w14:paraId="64D34323" w14:textId="7C61414C"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直轨开槽机</w:t>
                  </w:r>
                </w:p>
              </w:tc>
              <w:tc>
                <w:tcPr>
                  <w:tcW w:w="1559" w:type="dxa"/>
                  <w:vAlign w:val="center"/>
                </w:tcPr>
                <w:p w14:paraId="17C385CF" w14:textId="3A13078E"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w:t>
                  </w:r>
                </w:p>
              </w:tc>
              <w:tc>
                <w:tcPr>
                  <w:tcW w:w="1559" w:type="dxa"/>
                  <w:vAlign w:val="center"/>
                </w:tcPr>
                <w:p w14:paraId="42F125D9" w14:textId="0715B1AC"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w:t>
                  </w:r>
                </w:p>
              </w:tc>
              <w:tc>
                <w:tcPr>
                  <w:tcW w:w="1418" w:type="dxa"/>
                  <w:vAlign w:val="center"/>
                </w:tcPr>
                <w:p w14:paraId="3845D2E5" w14:textId="664DDA37"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384" w:type="dxa"/>
                  <w:vAlign w:val="center"/>
                </w:tcPr>
                <w:p w14:paraId="69B86598" w14:textId="53B95BCD" w:rsidR="007906C2" w:rsidRPr="001507D1" w:rsidRDefault="007906C2" w:rsidP="007906C2">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w:t>
                  </w:r>
                </w:p>
              </w:tc>
            </w:tr>
          </w:tbl>
          <w:p w14:paraId="6D80D283" w14:textId="77777777" w:rsidR="007906C2" w:rsidRPr="001507D1" w:rsidRDefault="007906C2" w:rsidP="009A0AE0">
            <w:pPr>
              <w:adjustRightInd w:val="0"/>
              <w:snapToGrid w:val="0"/>
              <w:jc w:val="center"/>
              <w:rPr>
                <w:b/>
                <w:szCs w:val="21"/>
              </w:rPr>
            </w:pPr>
          </w:p>
          <w:p w14:paraId="7677813A" w14:textId="0903AFED" w:rsidR="009A0AE0" w:rsidRPr="001507D1" w:rsidRDefault="009A0AE0" w:rsidP="009A0AE0">
            <w:pPr>
              <w:adjustRightInd w:val="0"/>
              <w:snapToGrid w:val="0"/>
              <w:jc w:val="center"/>
              <w:rPr>
                <w:b/>
                <w:szCs w:val="21"/>
              </w:rPr>
            </w:pPr>
            <w:r w:rsidRPr="001507D1">
              <w:rPr>
                <w:rFonts w:hint="eastAsia"/>
                <w:b/>
                <w:szCs w:val="21"/>
              </w:rPr>
              <w:lastRenderedPageBreak/>
              <w:t>续</w:t>
            </w:r>
            <w:r w:rsidRPr="001507D1">
              <w:rPr>
                <w:b/>
                <w:szCs w:val="21"/>
              </w:rPr>
              <w:t>表</w:t>
            </w:r>
            <w:r w:rsidRPr="001507D1">
              <w:rPr>
                <w:b/>
                <w:szCs w:val="21"/>
              </w:rPr>
              <w:t>1-</w:t>
            </w:r>
            <w:r w:rsidRPr="001507D1">
              <w:rPr>
                <w:rFonts w:hint="eastAsia"/>
                <w:b/>
                <w:szCs w:val="21"/>
              </w:rPr>
              <w:t>4</w:t>
            </w:r>
            <w:r w:rsidRPr="001507D1">
              <w:rPr>
                <w:b/>
                <w:szCs w:val="21"/>
              </w:rPr>
              <w:t xml:space="preserve">   </w:t>
            </w:r>
            <w:r w:rsidRPr="001507D1">
              <w:rPr>
                <w:rFonts w:hint="eastAsia"/>
                <w:b/>
                <w:szCs w:val="21"/>
              </w:rPr>
              <w:t>本项目实施后全厂设备情况</w:t>
            </w:r>
          </w:p>
          <w:tbl>
            <w:tblPr>
              <w:tblStyle w:val="afffc"/>
              <w:tblW w:w="0" w:type="auto"/>
              <w:jc w:val="center"/>
              <w:tblLook w:val="04A0" w:firstRow="1" w:lastRow="0" w:firstColumn="1" w:lastColumn="0" w:noHBand="0" w:noVBand="1"/>
            </w:tblPr>
            <w:tblGrid>
              <w:gridCol w:w="798"/>
              <w:gridCol w:w="1801"/>
              <w:gridCol w:w="1274"/>
              <w:gridCol w:w="1134"/>
              <w:gridCol w:w="2128"/>
              <w:gridCol w:w="1384"/>
            </w:tblGrid>
            <w:tr w:rsidR="001507D1" w:rsidRPr="001507D1" w14:paraId="36EB430B" w14:textId="77777777" w:rsidTr="00E731B7">
              <w:trPr>
                <w:jc w:val="center"/>
              </w:trPr>
              <w:tc>
                <w:tcPr>
                  <w:tcW w:w="798" w:type="dxa"/>
                  <w:vAlign w:val="center"/>
                </w:tcPr>
                <w:p w14:paraId="61A58248" w14:textId="77777777" w:rsidR="009A0AE0" w:rsidRPr="001507D1" w:rsidRDefault="009A0AE0" w:rsidP="009A0AE0">
                  <w:pPr>
                    <w:pStyle w:val="af4"/>
                    <w:adjustRightInd w:val="0"/>
                    <w:snapToGrid w:val="0"/>
                    <w:ind w:firstLineChars="0" w:firstLine="0"/>
                    <w:jc w:val="center"/>
                    <w:rPr>
                      <w:rFonts w:eastAsiaTheme="minorEastAsia"/>
                      <w:b/>
                      <w:bCs/>
                      <w:sz w:val="21"/>
                      <w:szCs w:val="21"/>
                    </w:rPr>
                  </w:pPr>
                  <w:r w:rsidRPr="001507D1">
                    <w:rPr>
                      <w:rFonts w:eastAsiaTheme="minorEastAsia" w:hint="eastAsia"/>
                      <w:b/>
                      <w:bCs/>
                      <w:sz w:val="21"/>
                      <w:szCs w:val="21"/>
                    </w:rPr>
                    <w:t>序号</w:t>
                  </w:r>
                </w:p>
              </w:tc>
              <w:tc>
                <w:tcPr>
                  <w:tcW w:w="1801" w:type="dxa"/>
                  <w:vAlign w:val="center"/>
                </w:tcPr>
                <w:p w14:paraId="2583F9DF" w14:textId="77777777" w:rsidR="009A0AE0" w:rsidRPr="001507D1" w:rsidRDefault="009A0AE0" w:rsidP="009A0AE0">
                  <w:pPr>
                    <w:pStyle w:val="af4"/>
                    <w:adjustRightInd w:val="0"/>
                    <w:snapToGrid w:val="0"/>
                    <w:ind w:firstLineChars="0" w:firstLine="0"/>
                    <w:jc w:val="center"/>
                    <w:rPr>
                      <w:rFonts w:eastAsiaTheme="minorEastAsia"/>
                      <w:b/>
                      <w:bCs/>
                      <w:sz w:val="21"/>
                      <w:szCs w:val="21"/>
                    </w:rPr>
                  </w:pPr>
                  <w:r w:rsidRPr="001507D1">
                    <w:rPr>
                      <w:rFonts w:eastAsiaTheme="minorEastAsia" w:hint="eastAsia"/>
                      <w:b/>
                      <w:bCs/>
                      <w:sz w:val="21"/>
                      <w:szCs w:val="21"/>
                    </w:rPr>
                    <w:t>设备名称</w:t>
                  </w:r>
                </w:p>
              </w:tc>
              <w:tc>
                <w:tcPr>
                  <w:tcW w:w="1274" w:type="dxa"/>
                  <w:vAlign w:val="center"/>
                </w:tcPr>
                <w:p w14:paraId="5315A133" w14:textId="77777777" w:rsidR="009A0AE0" w:rsidRPr="001507D1" w:rsidRDefault="009A0AE0" w:rsidP="009A0AE0">
                  <w:pPr>
                    <w:pStyle w:val="af4"/>
                    <w:adjustRightInd w:val="0"/>
                    <w:snapToGrid w:val="0"/>
                    <w:ind w:firstLineChars="0" w:firstLine="0"/>
                    <w:jc w:val="center"/>
                    <w:rPr>
                      <w:rFonts w:eastAsiaTheme="minorEastAsia"/>
                      <w:b/>
                      <w:bCs/>
                      <w:sz w:val="21"/>
                      <w:szCs w:val="21"/>
                    </w:rPr>
                  </w:pPr>
                  <w:r w:rsidRPr="001507D1">
                    <w:rPr>
                      <w:rFonts w:eastAsiaTheme="minorEastAsia" w:hint="eastAsia"/>
                      <w:b/>
                      <w:bCs/>
                      <w:sz w:val="21"/>
                      <w:szCs w:val="21"/>
                    </w:rPr>
                    <w:t>原环评批复</w:t>
                  </w:r>
                </w:p>
                <w:p w14:paraId="7FD5FC69" w14:textId="77777777" w:rsidR="009A0AE0" w:rsidRPr="001507D1" w:rsidRDefault="009A0AE0" w:rsidP="009A0AE0">
                  <w:pPr>
                    <w:pStyle w:val="af4"/>
                    <w:adjustRightInd w:val="0"/>
                    <w:snapToGrid w:val="0"/>
                    <w:ind w:firstLineChars="0" w:firstLine="0"/>
                    <w:jc w:val="center"/>
                    <w:rPr>
                      <w:rFonts w:eastAsiaTheme="minorEastAsia"/>
                      <w:b/>
                      <w:bCs/>
                      <w:sz w:val="21"/>
                      <w:szCs w:val="21"/>
                    </w:rPr>
                  </w:pPr>
                  <w:r w:rsidRPr="001507D1">
                    <w:rPr>
                      <w:rFonts w:eastAsiaTheme="minorEastAsia" w:hint="eastAsia"/>
                      <w:b/>
                      <w:bCs/>
                      <w:sz w:val="21"/>
                      <w:szCs w:val="21"/>
                    </w:rPr>
                    <w:t>数量</w:t>
                  </w:r>
                </w:p>
              </w:tc>
              <w:tc>
                <w:tcPr>
                  <w:tcW w:w="1134" w:type="dxa"/>
                  <w:vAlign w:val="center"/>
                </w:tcPr>
                <w:p w14:paraId="4F415502" w14:textId="77777777" w:rsidR="009A0AE0" w:rsidRPr="001507D1" w:rsidRDefault="009A0AE0" w:rsidP="009A0AE0">
                  <w:pPr>
                    <w:pStyle w:val="af4"/>
                    <w:adjustRightInd w:val="0"/>
                    <w:snapToGrid w:val="0"/>
                    <w:ind w:firstLineChars="0" w:firstLine="0"/>
                    <w:jc w:val="center"/>
                    <w:rPr>
                      <w:rFonts w:eastAsiaTheme="minorEastAsia"/>
                      <w:b/>
                      <w:bCs/>
                      <w:sz w:val="21"/>
                      <w:szCs w:val="21"/>
                    </w:rPr>
                  </w:pPr>
                  <w:r w:rsidRPr="001507D1">
                    <w:rPr>
                      <w:rFonts w:eastAsiaTheme="minorEastAsia" w:hint="eastAsia"/>
                      <w:b/>
                      <w:bCs/>
                      <w:sz w:val="21"/>
                      <w:szCs w:val="21"/>
                    </w:rPr>
                    <w:t>目前实际</w:t>
                  </w:r>
                </w:p>
                <w:p w14:paraId="18671A27" w14:textId="77777777" w:rsidR="009A0AE0" w:rsidRPr="001507D1" w:rsidRDefault="009A0AE0" w:rsidP="009A0AE0">
                  <w:pPr>
                    <w:pStyle w:val="af4"/>
                    <w:adjustRightInd w:val="0"/>
                    <w:snapToGrid w:val="0"/>
                    <w:ind w:firstLineChars="0" w:firstLine="0"/>
                    <w:jc w:val="center"/>
                    <w:rPr>
                      <w:rFonts w:eastAsiaTheme="minorEastAsia"/>
                      <w:b/>
                      <w:bCs/>
                      <w:sz w:val="21"/>
                      <w:szCs w:val="21"/>
                    </w:rPr>
                  </w:pPr>
                  <w:r w:rsidRPr="001507D1">
                    <w:rPr>
                      <w:rFonts w:eastAsiaTheme="minorEastAsia" w:hint="eastAsia"/>
                      <w:b/>
                      <w:bCs/>
                      <w:sz w:val="21"/>
                      <w:szCs w:val="21"/>
                    </w:rPr>
                    <w:t>数量</w:t>
                  </w:r>
                </w:p>
              </w:tc>
              <w:tc>
                <w:tcPr>
                  <w:tcW w:w="2128" w:type="dxa"/>
                  <w:vAlign w:val="center"/>
                </w:tcPr>
                <w:p w14:paraId="5DB51F9B" w14:textId="0C656DDE" w:rsidR="009A0AE0" w:rsidRPr="001507D1" w:rsidRDefault="009A0AE0" w:rsidP="00E731B7">
                  <w:pPr>
                    <w:pStyle w:val="af4"/>
                    <w:adjustRightInd w:val="0"/>
                    <w:snapToGrid w:val="0"/>
                    <w:ind w:firstLineChars="0" w:firstLine="0"/>
                    <w:jc w:val="center"/>
                    <w:rPr>
                      <w:rFonts w:eastAsiaTheme="minorEastAsia"/>
                      <w:b/>
                      <w:bCs/>
                      <w:sz w:val="21"/>
                      <w:szCs w:val="21"/>
                    </w:rPr>
                  </w:pPr>
                  <w:r w:rsidRPr="001507D1">
                    <w:rPr>
                      <w:rFonts w:eastAsiaTheme="minorEastAsia" w:hint="eastAsia"/>
                      <w:b/>
                      <w:bCs/>
                      <w:sz w:val="21"/>
                      <w:szCs w:val="21"/>
                    </w:rPr>
                    <w:t>本项目新增数量</w:t>
                  </w:r>
                </w:p>
              </w:tc>
              <w:tc>
                <w:tcPr>
                  <w:tcW w:w="1384" w:type="dxa"/>
                  <w:vAlign w:val="center"/>
                </w:tcPr>
                <w:p w14:paraId="088A5BB9" w14:textId="77777777" w:rsidR="009A0AE0" w:rsidRPr="001507D1" w:rsidRDefault="009A0AE0" w:rsidP="009A0AE0">
                  <w:pPr>
                    <w:pStyle w:val="af4"/>
                    <w:adjustRightInd w:val="0"/>
                    <w:snapToGrid w:val="0"/>
                    <w:ind w:firstLineChars="0" w:firstLine="0"/>
                    <w:jc w:val="center"/>
                    <w:rPr>
                      <w:rFonts w:eastAsiaTheme="minorEastAsia"/>
                      <w:b/>
                      <w:bCs/>
                      <w:sz w:val="21"/>
                      <w:szCs w:val="21"/>
                    </w:rPr>
                  </w:pPr>
                  <w:r w:rsidRPr="001507D1">
                    <w:rPr>
                      <w:rFonts w:eastAsiaTheme="minorEastAsia" w:hint="eastAsia"/>
                      <w:b/>
                      <w:bCs/>
                      <w:sz w:val="21"/>
                      <w:szCs w:val="21"/>
                    </w:rPr>
                    <w:t>本项目实施</w:t>
                  </w:r>
                </w:p>
                <w:p w14:paraId="3EED7697" w14:textId="77777777" w:rsidR="009A0AE0" w:rsidRPr="001507D1" w:rsidRDefault="009A0AE0" w:rsidP="009A0AE0">
                  <w:pPr>
                    <w:pStyle w:val="af4"/>
                    <w:adjustRightInd w:val="0"/>
                    <w:snapToGrid w:val="0"/>
                    <w:ind w:firstLineChars="0" w:firstLine="0"/>
                    <w:jc w:val="center"/>
                    <w:rPr>
                      <w:rFonts w:eastAsiaTheme="minorEastAsia"/>
                      <w:b/>
                      <w:bCs/>
                      <w:sz w:val="21"/>
                      <w:szCs w:val="21"/>
                    </w:rPr>
                  </w:pPr>
                  <w:r w:rsidRPr="001507D1">
                    <w:rPr>
                      <w:rFonts w:eastAsiaTheme="minorEastAsia" w:hint="eastAsia"/>
                      <w:b/>
                      <w:bCs/>
                      <w:sz w:val="21"/>
                      <w:szCs w:val="21"/>
                    </w:rPr>
                    <w:t>后数量</w:t>
                  </w:r>
                </w:p>
              </w:tc>
            </w:tr>
            <w:tr w:rsidR="001507D1" w:rsidRPr="001507D1" w14:paraId="0D5E446B" w14:textId="77777777" w:rsidTr="00E731B7">
              <w:trPr>
                <w:jc w:val="center"/>
              </w:trPr>
              <w:tc>
                <w:tcPr>
                  <w:tcW w:w="798" w:type="dxa"/>
                  <w:vAlign w:val="center"/>
                </w:tcPr>
                <w:p w14:paraId="747EF133" w14:textId="446B1F9D"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42</w:t>
                  </w:r>
                </w:p>
              </w:tc>
              <w:tc>
                <w:tcPr>
                  <w:tcW w:w="1801" w:type="dxa"/>
                  <w:vAlign w:val="center"/>
                </w:tcPr>
                <w:p w14:paraId="44F82CEF" w14:textId="0D472444"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砂光机</w:t>
                  </w:r>
                </w:p>
              </w:tc>
              <w:tc>
                <w:tcPr>
                  <w:tcW w:w="1274" w:type="dxa"/>
                  <w:vAlign w:val="center"/>
                </w:tcPr>
                <w:p w14:paraId="7FE0ACF4" w14:textId="03767F07"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p>
              </w:tc>
              <w:tc>
                <w:tcPr>
                  <w:tcW w:w="1134" w:type="dxa"/>
                  <w:vAlign w:val="center"/>
                </w:tcPr>
                <w:p w14:paraId="69580E90" w14:textId="73F3E02B"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p>
              </w:tc>
              <w:tc>
                <w:tcPr>
                  <w:tcW w:w="2128" w:type="dxa"/>
                  <w:vAlign w:val="center"/>
                </w:tcPr>
                <w:p w14:paraId="7233A950" w14:textId="25AA06E6"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384" w:type="dxa"/>
                  <w:vAlign w:val="center"/>
                </w:tcPr>
                <w:p w14:paraId="42F35DB2" w14:textId="6B5BB8A2"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p>
              </w:tc>
            </w:tr>
            <w:tr w:rsidR="001507D1" w:rsidRPr="001507D1" w14:paraId="1849409C" w14:textId="77777777" w:rsidTr="00E731B7">
              <w:trPr>
                <w:jc w:val="center"/>
              </w:trPr>
              <w:tc>
                <w:tcPr>
                  <w:tcW w:w="798" w:type="dxa"/>
                  <w:vAlign w:val="center"/>
                </w:tcPr>
                <w:p w14:paraId="74736CAC" w14:textId="5CA8A18D"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43</w:t>
                  </w:r>
                </w:p>
              </w:tc>
              <w:tc>
                <w:tcPr>
                  <w:tcW w:w="1801" w:type="dxa"/>
                  <w:vAlign w:val="center"/>
                </w:tcPr>
                <w:p w14:paraId="0B1CFE58" w14:textId="44BE20F7"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棕砂机</w:t>
                  </w:r>
                </w:p>
              </w:tc>
              <w:tc>
                <w:tcPr>
                  <w:tcW w:w="1274" w:type="dxa"/>
                  <w:vAlign w:val="center"/>
                </w:tcPr>
                <w:p w14:paraId="7256332F" w14:textId="6DEBCD66"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3</w:t>
                  </w:r>
                </w:p>
              </w:tc>
              <w:tc>
                <w:tcPr>
                  <w:tcW w:w="1134" w:type="dxa"/>
                  <w:vAlign w:val="center"/>
                </w:tcPr>
                <w:p w14:paraId="6FF67B45" w14:textId="0A33C4F5"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3</w:t>
                  </w:r>
                </w:p>
              </w:tc>
              <w:tc>
                <w:tcPr>
                  <w:tcW w:w="2128" w:type="dxa"/>
                  <w:vAlign w:val="center"/>
                </w:tcPr>
                <w:p w14:paraId="5DE4072B" w14:textId="06D778E1"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384" w:type="dxa"/>
                  <w:vAlign w:val="center"/>
                </w:tcPr>
                <w:p w14:paraId="0FF3D544" w14:textId="38C701C2"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3</w:t>
                  </w:r>
                </w:p>
              </w:tc>
            </w:tr>
            <w:tr w:rsidR="001507D1" w:rsidRPr="001507D1" w14:paraId="631CABA6" w14:textId="77777777" w:rsidTr="00E731B7">
              <w:trPr>
                <w:jc w:val="center"/>
              </w:trPr>
              <w:tc>
                <w:tcPr>
                  <w:tcW w:w="798" w:type="dxa"/>
                  <w:vAlign w:val="center"/>
                </w:tcPr>
                <w:p w14:paraId="4D406F45" w14:textId="4C4A7E0E"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44</w:t>
                  </w:r>
                </w:p>
              </w:tc>
              <w:tc>
                <w:tcPr>
                  <w:tcW w:w="1801" w:type="dxa"/>
                  <w:vAlign w:val="center"/>
                </w:tcPr>
                <w:p w14:paraId="3BF998A9" w14:textId="48CD3ECD"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滚筒机</w:t>
                  </w:r>
                </w:p>
              </w:tc>
              <w:tc>
                <w:tcPr>
                  <w:tcW w:w="1274" w:type="dxa"/>
                  <w:vAlign w:val="center"/>
                </w:tcPr>
                <w:p w14:paraId="71626921" w14:textId="7F17AB10"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4</w:t>
                  </w:r>
                </w:p>
              </w:tc>
              <w:tc>
                <w:tcPr>
                  <w:tcW w:w="1134" w:type="dxa"/>
                  <w:vAlign w:val="center"/>
                </w:tcPr>
                <w:p w14:paraId="6767F9BE" w14:textId="4A0A90A1"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4</w:t>
                  </w:r>
                </w:p>
              </w:tc>
              <w:tc>
                <w:tcPr>
                  <w:tcW w:w="2128" w:type="dxa"/>
                  <w:vAlign w:val="center"/>
                </w:tcPr>
                <w:p w14:paraId="1AE4D773" w14:textId="1345029E"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384" w:type="dxa"/>
                  <w:vAlign w:val="center"/>
                </w:tcPr>
                <w:p w14:paraId="582A200E" w14:textId="459B4053"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4</w:t>
                  </w:r>
                </w:p>
              </w:tc>
            </w:tr>
            <w:tr w:rsidR="001507D1" w:rsidRPr="001507D1" w14:paraId="7A54468B" w14:textId="77777777" w:rsidTr="00E731B7">
              <w:trPr>
                <w:jc w:val="center"/>
              </w:trPr>
              <w:tc>
                <w:tcPr>
                  <w:tcW w:w="798" w:type="dxa"/>
                  <w:vAlign w:val="center"/>
                </w:tcPr>
                <w:p w14:paraId="5DF1F517" w14:textId="60D2C523"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45</w:t>
                  </w:r>
                </w:p>
              </w:tc>
              <w:tc>
                <w:tcPr>
                  <w:tcW w:w="1801" w:type="dxa"/>
                  <w:vAlign w:val="center"/>
                </w:tcPr>
                <w:p w14:paraId="265461E0" w14:textId="53715146"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水帘喷漆柜</w:t>
                  </w:r>
                </w:p>
              </w:tc>
              <w:tc>
                <w:tcPr>
                  <w:tcW w:w="1274" w:type="dxa"/>
                  <w:vAlign w:val="center"/>
                </w:tcPr>
                <w:p w14:paraId="0E3BA525" w14:textId="5AEA8990"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3</w:t>
                  </w:r>
                </w:p>
              </w:tc>
              <w:tc>
                <w:tcPr>
                  <w:tcW w:w="1134" w:type="dxa"/>
                  <w:vAlign w:val="center"/>
                </w:tcPr>
                <w:p w14:paraId="213B3CF5" w14:textId="125B483C"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3</w:t>
                  </w:r>
                </w:p>
              </w:tc>
              <w:tc>
                <w:tcPr>
                  <w:tcW w:w="2128" w:type="dxa"/>
                  <w:vAlign w:val="center"/>
                </w:tcPr>
                <w:p w14:paraId="789E4589" w14:textId="598227B0"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384" w:type="dxa"/>
                  <w:vAlign w:val="center"/>
                </w:tcPr>
                <w:p w14:paraId="6ADEA45C" w14:textId="6FFF899D"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3</w:t>
                  </w:r>
                </w:p>
              </w:tc>
            </w:tr>
            <w:tr w:rsidR="001507D1" w:rsidRPr="001507D1" w14:paraId="56FD926C" w14:textId="77777777" w:rsidTr="00E731B7">
              <w:trPr>
                <w:jc w:val="center"/>
              </w:trPr>
              <w:tc>
                <w:tcPr>
                  <w:tcW w:w="798" w:type="dxa"/>
                  <w:vAlign w:val="center"/>
                </w:tcPr>
                <w:p w14:paraId="0E233CB5" w14:textId="10E1B8B1"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46</w:t>
                  </w:r>
                </w:p>
              </w:tc>
              <w:tc>
                <w:tcPr>
                  <w:tcW w:w="1801" w:type="dxa"/>
                  <w:vAlign w:val="center"/>
                </w:tcPr>
                <w:p w14:paraId="78DCA91E" w14:textId="7CEC0F9D"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油泵</w:t>
                  </w:r>
                </w:p>
              </w:tc>
              <w:tc>
                <w:tcPr>
                  <w:tcW w:w="1274" w:type="dxa"/>
                  <w:vAlign w:val="center"/>
                </w:tcPr>
                <w:p w14:paraId="4450DB09" w14:textId="545E2364"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10</w:t>
                  </w:r>
                </w:p>
              </w:tc>
              <w:tc>
                <w:tcPr>
                  <w:tcW w:w="1134" w:type="dxa"/>
                  <w:vAlign w:val="center"/>
                </w:tcPr>
                <w:p w14:paraId="6CEFBAEA" w14:textId="6FAC0830"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10</w:t>
                  </w:r>
                </w:p>
              </w:tc>
              <w:tc>
                <w:tcPr>
                  <w:tcW w:w="2128" w:type="dxa"/>
                  <w:vAlign w:val="center"/>
                </w:tcPr>
                <w:p w14:paraId="43E28A42" w14:textId="71395EEE"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384" w:type="dxa"/>
                  <w:vAlign w:val="center"/>
                </w:tcPr>
                <w:p w14:paraId="64DEEB81" w14:textId="394F4798"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10</w:t>
                  </w:r>
                </w:p>
              </w:tc>
            </w:tr>
            <w:tr w:rsidR="001507D1" w:rsidRPr="001507D1" w14:paraId="6252E753" w14:textId="77777777" w:rsidTr="00E731B7">
              <w:trPr>
                <w:jc w:val="center"/>
              </w:trPr>
              <w:tc>
                <w:tcPr>
                  <w:tcW w:w="798" w:type="dxa"/>
                  <w:vAlign w:val="center"/>
                </w:tcPr>
                <w:p w14:paraId="58E71BEA" w14:textId="3E772422"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47</w:t>
                  </w:r>
                </w:p>
              </w:tc>
              <w:tc>
                <w:tcPr>
                  <w:tcW w:w="1801" w:type="dxa"/>
                  <w:vAlign w:val="center"/>
                </w:tcPr>
                <w:p w14:paraId="3526C251" w14:textId="7C5A3149"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输送带</w:t>
                  </w:r>
                </w:p>
              </w:tc>
              <w:tc>
                <w:tcPr>
                  <w:tcW w:w="1274" w:type="dxa"/>
                  <w:vAlign w:val="center"/>
                </w:tcPr>
                <w:p w14:paraId="2AF95CE4" w14:textId="35C314B2"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p>
              </w:tc>
              <w:tc>
                <w:tcPr>
                  <w:tcW w:w="1134" w:type="dxa"/>
                  <w:vAlign w:val="center"/>
                </w:tcPr>
                <w:p w14:paraId="3B6D6AE6" w14:textId="17FDC2DD"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p>
              </w:tc>
              <w:tc>
                <w:tcPr>
                  <w:tcW w:w="2128" w:type="dxa"/>
                  <w:vAlign w:val="center"/>
                </w:tcPr>
                <w:p w14:paraId="6FAACBC0" w14:textId="40FBC20D"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384" w:type="dxa"/>
                  <w:vAlign w:val="center"/>
                </w:tcPr>
                <w:p w14:paraId="0657688F" w14:textId="317A59ED"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p>
              </w:tc>
            </w:tr>
            <w:tr w:rsidR="001507D1" w:rsidRPr="001507D1" w14:paraId="768F0C7F" w14:textId="77777777" w:rsidTr="00E731B7">
              <w:trPr>
                <w:jc w:val="center"/>
              </w:trPr>
              <w:tc>
                <w:tcPr>
                  <w:tcW w:w="798" w:type="dxa"/>
                  <w:vAlign w:val="center"/>
                </w:tcPr>
                <w:p w14:paraId="21814FE5" w14:textId="01F85F8D"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48</w:t>
                  </w:r>
                </w:p>
              </w:tc>
              <w:tc>
                <w:tcPr>
                  <w:tcW w:w="1801" w:type="dxa"/>
                  <w:vAlign w:val="center"/>
                </w:tcPr>
                <w:p w14:paraId="78E2B784" w14:textId="4ACFE42C"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滚涂机</w:t>
                  </w:r>
                </w:p>
              </w:tc>
              <w:tc>
                <w:tcPr>
                  <w:tcW w:w="1274" w:type="dxa"/>
                  <w:vAlign w:val="center"/>
                </w:tcPr>
                <w:p w14:paraId="2CA72D0E" w14:textId="7D2955B9"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p>
              </w:tc>
              <w:tc>
                <w:tcPr>
                  <w:tcW w:w="1134" w:type="dxa"/>
                  <w:vAlign w:val="center"/>
                </w:tcPr>
                <w:p w14:paraId="24782D5B" w14:textId="1D49C145"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r w:rsidR="00FA23A7" w:rsidRPr="001507D1">
                    <w:rPr>
                      <w:rFonts w:eastAsiaTheme="minorEastAsia" w:hint="eastAsia"/>
                      <w:sz w:val="21"/>
                      <w:szCs w:val="21"/>
                    </w:rPr>
                    <w:t>*</w:t>
                  </w:r>
                </w:p>
              </w:tc>
              <w:tc>
                <w:tcPr>
                  <w:tcW w:w="2128" w:type="dxa"/>
                  <w:vAlign w:val="center"/>
                </w:tcPr>
                <w:p w14:paraId="3170C989" w14:textId="5ED2CE5B"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淘汰</w:t>
                  </w:r>
                  <w:r w:rsidRPr="001507D1">
                    <w:rPr>
                      <w:rFonts w:eastAsiaTheme="minorEastAsia" w:hint="eastAsia"/>
                      <w:sz w:val="21"/>
                      <w:szCs w:val="21"/>
                    </w:rPr>
                    <w:t>2</w:t>
                  </w:r>
                  <w:r w:rsidRPr="001507D1">
                    <w:rPr>
                      <w:rFonts w:eastAsiaTheme="minorEastAsia" w:hint="eastAsia"/>
                      <w:sz w:val="21"/>
                      <w:szCs w:val="21"/>
                    </w:rPr>
                    <w:t>台，新增</w:t>
                  </w:r>
                  <w:r w:rsidRPr="001507D1">
                    <w:rPr>
                      <w:rFonts w:eastAsiaTheme="minorEastAsia" w:hint="eastAsia"/>
                      <w:sz w:val="21"/>
                      <w:szCs w:val="21"/>
                    </w:rPr>
                    <w:t>2</w:t>
                  </w:r>
                  <w:r w:rsidRPr="001507D1">
                    <w:rPr>
                      <w:rFonts w:eastAsiaTheme="minorEastAsia" w:hint="eastAsia"/>
                      <w:sz w:val="21"/>
                      <w:szCs w:val="21"/>
                    </w:rPr>
                    <w:t>台</w:t>
                  </w:r>
                </w:p>
              </w:tc>
              <w:tc>
                <w:tcPr>
                  <w:tcW w:w="1384" w:type="dxa"/>
                  <w:vAlign w:val="center"/>
                </w:tcPr>
                <w:p w14:paraId="4EF05F91" w14:textId="038BFA31"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p>
              </w:tc>
            </w:tr>
            <w:tr w:rsidR="001507D1" w:rsidRPr="001507D1" w14:paraId="5054CE72" w14:textId="77777777" w:rsidTr="00E731B7">
              <w:trPr>
                <w:jc w:val="center"/>
              </w:trPr>
              <w:tc>
                <w:tcPr>
                  <w:tcW w:w="798" w:type="dxa"/>
                  <w:vAlign w:val="center"/>
                </w:tcPr>
                <w:p w14:paraId="68DF67A2" w14:textId="3076615E"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49</w:t>
                  </w:r>
                </w:p>
              </w:tc>
              <w:tc>
                <w:tcPr>
                  <w:tcW w:w="1801" w:type="dxa"/>
                  <w:vAlign w:val="center"/>
                </w:tcPr>
                <w:p w14:paraId="5D97A9A9" w14:textId="526F3A5C"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钻床</w:t>
                  </w:r>
                </w:p>
              </w:tc>
              <w:tc>
                <w:tcPr>
                  <w:tcW w:w="1274" w:type="dxa"/>
                  <w:vAlign w:val="center"/>
                </w:tcPr>
                <w:p w14:paraId="1E54A33F" w14:textId="578D993F"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11</w:t>
                  </w:r>
                </w:p>
              </w:tc>
              <w:tc>
                <w:tcPr>
                  <w:tcW w:w="1134" w:type="dxa"/>
                  <w:vAlign w:val="center"/>
                </w:tcPr>
                <w:p w14:paraId="30075C1D" w14:textId="32315F4B"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13</w:t>
                  </w:r>
                </w:p>
              </w:tc>
              <w:tc>
                <w:tcPr>
                  <w:tcW w:w="2128" w:type="dxa"/>
                  <w:vAlign w:val="center"/>
                </w:tcPr>
                <w:p w14:paraId="25658F2A" w14:textId="58436361"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384" w:type="dxa"/>
                  <w:vAlign w:val="center"/>
                </w:tcPr>
                <w:p w14:paraId="443214CD" w14:textId="2C09D1BD"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13</w:t>
                  </w:r>
                </w:p>
              </w:tc>
            </w:tr>
            <w:tr w:rsidR="001507D1" w:rsidRPr="001507D1" w14:paraId="4D9A850B" w14:textId="77777777" w:rsidTr="00E731B7">
              <w:trPr>
                <w:jc w:val="center"/>
              </w:trPr>
              <w:tc>
                <w:tcPr>
                  <w:tcW w:w="798" w:type="dxa"/>
                  <w:vAlign w:val="center"/>
                </w:tcPr>
                <w:p w14:paraId="6080BA50" w14:textId="48820F05"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50</w:t>
                  </w:r>
                </w:p>
              </w:tc>
              <w:tc>
                <w:tcPr>
                  <w:tcW w:w="1801" w:type="dxa"/>
                  <w:vAlign w:val="center"/>
                </w:tcPr>
                <w:p w14:paraId="4578732B" w14:textId="5423A397"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气压钻</w:t>
                  </w:r>
                </w:p>
              </w:tc>
              <w:tc>
                <w:tcPr>
                  <w:tcW w:w="1274" w:type="dxa"/>
                  <w:vAlign w:val="center"/>
                </w:tcPr>
                <w:p w14:paraId="38E705DF" w14:textId="40BFAB15"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10</w:t>
                  </w:r>
                </w:p>
              </w:tc>
              <w:tc>
                <w:tcPr>
                  <w:tcW w:w="1134" w:type="dxa"/>
                  <w:vAlign w:val="center"/>
                </w:tcPr>
                <w:p w14:paraId="11D92045" w14:textId="3B26030B"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10</w:t>
                  </w:r>
                </w:p>
              </w:tc>
              <w:tc>
                <w:tcPr>
                  <w:tcW w:w="2128" w:type="dxa"/>
                  <w:vAlign w:val="center"/>
                </w:tcPr>
                <w:p w14:paraId="51B7ABE4" w14:textId="2C4876C7"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384" w:type="dxa"/>
                  <w:vAlign w:val="center"/>
                </w:tcPr>
                <w:p w14:paraId="0E4A25D8" w14:textId="0FC01262"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10</w:t>
                  </w:r>
                </w:p>
              </w:tc>
            </w:tr>
            <w:tr w:rsidR="001507D1" w:rsidRPr="001507D1" w14:paraId="56BC831A" w14:textId="77777777" w:rsidTr="00E731B7">
              <w:trPr>
                <w:jc w:val="center"/>
              </w:trPr>
              <w:tc>
                <w:tcPr>
                  <w:tcW w:w="798" w:type="dxa"/>
                  <w:vAlign w:val="center"/>
                </w:tcPr>
                <w:p w14:paraId="3BEECBF7" w14:textId="40870251"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51</w:t>
                  </w:r>
                </w:p>
              </w:tc>
              <w:tc>
                <w:tcPr>
                  <w:tcW w:w="1801" w:type="dxa"/>
                  <w:vAlign w:val="center"/>
                </w:tcPr>
                <w:p w14:paraId="53139BD2" w14:textId="4B9AFC55"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输送带</w:t>
                  </w:r>
                </w:p>
              </w:tc>
              <w:tc>
                <w:tcPr>
                  <w:tcW w:w="1274" w:type="dxa"/>
                  <w:vAlign w:val="center"/>
                </w:tcPr>
                <w:p w14:paraId="324DA001" w14:textId="54E45B35"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9</w:t>
                  </w:r>
                </w:p>
              </w:tc>
              <w:tc>
                <w:tcPr>
                  <w:tcW w:w="1134" w:type="dxa"/>
                  <w:vAlign w:val="center"/>
                </w:tcPr>
                <w:p w14:paraId="67002299" w14:textId="76E6EF1E"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11</w:t>
                  </w:r>
                </w:p>
              </w:tc>
              <w:tc>
                <w:tcPr>
                  <w:tcW w:w="2128" w:type="dxa"/>
                  <w:vAlign w:val="center"/>
                </w:tcPr>
                <w:p w14:paraId="0B3C386D" w14:textId="73017167"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384" w:type="dxa"/>
                  <w:vAlign w:val="center"/>
                </w:tcPr>
                <w:p w14:paraId="204D7635" w14:textId="568E0175"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11</w:t>
                  </w:r>
                </w:p>
              </w:tc>
            </w:tr>
            <w:tr w:rsidR="001507D1" w:rsidRPr="001507D1" w14:paraId="6ED94C90" w14:textId="77777777" w:rsidTr="00E731B7">
              <w:trPr>
                <w:jc w:val="center"/>
              </w:trPr>
              <w:tc>
                <w:tcPr>
                  <w:tcW w:w="798" w:type="dxa"/>
                  <w:vAlign w:val="center"/>
                </w:tcPr>
                <w:p w14:paraId="18FE70F6" w14:textId="1670AC8E"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52</w:t>
                  </w:r>
                </w:p>
              </w:tc>
              <w:tc>
                <w:tcPr>
                  <w:tcW w:w="1801" w:type="dxa"/>
                  <w:vAlign w:val="center"/>
                </w:tcPr>
                <w:p w14:paraId="74405226" w14:textId="5D94AA8A"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滚胶机</w:t>
                  </w:r>
                </w:p>
              </w:tc>
              <w:tc>
                <w:tcPr>
                  <w:tcW w:w="1274" w:type="dxa"/>
                  <w:vAlign w:val="center"/>
                </w:tcPr>
                <w:p w14:paraId="629C7244" w14:textId="14704CA2"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5</w:t>
                  </w:r>
                </w:p>
              </w:tc>
              <w:tc>
                <w:tcPr>
                  <w:tcW w:w="1134" w:type="dxa"/>
                  <w:vAlign w:val="center"/>
                </w:tcPr>
                <w:p w14:paraId="26D87B4A" w14:textId="3338AAB5"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5</w:t>
                  </w:r>
                </w:p>
              </w:tc>
              <w:tc>
                <w:tcPr>
                  <w:tcW w:w="2128" w:type="dxa"/>
                  <w:vAlign w:val="center"/>
                </w:tcPr>
                <w:p w14:paraId="59FE7E87" w14:textId="196876B4"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384" w:type="dxa"/>
                  <w:vAlign w:val="center"/>
                </w:tcPr>
                <w:p w14:paraId="1348E72C" w14:textId="20DAC6C3"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5</w:t>
                  </w:r>
                </w:p>
              </w:tc>
            </w:tr>
            <w:tr w:rsidR="001507D1" w:rsidRPr="001507D1" w14:paraId="504D0059" w14:textId="77777777" w:rsidTr="00E731B7">
              <w:trPr>
                <w:jc w:val="center"/>
              </w:trPr>
              <w:tc>
                <w:tcPr>
                  <w:tcW w:w="798" w:type="dxa"/>
                  <w:vAlign w:val="center"/>
                </w:tcPr>
                <w:p w14:paraId="215B1864" w14:textId="7B986FDE"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53</w:t>
                  </w:r>
                </w:p>
              </w:tc>
              <w:tc>
                <w:tcPr>
                  <w:tcW w:w="1801" w:type="dxa"/>
                  <w:vAlign w:val="center"/>
                </w:tcPr>
                <w:p w14:paraId="3EC37358" w14:textId="2745B19F"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压板机</w:t>
                  </w:r>
                </w:p>
              </w:tc>
              <w:tc>
                <w:tcPr>
                  <w:tcW w:w="1274" w:type="dxa"/>
                  <w:vAlign w:val="center"/>
                </w:tcPr>
                <w:p w14:paraId="6B2CC797" w14:textId="1FF9C303"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5</w:t>
                  </w:r>
                </w:p>
              </w:tc>
              <w:tc>
                <w:tcPr>
                  <w:tcW w:w="1134" w:type="dxa"/>
                  <w:vAlign w:val="center"/>
                </w:tcPr>
                <w:p w14:paraId="2FF1D6C8" w14:textId="4BBB1B16"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5</w:t>
                  </w:r>
                </w:p>
              </w:tc>
              <w:tc>
                <w:tcPr>
                  <w:tcW w:w="2128" w:type="dxa"/>
                  <w:vAlign w:val="center"/>
                </w:tcPr>
                <w:p w14:paraId="6BC971EC" w14:textId="579E9BA6"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384" w:type="dxa"/>
                  <w:vAlign w:val="center"/>
                </w:tcPr>
                <w:p w14:paraId="2A245E93" w14:textId="0407F7D7"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5</w:t>
                  </w:r>
                </w:p>
              </w:tc>
            </w:tr>
            <w:tr w:rsidR="001507D1" w:rsidRPr="001507D1" w14:paraId="48DBC2A4" w14:textId="77777777" w:rsidTr="00E731B7">
              <w:trPr>
                <w:jc w:val="center"/>
              </w:trPr>
              <w:tc>
                <w:tcPr>
                  <w:tcW w:w="798" w:type="dxa"/>
                  <w:vAlign w:val="center"/>
                </w:tcPr>
                <w:p w14:paraId="35133318" w14:textId="22087EE7"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54</w:t>
                  </w:r>
                </w:p>
              </w:tc>
              <w:tc>
                <w:tcPr>
                  <w:tcW w:w="1801" w:type="dxa"/>
                  <w:vAlign w:val="center"/>
                </w:tcPr>
                <w:p w14:paraId="3C9BF49D" w14:textId="1EEEBA50"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油压排钻</w:t>
                  </w:r>
                </w:p>
              </w:tc>
              <w:tc>
                <w:tcPr>
                  <w:tcW w:w="1274" w:type="dxa"/>
                  <w:vAlign w:val="center"/>
                </w:tcPr>
                <w:p w14:paraId="4603FD28" w14:textId="640B0264"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4</w:t>
                  </w:r>
                </w:p>
              </w:tc>
              <w:tc>
                <w:tcPr>
                  <w:tcW w:w="1134" w:type="dxa"/>
                  <w:vAlign w:val="center"/>
                </w:tcPr>
                <w:p w14:paraId="2213C45F" w14:textId="1567A9A5"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4</w:t>
                  </w:r>
                </w:p>
              </w:tc>
              <w:tc>
                <w:tcPr>
                  <w:tcW w:w="2128" w:type="dxa"/>
                  <w:vAlign w:val="center"/>
                </w:tcPr>
                <w:p w14:paraId="6B612602" w14:textId="7AC61B59"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384" w:type="dxa"/>
                  <w:vAlign w:val="center"/>
                </w:tcPr>
                <w:p w14:paraId="08FC0F18" w14:textId="40BBB425"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4</w:t>
                  </w:r>
                </w:p>
              </w:tc>
            </w:tr>
            <w:tr w:rsidR="001507D1" w:rsidRPr="001507D1" w14:paraId="2A0EC6DD" w14:textId="77777777" w:rsidTr="00E731B7">
              <w:trPr>
                <w:jc w:val="center"/>
              </w:trPr>
              <w:tc>
                <w:tcPr>
                  <w:tcW w:w="798" w:type="dxa"/>
                  <w:vAlign w:val="center"/>
                </w:tcPr>
                <w:p w14:paraId="31C6ECE3" w14:textId="3AF92315"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55</w:t>
                  </w:r>
                </w:p>
              </w:tc>
              <w:tc>
                <w:tcPr>
                  <w:tcW w:w="1801" w:type="dxa"/>
                  <w:vAlign w:val="center"/>
                </w:tcPr>
                <w:p w14:paraId="377A9C1A" w14:textId="2638C53C"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封口机</w:t>
                  </w:r>
                </w:p>
              </w:tc>
              <w:tc>
                <w:tcPr>
                  <w:tcW w:w="1274" w:type="dxa"/>
                  <w:vAlign w:val="center"/>
                </w:tcPr>
                <w:p w14:paraId="75C370E7" w14:textId="44E3E752"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p>
              </w:tc>
              <w:tc>
                <w:tcPr>
                  <w:tcW w:w="1134" w:type="dxa"/>
                  <w:vAlign w:val="center"/>
                </w:tcPr>
                <w:p w14:paraId="65CF377D" w14:textId="762E2075"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p>
              </w:tc>
              <w:tc>
                <w:tcPr>
                  <w:tcW w:w="2128" w:type="dxa"/>
                  <w:vAlign w:val="center"/>
                </w:tcPr>
                <w:p w14:paraId="5990B410" w14:textId="1D1422B1"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384" w:type="dxa"/>
                  <w:vAlign w:val="center"/>
                </w:tcPr>
                <w:p w14:paraId="1F58BB1B" w14:textId="7BFABC64"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p>
              </w:tc>
            </w:tr>
            <w:tr w:rsidR="001507D1" w:rsidRPr="001507D1" w14:paraId="44C8F910" w14:textId="77777777" w:rsidTr="00E731B7">
              <w:trPr>
                <w:jc w:val="center"/>
              </w:trPr>
              <w:tc>
                <w:tcPr>
                  <w:tcW w:w="798" w:type="dxa"/>
                  <w:vAlign w:val="center"/>
                </w:tcPr>
                <w:p w14:paraId="13EFCDC7" w14:textId="02C3BB31"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56</w:t>
                  </w:r>
                </w:p>
              </w:tc>
              <w:tc>
                <w:tcPr>
                  <w:tcW w:w="1801" w:type="dxa"/>
                  <w:vAlign w:val="center"/>
                </w:tcPr>
                <w:p w14:paraId="71B5F553" w14:textId="5D2A48D0"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收缩机</w:t>
                  </w:r>
                </w:p>
              </w:tc>
              <w:tc>
                <w:tcPr>
                  <w:tcW w:w="1274" w:type="dxa"/>
                  <w:vAlign w:val="center"/>
                </w:tcPr>
                <w:p w14:paraId="6C916D88" w14:textId="62A02961"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w:t>
                  </w:r>
                </w:p>
              </w:tc>
              <w:tc>
                <w:tcPr>
                  <w:tcW w:w="1134" w:type="dxa"/>
                  <w:vAlign w:val="center"/>
                </w:tcPr>
                <w:p w14:paraId="2223E854" w14:textId="35605843"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w:t>
                  </w:r>
                </w:p>
              </w:tc>
              <w:tc>
                <w:tcPr>
                  <w:tcW w:w="2128" w:type="dxa"/>
                  <w:vAlign w:val="center"/>
                </w:tcPr>
                <w:p w14:paraId="5694A3F9" w14:textId="28838F6F"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384" w:type="dxa"/>
                  <w:vAlign w:val="center"/>
                </w:tcPr>
                <w:p w14:paraId="1F636FE9" w14:textId="5D1A3712"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w:t>
                  </w:r>
                </w:p>
              </w:tc>
            </w:tr>
            <w:tr w:rsidR="001507D1" w:rsidRPr="001507D1" w14:paraId="2275D70A" w14:textId="77777777" w:rsidTr="00E731B7">
              <w:trPr>
                <w:jc w:val="center"/>
              </w:trPr>
              <w:tc>
                <w:tcPr>
                  <w:tcW w:w="798" w:type="dxa"/>
                  <w:vAlign w:val="center"/>
                </w:tcPr>
                <w:p w14:paraId="6D07B639" w14:textId="29F1031F"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57</w:t>
                  </w:r>
                </w:p>
              </w:tc>
              <w:tc>
                <w:tcPr>
                  <w:tcW w:w="1801" w:type="dxa"/>
                  <w:vAlign w:val="center"/>
                </w:tcPr>
                <w:p w14:paraId="5BE6999F" w14:textId="2F42521B"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封箱机</w:t>
                  </w:r>
                </w:p>
              </w:tc>
              <w:tc>
                <w:tcPr>
                  <w:tcW w:w="1274" w:type="dxa"/>
                  <w:vAlign w:val="center"/>
                </w:tcPr>
                <w:p w14:paraId="38A05EC6" w14:textId="4C26DD01"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w:t>
                  </w:r>
                </w:p>
              </w:tc>
              <w:tc>
                <w:tcPr>
                  <w:tcW w:w="1134" w:type="dxa"/>
                  <w:vAlign w:val="center"/>
                </w:tcPr>
                <w:p w14:paraId="7B60AEFD" w14:textId="09F940F7"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w:t>
                  </w:r>
                </w:p>
              </w:tc>
              <w:tc>
                <w:tcPr>
                  <w:tcW w:w="2128" w:type="dxa"/>
                  <w:vAlign w:val="center"/>
                </w:tcPr>
                <w:p w14:paraId="472610AD" w14:textId="5A225277"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384" w:type="dxa"/>
                  <w:vAlign w:val="center"/>
                </w:tcPr>
                <w:p w14:paraId="1A5AA4ED" w14:textId="51BF995C"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w:t>
                  </w:r>
                </w:p>
              </w:tc>
            </w:tr>
            <w:tr w:rsidR="001507D1" w:rsidRPr="001507D1" w14:paraId="384A96B3" w14:textId="77777777" w:rsidTr="00E731B7">
              <w:trPr>
                <w:jc w:val="center"/>
              </w:trPr>
              <w:tc>
                <w:tcPr>
                  <w:tcW w:w="798" w:type="dxa"/>
                  <w:vAlign w:val="center"/>
                </w:tcPr>
                <w:p w14:paraId="1DC7644A" w14:textId="05E9C2B5"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58</w:t>
                  </w:r>
                </w:p>
              </w:tc>
              <w:tc>
                <w:tcPr>
                  <w:tcW w:w="1801" w:type="dxa"/>
                  <w:vAlign w:val="center"/>
                </w:tcPr>
                <w:p w14:paraId="055F3391" w14:textId="411B3766"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热压机</w:t>
                  </w:r>
                </w:p>
              </w:tc>
              <w:tc>
                <w:tcPr>
                  <w:tcW w:w="1274" w:type="dxa"/>
                  <w:vAlign w:val="center"/>
                </w:tcPr>
                <w:p w14:paraId="3049FC7F" w14:textId="3A3DEFCA"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4</w:t>
                  </w:r>
                </w:p>
              </w:tc>
              <w:tc>
                <w:tcPr>
                  <w:tcW w:w="1134" w:type="dxa"/>
                  <w:vAlign w:val="center"/>
                </w:tcPr>
                <w:p w14:paraId="21685E2B" w14:textId="7524EABA"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4</w:t>
                  </w:r>
                </w:p>
              </w:tc>
              <w:tc>
                <w:tcPr>
                  <w:tcW w:w="2128" w:type="dxa"/>
                  <w:vAlign w:val="center"/>
                </w:tcPr>
                <w:p w14:paraId="3BF15CC8" w14:textId="71C28175"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384" w:type="dxa"/>
                  <w:vAlign w:val="center"/>
                </w:tcPr>
                <w:p w14:paraId="3581313C" w14:textId="3E6B46DF"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4</w:t>
                  </w:r>
                </w:p>
              </w:tc>
            </w:tr>
            <w:tr w:rsidR="001507D1" w:rsidRPr="001507D1" w14:paraId="1A4B27CD" w14:textId="77777777" w:rsidTr="00E731B7">
              <w:trPr>
                <w:jc w:val="center"/>
              </w:trPr>
              <w:tc>
                <w:tcPr>
                  <w:tcW w:w="798" w:type="dxa"/>
                  <w:vAlign w:val="center"/>
                </w:tcPr>
                <w:p w14:paraId="4C3E2E27" w14:textId="73DF5000"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59</w:t>
                  </w:r>
                </w:p>
              </w:tc>
              <w:tc>
                <w:tcPr>
                  <w:tcW w:w="1801" w:type="dxa"/>
                  <w:vAlign w:val="center"/>
                </w:tcPr>
                <w:p w14:paraId="087D7679" w14:textId="580D0FF4"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力卧钻床</w:t>
                  </w:r>
                </w:p>
              </w:tc>
              <w:tc>
                <w:tcPr>
                  <w:tcW w:w="1274" w:type="dxa"/>
                  <w:vAlign w:val="center"/>
                </w:tcPr>
                <w:p w14:paraId="5036AD70" w14:textId="609CBB9F"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p>
              </w:tc>
              <w:tc>
                <w:tcPr>
                  <w:tcW w:w="1134" w:type="dxa"/>
                  <w:vAlign w:val="center"/>
                </w:tcPr>
                <w:p w14:paraId="5CA88557" w14:textId="77D69E19"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p>
              </w:tc>
              <w:tc>
                <w:tcPr>
                  <w:tcW w:w="2128" w:type="dxa"/>
                  <w:vAlign w:val="center"/>
                </w:tcPr>
                <w:p w14:paraId="48104AC6" w14:textId="4DED6ABA"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384" w:type="dxa"/>
                  <w:vAlign w:val="center"/>
                </w:tcPr>
                <w:p w14:paraId="3411648C" w14:textId="348ABACB"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p>
              </w:tc>
            </w:tr>
            <w:tr w:rsidR="001507D1" w:rsidRPr="001507D1" w14:paraId="309DA3FE" w14:textId="77777777" w:rsidTr="00E731B7">
              <w:trPr>
                <w:jc w:val="center"/>
              </w:trPr>
              <w:tc>
                <w:tcPr>
                  <w:tcW w:w="798" w:type="dxa"/>
                  <w:vAlign w:val="center"/>
                </w:tcPr>
                <w:p w14:paraId="40205D4E" w14:textId="590CFD52"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60</w:t>
                  </w:r>
                </w:p>
              </w:tc>
              <w:tc>
                <w:tcPr>
                  <w:tcW w:w="1801" w:type="dxa"/>
                  <w:vAlign w:val="center"/>
                </w:tcPr>
                <w:p w14:paraId="34A85C51" w14:textId="06491E01"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自动修边机</w:t>
                  </w:r>
                </w:p>
              </w:tc>
              <w:tc>
                <w:tcPr>
                  <w:tcW w:w="1274" w:type="dxa"/>
                  <w:vAlign w:val="center"/>
                </w:tcPr>
                <w:p w14:paraId="39EA673E" w14:textId="3E10C888"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p>
              </w:tc>
              <w:tc>
                <w:tcPr>
                  <w:tcW w:w="1134" w:type="dxa"/>
                  <w:vAlign w:val="center"/>
                </w:tcPr>
                <w:p w14:paraId="70878ADD" w14:textId="24E9DDC7"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p>
              </w:tc>
              <w:tc>
                <w:tcPr>
                  <w:tcW w:w="2128" w:type="dxa"/>
                  <w:vAlign w:val="center"/>
                </w:tcPr>
                <w:p w14:paraId="1AE73C38" w14:textId="282439EA"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384" w:type="dxa"/>
                  <w:vAlign w:val="center"/>
                </w:tcPr>
                <w:p w14:paraId="33FDF49B" w14:textId="492CD929"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p>
              </w:tc>
            </w:tr>
            <w:tr w:rsidR="001507D1" w:rsidRPr="001507D1" w14:paraId="24FB2466" w14:textId="77777777" w:rsidTr="00E731B7">
              <w:trPr>
                <w:jc w:val="center"/>
              </w:trPr>
              <w:tc>
                <w:tcPr>
                  <w:tcW w:w="798" w:type="dxa"/>
                  <w:vAlign w:val="center"/>
                </w:tcPr>
                <w:p w14:paraId="21654768" w14:textId="625F0D3A"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61</w:t>
                  </w:r>
                </w:p>
              </w:tc>
              <w:tc>
                <w:tcPr>
                  <w:tcW w:w="1801" w:type="dxa"/>
                  <w:vAlign w:val="center"/>
                </w:tcPr>
                <w:p w14:paraId="4571300E" w14:textId="0220BC3E"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水平钻</w:t>
                  </w:r>
                </w:p>
              </w:tc>
              <w:tc>
                <w:tcPr>
                  <w:tcW w:w="1274" w:type="dxa"/>
                  <w:vAlign w:val="center"/>
                </w:tcPr>
                <w:p w14:paraId="224D69AC" w14:textId="3CE238B1"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w:t>
                  </w:r>
                </w:p>
              </w:tc>
              <w:tc>
                <w:tcPr>
                  <w:tcW w:w="1134" w:type="dxa"/>
                  <w:vAlign w:val="center"/>
                </w:tcPr>
                <w:p w14:paraId="0EDBA422" w14:textId="4DA5B18C"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w:t>
                  </w:r>
                </w:p>
              </w:tc>
              <w:tc>
                <w:tcPr>
                  <w:tcW w:w="2128" w:type="dxa"/>
                  <w:vAlign w:val="center"/>
                </w:tcPr>
                <w:p w14:paraId="1B346C1E" w14:textId="10CE7F68"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384" w:type="dxa"/>
                  <w:vAlign w:val="center"/>
                </w:tcPr>
                <w:p w14:paraId="4524847A" w14:textId="5893C472"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w:t>
                  </w:r>
                </w:p>
              </w:tc>
            </w:tr>
            <w:tr w:rsidR="001507D1" w:rsidRPr="001507D1" w14:paraId="63FA5827" w14:textId="77777777" w:rsidTr="00E731B7">
              <w:trPr>
                <w:jc w:val="center"/>
              </w:trPr>
              <w:tc>
                <w:tcPr>
                  <w:tcW w:w="798" w:type="dxa"/>
                  <w:vAlign w:val="center"/>
                </w:tcPr>
                <w:p w14:paraId="20842AF2" w14:textId="73E5DA9D"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62</w:t>
                  </w:r>
                </w:p>
              </w:tc>
              <w:tc>
                <w:tcPr>
                  <w:tcW w:w="1801" w:type="dxa"/>
                  <w:vAlign w:val="center"/>
                </w:tcPr>
                <w:p w14:paraId="09703832" w14:textId="64EB8B79"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冷干机</w:t>
                  </w:r>
                </w:p>
              </w:tc>
              <w:tc>
                <w:tcPr>
                  <w:tcW w:w="1274" w:type="dxa"/>
                  <w:vAlign w:val="center"/>
                </w:tcPr>
                <w:p w14:paraId="31288512" w14:textId="244DD350"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w:t>
                  </w:r>
                </w:p>
              </w:tc>
              <w:tc>
                <w:tcPr>
                  <w:tcW w:w="1134" w:type="dxa"/>
                  <w:vAlign w:val="center"/>
                </w:tcPr>
                <w:p w14:paraId="7A85D223" w14:textId="58B073B6"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w:t>
                  </w:r>
                </w:p>
              </w:tc>
              <w:tc>
                <w:tcPr>
                  <w:tcW w:w="2128" w:type="dxa"/>
                  <w:vAlign w:val="center"/>
                </w:tcPr>
                <w:p w14:paraId="7ADB774E" w14:textId="5CFA7180"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384" w:type="dxa"/>
                  <w:vAlign w:val="center"/>
                </w:tcPr>
                <w:p w14:paraId="507CEF6F" w14:textId="37E43F5A"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w:t>
                  </w:r>
                </w:p>
              </w:tc>
            </w:tr>
            <w:tr w:rsidR="001507D1" w:rsidRPr="001507D1" w14:paraId="4A45705D" w14:textId="77777777" w:rsidTr="00E731B7">
              <w:trPr>
                <w:jc w:val="center"/>
              </w:trPr>
              <w:tc>
                <w:tcPr>
                  <w:tcW w:w="798" w:type="dxa"/>
                  <w:vAlign w:val="center"/>
                </w:tcPr>
                <w:p w14:paraId="1614C06A" w14:textId="5400BC89"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63</w:t>
                  </w:r>
                </w:p>
              </w:tc>
              <w:tc>
                <w:tcPr>
                  <w:tcW w:w="1801" w:type="dxa"/>
                  <w:vAlign w:val="center"/>
                </w:tcPr>
                <w:p w14:paraId="352659BB" w14:textId="096F3932"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空压机</w:t>
                  </w:r>
                </w:p>
              </w:tc>
              <w:tc>
                <w:tcPr>
                  <w:tcW w:w="1274" w:type="dxa"/>
                  <w:vAlign w:val="center"/>
                </w:tcPr>
                <w:p w14:paraId="1B4D2FC1" w14:textId="0453EA2F"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p>
              </w:tc>
              <w:tc>
                <w:tcPr>
                  <w:tcW w:w="1134" w:type="dxa"/>
                  <w:vAlign w:val="center"/>
                </w:tcPr>
                <w:p w14:paraId="7B2DCA43" w14:textId="224BB11E"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p>
              </w:tc>
              <w:tc>
                <w:tcPr>
                  <w:tcW w:w="2128" w:type="dxa"/>
                  <w:vAlign w:val="center"/>
                </w:tcPr>
                <w:p w14:paraId="26B573AA" w14:textId="0EE12899"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384" w:type="dxa"/>
                  <w:vAlign w:val="center"/>
                </w:tcPr>
                <w:p w14:paraId="1A22F609" w14:textId="4A5F35CA"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p>
              </w:tc>
            </w:tr>
            <w:tr w:rsidR="001507D1" w:rsidRPr="001507D1" w14:paraId="2E375D17" w14:textId="77777777" w:rsidTr="00E731B7">
              <w:trPr>
                <w:jc w:val="center"/>
              </w:trPr>
              <w:tc>
                <w:tcPr>
                  <w:tcW w:w="798" w:type="dxa"/>
                  <w:vAlign w:val="center"/>
                </w:tcPr>
                <w:p w14:paraId="64F4895B" w14:textId="3B4DA538"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64</w:t>
                  </w:r>
                </w:p>
              </w:tc>
              <w:tc>
                <w:tcPr>
                  <w:tcW w:w="1801" w:type="dxa"/>
                  <w:vAlign w:val="center"/>
                </w:tcPr>
                <w:p w14:paraId="144665A4" w14:textId="3B829411"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中央除尘系统</w:t>
                  </w:r>
                </w:p>
              </w:tc>
              <w:tc>
                <w:tcPr>
                  <w:tcW w:w="1274" w:type="dxa"/>
                  <w:vAlign w:val="center"/>
                </w:tcPr>
                <w:p w14:paraId="6BB60889" w14:textId="4CD68D89"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p>
              </w:tc>
              <w:tc>
                <w:tcPr>
                  <w:tcW w:w="1134" w:type="dxa"/>
                  <w:vAlign w:val="center"/>
                </w:tcPr>
                <w:p w14:paraId="4172664E" w14:textId="5E009F1A"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p>
              </w:tc>
              <w:tc>
                <w:tcPr>
                  <w:tcW w:w="2128" w:type="dxa"/>
                  <w:vAlign w:val="center"/>
                </w:tcPr>
                <w:p w14:paraId="5CCBA5F6" w14:textId="6EDF3B0A"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384" w:type="dxa"/>
                  <w:vAlign w:val="center"/>
                </w:tcPr>
                <w:p w14:paraId="0BAAB03A" w14:textId="419F54E8" w:rsidR="00E731B7" w:rsidRPr="001507D1" w:rsidRDefault="00E731B7" w:rsidP="00E731B7">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p>
              </w:tc>
            </w:tr>
            <w:tr w:rsidR="001507D1" w:rsidRPr="001507D1" w14:paraId="15FE8306" w14:textId="77777777" w:rsidTr="00E731B7">
              <w:trPr>
                <w:jc w:val="center"/>
              </w:trPr>
              <w:tc>
                <w:tcPr>
                  <w:tcW w:w="8519" w:type="dxa"/>
                  <w:gridSpan w:val="6"/>
                  <w:vAlign w:val="center"/>
                </w:tcPr>
                <w:p w14:paraId="4F78D022" w14:textId="77777777" w:rsidR="00FA23A7" w:rsidRPr="001507D1" w:rsidRDefault="00E731B7" w:rsidP="00E731B7">
                  <w:pPr>
                    <w:pStyle w:val="af4"/>
                    <w:adjustRightInd w:val="0"/>
                    <w:snapToGrid w:val="0"/>
                    <w:ind w:firstLineChars="0" w:firstLine="0"/>
                    <w:jc w:val="left"/>
                    <w:rPr>
                      <w:rFonts w:eastAsiaTheme="minorEastAsia"/>
                      <w:b/>
                      <w:bCs/>
                      <w:sz w:val="21"/>
                      <w:szCs w:val="21"/>
                    </w:rPr>
                  </w:pPr>
                  <w:r w:rsidRPr="001507D1">
                    <w:rPr>
                      <w:rFonts w:eastAsiaTheme="minorEastAsia" w:hint="eastAsia"/>
                      <w:b/>
                      <w:bCs/>
                      <w:sz w:val="21"/>
                      <w:szCs w:val="21"/>
                    </w:rPr>
                    <w:t>注：其中</w:t>
                  </w:r>
                  <w:r w:rsidRPr="001507D1">
                    <w:rPr>
                      <w:rFonts w:eastAsiaTheme="minorEastAsia" w:hint="eastAsia"/>
                      <w:b/>
                      <w:bCs/>
                      <w:sz w:val="21"/>
                      <w:szCs w:val="21"/>
                    </w:rPr>
                    <w:t>1-41</w:t>
                  </w:r>
                  <w:r w:rsidRPr="001507D1">
                    <w:rPr>
                      <w:rFonts w:eastAsiaTheme="minorEastAsia" w:hint="eastAsia"/>
                      <w:b/>
                      <w:bCs/>
                      <w:sz w:val="21"/>
                      <w:szCs w:val="21"/>
                    </w:rPr>
                    <w:t>为木机部设备，</w:t>
                  </w:r>
                  <w:r w:rsidRPr="001507D1">
                    <w:rPr>
                      <w:rFonts w:eastAsiaTheme="minorEastAsia" w:hint="eastAsia"/>
                      <w:b/>
                      <w:bCs/>
                      <w:sz w:val="21"/>
                      <w:szCs w:val="21"/>
                    </w:rPr>
                    <w:t>42-48</w:t>
                  </w:r>
                  <w:r w:rsidRPr="001507D1">
                    <w:rPr>
                      <w:rFonts w:eastAsiaTheme="minorEastAsia" w:hint="eastAsia"/>
                      <w:b/>
                      <w:bCs/>
                      <w:sz w:val="21"/>
                      <w:szCs w:val="21"/>
                    </w:rPr>
                    <w:t>为涂装部设备，</w:t>
                  </w:r>
                  <w:r w:rsidRPr="001507D1">
                    <w:rPr>
                      <w:rFonts w:eastAsiaTheme="minorEastAsia" w:hint="eastAsia"/>
                      <w:b/>
                      <w:bCs/>
                      <w:sz w:val="21"/>
                      <w:szCs w:val="21"/>
                    </w:rPr>
                    <w:t>49-61</w:t>
                  </w:r>
                  <w:r w:rsidRPr="001507D1">
                    <w:rPr>
                      <w:rFonts w:eastAsiaTheme="minorEastAsia" w:hint="eastAsia"/>
                      <w:b/>
                      <w:bCs/>
                      <w:sz w:val="21"/>
                      <w:szCs w:val="21"/>
                    </w:rPr>
                    <w:t>为包装部设备，</w:t>
                  </w:r>
                  <w:r w:rsidRPr="001507D1">
                    <w:rPr>
                      <w:rFonts w:eastAsiaTheme="minorEastAsia" w:hint="eastAsia"/>
                      <w:b/>
                      <w:bCs/>
                      <w:sz w:val="21"/>
                      <w:szCs w:val="21"/>
                    </w:rPr>
                    <w:t>62-64</w:t>
                  </w:r>
                  <w:r w:rsidRPr="001507D1">
                    <w:rPr>
                      <w:rFonts w:eastAsiaTheme="minorEastAsia" w:hint="eastAsia"/>
                      <w:b/>
                      <w:bCs/>
                      <w:sz w:val="21"/>
                      <w:szCs w:val="21"/>
                    </w:rPr>
                    <w:t>为共用设施。另外由于生产需要，一些辅助设备实际略有增加（多片锯、带锯片、断料机、修边机、上升轨仿形机</w:t>
                  </w:r>
                  <w:r w:rsidR="00FA23A7" w:rsidRPr="001507D1">
                    <w:rPr>
                      <w:rFonts w:eastAsiaTheme="minorEastAsia" w:hint="eastAsia"/>
                      <w:b/>
                      <w:bCs/>
                      <w:sz w:val="21"/>
                      <w:szCs w:val="21"/>
                    </w:rPr>
                    <w:t>各</w:t>
                  </w:r>
                  <w:r w:rsidRPr="001507D1">
                    <w:rPr>
                      <w:rFonts w:eastAsiaTheme="minorEastAsia" w:hint="eastAsia"/>
                      <w:b/>
                      <w:bCs/>
                      <w:sz w:val="21"/>
                      <w:szCs w:val="21"/>
                    </w:rPr>
                    <w:t>增加</w:t>
                  </w:r>
                  <w:r w:rsidRPr="001507D1">
                    <w:rPr>
                      <w:rFonts w:eastAsiaTheme="minorEastAsia" w:hint="eastAsia"/>
                      <w:b/>
                      <w:bCs/>
                      <w:sz w:val="21"/>
                      <w:szCs w:val="21"/>
                    </w:rPr>
                    <w:t>1</w:t>
                  </w:r>
                  <w:r w:rsidRPr="001507D1">
                    <w:rPr>
                      <w:rFonts w:eastAsiaTheme="minorEastAsia" w:hint="eastAsia"/>
                      <w:b/>
                      <w:bCs/>
                      <w:sz w:val="21"/>
                      <w:szCs w:val="21"/>
                    </w:rPr>
                    <w:t>台、钻床增加</w:t>
                  </w:r>
                  <w:r w:rsidRPr="001507D1">
                    <w:rPr>
                      <w:rFonts w:eastAsiaTheme="minorEastAsia" w:hint="eastAsia"/>
                      <w:b/>
                      <w:bCs/>
                      <w:sz w:val="21"/>
                      <w:szCs w:val="21"/>
                    </w:rPr>
                    <w:t>2</w:t>
                  </w:r>
                  <w:r w:rsidRPr="001507D1">
                    <w:rPr>
                      <w:rFonts w:eastAsiaTheme="minorEastAsia" w:hint="eastAsia"/>
                      <w:b/>
                      <w:bCs/>
                      <w:sz w:val="21"/>
                      <w:szCs w:val="21"/>
                    </w:rPr>
                    <w:t>台、输送带增加</w:t>
                  </w:r>
                  <w:r w:rsidRPr="001507D1">
                    <w:rPr>
                      <w:rFonts w:eastAsiaTheme="minorEastAsia" w:hint="eastAsia"/>
                      <w:b/>
                      <w:bCs/>
                      <w:sz w:val="21"/>
                      <w:szCs w:val="21"/>
                    </w:rPr>
                    <w:t>2</w:t>
                  </w:r>
                  <w:r w:rsidRPr="001507D1">
                    <w:rPr>
                      <w:rFonts w:eastAsiaTheme="minorEastAsia" w:hint="eastAsia"/>
                      <w:b/>
                      <w:bCs/>
                      <w:sz w:val="21"/>
                      <w:szCs w:val="21"/>
                    </w:rPr>
                    <w:t>条）。</w:t>
                  </w:r>
                </w:p>
                <w:p w14:paraId="6BFAF7BA" w14:textId="68D58722" w:rsidR="00E731B7" w:rsidRPr="001507D1" w:rsidRDefault="00FA23A7" w:rsidP="00E731B7">
                  <w:pPr>
                    <w:pStyle w:val="af4"/>
                    <w:adjustRightInd w:val="0"/>
                    <w:snapToGrid w:val="0"/>
                    <w:ind w:firstLineChars="0" w:firstLine="0"/>
                    <w:jc w:val="left"/>
                    <w:rPr>
                      <w:rFonts w:eastAsiaTheme="minorEastAsia"/>
                      <w:b/>
                      <w:bCs/>
                      <w:sz w:val="21"/>
                      <w:szCs w:val="21"/>
                    </w:rPr>
                  </w:pPr>
                  <w:r w:rsidRPr="001507D1">
                    <w:rPr>
                      <w:rFonts w:eastAsiaTheme="minorEastAsia" w:hint="eastAsia"/>
                      <w:b/>
                      <w:bCs/>
                      <w:sz w:val="21"/>
                      <w:szCs w:val="21"/>
                    </w:rPr>
                    <w:t>*</w:t>
                  </w:r>
                  <w:r w:rsidRPr="001507D1">
                    <w:rPr>
                      <w:rFonts w:eastAsiaTheme="minorEastAsia" w:hint="eastAsia"/>
                      <w:b/>
                      <w:bCs/>
                      <w:sz w:val="21"/>
                      <w:szCs w:val="21"/>
                    </w:rPr>
                    <w:t>平面滚涂机实际未投入使用，目前涂装均采用喷涂形式。</w:t>
                  </w:r>
                </w:p>
              </w:tc>
            </w:tr>
          </w:tbl>
          <w:p w14:paraId="0B9B3BED" w14:textId="77777777" w:rsidR="006108CC" w:rsidRPr="001507D1" w:rsidRDefault="006108CC" w:rsidP="006108CC">
            <w:pPr>
              <w:pStyle w:val="af4"/>
              <w:adjustRightInd w:val="0"/>
              <w:snapToGrid w:val="0"/>
              <w:ind w:firstLineChars="0" w:firstLine="0"/>
              <w:jc w:val="center"/>
              <w:rPr>
                <w:b/>
                <w:bCs/>
                <w:sz w:val="21"/>
                <w:szCs w:val="21"/>
              </w:rPr>
            </w:pPr>
            <w:r w:rsidRPr="001507D1">
              <w:rPr>
                <w:b/>
                <w:szCs w:val="21"/>
              </w:rPr>
              <w:t>表</w:t>
            </w:r>
            <w:r w:rsidRPr="001507D1">
              <w:rPr>
                <w:b/>
                <w:szCs w:val="21"/>
              </w:rPr>
              <w:t>1-</w:t>
            </w:r>
            <w:r w:rsidRPr="001507D1">
              <w:rPr>
                <w:rFonts w:hint="eastAsia"/>
                <w:b/>
                <w:szCs w:val="21"/>
              </w:rPr>
              <w:t>5</w:t>
            </w:r>
            <w:r w:rsidRPr="001507D1">
              <w:rPr>
                <w:b/>
                <w:szCs w:val="21"/>
              </w:rPr>
              <w:t xml:space="preserve">   </w:t>
            </w:r>
            <w:r w:rsidRPr="001507D1">
              <w:rPr>
                <w:rFonts w:hint="eastAsia"/>
                <w:b/>
                <w:szCs w:val="21"/>
              </w:rPr>
              <w:t>本项目淘汰、新增设备情况</w:t>
            </w:r>
          </w:p>
          <w:tbl>
            <w:tblPr>
              <w:tblStyle w:val="afffc"/>
              <w:tblW w:w="0" w:type="auto"/>
              <w:jc w:val="center"/>
              <w:tblLook w:val="04A0" w:firstRow="1" w:lastRow="0" w:firstColumn="1" w:lastColumn="0" w:noHBand="0" w:noVBand="1"/>
            </w:tblPr>
            <w:tblGrid>
              <w:gridCol w:w="889"/>
              <w:gridCol w:w="1701"/>
              <w:gridCol w:w="1593"/>
              <w:gridCol w:w="2601"/>
              <w:gridCol w:w="1719"/>
            </w:tblGrid>
            <w:tr w:rsidR="001507D1" w:rsidRPr="001507D1" w14:paraId="48B8FCAF" w14:textId="77777777" w:rsidTr="00814A45">
              <w:trPr>
                <w:jc w:val="center"/>
              </w:trPr>
              <w:tc>
                <w:tcPr>
                  <w:tcW w:w="889" w:type="dxa"/>
                  <w:vAlign w:val="center"/>
                </w:tcPr>
                <w:p w14:paraId="5D56987C" w14:textId="77777777" w:rsidR="006108CC" w:rsidRPr="001507D1" w:rsidRDefault="006108CC" w:rsidP="006108CC">
                  <w:pPr>
                    <w:pStyle w:val="af4"/>
                    <w:adjustRightInd w:val="0"/>
                    <w:snapToGrid w:val="0"/>
                    <w:ind w:firstLineChars="0" w:firstLine="0"/>
                    <w:jc w:val="center"/>
                    <w:rPr>
                      <w:b/>
                      <w:bCs/>
                      <w:sz w:val="21"/>
                      <w:szCs w:val="21"/>
                    </w:rPr>
                  </w:pPr>
                  <w:r w:rsidRPr="001507D1">
                    <w:rPr>
                      <w:rFonts w:hint="eastAsia"/>
                      <w:b/>
                      <w:bCs/>
                      <w:sz w:val="21"/>
                      <w:szCs w:val="21"/>
                    </w:rPr>
                    <w:t>序号</w:t>
                  </w:r>
                </w:p>
              </w:tc>
              <w:tc>
                <w:tcPr>
                  <w:tcW w:w="1701" w:type="dxa"/>
                  <w:vAlign w:val="center"/>
                </w:tcPr>
                <w:p w14:paraId="5E24BF63" w14:textId="77777777" w:rsidR="006108CC" w:rsidRPr="001507D1" w:rsidRDefault="006108CC" w:rsidP="006108CC">
                  <w:pPr>
                    <w:pStyle w:val="af4"/>
                    <w:adjustRightInd w:val="0"/>
                    <w:snapToGrid w:val="0"/>
                    <w:ind w:firstLineChars="0" w:firstLine="0"/>
                    <w:jc w:val="center"/>
                    <w:rPr>
                      <w:b/>
                      <w:bCs/>
                      <w:sz w:val="21"/>
                      <w:szCs w:val="21"/>
                    </w:rPr>
                  </w:pPr>
                  <w:r w:rsidRPr="001507D1">
                    <w:rPr>
                      <w:rFonts w:hint="eastAsia"/>
                      <w:b/>
                      <w:bCs/>
                      <w:sz w:val="21"/>
                      <w:szCs w:val="21"/>
                    </w:rPr>
                    <w:t>设备名称</w:t>
                  </w:r>
                </w:p>
              </w:tc>
              <w:tc>
                <w:tcPr>
                  <w:tcW w:w="1593" w:type="dxa"/>
                  <w:vAlign w:val="center"/>
                </w:tcPr>
                <w:p w14:paraId="42CF19D9" w14:textId="77777777" w:rsidR="006108CC" w:rsidRPr="001507D1" w:rsidRDefault="006108CC" w:rsidP="006108CC">
                  <w:pPr>
                    <w:pStyle w:val="af4"/>
                    <w:adjustRightInd w:val="0"/>
                    <w:snapToGrid w:val="0"/>
                    <w:ind w:firstLineChars="0" w:firstLine="0"/>
                    <w:jc w:val="center"/>
                    <w:rPr>
                      <w:b/>
                      <w:bCs/>
                      <w:sz w:val="21"/>
                      <w:szCs w:val="21"/>
                    </w:rPr>
                  </w:pPr>
                  <w:r w:rsidRPr="001507D1">
                    <w:rPr>
                      <w:rFonts w:hint="eastAsia"/>
                      <w:b/>
                      <w:bCs/>
                      <w:sz w:val="21"/>
                      <w:szCs w:val="21"/>
                    </w:rPr>
                    <w:t>型号</w:t>
                  </w:r>
                </w:p>
              </w:tc>
              <w:tc>
                <w:tcPr>
                  <w:tcW w:w="2601" w:type="dxa"/>
                  <w:vAlign w:val="center"/>
                </w:tcPr>
                <w:p w14:paraId="1E1F6E5B" w14:textId="77777777" w:rsidR="006108CC" w:rsidRPr="001507D1" w:rsidRDefault="006108CC" w:rsidP="006108CC">
                  <w:pPr>
                    <w:pStyle w:val="af4"/>
                    <w:adjustRightInd w:val="0"/>
                    <w:snapToGrid w:val="0"/>
                    <w:ind w:firstLineChars="0" w:firstLine="0"/>
                    <w:jc w:val="center"/>
                    <w:rPr>
                      <w:b/>
                      <w:bCs/>
                      <w:sz w:val="21"/>
                      <w:szCs w:val="21"/>
                    </w:rPr>
                  </w:pPr>
                  <w:r w:rsidRPr="001507D1">
                    <w:rPr>
                      <w:rFonts w:hint="eastAsia"/>
                      <w:b/>
                      <w:bCs/>
                      <w:sz w:val="21"/>
                      <w:szCs w:val="21"/>
                    </w:rPr>
                    <w:t>数量</w:t>
                  </w:r>
                </w:p>
              </w:tc>
              <w:tc>
                <w:tcPr>
                  <w:tcW w:w="1719" w:type="dxa"/>
                  <w:vAlign w:val="center"/>
                </w:tcPr>
                <w:p w14:paraId="36D94857" w14:textId="77777777" w:rsidR="006108CC" w:rsidRPr="001507D1" w:rsidRDefault="006108CC" w:rsidP="006108CC">
                  <w:pPr>
                    <w:pStyle w:val="af4"/>
                    <w:adjustRightInd w:val="0"/>
                    <w:snapToGrid w:val="0"/>
                    <w:ind w:firstLineChars="0" w:firstLine="0"/>
                    <w:jc w:val="center"/>
                    <w:rPr>
                      <w:b/>
                      <w:bCs/>
                      <w:sz w:val="21"/>
                      <w:szCs w:val="21"/>
                    </w:rPr>
                  </w:pPr>
                  <w:r w:rsidRPr="001507D1">
                    <w:rPr>
                      <w:rFonts w:hint="eastAsia"/>
                      <w:b/>
                      <w:bCs/>
                      <w:sz w:val="21"/>
                      <w:szCs w:val="21"/>
                    </w:rPr>
                    <w:t>所在位置</w:t>
                  </w:r>
                </w:p>
              </w:tc>
            </w:tr>
            <w:tr w:rsidR="001507D1" w:rsidRPr="001507D1" w14:paraId="747036EB" w14:textId="77777777" w:rsidTr="00814A45">
              <w:trPr>
                <w:jc w:val="center"/>
              </w:trPr>
              <w:tc>
                <w:tcPr>
                  <w:tcW w:w="8503" w:type="dxa"/>
                  <w:gridSpan w:val="5"/>
                  <w:vAlign w:val="center"/>
                </w:tcPr>
                <w:p w14:paraId="7BC29F8F" w14:textId="77777777" w:rsidR="006108CC" w:rsidRPr="001507D1" w:rsidRDefault="006108CC" w:rsidP="006108CC">
                  <w:pPr>
                    <w:pStyle w:val="af4"/>
                    <w:adjustRightInd w:val="0"/>
                    <w:snapToGrid w:val="0"/>
                    <w:ind w:firstLineChars="0" w:firstLine="0"/>
                    <w:jc w:val="center"/>
                    <w:rPr>
                      <w:sz w:val="21"/>
                      <w:szCs w:val="21"/>
                    </w:rPr>
                  </w:pPr>
                  <w:r w:rsidRPr="001507D1">
                    <w:rPr>
                      <w:rFonts w:hint="eastAsia"/>
                      <w:sz w:val="21"/>
                      <w:szCs w:val="21"/>
                    </w:rPr>
                    <w:t>淘汰</w:t>
                  </w:r>
                </w:p>
              </w:tc>
            </w:tr>
            <w:tr w:rsidR="001507D1" w:rsidRPr="001507D1" w14:paraId="5BD92851" w14:textId="77777777" w:rsidTr="00814A45">
              <w:trPr>
                <w:jc w:val="center"/>
              </w:trPr>
              <w:tc>
                <w:tcPr>
                  <w:tcW w:w="889" w:type="dxa"/>
                  <w:vAlign w:val="center"/>
                </w:tcPr>
                <w:p w14:paraId="0FF7CCE3" w14:textId="77777777" w:rsidR="006108CC" w:rsidRPr="001507D1" w:rsidRDefault="006108CC" w:rsidP="006108CC">
                  <w:pPr>
                    <w:pStyle w:val="af4"/>
                    <w:adjustRightInd w:val="0"/>
                    <w:snapToGrid w:val="0"/>
                    <w:ind w:firstLineChars="0" w:firstLine="0"/>
                    <w:jc w:val="center"/>
                    <w:rPr>
                      <w:sz w:val="21"/>
                      <w:szCs w:val="21"/>
                    </w:rPr>
                  </w:pPr>
                  <w:r w:rsidRPr="001507D1">
                    <w:rPr>
                      <w:rFonts w:hint="eastAsia"/>
                      <w:sz w:val="21"/>
                      <w:szCs w:val="21"/>
                    </w:rPr>
                    <w:t>1</w:t>
                  </w:r>
                </w:p>
              </w:tc>
              <w:tc>
                <w:tcPr>
                  <w:tcW w:w="1701" w:type="dxa"/>
                  <w:vAlign w:val="center"/>
                </w:tcPr>
                <w:p w14:paraId="307BC927" w14:textId="77777777" w:rsidR="006108CC" w:rsidRPr="001507D1" w:rsidRDefault="006108CC" w:rsidP="006108CC">
                  <w:pPr>
                    <w:pStyle w:val="af4"/>
                    <w:adjustRightInd w:val="0"/>
                    <w:snapToGrid w:val="0"/>
                    <w:ind w:firstLineChars="0" w:firstLine="0"/>
                    <w:jc w:val="center"/>
                    <w:rPr>
                      <w:sz w:val="21"/>
                      <w:szCs w:val="21"/>
                    </w:rPr>
                  </w:pPr>
                  <w:r w:rsidRPr="001507D1">
                    <w:rPr>
                      <w:rFonts w:hint="eastAsia"/>
                      <w:sz w:val="21"/>
                      <w:szCs w:val="21"/>
                    </w:rPr>
                    <w:t>平面滚涂机</w:t>
                  </w:r>
                </w:p>
              </w:tc>
              <w:tc>
                <w:tcPr>
                  <w:tcW w:w="1593" w:type="dxa"/>
                  <w:vAlign w:val="center"/>
                </w:tcPr>
                <w:p w14:paraId="17E0A8D9" w14:textId="77777777" w:rsidR="006108CC" w:rsidRPr="001507D1" w:rsidRDefault="006108CC" w:rsidP="006108CC">
                  <w:pPr>
                    <w:pStyle w:val="af4"/>
                    <w:adjustRightInd w:val="0"/>
                    <w:snapToGrid w:val="0"/>
                    <w:ind w:firstLineChars="0" w:firstLine="0"/>
                    <w:jc w:val="center"/>
                    <w:rPr>
                      <w:sz w:val="21"/>
                      <w:szCs w:val="21"/>
                    </w:rPr>
                  </w:pPr>
                  <w:r w:rsidRPr="001507D1">
                    <w:rPr>
                      <w:rFonts w:hint="eastAsia"/>
                      <w:sz w:val="21"/>
                      <w:szCs w:val="21"/>
                    </w:rPr>
                    <w:t>WP</w:t>
                  </w:r>
                  <w:r w:rsidRPr="001507D1">
                    <w:rPr>
                      <w:sz w:val="21"/>
                      <w:szCs w:val="21"/>
                    </w:rPr>
                    <w:t>-3</w:t>
                  </w:r>
                </w:p>
              </w:tc>
              <w:tc>
                <w:tcPr>
                  <w:tcW w:w="2601" w:type="dxa"/>
                  <w:vAlign w:val="center"/>
                </w:tcPr>
                <w:p w14:paraId="20BA51D8" w14:textId="77777777" w:rsidR="006108CC" w:rsidRPr="001507D1" w:rsidRDefault="006108CC" w:rsidP="006108CC">
                  <w:pPr>
                    <w:pStyle w:val="af4"/>
                    <w:adjustRightInd w:val="0"/>
                    <w:snapToGrid w:val="0"/>
                    <w:ind w:firstLineChars="0" w:firstLine="0"/>
                    <w:jc w:val="center"/>
                    <w:rPr>
                      <w:sz w:val="21"/>
                      <w:szCs w:val="21"/>
                    </w:rPr>
                  </w:pPr>
                  <w:r w:rsidRPr="001507D1">
                    <w:rPr>
                      <w:rFonts w:hint="eastAsia"/>
                      <w:sz w:val="21"/>
                      <w:szCs w:val="21"/>
                    </w:rPr>
                    <w:t>2</w:t>
                  </w:r>
                </w:p>
              </w:tc>
              <w:tc>
                <w:tcPr>
                  <w:tcW w:w="1719" w:type="dxa"/>
                  <w:vAlign w:val="center"/>
                </w:tcPr>
                <w:p w14:paraId="26E28A1C" w14:textId="77777777" w:rsidR="006108CC" w:rsidRPr="001507D1" w:rsidRDefault="006108CC" w:rsidP="006108CC">
                  <w:pPr>
                    <w:pStyle w:val="af4"/>
                    <w:adjustRightInd w:val="0"/>
                    <w:snapToGrid w:val="0"/>
                    <w:ind w:firstLineChars="0" w:firstLine="0"/>
                    <w:jc w:val="center"/>
                    <w:rPr>
                      <w:sz w:val="21"/>
                      <w:szCs w:val="21"/>
                    </w:rPr>
                  </w:pPr>
                  <w:r w:rsidRPr="001507D1">
                    <w:rPr>
                      <w:rFonts w:hint="eastAsia"/>
                      <w:sz w:val="21"/>
                      <w:szCs w:val="21"/>
                    </w:rPr>
                    <w:t>涂装部</w:t>
                  </w:r>
                </w:p>
              </w:tc>
            </w:tr>
            <w:tr w:rsidR="001507D1" w:rsidRPr="001507D1" w14:paraId="235CA93F" w14:textId="77777777" w:rsidTr="00162E16">
              <w:trPr>
                <w:jc w:val="center"/>
              </w:trPr>
              <w:tc>
                <w:tcPr>
                  <w:tcW w:w="8503" w:type="dxa"/>
                  <w:gridSpan w:val="5"/>
                  <w:vAlign w:val="center"/>
                </w:tcPr>
                <w:p w14:paraId="21B7CDBE" w14:textId="31D3B340" w:rsidR="00162E16" w:rsidRPr="001507D1" w:rsidRDefault="00162E16" w:rsidP="00162E16">
                  <w:pPr>
                    <w:pStyle w:val="af4"/>
                    <w:adjustRightInd w:val="0"/>
                    <w:snapToGrid w:val="0"/>
                    <w:ind w:firstLineChars="0" w:firstLine="0"/>
                    <w:jc w:val="center"/>
                    <w:rPr>
                      <w:sz w:val="21"/>
                      <w:szCs w:val="21"/>
                    </w:rPr>
                  </w:pPr>
                  <w:r w:rsidRPr="001507D1">
                    <w:rPr>
                      <w:rFonts w:hint="eastAsia"/>
                      <w:sz w:val="21"/>
                      <w:szCs w:val="21"/>
                    </w:rPr>
                    <w:t>新增</w:t>
                  </w:r>
                </w:p>
              </w:tc>
            </w:tr>
            <w:tr w:rsidR="001507D1" w:rsidRPr="001507D1" w14:paraId="1C6154B2" w14:textId="77777777" w:rsidTr="00162E16">
              <w:trPr>
                <w:jc w:val="center"/>
              </w:trPr>
              <w:tc>
                <w:tcPr>
                  <w:tcW w:w="889" w:type="dxa"/>
                  <w:vAlign w:val="center"/>
                </w:tcPr>
                <w:p w14:paraId="1F89B88C" w14:textId="21907D7C" w:rsidR="00162E16" w:rsidRPr="001507D1" w:rsidRDefault="00162E16" w:rsidP="00162E16">
                  <w:pPr>
                    <w:pStyle w:val="af4"/>
                    <w:adjustRightInd w:val="0"/>
                    <w:snapToGrid w:val="0"/>
                    <w:ind w:firstLineChars="0" w:firstLine="0"/>
                    <w:jc w:val="center"/>
                    <w:rPr>
                      <w:sz w:val="21"/>
                      <w:szCs w:val="21"/>
                    </w:rPr>
                  </w:pPr>
                  <w:r w:rsidRPr="001507D1">
                    <w:rPr>
                      <w:rFonts w:hint="eastAsia"/>
                      <w:sz w:val="21"/>
                      <w:szCs w:val="21"/>
                    </w:rPr>
                    <w:t>1</w:t>
                  </w:r>
                </w:p>
              </w:tc>
              <w:tc>
                <w:tcPr>
                  <w:tcW w:w="1701" w:type="dxa"/>
                  <w:vAlign w:val="center"/>
                </w:tcPr>
                <w:p w14:paraId="0179A450" w14:textId="5E36F415" w:rsidR="00162E16" w:rsidRPr="001507D1" w:rsidRDefault="00162E16" w:rsidP="00162E16">
                  <w:pPr>
                    <w:pStyle w:val="af4"/>
                    <w:adjustRightInd w:val="0"/>
                    <w:snapToGrid w:val="0"/>
                    <w:ind w:firstLineChars="0" w:firstLine="0"/>
                    <w:jc w:val="center"/>
                    <w:rPr>
                      <w:sz w:val="21"/>
                      <w:szCs w:val="21"/>
                    </w:rPr>
                  </w:pPr>
                  <w:r w:rsidRPr="001507D1">
                    <w:rPr>
                      <w:rFonts w:hint="eastAsia"/>
                      <w:sz w:val="21"/>
                      <w:szCs w:val="21"/>
                    </w:rPr>
                    <w:t>水性平面滚涂机</w:t>
                  </w:r>
                </w:p>
              </w:tc>
              <w:tc>
                <w:tcPr>
                  <w:tcW w:w="1593" w:type="dxa"/>
                  <w:vAlign w:val="center"/>
                </w:tcPr>
                <w:p w14:paraId="32A12F2F" w14:textId="67F56B0B" w:rsidR="00162E16" w:rsidRPr="001507D1" w:rsidRDefault="00162E16" w:rsidP="00162E16">
                  <w:pPr>
                    <w:pStyle w:val="af4"/>
                    <w:adjustRightInd w:val="0"/>
                    <w:snapToGrid w:val="0"/>
                    <w:ind w:firstLineChars="0" w:firstLine="0"/>
                    <w:jc w:val="center"/>
                    <w:rPr>
                      <w:sz w:val="21"/>
                      <w:szCs w:val="21"/>
                    </w:rPr>
                  </w:pPr>
                  <w:r w:rsidRPr="001507D1">
                    <w:rPr>
                      <w:rFonts w:hint="eastAsia"/>
                      <w:sz w:val="21"/>
                      <w:szCs w:val="21"/>
                    </w:rPr>
                    <w:t>KM</w:t>
                  </w:r>
                  <w:r w:rsidRPr="001507D1">
                    <w:rPr>
                      <w:sz w:val="21"/>
                      <w:szCs w:val="21"/>
                    </w:rPr>
                    <w:t>-2D</w:t>
                  </w:r>
                  <w:r w:rsidRPr="001507D1">
                    <w:rPr>
                      <w:rFonts w:hint="eastAsia"/>
                      <w:sz w:val="21"/>
                      <w:szCs w:val="21"/>
                    </w:rPr>
                    <w:t>-1300</w:t>
                  </w:r>
                </w:p>
              </w:tc>
              <w:tc>
                <w:tcPr>
                  <w:tcW w:w="2601" w:type="dxa"/>
                  <w:vAlign w:val="center"/>
                </w:tcPr>
                <w:p w14:paraId="6C9BF8A9" w14:textId="70687E24" w:rsidR="00162E16" w:rsidRPr="001507D1" w:rsidRDefault="00162E16" w:rsidP="00162E16">
                  <w:pPr>
                    <w:pStyle w:val="af4"/>
                    <w:adjustRightInd w:val="0"/>
                    <w:snapToGrid w:val="0"/>
                    <w:ind w:firstLineChars="0" w:firstLine="0"/>
                    <w:jc w:val="center"/>
                    <w:rPr>
                      <w:sz w:val="21"/>
                      <w:szCs w:val="21"/>
                    </w:rPr>
                  </w:pPr>
                  <w:r w:rsidRPr="001507D1">
                    <w:rPr>
                      <w:rFonts w:hint="eastAsia"/>
                      <w:sz w:val="21"/>
                      <w:szCs w:val="21"/>
                    </w:rPr>
                    <w:t>1</w:t>
                  </w:r>
                </w:p>
              </w:tc>
              <w:tc>
                <w:tcPr>
                  <w:tcW w:w="1719" w:type="dxa"/>
                  <w:vMerge w:val="restart"/>
                  <w:vAlign w:val="center"/>
                </w:tcPr>
                <w:p w14:paraId="369F67E4" w14:textId="36989CD3" w:rsidR="00162E16" w:rsidRPr="001507D1" w:rsidRDefault="00162E16" w:rsidP="00162E16">
                  <w:pPr>
                    <w:pStyle w:val="af4"/>
                    <w:adjustRightInd w:val="0"/>
                    <w:snapToGrid w:val="0"/>
                    <w:ind w:firstLineChars="0" w:firstLine="0"/>
                    <w:jc w:val="center"/>
                    <w:rPr>
                      <w:sz w:val="21"/>
                      <w:szCs w:val="21"/>
                    </w:rPr>
                  </w:pPr>
                  <w:r w:rsidRPr="001507D1">
                    <w:rPr>
                      <w:rFonts w:hint="eastAsia"/>
                      <w:sz w:val="21"/>
                      <w:szCs w:val="21"/>
                    </w:rPr>
                    <w:t>涂装部</w:t>
                  </w:r>
                </w:p>
              </w:tc>
            </w:tr>
            <w:tr w:rsidR="001507D1" w:rsidRPr="001507D1" w14:paraId="15DC4974" w14:textId="77777777" w:rsidTr="00162E16">
              <w:trPr>
                <w:jc w:val="center"/>
              </w:trPr>
              <w:tc>
                <w:tcPr>
                  <w:tcW w:w="889" w:type="dxa"/>
                  <w:vAlign w:val="center"/>
                </w:tcPr>
                <w:p w14:paraId="0C0B9F93" w14:textId="3F2AD2B7" w:rsidR="00162E16" w:rsidRPr="001507D1" w:rsidRDefault="00162E16" w:rsidP="00162E16">
                  <w:pPr>
                    <w:pStyle w:val="af4"/>
                    <w:adjustRightInd w:val="0"/>
                    <w:snapToGrid w:val="0"/>
                    <w:ind w:firstLineChars="0" w:firstLine="0"/>
                    <w:jc w:val="center"/>
                    <w:rPr>
                      <w:sz w:val="21"/>
                      <w:szCs w:val="21"/>
                    </w:rPr>
                  </w:pPr>
                  <w:r w:rsidRPr="001507D1">
                    <w:rPr>
                      <w:rFonts w:hint="eastAsia"/>
                      <w:sz w:val="21"/>
                      <w:szCs w:val="21"/>
                    </w:rPr>
                    <w:t>2</w:t>
                  </w:r>
                </w:p>
              </w:tc>
              <w:tc>
                <w:tcPr>
                  <w:tcW w:w="1701" w:type="dxa"/>
                  <w:vAlign w:val="center"/>
                </w:tcPr>
                <w:p w14:paraId="34F582C0" w14:textId="21118D3A" w:rsidR="00162E16" w:rsidRPr="001507D1" w:rsidRDefault="00162E16" w:rsidP="00162E16">
                  <w:pPr>
                    <w:pStyle w:val="af4"/>
                    <w:adjustRightInd w:val="0"/>
                    <w:snapToGrid w:val="0"/>
                    <w:ind w:firstLineChars="0" w:firstLine="0"/>
                    <w:jc w:val="center"/>
                    <w:rPr>
                      <w:sz w:val="21"/>
                      <w:szCs w:val="21"/>
                    </w:rPr>
                  </w:pPr>
                  <w:r w:rsidRPr="001507D1">
                    <w:rPr>
                      <w:rFonts w:hint="eastAsia"/>
                      <w:sz w:val="21"/>
                      <w:szCs w:val="21"/>
                    </w:rPr>
                    <w:t>水性平面滚涂机</w:t>
                  </w:r>
                </w:p>
              </w:tc>
              <w:tc>
                <w:tcPr>
                  <w:tcW w:w="1593" w:type="dxa"/>
                  <w:vAlign w:val="center"/>
                </w:tcPr>
                <w:p w14:paraId="49A5CA01" w14:textId="37270E9D" w:rsidR="00162E16" w:rsidRPr="001507D1" w:rsidRDefault="00162E16" w:rsidP="00162E16">
                  <w:pPr>
                    <w:pStyle w:val="af4"/>
                    <w:adjustRightInd w:val="0"/>
                    <w:snapToGrid w:val="0"/>
                    <w:ind w:firstLineChars="0" w:firstLine="0"/>
                    <w:jc w:val="center"/>
                    <w:rPr>
                      <w:sz w:val="21"/>
                      <w:szCs w:val="21"/>
                    </w:rPr>
                  </w:pPr>
                  <w:r w:rsidRPr="001507D1">
                    <w:rPr>
                      <w:rFonts w:hint="eastAsia"/>
                      <w:sz w:val="21"/>
                      <w:szCs w:val="21"/>
                    </w:rPr>
                    <w:t>KW</w:t>
                  </w:r>
                  <w:r w:rsidRPr="001507D1">
                    <w:rPr>
                      <w:sz w:val="21"/>
                      <w:szCs w:val="21"/>
                    </w:rPr>
                    <w:t>-A</w:t>
                  </w:r>
                </w:p>
              </w:tc>
              <w:tc>
                <w:tcPr>
                  <w:tcW w:w="2601" w:type="dxa"/>
                  <w:vAlign w:val="center"/>
                </w:tcPr>
                <w:p w14:paraId="7843626D" w14:textId="73BC1480" w:rsidR="00162E16" w:rsidRPr="001507D1" w:rsidRDefault="00162E16" w:rsidP="00162E16">
                  <w:pPr>
                    <w:pStyle w:val="af4"/>
                    <w:adjustRightInd w:val="0"/>
                    <w:snapToGrid w:val="0"/>
                    <w:ind w:firstLineChars="0" w:firstLine="0"/>
                    <w:jc w:val="center"/>
                    <w:rPr>
                      <w:sz w:val="21"/>
                      <w:szCs w:val="21"/>
                    </w:rPr>
                  </w:pPr>
                  <w:r w:rsidRPr="001507D1">
                    <w:rPr>
                      <w:rFonts w:hint="eastAsia"/>
                      <w:sz w:val="21"/>
                      <w:szCs w:val="21"/>
                    </w:rPr>
                    <w:t>1</w:t>
                  </w:r>
                </w:p>
              </w:tc>
              <w:tc>
                <w:tcPr>
                  <w:tcW w:w="1719" w:type="dxa"/>
                  <w:vMerge/>
                  <w:vAlign w:val="center"/>
                </w:tcPr>
                <w:p w14:paraId="4C23D62D" w14:textId="77777777" w:rsidR="00162E16" w:rsidRPr="001507D1" w:rsidRDefault="00162E16" w:rsidP="00162E16">
                  <w:pPr>
                    <w:pStyle w:val="af4"/>
                    <w:adjustRightInd w:val="0"/>
                    <w:snapToGrid w:val="0"/>
                    <w:ind w:firstLineChars="0" w:firstLine="0"/>
                    <w:jc w:val="center"/>
                    <w:rPr>
                      <w:sz w:val="21"/>
                      <w:szCs w:val="21"/>
                    </w:rPr>
                  </w:pPr>
                </w:p>
              </w:tc>
            </w:tr>
          </w:tbl>
          <w:p w14:paraId="7E983B89" w14:textId="1D2EAD41" w:rsidR="00DA1924" w:rsidRPr="001507D1" w:rsidRDefault="00DA1924" w:rsidP="00913F03">
            <w:pPr>
              <w:pStyle w:val="af4"/>
              <w:adjustRightInd w:val="0"/>
              <w:snapToGrid w:val="0"/>
              <w:spacing w:line="360" w:lineRule="auto"/>
              <w:ind w:firstLine="482"/>
              <w:rPr>
                <w:b/>
                <w:bCs/>
                <w:sz w:val="24"/>
                <w:szCs w:val="28"/>
              </w:rPr>
            </w:pPr>
            <w:r w:rsidRPr="001507D1">
              <w:rPr>
                <w:rFonts w:hint="eastAsia"/>
                <w:b/>
                <w:bCs/>
                <w:sz w:val="24"/>
                <w:szCs w:val="28"/>
              </w:rPr>
              <w:t>1.2.3</w:t>
            </w:r>
            <w:r w:rsidRPr="001507D1">
              <w:rPr>
                <w:rFonts w:hint="eastAsia"/>
                <w:b/>
                <w:bCs/>
                <w:sz w:val="24"/>
                <w:szCs w:val="28"/>
              </w:rPr>
              <w:t>主要原辅材料</w:t>
            </w:r>
          </w:p>
          <w:p w14:paraId="3130FE3E" w14:textId="625ED205" w:rsidR="00DA1924" w:rsidRPr="001507D1" w:rsidRDefault="00DA1924" w:rsidP="00913F03">
            <w:pPr>
              <w:pStyle w:val="af4"/>
              <w:adjustRightInd w:val="0"/>
              <w:snapToGrid w:val="0"/>
              <w:spacing w:line="360" w:lineRule="auto"/>
              <w:ind w:firstLine="480"/>
              <w:rPr>
                <w:sz w:val="24"/>
              </w:rPr>
            </w:pPr>
            <w:r w:rsidRPr="001507D1">
              <w:rPr>
                <w:rFonts w:hint="eastAsia"/>
                <w:sz w:val="24"/>
              </w:rPr>
              <w:t>本项目</w:t>
            </w:r>
            <w:r w:rsidR="001C0BD4" w:rsidRPr="001507D1">
              <w:rPr>
                <w:rFonts w:hint="eastAsia"/>
                <w:sz w:val="24"/>
              </w:rPr>
              <w:t>实施后</w:t>
            </w:r>
            <w:r w:rsidRPr="001507D1">
              <w:rPr>
                <w:rFonts w:hint="eastAsia"/>
                <w:sz w:val="24"/>
              </w:rPr>
              <w:t>主要原辅材料及能源消耗清单见表</w:t>
            </w:r>
            <w:r w:rsidRPr="001507D1">
              <w:rPr>
                <w:rFonts w:hint="eastAsia"/>
                <w:sz w:val="24"/>
              </w:rPr>
              <w:t>1-</w:t>
            </w:r>
            <w:r w:rsidR="00CE6D19" w:rsidRPr="001507D1">
              <w:rPr>
                <w:rFonts w:hint="eastAsia"/>
                <w:sz w:val="24"/>
              </w:rPr>
              <w:t>6</w:t>
            </w:r>
            <w:r w:rsidRPr="001507D1">
              <w:rPr>
                <w:rFonts w:hint="eastAsia"/>
                <w:sz w:val="24"/>
              </w:rPr>
              <w:t>。</w:t>
            </w:r>
            <w:r w:rsidR="00937B53" w:rsidRPr="001507D1">
              <w:rPr>
                <w:rFonts w:hint="eastAsia"/>
                <w:sz w:val="24"/>
              </w:rPr>
              <w:t>具体</w:t>
            </w:r>
            <w:r w:rsidR="00B16D96" w:rsidRPr="001507D1">
              <w:rPr>
                <w:rFonts w:hint="eastAsia"/>
                <w:sz w:val="24"/>
              </w:rPr>
              <w:t>油漆用量核算见表</w:t>
            </w:r>
            <w:r w:rsidR="00B16D96" w:rsidRPr="001507D1">
              <w:rPr>
                <w:rFonts w:hint="eastAsia"/>
                <w:sz w:val="24"/>
              </w:rPr>
              <w:t>1-7</w:t>
            </w:r>
            <w:r w:rsidR="00B16D96" w:rsidRPr="001507D1">
              <w:rPr>
                <w:rFonts w:hint="eastAsia"/>
                <w:sz w:val="24"/>
              </w:rPr>
              <w:t>。</w:t>
            </w:r>
          </w:p>
          <w:p w14:paraId="619DCA6D" w14:textId="7D6BA789" w:rsidR="007E7CDA" w:rsidRPr="001507D1" w:rsidRDefault="007E7CDA" w:rsidP="00913F03">
            <w:pPr>
              <w:pStyle w:val="af4"/>
              <w:adjustRightInd w:val="0"/>
              <w:snapToGrid w:val="0"/>
              <w:spacing w:line="360" w:lineRule="auto"/>
              <w:ind w:firstLine="480"/>
              <w:rPr>
                <w:sz w:val="24"/>
              </w:rPr>
            </w:pPr>
          </w:p>
          <w:p w14:paraId="26074136" w14:textId="7F5D73A1" w:rsidR="007E7CDA" w:rsidRPr="001507D1" w:rsidRDefault="007E7CDA" w:rsidP="00913F03">
            <w:pPr>
              <w:pStyle w:val="af4"/>
              <w:adjustRightInd w:val="0"/>
              <w:snapToGrid w:val="0"/>
              <w:spacing w:line="360" w:lineRule="auto"/>
              <w:ind w:firstLine="480"/>
              <w:rPr>
                <w:sz w:val="24"/>
              </w:rPr>
            </w:pPr>
          </w:p>
          <w:p w14:paraId="3F29DE7A" w14:textId="4448B2E1" w:rsidR="007E7CDA" w:rsidRPr="001507D1" w:rsidRDefault="007E7CDA" w:rsidP="00913F03">
            <w:pPr>
              <w:pStyle w:val="af4"/>
              <w:adjustRightInd w:val="0"/>
              <w:snapToGrid w:val="0"/>
              <w:spacing w:line="360" w:lineRule="auto"/>
              <w:ind w:firstLine="480"/>
              <w:rPr>
                <w:sz w:val="24"/>
              </w:rPr>
            </w:pPr>
          </w:p>
          <w:p w14:paraId="3403434C" w14:textId="7C39811D" w:rsidR="007E7CDA" w:rsidRPr="001507D1" w:rsidRDefault="007E7CDA" w:rsidP="00913F03">
            <w:pPr>
              <w:pStyle w:val="af4"/>
              <w:adjustRightInd w:val="0"/>
              <w:snapToGrid w:val="0"/>
              <w:spacing w:line="360" w:lineRule="auto"/>
              <w:ind w:firstLine="480"/>
              <w:rPr>
                <w:sz w:val="24"/>
              </w:rPr>
            </w:pPr>
          </w:p>
          <w:p w14:paraId="3F965396" w14:textId="5546E6A5" w:rsidR="00DA1924" w:rsidRPr="001507D1" w:rsidRDefault="00DA1924" w:rsidP="00DA1924">
            <w:pPr>
              <w:adjustRightInd w:val="0"/>
              <w:snapToGrid w:val="0"/>
              <w:jc w:val="center"/>
              <w:rPr>
                <w:b/>
                <w:szCs w:val="21"/>
              </w:rPr>
            </w:pPr>
            <w:r w:rsidRPr="001507D1">
              <w:rPr>
                <w:b/>
                <w:szCs w:val="21"/>
              </w:rPr>
              <w:lastRenderedPageBreak/>
              <w:t>表</w:t>
            </w:r>
            <w:r w:rsidRPr="001507D1">
              <w:rPr>
                <w:b/>
                <w:szCs w:val="21"/>
              </w:rPr>
              <w:t>1-</w:t>
            </w:r>
            <w:r w:rsidR="00492DA5" w:rsidRPr="001507D1">
              <w:rPr>
                <w:rFonts w:hint="eastAsia"/>
                <w:b/>
                <w:szCs w:val="21"/>
              </w:rPr>
              <w:t>6</w:t>
            </w:r>
            <w:r w:rsidRPr="001507D1">
              <w:rPr>
                <w:b/>
                <w:szCs w:val="21"/>
              </w:rPr>
              <w:t xml:space="preserve">   </w:t>
            </w:r>
            <w:r w:rsidR="001C0BD4" w:rsidRPr="001507D1">
              <w:rPr>
                <w:rFonts w:hint="eastAsia"/>
                <w:b/>
                <w:szCs w:val="21"/>
              </w:rPr>
              <w:t>本项目实施后</w:t>
            </w:r>
            <w:r w:rsidRPr="001507D1">
              <w:rPr>
                <w:rFonts w:hint="eastAsia"/>
                <w:b/>
                <w:szCs w:val="21"/>
              </w:rPr>
              <w:t>主要原辅材料及能源消耗情况</w:t>
            </w:r>
            <w:r w:rsidR="00463823" w:rsidRPr="001507D1">
              <w:rPr>
                <w:rFonts w:hint="eastAsia"/>
                <w:b/>
                <w:szCs w:val="21"/>
              </w:rPr>
              <w:t xml:space="preserve"> </w:t>
            </w:r>
            <w:r w:rsidR="00463823" w:rsidRPr="001507D1">
              <w:rPr>
                <w:b/>
                <w:szCs w:val="21"/>
              </w:rPr>
              <w:t xml:space="preserve">  </w:t>
            </w:r>
            <w:r w:rsidR="00463823" w:rsidRPr="001507D1">
              <w:rPr>
                <w:rFonts w:hint="eastAsia"/>
                <w:b/>
                <w:szCs w:val="21"/>
              </w:rPr>
              <w:t>单位：</w:t>
            </w:r>
            <w:r w:rsidR="00463823" w:rsidRPr="001507D1">
              <w:rPr>
                <w:rFonts w:hint="eastAsia"/>
                <w:b/>
                <w:szCs w:val="21"/>
              </w:rPr>
              <w:t>t</w:t>
            </w:r>
            <w:r w:rsidR="00463823" w:rsidRPr="001507D1">
              <w:rPr>
                <w:b/>
                <w:szCs w:val="21"/>
              </w:rPr>
              <w:t>/a</w:t>
            </w:r>
          </w:p>
          <w:tbl>
            <w:tblPr>
              <w:tblStyle w:val="afffc"/>
              <w:tblW w:w="0" w:type="auto"/>
              <w:jc w:val="center"/>
              <w:tblLook w:val="04A0" w:firstRow="1" w:lastRow="0" w:firstColumn="1" w:lastColumn="0" w:noHBand="0" w:noVBand="1"/>
            </w:tblPr>
            <w:tblGrid>
              <w:gridCol w:w="644"/>
              <w:gridCol w:w="678"/>
              <w:gridCol w:w="993"/>
              <w:gridCol w:w="1418"/>
              <w:gridCol w:w="1701"/>
              <w:gridCol w:w="1601"/>
              <w:gridCol w:w="1484"/>
            </w:tblGrid>
            <w:tr w:rsidR="001507D1" w:rsidRPr="001507D1" w14:paraId="7F035489" w14:textId="77777777" w:rsidTr="00CE6D19">
              <w:trPr>
                <w:jc w:val="center"/>
              </w:trPr>
              <w:tc>
                <w:tcPr>
                  <w:tcW w:w="644" w:type="dxa"/>
                  <w:vAlign w:val="center"/>
                </w:tcPr>
                <w:p w14:paraId="65EEDB05" w14:textId="77777777" w:rsidR="001C0BD4" w:rsidRPr="001507D1" w:rsidRDefault="001C0BD4" w:rsidP="001C0BD4">
                  <w:pPr>
                    <w:pStyle w:val="af4"/>
                    <w:adjustRightInd w:val="0"/>
                    <w:snapToGrid w:val="0"/>
                    <w:ind w:firstLineChars="0" w:firstLine="0"/>
                    <w:jc w:val="center"/>
                    <w:rPr>
                      <w:rFonts w:eastAsiaTheme="minorEastAsia"/>
                      <w:b/>
                      <w:bCs/>
                      <w:sz w:val="21"/>
                      <w:szCs w:val="21"/>
                    </w:rPr>
                  </w:pPr>
                  <w:r w:rsidRPr="001507D1">
                    <w:rPr>
                      <w:rFonts w:eastAsiaTheme="minorEastAsia" w:hint="eastAsia"/>
                      <w:b/>
                      <w:bCs/>
                      <w:sz w:val="21"/>
                      <w:szCs w:val="21"/>
                    </w:rPr>
                    <w:t>序号</w:t>
                  </w:r>
                </w:p>
              </w:tc>
              <w:tc>
                <w:tcPr>
                  <w:tcW w:w="1671" w:type="dxa"/>
                  <w:gridSpan w:val="2"/>
                  <w:vAlign w:val="center"/>
                </w:tcPr>
                <w:p w14:paraId="17553638" w14:textId="70D3ECAB" w:rsidR="001C0BD4" w:rsidRPr="001507D1" w:rsidRDefault="001C0BD4" w:rsidP="001C0BD4">
                  <w:pPr>
                    <w:pStyle w:val="af4"/>
                    <w:adjustRightInd w:val="0"/>
                    <w:snapToGrid w:val="0"/>
                    <w:ind w:firstLineChars="0" w:firstLine="0"/>
                    <w:jc w:val="center"/>
                    <w:rPr>
                      <w:rFonts w:eastAsiaTheme="minorEastAsia"/>
                      <w:b/>
                      <w:bCs/>
                      <w:sz w:val="21"/>
                      <w:szCs w:val="21"/>
                    </w:rPr>
                  </w:pPr>
                  <w:r w:rsidRPr="001507D1">
                    <w:rPr>
                      <w:rFonts w:eastAsiaTheme="minorEastAsia" w:hint="eastAsia"/>
                      <w:b/>
                      <w:bCs/>
                      <w:sz w:val="21"/>
                      <w:szCs w:val="21"/>
                    </w:rPr>
                    <w:t>主要物料名称</w:t>
                  </w:r>
                </w:p>
              </w:tc>
              <w:tc>
                <w:tcPr>
                  <w:tcW w:w="1418" w:type="dxa"/>
                  <w:vAlign w:val="center"/>
                </w:tcPr>
                <w:p w14:paraId="1C5D0954" w14:textId="77777777" w:rsidR="001C0BD4" w:rsidRPr="001507D1" w:rsidRDefault="001C0BD4" w:rsidP="001C0BD4">
                  <w:pPr>
                    <w:pStyle w:val="af4"/>
                    <w:adjustRightInd w:val="0"/>
                    <w:snapToGrid w:val="0"/>
                    <w:ind w:firstLineChars="0" w:firstLine="0"/>
                    <w:jc w:val="center"/>
                    <w:rPr>
                      <w:rFonts w:eastAsiaTheme="minorEastAsia"/>
                      <w:b/>
                      <w:bCs/>
                      <w:sz w:val="21"/>
                      <w:szCs w:val="21"/>
                    </w:rPr>
                  </w:pPr>
                  <w:r w:rsidRPr="001507D1">
                    <w:rPr>
                      <w:rFonts w:eastAsiaTheme="minorEastAsia" w:hint="eastAsia"/>
                      <w:b/>
                      <w:bCs/>
                      <w:sz w:val="21"/>
                      <w:szCs w:val="21"/>
                    </w:rPr>
                    <w:t>原环评</w:t>
                  </w:r>
                </w:p>
                <w:p w14:paraId="1BD65EFE" w14:textId="3BCC015C" w:rsidR="001C0BD4" w:rsidRPr="001507D1" w:rsidRDefault="001C0BD4" w:rsidP="001C0BD4">
                  <w:pPr>
                    <w:pStyle w:val="af4"/>
                    <w:adjustRightInd w:val="0"/>
                    <w:snapToGrid w:val="0"/>
                    <w:ind w:firstLineChars="0" w:firstLine="0"/>
                    <w:jc w:val="center"/>
                    <w:rPr>
                      <w:rFonts w:eastAsiaTheme="minorEastAsia"/>
                      <w:b/>
                      <w:bCs/>
                      <w:sz w:val="21"/>
                      <w:szCs w:val="21"/>
                    </w:rPr>
                  </w:pPr>
                  <w:r w:rsidRPr="001507D1">
                    <w:rPr>
                      <w:rFonts w:eastAsiaTheme="minorEastAsia" w:hint="eastAsia"/>
                      <w:b/>
                      <w:bCs/>
                      <w:sz w:val="21"/>
                      <w:szCs w:val="21"/>
                    </w:rPr>
                    <w:t>消耗量</w:t>
                  </w:r>
                </w:p>
              </w:tc>
              <w:tc>
                <w:tcPr>
                  <w:tcW w:w="1701" w:type="dxa"/>
                  <w:vAlign w:val="center"/>
                </w:tcPr>
                <w:p w14:paraId="0A06FB96" w14:textId="77777777" w:rsidR="001C0BD4" w:rsidRPr="001507D1" w:rsidRDefault="001C0BD4" w:rsidP="001C0BD4">
                  <w:pPr>
                    <w:pStyle w:val="af4"/>
                    <w:adjustRightInd w:val="0"/>
                    <w:snapToGrid w:val="0"/>
                    <w:ind w:firstLineChars="0" w:firstLine="0"/>
                    <w:jc w:val="center"/>
                    <w:rPr>
                      <w:rFonts w:eastAsiaTheme="minorEastAsia"/>
                      <w:b/>
                      <w:bCs/>
                      <w:sz w:val="21"/>
                      <w:szCs w:val="21"/>
                    </w:rPr>
                  </w:pPr>
                  <w:r w:rsidRPr="001507D1">
                    <w:rPr>
                      <w:rFonts w:eastAsiaTheme="minorEastAsia" w:hint="eastAsia"/>
                      <w:b/>
                      <w:bCs/>
                      <w:sz w:val="21"/>
                      <w:szCs w:val="21"/>
                    </w:rPr>
                    <w:t>目前实际</w:t>
                  </w:r>
                </w:p>
                <w:p w14:paraId="48EE5DA4" w14:textId="4EA219FE" w:rsidR="001C0BD4" w:rsidRPr="001507D1" w:rsidRDefault="001C0BD4" w:rsidP="001C0BD4">
                  <w:pPr>
                    <w:pStyle w:val="af4"/>
                    <w:adjustRightInd w:val="0"/>
                    <w:snapToGrid w:val="0"/>
                    <w:ind w:firstLineChars="0" w:firstLine="0"/>
                    <w:jc w:val="center"/>
                    <w:rPr>
                      <w:rFonts w:eastAsiaTheme="minorEastAsia"/>
                      <w:b/>
                      <w:bCs/>
                      <w:sz w:val="21"/>
                      <w:szCs w:val="21"/>
                    </w:rPr>
                  </w:pPr>
                  <w:r w:rsidRPr="001507D1">
                    <w:rPr>
                      <w:rFonts w:eastAsiaTheme="minorEastAsia" w:hint="eastAsia"/>
                      <w:b/>
                      <w:bCs/>
                      <w:sz w:val="21"/>
                      <w:szCs w:val="21"/>
                    </w:rPr>
                    <w:t>消耗量</w:t>
                  </w:r>
                </w:p>
              </w:tc>
              <w:tc>
                <w:tcPr>
                  <w:tcW w:w="1601" w:type="dxa"/>
                  <w:vAlign w:val="center"/>
                </w:tcPr>
                <w:p w14:paraId="7B8B4699" w14:textId="77777777" w:rsidR="001C0BD4" w:rsidRPr="001507D1" w:rsidRDefault="001C0BD4" w:rsidP="001C0BD4">
                  <w:pPr>
                    <w:pStyle w:val="af4"/>
                    <w:adjustRightInd w:val="0"/>
                    <w:snapToGrid w:val="0"/>
                    <w:ind w:firstLineChars="0" w:firstLine="0"/>
                    <w:jc w:val="center"/>
                    <w:rPr>
                      <w:rFonts w:eastAsiaTheme="minorEastAsia"/>
                      <w:b/>
                      <w:bCs/>
                      <w:sz w:val="21"/>
                      <w:szCs w:val="21"/>
                    </w:rPr>
                  </w:pPr>
                  <w:r w:rsidRPr="001507D1">
                    <w:rPr>
                      <w:rFonts w:eastAsiaTheme="minorEastAsia" w:hint="eastAsia"/>
                      <w:b/>
                      <w:bCs/>
                      <w:sz w:val="21"/>
                      <w:szCs w:val="21"/>
                    </w:rPr>
                    <w:t>本项目</w:t>
                  </w:r>
                </w:p>
                <w:p w14:paraId="29205C9C" w14:textId="753F354B" w:rsidR="001C0BD4" w:rsidRPr="001507D1" w:rsidRDefault="001C0BD4" w:rsidP="001C0BD4">
                  <w:pPr>
                    <w:pStyle w:val="af4"/>
                    <w:adjustRightInd w:val="0"/>
                    <w:snapToGrid w:val="0"/>
                    <w:ind w:firstLineChars="0" w:firstLine="0"/>
                    <w:jc w:val="center"/>
                    <w:rPr>
                      <w:rFonts w:eastAsiaTheme="minorEastAsia"/>
                      <w:b/>
                      <w:bCs/>
                      <w:sz w:val="21"/>
                      <w:szCs w:val="21"/>
                    </w:rPr>
                  </w:pPr>
                  <w:r w:rsidRPr="001507D1">
                    <w:rPr>
                      <w:rFonts w:eastAsiaTheme="minorEastAsia" w:hint="eastAsia"/>
                      <w:b/>
                      <w:bCs/>
                      <w:sz w:val="21"/>
                      <w:szCs w:val="21"/>
                    </w:rPr>
                    <w:t>新增消耗量</w:t>
                  </w:r>
                </w:p>
              </w:tc>
              <w:tc>
                <w:tcPr>
                  <w:tcW w:w="1484" w:type="dxa"/>
                  <w:vAlign w:val="center"/>
                </w:tcPr>
                <w:p w14:paraId="598D9E6B" w14:textId="77777777" w:rsidR="001C0BD4" w:rsidRPr="001507D1" w:rsidRDefault="001C0BD4" w:rsidP="001C0BD4">
                  <w:pPr>
                    <w:pStyle w:val="af4"/>
                    <w:adjustRightInd w:val="0"/>
                    <w:snapToGrid w:val="0"/>
                    <w:ind w:firstLineChars="0" w:firstLine="0"/>
                    <w:jc w:val="center"/>
                    <w:rPr>
                      <w:rFonts w:eastAsiaTheme="minorEastAsia"/>
                      <w:b/>
                      <w:bCs/>
                      <w:sz w:val="21"/>
                      <w:szCs w:val="21"/>
                    </w:rPr>
                  </w:pPr>
                  <w:r w:rsidRPr="001507D1">
                    <w:rPr>
                      <w:rFonts w:eastAsiaTheme="minorEastAsia" w:hint="eastAsia"/>
                      <w:b/>
                      <w:bCs/>
                      <w:sz w:val="21"/>
                      <w:szCs w:val="21"/>
                    </w:rPr>
                    <w:t>本项目实施</w:t>
                  </w:r>
                </w:p>
                <w:p w14:paraId="29034F3B" w14:textId="59EC2379" w:rsidR="001C0BD4" w:rsidRPr="001507D1" w:rsidRDefault="001C0BD4" w:rsidP="001C0BD4">
                  <w:pPr>
                    <w:pStyle w:val="af4"/>
                    <w:adjustRightInd w:val="0"/>
                    <w:snapToGrid w:val="0"/>
                    <w:ind w:firstLineChars="0" w:firstLine="0"/>
                    <w:jc w:val="center"/>
                    <w:rPr>
                      <w:rFonts w:eastAsiaTheme="minorEastAsia"/>
                      <w:b/>
                      <w:bCs/>
                      <w:sz w:val="21"/>
                      <w:szCs w:val="21"/>
                    </w:rPr>
                  </w:pPr>
                  <w:r w:rsidRPr="001507D1">
                    <w:rPr>
                      <w:rFonts w:eastAsiaTheme="minorEastAsia" w:hint="eastAsia"/>
                      <w:b/>
                      <w:bCs/>
                      <w:sz w:val="21"/>
                      <w:szCs w:val="21"/>
                    </w:rPr>
                    <w:t>后消耗量</w:t>
                  </w:r>
                </w:p>
              </w:tc>
            </w:tr>
            <w:tr w:rsidR="001507D1" w:rsidRPr="001507D1" w14:paraId="174D2760" w14:textId="77777777" w:rsidTr="00CE6D19">
              <w:trPr>
                <w:trHeight w:val="122"/>
                <w:jc w:val="center"/>
              </w:trPr>
              <w:tc>
                <w:tcPr>
                  <w:tcW w:w="644" w:type="dxa"/>
                  <w:vMerge w:val="restart"/>
                  <w:vAlign w:val="center"/>
                </w:tcPr>
                <w:p w14:paraId="3DCEFE43" w14:textId="77777777" w:rsidR="00CE6D19" w:rsidRPr="001507D1" w:rsidRDefault="00CE6D19" w:rsidP="001C0BD4">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w:t>
                  </w:r>
                </w:p>
              </w:tc>
              <w:tc>
                <w:tcPr>
                  <w:tcW w:w="678" w:type="dxa"/>
                  <w:vMerge w:val="restart"/>
                  <w:vAlign w:val="center"/>
                </w:tcPr>
                <w:p w14:paraId="221C1443" w14:textId="77777777" w:rsidR="00CE6D19" w:rsidRPr="001507D1" w:rsidRDefault="00CE6D19" w:rsidP="001C0BD4">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木料</w:t>
                  </w:r>
                </w:p>
              </w:tc>
              <w:tc>
                <w:tcPr>
                  <w:tcW w:w="993" w:type="dxa"/>
                  <w:vAlign w:val="center"/>
                </w:tcPr>
                <w:p w14:paraId="48FD18CC" w14:textId="355ED654" w:rsidR="00CE6D19" w:rsidRPr="001507D1" w:rsidRDefault="00CE6D19" w:rsidP="001C0BD4">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MDF</w:t>
                  </w:r>
                  <w:r w:rsidRPr="001507D1">
                    <w:rPr>
                      <w:rFonts w:eastAsiaTheme="minorEastAsia" w:hint="eastAsia"/>
                      <w:sz w:val="21"/>
                      <w:szCs w:val="21"/>
                    </w:rPr>
                    <w:t>板</w:t>
                  </w:r>
                </w:p>
              </w:tc>
              <w:tc>
                <w:tcPr>
                  <w:tcW w:w="1418" w:type="dxa"/>
                  <w:vAlign w:val="center"/>
                </w:tcPr>
                <w:p w14:paraId="30AD1663" w14:textId="48B36D18" w:rsidR="00CE6D19" w:rsidRPr="001507D1" w:rsidRDefault="00FC0FC0" w:rsidP="001C0BD4">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70</w:t>
                  </w:r>
                  <w:r w:rsidR="00CE6D19" w:rsidRPr="001507D1">
                    <w:rPr>
                      <w:rFonts w:eastAsiaTheme="minorEastAsia" w:hint="eastAsia"/>
                      <w:sz w:val="21"/>
                      <w:szCs w:val="21"/>
                    </w:rPr>
                    <w:t>000</w:t>
                  </w:r>
                  <w:r w:rsidR="00CE6D19" w:rsidRPr="001507D1">
                    <w:rPr>
                      <w:rFonts w:eastAsiaTheme="minorEastAsia"/>
                      <w:sz w:val="21"/>
                      <w:szCs w:val="21"/>
                    </w:rPr>
                    <w:t>0</w:t>
                  </w:r>
                  <w:r w:rsidR="00CE6D19" w:rsidRPr="001507D1">
                    <w:rPr>
                      <w:rFonts w:eastAsiaTheme="minorEastAsia" w:hint="eastAsia"/>
                      <w:sz w:val="21"/>
                      <w:szCs w:val="21"/>
                    </w:rPr>
                    <w:t>张</w:t>
                  </w:r>
                  <w:r w:rsidR="00CE6D19" w:rsidRPr="001507D1">
                    <w:rPr>
                      <w:rFonts w:eastAsiaTheme="minorEastAsia" w:hint="eastAsia"/>
                      <w:sz w:val="21"/>
                      <w:szCs w:val="21"/>
                    </w:rPr>
                    <w:t>*</w:t>
                  </w:r>
                </w:p>
              </w:tc>
              <w:tc>
                <w:tcPr>
                  <w:tcW w:w="1701" w:type="dxa"/>
                  <w:vAlign w:val="center"/>
                </w:tcPr>
                <w:p w14:paraId="7B40AA5B" w14:textId="2499F7E7" w:rsidR="00CE6D19" w:rsidRPr="001507D1" w:rsidRDefault="00FC0FC0" w:rsidP="001C0BD4">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70</w:t>
                  </w:r>
                  <w:r w:rsidR="00CE6D19" w:rsidRPr="001507D1">
                    <w:rPr>
                      <w:rFonts w:eastAsiaTheme="minorEastAsia" w:hint="eastAsia"/>
                      <w:sz w:val="21"/>
                      <w:szCs w:val="21"/>
                    </w:rPr>
                    <w:t>0000</w:t>
                  </w:r>
                  <w:r w:rsidR="00CE6D19" w:rsidRPr="001507D1">
                    <w:rPr>
                      <w:rFonts w:eastAsiaTheme="minorEastAsia" w:hint="eastAsia"/>
                      <w:sz w:val="21"/>
                      <w:szCs w:val="21"/>
                    </w:rPr>
                    <w:t>张</w:t>
                  </w:r>
                  <w:r w:rsidR="00CE6D19" w:rsidRPr="001507D1">
                    <w:rPr>
                      <w:rFonts w:eastAsiaTheme="minorEastAsia" w:hint="eastAsia"/>
                      <w:sz w:val="21"/>
                      <w:szCs w:val="21"/>
                    </w:rPr>
                    <w:t>*</w:t>
                  </w:r>
                </w:p>
              </w:tc>
              <w:tc>
                <w:tcPr>
                  <w:tcW w:w="1601" w:type="dxa"/>
                  <w:vAlign w:val="center"/>
                </w:tcPr>
                <w:p w14:paraId="7AD44F74" w14:textId="366B7F5A" w:rsidR="00CE6D19" w:rsidRPr="001507D1" w:rsidRDefault="00CE6D19" w:rsidP="001C0BD4">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484" w:type="dxa"/>
                  <w:vAlign w:val="center"/>
                </w:tcPr>
                <w:p w14:paraId="3DF912A5" w14:textId="252F79D7" w:rsidR="00CE6D19" w:rsidRPr="001507D1" w:rsidRDefault="00E11BEB" w:rsidP="001C0BD4">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70</w:t>
                  </w:r>
                  <w:r w:rsidR="00CE6D19" w:rsidRPr="001507D1">
                    <w:rPr>
                      <w:rFonts w:eastAsiaTheme="minorEastAsia" w:hint="eastAsia"/>
                      <w:sz w:val="21"/>
                      <w:szCs w:val="21"/>
                    </w:rPr>
                    <w:t>0000</w:t>
                  </w:r>
                  <w:r w:rsidR="00CE6D19" w:rsidRPr="001507D1">
                    <w:rPr>
                      <w:rFonts w:eastAsiaTheme="minorEastAsia" w:hint="eastAsia"/>
                      <w:sz w:val="21"/>
                      <w:szCs w:val="21"/>
                    </w:rPr>
                    <w:t>张</w:t>
                  </w:r>
                  <w:r w:rsidR="00CE6D19" w:rsidRPr="001507D1">
                    <w:rPr>
                      <w:rFonts w:eastAsiaTheme="minorEastAsia" w:hint="eastAsia"/>
                      <w:sz w:val="21"/>
                      <w:szCs w:val="21"/>
                    </w:rPr>
                    <w:t>*</w:t>
                  </w:r>
                </w:p>
              </w:tc>
            </w:tr>
            <w:tr w:rsidR="001507D1" w:rsidRPr="001507D1" w14:paraId="55C78728" w14:textId="77777777" w:rsidTr="00CE6D19">
              <w:trPr>
                <w:trHeight w:val="121"/>
                <w:jc w:val="center"/>
              </w:trPr>
              <w:tc>
                <w:tcPr>
                  <w:tcW w:w="644" w:type="dxa"/>
                  <w:vMerge/>
                  <w:vAlign w:val="center"/>
                </w:tcPr>
                <w:p w14:paraId="7A8E729C" w14:textId="77777777" w:rsidR="00CE6D19" w:rsidRPr="001507D1" w:rsidRDefault="00CE6D19" w:rsidP="001C0BD4">
                  <w:pPr>
                    <w:pStyle w:val="af4"/>
                    <w:adjustRightInd w:val="0"/>
                    <w:snapToGrid w:val="0"/>
                    <w:ind w:firstLineChars="0" w:firstLine="0"/>
                    <w:jc w:val="center"/>
                    <w:rPr>
                      <w:rFonts w:eastAsiaTheme="minorEastAsia"/>
                      <w:sz w:val="21"/>
                      <w:szCs w:val="21"/>
                    </w:rPr>
                  </w:pPr>
                </w:p>
              </w:tc>
              <w:tc>
                <w:tcPr>
                  <w:tcW w:w="678" w:type="dxa"/>
                  <w:vMerge/>
                  <w:vAlign w:val="center"/>
                </w:tcPr>
                <w:p w14:paraId="3A0FB3E2" w14:textId="77777777" w:rsidR="00CE6D19" w:rsidRPr="001507D1" w:rsidRDefault="00CE6D19" w:rsidP="001C0BD4">
                  <w:pPr>
                    <w:pStyle w:val="af4"/>
                    <w:adjustRightInd w:val="0"/>
                    <w:snapToGrid w:val="0"/>
                    <w:ind w:firstLineChars="0" w:firstLine="0"/>
                    <w:jc w:val="center"/>
                    <w:rPr>
                      <w:rFonts w:eastAsiaTheme="minorEastAsia"/>
                      <w:sz w:val="21"/>
                      <w:szCs w:val="21"/>
                    </w:rPr>
                  </w:pPr>
                </w:p>
              </w:tc>
              <w:tc>
                <w:tcPr>
                  <w:tcW w:w="993" w:type="dxa"/>
                  <w:vAlign w:val="center"/>
                </w:tcPr>
                <w:p w14:paraId="45CFB6B8" w14:textId="591054DD" w:rsidR="00CE6D19" w:rsidRPr="001507D1" w:rsidRDefault="00CE6D19" w:rsidP="001C0BD4">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松木</w:t>
                  </w:r>
                </w:p>
              </w:tc>
              <w:tc>
                <w:tcPr>
                  <w:tcW w:w="1418" w:type="dxa"/>
                  <w:vAlign w:val="center"/>
                </w:tcPr>
                <w:p w14:paraId="4CA187FC" w14:textId="20949A22" w:rsidR="00CE6D19" w:rsidRPr="001507D1" w:rsidRDefault="00FC0FC0" w:rsidP="001C0BD4">
                  <w:pPr>
                    <w:pStyle w:val="af4"/>
                    <w:adjustRightInd w:val="0"/>
                    <w:snapToGrid w:val="0"/>
                    <w:ind w:firstLineChars="0" w:firstLine="0"/>
                    <w:jc w:val="center"/>
                    <w:rPr>
                      <w:rFonts w:eastAsiaTheme="minorEastAsia"/>
                      <w:sz w:val="21"/>
                      <w:szCs w:val="21"/>
                      <w:vertAlign w:val="superscript"/>
                    </w:rPr>
                  </w:pPr>
                  <w:r w:rsidRPr="001507D1">
                    <w:rPr>
                      <w:rFonts w:eastAsiaTheme="minorEastAsia" w:hint="eastAsia"/>
                      <w:sz w:val="21"/>
                      <w:szCs w:val="21"/>
                    </w:rPr>
                    <w:t>1500m</w:t>
                  </w:r>
                  <w:r w:rsidRPr="001507D1">
                    <w:rPr>
                      <w:rFonts w:eastAsiaTheme="minorEastAsia"/>
                      <w:sz w:val="21"/>
                      <w:szCs w:val="21"/>
                      <w:vertAlign w:val="superscript"/>
                    </w:rPr>
                    <w:t>3</w:t>
                  </w:r>
                </w:p>
              </w:tc>
              <w:tc>
                <w:tcPr>
                  <w:tcW w:w="1701" w:type="dxa"/>
                  <w:vAlign w:val="center"/>
                </w:tcPr>
                <w:p w14:paraId="6BEAB1E6" w14:textId="2C108D36" w:rsidR="00CE6D19" w:rsidRPr="001507D1" w:rsidRDefault="00FC0FC0" w:rsidP="001C0BD4">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1500m</w:t>
                  </w:r>
                  <w:r w:rsidRPr="001507D1">
                    <w:rPr>
                      <w:rFonts w:eastAsiaTheme="minorEastAsia"/>
                      <w:sz w:val="21"/>
                      <w:szCs w:val="21"/>
                      <w:vertAlign w:val="superscript"/>
                    </w:rPr>
                    <w:t>3</w:t>
                  </w:r>
                </w:p>
              </w:tc>
              <w:tc>
                <w:tcPr>
                  <w:tcW w:w="1601" w:type="dxa"/>
                  <w:vAlign w:val="center"/>
                </w:tcPr>
                <w:p w14:paraId="25B7BF37" w14:textId="44EB398C" w:rsidR="00CE6D19" w:rsidRPr="001507D1" w:rsidRDefault="00FC0FC0" w:rsidP="001C0BD4">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484" w:type="dxa"/>
                  <w:vAlign w:val="center"/>
                </w:tcPr>
                <w:p w14:paraId="152F61CC" w14:textId="45882BD1" w:rsidR="00CE6D19" w:rsidRPr="001507D1" w:rsidRDefault="00FC0FC0" w:rsidP="001C0BD4">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1500m</w:t>
                  </w:r>
                  <w:r w:rsidRPr="001507D1">
                    <w:rPr>
                      <w:rFonts w:eastAsiaTheme="minorEastAsia"/>
                      <w:sz w:val="21"/>
                      <w:szCs w:val="21"/>
                      <w:vertAlign w:val="superscript"/>
                    </w:rPr>
                    <w:t>3</w:t>
                  </w:r>
                </w:p>
              </w:tc>
            </w:tr>
            <w:tr w:rsidR="001507D1" w:rsidRPr="001507D1" w14:paraId="034ACCF9" w14:textId="77777777" w:rsidTr="00CE6D19">
              <w:trPr>
                <w:jc w:val="center"/>
              </w:trPr>
              <w:tc>
                <w:tcPr>
                  <w:tcW w:w="644" w:type="dxa"/>
                  <w:vAlign w:val="center"/>
                </w:tcPr>
                <w:p w14:paraId="05EC42C7" w14:textId="77777777" w:rsidR="004C0023" w:rsidRPr="001507D1" w:rsidRDefault="004C0023" w:rsidP="004C0023">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p>
              </w:tc>
              <w:tc>
                <w:tcPr>
                  <w:tcW w:w="1671" w:type="dxa"/>
                  <w:gridSpan w:val="2"/>
                  <w:vAlign w:val="center"/>
                </w:tcPr>
                <w:p w14:paraId="53CA88E9" w14:textId="7837F209" w:rsidR="004C0023" w:rsidRPr="001507D1" w:rsidRDefault="004C0023" w:rsidP="004C0023">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水性底漆</w:t>
                  </w:r>
                </w:p>
              </w:tc>
              <w:tc>
                <w:tcPr>
                  <w:tcW w:w="1418" w:type="dxa"/>
                  <w:vAlign w:val="center"/>
                </w:tcPr>
                <w:p w14:paraId="1BF32A77" w14:textId="188F61DA" w:rsidR="004C0023" w:rsidRPr="001507D1" w:rsidRDefault="004C0023" w:rsidP="004C0023">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25.5t</w:t>
                  </w:r>
                  <w:r w:rsidRPr="001507D1">
                    <w:rPr>
                      <w:rFonts w:eastAsiaTheme="minorEastAsia"/>
                      <w:sz w:val="21"/>
                      <w:szCs w:val="21"/>
                    </w:rPr>
                    <w:t>/a</w:t>
                  </w:r>
                </w:p>
              </w:tc>
              <w:tc>
                <w:tcPr>
                  <w:tcW w:w="1701" w:type="dxa"/>
                  <w:vAlign w:val="center"/>
                </w:tcPr>
                <w:p w14:paraId="5AB0C636" w14:textId="572E714E" w:rsidR="004C0023" w:rsidRPr="001507D1" w:rsidRDefault="004C0023" w:rsidP="004C0023">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25.5t</w:t>
                  </w:r>
                  <w:r w:rsidRPr="001507D1">
                    <w:rPr>
                      <w:rFonts w:eastAsiaTheme="minorEastAsia"/>
                      <w:sz w:val="21"/>
                      <w:szCs w:val="21"/>
                    </w:rPr>
                    <w:t>/a</w:t>
                  </w:r>
                </w:p>
              </w:tc>
              <w:tc>
                <w:tcPr>
                  <w:tcW w:w="1601" w:type="dxa"/>
                  <w:vAlign w:val="center"/>
                </w:tcPr>
                <w:p w14:paraId="4AB0DB2F" w14:textId="75ED5D6F" w:rsidR="004C0023" w:rsidRPr="001507D1" w:rsidRDefault="007E7CDA" w:rsidP="004C0023">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w:t>
                  </w:r>
                  <w:r w:rsidRPr="001507D1">
                    <w:rPr>
                      <w:rFonts w:eastAsiaTheme="minorEastAsia"/>
                      <w:sz w:val="21"/>
                      <w:szCs w:val="21"/>
                    </w:rPr>
                    <w:t>.</w:t>
                  </w:r>
                  <w:r w:rsidR="00750738" w:rsidRPr="001507D1">
                    <w:rPr>
                      <w:rFonts w:eastAsiaTheme="minorEastAsia" w:hint="eastAsia"/>
                      <w:sz w:val="21"/>
                      <w:szCs w:val="21"/>
                    </w:rPr>
                    <w:t>38</w:t>
                  </w:r>
                  <w:r w:rsidRPr="001507D1">
                    <w:rPr>
                      <w:rFonts w:eastAsiaTheme="minorEastAsia"/>
                      <w:sz w:val="21"/>
                      <w:szCs w:val="21"/>
                    </w:rPr>
                    <w:t>t</w:t>
                  </w:r>
                  <w:r w:rsidRPr="001507D1">
                    <w:rPr>
                      <w:rFonts w:eastAsiaTheme="minorEastAsia" w:hint="eastAsia"/>
                      <w:sz w:val="21"/>
                      <w:szCs w:val="21"/>
                    </w:rPr>
                    <w:t>/a</w:t>
                  </w:r>
                </w:p>
              </w:tc>
              <w:tc>
                <w:tcPr>
                  <w:tcW w:w="1484" w:type="dxa"/>
                  <w:vAlign w:val="center"/>
                </w:tcPr>
                <w:p w14:paraId="7DD5848B" w14:textId="645D940E" w:rsidR="004C0023" w:rsidRPr="001507D1" w:rsidRDefault="004C0023" w:rsidP="004C0023">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2</w:t>
                  </w:r>
                  <w:r w:rsidR="00A40420" w:rsidRPr="001507D1">
                    <w:rPr>
                      <w:rFonts w:eastAsiaTheme="minorEastAsia" w:hint="eastAsia"/>
                      <w:sz w:val="21"/>
                      <w:szCs w:val="21"/>
                    </w:rPr>
                    <w:t>4.</w:t>
                  </w:r>
                  <w:r w:rsidR="00750738" w:rsidRPr="001507D1">
                    <w:rPr>
                      <w:rFonts w:eastAsiaTheme="minorEastAsia" w:hint="eastAsia"/>
                      <w:sz w:val="21"/>
                      <w:szCs w:val="21"/>
                    </w:rPr>
                    <w:t>76</w:t>
                  </w:r>
                  <w:r w:rsidRPr="001507D1">
                    <w:rPr>
                      <w:rFonts w:eastAsiaTheme="minorEastAsia" w:hint="eastAsia"/>
                      <w:sz w:val="21"/>
                      <w:szCs w:val="21"/>
                    </w:rPr>
                    <w:t>t</w:t>
                  </w:r>
                  <w:r w:rsidRPr="001507D1">
                    <w:rPr>
                      <w:rFonts w:eastAsiaTheme="minorEastAsia"/>
                      <w:sz w:val="21"/>
                      <w:szCs w:val="21"/>
                    </w:rPr>
                    <w:t>/a</w:t>
                  </w:r>
                  <w:r w:rsidR="007E7CDA" w:rsidRPr="001507D1">
                    <w:rPr>
                      <w:rFonts w:eastAsiaTheme="minorEastAsia" w:hint="eastAsia"/>
                      <w:sz w:val="21"/>
                      <w:szCs w:val="21"/>
                    </w:rPr>
                    <w:t>**</w:t>
                  </w:r>
                </w:p>
              </w:tc>
            </w:tr>
            <w:tr w:rsidR="001507D1" w:rsidRPr="001507D1" w14:paraId="60E1A7FC" w14:textId="77777777" w:rsidTr="00CE6D19">
              <w:trPr>
                <w:jc w:val="center"/>
              </w:trPr>
              <w:tc>
                <w:tcPr>
                  <w:tcW w:w="644" w:type="dxa"/>
                  <w:vAlign w:val="center"/>
                </w:tcPr>
                <w:p w14:paraId="67A62553" w14:textId="77777777" w:rsidR="004C0023" w:rsidRPr="001507D1" w:rsidRDefault="004C0023" w:rsidP="004C0023">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3</w:t>
                  </w:r>
                </w:p>
              </w:tc>
              <w:tc>
                <w:tcPr>
                  <w:tcW w:w="1671" w:type="dxa"/>
                  <w:gridSpan w:val="2"/>
                  <w:vAlign w:val="center"/>
                </w:tcPr>
                <w:p w14:paraId="6BF2DC2F" w14:textId="628D6116" w:rsidR="004C0023" w:rsidRPr="001507D1" w:rsidRDefault="004C0023" w:rsidP="004C0023">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水性面漆</w:t>
                  </w:r>
                </w:p>
              </w:tc>
              <w:tc>
                <w:tcPr>
                  <w:tcW w:w="1418" w:type="dxa"/>
                  <w:vAlign w:val="center"/>
                </w:tcPr>
                <w:p w14:paraId="5EF5F1A8" w14:textId="6C0009FF" w:rsidR="004C0023" w:rsidRPr="001507D1" w:rsidRDefault="004C0023" w:rsidP="004C0023">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19.5t</w:t>
                  </w:r>
                  <w:r w:rsidRPr="001507D1">
                    <w:rPr>
                      <w:rFonts w:eastAsiaTheme="minorEastAsia"/>
                      <w:sz w:val="21"/>
                      <w:szCs w:val="21"/>
                    </w:rPr>
                    <w:t>/a</w:t>
                  </w:r>
                </w:p>
              </w:tc>
              <w:tc>
                <w:tcPr>
                  <w:tcW w:w="1701" w:type="dxa"/>
                  <w:vAlign w:val="center"/>
                </w:tcPr>
                <w:p w14:paraId="1C449A2B" w14:textId="4F68F056" w:rsidR="004C0023" w:rsidRPr="001507D1" w:rsidRDefault="004C0023" w:rsidP="004C0023">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19.5t</w:t>
                  </w:r>
                  <w:r w:rsidRPr="001507D1">
                    <w:rPr>
                      <w:rFonts w:eastAsiaTheme="minorEastAsia"/>
                      <w:sz w:val="21"/>
                      <w:szCs w:val="21"/>
                    </w:rPr>
                    <w:t>/a</w:t>
                  </w:r>
                </w:p>
              </w:tc>
              <w:tc>
                <w:tcPr>
                  <w:tcW w:w="1601" w:type="dxa"/>
                  <w:vAlign w:val="center"/>
                </w:tcPr>
                <w:p w14:paraId="0EDB18D3" w14:textId="792F6283" w:rsidR="004C0023" w:rsidRPr="001507D1" w:rsidRDefault="007E7CDA" w:rsidP="004C0023">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w:t>
                  </w:r>
                  <w:r w:rsidRPr="001507D1">
                    <w:rPr>
                      <w:rFonts w:eastAsiaTheme="minorEastAsia"/>
                      <w:sz w:val="21"/>
                      <w:szCs w:val="21"/>
                    </w:rPr>
                    <w:t>.</w:t>
                  </w:r>
                  <w:r w:rsidR="00750738" w:rsidRPr="001507D1">
                    <w:rPr>
                      <w:rFonts w:eastAsiaTheme="minorEastAsia" w:hint="eastAsia"/>
                      <w:sz w:val="21"/>
                      <w:szCs w:val="21"/>
                    </w:rPr>
                    <w:t>05</w:t>
                  </w:r>
                  <w:r w:rsidRPr="001507D1">
                    <w:rPr>
                      <w:rFonts w:eastAsiaTheme="minorEastAsia"/>
                      <w:sz w:val="21"/>
                      <w:szCs w:val="21"/>
                    </w:rPr>
                    <w:t>t</w:t>
                  </w:r>
                  <w:r w:rsidRPr="001507D1">
                    <w:rPr>
                      <w:rFonts w:eastAsiaTheme="minorEastAsia" w:hint="eastAsia"/>
                      <w:sz w:val="21"/>
                      <w:szCs w:val="21"/>
                    </w:rPr>
                    <w:t>/a</w:t>
                  </w:r>
                </w:p>
              </w:tc>
              <w:tc>
                <w:tcPr>
                  <w:tcW w:w="1484" w:type="dxa"/>
                  <w:vAlign w:val="center"/>
                </w:tcPr>
                <w:p w14:paraId="065408C9" w14:textId="56695B5A" w:rsidR="004C0023" w:rsidRPr="001507D1" w:rsidRDefault="004C0023" w:rsidP="004C0023">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w:t>
                  </w:r>
                  <w:r w:rsidR="00A40420" w:rsidRPr="001507D1">
                    <w:rPr>
                      <w:rFonts w:eastAsiaTheme="minorEastAsia" w:hint="eastAsia"/>
                      <w:sz w:val="21"/>
                      <w:szCs w:val="21"/>
                    </w:rPr>
                    <w:t>8.</w:t>
                  </w:r>
                  <w:r w:rsidR="00750738" w:rsidRPr="001507D1">
                    <w:rPr>
                      <w:rFonts w:eastAsiaTheme="minorEastAsia" w:hint="eastAsia"/>
                      <w:sz w:val="21"/>
                      <w:szCs w:val="21"/>
                    </w:rPr>
                    <w:t>93</w:t>
                  </w:r>
                  <w:r w:rsidRPr="001507D1">
                    <w:rPr>
                      <w:rFonts w:eastAsiaTheme="minorEastAsia" w:hint="eastAsia"/>
                      <w:sz w:val="21"/>
                      <w:szCs w:val="21"/>
                    </w:rPr>
                    <w:t>t</w:t>
                  </w:r>
                  <w:r w:rsidRPr="001507D1">
                    <w:rPr>
                      <w:rFonts w:eastAsiaTheme="minorEastAsia"/>
                      <w:sz w:val="21"/>
                      <w:szCs w:val="21"/>
                    </w:rPr>
                    <w:t>/a</w:t>
                  </w:r>
                  <w:r w:rsidR="007E7CDA" w:rsidRPr="001507D1">
                    <w:rPr>
                      <w:rFonts w:eastAsiaTheme="minorEastAsia"/>
                      <w:sz w:val="21"/>
                      <w:szCs w:val="21"/>
                    </w:rPr>
                    <w:t>**</w:t>
                  </w:r>
                </w:p>
              </w:tc>
            </w:tr>
            <w:tr w:rsidR="001507D1" w:rsidRPr="001507D1" w14:paraId="1F61D2F8" w14:textId="77777777" w:rsidTr="00CE6D19">
              <w:trPr>
                <w:jc w:val="center"/>
              </w:trPr>
              <w:tc>
                <w:tcPr>
                  <w:tcW w:w="644" w:type="dxa"/>
                  <w:vAlign w:val="center"/>
                </w:tcPr>
                <w:p w14:paraId="4BF66BC0" w14:textId="77777777" w:rsidR="004C0023" w:rsidRPr="001507D1" w:rsidRDefault="004C0023" w:rsidP="004C0023">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4</w:t>
                  </w:r>
                </w:p>
              </w:tc>
              <w:tc>
                <w:tcPr>
                  <w:tcW w:w="1671" w:type="dxa"/>
                  <w:gridSpan w:val="2"/>
                  <w:vAlign w:val="center"/>
                </w:tcPr>
                <w:p w14:paraId="47909298" w14:textId="437FFCA9" w:rsidR="004C0023" w:rsidRPr="001507D1" w:rsidRDefault="00397499" w:rsidP="004C0023">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水性</w:t>
                  </w:r>
                  <w:r w:rsidR="004C0023" w:rsidRPr="001507D1">
                    <w:rPr>
                      <w:rFonts w:eastAsiaTheme="minorEastAsia" w:hint="eastAsia"/>
                      <w:sz w:val="21"/>
                      <w:szCs w:val="21"/>
                    </w:rPr>
                    <w:t>粘胶剂</w:t>
                  </w:r>
                </w:p>
              </w:tc>
              <w:tc>
                <w:tcPr>
                  <w:tcW w:w="1418" w:type="dxa"/>
                  <w:vAlign w:val="center"/>
                </w:tcPr>
                <w:p w14:paraId="1054B600" w14:textId="14619B91" w:rsidR="004C0023" w:rsidRPr="001507D1" w:rsidRDefault="004C0023" w:rsidP="004C0023">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14t</w:t>
                  </w:r>
                  <w:r w:rsidRPr="001507D1">
                    <w:rPr>
                      <w:rFonts w:eastAsiaTheme="minorEastAsia"/>
                      <w:sz w:val="21"/>
                      <w:szCs w:val="21"/>
                    </w:rPr>
                    <w:t>/a</w:t>
                  </w:r>
                </w:p>
              </w:tc>
              <w:tc>
                <w:tcPr>
                  <w:tcW w:w="1701" w:type="dxa"/>
                  <w:vAlign w:val="center"/>
                </w:tcPr>
                <w:p w14:paraId="1CD6DD3E" w14:textId="4087D54A" w:rsidR="004C0023" w:rsidRPr="001507D1" w:rsidRDefault="004C0023" w:rsidP="004C0023">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14t</w:t>
                  </w:r>
                  <w:r w:rsidRPr="001507D1">
                    <w:rPr>
                      <w:rFonts w:eastAsiaTheme="minorEastAsia"/>
                      <w:sz w:val="21"/>
                      <w:szCs w:val="21"/>
                    </w:rPr>
                    <w:t>/a</w:t>
                  </w:r>
                </w:p>
              </w:tc>
              <w:tc>
                <w:tcPr>
                  <w:tcW w:w="1601" w:type="dxa"/>
                  <w:vAlign w:val="center"/>
                </w:tcPr>
                <w:p w14:paraId="79F252AF" w14:textId="7A10476B" w:rsidR="004C0023" w:rsidRPr="001507D1" w:rsidRDefault="004C0023" w:rsidP="004C0023">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484" w:type="dxa"/>
                  <w:vAlign w:val="center"/>
                </w:tcPr>
                <w:p w14:paraId="605B087F" w14:textId="0D3BF8C0" w:rsidR="004C0023" w:rsidRPr="001507D1" w:rsidRDefault="004C0023" w:rsidP="004C0023">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14t</w:t>
                  </w:r>
                  <w:r w:rsidRPr="001507D1">
                    <w:rPr>
                      <w:rFonts w:eastAsiaTheme="minorEastAsia"/>
                      <w:sz w:val="21"/>
                      <w:szCs w:val="21"/>
                    </w:rPr>
                    <w:t>/a</w:t>
                  </w:r>
                </w:p>
              </w:tc>
            </w:tr>
            <w:tr w:rsidR="001507D1" w:rsidRPr="001507D1" w14:paraId="50A2F3C3" w14:textId="77777777" w:rsidTr="00CE6D19">
              <w:trPr>
                <w:jc w:val="center"/>
              </w:trPr>
              <w:tc>
                <w:tcPr>
                  <w:tcW w:w="644" w:type="dxa"/>
                  <w:vAlign w:val="center"/>
                </w:tcPr>
                <w:p w14:paraId="06E73DFA" w14:textId="77777777" w:rsidR="004C0023" w:rsidRPr="001507D1" w:rsidRDefault="004C0023" w:rsidP="004C0023">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5</w:t>
                  </w:r>
                </w:p>
              </w:tc>
              <w:tc>
                <w:tcPr>
                  <w:tcW w:w="1671" w:type="dxa"/>
                  <w:gridSpan w:val="2"/>
                  <w:vAlign w:val="center"/>
                </w:tcPr>
                <w:p w14:paraId="7041570A" w14:textId="0D7C7914" w:rsidR="004C0023" w:rsidRPr="001507D1" w:rsidRDefault="004C0023" w:rsidP="004C0023">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贴面纸</w:t>
                  </w:r>
                </w:p>
              </w:tc>
              <w:tc>
                <w:tcPr>
                  <w:tcW w:w="1418" w:type="dxa"/>
                  <w:vAlign w:val="center"/>
                </w:tcPr>
                <w:p w14:paraId="15B515D1" w14:textId="1AB6E624" w:rsidR="004C0023" w:rsidRPr="001507D1" w:rsidRDefault="004C0023" w:rsidP="004C0023">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40000</w:t>
                  </w:r>
                  <w:r w:rsidRPr="001507D1">
                    <w:rPr>
                      <w:rFonts w:eastAsiaTheme="minorEastAsia" w:hint="eastAsia"/>
                      <w:sz w:val="21"/>
                      <w:szCs w:val="21"/>
                    </w:rPr>
                    <w:t>张</w:t>
                  </w:r>
                </w:p>
              </w:tc>
              <w:tc>
                <w:tcPr>
                  <w:tcW w:w="1701" w:type="dxa"/>
                  <w:vAlign w:val="center"/>
                </w:tcPr>
                <w:p w14:paraId="5F12BE14" w14:textId="6AC5C6C4" w:rsidR="004C0023" w:rsidRPr="001507D1" w:rsidRDefault="004C0023" w:rsidP="004C0023">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40000</w:t>
                  </w:r>
                  <w:r w:rsidRPr="001507D1">
                    <w:rPr>
                      <w:rFonts w:eastAsiaTheme="minorEastAsia" w:hint="eastAsia"/>
                      <w:sz w:val="21"/>
                      <w:szCs w:val="21"/>
                    </w:rPr>
                    <w:t>张</w:t>
                  </w:r>
                </w:p>
              </w:tc>
              <w:tc>
                <w:tcPr>
                  <w:tcW w:w="1601" w:type="dxa"/>
                  <w:vAlign w:val="center"/>
                </w:tcPr>
                <w:p w14:paraId="6D12E638" w14:textId="5D90DCFD" w:rsidR="004C0023" w:rsidRPr="001507D1" w:rsidRDefault="004C0023" w:rsidP="004C0023">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w:t>
                  </w:r>
                </w:p>
              </w:tc>
              <w:tc>
                <w:tcPr>
                  <w:tcW w:w="1484" w:type="dxa"/>
                  <w:vAlign w:val="center"/>
                </w:tcPr>
                <w:p w14:paraId="0916F433" w14:textId="50C29D83" w:rsidR="004C0023" w:rsidRPr="001507D1" w:rsidRDefault="004C0023" w:rsidP="004C0023">
                  <w:pPr>
                    <w:pStyle w:val="af4"/>
                    <w:adjustRightInd w:val="0"/>
                    <w:snapToGrid w:val="0"/>
                    <w:ind w:firstLineChars="0" w:firstLine="0"/>
                    <w:jc w:val="center"/>
                    <w:rPr>
                      <w:rFonts w:eastAsiaTheme="minorEastAsia"/>
                      <w:sz w:val="21"/>
                      <w:szCs w:val="21"/>
                    </w:rPr>
                  </w:pPr>
                  <w:r w:rsidRPr="001507D1">
                    <w:rPr>
                      <w:rFonts w:eastAsiaTheme="minorEastAsia" w:hint="eastAsia"/>
                      <w:sz w:val="21"/>
                      <w:szCs w:val="21"/>
                    </w:rPr>
                    <w:t>40000</w:t>
                  </w:r>
                  <w:r w:rsidRPr="001507D1">
                    <w:rPr>
                      <w:rFonts w:eastAsiaTheme="minorEastAsia" w:hint="eastAsia"/>
                      <w:sz w:val="21"/>
                      <w:szCs w:val="21"/>
                    </w:rPr>
                    <w:t>张</w:t>
                  </w:r>
                </w:p>
              </w:tc>
            </w:tr>
            <w:tr w:rsidR="001507D1" w:rsidRPr="001507D1" w14:paraId="4AC70BD3" w14:textId="77777777" w:rsidTr="00141945">
              <w:trPr>
                <w:jc w:val="center"/>
              </w:trPr>
              <w:tc>
                <w:tcPr>
                  <w:tcW w:w="8519" w:type="dxa"/>
                  <w:gridSpan w:val="7"/>
                  <w:vAlign w:val="center"/>
                </w:tcPr>
                <w:p w14:paraId="1E5B9DEE" w14:textId="7AA3433A" w:rsidR="00CE6D19" w:rsidRPr="001507D1" w:rsidRDefault="00CE6D19" w:rsidP="00CE6D19">
                  <w:pPr>
                    <w:pStyle w:val="af4"/>
                    <w:adjustRightInd w:val="0"/>
                    <w:snapToGrid w:val="0"/>
                    <w:ind w:firstLineChars="0" w:firstLine="0"/>
                    <w:jc w:val="left"/>
                    <w:rPr>
                      <w:rFonts w:eastAsiaTheme="minorEastAsia"/>
                      <w:sz w:val="21"/>
                      <w:szCs w:val="21"/>
                    </w:rPr>
                  </w:pPr>
                  <w:r w:rsidRPr="001507D1">
                    <w:rPr>
                      <w:rFonts w:eastAsiaTheme="minorEastAsia" w:hint="eastAsia"/>
                      <w:sz w:val="21"/>
                      <w:szCs w:val="21"/>
                    </w:rPr>
                    <w:t>注：</w:t>
                  </w:r>
                  <w:r w:rsidR="007E7CDA" w:rsidRPr="001507D1">
                    <w:rPr>
                      <w:rFonts w:eastAsiaTheme="minorEastAsia" w:hint="eastAsia"/>
                      <w:sz w:val="21"/>
                      <w:szCs w:val="21"/>
                    </w:rPr>
                    <w:t>*</w:t>
                  </w:r>
                  <w:r w:rsidR="00FC0FC0" w:rsidRPr="001507D1">
                    <w:rPr>
                      <w:rFonts w:eastAsiaTheme="minorEastAsia" w:hint="eastAsia"/>
                      <w:sz w:val="21"/>
                      <w:szCs w:val="21"/>
                    </w:rPr>
                    <w:t>70</w:t>
                  </w:r>
                  <w:r w:rsidRPr="001507D1">
                    <w:rPr>
                      <w:rFonts w:eastAsiaTheme="minorEastAsia"/>
                      <w:sz w:val="21"/>
                      <w:szCs w:val="21"/>
                    </w:rPr>
                    <w:t>0000</w:t>
                  </w:r>
                  <w:r w:rsidRPr="001507D1">
                    <w:rPr>
                      <w:rFonts w:eastAsiaTheme="minorEastAsia" w:hint="eastAsia"/>
                      <w:sz w:val="21"/>
                      <w:szCs w:val="21"/>
                    </w:rPr>
                    <w:t>张</w:t>
                  </w:r>
                  <w:r w:rsidRPr="001507D1">
                    <w:rPr>
                      <w:rFonts w:eastAsiaTheme="minorEastAsia" w:hint="eastAsia"/>
                      <w:sz w:val="21"/>
                      <w:szCs w:val="21"/>
                    </w:rPr>
                    <w:t>MDF</w:t>
                  </w:r>
                  <w:r w:rsidRPr="001507D1">
                    <w:rPr>
                      <w:rFonts w:eastAsiaTheme="minorEastAsia" w:hint="eastAsia"/>
                      <w:sz w:val="21"/>
                      <w:szCs w:val="21"/>
                    </w:rPr>
                    <w:t>板，其中约</w:t>
                  </w:r>
                  <w:r w:rsidR="00FC0FC0" w:rsidRPr="001507D1">
                    <w:rPr>
                      <w:rFonts w:eastAsiaTheme="minorEastAsia" w:hint="eastAsia"/>
                      <w:sz w:val="21"/>
                      <w:szCs w:val="21"/>
                    </w:rPr>
                    <w:t>10</w:t>
                  </w:r>
                  <w:r w:rsidRPr="001507D1">
                    <w:rPr>
                      <w:rFonts w:eastAsiaTheme="minorEastAsia" w:hint="eastAsia"/>
                      <w:sz w:val="21"/>
                      <w:szCs w:val="21"/>
                    </w:rPr>
                    <w:t>0000</w:t>
                  </w:r>
                  <w:r w:rsidRPr="001507D1">
                    <w:rPr>
                      <w:rFonts w:eastAsiaTheme="minorEastAsia" w:hint="eastAsia"/>
                      <w:sz w:val="21"/>
                      <w:szCs w:val="21"/>
                    </w:rPr>
                    <w:t>张</w:t>
                  </w:r>
                  <w:r w:rsidRPr="001507D1">
                    <w:rPr>
                      <w:rFonts w:eastAsiaTheme="minorEastAsia" w:hint="eastAsia"/>
                      <w:sz w:val="21"/>
                      <w:szCs w:val="21"/>
                    </w:rPr>
                    <w:t>MDF</w:t>
                  </w:r>
                  <w:r w:rsidRPr="001507D1">
                    <w:rPr>
                      <w:rFonts w:eastAsiaTheme="minorEastAsia" w:hint="eastAsia"/>
                      <w:sz w:val="21"/>
                      <w:szCs w:val="21"/>
                    </w:rPr>
                    <w:t>板用于</w:t>
                  </w:r>
                  <w:r w:rsidRPr="001507D1">
                    <w:rPr>
                      <w:rFonts w:eastAsiaTheme="minorEastAsia" w:hint="eastAsia"/>
                      <w:sz w:val="21"/>
                      <w:szCs w:val="21"/>
                    </w:rPr>
                    <w:t>4</w:t>
                  </w:r>
                  <w:r w:rsidRPr="001507D1">
                    <w:rPr>
                      <w:rFonts w:eastAsiaTheme="minorEastAsia" w:hint="eastAsia"/>
                      <w:sz w:val="21"/>
                      <w:szCs w:val="21"/>
                    </w:rPr>
                    <w:t>万件工艺美术品制造，</w:t>
                  </w:r>
                  <w:r w:rsidR="00FC0FC0" w:rsidRPr="001507D1">
                    <w:rPr>
                      <w:rFonts w:eastAsiaTheme="minorEastAsia" w:hint="eastAsia"/>
                      <w:sz w:val="21"/>
                      <w:szCs w:val="21"/>
                    </w:rPr>
                    <w:t>6</w:t>
                  </w:r>
                  <w:r w:rsidRPr="001507D1">
                    <w:rPr>
                      <w:rFonts w:eastAsiaTheme="minorEastAsia" w:hint="eastAsia"/>
                      <w:sz w:val="21"/>
                      <w:szCs w:val="21"/>
                    </w:rPr>
                    <w:t>00000</w:t>
                  </w:r>
                  <w:r w:rsidRPr="001507D1">
                    <w:rPr>
                      <w:rFonts w:eastAsiaTheme="minorEastAsia" w:hint="eastAsia"/>
                      <w:sz w:val="21"/>
                      <w:szCs w:val="21"/>
                    </w:rPr>
                    <w:t>张</w:t>
                  </w:r>
                  <w:r w:rsidRPr="001507D1">
                    <w:rPr>
                      <w:rFonts w:eastAsiaTheme="minorEastAsia" w:hint="eastAsia"/>
                      <w:sz w:val="21"/>
                      <w:szCs w:val="21"/>
                    </w:rPr>
                    <w:t>MDF</w:t>
                  </w:r>
                  <w:r w:rsidRPr="001507D1">
                    <w:rPr>
                      <w:rFonts w:eastAsiaTheme="minorEastAsia" w:hint="eastAsia"/>
                      <w:sz w:val="21"/>
                      <w:szCs w:val="21"/>
                    </w:rPr>
                    <w:t>板用于</w:t>
                  </w:r>
                  <w:r w:rsidR="00C0735B" w:rsidRPr="001507D1">
                    <w:rPr>
                      <w:rFonts w:eastAsiaTheme="minorEastAsia" w:hint="eastAsia"/>
                      <w:sz w:val="21"/>
                      <w:szCs w:val="21"/>
                    </w:rPr>
                    <w:t>3</w:t>
                  </w:r>
                  <w:r w:rsidRPr="001507D1">
                    <w:rPr>
                      <w:rFonts w:eastAsiaTheme="minorEastAsia" w:hint="eastAsia"/>
                      <w:sz w:val="21"/>
                      <w:szCs w:val="21"/>
                    </w:rPr>
                    <w:t>00</w:t>
                  </w:r>
                  <w:r w:rsidRPr="001507D1">
                    <w:rPr>
                      <w:rFonts w:eastAsiaTheme="minorEastAsia" w:hint="eastAsia"/>
                      <w:sz w:val="21"/>
                      <w:szCs w:val="21"/>
                    </w:rPr>
                    <w:t>万件玩具制造</w:t>
                  </w:r>
                  <w:r w:rsidR="00FC0FC0" w:rsidRPr="001507D1">
                    <w:rPr>
                      <w:rFonts w:eastAsiaTheme="minorEastAsia" w:hint="eastAsia"/>
                      <w:sz w:val="21"/>
                      <w:szCs w:val="21"/>
                    </w:rPr>
                    <w:t>。</w:t>
                  </w:r>
                </w:p>
                <w:p w14:paraId="2EA3537F" w14:textId="46E5D02E" w:rsidR="007E7CDA" w:rsidRPr="001507D1" w:rsidRDefault="007E7CDA" w:rsidP="00A40420">
                  <w:pPr>
                    <w:pStyle w:val="af4"/>
                    <w:adjustRightInd w:val="0"/>
                    <w:snapToGrid w:val="0"/>
                    <w:jc w:val="left"/>
                    <w:rPr>
                      <w:rFonts w:eastAsiaTheme="minorEastAsia"/>
                      <w:sz w:val="21"/>
                      <w:szCs w:val="21"/>
                    </w:rPr>
                  </w:pPr>
                  <w:r w:rsidRPr="001507D1">
                    <w:rPr>
                      <w:rFonts w:eastAsiaTheme="minorEastAsia" w:hint="eastAsia"/>
                      <w:sz w:val="21"/>
                      <w:szCs w:val="21"/>
                    </w:rPr>
                    <w:t>**</w:t>
                  </w:r>
                  <w:r w:rsidRPr="001507D1">
                    <w:rPr>
                      <w:rFonts w:eastAsiaTheme="minorEastAsia" w:hint="eastAsia"/>
                      <w:sz w:val="21"/>
                      <w:szCs w:val="21"/>
                    </w:rPr>
                    <w:t>本项目</w:t>
                  </w:r>
                  <w:r w:rsidRPr="001507D1">
                    <w:rPr>
                      <w:rFonts w:eastAsiaTheme="minorEastAsia" w:hint="eastAsia"/>
                      <w:sz w:val="21"/>
                      <w:szCs w:val="21"/>
                    </w:rPr>
                    <w:t>25</w:t>
                  </w:r>
                  <w:r w:rsidRPr="001507D1">
                    <w:rPr>
                      <w:rFonts w:eastAsiaTheme="minorEastAsia" w:hint="eastAsia"/>
                      <w:sz w:val="21"/>
                      <w:szCs w:val="21"/>
                    </w:rPr>
                    <w:t>万</w:t>
                  </w:r>
                  <w:r w:rsidR="00B27D25" w:rsidRPr="001507D1">
                    <w:rPr>
                      <w:rFonts w:eastAsiaTheme="minorEastAsia" w:hint="eastAsia"/>
                      <w:sz w:val="21"/>
                      <w:szCs w:val="21"/>
                    </w:rPr>
                    <w:t>套木制玩具</w:t>
                  </w:r>
                  <w:r w:rsidR="00A40420" w:rsidRPr="001507D1">
                    <w:rPr>
                      <w:rFonts w:eastAsiaTheme="minorEastAsia" w:hint="eastAsia"/>
                      <w:sz w:val="21"/>
                      <w:szCs w:val="21"/>
                    </w:rPr>
                    <w:t>由水性漆喷涂改用水性漆滚涂，</w:t>
                  </w:r>
                  <w:r w:rsidR="00750738" w:rsidRPr="001507D1">
                    <w:rPr>
                      <w:rFonts w:eastAsiaTheme="minorEastAsia" w:hint="eastAsia"/>
                      <w:sz w:val="21"/>
                      <w:szCs w:val="21"/>
                    </w:rPr>
                    <w:t>产品中约</w:t>
                  </w:r>
                  <w:r w:rsidR="00750738" w:rsidRPr="001507D1">
                    <w:rPr>
                      <w:rFonts w:eastAsiaTheme="minorEastAsia" w:hint="eastAsia"/>
                      <w:sz w:val="21"/>
                      <w:szCs w:val="21"/>
                    </w:rPr>
                    <w:t>8.3%</w:t>
                  </w:r>
                  <w:r w:rsidR="00750738" w:rsidRPr="001507D1">
                    <w:rPr>
                      <w:rFonts w:eastAsiaTheme="minorEastAsia" w:hint="eastAsia"/>
                      <w:sz w:val="21"/>
                      <w:szCs w:val="21"/>
                    </w:rPr>
                    <w:t>改用水性滚涂，则</w:t>
                  </w:r>
                  <w:r w:rsidR="00A40420" w:rsidRPr="001507D1">
                    <w:rPr>
                      <w:rFonts w:eastAsiaTheme="minorEastAsia" w:hint="eastAsia"/>
                      <w:sz w:val="21"/>
                      <w:szCs w:val="21"/>
                    </w:rPr>
                    <w:t>喷涂水性底漆、水性面漆用量约各减少</w:t>
                  </w:r>
                  <w:r w:rsidR="00750738" w:rsidRPr="001507D1">
                    <w:rPr>
                      <w:rFonts w:eastAsiaTheme="minorEastAsia" w:hint="eastAsia"/>
                      <w:sz w:val="21"/>
                      <w:szCs w:val="21"/>
                    </w:rPr>
                    <w:t>8.3</w:t>
                  </w:r>
                  <w:r w:rsidR="00A40420" w:rsidRPr="001507D1">
                    <w:rPr>
                      <w:rFonts w:eastAsiaTheme="minorEastAsia" w:hint="eastAsia"/>
                      <w:sz w:val="21"/>
                      <w:szCs w:val="21"/>
                    </w:rPr>
                    <w:t>%</w:t>
                  </w:r>
                  <w:r w:rsidR="00A40420" w:rsidRPr="001507D1">
                    <w:rPr>
                      <w:rFonts w:eastAsiaTheme="minorEastAsia" w:hint="eastAsia"/>
                      <w:sz w:val="21"/>
                      <w:szCs w:val="21"/>
                    </w:rPr>
                    <w:t>，</w:t>
                  </w:r>
                  <w:r w:rsidR="00A40420" w:rsidRPr="001507D1">
                    <w:rPr>
                      <w:rFonts w:eastAsiaTheme="minorEastAsia" w:hint="eastAsia"/>
                      <w:sz w:val="21"/>
                      <w:szCs w:val="21"/>
                    </w:rPr>
                    <w:t>25</w:t>
                  </w:r>
                  <w:r w:rsidR="00A40420" w:rsidRPr="001507D1">
                    <w:rPr>
                      <w:rFonts w:eastAsiaTheme="minorEastAsia" w:hint="eastAsia"/>
                      <w:sz w:val="21"/>
                      <w:szCs w:val="21"/>
                    </w:rPr>
                    <w:t>万套木制玩具滚涂水性底漆、水性面漆用量分别为</w:t>
                  </w:r>
                  <w:r w:rsidR="00A40420" w:rsidRPr="001507D1">
                    <w:rPr>
                      <w:rFonts w:eastAsiaTheme="minorEastAsia" w:hint="eastAsia"/>
                      <w:sz w:val="21"/>
                      <w:szCs w:val="21"/>
                    </w:rPr>
                    <w:t>1.</w:t>
                  </w:r>
                  <w:r w:rsidR="00816589" w:rsidRPr="001507D1">
                    <w:rPr>
                      <w:rFonts w:eastAsiaTheme="minorEastAsia"/>
                      <w:sz w:val="21"/>
                      <w:szCs w:val="21"/>
                    </w:rPr>
                    <w:t>38</w:t>
                  </w:r>
                  <w:r w:rsidR="00A40420" w:rsidRPr="001507D1">
                    <w:rPr>
                      <w:rFonts w:eastAsiaTheme="minorEastAsia" w:hint="eastAsia"/>
                      <w:sz w:val="21"/>
                      <w:szCs w:val="21"/>
                    </w:rPr>
                    <w:t>t</w:t>
                  </w:r>
                  <w:r w:rsidR="00A40420" w:rsidRPr="001507D1">
                    <w:rPr>
                      <w:rFonts w:eastAsiaTheme="minorEastAsia"/>
                      <w:sz w:val="21"/>
                      <w:szCs w:val="21"/>
                    </w:rPr>
                    <w:t>/a</w:t>
                  </w:r>
                  <w:r w:rsidR="00A40420" w:rsidRPr="001507D1">
                    <w:rPr>
                      <w:rFonts w:eastAsiaTheme="minorEastAsia" w:hint="eastAsia"/>
                      <w:sz w:val="21"/>
                      <w:szCs w:val="21"/>
                    </w:rPr>
                    <w:t>、</w:t>
                  </w:r>
                  <w:r w:rsidR="00A40420" w:rsidRPr="001507D1">
                    <w:rPr>
                      <w:rFonts w:eastAsiaTheme="minorEastAsia" w:hint="eastAsia"/>
                      <w:sz w:val="21"/>
                      <w:szCs w:val="21"/>
                    </w:rPr>
                    <w:t>1.</w:t>
                  </w:r>
                  <w:r w:rsidR="00816589" w:rsidRPr="001507D1">
                    <w:rPr>
                      <w:rFonts w:eastAsiaTheme="minorEastAsia"/>
                      <w:sz w:val="21"/>
                      <w:szCs w:val="21"/>
                    </w:rPr>
                    <w:t>05</w:t>
                  </w:r>
                  <w:r w:rsidR="00A40420" w:rsidRPr="001507D1">
                    <w:rPr>
                      <w:rFonts w:eastAsiaTheme="minorEastAsia" w:hint="eastAsia"/>
                      <w:sz w:val="21"/>
                      <w:szCs w:val="21"/>
                    </w:rPr>
                    <w:t>t</w:t>
                  </w:r>
                  <w:r w:rsidR="00A40420" w:rsidRPr="001507D1">
                    <w:rPr>
                      <w:rFonts w:eastAsiaTheme="minorEastAsia"/>
                      <w:sz w:val="21"/>
                      <w:szCs w:val="21"/>
                    </w:rPr>
                    <w:t>/a</w:t>
                  </w:r>
                  <w:r w:rsidR="00A40420" w:rsidRPr="001507D1">
                    <w:rPr>
                      <w:rFonts w:eastAsiaTheme="minorEastAsia" w:hint="eastAsia"/>
                      <w:sz w:val="21"/>
                      <w:szCs w:val="21"/>
                    </w:rPr>
                    <w:t>，则本项目实施后，水性底漆、水性面漆的消耗量为</w:t>
                  </w:r>
                  <w:r w:rsidR="00A40420" w:rsidRPr="001507D1">
                    <w:rPr>
                      <w:rFonts w:eastAsiaTheme="minorEastAsia" w:hint="eastAsia"/>
                      <w:sz w:val="21"/>
                      <w:szCs w:val="21"/>
                    </w:rPr>
                    <w:t>24.</w:t>
                  </w:r>
                  <w:r w:rsidR="00816589" w:rsidRPr="001507D1">
                    <w:rPr>
                      <w:rFonts w:eastAsiaTheme="minorEastAsia"/>
                      <w:sz w:val="21"/>
                      <w:szCs w:val="21"/>
                    </w:rPr>
                    <w:t>76</w:t>
                  </w:r>
                  <w:r w:rsidR="00A40420" w:rsidRPr="001507D1">
                    <w:rPr>
                      <w:rFonts w:eastAsiaTheme="minorEastAsia" w:hint="eastAsia"/>
                      <w:sz w:val="21"/>
                      <w:szCs w:val="21"/>
                    </w:rPr>
                    <w:t>（</w:t>
                  </w:r>
                  <w:r w:rsidR="00A40420" w:rsidRPr="001507D1">
                    <w:rPr>
                      <w:rFonts w:eastAsiaTheme="minorEastAsia" w:hint="eastAsia"/>
                      <w:sz w:val="21"/>
                      <w:szCs w:val="21"/>
                    </w:rPr>
                    <w:t>25.5-2.</w:t>
                  </w:r>
                  <w:r w:rsidR="00816589" w:rsidRPr="001507D1">
                    <w:rPr>
                      <w:rFonts w:eastAsiaTheme="minorEastAsia"/>
                      <w:sz w:val="21"/>
                      <w:szCs w:val="21"/>
                    </w:rPr>
                    <w:t>12</w:t>
                  </w:r>
                  <w:r w:rsidR="00A40420" w:rsidRPr="001507D1">
                    <w:rPr>
                      <w:rFonts w:eastAsiaTheme="minorEastAsia" w:hint="eastAsia"/>
                      <w:sz w:val="21"/>
                      <w:szCs w:val="21"/>
                    </w:rPr>
                    <w:t>+1.</w:t>
                  </w:r>
                  <w:r w:rsidR="00816589" w:rsidRPr="001507D1">
                    <w:rPr>
                      <w:rFonts w:eastAsiaTheme="minorEastAsia"/>
                      <w:sz w:val="21"/>
                      <w:szCs w:val="21"/>
                    </w:rPr>
                    <w:t>38</w:t>
                  </w:r>
                  <w:r w:rsidR="00A40420" w:rsidRPr="001507D1">
                    <w:rPr>
                      <w:rFonts w:eastAsiaTheme="minorEastAsia" w:hint="eastAsia"/>
                      <w:sz w:val="21"/>
                      <w:szCs w:val="21"/>
                    </w:rPr>
                    <w:t>）</w:t>
                  </w:r>
                  <w:r w:rsidR="00A40420" w:rsidRPr="001507D1">
                    <w:rPr>
                      <w:rFonts w:eastAsiaTheme="minorEastAsia" w:hint="eastAsia"/>
                      <w:sz w:val="21"/>
                      <w:szCs w:val="21"/>
                    </w:rPr>
                    <w:t>t</w:t>
                  </w:r>
                  <w:r w:rsidR="00A40420" w:rsidRPr="001507D1">
                    <w:rPr>
                      <w:rFonts w:eastAsiaTheme="minorEastAsia"/>
                      <w:sz w:val="21"/>
                      <w:szCs w:val="21"/>
                    </w:rPr>
                    <w:t>/a</w:t>
                  </w:r>
                  <w:r w:rsidR="00A40420" w:rsidRPr="001507D1">
                    <w:rPr>
                      <w:rFonts w:eastAsiaTheme="minorEastAsia" w:hint="eastAsia"/>
                      <w:sz w:val="21"/>
                      <w:szCs w:val="21"/>
                    </w:rPr>
                    <w:t>、</w:t>
                  </w:r>
                  <w:r w:rsidR="00A40420" w:rsidRPr="001507D1">
                    <w:rPr>
                      <w:rFonts w:eastAsiaTheme="minorEastAsia" w:hint="eastAsia"/>
                      <w:sz w:val="21"/>
                      <w:szCs w:val="21"/>
                    </w:rPr>
                    <w:t>18.</w:t>
                  </w:r>
                  <w:r w:rsidR="00816589" w:rsidRPr="001507D1">
                    <w:rPr>
                      <w:rFonts w:eastAsiaTheme="minorEastAsia"/>
                      <w:sz w:val="21"/>
                      <w:szCs w:val="21"/>
                    </w:rPr>
                    <w:t>93</w:t>
                  </w:r>
                  <w:r w:rsidR="00A40420" w:rsidRPr="001507D1">
                    <w:rPr>
                      <w:rFonts w:eastAsiaTheme="minorEastAsia" w:hint="eastAsia"/>
                      <w:sz w:val="21"/>
                      <w:szCs w:val="21"/>
                    </w:rPr>
                    <w:t>（</w:t>
                  </w:r>
                  <w:r w:rsidR="00A40420" w:rsidRPr="001507D1">
                    <w:rPr>
                      <w:rFonts w:eastAsiaTheme="minorEastAsia" w:hint="eastAsia"/>
                      <w:sz w:val="21"/>
                      <w:szCs w:val="21"/>
                    </w:rPr>
                    <w:t>19.5-1.</w:t>
                  </w:r>
                  <w:r w:rsidR="00816589" w:rsidRPr="001507D1">
                    <w:rPr>
                      <w:rFonts w:eastAsiaTheme="minorEastAsia"/>
                      <w:sz w:val="21"/>
                      <w:szCs w:val="21"/>
                    </w:rPr>
                    <w:t>62</w:t>
                  </w:r>
                  <w:r w:rsidR="00A40420" w:rsidRPr="001507D1">
                    <w:rPr>
                      <w:rFonts w:eastAsiaTheme="minorEastAsia" w:hint="eastAsia"/>
                      <w:sz w:val="21"/>
                      <w:szCs w:val="21"/>
                    </w:rPr>
                    <w:t>+1.</w:t>
                  </w:r>
                  <w:r w:rsidR="00816589" w:rsidRPr="001507D1">
                    <w:rPr>
                      <w:rFonts w:eastAsiaTheme="minorEastAsia"/>
                      <w:sz w:val="21"/>
                      <w:szCs w:val="21"/>
                    </w:rPr>
                    <w:t>05</w:t>
                  </w:r>
                  <w:r w:rsidR="00A40420" w:rsidRPr="001507D1">
                    <w:rPr>
                      <w:rFonts w:eastAsiaTheme="minorEastAsia" w:hint="eastAsia"/>
                      <w:sz w:val="21"/>
                      <w:szCs w:val="21"/>
                    </w:rPr>
                    <w:t>）</w:t>
                  </w:r>
                  <w:r w:rsidR="00A40420" w:rsidRPr="001507D1">
                    <w:rPr>
                      <w:rFonts w:eastAsiaTheme="minorEastAsia" w:hint="eastAsia"/>
                      <w:sz w:val="21"/>
                      <w:szCs w:val="21"/>
                    </w:rPr>
                    <w:t>t</w:t>
                  </w:r>
                  <w:r w:rsidR="00A40420" w:rsidRPr="001507D1">
                    <w:rPr>
                      <w:rFonts w:eastAsiaTheme="minorEastAsia"/>
                      <w:sz w:val="21"/>
                      <w:szCs w:val="21"/>
                    </w:rPr>
                    <w:t>/a</w:t>
                  </w:r>
                  <w:r w:rsidR="00A40420" w:rsidRPr="001507D1">
                    <w:rPr>
                      <w:rFonts w:eastAsiaTheme="minorEastAsia" w:hint="eastAsia"/>
                      <w:sz w:val="21"/>
                      <w:szCs w:val="21"/>
                    </w:rPr>
                    <w:t>。</w:t>
                  </w:r>
                </w:p>
              </w:tc>
            </w:tr>
          </w:tbl>
          <w:p w14:paraId="7E0F227A" w14:textId="04866FDE" w:rsidR="00B16D96" w:rsidRPr="001507D1" w:rsidRDefault="00B16D96" w:rsidP="00B16D96">
            <w:pPr>
              <w:adjustRightInd w:val="0"/>
              <w:snapToGrid w:val="0"/>
              <w:jc w:val="center"/>
              <w:rPr>
                <w:sz w:val="24"/>
                <w:szCs w:val="28"/>
              </w:rPr>
            </w:pPr>
            <w:r w:rsidRPr="001507D1">
              <w:rPr>
                <w:b/>
                <w:szCs w:val="21"/>
              </w:rPr>
              <w:t>表</w:t>
            </w:r>
            <w:r w:rsidRPr="001507D1">
              <w:rPr>
                <w:b/>
                <w:szCs w:val="21"/>
              </w:rPr>
              <w:t>1-</w:t>
            </w:r>
            <w:r w:rsidRPr="001507D1">
              <w:rPr>
                <w:rFonts w:hint="eastAsia"/>
                <w:b/>
                <w:szCs w:val="21"/>
              </w:rPr>
              <w:t>7</w:t>
            </w:r>
            <w:r w:rsidRPr="001507D1">
              <w:rPr>
                <w:b/>
                <w:szCs w:val="21"/>
              </w:rPr>
              <w:t xml:space="preserve">   </w:t>
            </w:r>
            <w:r w:rsidR="00937B53" w:rsidRPr="001507D1">
              <w:rPr>
                <w:rFonts w:hint="eastAsia"/>
                <w:b/>
                <w:szCs w:val="21"/>
              </w:rPr>
              <w:t>具体油</w:t>
            </w:r>
            <w:r w:rsidRPr="001507D1">
              <w:rPr>
                <w:rFonts w:hint="eastAsia"/>
                <w:b/>
                <w:szCs w:val="21"/>
              </w:rPr>
              <w:t>漆用量核算</w:t>
            </w:r>
          </w:p>
          <w:tbl>
            <w:tblPr>
              <w:tblStyle w:val="afffc"/>
              <w:tblW w:w="0" w:type="auto"/>
              <w:jc w:val="center"/>
              <w:tblLook w:val="04A0" w:firstRow="1" w:lastRow="0" w:firstColumn="1" w:lastColumn="0" w:noHBand="0" w:noVBand="1"/>
            </w:tblPr>
            <w:tblGrid>
              <w:gridCol w:w="1118"/>
              <w:gridCol w:w="802"/>
              <w:gridCol w:w="905"/>
              <w:gridCol w:w="1206"/>
              <w:gridCol w:w="1214"/>
              <w:gridCol w:w="1203"/>
              <w:gridCol w:w="2096"/>
            </w:tblGrid>
            <w:tr w:rsidR="001507D1" w:rsidRPr="001507D1" w14:paraId="23CA00F1" w14:textId="77777777" w:rsidTr="003959A5">
              <w:trPr>
                <w:jc w:val="center"/>
              </w:trPr>
              <w:tc>
                <w:tcPr>
                  <w:tcW w:w="1118" w:type="dxa"/>
                  <w:vAlign w:val="center"/>
                </w:tcPr>
                <w:p w14:paraId="674C06AC" w14:textId="21D50DBD" w:rsidR="00CC70D4" w:rsidRPr="001507D1" w:rsidRDefault="00CC70D4" w:rsidP="00B16D96">
                  <w:pPr>
                    <w:pStyle w:val="af4"/>
                    <w:adjustRightInd w:val="0"/>
                    <w:snapToGrid w:val="0"/>
                    <w:ind w:firstLineChars="0" w:firstLine="0"/>
                    <w:jc w:val="center"/>
                    <w:rPr>
                      <w:sz w:val="21"/>
                      <w:szCs w:val="21"/>
                    </w:rPr>
                  </w:pPr>
                  <w:r w:rsidRPr="001507D1">
                    <w:rPr>
                      <w:rFonts w:hint="eastAsia"/>
                      <w:sz w:val="21"/>
                      <w:szCs w:val="21"/>
                    </w:rPr>
                    <w:t>分类</w:t>
                  </w:r>
                </w:p>
              </w:tc>
              <w:tc>
                <w:tcPr>
                  <w:tcW w:w="802" w:type="dxa"/>
                  <w:vAlign w:val="center"/>
                </w:tcPr>
                <w:p w14:paraId="6AA8E686" w14:textId="40CA961D" w:rsidR="00CC70D4" w:rsidRPr="001507D1" w:rsidRDefault="00CC70D4" w:rsidP="00B16D96">
                  <w:pPr>
                    <w:pStyle w:val="af4"/>
                    <w:adjustRightInd w:val="0"/>
                    <w:snapToGrid w:val="0"/>
                    <w:ind w:firstLineChars="0" w:firstLine="0"/>
                    <w:jc w:val="center"/>
                    <w:rPr>
                      <w:sz w:val="21"/>
                      <w:szCs w:val="21"/>
                    </w:rPr>
                  </w:pPr>
                  <w:r w:rsidRPr="001507D1">
                    <w:rPr>
                      <w:rFonts w:hint="eastAsia"/>
                      <w:sz w:val="21"/>
                      <w:szCs w:val="21"/>
                    </w:rPr>
                    <w:t>名称</w:t>
                  </w:r>
                </w:p>
              </w:tc>
              <w:tc>
                <w:tcPr>
                  <w:tcW w:w="905" w:type="dxa"/>
                  <w:vAlign w:val="center"/>
                </w:tcPr>
                <w:p w14:paraId="7AD08256" w14:textId="77777777" w:rsidR="00CC70D4" w:rsidRPr="001507D1" w:rsidRDefault="00CC70D4" w:rsidP="00B16D96">
                  <w:pPr>
                    <w:pStyle w:val="af4"/>
                    <w:adjustRightInd w:val="0"/>
                    <w:snapToGrid w:val="0"/>
                    <w:ind w:firstLineChars="0" w:firstLine="0"/>
                    <w:jc w:val="center"/>
                    <w:rPr>
                      <w:sz w:val="21"/>
                      <w:szCs w:val="21"/>
                    </w:rPr>
                  </w:pPr>
                  <w:r w:rsidRPr="001507D1">
                    <w:rPr>
                      <w:rFonts w:hint="eastAsia"/>
                      <w:sz w:val="21"/>
                      <w:szCs w:val="21"/>
                    </w:rPr>
                    <w:t>膜厚</w:t>
                  </w:r>
                </w:p>
                <w:p w14:paraId="6CA08E0D" w14:textId="76E26833" w:rsidR="00CC70D4" w:rsidRPr="001507D1" w:rsidRDefault="00CC70D4" w:rsidP="00B16D96">
                  <w:pPr>
                    <w:pStyle w:val="af4"/>
                    <w:adjustRightInd w:val="0"/>
                    <w:snapToGrid w:val="0"/>
                    <w:ind w:firstLineChars="0" w:firstLine="0"/>
                    <w:jc w:val="center"/>
                    <w:rPr>
                      <w:sz w:val="21"/>
                      <w:szCs w:val="21"/>
                    </w:rPr>
                  </w:pPr>
                  <w:r w:rsidRPr="001507D1">
                    <w:rPr>
                      <w:rFonts w:ascii="宋体" w:hAnsi="宋体" w:hint="eastAsia"/>
                      <w:sz w:val="21"/>
                      <w:szCs w:val="21"/>
                    </w:rPr>
                    <w:t>（µ</w:t>
                  </w:r>
                  <w:r w:rsidRPr="001507D1">
                    <w:rPr>
                      <w:rFonts w:hint="eastAsia"/>
                      <w:sz w:val="21"/>
                      <w:szCs w:val="21"/>
                    </w:rPr>
                    <w:t>m</w:t>
                  </w:r>
                  <w:r w:rsidRPr="001507D1">
                    <w:rPr>
                      <w:rFonts w:hint="eastAsia"/>
                      <w:sz w:val="21"/>
                      <w:szCs w:val="21"/>
                    </w:rPr>
                    <w:t>）</w:t>
                  </w:r>
                </w:p>
              </w:tc>
              <w:tc>
                <w:tcPr>
                  <w:tcW w:w="1206" w:type="dxa"/>
                  <w:vAlign w:val="center"/>
                </w:tcPr>
                <w:p w14:paraId="15E2DF5D" w14:textId="77777777" w:rsidR="00CC70D4" w:rsidRPr="001507D1" w:rsidRDefault="00CC70D4" w:rsidP="00B16D96">
                  <w:pPr>
                    <w:pStyle w:val="af4"/>
                    <w:adjustRightInd w:val="0"/>
                    <w:snapToGrid w:val="0"/>
                    <w:ind w:firstLineChars="0" w:firstLine="0"/>
                    <w:jc w:val="center"/>
                    <w:rPr>
                      <w:sz w:val="21"/>
                      <w:szCs w:val="21"/>
                    </w:rPr>
                  </w:pPr>
                  <w:r w:rsidRPr="001507D1">
                    <w:rPr>
                      <w:rFonts w:hint="eastAsia"/>
                      <w:sz w:val="21"/>
                      <w:szCs w:val="21"/>
                    </w:rPr>
                    <w:t>面积</w:t>
                  </w:r>
                </w:p>
                <w:p w14:paraId="66766DB9" w14:textId="159535D3" w:rsidR="00CC70D4" w:rsidRPr="001507D1" w:rsidRDefault="00CC70D4" w:rsidP="00B16D96">
                  <w:pPr>
                    <w:pStyle w:val="af4"/>
                    <w:adjustRightInd w:val="0"/>
                    <w:snapToGrid w:val="0"/>
                    <w:ind w:firstLineChars="0" w:firstLine="0"/>
                    <w:jc w:val="center"/>
                    <w:rPr>
                      <w:sz w:val="21"/>
                      <w:szCs w:val="21"/>
                    </w:rPr>
                  </w:pPr>
                  <w:r w:rsidRPr="001507D1">
                    <w:rPr>
                      <w:rFonts w:hint="eastAsia"/>
                      <w:sz w:val="21"/>
                      <w:szCs w:val="21"/>
                    </w:rPr>
                    <w:t>（万</w:t>
                  </w:r>
                  <w:r w:rsidRPr="001507D1">
                    <w:rPr>
                      <w:rFonts w:hint="eastAsia"/>
                      <w:sz w:val="21"/>
                      <w:szCs w:val="21"/>
                    </w:rPr>
                    <w:t>m</w:t>
                  </w:r>
                  <w:r w:rsidRPr="001507D1">
                    <w:rPr>
                      <w:sz w:val="21"/>
                      <w:szCs w:val="21"/>
                      <w:vertAlign w:val="superscript"/>
                    </w:rPr>
                    <w:t>2</w:t>
                  </w:r>
                  <w:r w:rsidRPr="001507D1">
                    <w:rPr>
                      <w:rFonts w:hint="eastAsia"/>
                      <w:sz w:val="21"/>
                      <w:szCs w:val="21"/>
                    </w:rPr>
                    <w:t>/a</w:t>
                  </w:r>
                  <w:r w:rsidRPr="001507D1">
                    <w:rPr>
                      <w:rFonts w:hint="eastAsia"/>
                      <w:sz w:val="21"/>
                      <w:szCs w:val="21"/>
                    </w:rPr>
                    <w:t>）</w:t>
                  </w:r>
                </w:p>
              </w:tc>
              <w:tc>
                <w:tcPr>
                  <w:tcW w:w="1214" w:type="dxa"/>
                  <w:vAlign w:val="center"/>
                </w:tcPr>
                <w:p w14:paraId="685C4CB6" w14:textId="57D64656" w:rsidR="003959A5" w:rsidRPr="001507D1" w:rsidRDefault="00CC70D4" w:rsidP="003959A5">
                  <w:pPr>
                    <w:pStyle w:val="af4"/>
                    <w:adjustRightInd w:val="0"/>
                    <w:snapToGrid w:val="0"/>
                    <w:ind w:firstLineChars="0" w:firstLine="0"/>
                    <w:jc w:val="center"/>
                    <w:rPr>
                      <w:sz w:val="21"/>
                      <w:szCs w:val="21"/>
                    </w:rPr>
                  </w:pPr>
                  <w:r w:rsidRPr="001507D1">
                    <w:rPr>
                      <w:rFonts w:hint="eastAsia"/>
                      <w:sz w:val="21"/>
                      <w:szCs w:val="21"/>
                    </w:rPr>
                    <w:t>折算干膜量</w:t>
                  </w:r>
                  <w:r w:rsidR="003959A5" w:rsidRPr="001507D1">
                    <w:rPr>
                      <w:rFonts w:hint="eastAsia"/>
                      <w:sz w:val="21"/>
                      <w:szCs w:val="21"/>
                    </w:rPr>
                    <w:t>t</w:t>
                  </w:r>
                  <w:r w:rsidR="003959A5" w:rsidRPr="001507D1">
                    <w:rPr>
                      <w:sz w:val="21"/>
                      <w:szCs w:val="21"/>
                    </w:rPr>
                    <w:t>/a</w:t>
                  </w:r>
                </w:p>
              </w:tc>
              <w:tc>
                <w:tcPr>
                  <w:tcW w:w="1203" w:type="dxa"/>
                  <w:vAlign w:val="center"/>
                </w:tcPr>
                <w:p w14:paraId="54C52920" w14:textId="77777777" w:rsidR="003959A5" w:rsidRPr="001507D1" w:rsidRDefault="00CC70D4" w:rsidP="00B16D96">
                  <w:pPr>
                    <w:pStyle w:val="af4"/>
                    <w:adjustRightInd w:val="0"/>
                    <w:snapToGrid w:val="0"/>
                    <w:ind w:firstLineChars="0" w:firstLine="0"/>
                    <w:jc w:val="center"/>
                    <w:rPr>
                      <w:sz w:val="21"/>
                      <w:szCs w:val="21"/>
                    </w:rPr>
                  </w:pPr>
                  <w:r w:rsidRPr="001507D1">
                    <w:rPr>
                      <w:rFonts w:hint="eastAsia"/>
                      <w:sz w:val="21"/>
                      <w:szCs w:val="21"/>
                    </w:rPr>
                    <w:t>附着率</w:t>
                  </w:r>
                </w:p>
                <w:p w14:paraId="37F7E1A5" w14:textId="135C3E0D" w:rsidR="00CC70D4" w:rsidRPr="001507D1" w:rsidRDefault="003959A5" w:rsidP="00B16D96">
                  <w:pPr>
                    <w:pStyle w:val="af4"/>
                    <w:adjustRightInd w:val="0"/>
                    <w:snapToGrid w:val="0"/>
                    <w:ind w:firstLineChars="0" w:firstLine="0"/>
                    <w:jc w:val="center"/>
                    <w:rPr>
                      <w:sz w:val="21"/>
                      <w:szCs w:val="21"/>
                    </w:rPr>
                  </w:pPr>
                  <w:r w:rsidRPr="001507D1">
                    <w:rPr>
                      <w:rFonts w:hint="eastAsia"/>
                      <w:sz w:val="21"/>
                      <w:szCs w:val="21"/>
                    </w:rPr>
                    <w:t>%</w:t>
                  </w:r>
                </w:p>
              </w:tc>
              <w:tc>
                <w:tcPr>
                  <w:tcW w:w="2096" w:type="dxa"/>
                  <w:vAlign w:val="center"/>
                </w:tcPr>
                <w:p w14:paraId="3B9856A0" w14:textId="633837B5" w:rsidR="00CC70D4" w:rsidRPr="001507D1" w:rsidRDefault="00CC70D4" w:rsidP="00B16D96">
                  <w:pPr>
                    <w:pStyle w:val="af4"/>
                    <w:adjustRightInd w:val="0"/>
                    <w:snapToGrid w:val="0"/>
                    <w:ind w:firstLineChars="0" w:firstLine="0"/>
                    <w:jc w:val="center"/>
                    <w:rPr>
                      <w:sz w:val="21"/>
                      <w:szCs w:val="21"/>
                    </w:rPr>
                  </w:pPr>
                  <w:r w:rsidRPr="001507D1">
                    <w:rPr>
                      <w:rFonts w:hint="eastAsia"/>
                      <w:sz w:val="21"/>
                      <w:szCs w:val="21"/>
                    </w:rPr>
                    <w:t>油漆用量</w:t>
                  </w:r>
                </w:p>
              </w:tc>
            </w:tr>
            <w:tr w:rsidR="001507D1" w:rsidRPr="001507D1" w14:paraId="3AC56F32" w14:textId="77777777" w:rsidTr="003959A5">
              <w:trPr>
                <w:jc w:val="center"/>
              </w:trPr>
              <w:tc>
                <w:tcPr>
                  <w:tcW w:w="1118" w:type="dxa"/>
                  <w:vMerge w:val="restart"/>
                  <w:vAlign w:val="center"/>
                </w:tcPr>
                <w:p w14:paraId="1792D7B3" w14:textId="1EB4F12E" w:rsidR="00CC70D4" w:rsidRPr="001507D1" w:rsidRDefault="00CC70D4" w:rsidP="00B16D96">
                  <w:pPr>
                    <w:pStyle w:val="af4"/>
                    <w:adjustRightInd w:val="0"/>
                    <w:snapToGrid w:val="0"/>
                    <w:ind w:firstLineChars="0" w:firstLine="0"/>
                    <w:jc w:val="center"/>
                    <w:rPr>
                      <w:sz w:val="21"/>
                      <w:szCs w:val="21"/>
                    </w:rPr>
                  </w:pPr>
                  <w:r w:rsidRPr="001507D1">
                    <w:rPr>
                      <w:rFonts w:hint="eastAsia"/>
                      <w:sz w:val="21"/>
                      <w:szCs w:val="21"/>
                    </w:rPr>
                    <w:t>技改项目实施前</w:t>
                  </w:r>
                </w:p>
              </w:tc>
              <w:tc>
                <w:tcPr>
                  <w:tcW w:w="802" w:type="dxa"/>
                  <w:vAlign w:val="center"/>
                </w:tcPr>
                <w:p w14:paraId="77699FB4" w14:textId="1D8FA1F9" w:rsidR="00CC70D4" w:rsidRPr="001507D1" w:rsidRDefault="00CC70D4" w:rsidP="00B16D96">
                  <w:pPr>
                    <w:pStyle w:val="af4"/>
                    <w:adjustRightInd w:val="0"/>
                    <w:snapToGrid w:val="0"/>
                    <w:ind w:firstLineChars="0" w:firstLine="0"/>
                    <w:jc w:val="center"/>
                    <w:rPr>
                      <w:sz w:val="21"/>
                      <w:szCs w:val="21"/>
                    </w:rPr>
                  </w:pPr>
                  <w:r w:rsidRPr="001507D1">
                    <w:rPr>
                      <w:rFonts w:hint="eastAsia"/>
                      <w:sz w:val="21"/>
                      <w:szCs w:val="21"/>
                    </w:rPr>
                    <w:t>底漆</w:t>
                  </w:r>
                </w:p>
              </w:tc>
              <w:tc>
                <w:tcPr>
                  <w:tcW w:w="905" w:type="dxa"/>
                  <w:vAlign w:val="center"/>
                </w:tcPr>
                <w:p w14:paraId="2A20A6A4" w14:textId="3A8021C8" w:rsidR="00CC70D4" w:rsidRPr="001507D1" w:rsidRDefault="00CC70D4" w:rsidP="00B16D96">
                  <w:pPr>
                    <w:pStyle w:val="af4"/>
                    <w:adjustRightInd w:val="0"/>
                    <w:snapToGrid w:val="0"/>
                    <w:ind w:firstLineChars="0" w:firstLine="0"/>
                    <w:jc w:val="center"/>
                    <w:rPr>
                      <w:sz w:val="21"/>
                      <w:szCs w:val="21"/>
                    </w:rPr>
                  </w:pPr>
                  <w:r w:rsidRPr="001507D1">
                    <w:rPr>
                      <w:rFonts w:hint="eastAsia"/>
                      <w:sz w:val="21"/>
                      <w:szCs w:val="21"/>
                    </w:rPr>
                    <w:t>2</w:t>
                  </w:r>
                  <w:r w:rsidRPr="001507D1">
                    <w:rPr>
                      <w:sz w:val="21"/>
                      <w:szCs w:val="21"/>
                    </w:rPr>
                    <w:t>5~35</w:t>
                  </w:r>
                </w:p>
              </w:tc>
              <w:tc>
                <w:tcPr>
                  <w:tcW w:w="1206" w:type="dxa"/>
                  <w:vAlign w:val="center"/>
                </w:tcPr>
                <w:p w14:paraId="41A5AAEF" w14:textId="24AFB5EC" w:rsidR="00CC70D4" w:rsidRPr="001507D1" w:rsidRDefault="00CC70D4" w:rsidP="00B16D96">
                  <w:pPr>
                    <w:pStyle w:val="af4"/>
                    <w:adjustRightInd w:val="0"/>
                    <w:snapToGrid w:val="0"/>
                    <w:ind w:firstLineChars="0" w:firstLine="0"/>
                    <w:jc w:val="center"/>
                    <w:rPr>
                      <w:sz w:val="21"/>
                      <w:szCs w:val="21"/>
                    </w:rPr>
                  </w:pPr>
                  <w:r w:rsidRPr="001507D1">
                    <w:rPr>
                      <w:rFonts w:hint="eastAsia"/>
                      <w:sz w:val="21"/>
                      <w:szCs w:val="21"/>
                    </w:rPr>
                    <w:t>25</w:t>
                  </w:r>
                </w:p>
              </w:tc>
              <w:tc>
                <w:tcPr>
                  <w:tcW w:w="1214" w:type="dxa"/>
                  <w:vAlign w:val="center"/>
                </w:tcPr>
                <w:p w14:paraId="0B9B6600" w14:textId="0A79A456" w:rsidR="00CC70D4" w:rsidRPr="001507D1" w:rsidRDefault="00CC70D4" w:rsidP="00B16D96">
                  <w:pPr>
                    <w:pStyle w:val="af4"/>
                    <w:adjustRightInd w:val="0"/>
                    <w:snapToGrid w:val="0"/>
                    <w:ind w:firstLineChars="0" w:firstLine="0"/>
                    <w:jc w:val="center"/>
                    <w:rPr>
                      <w:sz w:val="21"/>
                      <w:szCs w:val="21"/>
                    </w:rPr>
                  </w:pPr>
                  <w:r w:rsidRPr="001507D1">
                    <w:rPr>
                      <w:rFonts w:hint="eastAsia"/>
                      <w:sz w:val="21"/>
                      <w:szCs w:val="21"/>
                    </w:rPr>
                    <w:t>6.2~8.7</w:t>
                  </w:r>
                </w:p>
              </w:tc>
              <w:tc>
                <w:tcPr>
                  <w:tcW w:w="1203" w:type="dxa"/>
                  <w:vAlign w:val="center"/>
                </w:tcPr>
                <w:p w14:paraId="63A4B2F0" w14:textId="6590384D" w:rsidR="00CC70D4" w:rsidRPr="001507D1" w:rsidRDefault="00CC70D4" w:rsidP="00B16D96">
                  <w:pPr>
                    <w:pStyle w:val="af4"/>
                    <w:adjustRightInd w:val="0"/>
                    <w:snapToGrid w:val="0"/>
                    <w:ind w:firstLineChars="0" w:firstLine="0"/>
                    <w:jc w:val="center"/>
                    <w:rPr>
                      <w:sz w:val="21"/>
                      <w:szCs w:val="21"/>
                    </w:rPr>
                  </w:pPr>
                  <w:r w:rsidRPr="001507D1">
                    <w:rPr>
                      <w:rFonts w:hint="eastAsia"/>
                      <w:sz w:val="21"/>
                      <w:szCs w:val="21"/>
                    </w:rPr>
                    <w:t>65</w:t>
                  </w:r>
                </w:p>
              </w:tc>
              <w:tc>
                <w:tcPr>
                  <w:tcW w:w="2096" w:type="dxa"/>
                  <w:vAlign w:val="center"/>
                </w:tcPr>
                <w:p w14:paraId="48B028F5" w14:textId="77777777" w:rsidR="00CC70D4" w:rsidRPr="001507D1" w:rsidRDefault="00CC70D4" w:rsidP="00B16D96">
                  <w:pPr>
                    <w:pStyle w:val="af4"/>
                    <w:adjustRightInd w:val="0"/>
                    <w:snapToGrid w:val="0"/>
                    <w:ind w:firstLineChars="0" w:firstLine="0"/>
                    <w:jc w:val="center"/>
                    <w:rPr>
                      <w:sz w:val="21"/>
                      <w:szCs w:val="21"/>
                    </w:rPr>
                  </w:pPr>
                  <w:r w:rsidRPr="001507D1">
                    <w:rPr>
                      <w:rFonts w:hint="eastAsia"/>
                      <w:sz w:val="21"/>
                      <w:szCs w:val="21"/>
                    </w:rPr>
                    <w:t>21.5~30.1</w:t>
                  </w:r>
                </w:p>
                <w:p w14:paraId="40719015" w14:textId="005F4EAA" w:rsidR="00CC70D4" w:rsidRPr="001507D1" w:rsidRDefault="00CC70D4" w:rsidP="00B16D96">
                  <w:pPr>
                    <w:pStyle w:val="af4"/>
                    <w:adjustRightInd w:val="0"/>
                    <w:snapToGrid w:val="0"/>
                    <w:ind w:firstLineChars="0" w:firstLine="0"/>
                    <w:jc w:val="center"/>
                    <w:rPr>
                      <w:sz w:val="21"/>
                      <w:szCs w:val="21"/>
                    </w:rPr>
                  </w:pPr>
                  <w:r w:rsidRPr="001507D1">
                    <w:rPr>
                      <w:rFonts w:hint="eastAsia"/>
                      <w:sz w:val="21"/>
                      <w:szCs w:val="21"/>
                    </w:rPr>
                    <w:t>目前实际用量</w:t>
                  </w:r>
                  <w:r w:rsidRPr="001507D1">
                    <w:rPr>
                      <w:rFonts w:hint="eastAsia"/>
                      <w:sz w:val="21"/>
                      <w:szCs w:val="21"/>
                    </w:rPr>
                    <w:t>25.5</w:t>
                  </w:r>
                </w:p>
              </w:tc>
            </w:tr>
            <w:tr w:rsidR="001507D1" w:rsidRPr="001507D1" w14:paraId="5261902D" w14:textId="77777777" w:rsidTr="003959A5">
              <w:trPr>
                <w:jc w:val="center"/>
              </w:trPr>
              <w:tc>
                <w:tcPr>
                  <w:tcW w:w="1118" w:type="dxa"/>
                  <w:vMerge/>
                  <w:vAlign w:val="center"/>
                </w:tcPr>
                <w:p w14:paraId="4347A755" w14:textId="77777777" w:rsidR="00CC70D4" w:rsidRPr="001507D1" w:rsidRDefault="00CC70D4" w:rsidP="00B16D96">
                  <w:pPr>
                    <w:pStyle w:val="af4"/>
                    <w:adjustRightInd w:val="0"/>
                    <w:snapToGrid w:val="0"/>
                    <w:ind w:firstLineChars="0" w:firstLine="0"/>
                    <w:jc w:val="center"/>
                    <w:rPr>
                      <w:sz w:val="21"/>
                      <w:szCs w:val="21"/>
                    </w:rPr>
                  </w:pPr>
                </w:p>
              </w:tc>
              <w:tc>
                <w:tcPr>
                  <w:tcW w:w="802" w:type="dxa"/>
                  <w:vAlign w:val="center"/>
                </w:tcPr>
                <w:p w14:paraId="2EEB3D60" w14:textId="3041BC1E" w:rsidR="00CC70D4" w:rsidRPr="001507D1" w:rsidRDefault="00CC70D4" w:rsidP="00B16D96">
                  <w:pPr>
                    <w:pStyle w:val="af4"/>
                    <w:adjustRightInd w:val="0"/>
                    <w:snapToGrid w:val="0"/>
                    <w:ind w:firstLineChars="0" w:firstLine="0"/>
                    <w:jc w:val="center"/>
                    <w:rPr>
                      <w:sz w:val="21"/>
                      <w:szCs w:val="21"/>
                    </w:rPr>
                  </w:pPr>
                  <w:r w:rsidRPr="001507D1">
                    <w:rPr>
                      <w:rFonts w:hint="eastAsia"/>
                      <w:sz w:val="21"/>
                      <w:szCs w:val="21"/>
                    </w:rPr>
                    <w:t>面漆</w:t>
                  </w:r>
                </w:p>
              </w:tc>
              <w:tc>
                <w:tcPr>
                  <w:tcW w:w="905" w:type="dxa"/>
                  <w:vAlign w:val="center"/>
                </w:tcPr>
                <w:p w14:paraId="119E4905" w14:textId="438EDFA2" w:rsidR="00CC70D4" w:rsidRPr="001507D1" w:rsidRDefault="00CC70D4" w:rsidP="00B16D96">
                  <w:pPr>
                    <w:pStyle w:val="af4"/>
                    <w:adjustRightInd w:val="0"/>
                    <w:snapToGrid w:val="0"/>
                    <w:ind w:firstLineChars="0" w:firstLine="0"/>
                    <w:jc w:val="center"/>
                    <w:rPr>
                      <w:sz w:val="21"/>
                      <w:szCs w:val="21"/>
                    </w:rPr>
                  </w:pPr>
                  <w:r w:rsidRPr="001507D1">
                    <w:rPr>
                      <w:rFonts w:hint="eastAsia"/>
                      <w:sz w:val="21"/>
                      <w:szCs w:val="21"/>
                    </w:rPr>
                    <w:t>2</w:t>
                  </w:r>
                  <w:r w:rsidRPr="001507D1">
                    <w:rPr>
                      <w:sz w:val="21"/>
                      <w:szCs w:val="21"/>
                    </w:rPr>
                    <w:t>0~25</w:t>
                  </w:r>
                </w:p>
              </w:tc>
              <w:tc>
                <w:tcPr>
                  <w:tcW w:w="1206" w:type="dxa"/>
                  <w:vAlign w:val="center"/>
                </w:tcPr>
                <w:p w14:paraId="006400B0" w14:textId="6A7A6CFC" w:rsidR="00CC70D4" w:rsidRPr="001507D1" w:rsidRDefault="00CC70D4" w:rsidP="00B16D96">
                  <w:pPr>
                    <w:pStyle w:val="af4"/>
                    <w:adjustRightInd w:val="0"/>
                    <w:snapToGrid w:val="0"/>
                    <w:ind w:firstLineChars="0" w:firstLine="0"/>
                    <w:jc w:val="center"/>
                    <w:rPr>
                      <w:sz w:val="21"/>
                      <w:szCs w:val="21"/>
                    </w:rPr>
                  </w:pPr>
                  <w:r w:rsidRPr="001507D1">
                    <w:rPr>
                      <w:rFonts w:hint="eastAsia"/>
                      <w:sz w:val="21"/>
                      <w:szCs w:val="21"/>
                    </w:rPr>
                    <w:t>25</w:t>
                  </w:r>
                </w:p>
              </w:tc>
              <w:tc>
                <w:tcPr>
                  <w:tcW w:w="1214" w:type="dxa"/>
                  <w:vAlign w:val="center"/>
                </w:tcPr>
                <w:p w14:paraId="177B1870" w14:textId="28D48FAA" w:rsidR="00CC70D4" w:rsidRPr="001507D1" w:rsidRDefault="00CC70D4" w:rsidP="00B16D96">
                  <w:pPr>
                    <w:pStyle w:val="af4"/>
                    <w:adjustRightInd w:val="0"/>
                    <w:snapToGrid w:val="0"/>
                    <w:ind w:firstLineChars="0" w:firstLine="0"/>
                    <w:jc w:val="center"/>
                    <w:rPr>
                      <w:sz w:val="21"/>
                      <w:szCs w:val="21"/>
                    </w:rPr>
                  </w:pPr>
                  <w:r w:rsidRPr="001507D1">
                    <w:rPr>
                      <w:rFonts w:hint="eastAsia"/>
                      <w:sz w:val="21"/>
                      <w:szCs w:val="21"/>
                    </w:rPr>
                    <w:t>5.0~6.2</w:t>
                  </w:r>
                </w:p>
              </w:tc>
              <w:tc>
                <w:tcPr>
                  <w:tcW w:w="1203" w:type="dxa"/>
                  <w:vAlign w:val="center"/>
                </w:tcPr>
                <w:p w14:paraId="68653284" w14:textId="55EA6C7A" w:rsidR="00CC70D4" w:rsidRPr="001507D1" w:rsidRDefault="00CC70D4" w:rsidP="00B16D96">
                  <w:pPr>
                    <w:pStyle w:val="af4"/>
                    <w:adjustRightInd w:val="0"/>
                    <w:snapToGrid w:val="0"/>
                    <w:ind w:firstLineChars="0" w:firstLine="0"/>
                    <w:jc w:val="center"/>
                    <w:rPr>
                      <w:sz w:val="21"/>
                      <w:szCs w:val="21"/>
                    </w:rPr>
                  </w:pPr>
                  <w:r w:rsidRPr="001507D1">
                    <w:rPr>
                      <w:rFonts w:hint="eastAsia"/>
                      <w:sz w:val="21"/>
                      <w:szCs w:val="21"/>
                    </w:rPr>
                    <w:t>65</w:t>
                  </w:r>
                </w:p>
              </w:tc>
              <w:tc>
                <w:tcPr>
                  <w:tcW w:w="2096" w:type="dxa"/>
                  <w:vAlign w:val="center"/>
                </w:tcPr>
                <w:p w14:paraId="3C8140FA" w14:textId="22829216" w:rsidR="00CC70D4" w:rsidRPr="001507D1" w:rsidRDefault="00CC70D4" w:rsidP="00CC70D4">
                  <w:pPr>
                    <w:pStyle w:val="af4"/>
                    <w:adjustRightInd w:val="0"/>
                    <w:snapToGrid w:val="0"/>
                    <w:ind w:firstLineChars="0" w:firstLine="0"/>
                    <w:jc w:val="center"/>
                    <w:rPr>
                      <w:sz w:val="21"/>
                      <w:szCs w:val="21"/>
                    </w:rPr>
                  </w:pPr>
                  <w:r w:rsidRPr="001507D1">
                    <w:rPr>
                      <w:rFonts w:hint="eastAsia"/>
                      <w:sz w:val="21"/>
                      <w:szCs w:val="21"/>
                    </w:rPr>
                    <w:t>16.9~20.9</w:t>
                  </w:r>
                </w:p>
                <w:p w14:paraId="0D4FD225" w14:textId="091B1890" w:rsidR="00CC70D4" w:rsidRPr="001507D1" w:rsidRDefault="00CC70D4" w:rsidP="00CC70D4">
                  <w:pPr>
                    <w:pStyle w:val="af4"/>
                    <w:adjustRightInd w:val="0"/>
                    <w:snapToGrid w:val="0"/>
                    <w:ind w:firstLineChars="0" w:firstLine="0"/>
                    <w:jc w:val="center"/>
                    <w:rPr>
                      <w:sz w:val="21"/>
                      <w:szCs w:val="21"/>
                    </w:rPr>
                  </w:pPr>
                  <w:r w:rsidRPr="001507D1">
                    <w:rPr>
                      <w:rFonts w:hint="eastAsia"/>
                      <w:sz w:val="21"/>
                      <w:szCs w:val="21"/>
                    </w:rPr>
                    <w:t>目前实际用量</w:t>
                  </w:r>
                  <w:r w:rsidRPr="001507D1">
                    <w:rPr>
                      <w:rFonts w:hint="eastAsia"/>
                      <w:sz w:val="21"/>
                      <w:szCs w:val="21"/>
                    </w:rPr>
                    <w:t>19.5</w:t>
                  </w:r>
                </w:p>
              </w:tc>
            </w:tr>
            <w:tr w:rsidR="001507D1" w:rsidRPr="001507D1" w14:paraId="2DC8FDF9" w14:textId="77777777" w:rsidTr="003959A5">
              <w:trPr>
                <w:jc w:val="center"/>
              </w:trPr>
              <w:tc>
                <w:tcPr>
                  <w:tcW w:w="1118" w:type="dxa"/>
                  <w:vMerge w:val="restart"/>
                  <w:vAlign w:val="center"/>
                </w:tcPr>
                <w:p w14:paraId="03E4ECC3" w14:textId="30861172" w:rsidR="00937B53" w:rsidRPr="001507D1" w:rsidRDefault="00937B53" w:rsidP="00937B53">
                  <w:pPr>
                    <w:pStyle w:val="af4"/>
                    <w:adjustRightInd w:val="0"/>
                    <w:snapToGrid w:val="0"/>
                    <w:ind w:firstLineChars="0" w:firstLine="0"/>
                    <w:jc w:val="center"/>
                    <w:rPr>
                      <w:sz w:val="21"/>
                      <w:szCs w:val="21"/>
                    </w:rPr>
                  </w:pPr>
                  <w:r w:rsidRPr="001507D1">
                    <w:rPr>
                      <w:rFonts w:hint="eastAsia"/>
                      <w:sz w:val="21"/>
                      <w:szCs w:val="21"/>
                    </w:rPr>
                    <w:t>本项目</w:t>
                  </w:r>
                </w:p>
              </w:tc>
              <w:tc>
                <w:tcPr>
                  <w:tcW w:w="802" w:type="dxa"/>
                  <w:vAlign w:val="center"/>
                </w:tcPr>
                <w:p w14:paraId="005BA33A" w14:textId="3ECC57A2" w:rsidR="00937B53" w:rsidRPr="001507D1" w:rsidRDefault="00937B53" w:rsidP="00937B53">
                  <w:pPr>
                    <w:pStyle w:val="af4"/>
                    <w:adjustRightInd w:val="0"/>
                    <w:snapToGrid w:val="0"/>
                    <w:ind w:firstLineChars="0" w:firstLine="0"/>
                    <w:jc w:val="center"/>
                    <w:rPr>
                      <w:sz w:val="21"/>
                      <w:szCs w:val="21"/>
                    </w:rPr>
                  </w:pPr>
                  <w:r w:rsidRPr="001507D1">
                    <w:rPr>
                      <w:rFonts w:hint="eastAsia"/>
                      <w:sz w:val="21"/>
                      <w:szCs w:val="21"/>
                    </w:rPr>
                    <w:t>底漆</w:t>
                  </w:r>
                </w:p>
              </w:tc>
              <w:tc>
                <w:tcPr>
                  <w:tcW w:w="905" w:type="dxa"/>
                  <w:vAlign w:val="center"/>
                </w:tcPr>
                <w:p w14:paraId="569185E4" w14:textId="5D4F8276" w:rsidR="00937B53" w:rsidRPr="001507D1" w:rsidRDefault="00937B53" w:rsidP="00937B53">
                  <w:pPr>
                    <w:pStyle w:val="af4"/>
                    <w:adjustRightInd w:val="0"/>
                    <w:snapToGrid w:val="0"/>
                    <w:ind w:firstLineChars="0" w:firstLine="0"/>
                    <w:jc w:val="center"/>
                    <w:rPr>
                      <w:sz w:val="21"/>
                      <w:szCs w:val="21"/>
                    </w:rPr>
                  </w:pPr>
                  <w:r w:rsidRPr="001507D1">
                    <w:rPr>
                      <w:rFonts w:hint="eastAsia"/>
                      <w:sz w:val="21"/>
                      <w:szCs w:val="21"/>
                    </w:rPr>
                    <w:t>2</w:t>
                  </w:r>
                  <w:r w:rsidRPr="001507D1">
                    <w:rPr>
                      <w:sz w:val="21"/>
                      <w:szCs w:val="21"/>
                    </w:rPr>
                    <w:t>5~35</w:t>
                  </w:r>
                </w:p>
              </w:tc>
              <w:tc>
                <w:tcPr>
                  <w:tcW w:w="1206" w:type="dxa"/>
                  <w:vAlign w:val="center"/>
                </w:tcPr>
                <w:p w14:paraId="27CA60E9" w14:textId="57AA0D46" w:rsidR="00937B53" w:rsidRPr="001507D1" w:rsidRDefault="00816589" w:rsidP="00937B53">
                  <w:pPr>
                    <w:pStyle w:val="af4"/>
                    <w:adjustRightInd w:val="0"/>
                    <w:snapToGrid w:val="0"/>
                    <w:ind w:firstLineChars="0" w:firstLine="0"/>
                    <w:jc w:val="center"/>
                    <w:rPr>
                      <w:sz w:val="21"/>
                      <w:szCs w:val="21"/>
                    </w:rPr>
                  </w:pPr>
                  <w:r w:rsidRPr="001507D1">
                    <w:rPr>
                      <w:sz w:val="21"/>
                      <w:szCs w:val="21"/>
                    </w:rPr>
                    <w:t>2.1</w:t>
                  </w:r>
                </w:p>
              </w:tc>
              <w:tc>
                <w:tcPr>
                  <w:tcW w:w="1214" w:type="dxa"/>
                  <w:vAlign w:val="center"/>
                </w:tcPr>
                <w:p w14:paraId="19F48DC8" w14:textId="6A98368A" w:rsidR="00937B53" w:rsidRPr="001507D1" w:rsidRDefault="00937B53" w:rsidP="00937B53">
                  <w:pPr>
                    <w:pStyle w:val="af4"/>
                    <w:adjustRightInd w:val="0"/>
                    <w:snapToGrid w:val="0"/>
                    <w:ind w:firstLineChars="0" w:firstLine="0"/>
                    <w:jc w:val="center"/>
                    <w:rPr>
                      <w:sz w:val="21"/>
                      <w:szCs w:val="21"/>
                    </w:rPr>
                  </w:pPr>
                  <w:r w:rsidRPr="001507D1">
                    <w:rPr>
                      <w:rFonts w:hint="eastAsia"/>
                      <w:sz w:val="21"/>
                      <w:szCs w:val="21"/>
                    </w:rPr>
                    <w:t>0.</w:t>
                  </w:r>
                  <w:r w:rsidR="00816589" w:rsidRPr="001507D1">
                    <w:rPr>
                      <w:sz w:val="21"/>
                      <w:szCs w:val="21"/>
                    </w:rPr>
                    <w:t>5</w:t>
                  </w:r>
                  <w:r w:rsidRPr="001507D1">
                    <w:rPr>
                      <w:rFonts w:hint="eastAsia"/>
                      <w:sz w:val="21"/>
                      <w:szCs w:val="21"/>
                    </w:rPr>
                    <w:t>2~0.7</w:t>
                  </w:r>
                  <w:r w:rsidR="00816589" w:rsidRPr="001507D1">
                    <w:rPr>
                      <w:sz w:val="21"/>
                      <w:szCs w:val="21"/>
                    </w:rPr>
                    <w:t>3</w:t>
                  </w:r>
                </w:p>
              </w:tc>
              <w:tc>
                <w:tcPr>
                  <w:tcW w:w="1203" w:type="dxa"/>
                  <w:vAlign w:val="center"/>
                </w:tcPr>
                <w:p w14:paraId="55F001E7" w14:textId="0E57C8E2" w:rsidR="00937B53" w:rsidRPr="001507D1" w:rsidRDefault="00937B53" w:rsidP="00937B53">
                  <w:pPr>
                    <w:pStyle w:val="af4"/>
                    <w:adjustRightInd w:val="0"/>
                    <w:snapToGrid w:val="0"/>
                    <w:ind w:firstLineChars="0" w:firstLine="0"/>
                    <w:jc w:val="center"/>
                    <w:rPr>
                      <w:sz w:val="21"/>
                      <w:szCs w:val="21"/>
                    </w:rPr>
                  </w:pPr>
                  <w:r w:rsidRPr="001507D1">
                    <w:rPr>
                      <w:rFonts w:hint="eastAsia"/>
                      <w:sz w:val="21"/>
                      <w:szCs w:val="21"/>
                    </w:rPr>
                    <w:t>100</w:t>
                  </w:r>
                </w:p>
              </w:tc>
              <w:tc>
                <w:tcPr>
                  <w:tcW w:w="2096" w:type="dxa"/>
                  <w:vAlign w:val="center"/>
                </w:tcPr>
                <w:p w14:paraId="62976E62" w14:textId="38F43F6A" w:rsidR="00937B53" w:rsidRPr="001507D1" w:rsidRDefault="00937B53" w:rsidP="00937B53">
                  <w:pPr>
                    <w:pStyle w:val="af4"/>
                    <w:adjustRightInd w:val="0"/>
                    <w:snapToGrid w:val="0"/>
                    <w:ind w:firstLineChars="0" w:firstLine="0"/>
                    <w:jc w:val="center"/>
                    <w:rPr>
                      <w:sz w:val="21"/>
                      <w:szCs w:val="21"/>
                    </w:rPr>
                  </w:pPr>
                  <w:r w:rsidRPr="001507D1">
                    <w:rPr>
                      <w:rFonts w:hint="eastAsia"/>
                      <w:sz w:val="21"/>
                      <w:szCs w:val="21"/>
                    </w:rPr>
                    <w:t>1.</w:t>
                  </w:r>
                  <w:r w:rsidR="00B35F60" w:rsidRPr="001507D1">
                    <w:rPr>
                      <w:sz w:val="21"/>
                      <w:szCs w:val="21"/>
                    </w:rPr>
                    <w:t>2</w:t>
                  </w:r>
                  <w:r w:rsidRPr="001507D1">
                    <w:rPr>
                      <w:sz w:val="21"/>
                      <w:szCs w:val="21"/>
                    </w:rPr>
                    <w:t>~</w:t>
                  </w:r>
                  <w:r w:rsidR="00B35F60" w:rsidRPr="001507D1">
                    <w:rPr>
                      <w:sz w:val="21"/>
                      <w:szCs w:val="21"/>
                    </w:rPr>
                    <w:t>1.6</w:t>
                  </w:r>
                </w:p>
                <w:p w14:paraId="7385E95C" w14:textId="0C63BE2A" w:rsidR="00937B53" w:rsidRPr="001507D1" w:rsidRDefault="00937B53" w:rsidP="00937B53">
                  <w:pPr>
                    <w:pStyle w:val="af4"/>
                    <w:adjustRightInd w:val="0"/>
                    <w:snapToGrid w:val="0"/>
                    <w:ind w:firstLineChars="0" w:firstLine="0"/>
                    <w:jc w:val="center"/>
                    <w:rPr>
                      <w:sz w:val="21"/>
                      <w:szCs w:val="21"/>
                    </w:rPr>
                  </w:pPr>
                  <w:r w:rsidRPr="001507D1">
                    <w:rPr>
                      <w:rFonts w:hint="eastAsia"/>
                      <w:sz w:val="21"/>
                      <w:szCs w:val="21"/>
                    </w:rPr>
                    <w:t>新增用量约</w:t>
                  </w:r>
                  <w:r w:rsidRPr="001507D1">
                    <w:rPr>
                      <w:rFonts w:hint="eastAsia"/>
                      <w:sz w:val="21"/>
                      <w:szCs w:val="21"/>
                    </w:rPr>
                    <w:t>1</w:t>
                  </w:r>
                  <w:r w:rsidRPr="001507D1">
                    <w:rPr>
                      <w:sz w:val="21"/>
                      <w:szCs w:val="21"/>
                    </w:rPr>
                    <w:t>.</w:t>
                  </w:r>
                  <w:r w:rsidR="00B35F60" w:rsidRPr="001507D1">
                    <w:rPr>
                      <w:sz w:val="21"/>
                      <w:szCs w:val="21"/>
                    </w:rPr>
                    <w:t>38</w:t>
                  </w:r>
                </w:p>
              </w:tc>
            </w:tr>
            <w:tr w:rsidR="001507D1" w:rsidRPr="001507D1" w14:paraId="252B4531" w14:textId="77777777" w:rsidTr="003959A5">
              <w:trPr>
                <w:jc w:val="center"/>
              </w:trPr>
              <w:tc>
                <w:tcPr>
                  <w:tcW w:w="1118" w:type="dxa"/>
                  <w:vMerge/>
                  <w:vAlign w:val="center"/>
                </w:tcPr>
                <w:p w14:paraId="12C40151" w14:textId="77777777" w:rsidR="00937B53" w:rsidRPr="001507D1" w:rsidRDefault="00937B53" w:rsidP="00937B53">
                  <w:pPr>
                    <w:pStyle w:val="af4"/>
                    <w:adjustRightInd w:val="0"/>
                    <w:snapToGrid w:val="0"/>
                    <w:ind w:firstLineChars="0" w:firstLine="0"/>
                    <w:jc w:val="center"/>
                    <w:rPr>
                      <w:sz w:val="21"/>
                      <w:szCs w:val="21"/>
                    </w:rPr>
                  </w:pPr>
                </w:p>
              </w:tc>
              <w:tc>
                <w:tcPr>
                  <w:tcW w:w="802" w:type="dxa"/>
                  <w:vAlign w:val="center"/>
                </w:tcPr>
                <w:p w14:paraId="04733B53" w14:textId="4C85D621" w:rsidR="00937B53" w:rsidRPr="001507D1" w:rsidRDefault="00937B53" w:rsidP="00937B53">
                  <w:pPr>
                    <w:pStyle w:val="af4"/>
                    <w:adjustRightInd w:val="0"/>
                    <w:snapToGrid w:val="0"/>
                    <w:ind w:firstLineChars="0" w:firstLine="0"/>
                    <w:jc w:val="center"/>
                    <w:rPr>
                      <w:sz w:val="21"/>
                      <w:szCs w:val="21"/>
                    </w:rPr>
                  </w:pPr>
                  <w:r w:rsidRPr="001507D1">
                    <w:rPr>
                      <w:rFonts w:hint="eastAsia"/>
                      <w:sz w:val="21"/>
                      <w:szCs w:val="21"/>
                    </w:rPr>
                    <w:t>面漆</w:t>
                  </w:r>
                </w:p>
              </w:tc>
              <w:tc>
                <w:tcPr>
                  <w:tcW w:w="905" w:type="dxa"/>
                  <w:vAlign w:val="center"/>
                </w:tcPr>
                <w:p w14:paraId="53B789C9" w14:textId="4E4CBE6F" w:rsidR="00937B53" w:rsidRPr="001507D1" w:rsidRDefault="00937B53" w:rsidP="00937B53">
                  <w:pPr>
                    <w:pStyle w:val="af4"/>
                    <w:adjustRightInd w:val="0"/>
                    <w:snapToGrid w:val="0"/>
                    <w:ind w:firstLineChars="0" w:firstLine="0"/>
                    <w:jc w:val="center"/>
                    <w:rPr>
                      <w:sz w:val="21"/>
                      <w:szCs w:val="21"/>
                    </w:rPr>
                  </w:pPr>
                  <w:r w:rsidRPr="001507D1">
                    <w:rPr>
                      <w:rFonts w:hint="eastAsia"/>
                      <w:sz w:val="21"/>
                      <w:szCs w:val="21"/>
                    </w:rPr>
                    <w:t>2</w:t>
                  </w:r>
                  <w:r w:rsidRPr="001507D1">
                    <w:rPr>
                      <w:sz w:val="21"/>
                      <w:szCs w:val="21"/>
                    </w:rPr>
                    <w:t>0~25</w:t>
                  </w:r>
                </w:p>
              </w:tc>
              <w:tc>
                <w:tcPr>
                  <w:tcW w:w="1206" w:type="dxa"/>
                  <w:vAlign w:val="center"/>
                </w:tcPr>
                <w:p w14:paraId="432DCB6C" w14:textId="7EC0DFE7" w:rsidR="00937B53" w:rsidRPr="001507D1" w:rsidRDefault="00937B53" w:rsidP="00937B53">
                  <w:pPr>
                    <w:pStyle w:val="af4"/>
                    <w:adjustRightInd w:val="0"/>
                    <w:snapToGrid w:val="0"/>
                    <w:ind w:firstLineChars="0" w:firstLine="0"/>
                    <w:jc w:val="center"/>
                    <w:rPr>
                      <w:sz w:val="21"/>
                      <w:szCs w:val="21"/>
                    </w:rPr>
                  </w:pPr>
                  <w:r w:rsidRPr="001507D1">
                    <w:rPr>
                      <w:rFonts w:hint="eastAsia"/>
                      <w:sz w:val="21"/>
                      <w:szCs w:val="21"/>
                    </w:rPr>
                    <w:t>2.</w:t>
                  </w:r>
                  <w:r w:rsidR="00816589" w:rsidRPr="001507D1">
                    <w:rPr>
                      <w:sz w:val="21"/>
                      <w:szCs w:val="21"/>
                    </w:rPr>
                    <w:t>1</w:t>
                  </w:r>
                </w:p>
              </w:tc>
              <w:tc>
                <w:tcPr>
                  <w:tcW w:w="1214" w:type="dxa"/>
                  <w:vAlign w:val="center"/>
                </w:tcPr>
                <w:p w14:paraId="4EE1BB2F" w14:textId="69F1C040" w:rsidR="00937B53" w:rsidRPr="001507D1" w:rsidRDefault="00937B53" w:rsidP="00937B53">
                  <w:pPr>
                    <w:pStyle w:val="af4"/>
                    <w:adjustRightInd w:val="0"/>
                    <w:snapToGrid w:val="0"/>
                    <w:ind w:firstLineChars="0" w:firstLine="0"/>
                    <w:jc w:val="center"/>
                    <w:rPr>
                      <w:sz w:val="21"/>
                      <w:szCs w:val="21"/>
                    </w:rPr>
                  </w:pPr>
                  <w:r w:rsidRPr="001507D1">
                    <w:rPr>
                      <w:rFonts w:hint="eastAsia"/>
                      <w:sz w:val="21"/>
                      <w:szCs w:val="21"/>
                    </w:rPr>
                    <w:t>0.</w:t>
                  </w:r>
                  <w:r w:rsidR="00816589" w:rsidRPr="001507D1">
                    <w:rPr>
                      <w:sz w:val="21"/>
                      <w:szCs w:val="21"/>
                    </w:rPr>
                    <w:t>42</w:t>
                  </w:r>
                  <w:r w:rsidRPr="001507D1">
                    <w:rPr>
                      <w:rFonts w:hint="eastAsia"/>
                      <w:sz w:val="21"/>
                      <w:szCs w:val="21"/>
                    </w:rPr>
                    <w:t>~0.</w:t>
                  </w:r>
                  <w:r w:rsidR="00B35F60" w:rsidRPr="001507D1">
                    <w:rPr>
                      <w:sz w:val="21"/>
                      <w:szCs w:val="21"/>
                    </w:rPr>
                    <w:t>52</w:t>
                  </w:r>
                </w:p>
              </w:tc>
              <w:tc>
                <w:tcPr>
                  <w:tcW w:w="1203" w:type="dxa"/>
                  <w:vAlign w:val="center"/>
                </w:tcPr>
                <w:p w14:paraId="44D6E8D1" w14:textId="58C22DF6" w:rsidR="00937B53" w:rsidRPr="001507D1" w:rsidRDefault="00937B53" w:rsidP="00937B53">
                  <w:pPr>
                    <w:pStyle w:val="af4"/>
                    <w:adjustRightInd w:val="0"/>
                    <w:snapToGrid w:val="0"/>
                    <w:ind w:firstLineChars="0" w:firstLine="0"/>
                    <w:jc w:val="center"/>
                    <w:rPr>
                      <w:sz w:val="21"/>
                      <w:szCs w:val="21"/>
                    </w:rPr>
                  </w:pPr>
                  <w:r w:rsidRPr="001507D1">
                    <w:rPr>
                      <w:rFonts w:hint="eastAsia"/>
                      <w:sz w:val="21"/>
                      <w:szCs w:val="21"/>
                    </w:rPr>
                    <w:t>100</w:t>
                  </w:r>
                </w:p>
              </w:tc>
              <w:tc>
                <w:tcPr>
                  <w:tcW w:w="2096" w:type="dxa"/>
                  <w:vAlign w:val="center"/>
                </w:tcPr>
                <w:p w14:paraId="5344D010" w14:textId="0A869B79" w:rsidR="00937B53" w:rsidRPr="001507D1" w:rsidRDefault="00B35F60" w:rsidP="00937B53">
                  <w:pPr>
                    <w:pStyle w:val="af4"/>
                    <w:adjustRightInd w:val="0"/>
                    <w:snapToGrid w:val="0"/>
                    <w:ind w:firstLineChars="0" w:firstLine="0"/>
                    <w:jc w:val="center"/>
                    <w:rPr>
                      <w:sz w:val="21"/>
                      <w:szCs w:val="21"/>
                    </w:rPr>
                  </w:pPr>
                  <w:r w:rsidRPr="001507D1">
                    <w:rPr>
                      <w:sz w:val="21"/>
                      <w:szCs w:val="21"/>
                    </w:rPr>
                    <w:t>0.9</w:t>
                  </w:r>
                  <w:r w:rsidR="00937B53" w:rsidRPr="001507D1">
                    <w:rPr>
                      <w:sz w:val="21"/>
                      <w:szCs w:val="21"/>
                    </w:rPr>
                    <w:t>~1.</w:t>
                  </w:r>
                  <w:r w:rsidRPr="001507D1">
                    <w:rPr>
                      <w:sz w:val="21"/>
                      <w:szCs w:val="21"/>
                    </w:rPr>
                    <w:t>1</w:t>
                  </w:r>
                </w:p>
                <w:p w14:paraId="03AE859A" w14:textId="2727A6A8" w:rsidR="00937B53" w:rsidRPr="001507D1" w:rsidRDefault="00937B53" w:rsidP="00937B53">
                  <w:pPr>
                    <w:pStyle w:val="af4"/>
                    <w:adjustRightInd w:val="0"/>
                    <w:snapToGrid w:val="0"/>
                    <w:ind w:firstLineChars="0" w:firstLine="0"/>
                    <w:jc w:val="center"/>
                    <w:rPr>
                      <w:sz w:val="21"/>
                      <w:szCs w:val="21"/>
                    </w:rPr>
                  </w:pPr>
                  <w:r w:rsidRPr="001507D1">
                    <w:rPr>
                      <w:rFonts w:hint="eastAsia"/>
                      <w:sz w:val="21"/>
                      <w:szCs w:val="21"/>
                    </w:rPr>
                    <w:t>新增用量约</w:t>
                  </w:r>
                  <w:r w:rsidRPr="001507D1">
                    <w:rPr>
                      <w:rFonts w:hint="eastAsia"/>
                      <w:sz w:val="21"/>
                      <w:szCs w:val="21"/>
                    </w:rPr>
                    <w:t>1</w:t>
                  </w:r>
                  <w:r w:rsidRPr="001507D1">
                    <w:rPr>
                      <w:sz w:val="21"/>
                      <w:szCs w:val="21"/>
                    </w:rPr>
                    <w:t>.</w:t>
                  </w:r>
                  <w:r w:rsidR="00B35F60" w:rsidRPr="001507D1">
                    <w:rPr>
                      <w:sz w:val="21"/>
                      <w:szCs w:val="21"/>
                    </w:rPr>
                    <w:t>05</w:t>
                  </w:r>
                </w:p>
              </w:tc>
            </w:tr>
          </w:tbl>
          <w:p w14:paraId="1E9CBB41" w14:textId="379E5A8D" w:rsidR="00B16D96" w:rsidRPr="001507D1" w:rsidRDefault="00B16D96" w:rsidP="00B16D96">
            <w:pPr>
              <w:pStyle w:val="af4"/>
              <w:adjustRightInd w:val="0"/>
              <w:snapToGrid w:val="0"/>
              <w:ind w:firstLine="422"/>
              <w:rPr>
                <w:b/>
                <w:bCs/>
                <w:sz w:val="21"/>
                <w:szCs w:val="21"/>
              </w:rPr>
            </w:pPr>
            <w:r w:rsidRPr="001507D1">
              <w:rPr>
                <w:rFonts w:hint="eastAsia"/>
                <w:b/>
                <w:bCs/>
                <w:sz w:val="21"/>
                <w:szCs w:val="21"/>
              </w:rPr>
              <w:t>注：水性底漆、水性面漆密度约</w:t>
            </w:r>
            <w:r w:rsidRPr="001507D1">
              <w:rPr>
                <w:rFonts w:hint="eastAsia"/>
                <w:b/>
                <w:bCs/>
                <w:sz w:val="21"/>
                <w:szCs w:val="21"/>
              </w:rPr>
              <w:t>0.9g</w:t>
            </w:r>
            <w:r w:rsidRPr="001507D1">
              <w:rPr>
                <w:b/>
                <w:bCs/>
                <w:sz w:val="21"/>
                <w:szCs w:val="21"/>
              </w:rPr>
              <w:t>/</w:t>
            </w:r>
            <w:r w:rsidRPr="001507D1">
              <w:rPr>
                <w:rFonts w:hint="eastAsia"/>
                <w:b/>
                <w:bCs/>
                <w:sz w:val="21"/>
                <w:szCs w:val="21"/>
              </w:rPr>
              <w:t>c</w:t>
            </w:r>
            <w:r w:rsidRPr="001507D1">
              <w:rPr>
                <w:b/>
                <w:bCs/>
                <w:sz w:val="21"/>
                <w:szCs w:val="21"/>
              </w:rPr>
              <w:t>m</w:t>
            </w:r>
            <w:r w:rsidRPr="001507D1">
              <w:rPr>
                <w:rFonts w:hint="eastAsia"/>
                <w:b/>
                <w:bCs/>
                <w:sz w:val="21"/>
                <w:szCs w:val="21"/>
                <w:vertAlign w:val="superscript"/>
              </w:rPr>
              <w:t>3</w:t>
            </w:r>
            <w:r w:rsidRPr="001507D1">
              <w:rPr>
                <w:rFonts w:hint="eastAsia"/>
                <w:b/>
                <w:bCs/>
                <w:sz w:val="21"/>
                <w:szCs w:val="21"/>
              </w:rPr>
              <w:t>，底漆的固含量为</w:t>
            </w:r>
            <w:r w:rsidRPr="001507D1">
              <w:rPr>
                <w:rFonts w:hint="eastAsia"/>
                <w:b/>
                <w:bCs/>
                <w:sz w:val="21"/>
                <w:szCs w:val="21"/>
              </w:rPr>
              <w:t>40%</w:t>
            </w:r>
            <w:r w:rsidRPr="001507D1">
              <w:rPr>
                <w:rFonts w:hint="eastAsia"/>
                <w:b/>
                <w:bCs/>
                <w:sz w:val="21"/>
                <w:szCs w:val="21"/>
              </w:rPr>
              <w:t>，面漆的固含量为</w:t>
            </w:r>
            <w:r w:rsidRPr="001507D1">
              <w:rPr>
                <w:rFonts w:hint="eastAsia"/>
                <w:b/>
                <w:bCs/>
                <w:sz w:val="21"/>
                <w:szCs w:val="21"/>
              </w:rPr>
              <w:t>41%</w:t>
            </w:r>
            <w:r w:rsidRPr="001507D1">
              <w:rPr>
                <w:rFonts w:hint="eastAsia"/>
                <w:b/>
                <w:bCs/>
                <w:sz w:val="21"/>
                <w:szCs w:val="21"/>
              </w:rPr>
              <w:t>。</w:t>
            </w:r>
          </w:p>
          <w:p w14:paraId="51A2E3D8" w14:textId="41BF478E" w:rsidR="00492DA5" w:rsidRPr="001507D1" w:rsidRDefault="00492DA5" w:rsidP="00937B53">
            <w:pPr>
              <w:pStyle w:val="af4"/>
              <w:adjustRightInd w:val="0"/>
              <w:snapToGrid w:val="0"/>
              <w:spacing w:line="360" w:lineRule="auto"/>
              <w:ind w:firstLine="480"/>
              <w:rPr>
                <w:sz w:val="24"/>
                <w:szCs w:val="28"/>
              </w:rPr>
            </w:pPr>
            <w:r w:rsidRPr="001507D1">
              <w:rPr>
                <w:rFonts w:hint="eastAsia"/>
                <w:sz w:val="24"/>
                <w:szCs w:val="28"/>
              </w:rPr>
              <w:t>其中水性底漆、水性面漆、</w:t>
            </w:r>
            <w:r w:rsidR="00FA23A7" w:rsidRPr="001507D1">
              <w:rPr>
                <w:rFonts w:hint="eastAsia"/>
                <w:sz w:val="24"/>
                <w:szCs w:val="28"/>
              </w:rPr>
              <w:t>水性</w:t>
            </w:r>
            <w:r w:rsidRPr="001507D1">
              <w:rPr>
                <w:rFonts w:hint="eastAsia"/>
                <w:sz w:val="24"/>
                <w:szCs w:val="28"/>
              </w:rPr>
              <w:t>粘胶剂的主要成分见表</w:t>
            </w:r>
            <w:r w:rsidRPr="001507D1">
              <w:rPr>
                <w:rFonts w:hint="eastAsia"/>
                <w:sz w:val="24"/>
                <w:szCs w:val="28"/>
              </w:rPr>
              <w:t>1-</w:t>
            </w:r>
            <w:r w:rsidR="00937B53" w:rsidRPr="001507D1">
              <w:rPr>
                <w:rFonts w:hint="eastAsia"/>
                <w:sz w:val="24"/>
                <w:szCs w:val="28"/>
              </w:rPr>
              <w:t>8</w:t>
            </w:r>
            <w:r w:rsidRPr="001507D1">
              <w:rPr>
                <w:rFonts w:hint="eastAsia"/>
                <w:sz w:val="24"/>
                <w:szCs w:val="28"/>
              </w:rPr>
              <w:t>~</w:t>
            </w:r>
            <w:r w:rsidRPr="001507D1">
              <w:rPr>
                <w:rFonts w:hint="eastAsia"/>
                <w:sz w:val="24"/>
                <w:szCs w:val="28"/>
              </w:rPr>
              <w:t>表</w:t>
            </w:r>
            <w:r w:rsidRPr="001507D1">
              <w:rPr>
                <w:rFonts w:hint="eastAsia"/>
                <w:sz w:val="24"/>
                <w:szCs w:val="28"/>
              </w:rPr>
              <w:t>1-</w:t>
            </w:r>
            <w:r w:rsidR="00937B53" w:rsidRPr="001507D1">
              <w:rPr>
                <w:rFonts w:hint="eastAsia"/>
                <w:sz w:val="24"/>
                <w:szCs w:val="28"/>
              </w:rPr>
              <w:t>10</w:t>
            </w:r>
            <w:r w:rsidRPr="001507D1">
              <w:rPr>
                <w:rFonts w:hint="eastAsia"/>
                <w:sz w:val="24"/>
                <w:szCs w:val="28"/>
              </w:rPr>
              <w:t>。</w:t>
            </w:r>
          </w:p>
          <w:p w14:paraId="69510FDC" w14:textId="6E0F39B0" w:rsidR="00492DA5" w:rsidRPr="001507D1" w:rsidRDefault="00492DA5" w:rsidP="00492DA5">
            <w:pPr>
              <w:pStyle w:val="af4"/>
              <w:adjustRightInd w:val="0"/>
              <w:snapToGrid w:val="0"/>
              <w:ind w:firstLineChars="0" w:firstLine="0"/>
              <w:jc w:val="center"/>
              <w:rPr>
                <w:b/>
                <w:szCs w:val="21"/>
              </w:rPr>
            </w:pPr>
            <w:r w:rsidRPr="001507D1">
              <w:rPr>
                <w:b/>
                <w:szCs w:val="21"/>
              </w:rPr>
              <w:t>表</w:t>
            </w:r>
            <w:r w:rsidRPr="001507D1">
              <w:rPr>
                <w:b/>
                <w:szCs w:val="21"/>
              </w:rPr>
              <w:t>1-</w:t>
            </w:r>
            <w:r w:rsidR="00937B53" w:rsidRPr="001507D1">
              <w:rPr>
                <w:rFonts w:hint="eastAsia"/>
                <w:b/>
                <w:szCs w:val="21"/>
              </w:rPr>
              <w:t>8</w:t>
            </w:r>
            <w:r w:rsidRPr="001507D1">
              <w:rPr>
                <w:b/>
                <w:szCs w:val="21"/>
              </w:rPr>
              <w:t xml:space="preserve">   </w:t>
            </w:r>
            <w:r w:rsidRPr="001507D1">
              <w:rPr>
                <w:rFonts w:hint="eastAsia"/>
                <w:b/>
                <w:szCs w:val="21"/>
              </w:rPr>
              <w:t>水性底漆组成成分</w:t>
            </w:r>
          </w:p>
          <w:tbl>
            <w:tblPr>
              <w:tblStyle w:val="afffc"/>
              <w:tblW w:w="0" w:type="auto"/>
              <w:jc w:val="center"/>
              <w:tblLook w:val="04A0" w:firstRow="1" w:lastRow="0" w:firstColumn="1" w:lastColumn="0" w:noHBand="0" w:noVBand="1"/>
            </w:tblPr>
            <w:tblGrid>
              <w:gridCol w:w="747"/>
              <w:gridCol w:w="2585"/>
              <w:gridCol w:w="2585"/>
              <w:gridCol w:w="2586"/>
            </w:tblGrid>
            <w:tr w:rsidR="001507D1" w:rsidRPr="001507D1" w14:paraId="619EF44E" w14:textId="77777777" w:rsidTr="00397499">
              <w:trPr>
                <w:jc w:val="center"/>
              </w:trPr>
              <w:tc>
                <w:tcPr>
                  <w:tcW w:w="747" w:type="dxa"/>
                </w:tcPr>
                <w:p w14:paraId="395D6D30" w14:textId="21A1C799" w:rsidR="00397499" w:rsidRPr="001507D1" w:rsidRDefault="00397499" w:rsidP="00492DA5">
                  <w:pPr>
                    <w:pStyle w:val="af4"/>
                    <w:adjustRightInd w:val="0"/>
                    <w:snapToGrid w:val="0"/>
                    <w:ind w:firstLineChars="0" w:firstLine="0"/>
                    <w:jc w:val="center"/>
                    <w:rPr>
                      <w:b/>
                      <w:szCs w:val="21"/>
                    </w:rPr>
                  </w:pPr>
                  <w:r w:rsidRPr="001507D1">
                    <w:rPr>
                      <w:rFonts w:hint="eastAsia"/>
                      <w:b/>
                      <w:szCs w:val="21"/>
                    </w:rPr>
                    <w:t>序号</w:t>
                  </w:r>
                </w:p>
              </w:tc>
              <w:tc>
                <w:tcPr>
                  <w:tcW w:w="2585" w:type="dxa"/>
                </w:tcPr>
                <w:p w14:paraId="50329CA2" w14:textId="3151A0B4" w:rsidR="00397499" w:rsidRPr="001507D1" w:rsidRDefault="00397499" w:rsidP="00492DA5">
                  <w:pPr>
                    <w:pStyle w:val="af4"/>
                    <w:adjustRightInd w:val="0"/>
                    <w:snapToGrid w:val="0"/>
                    <w:ind w:firstLineChars="0" w:firstLine="0"/>
                    <w:jc w:val="center"/>
                    <w:rPr>
                      <w:b/>
                      <w:szCs w:val="21"/>
                    </w:rPr>
                  </w:pPr>
                  <w:r w:rsidRPr="001507D1">
                    <w:rPr>
                      <w:rFonts w:hint="eastAsia"/>
                      <w:b/>
                      <w:szCs w:val="21"/>
                    </w:rPr>
                    <w:t>物品成分</w:t>
                  </w:r>
                </w:p>
              </w:tc>
              <w:tc>
                <w:tcPr>
                  <w:tcW w:w="2585" w:type="dxa"/>
                </w:tcPr>
                <w:p w14:paraId="40AFD6A8" w14:textId="1FE5F924" w:rsidR="00397499" w:rsidRPr="001507D1" w:rsidRDefault="00397499" w:rsidP="00492DA5">
                  <w:pPr>
                    <w:pStyle w:val="af4"/>
                    <w:adjustRightInd w:val="0"/>
                    <w:snapToGrid w:val="0"/>
                    <w:ind w:firstLineChars="0" w:firstLine="0"/>
                    <w:jc w:val="center"/>
                    <w:rPr>
                      <w:b/>
                      <w:szCs w:val="21"/>
                    </w:rPr>
                  </w:pPr>
                  <w:r w:rsidRPr="001507D1">
                    <w:rPr>
                      <w:rFonts w:hint="eastAsia"/>
                      <w:b/>
                      <w:szCs w:val="21"/>
                    </w:rPr>
                    <w:t>CAS</w:t>
                  </w:r>
                  <w:r w:rsidRPr="001507D1">
                    <w:rPr>
                      <w:rFonts w:hint="eastAsia"/>
                      <w:b/>
                      <w:szCs w:val="21"/>
                    </w:rPr>
                    <w:t>号</w:t>
                  </w:r>
                </w:p>
              </w:tc>
              <w:tc>
                <w:tcPr>
                  <w:tcW w:w="2586" w:type="dxa"/>
                </w:tcPr>
                <w:p w14:paraId="34CAC2C6" w14:textId="67E65A3B" w:rsidR="00397499" w:rsidRPr="001507D1" w:rsidRDefault="00B02A45" w:rsidP="00492DA5">
                  <w:pPr>
                    <w:pStyle w:val="af4"/>
                    <w:adjustRightInd w:val="0"/>
                    <w:snapToGrid w:val="0"/>
                    <w:ind w:firstLineChars="0" w:firstLine="0"/>
                    <w:jc w:val="center"/>
                    <w:rPr>
                      <w:b/>
                      <w:szCs w:val="21"/>
                    </w:rPr>
                  </w:pPr>
                  <w:r w:rsidRPr="001507D1">
                    <w:rPr>
                      <w:rFonts w:hint="eastAsia"/>
                      <w:b/>
                      <w:szCs w:val="21"/>
                    </w:rPr>
                    <w:t>比例</w:t>
                  </w:r>
                  <w:r w:rsidR="00397499" w:rsidRPr="001507D1">
                    <w:rPr>
                      <w:rFonts w:hint="eastAsia"/>
                      <w:b/>
                      <w:szCs w:val="21"/>
                    </w:rPr>
                    <w:t>或</w:t>
                  </w:r>
                  <w:r w:rsidRPr="001507D1">
                    <w:rPr>
                      <w:rFonts w:hint="eastAsia"/>
                      <w:b/>
                      <w:szCs w:val="21"/>
                    </w:rPr>
                    <w:t>比例</w:t>
                  </w:r>
                  <w:r w:rsidR="00397499" w:rsidRPr="001507D1">
                    <w:rPr>
                      <w:rFonts w:hint="eastAsia"/>
                      <w:b/>
                      <w:szCs w:val="21"/>
                    </w:rPr>
                    <w:t>范围</w:t>
                  </w:r>
                </w:p>
              </w:tc>
            </w:tr>
            <w:tr w:rsidR="001507D1" w:rsidRPr="001507D1" w14:paraId="192B6DB3" w14:textId="77777777" w:rsidTr="00397499">
              <w:trPr>
                <w:jc w:val="center"/>
              </w:trPr>
              <w:tc>
                <w:tcPr>
                  <w:tcW w:w="747" w:type="dxa"/>
                </w:tcPr>
                <w:p w14:paraId="2A0F2E07" w14:textId="68D07D16" w:rsidR="00397499" w:rsidRPr="001507D1" w:rsidRDefault="00397499" w:rsidP="00492DA5">
                  <w:pPr>
                    <w:pStyle w:val="af4"/>
                    <w:adjustRightInd w:val="0"/>
                    <w:snapToGrid w:val="0"/>
                    <w:ind w:firstLineChars="0" w:firstLine="0"/>
                    <w:jc w:val="center"/>
                    <w:rPr>
                      <w:bCs/>
                      <w:szCs w:val="21"/>
                    </w:rPr>
                  </w:pPr>
                  <w:r w:rsidRPr="001507D1">
                    <w:rPr>
                      <w:rFonts w:hint="eastAsia"/>
                      <w:bCs/>
                      <w:szCs w:val="21"/>
                    </w:rPr>
                    <w:t>1</w:t>
                  </w:r>
                </w:p>
              </w:tc>
              <w:tc>
                <w:tcPr>
                  <w:tcW w:w="2585" w:type="dxa"/>
                </w:tcPr>
                <w:p w14:paraId="23658648" w14:textId="3BEF11D5" w:rsidR="00397499" w:rsidRPr="001507D1" w:rsidRDefault="001C6161" w:rsidP="00492DA5">
                  <w:pPr>
                    <w:pStyle w:val="af4"/>
                    <w:adjustRightInd w:val="0"/>
                    <w:snapToGrid w:val="0"/>
                    <w:ind w:firstLineChars="0" w:firstLine="0"/>
                    <w:jc w:val="center"/>
                    <w:rPr>
                      <w:bCs/>
                      <w:szCs w:val="21"/>
                    </w:rPr>
                  </w:pPr>
                  <w:r w:rsidRPr="001507D1">
                    <w:rPr>
                      <w:rFonts w:hint="eastAsia"/>
                      <w:bCs/>
                      <w:szCs w:val="21"/>
                    </w:rPr>
                    <w:t>水性乳液</w:t>
                  </w:r>
                </w:p>
              </w:tc>
              <w:tc>
                <w:tcPr>
                  <w:tcW w:w="2585" w:type="dxa"/>
                </w:tcPr>
                <w:p w14:paraId="08DD336E" w14:textId="37E6BFF2" w:rsidR="00397499" w:rsidRPr="001507D1" w:rsidRDefault="001C6161" w:rsidP="00492DA5">
                  <w:pPr>
                    <w:pStyle w:val="af4"/>
                    <w:adjustRightInd w:val="0"/>
                    <w:snapToGrid w:val="0"/>
                    <w:ind w:firstLineChars="0" w:firstLine="0"/>
                    <w:jc w:val="center"/>
                    <w:rPr>
                      <w:bCs/>
                      <w:szCs w:val="21"/>
                    </w:rPr>
                  </w:pPr>
                  <w:r w:rsidRPr="001507D1">
                    <w:rPr>
                      <w:rFonts w:hint="eastAsia"/>
                      <w:bCs/>
                      <w:szCs w:val="21"/>
                    </w:rPr>
                    <w:t>-</w:t>
                  </w:r>
                </w:p>
              </w:tc>
              <w:tc>
                <w:tcPr>
                  <w:tcW w:w="2586" w:type="dxa"/>
                </w:tcPr>
                <w:p w14:paraId="290AAA13" w14:textId="09320398" w:rsidR="00397499" w:rsidRPr="001507D1" w:rsidRDefault="001C6161" w:rsidP="00492DA5">
                  <w:pPr>
                    <w:pStyle w:val="af4"/>
                    <w:adjustRightInd w:val="0"/>
                    <w:snapToGrid w:val="0"/>
                    <w:ind w:firstLineChars="0" w:firstLine="0"/>
                    <w:jc w:val="center"/>
                    <w:rPr>
                      <w:bCs/>
                      <w:szCs w:val="21"/>
                    </w:rPr>
                  </w:pPr>
                  <w:r w:rsidRPr="001507D1">
                    <w:rPr>
                      <w:rFonts w:hint="eastAsia"/>
                      <w:bCs/>
                      <w:szCs w:val="21"/>
                    </w:rPr>
                    <w:t>3</w:t>
                  </w:r>
                  <w:r w:rsidR="00397499" w:rsidRPr="001507D1">
                    <w:rPr>
                      <w:bCs/>
                      <w:szCs w:val="21"/>
                    </w:rPr>
                    <w:t>0</w:t>
                  </w:r>
                  <w:r w:rsidR="00B02A45" w:rsidRPr="001507D1">
                    <w:rPr>
                      <w:rFonts w:hint="eastAsia"/>
                      <w:bCs/>
                      <w:szCs w:val="21"/>
                    </w:rPr>
                    <w:t>%</w:t>
                  </w:r>
                  <w:r w:rsidR="00397499" w:rsidRPr="001507D1">
                    <w:rPr>
                      <w:bCs/>
                      <w:szCs w:val="21"/>
                    </w:rPr>
                    <w:t>~</w:t>
                  </w:r>
                  <w:r w:rsidRPr="001507D1">
                    <w:rPr>
                      <w:rFonts w:hint="eastAsia"/>
                      <w:bCs/>
                      <w:szCs w:val="21"/>
                    </w:rPr>
                    <w:t>50</w:t>
                  </w:r>
                  <w:r w:rsidR="00B02A45" w:rsidRPr="001507D1">
                    <w:rPr>
                      <w:rFonts w:hint="eastAsia"/>
                      <w:bCs/>
                      <w:szCs w:val="21"/>
                    </w:rPr>
                    <w:t>%</w:t>
                  </w:r>
                </w:p>
              </w:tc>
            </w:tr>
            <w:tr w:rsidR="001507D1" w:rsidRPr="001507D1" w14:paraId="15EA0D56" w14:textId="77777777" w:rsidTr="00397499">
              <w:trPr>
                <w:jc w:val="center"/>
              </w:trPr>
              <w:tc>
                <w:tcPr>
                  <w:tcW w:w="747" w:type="dxa"/>
                </w:tcPr>
                <w:p w14:paraId="321C3ADA" w14:textId="215B96ED" w:rsidR="00397499" w:rsidRPr="001507D1" w:rsidRDefault="00397499" w:rsidP="00492DA5">
                  <w:pPr>
                    <w:pStyle w:val="af4"/>
                    <w:adjustRightInd w:val="0"/>
                    <w:snapToGrid w:val="0"/>
                    <w:ind w:firstLineChars="0" w:firstLine="0"/>
                    <w:jc w:val="center"/>
                    <w:rPr>
                      <w:bCs/>
                      <w:szCs w:val="21"/>
                    </w:rPr>
                  </w:pPr>
                  <w:r w:rsidRPr="001507D1">
                    <w:rPr>
                      <w:rFonts w:hint="eastAsia"/>
                      <w:bCs/>
                      <w:szCs w:val="21"/>
                    </w:rPr>
                    <w:t>2</w:t>
                  </w:r>
                </w:p>
              </w:tc>
              <w:tc>
                <w:tcPr>
                  <w:tcW w:w="2585" w:type="dxa"/>
                </w:tcPr>
                <w:p w14:paraId="000A9A56" w14:textId="65AE5897" w:rsidR="00397499" w:rsidRPr="001507D1" w:rsidRDefault="001C6161" w:rsidP="00492DA5">
                  <w:pPr>
                    <w:pStyle w:val="af4"/>
                    <w:adjustRightInd w:val="0"/>
                    <w:snapToGrid w:val="0"/>
                    <w:ind w:firstLineChars="0" w:firstLine="0"/>
                    <w:jc w:val="center"/>
                    <w:rPr>
                      <w:bCs/>
                      <w:szCs w:val="21"/>
                    </w:rPr>
                  </w:pPr>
                  <w:r w:rsidRPr="001507D1">
                    <w:rPr>
                      <w:rFonts w:hint="eastAsia"/>
                      <w:bCs/>
                      <w:szCs w:val="21"/>
                    </w:rPr>
                    <w:t>填料</w:t>
                  </w:r>
                </w:p>
              </w:tc>
              <w:tc>
                <w:tcPr>
                  <w:tcW w:w="2585" w:type="dxa"/>
                </w:tcPr>
                <w:p w14:paraId="31CF8041" w14:textId="2A5E682E" w:rsidR="00397499" w:rsidRPr="001507D1" w:rsidRDefault="001C6161" w:rsidP="00492DA5">
                  <w:pPr>
                    <w:pStyle w:val="af4"/>
                    <w:adjustRightInd w:val="0"/>
                    <w:snapToGrid w:val="0"/>
                    <w:ind w:firstLineChars="0" w:firstLine="0"/>
                    <w:jc w:val="center"/>
                    <w:rPr>
                      <w:bCs/>
                      <w:szCs w:val="21"/>
                    </w:rPr>
                  </w:pPr>
                  <w:r w:rsidRPr="001507D1">
                    <w:rPr>
                      <w:rFonts w:hint="eastAsia"/>
                      <w:bCs/>
                      <w:szCs w:val="21"/>
                    </w:rPr>
                    <w:t>-</w:t>
                  </w:r>
                </w:p>
              </w:tc>
              <w:tc>
                <w:tcPr>
                  <w:tcW w:w="2586" w:type="dxa"/>
                </w:tcPr>
                <w:p w14:paraId="0077FB23" w14:textId="014FAE42" w:rsidR="00397499" w:rsidRPr="001507D1" w:rsidRDefault="001C6161" w:rsidP="00492DA5">
                  <w:pPr>
                    <w:pStyle w:val="af4"/>
                    <w:adjustRightInd w:val="0"/>
                    <w:snapToGrid w:val="0"/>
                    <w:ind w:firstLineChars="0" w:firstLine="0"/>
                    <w:jc w:val="center"/>
                    <w:rPr>
                      <w:bCs/>
                      <w:szCs w:val="21"/>
                    </w:rPr>
                  </w:pPr>
                  <w:r w:rsidRPr="001507D1">
                    <w:rPr>
                      <w:rFonts w:hint="eastAsia"/>
                      <w:bCs/>
                      <w:szCs w:val="21"/>
                    </w:rPr>
                    <w:t>30</w:t>
                  </w:r>
                  <w:r w:rsidR="00B02A45" w:rsidRPr="001507D1">
                    <w:rPr>
                      <w:rFonts w:hint="eastAsia"/>
                      <w:bCs/>
                      <w:szCs w:val="21"/>
                    </w:rPr>
                    <w:t>%</w:t>
                  </w:r>
                  <w:r w:rsidR="00397499" w:rsidRPr="001507D1">
                    <w:rPr>
                      <w:bCs/>
                      <w:szCs w:val="21"/>
                    </w:rPr>
                    <w:t>~</w:t>
                  </w:r>
                  <w:r w:rsidRPr="001507D1">
                    <w:rPr>
                      <w:rFonts w:hint="eastAsia"/>
                      <w:bCs/>
                      <w:szCs w:val="21"/>
                    </w:rPr>
                    <w:t>40</w:t>
                  </w:r>
                  <w:r w:rsidR="00B02A45" w:rsidRPr="001507D1">
                    <w:rPr>
                      <w:rFonts w:hint="eastAsia"/>
                      <w:bCs/>
                      <w:szCs w:val="21"/>
                    </w:rPr>
                    <w:t>%</w:t>
                  </w:r>
                </w:p>
              </w:tc>
            </w:tr>
            <w:tr w:rsidR="001507D1" w:rsidRPr="001507D1" w14:paraId="29140B29" w14:textId="77777777" w:rsidTr="00397499">
              <w:trPr>
                <w:jc w:val="center"/>
              </w:trPr>
              <w:tc>
                <w:tcPr>
                  <w:tcW w:w="747" w:type="dxa"/>
                </w:tcPr>
                <w:p w14:paraId="4F0E68BF" w14:textId="51B9C515" w:rsidR="00397499" w:rsidRPr="001507D1" w:rsidRDefault="00397499" w:rsidP="00492DA5">
                  <w:pPr>
                    <w:pStyle w:val="af4"/>
                    <w:adjustRightInd w:val="0"/>
                    <w:snapToGrid w:val="0"/>
                    <w:ind w:firstLineChars="0" w:firstLine="0"/>
                    <w:jc w:val="center"/>
                    <w:rPr>
                      <w:bCs/>
                      <w:szCs w:val="21"/>
                    </w:rPr>
                  </w:pPr>
                  <w:r w:rsidRPr="001507D1">
                    <w:rPr>
                      <w:rFonts w:hint="eastAsia"/>
                      <w:bCs/>
                      <w:szCs w:val="21"/>
                    </w:rPr>
                    <w:t>3</w:t>
                  </w:r>
                </w:p>
              </w:tc>
              <w:tc>
                <w:tcPr>
                  <w:tcW w:w="2585" w:type="dxa"/>
                </w:tcPr>
                <w:p w14:paraId="76D537D2" w14:textId="194171C6" w:rsidR="00397499" w:rsidRPr="001507D1" w:rsidRDefault="001C6161" w:rsidP="00492DA5">
                  <w:pPr>
                    <w:pStyle w:val="af4"/>
                    <w:adjustRightInd w:val="0"/>
                    <w:snapToGrid w:val="0"/>
                    <w:ind w:firstLineChars="0" w:firstLine="0"/>
                    <w:jc w:val="center"/>
                    <w:rPr>
                      <w:bCs/>
                      <w:szCs w:val="21"/>
                    </w:rPr>
                  </w:pPr>
                  <w:r w:rsidRPr="001507D1">
                    <w:rPr>
                      <w:rFonts w:hint="eastAsia"/>
                      <w:bCs/>
                      <w:szCs w:val="21"/>
                    </w:rPr>
                    <w:t>去离子水</w:t>
                  </w:r>
                </w:p>
              </w:tc>
              <w:tc>
                <w:tcPr>
                  <w:tcW w:w="2585" w:type="dxa"/>
                </w:tcPr>
                <w:p w14:paraId="6CCB5FEF" w14:textId="7B06B9FE" w:rsidR="00397499" w:rsidRPr="001507D1" w:rsidRDefault="001C6161" w:rsidP="00492DA5">
                  <w:pPr>
                    <w:pStyle w:val="af4"/>
                    <w:adjustRightInd w:val="0"/>
                    <w:snapToGrid w:val="0"/>
                    <w:ind w:firstLineChars="0" w:firstLine="0"/>
                    <w:jc w:val="center"/>
                    <w:rPr>
                      <w:bCs/>
                      <w:szCs w:val="21"/>
                    </w:rPr>
                  </w:pPr>
                  <w:r w:rsidRPr="001507D1">
                    <w:rPr>
                      <w:rFonts w:hint="eastAsia"/>
                      <w:bCs/>
                      <w:szCs w:val="21"/>
                    </w:rPr>
                    <w:t>7732-18-5</w:t>
                  </w:r>
                </w:p>
              </w:tc>
              <w:tc>
                <w:tcPr>
                  <w:tcW w:w="2586" w:type="dxa"/>
                </w:tcPr>
                <w:p w14:paraId="512C3C59" w14:textId="62E50882" w:rsidR="00397499" w:rsidRPr="001507D1" w:rsidRDefault="001C6161" w:rsidP="00492DA5">
                  <w:pPr>
                    <w:pStyle w:val="af4"/>
                    <w:adjustRightInd w:val="0"/>
                    <w:snapToGrid w:val="0"/>
                    <w:ind w:firstLineChars="0" w:firstLine="0"/>
                    <w:jc w:val="center"/>
                    <w:rPr>
                      <w:bCs/>
                      <w:szCs w:val="21"/>
                    </w:rPr>
                  </w:pPr>
                  <w:r w:rsidRPr="001507D1">
                    <w:rPr>
                      <w:rFonts w:hint="eastAsia"/>
                      <w:bCs/>
                      <w:szCs w:val="21"/>
                    </w:rPr>
                    <w:t>10</w:t>
                  </w:r>
                  <w:r w:rsidR="00B02A45" w:rsidRPr="001507D1">
                    <w:rPr>
                      <w:rFonts w:hint="eastAsia"/>
                      <w:bCs/>
                      <w:szCs w:val="21"/>
                    </w:rPr>
                    <w:t>%</w:t>
                  </w:r>
                  <w:r w:rsidR="00397499" w:rsidRPr="001507D1">
                    <w:rPr>
                      <w:bCs/>
                      <w:szCs w:val="21"/>
                    </w:rPr>
                    <w:t>~</w:t>
                  </w:r>
                  <w:r w:rsidRPr="001507D1">
                    <w:rPr>
                      <w:rFonts w:hint="eastAsia"/>
                      <w:bCs/>
                      <w:szCs w:val="21"/>
                    </w:rPr>
                    <w:t>15</w:t>
                  </w:r>
                  <w:r w:rsidR="00B02A45" w:rsidRPr="001507D1">
                    <w:rPr>
                      <w:rFonts w:hint="eastAsia"/>
                      <w:bCs/>
                      <w:szCs w:val="21"/>
                    </w:rPr>
                    <w:t>%</w:t>
                  </w:r>
                </w:p>
              </w:tc>
            </w:tr>
            <w:tr w:rsidR="001507D1" w:rsidRPr="001507D1" w14:paraId="3593AB1D" w14:textId="77777777" w:rsidTr="00397499">
              <w:trPr>
                <w:jc w:val="center"/>
              </w:trPr>
              <w:tc>
                <w:tcPr>
                  <w:tcW w:w="747" w:type="dxa"/>
                </w:tcPr>
                <w:p w14:paraId="00FCDBCC" w14:textId="5ECA9F4D" w:rsidR="00397499" w:rsidRPr="001507D1" w:rsidRDefault="00397499" w:rsidP="00492DA5">
                  <w:pPr>
                    <w:pStyle w:val="af4"/>
                    <w:adjustRightInd w:val="0"/>
                    <w:snapToGrid w:val="0"/>
                    <w:ind w:firstLineChars="0" w:firstLine="0"/>
                    <w:jc w:val="center"/>
                    <w:rPr>
                      <w:bCs/>
                      <w:szCs w:val="21"/>
                    </w:rPr>
                  </w:pPr>
                  <w:r w:rsidRPr="001507D1">
                    <w:rPr>
                      <w:rFonts w:hint="eastAsia"/>
                      <w:bCs/>
                      <w:szCs w:val="21"/>
                    </w:rPr>
                    <w:t>4</w:t>
                  </w:r>
                </w:p>
              </w:tc>
              <w:tc>
                <w:tcPr>
                  <w:tcW w:w="2585" w:type="dxa"/>
                </w:tcPr>
                <w:p w14:paraId="7F88C18D" w14:textId="785208D6" w:rsidR="00397499" w:rsidRPr="001507D1" w:rsidRDefault="001C6161" w:rsidP="00492DA5">
                  <w:pPr>
                    <w:pStyle w:val="af4"/>
                    <w:adjustRightInd w:val="0"/>
                    <w:snapToGrid w:val="0"/>
                    <w:ind w:firstLineChars="0" w:firstLine="0"/>
                    <w:jc w:val="center"/>
                    <w:rPr>
                      <w:bCs/>
                      <w:szCs w:val="21"/>
                    </w:rPr>
                  </w:pPr>
                  <w:r w:rsidRPr="001507D1">
                    <w:rPr>
                      <w:rFonts w:hint="eastAsia"/>
                      <w:bCs/>
                      <w:szCs w:val="21"/>
                    </w:rPr>
                    <w:t>二丙二醇甲醚</w:t>
                  </w:r>
                </w:p>
              </w:tc>
              <w:tc>
                <w:tcPr>
                  <w:tcW w:w="2585" w:type="dxa"/>
                </w:tcPr>
                <w:p w14:paraId="3C763104" w14:textId="60185F99" w:rsidR="00397499" w:rsidRPr="001507D1" w:rsidRDefault="001C6161" w:rsidP="00492DA5">
                  <w:pPr>
                    <w:pStyle w:val="af4"/>
                    <w:adjustRightInd w:val="0"/>
                    <w:snapToGrid w:val="0"/>
                    <w:ind w:firstLineChars="0" w:firstLine="0"/>
                    <w:jc w:val="center"/>
                    <w:rPr>
                      <w:bCs/>
                      <w:szCs w:val="21"/>
                    </w:rPr>
                  </w:pPr>
                  <w:r w:rsidRPr="001507D1">
                    <w:rPr>
                      <w:rFonts w:hint="eastAsia"/>
                      <w:bCs/>
                      <w:szCs w:val="21"/>
                    </w:rPr>
                    <w:t>34590-94-8</w:t>
                  </w:r>
                </w:p>
              </w:tc>
              <w:tc>
                <w:tcPr>
                  <w:tcW w:w="2586" w:type="dxa"/>
                </w:tcPr>
                <w:p w14:paraId="1D432FF6" w14:textId="30061325" w:rsidR="00397499" w:rsidRPr="001507D1" w:rsidRDefault="001C6161" w:rsidP="00492DA5">
                  <w:pPr>
                    <w:pStyle w:val="af4"/>
                    <w:adjustRightInd w:val="0"/>
                    <w:snapToGrid w:val="0"/>
                    <w:ind w:firstLineChars="0" w:firstLine="0"/>
                    <w:jc w:val="center"/>
                    <w:rPr>
                      <w:bCs/>
                      <w:szCs w:val="21"/>
                    </w:rPr>
                  </w:pPr>
                  <w:r w:rsidRPr="001507D1">
                    <w:rPr>
                      <w:rFonts w:hint="eastAsia"/>
                      <w:bCs/>
                      <w:szCs w:val="21"/>
                    </w:rPr>
                    <w:t>1</w:t>
                  </w:r>
                  <w:r w:rsidR="00B02A45" w:rsidRPr="001507D1">
                    <w:rPr>
                      <w:rFonts w:hint="eastAsia"/>
                      <w:bCs/>
                      <w:szCs w:val="21"/>
                    </w:rPr>
                    <w:t>%</w:t>
                  </w:r>
                  <w:r w:rsidR="00397499" w:rsidRPr="001507D1">
                    <w:rPr>
                      <w:bCs/>
                      <w:szCs w:val="21"/>
                    </w:rPr>
                    <w:t>~</w:t>
                  </w:r>
                  <w:r w:rsidRPr="001507D1">
                    <w:rPr>
                      <w:rFonts w:hint="eastAsia"/>
                      <w:bCs/>
                      <w:szCs w:val="21"/>
                    </w:rPr>
                    <w:t>2</w:t>
                  </w:r>
                  <w:r w:rsidR="00B02A45" w:rsidRPr="001507D1">
                    <w:rPr>
                      <w:rFonts w:hint="eastAsia"/>
                      <w:bCs/>
                      <w:szCs w:val="21"/>
                    </w:rPr>
                    <w:t>%</w:t>
                  </w:r>
                </w:p>
              </w:tc>
            </w:tr>
            <w:tr w:rsidR="001507D1" w:rsidRPr="001507D1" w14:paraId="637971AD" w14:textId="77777777" w:rsidTr="00397499">
              <w:trPr>
                <w:jc w:val="center"/>
              </w:trPr>
              <w:tc>
                <w:tcPr>
                  <w:tcW w:w="747" w:type="dxa"/>
                </w:tcPr>
                <w:p w14:paraId="7D183A98" w14:textId="1E4E43A9" w:rsidR="00397499" w:rsidRPr="001507D1" w:rsidRDefault="00397499" w:rsidP="00492DA5">
                  <w:pPr>
                    <w:pStyle w:val="af4"/>
                    <w:adjustRightInd w:val="0"/>
                    <w:snapToGrid w:val="0"/>
                    <w:ind w:firstLineChars="0" w:firstLine="0"/>
                    <w:jc w:val="center"/>
                    <w:rPr>
                      <w:bCs/>
                      <w:szCs w:val="21"/>
                    </w:rPr>
                  </w:pPr>
                  <w:r w:rsidRPr="001507D1">
                    <w:rPr>
                      <w:rFonts w:hint="eastAsia"/>
                      <w:bCs/>
                      <w:szCs w:val="21"/>
                    </w:rPr>
                    <w:t>5</w:t>
                  </w:r>
                </w:p>
              </w:tc>
              <w:tc>
                <w:tcPr>
                  <w:tcW w:w="2585" w:type="dxa"/>
                </w:tcPr>
                <w:p w14:paraId="258CC8DD" w14:textId="444D4963" w:rsidR="00397499" w:rsidRPr="001507D1" w:rsidRDefault="001C6161" w:rsidP="00492DA5">
                  <w:pPr>
                    <w:pStyle w:val="af4"/>
                    <w:adjustRightInd w:val="0"/>
                    <w:snapToGrid w:val="0"/>
                    <w:ind w:firstLineChars="0" w:firstLine="0"/>
                    <w:jc w:val="center"/>
                    <w:rPr>
                      <w:bCs/>
                      <w:szCs w:val="21"/>
                    </w:rPr>
                  </w:pPr>
                  <w:r w:rsidRPr="001507D1">
                    <w:rPr>
                      <w:rFonts w:hint="eastAsia"/>
                      <w:bCs/>
                      <w:szCs w:val="21"/>
                    </w:rPr>
                    <w:t>二丙二醇丁醚</w:t>
                  </w:r>
                </w:p>
              </w:tc>
              <w:tc>
                <w:tcPr>
                  <w:tcW w:w="2585" w:type="dxa"/>
                </w:tcPr>
                <w:p w14:paraId="250292A4" w14:textId="0A125012" w:rsidR="00397499" w:rsidRPr="001507D1" w:rsidRDefault="001C6161" w:rsidP="00492DA5">
                  <w:pPr>
                    <w:pStyle w:val="af4"/>
                    <w:adjustRightInd w:val="0"/>
                    <w:snapToGrid w:val="0"/>
                    <w:ind w:firstLineChars="0" w:firstLine="0"/>
                    <w:jc w:val="center"/>
                    <w:rPr>
                      <w:bCs/>
                      <w:szCs w:val="21"/>
                    </w:rPr>
                  </w:pPr>
                  <w:r w:rsidRPr="001507D1">
                    <w:rPr>
                      <w:rFonts w:hint="eastAsia"/>
                      <w:bCs/>
                      <w:szCs w:val="21"/>
                    </w:rPr>
                    <w:t>35884-42-5</w:t>
                  </w:r>
                </w:p>
              </w:tc>
              <w:tc>
                <w:tcPr>
                  <w:tcW w:w="2586" w:type="dxa"/>
                </w:tcPr>
                <w:p w14:paraId="6EC05493" w14:textId="45086372" w:rsidR="00397499" w:rsidRPr="001507D1" w:rsidRDefault="001C6161" w:rsidP="00492DA5">
                  <w:pPr>
                    <w:pStyle w:val="af4"/>
                    <w:adjustRightInd w:val="0"/>
                    <w:snapToGrid w:val="0"/>
                    <w:ind w:firstLineChars="0" w:firstLine="0"/>
                    <w:jc w:val="center"/>
                    <w:rPr>
                      <w:bCs/>
                      <w:szCs w:val="21"/>
                    </w:rPr>
                  </w:pPr>
                  <w:r w:rsidRPr="001507D1">
                    <w:rPr>
                      <w:rFonts w:hint="eastAsia"/>
                      <w:bCs/>
                      <w:szCs w:val="21"/>
                    </w:rPr>
                    <w:t>1</w:t>
                  </w:r>
                  <w:r w:rsidR="00B02A45" w:rsidRPr="001507D1">
                    <w:rPr>
                      <w:rFonts w:hint="eastAsia"/>
                      <w:bCs/>
                      <w:szCs w:val="21"/>
                    </w:rPr>
                    <w:t>%</w:t>
                  </w:r>
                  <w:r w:rsidR="00397499" w:rsidRPr="001507D1">
                    <w:rPr>
                      <w:bCs/>
                      <w:szCs w:val="21"/>
                    </w:rPr>
                    <w:t>~</w:t>
                  </w:r>
                  <w:r w:rsidRPr="001507D1">
                    <w:rPr>
                      <w:rFonts w:hint="eastAsia"/>
                      <w:bCs/>
                      <w:szCs w:val="21"/>
                    </w:rPr>
                    <w:t>2</w:t>
                  </w:r>
                  <w:r w:rsidR="00B02A45" w:rsidRPr="001507D1">
                    <w:rPr>
                      <w:rFonts w:hint="eastAsia"/>
                      <w:bCs/>
                      <w:szCs w:val="21"/>
                    </w:rPr>
                    <w:t>%</w:t>
                  </w:r>
                </w:p>
              </w:tc>
            </w:tr>
            <w:tr w:rsidR="001507D1" w:rsidRPr="001507D1" w14:paraId="222C713E" w14:textId="77777777" w:rsidTr="00397499">
              <w:trPr>
                <w:jc w:val="center"/>
              </w:trPr>
              <w:tc>
                <w:tcPr>
                  <w:tcW w:w="747" w:type="dxa"/>
                </w:tcPr>
                <w:p w14:paraId="450AF7CD" w14:textId="3B867972" w:rsidR="00397499" w:rsidRPr="001507D1" w:rsidRDefault="00397499" w:rsidP="00492DA5">
                  <w:pPr>
                    <w:pStyle w:val="af4"/>
                    <w:adjustRightInd w:val="0"/>
                    <w:snapToGrid w:val="0"/>
                    <w:ind w:firstLineChars="0" w:firstLine="0"/>
                    <w:jc w:val="center"/>
                    <w:rPr>
                      <w:bCs/>
                      <w:szCs w:val="21"/>
                    </w:rPr>
                  </w:pPr>
                  <w:r w:rsidRPr="001507D1">
                    <w:rPr>
                      <w:rFonts w:hint="eastAsia"/>
                      <w:bCs/>
                      <w:szCs w:val="21"/>
                    </w:rPr>
                    <w:t>6</w:t>
                  </w:r>
                </w:p>
              </w:tc>
              <w:tc>
                <w:tcPr>
                  <w:tcW w:w="2585" w:type="dxa"/>
                </w:tcPr>
                <w:p w14:paraId="50D15A46" w14:textId="64E85750" w:rsidR="00397499" w:rsidRPr="001507D1" w:rsidRDefault="001C6161" w:rsidP="00492DA5">
                  <w:pPr>
                    <w:pStyle w:val="af4"/>
                    <w:adjustRightInd w:val="0"/>
                    <w:snapToGrid w:val="0"/>
                    <w:ind w:firstLineChars="0" w:firstLine="0"/>
                    <w:jc w:val="center"/>
                    <w:rPr>
                      <w:bCs/>
                      <w:szCs w:val="21"/>
                    </w:rPr>
                  </w:pPr>
                  <w:r w:rsidRPr="001507D1">
                    <w:rPr>
                      <w:rFonts w:hint="eastAsia"/>
                      <w:bCs/>
                      <w:szCs w:val="21"/>
                    </w:rPr>
                    <w:t>助剂</w:t>
                  </w:r>
                </w:p>
              </w:tc>
              <w:tc>
                <w:tcPr>
                  <w:tcW w:w="2585" w:type="dxa"/>
                </w:tcPr>
                <w:p w14:paraId="0A81115D" w14:textId="4C46EDAA" w:rsidR="00397499" w:rsidRPr="001507D1" w:rsidRDefault="001C6161" w:rsidP="00492DA5">
                  <w:pPr>
                    <w:pStyle w:val="af4"/>
                    <w:adjustRightInd w:val="0"/>
                    <w:snapToGrid w:val="0"/>
                    <w:ind w:firstLineChars="0" w:firstLine="0"/>
                    <w:jc w:val="center"/>
                    <w:rPr>
                      <w:bCs/>
                      <w:szCs w:val="21"/>
                    </w:rPr>
                  </w:pPr>
                  <w:r w:rsidRPr="001507D1">
                    <w:rPr>
                      <w:rFonts w:hint="eastAsia"/>
                      <w:bCs/>
                      <w:szCs w:val="21"/>
                    </w:rPr>
                    <w:t>-</w:t>
                  </w:r>
                </w:p>
              </w:tc>
              <w:tc>
                <w:tcPr>
                  <w:tcW w:w="2586" w:type="dxa"/>
                </w:tcPr>
                <w:p w14:paraId="1483DFC6" w14:textId="25C17872" w:rsidR="00397499" w:rsidRPr="001507D1" w:rsidRDefault="001C6161" w:rsidP="00492DA5">
                  <w:pPr>
                    <w:pStyle w:val="af4"/>
                    <w:adjustRightInd w:val="0"/>
                    <w:snapToGrid w:val="0"/>
                    <w:ind w:firstLineChars="0" w:firstLine="0"/>
                    <w:jc w:val="center"/>
                    <w:rPr>
                      <w:bCs/>
                      <w:szCs w:val="21"/>
                    </w:rPr>
                  </w:pPr>
                  <w:r w:rsidRPr="001507D1">
                    <w:rPr>
                      <w:rFonts w:hint="eastAsia"/>
                      <w:bCs/>
                      <w:szCs w:val="21"/>
                    </w:rPr>
                    <w:t>1</w:t>
                  </w:r>
                  <w:r w:rsidR="00B02A45" w:rsidRPr="001507D1">
                    <w:rPr>
                      <w:rFonts w:hint="eastAsia"/>
                      <w:bCs/>
                      <w:szCs w:val="21"/>
                    </w:rPr>
                    <w:t>%</w:t>
                  </w:r>
                  <w:r w:rsidR="00397499" w:rsidRPr="001507D1">
                    <w:rPr>
                      <w:bCs/>
                      <w:szCs w:val="21"/>
                    </w:rPr>
                    <w:t>~</w:t>
                  </w:r>
                  <w:r w:rsidRPr="001507D1">
                    <w:rPr>
                      <w:rFonts w:hint="eastAsia"/>
                      <w:bCs/>
                      <w:szCs w:val="21"/>
                    </w:rPr>
                    <w:t>2</w:t>
                  </w:r>
                  <w:r w:rsidR="00B02A45" w:rsidRPr="001507D1">
                    <w:rPr>
                      <w:rFonts w:hint="eastAsia"/>
                      <w:bCs/>
                      <w:szCs w:val="21"/>
                    </w:rPr>
                    <w:t>%</w:t>
                  </w:r>
                </w:p>
              </w:tc>
            </w:tr>
          </w:tbl>
          <w:p w14:paraId="644767E7" w14:textId="7E1EDE07" w:rsidR="00492DA5" w:rsidRPr="001507D1" w:rsidRDefault="00492DA5" w:rsidP="00492DA5">
            <w:pPr>
              <w:pStyle w:val="af4"/>
              <w:adjustRightInd w:val="0"/>
              <w:snapToGrid w:val="0"/>
              <w:ind w:firstLineChars="0" w:firstLine="0"/>
              <w:jc w:val="center"/>
              <w:rPr>
                <w:b/>
                <w:szCs w:val="21"/>
              </w:rPr>
            </w:pPr>
            <w:r w:rsidRPr="001507D1">
              <w:rPr>
                <w:b/>
                <w:szCs w:val="21"/>
              </w:rPr>
              <w:t>表</w:t>
            </w:r>
            <w:r w:rsidRPr="001507D1">
              <w:rPr>
                <w:b/>
                <w:szCs w:val="21"/>
              </w:rPr>
              <w:t>1-</w:t>
            </w:r>
            <w:r w:rsidR="00937B53" w:rsidRPr="001507D1">
              <w:rPr>
                <w:rFonts w:hint="eastAsia"/>
                <w:b/>
                <w:szCs w:val="21"/>
              </w:rPr>
              <w:t>9</w:t>
            </w:r>
            <w:r w:rsidRPr="001507D1">
              <w:rPr>
                <w:b/>
                <w:szCs w:val="21"/>
              </w:rPr>
              <w:t xml:space="preserve">   </w:t>
            </w:r>
            <w:r w:rsidRPr="001507D1">
              <w:rPr>
                <w:rFonts w:hint="eastAsia"/>
                <w:b/>
                <w:szCs w:val="21"/>
              </w:rPr>
              <w:t>水性面漆组成成分</w:t>
            </w:r>
          </w:p>
          <w:tbl>
            <w:tblPr>
              <w:tblStyle w:val="afffc"/>
              <w:tblW w:w="0" w:type="auto"/>
              <w:jc w:val="center"/>
              <w:tblLook w:val="04A0" w:firstRow="1" w:lastRow="0" w:firstColumn="1" w:lastColumn="0" w:noHBand="0" w:noVBand="1"/>
            </w:tblPr>
            <w:tblGrid>
              <w:gridCol w:w="747"/>
              <w:gridCol w:w="2585"/>
              <w:gridCol w:w="2585"/>
              <w:gridCol w:w="2586"/>
            </w:tblGrid>
            <w:tr w:rsidR="001507D1" w:rsidRPr="001507D1" w14:paraId="3F00B4AF" w14:textId="77777777" w:rsidTr="00E11BEB">
              <w:trPr>
                <w:jc w:val="center"/>
              </w:trPr>
              <w:tc>
                <w:tcPr>
                  <w:tcW w:w="747" w:type="dxa"/>
                </w:tcPr>
                <w:p w14:paraId="743CE8E3" w14:textId="77777777" w:rsidR="00397499" w:rsidRPr="001507D1" w:rsidRDefault="00397499" w:rsidP="00397499">
                  <w:pPr>
                    <w:pStyle w:val="af4"/>
                    <w:adjustRightInd w:val="0"/>
                    <w:snapToGrid w:val="0"/>
                    <w:ind w:firstLineChars="0" w:firstLine="0"/>
                    <w:jc w:val="center"/>
                    <w:rPr>
                      <w:b/>
                      <w:szCs w:val="21"/>
                    </w:rPr>
                  </w:pPr>
                  <w:r w:rsidRPr="001507D1">
                    <w:rPr>
                      <w:rFonts w:hint="eastAsia"/>
                      <w:b/>
                      <w:szCs w:val="21"/>
                    </w:rPr>
                    <w:t>序号</w:t>
                  </w:r>
                </w:p>
              </w:tc>
              <w:tc>
                <w:tcPr>
                  <w:tcW w:w="2585" w:type="dxa"/>
                </w:tcPr>
                <w:p w14:paraId="5FBF3DD4" w14:textId="77777777" w:rsidR="00397499" w:rsidRPr="001507D1" w:rsidRDefault="00397499" w:rsidP="00397499">
                  <w:pPr>
                    <w:pStyle w:val="af4"/>
                    <w:adjustRightInd w:val="0"/>
                    <w:snapToGrid w:val="0"/>
                    <w:ind w:firstLineChars="0" w:firstLine="0"/>
                    <w:jc w:val="center"/>
                    <w:rPr>
                      <w:b/>
                      <w:szCs w:val="21"/>
                    </w:rPr>
                  </w:pPr>
                  <w:r w:rsidRPr="001507D1">
                    <w:rPr>
                      <w:rFonts w:hint="eastAsia"/>
                      <w:b/>
                      <w:szCs w:val="21"/>
                    </w:rPr>
                    <w:t>物品成分</w:t>
                  </w:r>
                </w:p>
              </w:tc>
              <w:tc>
                <w:tcPr>
                  <w:tcW w:w="2585" w:type="dxa"/>
                </w:tcPr>
                <w:p w14:paraId="46B3E779" w14:textId="77777777" w:rsidR="00397499" w:rsidRPr="001507D1" w:rsidRDefault="00397499" w:rsidP="00397499">
                  <w:pPr>
                    <w:pStyle w:val="af4"/>
                    <w:adjustRightInd w:val="0"/>
                    <w:snapToGrid w:val="0"/>
                    <w:ind w:firstLineChars="0" w:firstLine="0"/>
                    <w:jc w:val="center"/>
                    <w:rPr>
                      <w:b/>
                      <w:szCs w:val="21"/>
                    </w:rPr>
                  </w:pPr>
                  <w:r w:rsidRPr="001507D1">
                    <w:rPr>
                      <w:rFonts w:hint="eastAsia"/>
                      <w:b/>
                      <w:szCs w:val="21"/>
                    </w:rPr>
                    <w:t>CAS</w:t>
                  </w:r>
                  <w:r w:rsidRPr="001507D1">
                    <w:rPr>
                      <w:rFonts w:hint="eastAsia"/>
                      <w:b/>
                      <w:szCs w:val="21"/>
                    </w:rPr>
                    <w:t>号</w:t>
                  </w:r>
                </w:p>
              </w:tc>
              <w:tc>
                <w:tcPr>
                  <w:tcW w:w="2586" w:type="dxa"/>
                </w:tcPr>
                <w:p w14:paraId="7EC3F7A7" w14:textId="498FEEE0" w:rsidR="00397499" w:rsidRPr="001507D1" w:rsidRDefault="00B02A45" w:rsidP="00397499">
                  <w:pPr>
                    <w:pStyle w:val="af4"/>
                    <w:adjustRightInd w:val="0"/>
                    <w:snapToGrid w:val="0"/>
                    <w:ind w:firstLineChars="0" w:firstLine="0"/>
                    <w:jc w:val="center"/>
                    <w:rPr>
                      <w:b/>
                      <w:szCs w:val="21"/>
                    </w:rPr>
                  </w:pPr>
                  <w:r w:rsidRPr="001507D1">
                    <w:rPr>
                      <w:rFonts w:hint="eastAsia"/>
                      <w:b/>
                      <w:szCs w:val="21"/>
                    </w:rPr>
                    <w:t>比例</w:t>
                  </w:r>
                  <w:r w:rsidR="00397499" w:rsidRPr="001507D1">
                    <w:rPr>
                      <w:rFonts w:hint="eastAsia"/>
                      <w:b/>
                      <w:szCs w:val="21"/>
                    </w:rPr>
                    <w:t>或</w:t>
                  </w:r>
                  <w:r w:rsidRPr="001507D1">
                    <w:rPr>
                      <w:rFonts w:hint="eastAsia"/>
                      <w:b/>
                      <w:szCs w:val="21"/>
                    </w:rPr>
                    <w:t>比例</w:t>
                  </w:r>
                  <w:r w:rsidR="00397499" w:rsidRPr="001507D1">
                    <w:rPr>
                      <w:rFonts w:hint="eastAsia"/>
                      <w:b/>
                      <w:szCs w:val="21"/>
                    </w:rPr>
                    <w:t>范围</w:t>
                  </w:r>
                </w:p>
              </w:tc>
            </w:tr>
            <w:tr w:rsidR="001507D1" w:rsidRPr="001507D1" w14:paraId="64540C4A" w14:textId="77777777" w:rsidTr="00E11BEB">
              <w:trPr>
                <w:jc w:val="center"/>
              </w:trPr>
              <w:tc>
                <w:tcPr>
                  <w:tcW w:w="747" w:type="dxa"/>
                </w:tcPr>
                <w:p w14:paraId="19207086" w14:textId="77777777" w:rsidR="00397499" w:rsidRPr="001507D1" w:rsidRDefault="00397499" w:rsidP="00397499">
                  <w:pPr>
                    <w:pStyle w:val="af4"/>
                    <w:adjustRightInd w:val="0"/>
                    <w:snapToGrid w:val="0"/>
                    <w:ind w:firstLineChars="0" w:firstLine="0"/>
                    <w:jc w:val="center"/>
                    <w:rPr>
                      <w:bCs/>
                      <w:szCs w:val="21"/>
                    </w:rPr>
                  </w:pPr>
                  <w:r w:rsidRPr="001507D1">
                    <w:rPr>
                      <w:rFonts w:hint="eastAsia"/>
                      <w:bCs/>
                      <w:szCs w:val="21"/>
                    </w:rPr>
                    <w:t>1</w:t>
                  </w:r>
                </w:p>
              </w:tc>
              <w:tc>
                <w:tcPr>
                  <w:tcW w:w="2585" w:type="dxa"/>
                </w:tcPr>
                <w:p w14:paraId="0C897B15" w14:textId="6FD85199" w:rsidR="00397499" w:rsidRPr="001507D1" w:rsidRDefault="001C6161" w:rsidP="00397499">
                  <w:pPr>
                    <w:pStyle w:val="af4"/>
                    <w:adjustRightInd w:val="0"/>
                    <w:snapToGrid w:val="0"/>
                    <w:ind w:firstLineChars="0" w:firstLine="0"/>
                    <w:jc w:val="center"/>
                    <w:rPr>
                      <w:bCs/>
                      <w:szCs w:val="21"/>
                    </w:rPr>
                  </w:pPr>
                  <w:r w:rsidRPr="001507D1">
                    <w:rPr>
                      <w:rFonts w:hint="eastAsia"/>
                      <w:bCs/>
                      <w:szCs w:val="21"/>
                    </w:rPr>
                    <w:t>水性乳液</w:t>
                  </w:r>
                </w:p>
              </w:tc>
              <w:tc>
                <w:tcPr>
                  <w:tcW w:w="2585" w:type="dxa"/>
                </w:tcPr>
                <w:p w14:paraId="1143832A" w14:textId="30084E05" w:rsidR="00397499" w:rsidRPr="001507D1" w:rsidRDefault="001C6161" w:rsidP="00397499">
                  <w:pPr>
                    <w:pStyle w:val="af4"/>
                    <w:adjustRightInd w:val="0"/>
                    <w:snapToGrid w:val="0"/>
                    <w:ind w:firstLineChars="0" w:firstLine="0"/>
                    <w:jc w:val="center"/>
                    <w:rPr>
                      <w:bCs/>
                      <w:szCs w:val="21"/>
                    </w:rPr>
                  </w:pPr>
                  <w:r w:rsidRPr="001507D1">
                    <w:rPr>
                      <w:rFonts w:hint="eastAsia"/>
                      <w:bCs/>
                      <w:szCs w:val="21"/>
                    </w:rPr>
                    <w:t>-</w:t>
                  </w:r>
                </w:p>
              </w:tc>
              <w:tc>
                <w:tcPr>
                  <w:tcW w:w="2586" w:type="dxa"/>
                </w:tcPr>
                <w:p w14:paraId="660B8E04" w14:textId="4B1990DA" w:rsidR="00397499" w:rsidRPr="001507D1" w:rsidRDefault="001C6161" w:rsidP="00397499">
                  <w:pPr>
                    <w:pStyle w:val="af4"/>
                    <w:adjustRightInd w:val="0"/>
                    <w:snapToGrid w:val="0"/>
                    <w:ind w:firstLineChars="0" w:firstLine="0"/>
                    <w:jc w:val="center"/>
                    <w:rPr>
                      <w:bCs/>
                      <w:szCs w:val="21"/>
                    </w:rPr>
                  </w:pPr>
                  <w:r w:rsidRPr="001507D1">
                    <w:rPr>
                      <w:rFonts w:hint="eastAsia"/>
                      <w:bCs/>
                      <w:szCs w:val="21"/>
                    </w:rPr>
                    <w:t>30</w:t>
                  </w:r>
                  <w:r w:rsidR="00B02A45" w:rsidRPr="001507D1">
                    <w:rPr>
                      <w:rFonts w:hint="eastAsia"/>
                      <w:bCs/>
                      <w:szCs w:val="21"/>
                    </w:rPr>
                    <w:t>%</w:t>
                  </w:r>
                  <w:r w:rsidR="00397499" w:rsidRPr="001507D1">
                    <w:rPr>
                      <w:bCs/>
                      <w:szCs w:val="21"/>
                    </w:rPr>
                    <w:t>~</w:t>
                  </w:r>
                  <w:r w:rsidRPr="001507D1">
                    <w:rPr>
                      <w:rFonts w:hint="eastAsia"/>
                      <w:bCs/>
                      <w:szCs w:val="21"/>
                    </w:rPr>
                    <w:t>5</w:t>
                  </w:r>
                  <w:r w:rsidR="00397499" w:rsidRPr="001507D1">
                    <w:rPr>
                      <w:bCs/>
                      <w:szCs w:val="21"/>
                    </w:rPr>
                    <w:t>0</w:t>
                  </w:r>
                  <w:r w:rsidR="00B02A45" w:rsidRPr="001507D1">
                    <w:rPr>
                      <w:rFonts w:hint="eastAsia"/>
                      <w:bCs/>
                      <w:szCs w:val="21"/>
                    </w:rPr>
                    <w:t>%</w:t>
                  </w:r>
                </w:p>
              </w:tc>
            </w:tr>
            <w:tr w:rsidR="001507D1" w:rsidRPr="001507D1" w14:paraId="21F017B3" w14:textId="77777777" w:rsidTr="00E11BEB">
              <w:trPr>
                <w:jc w:val="center"/>
              </w:trPr>
              <w:tc>
                <w:tcPr>
                  <w:tcW w:w="747" w:type="dxa"/>
                </w:tcPr>
                <w:p w14:paraId="07684EC0" w14:textId="77777777" w:rsidR="00397499" w:rsidRPr="001507D1" w:rsidRDefault="00397499" w:rsidP="00397499">
                  <w:pPr>
                    <w:pStyle w:val="af4"/>
                    <w:adjustRightInd w:val="0"/>
                    <w:snapToGrid w:val="0"/>
                    <w:ind w:firstLineChars="0" w:firstLine="0"/>
                    <w:jc w:val="center"/>
                    <w:rPr>
                      <w:bCs/>
                      <w:szCs w:val="21"/>
                    </w:rPr>
                  </w:pPr>
                  <w:r w:rsidRPr="001507D1">
                    <w:rPr>
                      <w:rFonts w:hint="eastAsia"/>
                      <w:bCs/>
                      <w:szCs w:val="21"/>
                    </w:rPr>
                    <w:t>2</w:t>
                  </w:r>
                </w:p>
              </w:tc>
              <w:tc>
                <w:tcPr>
                  <w:tcW w:w="2585" w:type="dxa"/>
                </w:tcPr>
                <w:p w14:paraId="47A1C363" w14:textId="0852F0E1" w:rsidR="00397499" w:rsidRPr="001507D1" w:rsidRDefault="001C6161" w:rsidP="00397499">
                  <w:pPr>
                    <w:pStyle w:val="af4"/>
                    <w:adjustRightInd w:val="0"/>
                    <w:snapToGrid w:val="0"/>
                    <w:ind w:firstLineChars="0" w:firstLine="0"/>
                    <w:jc w:val="center"/>
                    <w:rPr>
                      <w:bCs/>
                      <w:szCs w:val="21"/>
                    </w:rPr>
                  </w:pPr>
                  <w:r w:rsidRPr="001507D1">
                    <w:rPr>
                      <w:rFonts w:hint="eastAsia"/>
                      <w:bCs/>
                      <w:szCs w:val="21"/>
                    </w:rPr>
                    <w:t>二氧化硅</w:t>
                  </w:r>
                </w:p>
              </w:tc>
              <w:tc>
                <w:tcPr>
                  <w:tcW w:w="2585" w:type="dxa"/>
                </w:tcPr>
                <w:p w14:paraId="23D18A2D" w14:textId="37957B6B" w:rsidR="00397499" w:rsidRPr="001507D1" w:rsidRDefault="001C6161" w:rsidP="00397499">
                  <w:pPr>
                    <w:pStyle w:val="af4"/>
                    <w:adjustRightInd w:val="0"/>
                    <w:snapToGrid w:val="0"/>
                    <w:ind w:firstLineChars="0" w:firstLine="0"/>
                    <w:jc w:val="center"/>
                    <w:rPr>
                      <w:bCs/>
                      <w:szCs w:val="21"/>
                    </w:rPr>
                  </w:pPr>
                  <w:r w:rsidRPr="001507D1">
                    <w:rPr>
                      <w:rFonts w:hint="eastAsia"/>
                      <w:bCs/>
                      <w:szCs w:val="21"/>
                    </w:rPr>
                    <w:t>112945-52-5</w:t>
                  </w:r>
                </w:p>
              </w:tc>
              <w:tc>
                <w:tcPr>
                  <w:tcW w:w="2586" w:type="dxa"/>
                </w:tcPr>
                <w:p w14:paraId="38AEB8B0" w14:textId="280EC873" w:rsidR="00397499" w:rsidRPr="001507D1" w:rsidRDefault="00397499" w:rsidP="00397499">
                  <w:pPr>
                    <w:pStyle w:val="af4"/>
                    <w:adjustRightInd w:val="0"/>
                    <w:snapToGrid w:val="0"/>
                    <w:ind w:firstLineChars="0" w:firstLine="0"/>
                    <w:jc w:val="center"/>
                    <w:rPr>
                      <w:bCs/>
                      <w:szCs w:val="21"/>
                    </w:rPr>
                  </w:pPr>
                  <w:r w:rsidRPr="001507D1">
                    <w:rPr>
                      <w:bCs/>
                      <w:szCs w:val="21"/>
                    </w:rPr>
                    <w:t>0</w:t>
                  </w:r>
                  <w:r w:rsidR="001C6161" w:rsidRPr="001507D1">
                    <w:rPr>
                      <w:rFonts w:hint="eastAsia"/>
                      <w:bCs/>
                      <w:szCs w:val="21"/>
                    </w:rPr>
                    <w:t>.5</w:t>
                  </w:r>
                  <w:r w:rsidR="00B02A45" w:rsidRPr="001507D1">
                    <w:rPr>
                      <w:rFonts w:hint="eastAsia"/>
                      <w:bCs/>
                      <w:szCs w:val="21"/>
                    </w:rPr>
                    <w:t>%</w:t>
                  </w:r>
                  <w:r w:rsidRPr="001507D1">
                    <w:rPr>
                      <w:bCs/>
                      <w:szCs w:val="21"/>
                    </w:rPr>
                    <w:t>~</w:t>
                  </w:r>
                  <w:r w:rsidR="001C6161" w:rsidRPr="001507D1">
                    <w:rPr>
                      <w:rFonts w:hint="eastAsia"/>
                      <w:bCs/>
                      <w:szCs w:val="21"/>
                    </w:rPr>
                    <w:t>1</w:t>
                  </w:r>
                  <w:r w:rsidR="00B02A45" w:rsidRPr="001507D1">
                    <w:rPr>
                      <w:rFonts w:hint="eastAsia"/>
                      <w:bCs/>
                      <w:szCs w:val="21"/>
                    </w:rPr>
                    <w:t>%</w:t>
                  </w:r>
                </w:p>
              </w:tc>
            </w:tr>
            <w:tr w:rsidR="001507D1" w:rsidRPr="001507D1" w14:paraId="097B33D9" w14:textId="77777777" w:rsidTr="00E11BEB">
              <w:trPr>
                <w:jc w:val="center"/>
              </w:trPr>
              <w:tc>
                <w:tcPr>
                  <w:tcW w:w="747" w:type="dxa"/>
                </w:tcPr>
                <w:p w14:paraId="12C9E6C0" w14:textId="77777777" w:rsidR="00397499" w:rsidRPr="001507D1" w:rsidRDefault="00397499" w:rsidP="00397499">
                  <w:pPr>
                    <w:pStyle w:val="af4"/>
                    <w:adjustRightInd w:val="0"/>
                    <w:snapToGrid w:val="0"/>
                    <w:ind w:firstLineChars="0" w:firstLine="0"/>
                    <w:jc w:val="center"/>
                    <w:rPr>
                      <w:bCs/>
                      <w:szCs w:val="21"/>
                    </w:rPr>
                  </w:pPr>
                  <w:r w:rsidRPr="001507D1">
                    <w:rPr>
                      <w:rFonts w:hint="eastAsia"/>
                      <w:bCs/>
                      <w:szCs w:val="21"/>
                    </w:rPr>
                    <w:t>3</w:t>
                  </w:r>
                </w:p>
              </w:tc>
              <w:tc>
                <w:tcPr>
                  <w:tcW w:w="2585" w:type="dxa"/>
                </w:tcPr>
                <w:p w14:paraId="66A61A7B" w14:textId="4F6F5DA9" w:rsidR="00397499" w:rsidRPr="001507D1" w:rsidRDefault="001C6161" w:rsidP="00397499">
                  <w:pPr>
                    <w:pStyle w:val="af4"/>
                    <w:adjustRightInd w:val="0"/>
                    <w:snapToGrid w:val="0"/>
                    <w:ind w:firstLineChars="0" w:firstLine="0"/>
                    <w:jc w:val="center"/>
                    <w:rPr>
                      <w:bCs/>
                      <w:szCs w:val="21"/>
                    </w:rPr>
                  </w:pPr>
                  <w:r w:rsidRPr="001507D1">
                    <w:rPr>
                      <w:rFonts w:hint="eastAsia"/>
                      <w:bCs/>
                      <w:szCs w:val="21"/>
                    </w:rPr>
                    <w:t>填料</w:t>
                  </w:r>
                </w:p>
              </w:tc>
              <w:tc>
                <w:tcPr>
                  <w:tcW w:w="2585" w:type="dxa"/>
                </w:tcPr>
                <w:p w14:paraId="0D52CC82" w14:textId="7CAC924E" w:rsidR="00397499" w:rsidRPr="001507D1" w:rsidRDefault="001C6161" w:rsidP="00397499">
                  <w:pPr>
                    <w:pStyle w:val="af4"/>
                    <w:adjustRightInd w:val="0"/>
                    <w:snapToGrid w:val="0"/>
                    <w:ind w:firstLineChars="0" w:firstLine="0"/>
                    <w:jc w:val="center"/>
                    <w:rPr>
                      <w:bCs/>
                      <w:szCs w:val="21"/>
                    </w:rPr>
                  </w:pPr>
                  <w:r w:rsidRPr="001507D1">
                    <w:rPr>
                      <w:rFonts w:hint="eastAsia"/>
                      <w:bCs/>
                      <w:szCs w:val="21"/>
                    </w:rPr>
                    <w:t>-</w:t>
                  </w:r>
                </w:p>
              </w:tc>
              <w:tc>
                <w:tcPr>
                  <w:tcW w:w="2586" w:type="dxa"/>
                </w:tcPr>
                <w:p w14:paraId="3C7C5950" w14:textId="7D70F63C" w:rsidR="00397499" w:rsidRPr="001507D1" w:rsidRDefault="001C6161" w:rsidP="00397499">
                  <w:pPr>
                    <w:pStyle w:val="af4"/>
                    <w:adjustRightInd w:val="0"/>
                    <w:snapToGrid w:val="0"/>
                    <w:ind w:firstLineChars="0" w:firstLine="0"/>
                    <w:jc w:val="center"/>
                    <w:rPr>
                      <w:bCs/>
                      <w:szCs w:val="21"/>
                    </w:rPr>
                  </w:pPr>
                  <w:r w:rsidRPr="001507D1">
                    <w:rPr>
                      <w:rFonts w:hint="eastAsia"/>
                      <w:bCs/>
                      <w:szCs w:val="21"/>
                    </w:rPr>
                    <w:t>2</w:t>
                  </w:r>
                  <w:r w:rsidR="00397499" w:rsidRPr="001507D1">
                    <w:rPr>
                      <w:bCs/>
                      <w:szCs w:val="21"/>
                    </w:rPr>
                    <w:t>5</w:t>
                  </w:r>
                  <w:r w:rsidR="00B02A45" w:rsidRPr="001507D1">
                    <w:rPr>
                      <w:rFonts w:hint="eastAsia"/>
                      <w:bCs/>
                      <w:szCs w:val="21"/>
                    </w:rPr>
                    <w:t>%</w:t>
                  </w:r>
                  <w:r w:rsidR="00397499" w:rsidRPr="001507D1">
                    <w:rPr>
                      <w:bCs/>
                      <w:szCs w:val="21"/>
                    </w:rPr>
                    <w:t>~40</w:t>
                  </w:r>
                  <w:r w:rsidR="00B02A45" w:rsidRPr="001507D1">
                    <w:rPr>
                      <w:bCs/>
                      <w:szCs w:val="21"/>
                    </w:rPr>
                    <w:t>%</w:t>
                  </w:r>
                </w:p>
              </w:tc>
            </w:tr>
            <w:tr w:rsidR="001507D1" w:rsidRPr="001507D1" w14:paraId="10FAF1F2" w14:textId="77777777" w:rsidTr="00E11BEB">
              <w:trPr>
                <w:jc w:val="center"/>
              </w:trPr>
              <w:tc>
                <w:tcPr>
                  <w:tcW w:w="747" w:type="dxa"/>
                </w:tcPr>
                <w:p w14:paraId="5680C0E1" w14:textId="77777777" w:rsidR="001C6161" w:rsidRPr="001507D1" w:rsidRDefault="001C6161" w:rsidP="001C6161">
                  <w:pPr>
                    <w:pStyle w:val="af4"/>
                    <w:adjustRightInd w:val="0"/>
                    <w:snapToGrid w:val="0"/>
                    <w:ind w:firstLineChars="0" w:firstLine="0"/>
                    <w:jc w:val="center"/>
                    <w:rPr>
                      <w:bCs/>
                      <w:szCs w:val="21"/>
                    </w:rPr>
                  </w:pPr>
                  <w:r w:rsidRPr="001507D1">
                    <w:rPr>
                      <w:rFonts w:hint="eastAsia"/>
                      <w:bCs/>
                      <w:szCs w:val="21"/>
                    </w:rPr>
                    <w:t>4</w:t>
                  </w:r>
                </w:p>
              </w:tc>
              <w:tc>
                <w:tcPr>
                  <w:tcW w:w="2585" w:type="dxa"/>
                </w:tcPr>
                <w:p w14:paraId="247468A8" w14:textId="36D398EC" w:rsidR="001C6161" w:rsidRPr="001507D1" w:rsidRDefault="001C6161" w:rsidP="001C6161">
                  <w:pPr>
                    <w:pStyle w:val="af4"/>
                    <w:adjustRightInd w:val="0"/>
                    <w:snapToGrid w:val="0"/>
                    <w:ind w:firstLineChars="0" w:firstLine="0"/>
                    <w:jc w:val="center"/>
                    <w:rPr>
                      <w:bCs/>
                      <w:szCs w:val="21"/>
                    </w:rPr>
                  </w:pPr>
                  <w:r w:rsidRPr="001507D1">
                    <w:rPr>
                      <w:rFonts w:hint="eastAsia"/>
                      <w:bCs/>
                      <w:szCs w:val="21"/>
                    </w:rPr>
                    <w:t>去离子水</w:t>
                  </w:r>
                </w:p>
              </w:tc>
              <w:tc>
                <w:tcPr>
                  <w:tcW w:w="2585" w:type="dxa"/>
                </w:tcPr>
                <w:p w14:paraId="20DFC49B" w14:textId="43DF8318" w:rsidR="001C6161" w:rsidRPr="001507D1" w:rsidRDefault="001C6161" w:rsidP="001C6161">
                  <w:pPr>
                    <w:pStyle w:val="af4"/>
                    <w:adjustRightInd w:val="0"/>
                    <w:snapToGrid w:val="0"/>
                    <w:ind w:firstLineChars="0" w:firstLine="0"/>
                    <w:jc w:val="center"/>
                    <w:rPr>
                      <w:bCs/>
                      <w:szCs w:val="21"/>
                    </w:rPr>
                  </w:pPr>
                  <w:r w:rsidRPr="001507D1">
                    <w:rPr>
                      <w:rFonts w:hint="eastAsia"/>
                      <w:bCs/>
                      <w:szCs w:val="21"/>
                    </w:rPr>
                    <w:t>7732-18-5</w:t>
                  </w:r>
                </w:p>
              </w:tc>
              <w:tc>
                <w:tcPr>
                  <w:tcW w:w="2586" w:type="dxa"/>
                </w:tcPr>
                <w:p w14:paraId="43864467" w14:textId="018FA807" w:rsidR="001C6161" w:rsidRPr="001507D1" w:rsidRDefault="001C6161" w:rsidP="001C6161">
                  <w:pPr>
                    <w:pStyle w:val="af4"/>
                    <w:adjustRightInd w:val="0"/>
                    <w:snapToGrid w:val="0"/>
                    <w:ind w:firstLineChars="0" w:firstLine="0"/>
                    <w:jc w:val="center"/>
                    <w:rPr>
                      <w:bCs/>
                      <w:szCs w:val="21"/>
                    </w:rPr>
                  </w:pPr>
                  <w:r w:rsidRPr="001507D1">
                    <w:rPr>
                      <w:rFonts w:hint="eastAsia"/>
                      <w:bCs/>
                      <w:szCs w:val="21"/>
                    </w:rPr>
                    <w:t>10</w:t>
                  </w:r>
                  <w:r w:rsidRPr="001507D1">
                    <w:rPr>
                      <w:bCs/>
                      <w:szCs w:val="21"/>
                    </w:rPr>
                    <w:t>%~</w:t>
                  </w:r>
                  <w:r w:rsidRPr="001507D1">
                    <w:rPr>
                      <w:rFonts w:hint="eastAsia"/>
                      <w:bCs/>
                      <w:szCs w:val="21"/>
                    </w:rPr>
                    <w:t>15</w:t>
                  </w:r>
                  <w:r w:rsidRPr="001507D1">
                    <w:rPr>
                      <w:bCs/>
                      <w:szCs w:val="21"/>
                    </w:rPr>
                    <w:t>%</w:t>
                  </w:r>
                </w:p>
              </w:tc>
            </w:tr>
            <w:tr w:rsidR="001507D1" w:rsidRPr="001507D1" w14:paraId="183F6C3D" w14:textId="77777777" w:rsidTr="00E11BEB">
              <w:trPr>
                <w:jc w:val="center"/>
              </w:trPr>
              <w:tc>
                <w:tcPr>
                  <w:tcW w:w="747" w:type="dxa"/>
                </w:tcPr>
                <w:p w14:paraId="0620922E" w14:textId="77777777" w:rsidR="001C6161" w:rsidRPr="001507D1" w:rsidRDefault="001C6161" w:rsidP="001C6161">
                  <w:pPr>
                    <w:pStyle w:val="af4"/>
                    <w:adjustRightInd w:val="0"/>
                    <w:snapToGrid w:val="0"/>
                    <w:ind w:firstLineChars="0" w:firstLine="0"/>
                    <w:jc w:val="center"/>
                    <w:rPr>
                      <w:bCs/>
                      <w:szCs w:val="21"/>
                    </w:rPr>
                  </w:pPr>
                  <w:r w:rsidRPr="001507D1">
                    <w:rPr>
                      <w:rFonts w:hint="eastAsia"/>
                      <w:bCs/>
                      <w:szCs w:val="21"/>
                    </w:rPr>
                    <w:t>5</w:t>
                  </w:r>
                </w:p>
              </w:tc>
              <w:tc>
                <w:tcPr>
                  <w:tcW w:w="2585" w:type="dxa"/>
                </w:tcPr>
                <w:p w14:paraId="2A94AA35" w14:textId="1D786C12" w:rsidR="001C6161" w:rsidRPr="001507D1" w:rsidRDefault="001C6161" w:rsidP="001C6161">
                  <w:pPr>
                    <w:pStyle w:val="af4"/>
                    <w:adjustRightInd w:val="0"/>
                    <w:snapToGrid w:val="0"/>
                    <w:ind w:firstLineChars="0" w:firstLine="0"/>
                    <w:jc w:val="center"/>
                    <w:rPr>
                      <w:bCs/>
                      <w:szCs w:val="21"/>
                    </w:rPr>
                  </w:pPr>
                  <w:r w:rsidRPr="001507D1">
                    <w:rPr>
                      <w:rFonts w:hint="eastAsia"/>
                      <w:bCs/>
                      <w:szCs w:val="21"/>
                    </w:rPr>
                    <w:t>二丙二醇甲醚</w:t>
                  </w:r>
                </w:p>
              </w:tc>
              <w:tc>
                <w:tcPr>
                  <w:tcW w:w="2585" w:type="dxa"/>
                </w:tcPr>
                <w:p w14:paraId="24526F46" w14:textId="70B50F53" w:rsidR="001C6161" w:rsidRPr="001507D1" w:rsidRDefault="001C6161" w:rsidP="001C6161">
                  <w:pPr>
                    <w:pStyle w:val="af4"/>
                    <w:adjustRightInd w:val="0"/>
                    <w:snapToGrid w:val="0"/>
                    <w:ind w:firstLineChars="0" w:firstLine="0"/>
                    <w:jc w:val="center"/>
                    <w:rPr>
                      <w:bCs/>
                      <w:szCs w:val="21"/>
                    </w:rPr>
                  </w:pPr>
                  <w:r w:rsidRPr="001507D1">
                    <w:rPr>
                      <w:rFonts w:hint="eastAsia"/>
                      <w:bCs/>
                      <w:szCs w:val="21"/>
                    </w:rPr>
                    <w:t>34590-94-8</w:t>
                  </w:r>
                </w:p>
              </w:tc>
              <w:tc>
                <w:tcPr>
                  <w:tcW w:w="2586" w:type="dxa"/>
                </w:tcPr>
                <w:p w14:paraId="098396DE" w14:textId="13FBF68F" w:rsidR="001C6161" w:rsidRPr="001507D1" w:rsidRDefault="001C6161" w:rsidP="001C6161">
                  <w:pPr>
                    <w:pStyle w:val="af4"/>
                    <w:adjustRightInd w:val="0"/>
                    <w:snapToGrid w:val="0"/>
                    <w:ind w:firstLineChars="0" w:firstLine="0"/>
                    <w:jc w:val="center"/>
                    <w:rPr>
                      <w:bCs/>
                      <w:szCs w:val="21"/>
                    </w:rPr>
                  </w:pPr>
                  <w:r w:rsidRPr="001507D1">
                    <w:rPr>
                      <w:rFonts w:hint="eastAsia"/>
                      <w:bCs/>
                      <w:szCs w:val="21"/>
                    </w:rPr>
                    <w:t>1</w:t>
                  </w:r>
                  <w:r w:rsidRPr="001507D1">
                    <w:rPr>
                      <w:bCs/>
                      <w:szCs w:val="21"/>
                    </w:rPr>
                    <w:t>%~</w:t>
                  </w:r>
                  <w:r w:rsidRPr="001507D1">
                    <w:rPr>
                      <w:rFonts w:hint="eastAsia"/>
                      <w:bCs/>
                      <w:szCs w:val="21"/>
                    </w:rPr>
                    <w:t>2</w:t>
                  </w:r>
                  <w:r w:rsidRPr="001507D1">
                    <w:rPr>
                      <w:bCs/>
                      <w:szCs w:val="21"/>
                    </w:rPr>
                    <w:t>%</w:t>
                  </w:r>
                </w:p>
              </w:tc>
            </w:tr>
            <w:tr w:rsidR="001507D1" w:rsidRPr="001507D1" w14:paraId="73B41CEC" w14:textId="77777777" w:rsidTr="00E11BEB">
              <w:trPr>
                <w:jc w:val="center"/>
              </w:trPr>
              <w:tc>
                <w:tcPr>
                  <w:tcW w:w="747" w:type="dxa"/>
                </w:tcPr>
                <w:p w14:paraId="431250DD" w14:textId="5FC6878A" w:rsidR="001C6161" w:rsidRPr="001507D1" w:rsidRDefault="001C6161" w:rsidP="001C6161">
                  <w:pPr>
                    <w:pStyle w:val="af4"/>
                    <w:adjustRightInd w:val="0"/>
                    <w:snapToGrid w:val="0"/>
                    <w:ind w:firstLineChars="0" w:firstLine="0"/>
                    <w:jc w:val="center"/>
                    <w:rPr>
                      <w:bCs/>
                      <w:szCs w:val="21"/>
                    </w:rPr>
                  </w:pPr>
                  <w:r w:rsidRPr="001507D1">
                    <w:rPr>
                      <w:rFonts w:hint="eastAsia"/>
                      <w:bCs/>
                      <w:szCs w:val="21"/>
                    </w:rPr>
                    <w:t>6</w:t>
                  </w:r>
                </w:p>
              </w:tc>
              <w:tc>
                <w:tcPr>
                  <w:tcW w:w="2585" w:type="dxa"/>
                </w:tcPr>
                <w:p w14:paraId="30B5056E" w14:textId="34B75DEC" w:rsidR="001C6161" w:rsidRPr="001507D1" w:rsidRDefault="001C6161" w:rsidP="001C6161">
                  <w:pPr>
                    <w:pStyle w:val="af4"/>
                    <w:adjustRightInd w:val="0"/>
                    <w:snapToGrid w:val="0"/>
                    <w:ind w:firstLineChars="0" w:firstLine="0"/>
                    <w:jc w:val="center"/>
                    <w:rPr>
                      <w:bCs/>
                      <w:szCs w:val="21"/>
                    </w:rPr>
                  </w:pPr>
                  <w:r w:rsidRPr="001507D1">
                    <w:rPr>
                      <w:rFonts w:hint="eastAsia"/>
                      <w:bCs/>
                      <w:szCs w:val="21"/>
                    </w:rPr>
                    <w:t>二丙二醇丁醚</w:t>
                  </w:r>
                </w:p>
              </w:tc>
              <w:tc>
                <w:tcPr>
                  <w:tcW w:w="2585" w:type="dxa"/>
                </w:tcPr>
                <w:p w14:paraId="2B9E09F4" w14:textId="6D19DAA9" w:rsidR="001C6161" w:rsidRPr="001507D1" w:rsidRDefault="001C6161" w:rsidP="001C6161">
                  <w:pPr>
                    <w:pStyle w:val="af4"/>
                    <w:adjustRightInd w:val="0"/>
                    <w:snapToGrid w:val="0"/>
                    <w:ind w:firstLineChars="0" w:firstLine="0"/>
                    <w:jc w:val="center"/>
                    <w:rPr>
                      <w:bCs/>
                      <w:szCs w:val="21"/>
                    </w:rPr>
                  </w:pPr>
                  <w:r w:rsidRPr="001507D1">
                    <w:rPr>
                      <w:rFonts w:hint="eastAsia"/>
                      <w:bCs/>
                      <w:szCs w:val="21"/>
                    </w:rPr>
                    <w:t>35884-42-5</w:t>
                  </w:r>
                </w:p>
              </w:tc>
              <w:tc>
                <w:tcPr>
                  <w:tcW w:w="2586" w:type="dxa"/>
                </w:tcPr>
                <w:p w14:paraId="68F0A9EF" w14:textId="55CB434D" w:rsidR="001C6161" w:rsidRPr="001507D1" w:rsidRDefault="001C6161" w:rsidP="001C6161">
                  <w:pPr>
                    <w:pStyle w:val="af4"/>
                    <w:adjustRightInd w:val="0"/>
                    <w:snapToGrid w:val="0"/>
                    <w:ind w:firstLineChars="0" w:firstLine="0"/>
                    <w:jc w:val="center"/>
                    <w:rPr>
                      <w:bCs/>
                      <w:szCs w:val="21"/>
                    </w:rPr>
                  </w:pPr>
                  <w:r w:rsidRPr="001507D1">
                    <w:rPr>
                      <w:rFonts w:hint="eastAsia"/>
                      <w:bCs/>
                      <w:szCs w:val="21"/>
                    </w:rPr>
                    <w:t>1</w:t>
                  </w:r>
                  <w:r w:rsidRPr="001507D1">
                    <w:rPr>
                      <w:bCs/>
                      <w:szCs w:val="21"/>
                    </w:rPr>
                    <w:t>%~</w:t>
                  </w:r>
                  <w:r w:rsidRPr="001507D1">
                    <w:rPr>
                      <w:rFonts w:hint="eastAsia"/>
                      <w:bCs/>
                      <w:szCs w:val="21"/>
                    </w:rPr>
                    <w:t>2</w:t>
                  </w:r>
                  <w:r w:rsidRPr="001507D1">
                    <w:rPr>
                      <w:bCs/>
                      <w:szCs w:val="21"/>
                    </w:rPr>
                    <w:t>%</w:t>
                  </w:r>
                </w:p>
              </w:tc>
            </w:tr>
            <w:tr w:rsidR="001507D1" w:rsidRPr="001507D1" w14:paraId="01A7A073" w14:textId="77777777" w:rsidTr="00E11BEB">
              <w:trPr>
                <w:jc w:val="center"/>
              </w:trPr>
              <w:tc>
                <w:tcPr>
                  <w:tcW w:w="747" w:type="dxa"/>
                </w:tcPr>
                <w:p w14:paraId="28DB7205" w14:textId="16C2FA0D" w:rsidR="001C6161" w:rsidRPr="001507D1" w:rsidRDefault="001C6161" w:rsidP="001C6161">
                  <w:pPr>
                    <w:pStyle w:val="af4"/>
                    <w:adjustRightInd w:val="0"/>
                    <w:snapToGrid w:val="0"/>
                    <w:ind w:firstLineChars="0" w:firstLine="0"/>
                    <w:jc w:val="center"/>
                    <w:rPr>
                      <w:bCs/>
                      <w:szCs w:val="21"/>
                    </w:rPr>
                  </w:pPr>
                  <w:r w:rsidRPr="001507D1">
                    <w:rPr>
                      <w:rFonts w:hint="eastAsia"/>
                      <w:bCs/>
                      <w:szCs w:val="21"/>
                    </w:rPr>
                    <w:t>7</w:t>
                  </w:r>
                </w:p>
              </w:tc>
              <w:tc>
                <w:tcPr>
                  <w:tcW w:w="2585" w:type="dxa"/>
                </w:tcPr>
                <w:p w14:paraId="05B1ECF5" w14:textId="5ED205F4" w:rsidR="001C6161" w:rsidRPr="001507D1" w:rsidRDefault="001C6161" w:rsidP="001C6161">
                  <w:pPr>
                    <w:pStyle w:val="af4"/>
                    <w:adjustRightInd w:val="0"/>
                    <w:snapToGrid w:val="0"/>
                    <w:ind w:firstLineChars="0" w:firstLine="0"/>
                    <w:jc w:val="center"/>
                    <w:rPr>
                      <w:bCs/>
                      <w:szCs w:val="21"/>
                    </w:rPr>
                  </w:pPr>
                  <w:r w:rsidRPr="001507D1">
                    <w:rPr>
                      <w:rFonts w:hint="eastAsia"/>
                      <w:bCs/>
                      <w:szCs w:val="21"/>
                    </w:rPr>
                    <w:t>助剂</w:t>
                  </w:r>
                </w:p>
              </w:tc>
              <w:tc>
                <w:tcPr>
                  <w:tcW w:w="2585" w:type="dxa"/>
                </w:tcPr>
                <w:p w14:paraId="15DC1CE4" w14:textId="13E67ACF" w:rsidR="001C6161" w:rsidRPr="001507D1" w:rsidRDefault="001C6161" w:rsidP="001C6161">
                  <w:pPr>
                    <w:pStyle w:val="af4"/>
                    <w:adjustRightInd w:val="0"/>
                    <w:snapToGrid w:val="0"/>
                    <w:ind w:firstLineChars="0" w:firstLine="0"/>
                    <w:jc w:val="center"/>
                    <w:rPr>
                      <w:bCs/>
                      <w:szCs w:val="21"/>
                    </w:rPr>
                  </w:pPr>
                  <w:r w:rsidRPr="001507D1">
                    <w:rPr>
                      <w:rFonts w:hint="eastAsia"/>
                      <w:bCs/>
                      <w:szCs w:val="21"/>
                    </w:rPr>
                    <w:t>-</w:t>
                  </w:r>
                </w:p>
              </w:tc>
              <w:tc>
                <w:tcPr>
                  <w:tcW w:w="2586" w:type="dxa"/>
                </w:tcPr>
                <w:p w14:paraId="384D1EE9" w14:textId="43D0A172" w:rsidR="001C6161" w:rsidRPr="001507D1" w:rsidRDefault="001C6161" w:rsidP="001C6161">
                  <w:pPr>
                    <w:pStyle w:val="af4"/>
                    <w:adjustRightInd w:val="0"/>
                    <w:snapToGrid w:val="0"/>
                    <w:ind w:firstLineChars="0" w:firstLine="0"/>
                    <w:jc w:val="center"/>
                    <w:rPr>
                      <w:bCs/>
                      <w:szCs w:val="21"/>
                    </w:rPr>
                  </w:pPr>
                  <w:r w:rsidRPr="001507D1">
                    <w:rPr>
                      <w:rFonts w:hint="eastAsia"/>
                      <w:bCs/>
                      <w:szCs w:val="21"/>
                    </w:rPr>
                    <w:t>1</w:t>
                  </w:r>
                  <w:r w:rsidRPr="001507D1">
                    <w:rPr>
                      <w:bCs/>
                      <w:szCs w:val="21"/>
                    </w:rPr>
                    <w:t>%~</w:t>
                  </w:r>
                  <w:r w:rsidRPr="001507D1">
                    <w:rPr>
                      <w:rFonts w:hint="eastAsia"/>
                      <w:bCs/>
                      <w:szCs w:val="21"/>
                    </w:rPr>
                    <w:t>2</w:t>
                  </w:r>
                  <w:r w:rsidRPr="001507D1">
                    <w:rPr>
                      <w:bCs/>
                      <w:szCs w:val="21"/>
                    </w:rPr>
                    <w:t>%</w:t>
                  </w:r>
                </w:p>
              </w:tc>
            </w:tr>
          </w:tbl>
          <w:p w14:paraId="790E259C" w14:textId="77777777" w:rsidR="00937B53" w:rsidRPr="001507D1" w:rsidRDefault="00937B53" w:rsidP="00492DA5">
            <w:pPr>
              <w:pStyle w:val="af4"/>
              <w:adjustRightInd w:val="0"/>
              <w:snapToGrid w:val="0"/>
              <w:ind w:firstLineChars="0" w:firstLine="0"/>
              <w:jc w:val="center"/>
              <w:rPr>
                <w:b/>
                <w:szCs w:val="21"/>
              </w:rPr>
            </w:pPr>
          </w:p>
          <w:p w14:paraId="72B02283" w14:textId="77777777" w:rsidR="00937B53" w:rsidRPr="001507D1" w:rsidRDefault="00937B53" w:rsidP="00492DA5">
            <w:pPr>
              <w:pStyle w:val="af4"/>
              <w:adjustRightInd w:val="0"/>
              <w:snapToGrid w:val="0"/>
              <w:ind w:firstLineChars="0" w:firstLine="0"/>
              <w:jc w:val="center"/>
              <w:rPr>
                <w:b/>
                <w:szCs w:val="21"/>
              </w:rPr>
            </w:pPr>
          </w:p>
          <w:p w14:paraId="3D42BB41" w14:textId="77777777" w:rsidR="00937B53" w:rsidRPr="001507D1" w:rsidRDefault="00937B53" w:rsidP="00492DA5">
            <w:pPr>
              <w:pStyle w:val="af4"/>
              <w:adjustRightInd w:val="0"/>
              <w:snapToGrid w:val="0"/>
              <w:ind w:firstLineChars="0" w:firstLine="0"/>
              <w:jc w:val="center"/>
              <w:rPr>
                <w:b/>
                <w:szCs w:val="21"/>
              </w:rPr>
            </w:pPr>
          </w:p>
          <w:p w14:paraId="2FF17926" w14:textId="77777777" w:rsidR="00937B53" w:rsidRPr="001507D1" w:rsidRDefault="00937B53" w:rsidP="00492DA5">
            <w:pPr>
              <w:pStyle w:val="af4"/>
              <w:adjustRightInd w:val="0"/>
              <w:snapToGrid w:val="0"/>
              <w:ind w:firstLineChars="0" w:firstLine="0"/>
              <w:jc w:val="center"/>
              <w:rPr>
                <w:b/>
                <w:szCs w:val="21"/>
              </w:rPr>
            </w:pPr>
          </w:p>
          <w:p w14:paraId="623D7973" w14:textId="77777777" w:rsidR="00937B53" w:rsidRPr="001507D1" w:rsidRDefault="00937B53" w:rsidP="00492DA5">
            <w:pPr>
              <w:pStyle w:val="af4"/>
              <w:adjustRightInd w:val="0"/>
              <w:snapToGrid w:val="0"/>
              <w:ind w:firstLineChars="0" w:firstLine="0"/>
              <w:jc w:val="center"/>
              <w:rPr>
                <w:b/>
                <w:szCs w:val="21"/>
              </w:rPr>
            </w:pPr>
          </w:p>
          <w:p w14:paraId="46351E5F" w14:textId="1FF6B400" w:rsidR="00492DA5" w:rsidRPr="001507D1" w:rsidRDefault="00492DA5" w:rsidP="00492DA5">
            <w:pPr>
              <w:pStyle w:val="af4"/>
              <w:adjustRightInd w:val="0"/>
              <w:snapToGrid w:val="0"/>
              <w:ind w:firstLineChars="0" w:firstLine="0"/>
              <w:jc w:val="center"/>
              <w:rPr>
                <w:b/>
                <w:szCs w:val="21"/>
              </w:rPr>
            </w:pPr>
            <w:r w:rsidRPr="001507D1">
              <w:rPr>
                <w:b/>
                <w:szCs w:val="21"/>
              </w:rPr>
              <w:lastRenderedPageBreak/>
              <w:t>表</w:t>
            </w:r>
            <w:r w:rsidRPr="001507D1">
              <w:rPr>
                <w:b/>
                <w:szCs w:val="21"/>
              </w:rPr>
              <w:t>1-</w:t>
            </w:r>
            <w:r w:rsidR="00937B53" w:rsidRPr="001507D1">
              <w:rPr>
                <w:rFonts w:hint="eastAsia"/>
                <w:b/>
                <w:szCs w:val="21"/>
              </w:rPr>
              <w:t>10</w:t>
            </w:r>
            <w:r w:rsidRPr="001507D1">
              <w:rPr>
                <w:b/>
                <w:szCs w:val="21"/>
              </w:rPr>
              <w:t xml:space="preserve">   </w:t>
            </w:r>
            <w:r w:rsidR="00397499" w:rsidRPr="001507D1">
              <w:rPr>
                <w:rFonts w:hint="eastAsia"/>
                <w:b/>
                <w:szCs w:val="21"/>
              </w:rPr>
              <w:t>水性</w:t>
            </w:r>
            <w:r w:rsidRPr="001507D1">
              <w:rPr>
                <w:rFonts w:hint="eastAsia"/>
                <w:b/>
                <w:szCs w:val="21"/>
              </w:rPr>
              <w:t>粘胶剂组成成分</w:t>
            </w:r>
          </w:p>
          <w:tbl>
            <w:tblPr>
              <w:tblStyle w:val="afffc"/>
              <w:tblW w:w="0" w:type="auto"/>
              <w:jc w:val="center"/>
              <w:tblLook w:val="04A0" w:firstRow="1" w:lastRow="0" w:firstColumn="1" w:lastColumn="0" w:noHBand="0" w:noVBand="1"/>
            </w:tblPr>
            <w:tblGrid>
              <w:gridCol w:w="747"/>
              <w:gridCol w:w="2829"/>
              <w:gridCol w:w="2341"/>
              <w:gridCol w:w="2586"/>
            </w:tblGrid>
            <w:tr w:rsidR="001507D1" w:rsidRPr="001507D1" w14:paraId="6C1268F7" w14:textId="77777777" w:rsidTr="001C6161">
              <w:trPr>
                <w:jc w:val="center"/>
              </w:trPr>
              <w:tc>
                <w:tcPr>
                  <w:tcW w:w="747" w:type="dxa"/>
                </w:tcPr>
                <w:p w14:paraId="40898ABE" w14:textId="77777777" w:rsidR="00397499" w:rsidRPr="001507D1" w:rsidRDefault="00397499" w:rsidP="00397499">
                  <w:pPr>
                    <w:pStyle w:val="af4"/>
                    <w:adjustRightInd w:val="0"/>
                    <w:snapToGrid w:val="0"/>
                    <w:ind w:firstLineChars="0" w:firstLine="0"/>
                    <w:jc w:val="center"/>
                    <w:rPr>
                      <w:b/>
                      <w:szCs w:val="21"/>
                    </w:rPr>
                  </w:pPr>
                  <w:r w:rsidRPr="001507D1">
                    <w:rPr>
                      <w:rFonts w:hint="eastAsia"/>
                      <w:b/>
                      <w:szCs w:val="21"/>
                    </w:rPr>
                    <w:t>序号</w:t>
                  </w:r>
                </w:p>
              </w:tc>
              <w:tc>
                <w:tcPr>
                  <w:tcW w:w="2829" w:type="dxa"/>
                </w:tcPr>
                <w:p w14:paraId="779C79BB" w14:textId="77777777" w:rsidR="00397499" w:rsidRPr="001507D1" w:rsidRDefault="00397499" w:rsidP="00397499">
                  <w:pPr>
                    <w:pStyle w:val="af4"/>
                    <w:adjustRightInd w:val="0"/>
                    <w:snapToGrid w:val="0"/>
                    <w:ind w:firstLineChars="0" w:firstLine="0"/>
                    <w:jc w:val="center"/>
                    <w:rPr>
                      <w:b/>
                      <w:szCs w:val="21"/>
                    </w:rPr>
                  </w:pPr>
                  <w:r w:rsidRPr="001507D1">
                    <w:rPr>
                      <w:rFonts w:hint="eastAsia"/>
                      <w:b/>
                      <w:szCs w:val="21"/>
                    </w:rPr>
                    <w:t>物品成分</w:t>
                  </w:r>
                </w:p>
              </w:tc>
              <w:tc>
                <w:tcPr>
                  <w:tcW w:w="2341" w:type="dxa"/>
                </w:tcPr>
                <w:p w14:paraId="48F6EB8D" w14:textId="77777777" w:rsidR="00397499" w:rsidRPr="001507D1" w:rsidRDefault="00397499" w:rsidP="00397499">
                  <w:pPr>
                    <w:pStyle w:val="af4"/>
                    <w:adjustRightInd w:val="0"/>
                    <w:snapToGrid w:val="0"/>
                    <w:ind w:firstLineChars="0" w:firstLine="0"/>
                    <w:jc w:val="center"/>
                    <w:rPr>
                      <w:b/>
                      <w:szCs w:val="21"/>
                    </w:rPr>
                  </w:pPr>
                  <w:r w:rsidRPr="001507D1">
                    <w:rPr>
                      <w:rFonts w:hint="eastAsia"/>
                      <w:b/>
                      <w:szCs w:val="21"/>
                    </w:rPr>
                    <w:t>CAS</w:t>
                  </w:r>
                  <w:r w:rsidRPr="001507D1">
                    <w:rPr>
                      <w:rFonts w:hint="eastAsia"/>
                      <w:b/>
                      <w:szCs w:val="21"/>
                    </w:rPr>
                    <w:t>号</w:t>
                  </w:r>
                </w:p>
              </w:tc>
              <w:tc>
                <w:tcPr>
                  <w:tcW w:w="2586" w:type="dxa"/>
                </w:tcPr>
                <w:p w14:paraId="43B75A5D" w14:textId="4FB03236" w:rsidR="00397499" w:rsidRPr="001507D1" w:rsidRDefault="00B02A45" w:rsidP="00397499">
                  <w:pPr>
                    <w:pStyle w:val="af4"/>
                    <w:adjustRightInd w:val="0"/>
                    <w:snapToGrid w:val="0"/>
                    <w:ind w:firstLineChars="0" w:firstLine="0"/>
                    <w:jc w:val="center"/>
                    <w:rPr>
                      <w:b/>
                      <w:szCs w:val="21"/>
                    </w:rPr>
                  </w:pPr>
                  <w:r w:rsidRPr="001507D1">
                    <w:rPr>
                      <w:rFonts w:hint="eastAsia"/>
                      <w:b/>
                      <w:szCs w:val="21"/>
                    </w:rPr>
                    <w:t>大致所占比例</w:t>
                  </w:r>
                </w:p>
              </w:tc>
            </w:tr>
            <w:tr w:rsidR="001507D1" w:rsidRPr="001507D1" w14:paraId="3BD724A1" w14:textId="77777777" w:rsidTr="001C6161">
              <w:trPr>
                <w:jc w:val="center"/>
              </w:trPr>
              <w:tc>
                <w:tcPr>
                  <w:tcW w:w="747" w:type="dxa"/>
                </w:tcPr>
                <w:p w14:paraId="1951BB00" w14:textId="77777777" w:rsidR="00397499" w:rsidRPr="001507D1" w:rsidRDefault="00397499" w:rsidP="00397499">
                  <w:pPr>
                    <w:pStyle w:val="af4"/>
                    <w:adjustRightInd w:val="0"/>
                    <w:snapToGrid w:val="0"/>
                    <w:ind w:firstLineChars="0" w:firstLine="0"/>
                    <w:jc w:val="center"/>
                    <w:rPr>
                      <w:bCs/>
                      <w:szCs w:val="21"/>
                    </w:rPr>
                  </w:pPr>
                  <w:r w:rsidRPr="001507D1">
                    <w:rPr>
                      <w:rFonts w:hint="eastAsia"/>
                      <w:bCs/>
                      <w:szCs w:val="21"/>
                    </w:rPr>
                    <w:t>1</w:t>
                  </w:r>
                </w:p>
              </w:tc>
              <w:tc>
                <w:tcPr>
                  <w:tcW w:w="2829" w:type="dxa"/>
                </w:tcPr>
                <w:p w14:paraId="6F7FBECC" w14:textId="090C8F15" w:rsidR="00397499" w:rsidRPr="001507D1" w:rsidRDefault="001C6161" w:rsidP="00397499">
                  <w:pPr>
                    <w:pStyle w:val="af4"/>
                    <w:adjustRightInd w:val="0"/>
                    <w:snapToGrid w:val="0"/>
                    <w:ind w:firstLineChars="0" w:firstLine="0"/>
                    <w:jc w:val="center"/>
                    <w:rPr>
                      <w:bCs/>
                      <w:szCs w:val="21"/>
                    </w:rPr>
                  </w:pPr>
                  <w:r w:rsidRPr="001507D1">
                    <w:rPr>
                      <w:rFonts w:hint="eastAsia"/>
                      <w:bCs/>
                      <w:szCs w:val="21"/>
                    </w:rPr>
                    <w:t>水</w:t>
                  </w:r>
                </w:p>
              </w:tc>
              <w:tc>
                <w:tcPr>
                  <w:tcW w:w="2341" w:type="dxa"/>
                </w:tcPr>
                <w:p w14:paraId="12C7831C" w14:textId="230AD914" w:rsidR="00397499" w:rsidRPr="001507D1" w:rsidRDefault="001C6161" w:rsidP="00397499">
                  <w:pPr>
                    <w:pStyle w:val="af4"/>
                    <w:adjustRightInd w:val="0"/>
                    <w:snapToGrid w:val="0"/>
                    <w:ind w:firstLineChars="0" w:firstLine="0"/>
                    <w:jc w:val="center"/>
                    <w:rPr>
                      <w:bCs/>
                      <w:szCs w:val="21"/>
                    </w:rPr>
                  </w:pPr>
                  <w:r w:rsidRPr="001507D1">
                    <w:rPr>
                      <w:rFonts w:hint="eastAsia"/>
                      <w:bCs/>
                      <w:szCs w:val="21"/>
                    </w:rPr>
                    <w:t>7732-18-5</w:t>
                  </w:r>
                </w:p>
              </w:tc>
              <w:tc>
                <w:tcPr>
                  <w:tcW w:w="2586" w:type="dxa"/>
                </w:tcPr>
                <w:p w14:paraId="0AFD8B56" w14:textId="1C69D216" w:rsidR="00397499" w:rsidRPr="001507D1" w:rsidRDefault="001C6161" w:rsidP="00397499">
                  <w:pPr>
                    <w:pStyle w:val="af4"/>
                    <w:adjustRightInd w:val="0"/>
                    <w:snapToGrid w:val="0"/>
                    <w:ind w:firstLineChars="0" w:firstLine="0"/>
                    <w:jc w:val="center"/>
                    <w:rPr>
                      <w:bCs/>
                      <w:szCs w:val="21"/>
                    </w:rPr>
                  </w:pPr>
                  <w:r w:rsidRPr="001507D1">
                    <w:rPr>
                      <w:bCs/>
                      <w:szCs w:val="21"/>
                    </w:rPr>
                    <w:t>&gt;45</w:t>
                  </w:r>
                  <w:r w:rsidR="00B02A45" w:rsidRPr="001507D1">
                    <w:rPr>
                      <w:bCs/>
                      <w:szCs w:val="21"/>
                    </w:rPr>
                    <w:t>%</w:t>
                  </w:r>
                </w:p>
              </w:tc>
            </w:tr>
            <w:tr w:rsidR="001507D1" w:rsidRPr="001507D1" w14:paraId="79FC32BA" w14:textId="77777777" w:rsidTr="001C6161">
              <w:trPr>
                <w:jc w:val="center"/>
              </w:trPr>
              <w:tc>
                <w:tcPr>
                  <w:tcW w:w="747" w:type="dxa"/>
                </w:tcPr>
                <w:p w14:paraId="47A50BC8" w14:textId="77777777" w:rsidR="00397499" w:rsidRPr="001507D1" w:rsidRDefault="00397499" w:rsidP="00397499">
                  <w:pPr>
                    <w:pStyle w:val="af4"/>
                    <w:adjustRightInd w:val="0"/>
                    <w:snapToGrid w:val="0"/>
                    <w:ind w:firstLineChars="0" w:firstLine="0"/>
                    <w:jc w:val="center"/>
                    <w:rPr>
                      <w:bCs/>
                      <w:szCs w:val="21"/>
                    </w:rPr>
                  </w:pPr>
                  <w:r w:rsidRPr="001507D1">
                    <w:rPr>
                      <w:rFonts w:hint="eastAsia"/>
                      <w:bCs/>
                      <w:szCs w:val="21"/>
                    </w:rPr>
                    <w:t>2</w:t>
                  </w:r>
                </w:p>
              </w:tc>
              <w:tc>
                <w:tcPr>
                  <w:tcW w:w="2829" w:type="dxa"/>
                </w:tcPr>
                <w:p w14:paraId="21C1C296" w14:textId="5816894F" w:rsidR="00397499" w:rsidRPr="001507D1" w:rsidRDefault="001C6161" w:rsidP="00397499">
                  <w:pPr>
                    <w:pStyle w:val="af4"/>
                    <w:adjustRightInd w:val="0"/>
                    <w:snapToGrid w:val="0"/>
                    <w:ind w:firstLineChars="0" w:firstLine="0"/>
                    <w:jc w:val="center"/>
                    <w:rPr>
                      <w:bCs/>
                      <w:szCs w:val="21"/>
                    </w:rPr>
                  </w:pPr>
                  <w:r w:rsidRPr="001507D1">
                    <w:rPr>
                      <w:rFonts w:hint="eastAsia"/>
                      <w:bCs/>
                      <w:szCs w:val="21"/>
                    </w:rPr>
                    <w:t>聚乙烯醇</w:t>
                  </w:r>
                </w:p>
              </w:tc>
              <w:tc>
                <w:tcPr>
                  <w:tcW w:w="2341" w:type="dxa"/>
                </w:tcPr>
                <w:p w14:paraId="2152C08C" w14:textId="7DFC878A" w:rsidR="00397499" w:rsidRPr="001507D1" w:rsidRDefault="001C6161" w:rsidP="00397499">
                  <w:pPr>
                    <w:pStyle w:val="af4"/>
                    <w:adjustRightInd w:val="0"/>
                    <w:snapToGrid w:val="0"/>
                    <w:ind w:firstLineChars="0" w:firstLine="0"/>
                    <w:jc w:val="center"/>
                    <w:rPr>
                      <w:bCs/>
                      <w:szCs w:val="21"/>
                    </w:rPr>
                  </w:pPr>
                  <w:r w:rsidRPr="001507D1">
                    <w:rPr>
                      <w:rFonts w:hint="eastAsia"/>
                      <w:bCs/>
                      <w:szCs w:val="21"/>
                    </w:rPr>
                    <w:t>9002-89-5</w:t>
                  </w:r>
                </w:p>
              </w:tc>
              <w:tc>
                <w:tcPr>
                  <w:tcW w:w="2586" w:type="dxa"/>
                </w:tcPr>
                <w:p w14:paraId="7EB17C58" w14:textId="5B3D27C4" w:rsidR="00397499" w:rsidRPr="001507D1" w:rsidRDefault="001C6161" w:rsidP="00397499">
                  <w:pPr>
                    <w:pStyle w:val="af4"/>
                    <w:adjustRightInd w:val="0"/>
                    <w:snapToGrid w:val="0"/>
                    <w:ind w:firstLineChars="0" w:firstLine="0"/>
                    <w:jc w:val="center"/>
                    <w:rPr>
                      <w:bCs/>
                      <w:szCs w:val="21"/>
                    </w:rPr>
                  </w:pPr>
                  <w:r w:rsidRPr="001507D1">
                    <w:rPr>
                      <w:bCs/>
                      <w:szCs w:val="21"/>
                    </w:rPr>
                    <w:t>4-7</w:t>
                  </w:r>
                  <w:r w:rsidR="00B02A45" w:rsidRPr="001507D1">
                    <w:rPr>
                      <w:bCs/>
                      <w:szCs w:val="21"/>
                    </w:rPr>
                    <w:t>%</w:t>
                  </w:r>
                </w:p>
              </w:tc>
            </w:tr>
            <w:tr w:rsidR="001507D1" w:rsidRPr="001507D1" w14:paraId="0190331A" w14:textId="77777777" w:rsidTr="001C6161">
              <w:trPr>
                <w:jc w:val="center"/>
              </w:trPr>
              <w:tc>
                <w:tcPr>
                  <w:tcW w:w="747" w:type="dxa"/>
                </w:tcPr>
                <w:p w14:paraId="5B330606" w14:textId="77777777" w:rsidR="00397499" w:rsidRPr="001507D1" w:rsidRDefault="00397499" w:rsidP="00397499">
                  <w:pPr>
                    <w:pStyle w:val="af4"/>
                    <w:adjustRightInd w:val="0"/>
                    <w:snapToGrid w:val="0"/>
                    <w:ind w:firstLineChars="0" w:firstLine="0"/>
                    <w:jc w:val="center"/>
                    <w:rPr>
                      <w:bCs/>
                      <w:szCs w:val="21"/>
                    </w:rPr>
                  </w:pPr>
                  <w:r w:rsidRPr="001507D1">
                    <w:rPr>
                      <w:rFonts w:hint="eastAsia"/>
                      <w:bCs/>
                      <w:szCs w:val="21"/>
                    </w:rPr>
                    <w:t>3</w:t>
                  </w:r>
                </w:p>
              </w:tc>
              <w:tc>
                <w:tcPr>
                  <w:tcW w:w="2829" w:type="dxa"/>
                </w:tcPr>
                <w:p w14:paraId="4F7B0924" w14:textId="6E48929F" w:rsidR="00397499" w:rsidRPr="001507D1" w:rsidRDefault="001C6161" w:rsidP="00397499">
                  <w:pPr>
                    <w:pStyle w:val="af4"/>
                    <w:adjustRightInd w:val="0"/>
                    <w:snapToGrid w:val="0"/>
                    <w:ind w:firstLineChars="0" w:firstLine="0"/>
                    <w:jc w:val="center"/>
                    <w:rPr>
                      <w:bCs/>
                      <w:szCs w:val="21"/>
                    </w:rPr>
                  </w:pPr>
                  <w:r w:rsidRPr="001507D1">
                    <w:rPr>
                      <w:rFonts w:hint="eastAsia"/>
                      <w:bCs/>
                      <w:szCs w:val="21"/>
                    </w:rPr>
                    <w:t>聚乙酸乙烯酯</w:t>
                  </w:r>
                </w:p>
              </w:tc>
              <w:tc>
                <w:tcPr>
                  <w:tcW w:w="2341" w:type="dxa"/>
                </w:tcPr>
                <w:p w14:paraId="3E1A98AC" w14:textId="01B3B087" w:rsidR="00397499" w:rsidRPr="001507D1" w:rsidRDefault="001C6161" w:rsidP="00397499">
                  <w:pPr>
                    <w:pStyle w:val="af4"/>
                    <w:adjustRightInd w:val="0"/>
                    <w:snapToGrid w:val="0"/>
                    <w:ind w:firstLineChars="0" w:firstLine="0"/>
                    <w:jc w:val="center"/>
                    <w:rPr>
                      <w:bCs/>
                      <w:szCs w:val="21"/>
                    </w:rPr>
                  </w:pPr>
                  <w:r w:rsidRPr="001507D1">
                    <w:rPr>
                      <w:rFonts w:hint="eastAsia"/>
                      <w:bCs/>
                      <w:szCs w:val="21"/>
                    </w:rPr>
                    <w:t>9003-20-7</w:t>
                  </w:r>
                </w:p>
              </w:tc>
              <w:tc>
                <w:tcPr>
                  <w:tcW w:w="2586" w:type="dxa"/>
                </w:tcPr>
                <w:p w14:paraId="1D5FDC39" w14:textId="38AFE73F" w:rsidR="00397499" w:rsidRPr="001507D1" w:rsidRDefault="001C6161" w:rsidP="00397499">
                  <w:pPr>
                    <w:pStyle w:val="af4"/>
                    <w:adjustRightInd w:val="0"/>
                    <w:snapToGrid w:val="0"/>
                    <w:ind w:firstLineChars="0" w:firstLine="0"/>
                    <w:jc w:val="center"/>
                    <w:rPr>
                      <w:bCs/>
                      <w:szCs w:val="21"/>
                    </w:rPr>
                  </w:pPr>
                  <w:r w:rsidRPr="001507D1">
                    <w:rPr>
                      <w:bCs/>
                      <w:szCs w:val="21"/>
                    </w:rPr>
                    <w:t>10-50</w:t>
                  </w:r>
                  <w:r w:rsidR="00B02A45" w:rsidRPr="001507D1">
                    <w:rPr>
                      <w:bCs/>
                      <w:szCs w:val="21"/>
                    </w:rPr>
                    <w:t>%</w:t>
                  </w:r>
                </w:p>
              </w:tc>
            </w:tr>
            <w:tr w:rsidR="001507D1" w:rsidRPr="001507D1" w14:paraId="10811E9B" w14:textId="77777777" w:rsidTr="001C6161">
              <w:trPr>
                <w:jc w:val="center"/>
              </w:trPr>
              <w:tc>
                <w:tcPr>
                  <w:tcW w:w="747" w:type="dxa"/>
                </w:tcPr>
                <w:p w14:paraId="14052F5C" w14:textId="77777777" w:rsidR="00397499" w:rsidRPr="001507D1" w:rsidRDefault="00397499" w:rsidP="00397499">
                  <w:pPr>
                    <w:pStyle w:val="af4"/>
                    <w:adjustRightInd w:val="0"/>
                    <w:snapToGrid w:val="0"/>
                    <w:ind w:firstLineChars="0" w:firstLine="0"/>
                    <w:jc w:val="center"/>
                    <w:rPr>
                      <w:bCs/>
                      <w:szCs w:val="21"/>
                    </w:rPr>
                  </w:pPr>
                  <w:r w:rsidRPr="001507D1">
                    <w:rPr>
                      <w:rFonts w:hint="eastAsia"/>
                      <w:bCs/>
                      <w:szCs w:val="21"/>
                    </w:rPr>
                    <w:t>4</w:t>
                  </w:r>
                </w:p>
              </w:tc>
              <w:tc>
                <w:tcPr>
                  <w:tcW w:w="2829" w:type="dxa"/>
                </w:tcPr>
                <w:p w14:paraId="25F697C5" w14:textId="2DE82334" w:rsidR="00397499" w:rsidRPr="001507D1" w:rsidRDefault="001C6161" w:rsidP="00397499">
                  <w:pPr>
                    <w:pStyle w:val="af4"/>
                    <w:adjustRightInd w:val="0"/>
                    <w:snapToGrid w:val="0"/>
                    <w:ind w:firstLineChars="0" w:firstLine="0"/>
                    <w:jc w:val="center"/>
                    <w:rPr>
                      <w:bCs/>
                      <w:szCs w:val="21"/>
                    </w:rPr>
                  </w:pPr>
                  <w:r w:rsidRPr="001507D1">
                    <w:rPr>
                      <w:rFonts w:hint="eastAsia"/>
                      <w:bCs/>
                      <w:szCs w:val="21"/>
                    </w:rPr>
                    <w:t>乙酸乙烯酯</w:t>
                  </w:r>
                </w:p>
              </w:tc>
              <w:tc>
                <w:tcPr>
                  <w:tcW w:w="2341" w:type="dxa"/>
                </w:tcPr>
                <w:p w14:paraId="00291A27" w14:textId="4CFC7948" w:rsidR="00397499" w:rsidRPr="001507D1" w:rsidRDefault="001C6161" w:rsidP="00397499">
                  <w:pPr>
                    <w:pStyle w:val="af4"/>
                    <w:adjustRightInd w:val="0"/>
                    <w:snapToGrid w:val="0"/>
                    <w:ind w:firstLineChars="0" w:firstLine="0"/>
                    <w:jc w:val="center"/>
                    <w:rPr>
                      <w:bCs/>
                      <w:szCs w:val="21"/>
                    </w:rPr>
                  </w:pPr>
                  <w:r w:rsidRPr="001507D1">
                    <w:rPr>
                      <w:rFonts w:hint="eastAsia"/>
                      <w:bCs/>
                      <w:szCs w:val="21"/>
                    </w:rPr>
                    <w:t>108-05-4</w:t>
                  </w:r>
                </w:p>
              </w:tc>
              <w:tc>
                <w:tcPr>
                  <w:tcW w:w="2586" w:type="dxa"/>
                </w:tcPr>
                <w:p w14:paraId="43DD0121" w14:textId="70B6F6ED" w:rsidR="00397499" w:rsidRPr="001507D1" w:rsidRDefault="001C6161" w:rsidP="00397499">
                  <w:pPr>
                    <w:pStyle w:val="af4"/>
                    <w:adjustRightInd w:val="0"/>
                    <w:snapToGrid w:val="0"/>
                    <w:ind w:firstLineChars="0" w:firstLine="0"/>
                    <w:jc w:val="center"/>
                    <w:rPr>
                      <w:bCs/>
                      <w:szCs w:val="21"/>
                    </w:rPr>
                  </w:pPr>
                  <w:r w:rsidRPr="001507D1">
                    <w:rPr>
                      <w:rFonts w:hint="eastAsia"/>
                      <w:bCs/>
                      <w:szCs w:val="21"/>
                    </w:rPr>
                    <w:t>&lt;</w:t>
                  </w:r>
                  <w:r w:rsidRPr="001507D1">
                    <w:rPr>
                      <w:bCs/>
                      <w:szCs w:val="21"/>
                    </w:rPr>
                    <w:t>0.5</w:t>
                  </w:r>
                  <w:r w:rsidR="00B02A45" w:rsidRPr="001507D1">
                    <w:rPr>
                      <w:bCs/>
                      <w:szCs w:val="21"/>
                    </w:rPr>
                    <w:t>%</w:t>
                  </w:r>
                </w:p>
              </w:tc>
            </w:tr>
          </w:tbl>
          <w:p w14:paraId="56C80244" w14:textId="7A26CAA6" w:rsidR="00492DA5" w:rsidRPr="001507D1" w:rsidRDefault="00B02A45" w:rsidP="00B02A45">
            <w:pPr>
              <w:pStyle w:val="af4"/>
              <w:adjustRightInd w:val="0"/>
              <w:snapToGrid w:val="0"/>
              <w:ind w:firstLine="402"/>
              <w:jc w:val="left"/>
              <w:rPr>
                <w:b/>
                <w:szCs w:val="21"/>
              </w:rPr>
            </w:pPr>
            <w:r w:rsidRPr="001507D1">
              <w:rPr>
                <w:rFonts w:hint="eastAsia"/>
                <w:b/>
                <w:szCs w:val="21"/>
              </w:rPr>
              <w:t>注：水性粘胶剂不含甲醛。</w:t>
            </w:r>
          </w:p>
          <w:p w14:paraId="1F579964" w14:textId="37D37DB4" w:rsidR="00DA1924" w:rsidRPr="001507D1" w:rsidRDefault="00DA1924" w:rsidP="00257967">
            <w:pPr>
              <w:pStyle w:val="af4"/>
              <w:adjustRightInd w:val="0"/>
              <w:snapToGrid w:val="0"/>
              <w:spacing w:line="360" w:lineRule="auto"/>
              <w:ind w:firstLine="482"/>
              <w:rPr>
                <w:b/>
                <w:bCs/>
                <w:sz w:val="24"/>
                <w:szCs w:val="28"/>
              </w:rPr>
            </w:pPr>
            <w:r w:rsidRPr="001507D1">
              <w:rPr>
                <w:rFonts w:hint="eastAsia"/>
                <w:b/>
                <w:bCs/>
                <w:sz w:val="24"/>
                <w:szCs w:val="28"/>
              </w:rPr>
              <w:t>1.2.4</w:t>
            </w:r>
            <w:r w:rsidRPr="001507D1">
              <w:rPr>
                <w:rFonts w:hint="eastAsia"/>
                <w:b/>
                <w:bCs/>
                <w:sz w:val="24"/>
                <w:szCs w:val="28"/>
              </w:rPr>
              <w:t>劳动定员及生产班制</w:t>
            </w:r>
          </w:p>
          <w:p w14:paraId="7EA44C98" w14:textId="362BDD5B" w:rsidR="00DA1924" w:rsidRPr="001507D1" w:rsidRDefault="00DA1924" w:rsidP="00257967">
            <w:pPr>
              <w:pStyle w:val="af4"/>
              <w:adjustRightInd w:val="0"/>
              <w:snapToGrid w:val="0"/>
              <w:spacing w:line="360" w:lineRule="auto"/>
              <w:ind w:firstLine="480"/>
              <w:rPr>
                <w:sz w:val="24"/>
              </w:rPr>
            </w:pPr>
            <w:r w:rsidRPr="001507D1">
              <w:rPr>
                <w:rFonts w:hint="eastAsia"/>
                <w:sz w:val="24"/>
              </w:rPr>
              <w:t>本项目</w:t>
            </w:r>
            <w:r w:rsidR="008479B6" w:rsidRPr="001507D1">
              <w:rPr>
                <w:rFonts w:hint="eastAsia"/>
                <w:sz w:val="24"/>
              </w:rPr>
              <w:t>现有员工</w:t>
            </w:r>
            <w:r w:rsidR="00207193" w:rsidRPr="001507D1">
              <w:rPr>
                <w:rFonts w:hint="eastAsia"/>
                <w:sz w:val="24"/>
              </w:rPr>
              <w:t>250</w:t>
            </w:r>
            <w:r w:rsidR="008479B6" w:rsidRPr="001507D1">
              <w:rPr>
                <w:rFonts w:hint="eastAsia"/>
                <w:sz w:val="24"/>
              </w:rPr>
              <w:t>人，本项目不新增</w:t>
            </w:r>
            <w:r w:rsidRPr="001507D1">
              <w:rPr>
                <w:rFonts w:hint="eastAsia"/>
                <w:sz w:val="24"/>
              </w:rPr>
              <w:t>劳动定员</w:t>
            </w:r>
            <w:r w:rsidR="008479B6" w:rsidRPr="001507D1">
              <w:rPr>
                <w:rFonts w:hint="eastAsia"/>
                <w:sz w:val="24"/>
              </w:rPr>
              <w:t>，</w:t>
            </w:r>
            <w:r w:rsidRPr="001507D1">
              <w:rPr>
                <w:rFonts w:hint="eastAsia"/>
                <w:sz w:val="24"/>
              </w:rPr>
              <w:t>实行</w:t>
            </w:r>
            <w:r w:rsidR="008479B6" w:rsidRPr="001507D1">
              <w:rPr>
                <w:rFonts w:hint="eastAsia"/>
                <w:sz w:val="24"/>
              </w:rPr>
              <w:t>两</w:t>
            </w:r>
            <w:r w:rsidRPr="001507D1">
              <w:rPr>
                <w:rFonts w:hint="eastAsia"/>
                <w:sz w:val="24"/>
              </w:rPr>
              <w:t>班制，</w:t>
            </w:r>
            <w:r w:rsidR="008479B6" w:rsidRPr="001507D1">
              <w:rPr>
                <w:rFonts w:hint="eastAsia"/>
                <w:sz w:val="24"/>
              </w:rPr>
              <w:t>每班</w:t>
            </w:r>
            <w:r w:rsidRPr="001507D1">
              <w:rPr>
                <w:rFonts w:hint="eastAsia"/>
                <w:sz w:val="24"/>
              </w:rPr>
              <w:t>工作时间</w:t>
            </w:r>
            <w:r w:rsidR="004C0023" w:rsidRPr="001507D1">
              <w:rPr>
                <w:rFonts w:hint="eastAsia"/>
                <w:sz w:val="24"/>
              </w:rPr>
              <w:t>7</w:t>
            </w:r>
            <w:r w:rsidRPr="001507D1">
              <w:rPr>
                <w:rFonts w:hint="eastAsia"/>
                <w:sz w:val="24"/>
              </w:rPr>
              <w:t>h/d</w:t>
            </w:r>
            <w:r w:rsidRPr="001507D1">
              <w:rPr>
                <w:rFonts w:hint="eastAsia"/>
                <w:sz w:val="24"/>
              </w:rPr>
              <w:t>，</w:t>
            </w:r>
            <w:r w:rsidR="00FA23A7" w:rsidRPr="001507D1">
              <w:rPr>
                <w:rFonts w:hint="eastAsia"/>
                <w:sz w:val="24"/>
              </w:rPr>
              <w:t>工作时间为</w:t>
            </w:r>
            <w:r w:rsidR="00FA23A7" w:rsidRPr="001507D1">
              <w:rPr>
                <w:rFonts w:hint="eastAsia"/>
                <w:sz w:val="24"/>
              </w:rPr>
              <w:t>8</w:t>
            </w:r>
            <w:r w:rsidR="00FA23A7" w:rsidRPr="001507D1">
              <w:rPr>
                <w:rFonts w:hint="eastAsia"/>
                <w:sz w:val="24"/>
              </w:rPr>
              <w:t>：</w:t>
            </w:r>
            <w:r w:rsidR="00FA23A7" w:rsidRPr="001507D1">
              <w:rPr>
                <w:rFonts w:hint="eastAsia"/>
                <w:sz w:val="24"/>
              </w:rPr>
              <w:t>0</w:t>
            </w:r>
            <w:r w:rsidR="00FA23A7" w:rsidRPr="001507D1">
              <w:rPr>
                <w:sz w:val="24"/>
              </w:rPr>
              <w:t>0~22</w:t>
            </w:r>
            <w:r w:rsidR="006108CC" w:rsidRPr="001507D1">
              <w:rPr>
                <w:rFonts w:hint="eastAsia"/>
                <w:sz w:val="24"/>
              </w:rPr>
              <w:t>：</w:t>
            </w:r>
            <w:r w:rsidR="00FA23A7" w:rsidRPr="001507D1">
              <w:rPr>
                <w:rFonts w:hint="eastAsia"/>
                <w:sz w:val="24"/>
              </w:rPr>
              <w:t>00</w:t>
            </w:r>
            <w:r w:rsidR="00FA23A7" w:rsidRPr="001507D1">
              <w:rPr>
                <w:rFonts w:hint="eastAsia"/>
                <w:sz w:val="24"/>
              </w:rPr>
              <w:t>，</w:t>
            </w:r>
            <w:r w:rsidRPr="001507D1">
              <w:rPr>
                <w:rFonts w:hint="eastAsia"/>
                <w:sz w:val="24"/>
              </w:rPr>
              <w:t>年工作日为</w:t>
            </w:r>
            <w:r w:rsidR="0093554A" w:rsidRPr="001507D1">
              <w:rPr>
                <w:rFonts w:hint="eastAsia"/>
                <w:sz w:val="24"/>
              </w:rPr>
              <w:t>3</w:t>
            </w:r>
            <w:r w:rsidR="004C0023" w:rsidRPr="001507D1">
              <w:rPr>
                <w:rFonts w:hint="eastAsia"/>
                <w:sz w:val="24"/>
              </w:rPr>
              <w:t>3</w:t>
            </w:r>
            <w:r w:rsidR="00655E51" w:rsidRPr="001507D1">
              <w:rPr>
                <w:rFonts w:hint="eastAsia"/>
                <w:sz w:val="24"/>
              </w:rPr>
              <w:t>0</w:t>
            </w:r>
            <w:r w:rsidRPr="001507D1">
              <w:rPr>
                <w:rFonts w:hint="eastAsia"/>
                <w:sz w:val="24"/>
              </w:rPr>
              <w:t>天，设</w:t>
            </w:r>
            <w:r w:rsidR="008479B6" w:rsidRPr="001507D1">
              <w:rPr>
                <w:rFonts w:hint="eastAsia"/>
                <w:sz w:val="24"/>
              </w:rPr>
              <w:t>有</w:t>
            </w:r>
            <w:r w:rsidRPr="001507D1">
              <w:rPr>
                <w:rFonts w:hint="eastAsia"/>
                <w:sz w:val="24"/>
              </w:rPr>
              <w:t>食堂</w:t>
            </w:r>
            <w:r w:rsidR="004C0023" w:rsidRPr="001507D1">
              <w:rPr>
                <w:rFonts w:hint="eastAsia"/>
                <w:sz w:val="24"/>
              </w:rPr>
              <w:t>，不设</w:t>
            </w:r>
            <w:r w:rsidRPr="001507D1">
              <w:rPr>
                <w:rFonts w:hint="eastAsia"/>
                <w:sz w:val="24"/>
              </w:rPr>
              <w:t>宿舍。</w:t>
            </w:r>
          </w:p>
          <w:p w14:paraId="001B5710" w14:textId="77777777" w:rsidR="00DA1924" w:rsidRPr="001507D1" w:rsidRDefault="00DA1924" w:rsidP="00257967">
            <w:pPr>
              <w:adjustRightInd w:val="0"/>
              <w:snapToGrid w:val="0"/>
              <w:spacing w:line="360" w:lineRule="auto"/>
              <w:rPr>
                <w:b/>
                <w:spacing w:val="-2"/>
                <w:sz w:val="28"/>
                <w:szCs w:val="28"/>
              </w:rPr>
            </w:pPr>
            <w:r w:rsidRPr="001507D1">
              <w:rPr>
                <w:rFonts w:hint="eastAsia"/>
                <w:b/>
                <w:spacing w:val="-2"/>
                <w:sz w:val="28"/>
                <w:szCs w:val="28"/>
              </w:rPr>
              <w:t>1.3</w:t>
            </w:r>
            <w:r w:rsidRPr="001507D1">
              <w:rPr>
                <w:rFonts w:hint="eastAsia"/>
                <w:b/>
                <w:spacing w:val="-2"/>
                <w:sz w:val="28"/>
                <w:szCs w:val="28"/>
              </w:rPr>
              <w:t>与本项目有关的原有污染情况及主要环境问题</w:t>
            </w:r>
          </w:p>
          <w:p w14:paraId="11BCB29F" w14:textId="02F7876A" w:rsidR="00F87BC2" w:rsidRPr="001507D1" w:rsidRDefault="00F87BC2" w:rsidP="00257967">
            <w:pPr>
              <w:adjustRightInd w:val="0"/>
              <w:snapToGrid w:val="0"/>
              <w:spacing w:line="360" w:lineRule="auto"/>
              <w:ind w:firstLineChars="200" w:firstLine="482"/>
              <w:rPr>
                <w:sz w:val="24"/>
              </w:rPr>
            </w:pPr>
            <w:r w:rsidRPr="001507D1">
              <w:rPr>
                <w:rFonts w:hint="eastAsia"/>
                <w:b/>
                <w:bCs/>
                <w:sz w:val="24"/>
                <w:szCs w:val="28"/>
              </w:rPr>
              <w:t>1.3.1</w:t>
            </w:r>
            <w:r w:rsidRPr="001507D1">
              <w:rPr>
                <w:rFonts w:hint="eastAsia"/>
                <w:b/>
                <w:bCs/>
                <w:sz w:val="24"/>
                <w:szCs w:val="28"/>
              </w:rPr>
              <w:t>现有企业概况</w:t>
            </w:r>
          </w:p>
          <w:p w14:paraId="4C9BE07B" w14:textId="77777777" w:rsidR="0063695D" w:rsidRPr="001507D1" w:rsidRDefault="0063695D" w:rsidP="0063695D">
            <w:pPr>
              <w:adjustRightInd w:val="0"/>
              <w:snapToGrid w:val="0"/>
              <w:spacing w:line="360" w:lineRule="auto"/>
              <w:ind w:firstLineChars="200" w:firstLine="480"/>
              <w:rPr>
                <w:sz w:val="24"/>
              </w:rPr>
            </w:pPr>
            <w:r w:rsidRPr="001507D1">
              <w:rPr>
                <w:rFonts w:hint="eastAsia"/>
                <w:sz w:val="24"/>
              </w:rPr>
              <w:t>浙江新美实业有限公司成立于</w:t>
            </w:r>
            <w:r w:rsidRPr="001507D1">
              <w:rPr>
                <w:rFonts w:hint="eastAsia"/>
                <w:sz w:val="24"/>
              </w:rPr>
              <w:t>2007</w:t>
            </w:r>
            <w:r w:rsidRPr="001507D1">
              <w:rPr>
                <w:rFonts w:hint="eastAsia"/>
                <w:sz w:val="24"/>
              </w:rPr>
              <w:t>年，厂址位于嘉善县罗星街道人民大道</w:t>
            </w:r>
            <w:r w:rsidRPr="001507D1">
              <w:rPr>
                <w:rFonts w:hint="eastAsia"/>
                <w:sz w:val="24"/>
              </w:rPr>
              <w:t>2358</w:t>
            </w:r>
            <w:r w:rsidRPr="001507D1">
              <w:rPr>
                <w:rFonts w:hint="eastAsia"/>
                <w:sz w:val="24"/>
              </w:rPr>
              <w:t>号，主要从事木质玩具、木质工艺美术品的生产以及日用杂品、箱包、鞋帽、服装的储存。企业于</w:t>
            </w:r>
            <w:r w:rsidRPr="001507D1">
              <w:rPr>
                <w:rFonts w:hint="eastAsia"/>
                <w:sz w:val="24"/>
              </w:rPr>
              <w:t>2007</w:t>
            </w:r>
            <w:r w:rsidRPr="001507D1">
              <w:rPr>
                <w:rFonts w:hint="eastAsia"/>
                <w:sz w:val="24"/>
              </w:rPr>
              <w:t>年</w:t>
            </w:r>
            <w:r w:rsidRPr="001507D1">
              <w:rPr>
                <w:rFonts w:hint="eastAsia"/>
                <w:sz w:val="24"/>
              </w:rPr>
              <w:t>5</w:t>
            </w:r>
            <w:r w:rsidRPr="001507D1">
              <w:rPr>
                <w:rFonts w:hint="eastAsia"/>
                <w:sz w:val="24"/>
              </w:rPr>
              <w:t>月委托浙江省工业环保设计研究院编制完成了《浙江新美实业有限公司新建项目环境影响报告表》，嘉善县环境保护局于同年</w:t>
            </w:r>
            <w:r w:rsidRPr="001507D1">
              <w:rPr>
                <w:rFonts w:hint="eastAsia"/>
                <w:sz w:val="24"/>
              </w:rPr>
              <w:t>6</w:t>
            </w:r>
            <w:r w:rsidRPr="001507D1">
              <w:rPr>
                <w:rFonts w:hint="eastAsia"/>
                <w:sz w:val="24"/>
              </w:rPr>
              <w:t>月</w:t>
            </w:r>
            <w:r w:rsidRPr="001507D1">
              <w:rPr>
                <w:rFonts w:hint="eastAsia"/>
                <w:sz w:val="24"/>
              </w:rPr>
              <w:t>6</w:t>
            </w:r>
            <w:r w:rsidRPr="001507D1">
              <w:rPr>
                <w:rFonts w:hint="eastAsia"/>
                <w:sz w:val="24"/>
              </w:rPr>
              <w:t>日作出了批复（报告表批复</w:t>
            </w:r>
            <w:r w:rsidRPr="001507D1">
              <w:rPr>
                <w:rFonts w:hint="eastAsia"/>
                <w:sz w:val="24"/>
              </w:rPr>
              <w:t>[</w:t>
            </w:r>
            <w:r w:rsidRPr="001507D1">
              <w:rPr>
                <w:sz w:val="24"/>
              </w:rPr>
              <w:t>2007]097</w:t>
            </w:r>
            <w:r w:rsidRPr="001507D1">
              <w:rPr>
                <w:rFonts w:hint="eastAsia"/>
                <w:sz w:val="24"/>
              </w:rPr>
              <w:t>号）同意该项目的建设，至今还未进行竣工环境保护验收；</w:t>
            </w:r>
            <w:r w:rsidRPr="001507D1">
              <w:rPr>
                <w:rFonts w:hint="eastAsia"/>
                <w:sz w:val="24"/>
              </w:rPr>
              <w:t>2016</w:t>
            </w:r>
            <w:r w:rsidRPr="001507D1">
              <w:rPr>
                <w:rFonts w:hint="eastAsia"/>
                <w:sz w:val="24"/>
              </w:rPr>
              <w:t>年</w:t>
            </w:r>
            <w:r w:rsidRPr="001507D1">
              <w:rPr>
                <w:rFonts w:hint="eastAsia"/>
                <w:sz w:val="24"/>
              </w:rPr>
              <w:t>12</w:t>
            </w:r>
            <w:r w:rsidRPr="001507D1">
              <w:rPr>
                <w:rFonts w:hint="eastAsia"/>
                <w:sz w:val="24"/>
              </w:rPr>
              <w:t>月委托浙江省工业环保设计研究院编制完成了《浙江新美实业有限公司新增年产玩具</w:t>
            </w:r>
            <w:r w:rsidRPr="001507D1">
              <w:rPr>
                <w:rFonts w:hint="eastAsia"/>
                <w:sz w:val="24"/>
              </w:rPr>
              <w:t>100</w:t>
            </w:r>
            <w:r w:rsidRPr="001507D1">
              <w:rPr>
                <w:rFonts w:hint="eastAsia"/>
                <w:sz w:val="24"/>
              </w:rPr>
              <w:t>万件、工艺美术品</w:t>
            </w:r>
            <w:r w:rsidRPr="001507D1">
              <w:rPr>
                <w:rFonts w:hint="eastAsia"/>
                <w:sz w:val="24"/>
              </w:rPr>
              <w:t>2</w:t>
            </w:r>
            <w:r w:rsidRPr="001507D1">
              <w:rPr>
                <w:rFonts w:hint="eastAsia"/>
                <w:sz w:val="24"/>
              </w:rPr>
              <w:t>万件，日用杂品</w:t>
            </w:r>
            <w:r w:rsidRPr="001507D1">
              <w:rPr>
                <w:rFonts w:hint="eastAsia"/>
                <w:sz w:val="24"/>
              </w:rPr>
              <w:t>50</w:t>
            </w:r>
            <w:r w:rsidRPr="001507D1">
              <w:rPr>
                <w:rFonts w:hint="eastAsia"/>
                <w:sz w:val="24"/>
              </w:rPr>
              <w:t>万件、箱包</w:t>
            </w:r>
            <w:r w:rsidRPr="001507D1">
              <w:rPr>
                <w:rFonts w:hint="eastAsia"/>
                <w:sz w:val="24"/>
              </w:rPr>
              <w:t>10</w:t>
            </w:r>
            <w:r w:rsidRPr="001507D1">
              <w:rPr>
                <w:rFonts w:hint="eastAsia"/>
                <w:sz w:val="24"/>
              </w:rPr>
              <w:t>万件、鞋帽</w:t>
            </w:r>
            <w:r w:rsidRPr="001507D1">
              <w:rPr>
                <w:rFonts w:hint="eastAsia"/>
                <w:sz w:val="24"/>
              </w:rPr>
              <w:t>1</w:t>
            </w:r>
            <w:r w:rsidRPr="001507D1">
              <w:rPr>
                <w:rFonts w:hint="eastAsia"/>
                <w:sz w:val="24"/>
              </w:rPr>
              <w:t>万套，服装</w:t>
            </w:r>
            <w:r w:rsidRPr="001507D1">
              <w:rPr>
                <w:rFonts w:hint="eastAsia"/>
                <w:sz w:val="24"/>
              </w:rPr>
              <w:t>1</w:t>
            </w:r>
            <w:r w:rsidRPr="001507D1">
              <w:rPr>
                <w:rFonts w:hint="eastAsia"/>
                <w:sz w:val="24"/>
              </w:rPr>
              <w:t>万套项目环境影响报告书》，嘉善县环境保护局于</w:t>
            </w:r>
            <w:r w:rsidRPr="001507D1">
              <w:rPr>
                <w:rFonts w:hint="eastAsia"/>
                <w:sz w:val="24"/>
              </w:rPr>
              <w:t>2017</w:t>
            </w:r>
            <w:r w:rsidRPr="001507D1">
              <w:rPr>
                <w:rFonts w:hint="eastAsia"/>
                <w:sz w:val="24"/>
              </w:rPr>
              <w:t>年</w:t>
            </w:r>
            <w:r w:rsidRPr="001507D1">
              <w:rPr>
                <w:rFonts w:hint="eastAsia"/>
                <w:sz w:val="24"/>
              </w:rPr>
              <w:t>4</w:t>
            </w:r>
            <w:r w:rsidRPr="001507D1">
              <w:rPr>
                <w:rFonts w:hint="eastAsia"/>
                <w:sz w:val="24"/>
              </w:rPr>
              <w:t>月</w:t>
            </w:r>
            <w:r w:rsidRPr="001507D1">
              <w:rPr>
                <w:rFonts w:hint="eastAsia"/>
                <w:sz w:val="24"/>
              </w:rPr>
              <w:t>17</w:t>
            </w:r>
            <w:r w:rsidRPr="001507D1">
              <w:rPr>
                <w:rFonts w:hint="eastAsia"/>
                <w:sz w:val="24"/>
              </w:rPr>
              <w:t>日作出了批复（善环函</w:t>
            </w:r>
            <w:r w:rsidRPr="001507D1">
              <w:rPr>
                <w:rFonts w:hint="eastAsia"/>
                <w:sz w:val="24"/>
              </w:rPr>
              <w:t>[</w:t>
            </w:r>
            <w:r w:rsidRPr="001507D1">
              <w:rPr>
                <w:sz w:val="24"/>
              </w:rPr>
              <w:t>20</w:t>
            </w:r>
            <w:r w:rsidRPr="001507D1">
              <w:rPr>
                <w:rFonts w:hint="eastAsia"/>
                <w:sz w:val="24"/>
              </w:rPr>
              <w:t>17</w:t>
            </w:r>
            <w:r w:rsidRPr="001507D1">
              <w:rPr>
                <w:sz w:val="24"/>
              </w:rPr>
              <w:t>]</w:t>
            </w:r>
            <w:r w:rsidRPr="001507D1">
              <w:rPr>
                <w:rFonts w:hint="eastAsia"/>
                <w:sz w:val="24"/>
              </w:rPr>
              <w:t>40</w:t>
            </w:r>
            <w:r w:rsidRPr="001507D1">
              <w:rPr>
                <w:rFonts w:hint="eastAsia"/>
                <w:sz w:val="24"/>
              </w:rPr>
              <w:t>号）同意该项目的建设，</w:t>
            </w:r>
            <w:r w:rsidRPr="001507D1">
              <w:rPr>
                <w:rFonts w:hint="eastAsia"/>
                <w:sz w:val="24"/>
              </w:rPr>
              <w:t>2018</w:t>
            </w:r>
            <w:r w:rsidRPr="001507D1">
              <w:rPr>
                <w:rFonts w:hint="eastAsia"/>
                <w:sz w:val="24"/>
              </w:rPr>
              <w:t>年</w:t>
            </w:r>
            <w:r w:rsidRPr="001507D1">
              <w:rPr>
                <w:rFonts w:hint="eastAsia"/>
                <w:sz w:val="24"/>
              </w:rPr>
              <w:t>5</w:t>
            </w:r>
            <w:r w:rsidRPr="001507D1">
              <w:rPr>
                <w:rFonts w:hint="eastAsia"/>
                <w:sz w:val="24"/>
              </w:rPr>
              <w:t>月</w:t>
            </w:r>
            <w:r w:rsidRPr="001507D1">
              <w:rPr>
                <w:rFonts w:hint="eastAsia"/>
                <w:sz w:val="24"/>
              </w:rPr>
              <w:t>31</w:t>
            </w:r>
            <w:r w:rsidRPr="001507D1">
              <w:rPr>
                <w:rFonts w:hint="eastAsia"/>
                <w:sz w:val="24"/>
              </w:rPr>
              <w:t>日完成了废水、废气部分自主验收，</w:t>
            </w:r>
            <w:r w:rsidRPr="001507D1">
              <w:rPr>
                <w:rFonts w:hint="eastAsia"/>
                <w:sz w:val="24"/>
              </w:rPr>
              <w:t>2018</w:t>
            </w:r>
            <w:r w:rsidRPr="001507D1">
              <w:rPr>
                <w:rFonts w:hint="eastAsia"/>
                <w:sz w:val="24"/>
              </w:rPr>
              <w:t>年</w:t>
            </w:r>
            <w:r w:rsidRPr="001507D1">
              <w:rPr>
                <w:rFonts w:hint="eastAsia"/>
                <w:sz w:val="24"/>
              </w:rPr>
              <w:t>8</w:t>
            </w:r>
            <w:r w:rsidRPr="001507D1">
              <w:rPr>
                <w:rFonts w:hint="eastAsia"/>
                <w:sz w:val="24"/>
              </w:rPr>
              <w:t>月</w:t>
            </w:r>
            <w:r w:rsidRPr="001507D1">
              <w:rPr>
                <w:rFonts w:hint="eastAsia"/>
                <w:sz w:val="24"/>
              </w:rPr>
              <w:t>31</w:t>
            </w:r>
            <w:r w:rsidRPr="001507D1">
              <w:rPr>
                <w:rFonts w:hint="eastAsia"/>
                <w:sz w:val="24"/>
              </w:rPr>
              <w:t>日噪声、固废部分由嘉善县环境保护局验收通过（验收文号：善环函</w:t>
            </w:r>
            <w:r w:rsidRPr="001507D1">
              <w:rPr>
                <w:rFonts w:hint="eastAsia"/>
                <w:sz w:val="24"/>
              </w:rPr>
              <w:t>[2018</w:t>
            </w:r>
            <w:r w:rsidRPr="001507D1">
              <w:rPr>
                <w:sz w:val="24"/>
              </w:rPr>
              <w:t>]</w:t>
            </w:r>
            <w:r w:rsidRPr="001507D1">
              <w:rPr>
                <w:rFonts w:hint="eastAsia"/>
                <w:sz w:val="24"/>
              </w:rPr>
              <w:t>96</w:t>
            </w:r>
            <w:r w:rsidRPr="001507D1">
              <w:rPr>
                <w:rFonts w:hint="eastAsia"/>
                <w:sz w:val="24"/>
              </w:rPr>
              <w:t>号）。</w:t>
            </w:r>
          </w:p>
          <w:p w14:paraId="6EE089D8" w14:textId="7AFCA048" w:rsidR="0063695D" w:rsidRPr="001507D1" w:rsidRDefault="0063695D" w:rsidP="0063695D">
            <w:pPr>
              <w:adjustRightInd w:val="0"/>
              <w:snapToGrid w:val="0"/>
              <w:spacing w:line="360" w:lineRule="auto"/>
              <w:ind w:firstLineChars="200" w:firstLine="480"/>
              <w:outlineLvl w:val="2"/>
              <w:rPr>
                <w:sz w:val="24"/>
              </w:rPr>
            </w:pPr>
            <w:r w:rsidRPr="001507D1">
              <w:rPr>
                <w:rFonts w:hint="eastAsia"/>
                <w:sz w:val="24"/>
              </w:rPr>
              <w:t>嘉善云嘉工艺品股份有限公司成立于</w:t>
            </w:r>
            <w:r w:rsidRPr="001507D1">
              <w:rPr>
                <w:rFonts w:hint="eastAsia"/>
                <w:sz w:val="24"/>
              </w:rPr>
              <w:t>2008</w:t>
            </w:r>
            <w:r w:rsidRPr="001507D1">
              <w:rPr>
                <w:rFonts w:hint="eastAsia"/>
                <w:sz w:val="24"/>
              </w:rPr>
              <w:t>年，厂址位于嘉善县罗星街道人民大道</w:t>
            </w:r>
            <w:r w:rsidRPr="001507D1">
              <w:rPr>
                <w:rFonts w:hint="eastAsia"/>
                <w:sz w:val="24"/>
              </w:rPr>
              <w:t>2358</w:t>
            </w:r>
            <w:r w:rsidRPr="001507D1">
              <w:rPr>
                <w:rFonts w:hint="eastAsia"/>
                <w:sz w:val="24"/>
              </w:rPr>
              <w:t>号，租赁浙江新美实业有限公司的厂房，从未涉及生产。现为了适应市场需求，以求较好的经济效益和社会效益，企业决定接收浙江新美实业有限公司的转让，将全部环保手续、总量、生产设备等转让给嘉善云嘉工艺品股份有限公司进行生产运行。</w:t>
            </w:r>
          </w:p>
          <w:p w14:paraId="05323B7C" w14:textId="489DDD65" w:rsidR="004C0023" w:rsidRPr="001507D1" w:rsidRDefault="003C2D54" w:rsidP="0063695D">
            <w:pPr>
              <w:adjustRightInd w:val="0"/>
              <w:snapToGrid w:val="0"/>
              <w:spacing w:line="360" w:lineRule="auto"/>
              <w:ind w:firstLineChars="200" w:firstLine="480"/>
              <w:outlineLvl w:val="2"/>
              <w:rPr>
                <w:sz w:val="24"/>
              </w:rPr>
            </w:pPr>
            <w:r w:rsidRPr="001507D1">
              <w:rPr>
                <w:rFonts w:hint="eastAsia"/>
                <w:sz w:val="24"/>
              </w:rPr>
              <w:t>因此，现有企业原有污染情况以浙江新美实业有限公司的情况进行描述。</w:t>
            </w:r>
          </w:p>
          <w:p w14:paraId="6B43539D" w14:textId="10EBABC5" w:rsidR="00CF188C" w:rsidRPr="001507D1" w:rsidRDefault="00CF188C" w:rsidP="0063695D">
            <w:pPr>
              <w:adjustRightInd w:val="0"/>
              <w:snapToGrid w:val="0"/>
              <w:spacing w:line="360" w:lineRule="auto"/>
              <w:ind w:firstLineChars="200" w:firstLine="480"/>
              <w:outlineLvl w:val="2"/>
              <w:rPr>
                <w:sz w:val="24"/>
              </w:rPr>
            </w:pPr>
          </w:p>
          <w:p w14:paraId="3C295040" w14:textId="17F87D1F" w:rsidR="00CF188C" w:rsidRPr="001507D1" w:rsidRDefault="00CF188C" w:rsidP="0063695D">
            <w:pPr>
              <w:adjustRightInd w:val="0"/>
              <w:snapToGrid w:val="0"/>
              <w:spacing w:line="360" w:lineRule="auto"/>
              <w:ind w:firstLineChars="200" w:firstLine="480"/>
              <w:outlineLvl w:val="2"/>
              <w:rPr>
                <w:sz w:val="24"/>
              </w:rPr>
            </w:pPr>
          </w:p>
          <w:p w14:paraId="32E4C7E2" w14:textId="77777777" w:rsidR="00CF188C" w:rsidRPr="001507D1" w:rsidRDefault="00CF188C" w:rsidP="0063695D">
            <w:pPr>
              <w:adjustRightInd w:val="0"/>
              <w:snapToGrid w:val="0"/>
              <w:spacing w:line="360" w:lineRule="auto"/>
              <w:ind w:firstLineChars="200" w:firstLine="480"/>
              <w:outlineLvl w:val="2"/>
              <w:rPr>
                <w:sz w:val="24"/>
              </w:rPr>
            </w:pPr>
          </w:p>
          <w:p w14:paraId="52897ADD" w14:textId="1221A16E" w:rsidR="008479B6" w:rsidRPr="001507D1" w:rsidRDefault="003E35F0" w:rsidP="00257967">
            <w:pPr>
              <w:adjustRightInd w:val="0"/>
              <w:snapToGrid w:val="0"/>
              <w:spacing w:line="360" w:lineRule="auto"/>
              <w:ind w:firstLineChars="200" w:firstLine="480"/>
              <w:rPr>
                <w:sz w:val="24"/>
              </w:rPr>
            </w:pPr>
            <w:r w:rsidRPr="001507D1">
              <w:rPr>
                <w:rFonts w:hint="eastAsia"/>
                <w:sz w:val="24"/>
              </w:rPr>
              <w:lastRenderedPageBreak/>
              <w:t>企业环保审批、验收情况</w:t>
            </w:r>
            <w:r w:rsidR="00DE243D" w:rsidRPr="001507D1">
              <w:rPr>
                <w:rFonts w:hint="eastAsia"/>
                <w:sz w:val="24"/>
              </w:rPr>
              <w:t>具体见表</w:t>
            </w:r>
            <w:r w:rsidR="00DE243D" w:rsidRPr="001507D1">
              <w:rPr>
                <w:rFonts w:hint="eastAsia"/>
                <w:sz w:val="24"/>
              </w:rPr>
              <w:t>1-</w:t>
            </w:r>
            <w:r w:rsidR="00B02A45" w:rsidRPr="001507D1">
              <w:rPr>
                <w:sz w:val="24"/>
              </w:rPr>
              <w:t>1</w:t>
            </w:r>
            <w:r w:rsidR="007C6078" w:rsidRPr="001507D1">
              <w:rPr>
                <w:rFonts w:hint="eastAsia"/>
                <w:sz w:val="24"/>
              </w:rPr>
              <w:t>1</w:t>
            </w:r>
            <w:r w:rsidR="00DE243D" w:rsidRPr="001507D1">
              <w:rPr>
                <w:rFonts w:hint="eastAsia"/>
                <w:sz w:val="24"/>
              </w:rPr>
              <w:t>。</w:t>
            </w:r>
          </w:p>
          <w:p w14:paraId="26B12BD0" w14:textId="790FF531" w:rsidR="00DE243D" w:rsidRPr="001507D1" w:rsidRDefault="00DE243D" w:rsidP="00DE243D">
            <w:pPr>
              <w:adjustRightInd w:val="0"/>
              <w:snapToGrid w:val="0"/>
              <w:jc w:val="center"/>
              <w:rPr>
                <w:b/>
                <w:szCs w:val="21"/>
              </w:rPr>
            </w:pPr>
            <w:r w:rsidRPr="001507D1">
              <w:rPr>
                <w:b/>
                <w:szCs w:val="21"/>
              </w:rPr>
              <w:t>表</w:t>
            </w:r>
            <w:r w:rsidRPr="001507D1">
              <w:rPr>
                <w:b/>
                <w:szCs w:val="21"/>
              </w:rPr>
              <w:t>1-</w:t>
            </w:r>
            <w:r w:rsidR="00B02A45" w:rsidRPr="001507D1">
              <w:rPr>
                <w:b/>
                <w:szCs w:val="21"/>
              </w:rPr>
              <w:t>1</w:t>
            </w:r>
            <w:r w:rsidR="007C6078" w:rsidRPr="001507D1">
              <w:rPr>
                <w:rFonts w:hint="eastAsia"/>
                <w:b/>
                <w:szCs w:val="21"/>
              </w:rPr>
              <w:t>1</w:t>
            </w:r>
            <w:r w:rsidRPr="001507D1">
              <w:rPr>
                <w:b/>
                <w:szCs w:val="21"/>
              </w:rPr>
              <w:t xml:space="preserve">   </w:t>
            </w:r>
            <w:r w:rsidRPr="001507D1">
              <w:rPr>
                <w:rFonts w:hint="eastAsia"/>
                <w:b/>
                <w:szCs w:val="21"/>
              </w:rPr>
              <w:t>企业已审批项目汇总表</w:t>
            </w:r>
          </w:p>
          <w:tbl>
            <w:tblPr>
              <w:tblStyle w:val="afffc"/>
              <w:tblW w:w="0" w:type="auto"/>
              <w:tblLook w:val="04A0" w:firstRow="1" w:lastRow="0" w:firstColumn="1" w:lastColumn="0" w:noHBand="0" w:noVBand="1"/>
            </w:tblPr>
            <w:tblGrid>
              <w:gridCol w:w="721"/>
              <w:gridCol w:w="2031"/>
              <w:gridCol w:w="1842"/>
              <w:gridCol w:w="1701"/>
              <w:gridCol w:w="2410"/>
            </w:tblGrid>
            <w:tr w:rsidR="001507D1" w:rsidRPr="001507D1" w14:paraId="5FB48BF2" w14:textId="2AFC3F7C" w:rsidTr="00492DA5">
              <w:tc>
                <w:tcPr>
                  <w:tcW w:w="721" w:type="dxa"/>
                  <w:vAlign w:val="center"/>
                </w:tcPr>
                <w:p w14:paraId="132F8637" w14:textId="67E760C0" w:rsidR="00492DA5" w:rsidRPr="001507D1" w:rsidRDefault="00492DA5" w:rsidP="00DE243D">
                  <w:pPr>
                    <w:adjustRightInd w:val="0"/>
                    <w:snapToGrid w:val="0"/>
                    <w:jc w:val="center"/>
                    <w:rPr>
                      <w:szCs w:val="21"/>
                    </w:rPr>
                  </w:pPr>
                  <w:r w:rsidRPr="001507D1">
                    <w:rPr>
                      <w:rFonts w:hint="eastAsia"/>
                      <w:szCs w:val="21"/>
                    </w:rPr>
                    <w:t>序号</w:t>
                  </w:r>
                </w:p>
              </w:tc>
              <w:tc>
                <w:tcPr>
                  <w:tcW w:w="2031" w:type="dxa"/>
                  <w:vAlign w:val="center"/>
                </w:tcPr>
                <w:p w14:paraId="2DC99CA9" w14:textId="11C80B86" w:rsidR="00492DA5" w:rsidRPr="001507D1" w:rsidRDefault="00492DA5" w:rsidP="00DE243D">
                  <w:pPr>
                    <w:adjustRightInd w:val="0"/>
                    <w:snapToGrid w:val="0"/>
                    <w:jc w:val="center"/>
                    <w:rPr>
                      <w:szCs w:val="21"/>
                    </w:rPr>
                  </w:pPr>
                  <w:r w:rsidRPr="001507D1">
                    <w:rPr>
                      <w:rFonts w:hint="eastAsia"/>
                      <w:szCs w:val="21"/>
                    </w:rPr>
                    <w:t>项目名称</w:t>
                  </w:r>
                </w:p>
              </w:tc>
              <w:tc>
                <w:tcPr>
                  <w:tcW w:w="1842" w:type="dxa"/>
                  <w:vAlign w:val="center"/>
                </w:tcPr>
                <w:p w14:paraId="2A8BC84D" w14:textId="32F9CB60" w:rsidR="00492DA5" w:rsidRPr="001507D1" w:rsidRDefault="00492DA5" w:rsidP="00DE243D">
                  <w:pPr>
                    <w:adjustRightInd w:val="0"/>
                    <w:snapToGrid w:val="0"/>
                    <w:jc w:val="center"/>
                    <w:rPr>
                      <w:szCs w:val="21"/>
                    </w:rPr>
                  </w:pPr>
                  <w:r w:rsidRPr="001507D1">
                    <w:rPr>
                      <w:rFonts w:hint="eastAsia"/>
                      <w:szCs w:val="21"/>
                    </w:rPr>
                    <w:t>主要生产内容</w:t>
                  </w:r>
                </w:p>
              </w:tc>
              <w:tc>
                <w:tcPr>
                  <w:tcW w:w="1701" w:type="dxa"/>
                  <w:vAlign w:val="center"/>
                </w:tcPr>
                <w:p w14:paraId="4F9001B2" w14:textId="0FC84595" w:rsidR="00492DA5" w:rsidRPr="001507D1" w:rsidRDefault="00492DA5" w:rsidP="00DE243D">
                  <w:pPr>
                    <w:adjustRightInd w:val="0"/>
                    <w:snapToGrid w:val="0"/>
                    <w:jc w:val="center"/>
                    <w:rPr>
                      <w:szCs w:val="21"/>
                    </w:rPr>
                  </w:pPr>
                  <w:r w:rsidRPr="001507D1">
                    <w:rPr>
                      <w:rFonts w:hint="eastAsia"/>
                      <w:szCs w:val="21"/>
                    </w:rPr>
                    <w:t>审批情况</w:t>
                  </w:r>
                </w:p>
              </w:tc>
              <w:tc>
                <w:tcPr>
                  <w:tcW w:w="2410" w:type="dxa"/>
                  <w:vAlign w:val="center"/>
                </w:tcPr>
                <w:p w14:paraId="629DEDB1" w14:textId="2927E548" w:rsidR="00492DA5" w:rsidRPr="001507D1" w:rsidRDefault="00492DA5" w:rsidP="00DE243D">
                  <w:pPr>
                    <w:adjustRightInd w:val="0"/>
                    <w:snapToGrid w:val="0"/>
                    <w:jc w:val="center"/>
                    <w:rPr>
                      <w:szCs w:val="21"/>
                    </w:rPr>
                  </w:pPr>
                  <w:r w:rsidRPr="001507D1">
                    <w:rPr>
                      <w:rFonts w:hint="eastAsia"/>
                      <w:szCs w:val="21"/>
                    </w:rPr>
                    <w:t>验收情况</w:t>
                  </w:r>
                </w:p>
              </w:tc>
            </w:tr>
            <w:tr w:rsidR="001507D1" w:rsidRPr="001507D1" w14:paraId="45145F19" w14:textId="19DD75E4" w:rsidTr="00492DA5">
              <w:tc>
                <w:tcPr>
                  <w:tcW w:w="721" w:type="dxa"/>
                  <w:vAlign w:val="center"/>
                </w:tcPr>
                <w:p w14:paraId="2C69AB4A" w14:textId="33F4B399" w:rsidR="00492DA5" w:rsidRPr="001507D1" w:rsidRDefault="00492DA5" w:rsidP="00DE243D">
                  <w:pPr>
                    <w:adjustRightInd w:val="0"/>
                    <w:snapToGrid w:val="0"/>
                    <w:jc w:val="center"/>
                    <w:rPr>
                      <w:szCs w:val="21"/>
                    </w:rPr>
                  </w:pPr>
                  <w:r w:rsidRPr="001507D1">
                    <w:rPr>
                      <w:rFonts w:hint="eastAsia"/>
                      <w:szCs w:val="21"/>
                    </w:rPr>
                    <w:t>1</w:t>
                  </w:r>
                </w:p>
              </w:tc>
              <w:tc>
                <w:tcPr>
                  <w:tcW w:w="2031" w:type="dxa"/>
                  <w:vAlign w:val="center"/>
                </w:tcPr>
                <w:p w14:paraId="77D65C32" w14:textId="596007CD" w:rsidR="00492DA5" w:rsidRPr="001507D1" w:rsidRDefault="00492DA5" w:rsidP="00DE243D">
                  <w:pPr>
                    <w:adjustRightInd w:val="0"/>
                    <w:snapToGrid w:val="0"/>
                    <w:jc w:val="center"/>
                    <w:rPr>
                      <w:szCs w:val="21"/>
                    </w:rPr>
                  </w:pPr>
                  <w:r w:rsidRPr="001507D1">
                    <w:rPr>
                      <w:rFonts w:hint="eastAsia"/>
                      <w:szCs w:val="21"/>
                    </w:rPr>
                    <w:t>浙江新美实业有限公司新建项目</w:t>
                  </w:r>
                </w:p>
              </w:tc>
              <w:tc>
                <w:tcPr>
                  <w:tcW w:w="1842" w:type="dxa"/>
                  <w:vAlign w:val="center"/>
                </w:tcPr>
                <w:p w14:paraId="759BDAC7" w14:textId="0F2F0BC7" w:rsidR="00492DA5" w:rsidRPr="001507D1" w:rsidRDefault="00492DA5" w:rsidP="00DE243D">
                  <w:pPr>
                    <w:adjustRightInd w:val="0"/>
                    <w:snapToGrid w:val="0"/>
                    <w:jc w:val="center"/>
                    <w:rPr>
                      <w:szCs w:val="21"/>
                    </w:rPr>
                  </w:pPr>
                  <w:r w:rsidRPr="001507D1">
                    <w:rPr>
                      <w:rFonts w:hint="eastAsia"/>
                      <w:szCs w:val="21"/>
                    </w:rPr>
                    <w:t>年产玩具</w:t>
                  </w:r>
                  <w:r w:rsidRPr="001507D1">
                    <w:rPr>
                      <w:rFonts w:hint="eastAsia"/>
                      <w:szCs w:val="21"/>
                    </w:rPr>
                    <w:t>200</w:t>
                  </w:r>
                  <w:r w:rsidRPr="001507D1">
                    <w:rPr>
                      <w:rFonts w:hint="eastAsia"/>
                      <w:szCs w:val="21"/>
                    </w:rPr>
                    <w:t>万件、工艺美术品</w:t>
                  </w:r>
                  <w:r w:rsidRPr="001507D1">
                    <w:rPr>
                      <w:rFonts w:hint="eastAsia"/>
                      <w:szCs w:val="21"/>
                    </w:rPr>
                    <w:t>2</w:t>
                  </w:r>
                  <w:r w:rsidRPr="001507D1">
                    <w:rPr>
                      <w:rFonts w:hint="eastAsia"/>
                      <w:szCs w:val="21"/>
                    </w:rPr>
                    <w:t>万件、日用杂品</w:t>
                  </w:r>
                  <w:r w:rsidRPr="001507D1">
                    <w:rPr>
                      <w:rFonts w:hint="eastAsia"/>
                      <w:szCs w:val="21"/>
                    </w:rPr>
                    <w:t>50</w:t>
                  </w:r>
                  <w:r w:rsidRPr="001507D1">
                    <w:rPr>
                      <w:rFonts w:hint="eastAsia"/>
                      <w:szCs w:val="21"/>
                    </w:rPr>
                    <w:t>万件、箱包</w:t>
                  </w:r>
                  <w:r w:rsidRPr="001507D1">
                    <w:rPr>
                      <w:rFonts w:hint="eastAsia"/>
                      <w:szCs w:val="21"/>
                    </w:rPr>
                    <w:t>10</w:t>
                  </w:r>
                  <w:r w:rsidRPr="001507D1">
                    <w:rPr>
                      <w:rFonts w:hint="eastAsia"/>
                      <w:szCs w:val="21"/>
                    </w:rPr>
                    <w:t>万件、鞋帽</w:t>
                  </w:r>
                  <w:r w:rsidRPr="001507D1">
                    <w:rPr>
                      <w:rFonts w:hint="eastAsia"/>
                      <w:szCs w:val="21"/>
                    </w:rPr>
                    <w:t>1</w:t>
                  </w:r>
                  <w:r w:rsidRPr="001507D1">
                    <w:rPr>
                      <w:rFonts w:hint="eastAsia"/>
                      <w:szCs w:val="21"/>
                    </w:rPr>
                    <w:t>万套、服装</w:t>
                  </w:r>
                  <w:r w:rsidRPr="001507D1">
                    <w:rPr>
                      <w:rFonts w:hint="eastAsia"/>
                      <w:szCs w:val="21"/>
                    </w:rPr>
                    <w:t>1</w:t>
                  </w:r>
                  <w:r w:rsidRPr="001507D1">
                    <w:rPr>
                      <w:rFonts w:hint="eastAsia"/>
                      <w:szCs w:val="21"/>
                    </w:rPr>
                    <w:t>万套</w:t>
                  </w:r>
                </w:p>
              </w:tc>
              <w:tc>
                <w:tcPr>
                  <w:tcW w:w="1701" w:type="dxa"/>
                  <w:vAlign w:val="center"/>
                </w:tcPr>
                <w:p w14:paraId="772504CB" w14:textId="313CD105" w:rsidR="00492DA5" w:rsidRPr="001507D1" w:rsidRDefault="00492DA5" w:rsidP="00DE243D">
                  <w:pPr>
                    <w:adjustRightInd w:val="0"/>
                    <w:snapToGrid w:val="0"/>
                    <w:jc w:val="center"/>
                    <w:rPr>
                      <w:szCs w:val="21"/>
                    </w:rPr>
                  </w:pPr>
                  <w:r w:rsidRPr="001507D1">
                    <w:rPr>
                      <w:rFonts w:hint="eastAsia"/>
                      <w:szCs w:val="21"/>
                    </w:rPr>
                    <w:t>嘉善县环境保护局，报告表批复</w:t>
                  </w:r>
                  <w:r w:rsidRPr="001507D1">
                    <w:rPr>
                      <w:rFonts w:hint="eastAsia"/>
                      <w:szCs w:val="21"/>
                    </w:rPr>
                    <w:t>[</w:t>
                  </w:r>
                  <w:r w:rsidRPr="001507D1">
                    <w:rPr>
                      <w:szCs w:val="21"/>
                    </w:rPr>
                    <w:t>2007]097</w:t>
                  </w:r>
                  <w:r w:rsidRPr="001507D1">
                    <w:rPr>
                      <w:rFonts w:hint="eastAsia"/>
                      <w:szCs w:val="21"/>
                    </w:rPr>
                    <w:t>号</w:t>
                  </w:r>
                  <w:r w:rsidRPr="001507D1">
                    <w:rPr>
                      <w:szCs w:val="21"/>
                    </w:rPr>
                    <w:t xml:space="preserve"> </w:t>
                  </w:r>
                </w:p>
              </w:tc>
              <w:tc>
                <w:tcPr>
                  <w:tcW w:w="2410" w:type="dxa"/>
                  <w:vAlign w:val="center"/>
                </w:tcPr>
                <w:p w14:paraId="6235CD5D" w14:textId="79F19B29" w:rsidR="00492DA5" w:rsidRPr="001507D1" w:rsidRDefault="00492DA5" w:rsidP="00787D10">
                  <w:pPr>
                    <w:adjustRightInd w:val="0"/>
                    <w:snapToGrid w:val="0"/>
                    <w:jc w:val="center"/>
                    <w:rPr>
                      <w:szCs w:val="21"/>
                    </w:rPr>
                  </w:pPr>
                  <w:r w:rsidRPr="001507D1">
                    <w:rPr>
                      <w:rFonts w:hint="eastAsia"/>
                      <w:szCs w:val="21"/>
                    </w:rPr>
                    <w:t>尚未进行环保验收，待本项目实施后与本项目一起进行验收</w:t>
                  </w:r>
                </w:p>
              </w:tc>
            </w:tr>
            <w:tr w:rsidR="001507D1" w:rsidRPr="001507D1" w14:paraId="2F8BF107" w14:textId="77777777" w:rsidTr="00492DA5">
              <w:tc>
                <w:tcPr>
                  <w:tcW w:w="721" w:type="dxa"/>
                  <w:vAlign w:val="center"/>
                </w:tcPr>
                <w:p w14:paraId="5855962D" w14:textId="26AA6B5E" w:rsidR="00492DA5" w:rsidRPr="001507D1" w:rsidRDefault="00492DA5" w:rsidP="00DE243D">
                  <w:pPr>
                    <w:adjustRightInd w:val="0"/>
                    <w:snapToGrid w:val="0"/>
                    <w:jc w:val="center"/>
                    <w:rPr>
                      <w:szCs w:val="21"/>
                    </w:rPr>
                  </w:pPr>
                  <w:r w:rsidRPr="001507D1">
                    <w:rPr>
                      <w:rFonts w:hint="eastAsia"/>
                      <w:szCs w:val="21"/>
                    </w:rPr>
                    <w:t>2</w:t>
                  </w:r>
                </w:p>
              </w:tc>
              <w:tc>
                <w:tcPr>
                  <w:tcW w:w="2031" w:type="dxa"/>
                  <w:vAlign w:val="center"/>
                </w:tcPr>
                <w:p w14:paraId="666F1283" w14:textId="36597C6D" w:rsidR="00492DA5" w:rsidRPr="001507D1" w:rsidRDefault="00492DA5" w:rsidP="00DE243D">
                  <w:pPr>
                    <w:adjustRightInd w:val="0"/>
                    <w:snapToGrid w:val="0"/>
                    <w:jc w:val="center"/>
                    <w:rPr>
                      <w:szCs w:val="21"/>
                    </w:rPr>
                  </w:pPr>
                  <w:r w:rsidRPr="001507D1">
                    <w:rPr>
                      <w:rFonts w:hint="eastAsia"/>
                      <w:szCs w:val="21"/>
                    </w:rPr>
                    <w:t>浙江新美实业有限公司新增年产玩具</w:t>
                  </w:r>
                  <w:r w:rsidRPr="001507D1">
                    <w:rPr>
                      <w:rFonts w:hint="eastAsia"/>
                      <w:szCs w:val="21"/>
                    </w:rPr>
                    <w:t>100</w:t>
                  </w:r>
                  <w:r w:rsidRPr="001507D1">
                    <w:rPr>
                      <w:rFonts w:hint="eastAsia"/>
                      <w:szCs w:val="21"/>
                    </w:rPr>
                    <w:t>万件、工艺美术品</w:t>
                  </w:r>
                  <w:r w:rsidRPr="001507D1">
                    <w:rPr>
                      <w:rFonts w:hint="eastAsia"/>
                      <w:szCs w:val="21"/>
                    </w:rPr>
                    <w:t>2</w:t>
                  </w:r>
                  <w:r w:rsidRPr="001507D1">
                    <w:rPr>
                      <w:rFonts w:hint="eastAsia"/>
                      <w:szCs w:val="21"/>
                    </w:rPr>
                    <w:t>万件，日用杂品</w:t>
                  </w:r>
                  <w:r w:rsidRPr="001507D1">
                    <w:rPr>
                      <w:rFonts w:hint="eastAsia"/>
                      <w:szCs w:val="21"/>
                    </w:rPr>
                    <w:t>50</w:t>
                  </w:r>
                  <w:r w:rsidRPr="001507D1">
                    <w:rPr>
                      <w:rFonts w:hint="eastAsia"/>
                      <w:szCs w:val="21"/>
                    </w:rPr>
                    <w:t>万件，箱包</w:t>
                  </w:r>
                  <w:r w:rsidRPr="001507D1">
                    <w:rPr>
                      <w:rFonts w:hint="eastAsia"/>
                      <w:szCs w:val="21"/>
                    </w:rPr>
                    <w:t>10</w:t>
                  </w:r>
                  <w:r w:rsidRPr="001507D1">
                    <w:rPr>
                      <w:rFonts w:hint="eastAsia"/>
                      <w:szCs w:val="21"/>
                    </w:rPr>
                    <w:t>万件，鞋帽</w:t>
                  </w:r>
                  <w:r w:rsidRPr="001507D1">
                    <w:rPr>
                      <w:rFonts w:hint="eastAsia"/>
                      <w:szCs w:val="21"/>
                    </w:rPr>
                    <w:t>1</w:t>
                  </w:r>
                  <w:r w:rsidRPr="001507D1">
                    <w:rPr>
                      <w:rFonts w:hint="eastAsia"/>
                      <w:szCs w:val="21"/>
                    </w:rPr>
                    <w:t>万套，服装</w:t>
                  </w:r>
                  <w:r w:rsidRPr="001507D1">
                    <w:rPr>
                      <w:rFonts w:hint="eastAsia"/>
                      <w:szCs w:val="21"/>
                    </w:rPr>
                    <w:t>1</w:t>
                  </w:r>
                  <w:r w:rsidRPr="001507D1">
                    <w:rPr>
                      <w:rFonts w:hint="eastAsia"/>
                      <w:szCs w:val="21"/>
                    </w:rPr>
                    <w:t>万套项目</w:t>
                  </w:r>
                </w:p>
              </w:tc>
              <w:tc>
                <w:tcPr>
                  <w:tcW w:w="1842" w:type="dxa"/>
                  <w:vAlign w:val="center"/>
                </w:tcPr>
                <w:p w14:paraId="676B8218" w14:textId="77777777" w:rsidR="00492DA5" w:rsidRPr="001507D1" w:rsidRDefault="00492DA5" w:rsidP="00DE243D">
                  <w:pPr>
                    <w:adjustRightInd w:val="0"/>
                    <w:snapToGrid w:val="0"/>
                    <w:jc w:val="center"/>
                    <w:rPr>
                      <w:szCs w:val="21"/>
                    </w:rPr>
                  </w:pPr>
                  <w:r w:rsidRPr="001507D1">
                    <w:rPr>
                      <w:rFonts w:hint="eastAsia"/>
                      <w:szCs w:val="21"/>
                    </w:rPr>
                    <w:t>新增年产玩具</w:t>
                  </w:r>
                  <w:r w:rsidRPr="001507D1">
                    <w:rPr>
                      <w:rFonts w:hint="eastAsia"/>
                      <w:szCs w:val="21"/>
                    </w:rPr>
                    <w:t>100</w:t>
                  </w:r>
                  <w:r w:rsidRPr="001507D1">
                    <w:rPr>
                      <w:rFonts w:hint="eastAsia"/>
                      <w:szCs w:val="21"/>
                    </w:rPr>
                    <w:t>万件、工艺美术品</w:t>
                  </w:r>
                  <w:r w:rsidRPr="001507D1">
                    <w:rPr>
                      <w:rFonts w:hint="eastAsia"/>
                      <w:szCs w:val="21"/>
                    </w:rPr>
                    <w:t>2</w:t>
                  </w:r>
                  <w:r w:rsidRPr="001507D1">
                    <w:rPr>
                      <w:rFonts w:hint="eastAsia"/>
                      <w:szCs w:val="21"/>
                    </w:rPr>
                    <w:t>万件，日用杂品</w:t>
                  </w:r>
                  <w:r w:rsidRPr="001507D1">
                    <w:rPr>
                      <w:rFonts w:hint="eastAsia"/>
                      <w:szCs w:val="21"/>
                    </w:rPr>
                    <w:t>50</w:t>
                  </w:r>
                  <w:r w:rsidRPr="001507D1">
                    <w:rPr>
                      <w:rFonts w:hint="eastAsia"/>
                      <w:szCs w:val="21"/>
                    </w:rPr>
                    <w:t>万件，箱包</w:t>
                  </w:r>
                  <w:r w:rsidRPr="001507D1">
                    <w:rPr>
                      <w:rFonts w:hint="eastAsia"/>
                      <w:szCs w:val="21"/>
                    </w:rPr>
                    <w:t>10</w:t>
                  </w:r>
                  <w:r w:rsidRPr="001507D1">
                    <w:rPr>
                      <w:rFonts w:hint="eastAsia"/>
                      <w:szCs w:val="21"/>
                    </w:rPr>
                    <w:t>万件，鞋帽</w:t>
                  </w:r>
                  <w:r w:rsidRPr="001507D1">
                    <w:rPr>
                      <w:rFonts w:hint="eastAsia"/>
                      <w:szCs w:val="21"/>
                    </w:rPr>
                    <w:t>1</w:t>
                  </w:r>
                  <w:r w:rsidRPr="001507D1">
                    <w:rPr>
                      <w:rFonts w:hint="eastAsia"/>
                      <w:szCs w:val="21"/>
                    </w:rPr>
                    <w:t>万套，服装</w:t>
                  </w:r>
                  <w:r w:rsidRPr="001507D1">
                    <w:rPr>
                      <w:rFonts w:hint="eastAsia"/>
                      <w:szCs w:val="21"/>
                    </w:rPr>
                    <w:t>1</w:t>
                  </w:r>
                  <w:r w:rsidRPr="001507D1">
                    <w:rPr>
                      <w:rFonts w:hint="eastAsia"/>
                      <w:szCs w:val="21"/>
                    </w:rPr>
                    <w:t>万套</w:t>
                  </w:r>
                </w:p>
                <w:p w14:paraId="4E262772" w14:textId="1CCFB550" w:rsidR="00492DA5" w:rsidRPr="001507D1" w:rsidRDefault="00492DA5" w:rsidP="00DE243D">
                  <w:pPr>
                    <w:adjustRightInd w:val="0"/>
                    <w:snapToGrid w:val="0"/>
                    <w:jc w:val="center"/>
                    <w:rPr>
                      <w:szCs w:val="21"/>
                    </w:rPr>
                  </w:pPr>
                  <w:r w:rsidRPr="001507D1">
                    <w:rPr>
                      <w:rFonts w:hint="eastAsia"/>
                      <w:szCs w:val="21"/>
                    </w:rPr>
                    <w:t>项目</w:t>
                  </w:r>
                </w:p>
              </w:tc>
              <w:tc>
                <w:tcPr>
                  <w:tcW w:w="1701" w:type="dxa"/>
                  <w:vAlign w:val="center"/>
                </w:tcPr>
                <w:p w14:paraId="28C423EC" w14:textId="57391527" w:rsidR="00492DA5" w:rsidRPr="001507D1" w:rsidRDefault="00492DA5" w:rsidP="00DE243D">
                  <w:pPr>
                    <w:adjustRightInd w:val="0"/>
                    <w:snapToGrid w:val="0"/>
                    <w:jc w:val="center"/>
                    <w:rPr>
                      <w:szCs w:val="21"/>
                    </w:rPr>
                  </w:pPr>
                  <w:r w:rsidRPr="001507D1">
                    <w:rPr>
                      <w:rFonts w:hint="eastAsia"/>
                      <w:szCs w:val="21"/>
                    </w:rPr>
                    <w:t>嘉善县环境保护局，善环函</w:t>
                  </w:r>
                  <w:r w:rsidRPr="001507D1">
                    <w:rPr>
                      <w:rFonts w:hint="eastAsia"/>
                      <w:szCs w:val="21"/>
                    </w:rPr>
                    <w:t>[</w:t>
                  </w:r>
                  <w:r w:rsidRPr="001507D1">
                    <w:rPr>
                      <w:szCs w:val="21"/>
                    </w:rPr>
                    <w:t>2017]40</w:t>
                  </w:r>
                  <w:r w:rsidRPr="001507D1">
                    <w:rPr>
                      <w:rFonts w:hint="eastAsia"/>
                      <w:szCs w:val="21"/>
                    </w:rPr>
                    <w:t>号</w:t>
                  </w:r>
                </w:p>
              </w:tc>
              <w:tc>
                <w:tcPr>
                  <w:tcW w:w="2410" w:type="dxa"/>
                  <w:vAlign w:val="center"/>
                </w:tcPr>
                <w:p w14:paraId="07A2D09B" w14:textId="4AA8FEDD" w:rsidR="00492DA5" w:rsidRPr="001507D1" w:rsidRDefault="00492DA5" w:rsidP="00DE243D">
                  <w:pPr>
                    <w:adjustRightInd w:val="0"/>
                    <w:snapToGrid w:val="0"/>
                    <w:jc w:val="center"/>
                    <w:rPr>
                      <w:szCs w:val="21"/>
                    </w:rPr>
                  </w:pPr>
                  <w:r w:rsidRPr="001507D1">
                    <w:rPr>
                      <w:rFonts w:hint="eastAsia"/>
                      <w:szCs w:val="21"/>
                    </w:rPr>
                    <w:t>废水、废气部分于</w:t>
                  </w:r>
                  <w:r w:rsidRPr="001507D1">
                    <w:rPr>
                      <w:rFonts w:hint="eastAsia"/>
                      <w:szCs w:val="21"/>
                    </w:rPr>
                    <w:t>2018</w:t>
                  </w:r>
                  <w:r w:rsidRPr="001507D1">
                    <w:rPr>
                      <w:rFonts w:hint="eastAsia"/>
                      <w:szCs w:val="21"/>
                    </w:rPr>
                    <w:t>年</w:t>
                  </w:r>
                  <w:r w:rsidRPr="001507D1">
                    <w:rPr>
                      <w:rFonts w:hint="eastAsia"/>
                      <w:szCs w:val="21"/>
                    </w:rPr>
                    <w:t>5</w:t>
                  </w:r>
                  <w:r w:rsidRPr="001507D1">
                    <w:rPr>
                      <w:rFonts w:hint="eastAsia"/>
                      <w:szCs w:val="21"/>
                    </w:rPr>
                    <w:t>月</w:t>
                  </w:r>
                  <w:r w:rsidRPr="001507D1">
                    <w:rPr>
                      <w:rFonts w:hint="eastAsia"/>
                      <w:szCs w:val="21"/>
                    </w:rPr>
                    <w:t>31</w:t>
                  </w:r>
                  <w:r w:rsidRPr="001507D1">
                    <w:rPr>
                      <w:rFonts w:hint="eastAsia"/>
                      <w:szCs w:val="21"/>
                    </w:rPr>
                    <w:t>日进行自主验收；固废、噪声部分于</w:t>
                  </w:r>
                  <w:r w:rsidRPr="001507D1">
                    <w:rPr>
                      <w:rFonts w:hint="eastAsia"/>
                      <w:szCs w:val="21"/>
                    </w:rPr>
                    <w:t>2018</w:t>
                  </w:r>
                  <w:r w:rsidRPr="001507D1">
                    <w:rPr>
                      <w:rFonts w:hint="eastAsia"/>
                      <w:szCs w:val="21"/>
                    </w:rPr>
                    <w:t>年</w:t>
                  </w:r>
                  <w:r w:rsidRPr="001507D1">
                    <w:rPr>
                      <w:rFonts w:hint="eastAsia"/>
                      <w:szCs w:val="21"/>
                    </w:rPr>
                    <w:t>8</w:t>
                  </w:r>
                  <w:r w:rsidRPr="001507D1">
                    <w:rPr>
                      <w:rFonts w:hint="eastAsia"/>
                      <w:szCs w:val="21"/>
                    </w:rPr>
                    <w:t>月</w:t>
                  </w:r>
                  <w:r w:rsidRPr="001507D1">
                    <w:rPr>
                      <w:rFonts w:hint="eastAsia"/>
                      <w:szCs w:val="21"/>
                    </w:rPr>
                    <w:t>31</w:t>
                  </w:r>
                  <w:r w:rsidRPr="001507D1">
                    <w:rPr>
                      <w:rFonts w:hint="eastAsia"/>
                      <w:szCs w:val="21"/>
                    </w:rPr>
                    <w:t>日以善环函</w:t>
                  </w:r>
                  <w:r w:rsidRPr="001507D1">
                    <w:rPr>
                      <w:rFonts w:hint="eastAsia"/>
                      <w:szCs w:val="21"/>
                    </w:rPr>
                    <w:t>[</w:t>
                  </w:r>
                  <w:r w:rsidRPr="001507D1">
                    <w:rPr>
                      <w:szCs w:val="21"/>
                    </w:rPr>
                    <w:t>2018]</w:t>
                  </w:r>
                  <w:r w:rsidRPr="001507D1">
                    <w:rPr>
                      <w:rFonts w:hint="eastAsia"/>
                      <w:szCs w:val="21"/>
                    </w:rPr>
                    <w:t>96</w:t>
                  </w:r>
                  <w:r w:rsidRPr="001507D1">
                    <w:rPr>
                      <w:rFonts w:hint="eastAsia"/>
                      <w:szCs w:val="21"/>
                    </w:rPr>
                    <w:t>号通过嘉善县环境保护局验收</w:t>
                  </w:r>
                </w:p>
              </w:tc>
            </w:tr>
          </w:tbl>
          <w:p w14:paraId="3D11AD41" w14:textId="05333C4D" w:rsidR="00910188" w:rsidRPr="001507D1" w:rsidRDefault="00910188" w:rsidP="00910188">
            <w:pPr>
              <w:adjustRightInd w:val="0"/>
              <w:snapToGrid w:val="0"/>
              <w:spacing w:line="360" w:lineRule="auto"/>
              <w:ind w:firstLineChars="200" w:firstLine="482"/>
              <w:rPr>
                <w:sz w:val="24"/>
              </w:rPr>
            </w:pPr>
            <w:r w:rsidRPr="001507D1">
              <w:rPr>
                <w:rFonts w:hint="eastAsia"/>
                <w:b/>
                <w:bCs/>
                <w:sz w:val="24"/>
                <w:szCs w:val="28"/>
              </w:rPr>
              <w:t>1.3.</w:t>
            </w:r>
            <w:r w:rsidR="00513E53" w:rsidRPr="001507D1">
              <w:rPr>
                <w:rFonts w:hint="eastAsia"/>
                <w:b/>
                <w:bCs/>
                <w:sz w:val="24"/>
                <w:szCs w:val="28"/>
              </w:rPr>
              <w:t>2</w:t>
            </w:r>
            <w:r w:rsidRPr="001507D1">
              <w:rPr>
                <w:rFonts w:hint="eastAsia"/>
                <w:b/>
                <w:bCs/>
                <w:sz w:val="24"/>
                <w:szCs w:val="28"/>
              </w:rPr>
              <w:t>现有</w:t>
            </w:r>
            <w:r w:rsidR="00077B48" w:rsidRPr="001507D1">
              <w:rPr>
                <w:rFonts w:hint="eastAsia"/>
                <w:b/>
                <w:bCs/>
                <w:sz w:val="24"/>
                <w:szCs w:val="28"/>
              </w:rPr>
              <w:t>产品方案及规模</w:t>
            </w:r>
          </w:p>
          <w:p w14:paraId="24129735" w14:textId="1708EBC4" w:rsidR="008479B6" w:rsidRPr="001507D1" w:rsidRDefault="0023066F" w:rsidP="00257967">
            <w:pPr>
              <w:adjustRightInd w:val="0"/>
              <w:snapToGrid w:val="0"/>
              <w:spacing w:line="360" w:lineRule="auto"/>
              <w:ind w:firstLineChars="200" w:firstLine="480"/>
              <w:rPr>
                <w:sz w:val="24"/>
              </w:rPr>
            </w:pPr>
            <w:r w:rsidRPr="001507D1">
              <w:rPr>
                <w:rFonts w:hint="eastAsia"/>
                <w:sz w:val="24"/>
              </w:rPr>
              <w:t>企业</w:t>
            </w:r>
            <w:r w:rsidR="00077B48" w:rsidRPr="001507D1">
              <w:rPr>
                <w:rFonts w:hint="eastAsia"/>
                <w:sz w:val="24"/>
              </w:rPr>
              <w:t>现有具体产品方案见表</w:t>
            </w:r>
            <w:r w:rsidR="00077B48" w:rsidRPr="001507D1">
              <w:rPr>
                <w:rFonts w:hint="eastAsia"/>
                <w:sz w:val="24"/>
              </w:rPr>
              <w:t>1-</w:t>
            </w:r>
            <w:r w:rsidR="00B02A45" w:rsidRPr="001507D1">
              <w:rPr>
                <w:sz w:val="24"/>
              </w:rPr>
              <w:t>1</w:t>
            </w:r>
            <w:r w:rsidR="007C6078" w:rsidRPr="001507D1">
              <w:rPr>
                <w:rFonts w:hint="eastAsia"/>
                <w:sz w:val="24"/>
              </w:rPr>
              <w:t>2</w:t>
            </w:r>
            <w:r w:rsidR="00077B48" w:rsidRPr="001507D1">
              <w:rPr>
                <w:rFonts w:hint="eastAsia"/>
                <w:sz w:val="24"/>
              </w:rPr>
              <w:t>。</w:t>
            </w:r>
          </w:p>
          <w:p w14:paraId="63E138DF" w14:textId="3997E681" w:rsidR="00077B48" w:rsidRPr="001507D1" w:rsidRDefault="00077B48" w:rsidP="00077B48">
            <w:pPr>
              <w:adjustRightInd w:val="0"/>
              <w:snapToGrid w:val="0"/>
              <w:jc w:val="center"/>
              <w:rPr>
                <w:sz w:val="24"/>
              </w:rPr>
            </w:pPr>
            <w:r w:rsidRPr="001507D1">
              <w:rPr>
                <w:b/>
                <w:szCs w:val="21"/>
              </w:rPr>
              <w:t>表</w:t>
            </w:r>
            <w:r w:rsidRPr="001507D1">
              <w:rPr>
                <w:b/>
                <w:szCs w:val="21"/>
              </w:rPr>
              <w:t>1-</w:t>
            </w:r>
            <w:r w:rsidR="00B02A45" w:rsidRPr="001507D1">
              <w:rPr>
                <w:b/>
                <w:szCs w:val="21"/>
              </w:rPr>
              <w:t>1</w:t>
            </w:r>
            <w:r w:rsidR="007C6078" w:rsidRPr="001507D1">
              <w:rPr>
                <w:rFonts w:hint="eastAsia"/>
                <w:b/>
                <w:szCs w:val="21"/>
              </w:rPr>
              <w:t>2</w:t>
            </w:r>
            <w:r w:rsidRPr="001507D1">
              <w:rPr>
                <w:b/>
                <w:szCs w:val="21"/>
              </w:rPr>
              <w:t xml:space="preserve">   </w:t>
            </w:r>
            <w:r w:rsidR="0023066F" w:rsidRPr="001507D1">
              <w:rPr>
                <w:rFonts w:hint="eastAsia"/>
                <w:b/>
                <w:szCs w:val="21"/>
              </w:rPr>
              <w:t>企业</w:t>
            </w:r>
            <w:r w:rsidRPr="001507D1">
              <w:rPr>
                <w:rFonts w:hint="eastAsia"/>
                <w:b/>
                <w:szCs w:val="21"/>
              </w:rPr>
              <w:t>现有产品方案</w:t>
            </w:r>
          </w:p>
          <w:tbl>
            <w:tblPr>
              <w:tblStyle w:val="afffc"/>
              <w:tblW w:w="0" w:type="auto"/>
              <w:jc w:val="center"/>
              <w:tblLook w:val="04A0" w:firstRow="1" w:lastRow="0" w:firstColumn="1" w:lastColumn="0" w:noHBand="0" w:noVBand="1"/>
            </w:tblPr>
            <w:tblGrid>
              <w:gridCol w:w="1279"/>
              <w:gridCol w:w="2478"/>
              <w:gridCol w:w="2479"/>
              <w:gridCol w:w="2377"/>
            </w:tblGrid>
            <w:tr w:rsidR="001507D1" w:rsidRPr="001507D1" w14:paraId="6846B2AA" w14:textId="5913E62C" w:rsidTr="00BC3658">
              <w:trPr>
                <w:jc w:val="center"/>
              </w:trPr>
              <w:tc>
                <w:tcPr>
                  <w:tcW w:w="1279" w:type="dxa"/>
                </w:tcPr>
                <w:p w14:paraId="068B4764" w14:textId="7FEBE87A" w:rsidR="0023066F" w:rsidRPr="001507D1" w:rsidRDefault="0023066F" w:rsidP="00077B48">
                  <w:pPr>
                    <w:adjustRightInd w:val="0"/>
                    <w:snapToGrid w:val="0"/>
                    <w:jc w:val="center"/>
                    <w:rPr>
                      <w:szCs w:val="21"/>
                    </w:rPr>
                  </w:pPr>
                  <w:r w:rsidRPr="001507D1">
                    <w:rPr>
                      <w:rFonts w:hint="eastAsia"/>
                      <w:szCs w:val="21"/>
                    </w:rPr>
                    <w:t>序号</w:t>
                  </w:r>
                </w:p>
              </w:tc>
              <w:tc>
                <w:tcPr>
                  <w:tcW w:w="2478" w:type="dxa"/>
                </w:tcPr>
                <w:p w14:paraId="283E81A0" w14:textId="01C94B82" w:rsidR="0023066F" w:rsidRPr="001507D1" w:rsidRDefault="0023066F" w:rsidP="00077B48">
                  <w:pPr>
                    <w:adjustRightInd w:val="0"/>
                    <w:snapToGrid w:val="0"/>
                    <w:jc w:val="center"/>
                    <w:rPr>
                      <w:szCs w:val="21"/>
                    </w:rPr>
                  </w:pPr>
                  <w:r w:rsidRPr="001507D1">
                    <w:rPr>
                      <w:rFonts w:hint="eastAsia"/>
                      <w:szCs w:val="21"/>
                    </w:rPr>
                    <w:t>产品</w:t>
                  </w:r>
                </w:p>
              </w:tc>
              <w:tc>
                <w:tcPr>
                  <w:tcW w:w="2479" w:type="dxa"/>
                </w:tcPr>
                <w:p w14:paraId="00FF96BE" w14:textId="1446A162" w:rsidR="0023066F" w:rsidRPr="001507D1" w:rsidRDefault="0023066F" w:rsidP="0023066F">
                  <w:pPr>
                    <w:adjustRightInd w:val="0"/>
                    <w:snapToGrid w:val="0"/>
                    <w:jc w:val="center"/>
                    <w:rPr>
                      <w:szCs w:val="21"/>
                    </w:rPr>
                  </w:pPr>
                  <w:r w:rsidRPr="001507D1">
                    <w:rPr>
                      <w:rFonts w:hint="eastAsia"/>
                      <w:szCs w:val="21"/>
                    </w:rPr>
                    <w:t>原环评批复产能</w:t>
                  </w:r>
                </w:p>
              </w:tc>
              <w:tc>
                <w:tcPr>
                  <w:tcW w:w="2377" w:type="dxa"/>
                </w:tcPr>
                <w:p w14:paraId="6B720092" w14:textId="28625373" w:rsidR="0023066F" w:rsidRPr="001507D1" w:rsidRDefault="0023066F" w:rsidP="00077B48">
                  <w:pPr>
                    <w:adjustRightInd w:val="0"/>
                    <w:snapToGrid w:val="0"/>
                    <w:jc w:val="center"/>
                    <w:rPr>
                      <w:szCs w:val="21"/>
                    </w:rPr>
                  </w:pPr>
                  <w:r w:rsidRPr="001507D1">
                    <w:rPr>
                      <w:rFonts w:hint="eastAsia"/>
                      <w:szCs w:val="21"/>
                    </w:rPr>
                    <w:t>目前实际产量</w:t>
                  </w:r>
                </w:p>
              </w:tc>
            </w:tr>
            <w:tr w:rsidR="001507D1" w:rsidRPr="001507D1" w14:paraId="7B32DD8F" w14:textId="12948389" w:rsidTr="00BC3658">
              <w:trPr>
                <w:jc w:val="center"/>
              </w:trPr>
              <w:tc>
                <w:tcPr>
                  <w:tcW w:w="1279" w:type="dxa"/>
                </w:tcPr>
                <w:p w14:paraId="7B411413" w14:textId="085D7A81" w:rsidR="00B02A45" w:rsidRPr="001507D1" w:rsidRDefault="00B02A45" w:rsidP="00B02A45">
                  <w:pPr>
                    <w:adjustRightInd w:val="0"/>
                    <w:snapToGrid w:val="0"/>
                    <w:jc w:val="center"/>
                    <w:rPr>
                      <w:szCs w:val="21"/>
                    </w:rPr>
                  </w:pPr>
                  <w:r w:rsidRPr="001507D1">
                    <w:rPr>
                      <w:rFonts w:hint="eastAsia"/>
                      <w:szCs w:val="21"/>
                    </w:rPr>
                    <w:t>1</w:t>
                  </w:r>
                </w:p>
              </w:tc>
              <w:tc>
                <w:tcPr>
                  <w:tcW w:w="2478" w:type="dxa"/>
                </w:tcPr>
                <w:p w14:paraId="0AAC0CEC" w14:textId="514AB117" w:rsidR="00B02A45" w:rsidRPr="001507D1" w:rsidRDefault="00B02A45" w:rsidP="00B02A45">
                  <w:pPr>
                    <w:adjustRightInd w:val="0"/>
                    <w:snapToGrid w:val="0"/>
                    <w:jc w:val="center"/>
                    <w:rPr>
                      <w:szCs w:val="21"/>
                    </w:rPr>
                  </w:pPr>
                  <w:r w:rsidRPr="001507D1">
                    <w:rPr>
                      <w:rFonts w:hint="eastAsia"/>
                      <w:szCs w:val="21"/>
                    </w:rPr>
                    <w:t>玩具</w:t>
                  </w:r>
                </w:p>
              </w:tc>
              <w:tc>
                <w:tcPr>
                  <w:tcW w:w="2479" w:type="dxa"/>
                </w:tcPr>
                <w:p w14:paraId="0578827E" w14:textId="09080DAB" w:rsidR="00B02A45" w:rsidRPr="001507D1" w:rsidRDefault="00B02A45" w:rsidP="00B02A45">
                  <w:pPr>
                    <w:adjustRightInd w:val="0"/>
                    <w:snapToGrid w:val="0"/>
                    <w:jc w:val="center"/>
                    <w:rPr>
                      <w:szCs w:val="21"/>
                    </w:rPr>
                  </w:pPr>
                  <w:r w:rsidRPr="001507D1">
                    <w:rPr>
                      <w:rFonts w:hint="eastAsia"/>
                      <w:szCs w:val="21"/>
                    </w:rPr>
                    <w:t>300</w:t>
                  </w:r>
                  <w:r w:rsidRPr="001507D1">
                    <w:rPr>
                      <w:rFonts w:hint="eastAsia"/>
                      <w:szCs w:val="21"/>
                    </w:rPr>
                    <w:t>万件</w:t>
                  </w:r>
                </w:p>
              </w:tc>
              <w:tc>
                <w:tcPr>
                  <w:tcW w:w="2377" w:type="dxa"/>
                </w:tcPr>
                <w:p w14:paraId="6686DB4F" w14:textId="7069645D" w:rsidR="00B02A45" w:rsidRPr="001507D1" w:rsidRDefault="00B02A45" w:rsidP="00B02A45">
                  <w:pPr>
                    <w:adjustRightInd w:val="0"/>
                    <w:snapToGrid w:val="0"/>
                    <w:jc w:val="center"/>
                    <w:rPr>
                      <w:szCs w:val="21"/>
                    </w:rPr>
                  </w:pPr>
                  <w:r w:rsidRPr="001507D1">
                    <w:rPr>
                      <w:rFonts w:hint="eastAsia"/>
                      <w:szCs w:val="21"/>
                    </w:rPr>
                    <w:t>300</w:t>
                  </w:r>
                  <w:r w:rsidRPr="001507D1">
                    <w:rPr>
                      <w:rFonts w:hint="eastAsia"/>
                      <w:szCs w:val="21"/>
                    </w:rPr>
                    <w:t>万件</w:t>
                  </w:r>
                </w:p>
              </w:tc>
            </w:tr>
            <w:tr w:rsidR="001507D1" w:rsidRPr="001507D1" w14:paraId="6111F128" w14:textId="77777777" w:rsidTr="00BC3658">
              <w:trPr>
                <w:jc w:val="center"/>
              </w:trPr>
              <w:tc>
                <w:tcPr>
                  <w:tcW w:w="1279" w:type="dxa"/>
                </w:tcPr>
                <w:p w14:paraId="2F7EA3F3" w14:textId="05315AB8" w:rsidR="00B02A45" w:rsidRPr="001507D1" w:rsidRDefault="00B02A45" w:rsidP="00B02A45">
                  <w:pPr>
                    <w:adjustRightInd w:val="0"/>
                    <w:snapToGrid w:val="0"/>
                    <w:jc w:val="center"/>
                    <w:rPr>
                      <w:szCs w:val="21"/>
                    </w:rPr>
                  </w:pPr>
                  <w:r w:rsidRPr="001507D1">
                    <w:rPr>
                      <w:rFonts w:hint="eastAsia"/>
                      <w:szCs w:val="21"/>
                    </w:rPr>
                    <w:t>2</w:t>
                  </w:r>
                </w:p>
              </w:tc>
              <w:tc>
                <w:tcPr>
                  <w:tcW w:w="2478" w:type="dxa"/>
                </w:tcPr>
                <w:p w14:paraId="28647A5E" w14:textId="26E1E3AD" w:rsidR="00B02A45" w:rsidRPr="001507D1" w:rsidRDefault="00B02A45" w:rsidP="00B02A45">
                  <w:pPr>
                    <w:adjustRightInd w:val="0"/>
                    <w:snapToGrid w:val="0"/>
                    <w:jc w:val="center"/>
                    <w:rPr>
                      <w:szCs w:val="21"/>
                    </w:rPr>
                  </w:pPr>
                  <w:r w:rsidRPr="001507D1">
                    <w:rPr>
                      <w:rFonts w:hint="eastAsia"/>
                      <w:szCs w:val="21"/>
                    </w:rPr>
                    <w:t>工艺美术品</w:t>
                  </w:r>
                </w:p>
              </w:tc>
              <w:tc>
                <w:tcPr>
                  <w:tcW w:w="2479" w:type="dxa"/>
                </w:tcPr>
                <w:p w14:paraId="31B740DD" w14:textId="23B8D491" w:rsidR="00B02A45" w:rsidRPr="001507D1" w:rsidRDefault="00B02A45" w:rsidP="00B02A45">
                  <w:pPr>
                    <w:adjustRightInd w:val="0"/>
                    <w:snapToGrid w:val="0"/>
                    <w:jc w:val="center"/>
                    <w:rPr>
                      <w:szCs w:val="21"/>
                    </w:rPr>
                  </w:pPr>
                  <w:r w:rsidRPr="001507D1">
                    <w:rPr>
                      <w:rFonts w:hint="eastAsia"/>
                      <w:szCs w:val="21"/>
                    </w:rPr>
                    <w:t>4</w:t>
                  </w:r>
                  <w:r w:rsidRPr="001507D1">
                    <w:rPr>
                      <w:rFonts w:hint="eastAsia"/>
                      <w:szCs w:val="21"/>
                    </w:rPr>
                    <w:t>万件</w:t>
                  </w:r>
                </w:p>
              </w:tc>
              <w:tc>
                <w:tcPr>
                  <w:tcW w:w="2377" w:type="dxa"/>
                </w:tcPr>
                <w:p w14:paraId="5E403A85" w14:textId="28B7AFC2" w:rsidR="00B02A45" w:rsidRPr="001507D1" w:rsidRDefault="00B02A45" w:rsidP="00B02A45">
                  <w:pPr>
                    <w:adjustRightInd w:val="0"/>
                    <w:snapToGrid w:val="0"/>
                    <w:jc w:val="center"/>
                    <w:rPr>
                      <w:szCs w:val="21"/>
                    </w:rPr>
                  </w:pPr>
                  <w:r w:rsidRPr="001507D1">
                    <w:rPr>
                      <w:rFonts w:hint="eastAsia"/>
                      <w:szCs w:val="21"/>
                    </w:rPr>
                    <w:t>4</w:t>
                  </w:r>
                  <w:r w:rsidRPr="001507D1">
                    <w:rPr>
                      <w:rFonts w:hint="eastAsia"/>
                      <w:szCs w:val="21"/>
                    </w:rPr>
                    <w:t>万件</w:t>
                  </w:r>
                </w:p>
              </w:tc>
            </w:tr>
            <w:tr w:rsidR="001507D1" w:rsidRPr="001507D1" w14:paraId="3B692135" w14:textId="77777777" w:rsidTr="00BC3658">
              <w:trPr>
                <w:jc w:val="center"/>
              </w:trPr>
              <w:tc>
                <w:tcPr>
                  <w:tcW w:w="1279" w:type="dxa"/>
                </w:tcPr>
                <w:p w14:paraId="46E4B31F" w14:textId="5171ECA1" w:rsidR="00B02A45" w:rsidRPr="001507D1" w:rsidRDefault="00B02A45" w:rsidP="00B02A45">
                  <w:pPr>
                    <w:adjustRightInd w:val="0"/>
                    <w:snapToGrid w:val="0"/>
                    <w:jc w:val="center"/>
                    <w:rPr>
                      <w:szCs w:val="21"/>
                    </w:rPr>
                  </w:pPr>
                  <w:r w:rsidRPr="001507D1">
                    <w:rPr>
                      <w:rFonts w:hint="eastAsia"/>
                      <w:szCs w:val="21"/>
                    </w:rPr>
                    <w:t>3</w:t>
                  </w:r>
                </w:p>
              </w:tc>
              <w:tc>
                <w:tcPr>
                  <w:tcW w:w="2478" w:type="dxa"/>
                </w:tcPr>
                <w:p w14:paraId="4EB888B9" w14:textId="0C7FB409" w:rsidR="00B02A45" w:rsidRPr="001507D1" w:rsidRDefault="00B02A45" w:rsidP="00B02A45">
                  <w:pPr>
                    <w:adjustRightInd w:val="0"/>
                    <w:snapToGrid w:val="0"/>
                    <w:jc w:val="center"/>
                    <w:rPr>
                      <w:szCs w:val="21"/>
                    </w:rPr>
                  </w:pPr>
                  <w:r w:rsidRPr="001507D1">
                    <w:rPr>
                      <w:rFonts w:hint="eastAsia"/>
                      <w:szCs w:val="21"/>
                    </w:rPr>
                    <w:t>日用杂品</w:t>
                  </w:r>
                </w:p>
              </w:tc>
              <w:tc>
                <w:tcPr>
                  <w:tcW w:w="2479" w:type="dxa"/>
                </w:tcPr>
                <w:p w14:paraId="18620098" w14:textId="5CF6AC0A" w:rsidR="00B02A45" w:rsidRPr="001507D1" w:rsidRDefault="00B02A45" w:rsidP="00B02A45">
                  <w:pPr>
                    <w:adjustRightInd w:val="0"/>
                    <w:snapToGrid w:val="0"/>
                    <w:jc w:val="center"/>
                    <w:rPr>
                      <w:szCs w:val="21"/>
                    </w:rPr>
                  </w:pPr>
                  <w:r w:rsidRPr="001507D1">
                    <w:rPr>
                      <w:rFonts w:hint="eastAsia"/>
                      <w:szCs w:val="21"/>
                    </w:rPr>
                    <w:t>100</w:t>
                  </w:r>
                  <w:r w:rsidRPr="001507D1">
                    <w:rPr>
                      <w:rFonts w:hint="eastAsia"/>
                      <w:szCs w:val="21"/>
                    </w:rPr>
                    <w:t>万件</w:t>
                  </w:r>
                </w:p>
              </w:tc>
              <w:tc>
                <w:tcPr>
                  <w:tcW w:w="2377" w:type="dxa"/>
                </w:tcPr>
                <w:p w14:paraId="02BD8377" w14:textId="71D3DD3F" w:rsidR="00B02A45" w:rsidRPr="001507D1" w:rsidRDefault="00B02A45" w:rsidP="00B02A45">
                  <w:pPr>
                    <w:adjustRightInd w:val="0"/>
                    <w:snapToGrid w:val="0"/>
                    <w:jc w:val="center"/>
                    <w:rPr>
                      <w:szCs w:val="21"/>
                    </w:rPr>
                  </w:pPr>
                  <w:r w:rsidRPr="001507D1">
                    <w:rPr>
                      <w:rFonts w:hint="eastAsia"/>
                      <w:szCs w:val="21"/>
                    </w:rPr>
                    <w:t>100</w:t>
                  </w:r>
                  <w:r w:rsidRPr="001507D1">
                    <w:rPr>
                      <w:rFonts w:hint="eastAsia"/>
                      <w:szCs w:val="21"/>
                    </w:rPr>
                    <w:t>万件</w:t>
                  </w:r>
                </w:p>
              </w:tc>
            </w:tr>
            <w:tr w:rsidR="001507D1" w:rsidRPr="001507D1" w14:paraId="3770453C" w14:textId="77777777" w:rsidTr="00BC3658">
              <w:trPr>
                <w:jc w:val="center"/>
              </w:trPr>
              <w:tc>
                <w:tcPr>
                  <w:tcW w:w="1279" w:type="dxa"/>
                </w:tcPr>
                <w:p w14:paraId="059C3E61" w14:textId="1A8FC7A3" w:rsidR="00B02A45" w:rsidRPr="001507D1" w:rsidRDefault="00B02A45" w:rsidP="00B02A45">
                  <w:pPr>
                    <w:adjustRightInd w:val="0"/>
                    <w:snapToGrid w:val="0"/>
                    <w:jc w:val="center"/>
                    <w:rPr>
                      <w:szCs w:val="21"/>
                    </w:rPr>
                  </w:pPr>
                  <w:r w:rsidRPr="001507D1">
                    <w:rPr>
                      <w:rFonts w:hint="eastAsia"/>
                      <w:szCs w:val="21"/>
                    </w:rPr>
                    <w:t>4</w:t>
                  </w:r>
                </w:p>
              </w:tc>
              <w:tc>
                <w:tcPr>
                  <w:tcW w:w="2478" w:type="dxa"/>
                </w:tcPr>
                <w:p w14:paraId="5611C436" w14:textId="5ABD0EE9" w:rsidR="00B02A45" w:rsidRPr="001507D1" w:rsidRDefault="00B02A45" w:rsidP="00B02A45">
                  <w:pPr>
                    <w:adjustRightInd w:val="0"/>
                    <w:snapToGrid w:val="0"/>
                    <w:jc w:val="center"/>
                    <w:rPr>
                      <w:szCs w:val="21"/>
                    </w:rPr>
                  </w:pPr>
                  <w:r w:rsidRPr="001507D1">
                    <w:rPr>
                      <w:rFonts w:hint="eastAsia"/>
                      <w:szCs w:val="21"/>
                    </w:rPr>
                    <w:t>箱包</w:t>
                  </w:r>
                </w:p>
              </w:tc>
              <w:tc>
                <w:tcPr>
                  <w:tcW w:w="2479" w:type="dxa"/>
                </w:tcPr>
                <w:p w14:paraId="02A13592" w14:textId="007C05E4" w:rsidR="00B02A45" w:rsidRPr="001507D1" w:rsidRDefault="00B02A45" w:rsidP="00B02A45">
                  <w:pPr>
                    <w:adjustRightInd w:val="0"/>
                    <w:snapToGrid w:val="0"/>
                    <w:jc w:val="center"/>
                    <w:rPr>
                      <w:szCs w:val="21"/>
                    </w:rPr>
                  </w:pPr>
                  <w:r w:rsidRPr="001507D1">
                    <w:rPr>
                      <w:rFonts w:hint="eastAsia"/>
                      <w:szCs w:val="21"/>
                    </w:rPr>
                    <w:t>20</w:t>
                  </w:r>
                  <w:r w:rsidRPr="001507D1">
                    <w:rPr>
                      <w:rFonts w:hint="eastAsia"/>
                      <w:szCs w:val="21"/>
                    </w:rPr>
                    <w:t>万件</w:t>
                  </w:r>
                </w:p>
              </w:tc>
              <w:tc>
                <w:tcPr>
                  <w:tcW w:w="2377" w:type="dxa"/>
                </w:tcPr>
                <w:p w14:paraId="7D90CF5E" w14:textId="74846A68" w:rsidR="00B02A45" w:rsidRPr="001507D1" w:rsidRDefault="00B02A45" w:rsidP="00B02A45">
                  <w:pPr>
                    <w:adjustRightInd w:val="0"/>
                    <w:snapToGrid w:val="0"/>
                    <w:jc w:val="center"/>
                    <w:rPr>
                      <w:szCs w:val="21"/>
                    </w:rPr>
                  </w:pPr>
                  <w:r w:rsidRPr="001507D1">
                    <w:rPr>
                      <w:rFonts w:hint="eastAsia"/>
                      <w:szCs w:val="21"/>
                    </w:rPr>
                    <w:t>20</w:t>
                  </w:r>
                  <w:r w:rsidRPr="001507D1">
                    <w:rPr>
                      <w:rFonts w:hint="eastAsia"/>
                      <w:szCs w:val="21"/>
                    </w:rPr>
                    <w:t>万件</w:t>
                  </w:r>
                </w:p>
              </w:tc>
            </w:tr>
            <w:tr w:rsidR="001507D1" w:rsidRPr="001507D1" w14:paraId="321C58DA" w14:textId="77777777" w:rsidTr="00BC3658">
              <w:trPr>
                <w:jc w:val="center"/>
              </w:trPr>
              <w:tc>
                <w:tcPr>
                  <w:tcW w:w="1279" w:type="dxa"/>
                </w:tcPr>
                <w:p w14:paraId="30F9FCAA" w14:textId="18EA8851" w:rsidR="00B02A45" w:rsidRPr="001507D1" w:rsidRDefault="00B02A45" w:rsidP="00B02A45">
                  <w:pPr>
                    <w:adjustRightInd w:val="0"/>
                    <w:snapToGrid w:val="0"/>
                    <w:jc w:val="center"/>
                    <w:rPr>
                      <w:szCs w:val="21"/>
                    </w:rPr>
                  </w:pPr>
                  <w:r w:rsidRPr="001507D1">
                    <w:rPr>
                      <w:rFonts w:hint="eastAsia"/>
                      <w:szCs w:val="21"/>
                    </w:rPr>
                    <w:t>5</w:t>
                  </w:r>
                </w:p>
              </w:tc>
              <w:tc>
                <w:tcPr>
                  <w:tcW w:w="2478" w:type="dxa"/>
                </w:tcPr>
                <w:p w14:paraId="015EE3F2" w14:textId="67E4FCF6" w:rsidR="00B02A45" w:rsidRPr="001507D1" w:rsidRDefault="00B02A45" w:rsidP="00B02A45">
                  <w:pPr>
                    <w:adjustRightInd w:val="0"/>
                    <w:snapToGrid w:val="0"/>
                    <w:jc w:val="center"/>
                    <w:rPr>
                      <w:szCs w:val="21"/>
                    </w:rPr>
                  </w:pPr>
                  <w:r w:rsidRPr="001507D1">
                    <w:rPr>
                      <w:rFonts w:hint="eastAsia"/>
                      <w:szCs w:val="21"/>
                    </w:rPr>
                    <w:t>鞋帽</w:t>
                  </w:r>
                </w:p>
              </w:tc>
              <w:tc>
                <w:tcPr>
                  <w:tcW w:w="2479" w:type="dxa"/>
                </w:tcPr>
                <w:p w14:paraId="305B7AC1" w14:textId="1AA8A615" w:rsidR="00B02A45" w:rsidRPr="001507D1" w:rsidRDefault="00B02A45" w:rsidP="00B02A45">
                  <w:pPr>
                    <w:adjustRightInd w:val="0"/>
                    <w:snapToGrid w:val="0"/>
                    <w:jc w:val="center"/>
                    <w:rPr>
                      <w:szCs w:val="21"/>
                    </w:rPr>
                  </w:pPr>
                  <w:r w:rsidRPr="001507D1">
                    <w:rPr>
                      <w:rFonts w:hint="eastAsia"/>
                      <w:szCs w:val="21"/>
                    </w:rPr>
                    <w:t>2</w:t>
                  </w:r>
                  <w:r w:rsidRPr="001507D1">
                    <w:rPr>
                      <w:rFonts w:hint="eastAsia"/>
                      <w:szCs w:val="21"/>
                    </w:rPr>
                    <w:t>万套</w:t>
                  </w:r>
                </w:p>
              </w:tc>
              <w:tc>
                <w:tcPr>
                  <w:tcW w:w="2377" w:type="dxa"/>
                </w:tcPr>
                <w:p w14:paraId="40810EAA" w14:textId="047C2C70" w:rsidR="00B02A45" w:rsidRPr="001507D1" w:rsidRDefault="00B02A45" w:rsidP="00B02A45">
                  <w:pPr>
                    <w:adjustRightInd w:val="0"/>
                    <w:snapToGrid w:val="0"/>
                    <w:jc w:val="center"/>
                    <w:rPr>
                      <w:szCs w:val="21"/>
                    </w:rPr>
                  </w:pPr>
                  <w:r w:rsidRPr="001507D1">
                    <w:rPr>
                      <w:rFonts w:hint="eastAsia"/>
                      <w:szCs w:val="21"/>
                    </w:rPr>
                    <w:t>2</w:t>
                  </w:r>
                  <w:r w:rsidRPr="001507D1">
                    <w:rPr>
                      <w:rFonts w:hint="eastAsia"/>
                      <w:szCs w:val="21"/>
                    </w:rPr>
                    <w:t>万套</w:t>
                  </w:r>
                </w:p>
              </w:tc>
            </w:tr>
            <w:tr w:rsidR="001507D1" w:rsidRPr="001507D1" w14:paraId="74E1EF2D" w14:textId="77777777" w:rsidTr="00BC3658">
              <w:trPr>
                <w:jc w:val="center"/>
              </w:trPr>
              <w:tc>
                <w:tcPr>
                  <w:tcW w:w="1279" w:type="dxa"/>
                </w:tcPr>
                <w:p w14:paraId="30E55C98" w14:textId="787C4591" w:rsidR="00B02A45" w:rsidRPr="001507D1" w:rsidRDefault="00B02A45" w:rsidP="00B02A45">
                  <w:pPr>
                    <w:adjustRightInd w:val="0"/>
                    <w:snapToGrid w:val="0"/>
                    <w:jc w:val="center"/>
                    <w:rPr>
                      <w:szCs w:val="21"/>
                    </w:rPr>
                  </w:pPr>
                  <w:r w:rsidRPr="001507D1">
                    <w:rPr>
                      <w:rFonts w:hint="eastAsia"/>
                      <w:szCs w:val="21"/>
                    </w:rPr>
                    <w:t>6</w:t>
                  </w:r>
                </w:p>
              </w:tc>
              <w:tc>
                <w:tcPr>
                  <w:tcW w:w="2478" w:type="dxa"/>
                </w:tcPr>
                <w:p w14:paraId="6A1DFF1E" w14:textId="3B3C769A" w:rsidR="00B02A45" w:rsidRPr="001507D1" w:rsidRDefault="00B02A45" w:rsidP="00B02A45">
                  <w:pPr>
                    <w:adjustRightInd w:val="0"/>
                    <w:snapToGrid w:val="0"/>
                    <w:jc w:val="center"/>
                    <w:rPr>
                      <w:szCs w:val="21"/>
                    </w:rPr>
                  </w:pPr>
                  <w:r w:rsidRPr="001507D1">
                    <w:rPr>
                      <w:rFonts w:hint="eastAsia"/>
                      <w:szCs w:val="21"/>
                    </w:rPr>
                    <w:t>服装</w:t>
                  </w:r>
                </w:p>
              </w:tc>
              <w:tc>
                <w:tcPr>
                  <w:tcW w:w="2479" w:type="dxa"/>
                </w:tcPr>
                <w:p w14:paraId="1BD1222E" w14:textId="17B17982" w:rsidR="00B02A45" w:rsidRPr="001507D1" w:rsidRDefault="00B02A45" w:rsidP="00B02A45">
                  <w:pPr>
                    <w:adjustRightInd w:val="0"/>
                    <w:snapToGrid w:val="0"/>
                    <w:jc w:val="center"/>
                    <w:rPr>
                      <w:szCs w:val="21"/>
                    </w:rPr>
                  </w:pPr>
                  <w:r w:rsidRPr="001507D1">
                    <w:rPr>
                      <w:rFonts w:hint="eastAsia"/>
                      <w:szCs w:val="21"/>
                    </w:rPr>
                    <w:t>2</w:t>
                  </w:r>
                  <w:r w:rsidRPr="001507D1">
                    <w:rPr>
                      <w:rFonts w:hint="eastAsia"/>
                      <w:szCs w:val="21"/>
                    </w:rPr>
                    <w:t>万套</w:t>
                  </w:r>
                </w:p>
              </w:tc>
              <w:tc>
                <w:tcPr>
                  <w:tcW w:w="2377" w:type="dxa"/>
                </w:tcPr>
                <w:p w14:paraId="4118F0FD" w14:textId="593A6B4D" w:rsidR="00B02A45" w:rsidRPr="001507D1" w:rsidRDefault="00B02A45" w:rsidP="00B02A45">
                  <w:pPr>
                    <w:adjustRightInd w:val="0"/>
                    <w:snapToGrid w:val="0"/>
                    <w:jc w:val="center"/>
                    <w:rPr>
                      <w:szCs w:val="21"/>
                    </w:rPr>
                  </w:pPr>
                  <w:r w:rsidRPr="001507D1">
                    <w:rPr>
                      <w:rFonts w:hint="eastAsia"/>
                      <w:szCs w:val="21"/>
                    </w:rPr>
                    <w:t>2</w:t>
                  </w:r>
                  <w:r w:rsidRPr="001507D1">
                    <w:rPr>
                      <w:rFonts w:hint="eastAsia"/>
                      <w:szCs w:val="21"/>
                    </w:rPr>
                    <w:t>万套</w:t>
                  </w:r>
                </w:p>
              </w:tc>
            </w:tr>
            <w:tr w:rsidR="001507D1" w:rsidRPr="001507D1" w14:paraId="6A55188A" w14:textId="77777777" w:rsidTr="00E11BEB">
              <w:trPr>
                <w:jc w:val="center"/>
              </w:trPr>
              <w:tc>
                <w:tcPr>
                  <w:tcW w:w="8613" w:type="dxa"/>
                  <w:gridSpan w:val="4"/>
                </w:tcPr>
                <w:p w14:paraId="274A596B" w14:textId="52F8F460" w:rsidR="00B02A45" w:rsidRPr="001507D1" w:rsidRDefault="00B02A45" w:rsidP="00B02A45">
                  <w:pPr>
                    <w:adjustRightInd w:val="0"/>
                    <w:snapToGrid w:val="0"/>
                    <w:jc w:val="left"/>
                    <w:rPr>
                      <w:szCs w:val="21"/>
                    </w:rPr>
                  </w:pPr>
                  <w:r w:rsidRPr="001507D1">
                    <w:rPr>
                      <w:rFonts w:eastAsiaTheme="minorEastAsia" w:hint="eastAsia"/>
                      <w:b/>
                      <w:szCs w:val="21"/>
                    </w:rPr>
                    <w:t>注：企业厂区仅进行玩具、工艺美术品的生产，其它的日用杂品、箱包、鞋帽、服装等均为外包加工，仅</w:t>
                  </w:r>
                  <w:r w:rsidR="00FF34A3" w:rsidRPr="001507D1">
                    <w:rPr>
                      <w:rFonts w:eastAsiaTheme="minorEastAsia" w:hint="eastAsia"/>
                      <w:b/>
                      <w:szCs w:val="21"/>
                    </w:rPr>
                    <w:t>在</w:t>
                  </w:r>
                  <w:r w:rsidRPr="001507D1">
                    <w:rPr>
                      <w:rFonts w:eastAsiaTheme="minorEastAsia" w:hint="eastAsia"/>
                      <w:b/>
                      <w:szCs w:val="21"/>
                    </w:rPr>
                    <w:t>厂区内设置贮存仓库。</w:t>
                  </w:r>
                </w:p>
              </w:tc>
            </w:tr>
          </w:tbl>
          <w:p w14:paraId="3752C31A" w14:textId="51D70E2A" w:rsidR="00F234C8" w:rsidRPr="001507D1" w:rsidRDefault="00F234C8" w:rsidP="00F234C8">
            <w:pPr>
              <w:adjustRightInd w:val="0"/>
              <w:snapToGrid w:val="0"/>
              <w:spacing w:line="360" w:lineRule="auto"/>
              <w:ind w:firstLineChars="200" w:firstLine="482"/>
              <w:rPr>
                <w:sz w:val="24"/>
              </w:rPr>
            </w:pPr>
            <w:r w:rsidRPr="001507D1">
              <w:rPr>
                <w:rFonts w:hint="eastAsia"/>
                <w:b/>
                <w:bCs/>
                <w:sz w:val="24"/>
                <w:szCs w:val="28"/>
              </w:rPr>
              <w:t>1.3.</w:t>
            </w:r>
            <w:r w:rsidR="00513E53" w:rsidRPr="001507D1">
              <w:rPr>
                <w:rFonts w:hint="eastAsia"/>
                <w:b/>
                <w:bCs/>
                <w:sz w:val="24"/>
                <w:szCs w:val="28"/>
              </w:rPr>
              <w:t>3</w:t>
            </w:r>
            <w:r w:rsidR="00513E53" w:rsidRPr="001507D1">
              <w:rPr>
                <w:rFonts w:hint="eastAsia"/>
                <w:b/>
                <w:bCs/>
                <w:sz w:val="24"/>
                <w:szCs w:val="28"/>
              </w:rPr>
              <w:t>现有</w:t>
            </w:r>
            <w:r w:rsidRPr="001507D1">
              <w:rPr>
                <w:rFonts w:hint="eastAsia"/>
                <w:b/>
                <w:bCs/>
                <w:sz w:val="24"/>
                <w:szCs w:val="28"/>
              </w:rPr>
              <w:t>原辅材料消耗</w:t>
            </w:r>
          </w:p>
          <w:p w14:paraId="3B07CD15" w14:textId="3111F5D8" w:rsidR="008479B6" w:rsidRPr="001507D1" w:rsidRDefault="0023066F" w:rsidP="00257967">
            <w:pPr>
              <w:adjustRightInd w:val="0"/>
              <w:snapToGrid w:val="0"/>
              <w:spacing w:line="360" w:lineRule="auto"/>
              <w:ind w:firstLineChars="200" w:firstLine="480"/>
              <w:rPr>
                <w:sz w:val="24"/>
              </w:rPr>
            </w:pPr>
            <w:r w:rsidRPr="001507D1">
              <w:rPr>
                <w:rFonts w:hint="eastAsia"/>
                <w:sz w:val="24"/>
              </w:rPr>
              <w:t>企业现有</w:t>
            </w:r>
            <w:r w:rsidR="00F234C8" w:rsidRPr="001507D1">
              <w:rPr>
                <w:rFonts w:hint="eastAsia"/>
                <w:sz w:val="24"/>
              </w:rPr>
              <w:t>主要原辅材料消耗量见表</w:t>
            </w:r>
            <w:r w:rsidR="00F234C8" w:rsidRPr="001507D1">
              <w:rPr>
                <w:rFonts w:hint="eastAsia"/>
                <w:sz w:val="24"/>
              </w:rPr>
              <w:t>1-</w:t>
            </w:r>
            <w:r w:rsidR="00B02A45" w:rsidRPr="001507D1">
              <w:rPr>
                <w:rFonts w:hint="eastAsia"/>
                <w:sz w:val="24"/>
              </w:rPr>
              <w:t>1</w:t>
            </w:r>
            <w:r w:rsidR="007C6078" w:rsidRPr="001507D1">
              <w:rPr>
                <w:rFonts w:hint="eastAsia"/>
                <w:sz w:val="24"/>
              </w:rPr>
              <w:t>3</w:t>
            </w:r>
            <w:r w:rsidR="00F234C8" w:rsidRPr="001507D1">
              <w:rPr>
                <w:rFonts w:hint="eastAsia"/>
                <w:sz w:val="24"/>
              </w:rPr>
              <w:t>。</w:t>
            </w:r>
          </w:p>
          <w:p w14:paraId="28CCFDC4" w14:textId="4240FADC" w:rsidR="00D2430A" w:rsidRPr="001507D1" w:rsidRDefault="00D2430A" w:rsidP="00D2430A">
            <w:pPr>
              <w:adjustRightInd w:val="0"/>
              <w:snapToGrid w:val="0"/>
              <w:jc w:val="center"/>
              <w:rPr>
                <w:sz w:val="24"/>
              </w:rPr>
            </w:pPr>
            <w:r w:rsidRPr="001507D1">
              <w:rPr>
                <w:b/>
                <w:szCs w:val="21"/>
              </w:rPr>
              <w:t>表</w:t>
            </w:r>
            <w:r w:rsidRPr="001507D1">
              <w:rPr>
                <w:b/>
                <w:szCs w:val="21"/>
              </w:rPr>
              <w:t>1-</w:t>
            </w:r>
            <w:r w:rsidR="0063695D" w:rsidRPr="001507D1">
              <w:rPr>
                <w:b/>
                <w:szCs w:val="21"/>
              </w:rPr>
              <w:t>1</w:t>
            </w:r>
            <w:r w:rsidR="007C6078" w:rsidRPr="001507D1">
              <w:rPr>
                <w:rFonts w:hint="eastAsia"/>
                <w:b/>
                <w:szCs w:val="21"/>
              </w:rPr>
              <w:t>3</w:t>
            </w:r>
            <w:r w:rsidRPr="001507D1">
              <w:rPr>
                <w:b/>
                <w:szCs w:val="21"/>
              </w:rPr>
              <w:t xml:space="preserve">  </w:t>
            </w:r>
            <w:r w:rsidR="0023066F" w:rsidRPr="001507D1">
              <w:rPr>
                <w:b/>
                <w:szCs w:val="21"/>
              </w:rPr>
              <w:t xml:space="preserve"> </w:t>
            </w:r>
            <w:r w:rsidR="0023066F" w:rsidRPr="001507D1">
              <w:rPr>
                <w:rFonts w:hint="eastAsia"/>
                <w:b/>
                <w:szCs w:val="21"/>
              </w:rPr>
              <w:t>企业</w:t>
            </w:r>
            <w:r w:rsidRPr="001507D1">
              <w:rPr>
                <w:rFonts w:hint="eastAsia"/>
                <w:b/>
                <w:szCs w:val="21"/>
              </w:rPr>
              <w:t>现有原辅材料消耗量</w:t>
            </w:r>
          </w:p>
          <w:tbl>
            <w:tblPr>
              <w:tblStyle w:val="afffc"/>
              <w:tblW w:w="0" w:type="auto"/>
              <w:jc w:val="center"/>
              <w:tblLook w:val="04A0" w:firstRow="1" w:lastRow="0" w:firstColumn="1" w:lastColumn="0" w:noHBand="0" w:noVBand="1"/>
            </w:tblPr>
            <w:tblGrid>
              <w:gridCol w:w="680"/>
              <w:gridCol w:w="992"/>
              <w:gridCol w:w="1845"/>
              <w:gridCol w:w="2572"/>
              <w:gridCol w:w="2573"/>
            </w:tblGrid>
            <w:tr w:rsidR="001507D1" w:rsidRPr="001507D1" w14:paraId="3BC0F5C7" w14:textId="283B0E6B" w:rsidTr="00E11BEB">
              <w:trPr>
                <w:jc w:val="center"/>
              </w:trPr>
              <w:tc>
                <w:tcPr>
                  <w:tcW w:w="680" w:type="dxa"/>
                  <w:vAlign w:val="center"/>
                </w:tcPr>
                <w:p w14:paraId="68884144" w14:textId="2CBEDF8B" w:rsidR="00E11BEB" w:rsidRPr="001507D1" w:rsidRDefault="00E11BEB" w:rsidP="00D2430A">
                  <w:pPr>
                    <w:adjustRightInd w:val="0"/>
                    <w:snapToGrid w:val="0"/>
                    <w:jc w:val="center"/>
                    <w:rPr>
                      <w:rFonts w:eastAsiaTheme="minorEastAsia"/>
                      <w:szCs w:val="21"/>
                    </w:rPr>
                  </w:pPr>
                  <w:r w:rsidRPr="001507D1">
                    <w:rPr>
                      <w:rFonts w:eastAsiaTheme="minorEastAsia" w:hint="eastAsia"/>
                      <w:szCs w:val="21"/>
                    </w:rPr>
                    <w:t>序号</w:t>
                  </w:r>
                </w:p>
              </w:tc>
              <w:tc>
                <w:tcPr>
                  <w:tcW w:w="2837" w:type="dxa"/>
                  <w:gridSpan w:val="2"/>
                  <w:vAlign w:val="center"/>
                </w:tcPr>
                <w:p w14:paraId="4E3CC9B5" w14:textId="429615DD" w:rsidR="00E11BEB" w:rsidRPr="001507D1" w:rsidRDefault="00E11BEB" w:rsidP="00D2430A">
                  <w:pPr>
                    <w:adjustRightInd w:val="0"/>
                    <w:snapToGrid w:val="0"/>
                    <w:jc w:val="center"/>
                    <w:rPr>
                      <w:rFonts w:eastAsiaTheme="minorEastAsia"/>
                      <w:szCs w:val="21"/>
                    </w:rPr>
                  </w:pPr>
                  <w:r w:rsidRPr="001507D1">
                    <w:rPr>
                      <w:rFonts w:eastAsiaTheme="minorEastAsia" w:hint="eastAsia"/>
                      <w:szCs w:val="21"/>
                    </w:rPr>
                    <w:t>主要物料名称</w:t>
                  </w:r>
                </w:p>
              </w:tc>
              <w:tc>
                <w:tcPr>
                  <w:tcW w:w="2572" w:type="dxa"/>
                  <w:vAlign w:val="center"/>
                </w:tcPr>
                <w:p w14:paraId="30475627" w14:textId="1F708EB4" w:rsidR="00E11BEB" w:rsidRPr="001507D1" w:rsidRDefault="00E11BEB" w:rsidP="0023066F">
                  <w:pPr>
                    <w:adjustRightInd w:val="0"/>
                    <w:snapToGrid w:val="0"/>
                    <w:jc w:val="center"/>
                    <w:rPr>
                      <w:rFonts w:eastAsiaTheme="minorEastAsia"/>
                      <w:szCs w:val="21"/>
                    </w:rPr>
                  </w:pPr>
                  <w:r w:rsidRPr="001507D1">
                    <w:rPr>
                      <w:rFonts w:eastAsiaTheme="minorEastAsia" w:hint="eastAsia"/>
                      <w:szCs w:val="21"/>
                    </w:rPr>
                    <w:t>原环评消耗量</w:t>
                  </w:r>
                </w:p>
              </w:tc>
              <w:tc>
                <w:tcPr>
                  <w:tcW w:w="2573" w:type="dxa"/>
                  <w:vAlign w:val="center"/>
                </w:tcPr>
                <w:p w14:paraId="7CA4EE24" w14:textId="5FFBDF43" w:rsidR="00E11BEB" w:rsidRPr="001507D1" w:rsidRDefault="00E11BEB" w:rsidP="00D2430A">
                  <w:pPr>
                    <w:adjustRightInd w:val="0"/>
                    <w:snapToGrid w:val="0"/>
                    <w:jc w:val="center"/>
                    <w:rPr>
                      <w:rFonts w:eastAsiaTheme="minorEastAsia"/>
                      <w:szCs w:val="21"/>
                    </w:rPr>
                  </w:pPr>
                  <w:r w:rsidRPr="001507D1">
                    <w:rPr>
                      <w:rFonts w:eastAsiaTheme="minorEastAsia" w:hint="eastAsia"/>
                      <w:szCs w:val="21"/>
                    </w:rPr>
                    <w:t>目前实际消耗量</w:t>
                  </w:r>
                </w:p>
              </w:tc>
            </w:tr>
            <w:tr w:rsidR="001507D1" w:rsidRPr="001507D1" w14:paraId="25E9724E" w14:textId="47A9E382" w:rsidTr="00E11BEB">
              <w:trPr>
                <w:trHeight w:val="120"/>
                <w:jc w:val="center"/>
              </w:trPr>
              <w:tc>
                <w:tcPr>
                  <w:tcW w:w="680" w:type="dxa"/>
                  <w:vMerge w:val="restart"/>
                  <w:vAlign w:val="center"/>
                </w:tcPr>
                <w:p w14:paraId="74A1A470" w14:textId="464E18FD" w:rsidR="00E11BEB" w:rsidRPr="001507D1" w:rsidRDefault="00E11BEB" w:rsidP="00E11BEB">
                  <w:pPr>
                    <w:adjustRightInd w:val="0"/>
                    <w:snapToGrid w:val="0"/>
                    <w:jc w:val="center"/>
                    <w:rPr>
                      <w:rFonts w:eastAsiaTheme="minorEastAsia"/>
                      <w:szCs w:val="21"/>
                    </w:rPr>
                  </w:pPr>
                  <w:r w:rsidRPr="001507D1">
                    <w:rPr>
                      <w:rFonts w:eastAsiaTheme="minorEastAsia" w:hint="eastAsia"/>
                      <w:szCs w:val="21"/>
                    </w:rPr>
                    <w:t>1</w:t>
                  </w:r>
                </w:p>
              </w:tc>
              <w:tc>
                <w:tcPr>
                  <w:tcW w:w="992" w:type="dxa"/>
                  <w:vMerge w:val="restart"/>
                  <w:vAlign w:val="center"/>
                </w:tcPr>
                <w:p w14:paraId="4116D8F2" w14:textId="3CD7CF09" w:rsidR="00E11BEB" w:rsidRPr="001507D1" w:rsidRDefault="00E11BEB" w:rsidP="00E11BEB">
                  <w:pPr>
                    <w:adjustRightInd w:val="0"/>
                    <w:snapToGrid w:val="0"/>
                    <w:jc w:val="center"/>
                    <w:rPr>
                      <w:rFonts w:eastAsiaTheme="minorEastAsia"/>
                      <w:szCs w:val="21"/>
                    </w:rPr>
                  </w:pPr>
                  <w:r w:rsidRPr="001507D1">
                    <w:rPr>
                      <w:rFonts w:eastAsiaTheme="minorEastAsia" w:hint="eastAsia"/>
                      <w:szCs w:val="21"/>
                    </w:rPr>
                    <w:t>木料</w:t>
                  </w:r>
                </w:p>
              </w:tc>
              <w:tc>
                <w:tcPr>
                  <w:tcW w:w="1845" w:type="dxa"/>
                  <w:vAlign w:val="center"/>
                </w:tcPr>
                <w:p w14:paraId="782E5206" w14:textId="4BA6596E" w:rsidR="00E11BEB" w:rsidRPr="001507D1" w:rsidRDefault="00E11BEB" w:rsidP="00E11BEB">
                  <w:pPr>
                    <w:adjustRightInd w:val="0"/>
                    <w:snapToGrid w:val="0"/>
                    <w:jc w:val="center"/>
                    <w:rPr>
                      <w:rFonts w:eastAsiaTheme="minorEastAsia"/>
                      <w:szCs w:val="21"/>
                    </w:rPr>
                  </w:pPr>
                  <w:r w:rsidRPr="001507D1">
                    <w:rPr>
                      <w:rFonts w:eastAsiaTheme="minorEastAsia" w:hint="eastAsia"/>
                      <w:szCs w:val="21"/>
                    </w:rPr>
                    <w:t>MDF</w:t>
                  </w:r>
                  <w:r w:rsidRPr="001507D1">
                    <w:rPr>
                      <w:rFonts w:eastAsiaTheme="minorEastAsia" w:hint="eastAsia"/>
                      <w:szCs w:val="21"/>
                    </w:rPr>
                    <w:t>板</w:t>
                  </w:r>
                </w:p>
              </w:tc>
              <w:tc>
                <w:tcPr>
                  <w:tcW w:w="2572" w:type="dxa"/>
                  <w:vAlign w:val="center"/>
                </w:tcPr>
                <w:p w14:paraId="390F958F" w14:textId="1E580F09" w:rsidR="00E11BEB" w:rsidRPr="001507D1" w:rsidRDefault="00E11BEB" w:rsidP="00E11BEB">
                  <w:pPr>
                    <w:adjustRightInd w:val="0"/>
                    <w:snapToGrid w:val="0"/>
                    <w:jc w:val="center"/>
                    <w:rPr>
                      <w:rFonts w:eastAsiaTheme="minorEastAsia"/>
                      <w:szCs w:val="21"/>
                    </w:rPr>
                  </w:pPr>
                  <w:r w:rsidRPr="001507D1">
                    <w:rPr>
                      <w:rFonts w:eastAsiaTheme="minorEastAsia" w:hint="eastAsia"/>
                      <w:szCs w:val="21"/>
                    </w:rPr>
                    <w:t>70000</w:t>
                  </w:r>
                  <w:r w:rsidRPr="001507D1">
                    <w:rPr>
                      <w:rFonts w:eastAsiaTheme="minorEastAsia"/>
                      <w:szCs w:val="21"/>
                    </w:rPr>
                    <w:t>0</w:t>
                  </w:r>
                  <w:r w:rsidRPr="001507D1">
                    <w:rPr>
                      <w:rFonts w:eastAsiaTheme="minorEastAsia" w:hint="eastAsia"/>
                      <w:szCs w:val="21"/>
                    </w:rPr>
                    <w:t>张</w:t>
                  </w:r>
                  <w:r w:rsidRPr="001507D1">
                    <w:rPr>
                      <w:rFonts w:eastAsiaTheme="minorEastAsia" w:hint="eastAsia"/>
                      <w:szCs w:val="21"/>
                    </w:rPr>
                    <w:t>*</w:t>
                  </w:r>
                </w:p>
              </w:tc>
              <w:tc>
                <w:tcPr>
                  <w:tcW w:w="2573" w:type="dxa"/>
                  <w:vAlign w:val="center"/>
                </w:tcPr>
                <w:p w14:paraId="5B89CF49" w14:textId="33458870" w:rsidR="00E11BEB" w:rsidRPr="001507D1" w:rsidRDefault="00E11BEB" w:rsidP="00E11BEB">
                  <w:pPr>
                    <w:adjustRightInd w:val="0"/>
                    <w:snapToGrid w:val="0"/>
                    <w:jc w:val="center"/>
                    <w:rPr>
                      <w:rFonts w:eastAsiaTheme="minorEastAsia"/>
                      <w:szCs w:val="21"/>
                    </w:rPr>
                  </w:pPr>
                  <w:r w:rsidRPr="001507D1">
                    <w:rPr>
                      <w:rFonts w:eastAsiaTheme="minorEastAsia" w:hint="eastAsia"/>
                      <w:szCs w:val="21"/>
                    </w:rPr>
                    <w:t>700000</w:t>
                  </w:r>
                  <w:r w:rsidRPr="001507D1">
                    <w:rPr>
                      <w:rFonts w:eastAsiaTheme="minorEastAsia" w:hint="eastAsia"/>
                      <w:szCs w:val="21"/>
                    </w:rPr>
                    <w:t>张</w:t>
                  </w:r>
                  <w:r w:rsidRPr="001507D1">
                    <w:rPr>
                      <w:rFonts w:eastAsiaTheme="minorEastAsia" w:hint="eastAsia"/>
                      <w:szCs w:val="21"/>
                    </w:rPr>
                    <w:t>*</w:t>
                  </w:r>
                </w:p>
              </w:tc>
            </w:tr>
            <w:tr w:rsidR="001507D1" w:rsidRPr="001507D1" w14:paraId="1E5964DE" w14:textId="77777777" w:rsidTr="00E11BEB">
              <w:trPr>
                <w:trHeight w:val="120"/>
                <w:jc w:val="center"/>
              </w:trPr>
              <w:tc>
                <w:tcPr>
                  <w:tcW w:w="680" w:type="dxa"/>
                  <w:vMerge/>
                  <w:vAlign w:val="center"/>
                </w:tcPr>
                <w:p w14:paraId="5292D667" w14:textId="77777777" w:rsidR="00E11BEB" w:rsidRPr="001507D1" w:rsidRDefault="00E11BEB" w:rsidP="00E11BEB">
                  <w:pPr>
                    <w:adjustRightInd w:val="0"/>
                    <w:snapToGrid w:val="0"/>
                    <w:jc w:val="center"/>
                    <w:rPr>
                      <w:rFonts w:eastAsiaTheme="minorEastAsia"/>
                      <w:szCs w:val="21"/>
                    </w:rPr>
                  </w:pPr>
                </w:p>
              </w:tc>
              <w:tc>
                <w:tcPr>
                  <w:tcW w:w="992" w:type="dxa"/>
                  <w:vMerge/>
                  <w:vAlign w:val="center"/>
                </w:tcPr>
                <w:p w14:paraId="3AE64D1F" w14:textId="77777777" w:rsidR="00E11BEB" w:rsidRPr="001507D1" w:rsidRDefault="00E11BEB" w:rsidP="00E11BEB">
                  <w:pPr>
                    <w:adjustRightInd w:val="0"/>
                    <w:snapToGrid w:val="0"/>
                    <w:jc w:val="center"/>
                    <w:rPr>
                      <w:rFonts w:eastAsiaTheme="minorEastAsia"/>
                      <w:szCs w:val="21"/>
                    </w:rPr>
                  </w:pPr>
                </w:p>
              </w:tc>
              <w:tc>
                <w:tcPr>
                  <w:tcW w:w="1845" w:type="dxa"/>
                  <w:vAlign w:val="center"/>
                </w:tcPr>
                <w:p w14:paraId="663817F7" w14:textId="75C973FB" w:rsidR="00E11BEB" w:rsidRPr="001507D1" w:rsidRDefault="00E11BEB" w:rsidP="00E11BEB">
                  <w:pPr>
                    <w:adjustRightInd w:val="0"/>
                    <w:snapToGrid w:val="0"/>
                    <w:jc w:val="center"/>
                    <w:rPr>
                      <w:rFonts w:eastAsiaTheme="minorEastAsia"/>
                      <w:szCs w:val="21"/>
                    </w:rPr>
                  </w:pPr>
                  <w:r w:rsidRPr="001507D1">
                    <w:rPr>
                      <w:rFonts w:eastAsiaTheme="minorEastAsia" w:hint="eastAsia"/>
                      <w:szCs w:val="21"/>
                    </w:rPr>
                    <w:t>松木</w:t>
                  </w:r>
                </w:p>
              </w:tc>
              <w:tc>
                <w:tcPr>
                  <w:tcW w:w="2572" w:type="dxa"/>
                  <w:vAlign w:val="center"/>
                </w:tcPr>
                <w:p w14:paraId="38C23750" w14:textId="0D90050F" w:rsidR="00E11BEB" w:rsidRPr="001507D1" w:rsidRDefault="00E11BEB" w:rsidP="00E11BEB">
                  <w:pPr>
                    <w:adjustRightInd w:val="0"/>
                    <w:snapToGrid w:val="0"/>
                    <w:jc w:val="center"/>
                    <w:rPr>
                      <w:rFonts w:eastAsiaTheme="minorEastAsia"/>
                      <w:szCs w:val="21"/>
                    </w:rPr>
                  </w:pPr>
                  <w:r w:rsidRPr="001507D1">
                    <w:rPr>
                      <w:rFonts w:eastAsiaTheme="minorEastAsia" w:hint="eastAsia"/>
                      <w:szCs w:val="21"/>
                    </w:rPr>
                    <w:t>1500m</w:t>
                  </w:r>
                  <w:r w:rsidRPr="001507D1">
                    <w:rPr>
                      <w:rFonts w:eastAsiaTheme="minorEastAsia"/>
                      <w:szCs w:val="21"/>
                      <w:vertAlign w:val="superscript"/>
                    </w:rPr>
                    <w:t>3</w:t>
                  </w:r>
                </w:p>
              </w:tc>
              <w:tc>
                <w:tcPr>
                  <w:tcW w:w="2573" w:type="dxa"/>
                  <w:vAlign w:val="center"/>
                </w:tcPr>
                <w:p w14:paraId="0DD0CD1C" w14:textId="691ED827" w:rsidR="00E11BEB" w:rsidRPr="001507D1" w:rsidRDefault="00E11BEB" w:rsidP="00E11BEB">
                  <w:pPr>
                    <w:adjustRightInd w:val="0"/>
                    <w:snapToGrid w:val="0"/>
                    <w:jc w:val="center"/>
                    <w:rPr>
                      <w:rFonts w:eastAsiaTheme="minorEastAsia"/>
                      <w:szCs w:val="21"/>
                    </w:rPr>
                  </w:pPr>
                  <w:r w:rsidRPr="001507D1">
                    <w:rPr>
                      <w:rFonts w:eastAsiaTheme="minorEastAsia" w:hint="eastAsia"/>
                      <w:szCs w:val="21"/>
                    </w:rPr>
                    <w:t>1500m</w:t>
                  </w:r>
                  <w:r w:rsidRPr="001507D1">
                    <w:rPr>
                      <w:rFonts w:eastAsiaTheme="minorEastAsia"/>
                      <w:szCs w:val="21"/>
                      <w:vertAlign w:val="superscript"/>
                    </w:rPr>
                    <w:t>3</w:t>
                  </w:r>
                </w:p>
              </w:tc>
            </w:tr>
            <w:tr w:rsidR="001507D1" w:rsidRPr="001507D1" w14:paraId="0668E04C" w14:textId="77777777" w:rsidTr="00E11BEB">
              <w:trPr>
                <w:jc w:val="center"/>
              </w:trPr>
              <w:tc>
                <w:tcPr>
                  <w:tcW w:w="680" w:type="dxa"/>
                  <w:vAlign w:val="center"/>
                </w:tcPr>
                <w:p w14:paraId="141879F5" w14:textId="536C4CDF" w:rsidR="00E11BEB" w:rsidRPr="001507D1" w:rsidRDefault="00E11BEB" w:rsidP="00E11BEB">
                  <w:pPr>
                    <w:adjustRightInd w:val="0"/>
                    <w:snapToGrid w:val="0"/>
                    <w:jc w:val="center"/>
                    <w:rPr>
                      <w:rFonts w:eastAsiaTheme="minorEastAsia"/>
                      <w:szCs w:val="21"/>
                    </w:rPr>
                  </w:pPr>
                  <w:r w:rsidRPr="001507D1">
                    <w:rPr>
                      <w:rFonts w:eastAsiaTheme="minorEastAsia" w:hint="eastAsia"/>
                      <w:szCs w:val="21"/>
                    </w:rPr>
                    <w:t>2</w:t>
                  </w:r>
                </w:p>
              </w:tc>
              <w:tc>
                <w:tcPr>
                  <w:tcW w:w="2837" w:type="dxa"/>
                  <w:gridSpan w:val="2"/>
                  <w:vAlign w:val="center"/>
                </w:tcPr>
                <w:p w14:paraId="0A0B6507" w14:textId="511D79E8" w:rsidR="00E11BEB" w:rsidRPr="001507D1" w:rsidRDefault="00E11BEB" w:rsidP="00E11BEB">
                  <w:pPr>
                    <w:adjustRightInd w:val="0"/>
                    <w:snapToGrid w:val="0"/>
                    <w:jc w:val="center"/>
                    <w:rPr>
                      <w:rFonts w:eastAsiaTheme="minorEastAsia"/>
                      <w:szCs w:val="21"/>
                    </w:rPr>
                  </w:pPr>
                  <w:r w:rsidRPr="001507D1">
                    <w:rPr>
                      <w:rFonts w:eastAsiaTheme="minorEastAsia" w:hint="eastAsia"/>
                      <w:szCs w:val="21"/>
                    </w:rPr>
                    <w:t>水性底漆</w:t>
                  </w:r>
                </w:p>
              </w:tc>
              <w:tc>
                <w:tcPr>
                  <w:tcW w:w="2572" w:type="dxa"/>
                  <w:vAlign w:val="center"/>
                </w:tcPr>
                <w:p w14:paraId="225FEF5C" w14:textId="6610F9DA" w:rsidR="00E11BEB" w:rsidRPr="001507D1" w:rsidRDefault="00E11BEB" w:rsidP="00E11BEB">
                  <w:pPr>
                    <w:adjustRightInd w:val="0"/>
                    <w:snapToGrid w:val="0"/>
                    <w:jc w:val="center"/>
                    <w:rPr>
                      <w:rFonts w:eastAsiaTheme="minorEastAsia"/>
                      <w:szCs w:val="21"/>
                    </w:rPr>
                  </w:pPr>
                  <w:r w:rsidRPr="001507D1">
                    <w:rPr>
                      <w:rFonts w:eastAsiaTheme="minorEastAsia" w:hint="eastAsia"/>
                      <w:szCs w:val="21"/>
                    </w:rPr>
                    <w:t>25.5t</w:t>
                  </w:r>
                  <w:r w:rsidRPr="001507D1">
                    <w:rPr>
                      <w:rFonts w:eastAsiaTheme="minorEastAsia"/>
                      <w:szCs w:val="21"/>
                    </w:rPr>
                    <w:t>/a</w:t>
                  </w:r>
                </w:p>
              </w:tc>
              <w:tc>
                <w:tcPr>
                  <w:tcW w:w="2573" w:type="dxa"/>
                  <w:vAlign w:val="center"/>
                </w:tcPr>
                <w:p w14:paraId="556E6015" w14:textId="5F5749DA" w:rsidR="00E11BEB" w:rsidRPr="001507D1" w:rsidRDefault="00E11BEB" w:rsidP="00E11BEB">
                  <w:pPr>
                    <w:adjustRightInd w:val="0"/>
                    <w:snapToGrid w:val="0"/>
                    <w:jc w:val="center"/>
                    <w:rPr>
                      <w:rFonts w:eastAsiaTheme="minorEastAsia"/>
                      <w:szCs w:val="21"/>
                    </w:rPr>
                  </w:pPr>
                  <w:r w:rsidRPr="001507D1">
                    <w:rPr>
                      <w:rFonts w:eastAsiaTheme="minorEastAsia" w:hint="eastAsia"/>
                      <w:szCs w:val="21"/>
                    </w:rPr>
                    <w:t>25.5t</w:t>
                  </w:r>
                  <w:r w:rsidRPr="001507D1">
                    <w:rPr>
                      <w:rFonts w:eastAsiaTheme="minorEastAsia"/>
                      <w:szCs w:val="21"/>
                    </w:rPr>
                    <w:t>/a</w:t>
                  </w:r>
                </w:p>
              </w:tc>
            </w:tr>
            <w:tr w:rsidR="001507D1" w:rsidRPr="001507D1" w14:paraId="4D6D8121" w14:textId="51F7696B" w:rsidTr="00E11BEB">
              <w:trPr>
                <w:jc w:val="center"/>
              </w:trPr>
              <w:tc>
                <w:tcPr>
                  <w:tcW w:w="680" w:type="dxa"/>
                  <w:vAlign w:val="center"/>
                </w:tcPr>
                <w:p w14:paraId="07D2EEA2" w14:textId="7CCDEF15" w:rsidR="00E11BEB" w:rsidRPr="001507D1" w:rsidRDefault="00E11BEB" w:rsidP="00E11BEB">
                  <w:pPr>
                    <w:adjustRightInd w:val="0"/>
                    <w:snapToGrid w:val="0"/>
                    <w:jc w:val="center"/>
                    <w:rPr>
                      <w:rFonts w:eastAsiaTheme="minorEastAsia"/>
                      <w:szCs w:val="21"/>
                    </w:rPr>
                  </w:pPr>
                  <w:r w:rsidRPr="001507D1">
                    <w:rPr>
                      <w:rFonts w:eastAsiaTheme="minorEastAsia" w:hint="eastAsia"/>
                      <w:szCs w:val="21"/>
                    </w:rPr>
                    <w:t>3</w:t>
                  </w:r>
                </w:p>
              </w:tc>
              <w:tc>
                <w:tcPr>
                  <w:tcW w:w="2837" w:type="dxa"/>
                  <w:gridSpan w:val="2"/>
                  <w:vAlign w:val="center"/>
                </w:tcPr>
                <w:p w14:paraId="42197D97" w14:textId="72DAA1CE" w:rsidR="00E11BEB" w:rsidRPr="001507D1" w:rsidRDefault="00E11BEB" w:rsidP="00E11BEB">
                  <w:pPr>
                    <w:adjustRightInd w:val="0"/>
                    <w:snapToGrid w:val="0"/>
                    <w:jc w:val="center"/>
                    <w:rPr>
                      <w:rFonts w:eastAsiaTheme="minorEastAsia"/>
                      <w:szCs w:val="21"/>
                    </w:rPr>
                  </w:pPr>
                  <w:r w:rsidRPr="001507D1">
                    <w:rPr>
                      <w:rFonts w:eastAsiaTheme="minorEastAsia" w:hint="eastAsia"/>
                      <w:szCs w:val="21"/>
                    </w:rPr>
                    <w:t>水性面漆</w:t>
                  </w:r>
                </w:p>
              </w:tc>
              <w:tc>
                <w:tcPr>
                  <w:tcW w:w="2572" w:type="dxa"/>
                  <w:vAlign w:val="center"/>
                </w:tcPr>
                <w:p w14:paraId="3516F97A" w14:textId="344E1F80" w:rsidR="00E11BEB" w:rsidRPr="001507D1" w:rsidRDefault="00E11BEB" w:rsidP="00E11BEB">
                  <w:pPr>
                    <w:adjustRightInd w:val="0"/>
                    <w:snapToGrid w:val="0"/>
                    <w:jc w:val="center"/>
                    <w:rPr>
                      <w:rFonts w:eastAsiaTheme="minorEastAsia"/>
                      <w:szCs w:val="21"/>
                    </w:rPr>
                  </w:pPr>
                  <w:r w:rsidRPr="001507D1">
                    <w:rPr>
                      <w:rFonts w:eastAsiaTheme="minorEastAsia" w:hint="eastAsia"/>
                      <w:szCs w:val="21"/>
                    </w:rPr>
                    <w:t>19.5t</w:t>
                  </w:r>
                  <w:r w:rsidRPr="001507D1">
                    <w:rPr>
                      <w:rFonts w:eastAsiaTheme="minorEastAsia"/>
                      <w:szCs w:val="21"/>
                    </w:rPr>
                    <w:t>/a</w:t>
                  </w:r>
                </w:p>
              </w:tc>
              <w:tc>
                <w:tcPr>
                  <w:tcW w:w="2573" w:type="dxa"/>
                  <w:vAlign w:val="center"/>
                </w:tcPr>
                <w:p w14:paraId="1B941413" w14:textId="32B90970" w:rsidR="00E11BEB" w:rsidRPr="001507D1" w:rsidRDefault="00E11BEB" w:rsidP="00E11BEB">
                  <w:pPr>
                    <w:adjustRightInd w:val="0"/>
                    <w:snapToGrid w:val="0"/>
                    <w:jc w:val="center"/>
                    <w:rPr>
                      <w:rFonts w:eastAsiaTheme="minorEastAsia"/>
                      <w:szCs w:val="21"/>
                    </w:rPr>
                  </w:pPr>
                  <w:r w:rsidRPr="001507D1">
                    <w:rPr>
                      <w:rFonts w:eastAsiaTheme="minorEastAsia" w:hint="eastAsia"/>
                      <w:szCs w:val="21"/>
                    </w:rPr>
                    <w:t>19.5t</w:t>
                  </w:r>
                  <w:r w:rsidRPr="001507D1">
                    <w:rPr>
                      <w:rFonts w:eastAsiaTheme="minorEastAsia"/>
                      <w:szCs w:val="21"/>
                    </w:rPr>
                    <w:t>/a</w:t>
                  </w:r>
                </w:p>
              </w:tc>
            </w:tr>
            <w:tr w:rsidR="001507D1" w:rsidRPr="001507D1" w14:paraId="0B06B106" w14:textId="49F6FE7D" w:rsidTr="00E11BEB">
              <w:trPr>
                <w:jc w:val="center"/>
              </w:trPr>
              <w:tc>
                <w:tcPr>
                  <w:tcW w:w="680" w:type="dxa"/>
                  <w:vAlign w:val="center"/>
                </w:tcPr>
                <w:p w14:paraId="00FA5EA0" w14:textId="035A044D" w:rsidR="00E11BEB" w:rsidRPr="001507D1" w:rsidRDefault="00E11BEB" w:rsidP="00E11BEB">
                  <w:pPr>
                    <w:adjustRightInd w:val="0"/>
                    <w:snapToGrid w:val="0"/>
                    <w:jc w:val="center"/>
                    <w:rPr>
                      <w:rFonts w:eastAsiaTheme="minorEastAsia"/>
                      <w:szCs w:val="21"/>
                    </w:rPr>
                  </w:pPr>
                  <w:r w:rsidRPr="001507D1">
                    <w:rPr>
                      <w:rFonts w:eastAsiaTheme="minorEastAsia" w:hint="eastAsia"/>
                      <w:szCs w:val="21"/>
                    </w:rPr>
                    <w:t>4</w:t>
                  </w:r>
                </w:p>
              </w:tc>
              <w:tc>
                <w:tcPr>
                  <w:tcW w:w="2837" w:type="dxa"/>
                  <w:gridSpan w:val="2"/>
                  <w:vAlign w:val="center"/>
                </w:tcPr>
                <w:p w14:paraId="200CCA76" w14:textId="487E4496" w:rsidR="00E11BEB" w:rsidRPr="001507D1" w:rsidRDefault="00E11BEB" w:rsidP="00E11BEB">
                  <w:pPr>
                    <w:adjustRightInd w:val="0"/>
                    <w:snapToGrid w:val="0"/>
                    <w:jc w:val="center"/>
                    <w:rPr>
                      <w:rFonts w:eastAsiaTheme="minorEastAsia"/>
                      <w:szCs w:val="21"/>
                    </w:rPr>
                  </w:pPr>
                  <w:r w:rsidRPr="001507D1">
                    <w:rPr>
                      <w:rFonts w:eastAsiaTheme="minorEastAsia" w:hint="eastAsia"/>
                      <w:szCs w:val="21"/>
                    </w:rPr>
                    <w:t>水性粘胶剂</w:t>
                  </w:r>
                </w:p>
              </w:tc>
              <w:tc>
                <w:tcPr>
                  <w:tcW w:w="2572" w:type="dxa"/>
                  <w:vAlign w:val="center"/>
                </w:tcPr>
                <w:p w14:paraId="4C76F7A1" w14:textId="341B3C48" w:rsidR="00E11BEB" w:rsidRPr="001507D1" w:rsidRDefault="00E11BEB" w:rsidP="00E11BEB">
                  <w:pPr>
                    <w:adjustRightInd w:val="0"/>
                    <w:snapToGrid w:val="0"/>
                    <w:jc w:val="center"/>
                    <w:rPr>
                      <w:rFonts w:eastAsiaTheme="minorEastAsia"/>
                      <w:szCs w:val="21"/>
                    </w:rPr>
                  </w:pPr>
                  <w:r w:rsidRPr="001507D1">
                    <w:rPr>
                      <w:rFonts w:eastAsiaTheme="minorEastAsia" w:hint="eastAsia"/>
                      <w:szCs w:val="21"/>
                    </w:rPr>
                    <w:t>14t</w:t>
                  </w:r>
                  <w:r w:rsidRPr="001507D1">
                    <w:rPr>
                      <w:rFonts w:eastAsiaTheme="minorEastAsia"/>
                      <w:szCs w:val="21"/>
                    </w:rPr>
                    <w:t>/a</w:t>
                  </w:r>
                </w:p>
              </w:tc>
              <w:tc>
                <w:tcPr>
                  <w:tcW w:w="2573" w:type="dxa"/>
                  <w:vAlign w:val="center"/>
                </w:tcPr>
                <w:p w14:paraId="238DD0A6" w14:textId="7FABCDF9" w:rsidR="00E11BEB" w:rsidRPr="001507D1" w:rsidRDefault="00E11BEB" w:rsidP="00E11BEB">
                  <w:pPr>
                    <w:adjustRightInd w:val="0"/>
                    <w:snapToGrid w:val="0"/>
                    <w:jc w:val="center"/>
                    <w:rPr>
                      <w:rFonts w:eastAsiaTheme="minorEastAsia"/>
                      <w:szCs w:val="21"/>
                    </w:rPr>
                  </w:pPr>
                  <w:r w:rsidRPr="001507D1">
                    <w:rPr>
                      <w:rFonts w:eastAsiaTheme="minorEastAsia" w:hint="eastAsia"/>
                      <w:szCs w:val="21"/>
                    </w:rPr>
                    <w:t>14t</w:t>
                  </w:r>
                  <w:r w:rsidRPr="001507D1">
                    <w:rPr>
                      <w:rFonts w:eastAsiaTheme="minorEastAsia"/>
                      <w:szCs w:val="21"/>
                    </w:rPr>
                    <w:t>/a</w:t>
                  </w:r>
                </w:p>
              </w:tc>
            </w:tr>
            <w:tr w:rsidR="001507D1" w:rsidRPr="001507D1" w14:paraId="76045FBF" w14:textId="77777777" w:rsidTr="00E11BEB">
              <w:trPr>
                <w:jc w:val="center"/>
              </w:trPr>
              <w:tc>
                <w:tcPr>
                  <w:tcW w:w="680" w:type="dxa"/>
                  <w:vAlign w:val="center"/>
                </w:tcPr>
                <w:p w14:paraId="66B576AF" w14:textId="6E0F1477" w:rsidR="00E11BEB" w:rsidRPr="001507D1" w:rsidRDefault="00E11BEB" w:rsidP="00E11BEB">
                  <w:pPr>
                    <w:adjustRightInd w:val="0"/>
                    <w:snapToGrid w:val="0"/>
                    <w:jc w:val="center"/>
                    <w:rPr>
                      <w:rFonts w:eastAsiaTheme="minorEastAsia"/>
                      <w:szCs w:val="21"/>
                    </w:rPr>
                  </w:pPr>
                  <w:r w:rsidRPr="001507D1">
                    <w:rPr>
                      <w:rFonts w:eastAsiaTheme="minorEastAsia" w:hint="eastAsia"/>
                      <w:szCs w:val="21"/>
                    </w:rPr>
                    <w:t>5</w:t>
                  </w:r>
                </w:p>
              </w:tc>
              <w:tc>
                <w:tcPr>
                  <w:tcW w:w="2837" w:type="dxa"/>
                  <w:gridSpan w:val="2"/>
                  <w:vAlign w:val="center"/>
                </w:tcPr>
                <w:p w14:paraId="5A971514" w14:textId="2F1A05EF" w:rsidR="00E11BEB" w:rsidRPr="001507D1" w:rsidRDefault="00E11BEB" w:rsidP="00E11BEB">
                  <w:pPr>
                    <w:adjustRightInd w:val="0"/>
                    <w:snapToGrid w:val="0"/>
                    <w:jc w:val="center"/>
                    <w:rPr>
                      <w:rFonts w:eastAsiaTheme="minorEastAsia"/>
                      <w:szCs w:val="21"/>
                    </w:rPr>
                  </w:pPr>
                  <w:r w:rsidRPr="001507D1">
                    <w:rPr>
                      <w:rFonts w:eastAsiaTheme="minorEastAsia" w:hint="eastAsia"/>
                      <w:szCs w:val="21"/>
                    </w:rPr>
                    <w:t>贴面纸</w:t>
                  </w:r>
                </w:p>
              </w:tc>
              <w:tc>
                <w:tcPr>
                  <w:tcW w:w="2572" w:type="dxa"/>
                  <w:vAlign w:val="center"/>
                </w:tcPr>
                <w:p w14:paraId="21963F0F" w14:textId="13E45446" w:rsidR="00E11BEB" w:rsidRPr="001507D1" w:rsidRDefault="00E11BEB" w:rsidP="00E11BEB">
                  <w:pPr>
                    <w:adjustRightInd w:val="0"/>
                    <w:snapToGrid w:val="0"/>
                    <w:jc w:val="center"/>
                    <w:rPr>
                      <w:rFonts w:eastAsiaTheme="minorEastAsia"/>
                      <w:szCs w:val="21"/>
                    </w:rPr>
                  </w:pPr>
                  <w:r w:rsidRPr="001507D1">
                    <w:rPr>
                      <w:rFonts w:eastAsiaTheme="minorEastAsia" w:hint="eastAsia"/>
                      <w:szCs w:val="21"/>
                    </w:rPr>
                    <w:t>40000</w:t>
                  </w:r>
                  <w:r w:rsidRPr="001507D1">
                    <w:rPr>
                      <w:rFonts w:eastAsiaTheme="minorEastAsia" w:hint="eastAsia"/>
                      <w:szCs w:val="21"/>
                    </w:rPr>
                    <w:t>张</w:t>
                  </w:r>
                </w:p>
              </w:tc>
              <w:tc>
                <w:tcPr>
                  <w:tcW w:w="2573" w:type="dxa"/>
                  <w:vAlign w:val="center"/>
                </w:tcPr>
                <w:p w14:paraId="1BFDE344" w14:textId="7D09C3D0" w:rsidR="00E11BEB" w:rsidRPr="001507D1" w:rsidRDefault="00E11BEB" w:rsidP="00E11BEB">
                  <w:pPr>
                    <w:adjustRightInd w:val="0"/>
                    <w:snapToGrid w:val="0"/>
                    <w:jc w:val="center"/>
                    <w:rPr>
                      <w:rFonts w:eastAsiaTheme="minorEastAsia"/>
                      <w:szCs w:val="21"/>
                    </w:rPr>
                  </w:pPr>
                  <w:r w:rsidRPr="001507D1">
                    <w:rPr>
                      <w:rFonts w:eastAsiaTheme="minorEastAsia" w:hint="eastAsia"/>
                      <w:szCs w:val="21"/>
                    </w:rPr>
                    <w:t>40000</w:t>
                  </w:r>
                  <w:r w:rsidRPr="001507D1">
                    <w:rPr>
                      <w:rFonts w:eastAsiaTheme="minorEastAsia" w:hint="eastAsia"/>
                      <w:szCs w:val="21"/>
                    </w:rPr>
                    <w:t>张</w:t>
                  </w:r>
                </w:p>
              </w:tc>
            </w:tr>
            <w:tr w:rsidR="001507D1" w:rsidRPr="001507D1" w14:paraId="49AFE449" w14:textId="77777777" w:rsidTr="00E11BEB">
              <w:trPr>
                <w:jc w:val="center"/>
              </w:trPr>
              <w:tc>
                <w:tcPr>
                  <w:tcW w:w="8662" w:type="dxa"/>
                  <w:gridSpan w:val="5"/>
                  <w:vAlign w:val="center"/>
                </w:tcPr>
                <w:p w14:paraId="49973A99" w14:textId="2A657B2F" w:rsidR="00E11BEB" w:rsidRPr="001507D1" w:rsidRDefault="00E11BEB" w:rsidP="00E11BEB">
                  <w:pPr>
                    <w:adjustRightInd w:val="0"/>
                    <w:snapToGrid w:val="0"/>
                    <w:jc w:val="left"/>
                    <w:rPr>
                      <w:rFonts w:eastAsiaTheme="minorEastAsia"/>
                      <w:b/>
                      <w:bCs/>
                      <w:szCs w:val="21"/>
                    </w:rPr>
                  </w:pPr>
                  <w:r w:rsidRPr="001507D1">
                    <w:rPr>
                      <w:rFonts w:eastAsiaTheme="minorEastAsia" w:hint="eastAsia"/>
                      <w:b/>
                      <w:bCs/>
                      <w:szCs w:val="21"/>
                    </w:rPr>
                    <w:t>注：</w:t>
                  </w:r>
                  <w:r w:rsidRPr="001507D1">
                    <w:rPr>
                      <w:rFonts w:eastAsiaTheme="minorEastAsia" w:hint="eastAsia"/>
                      <w:b/>
                      <w:bCs/>
                      <w:szCs w:val="21"/>
                    </w:rPr>
                    <w:t>70</w:t>
                  </w:r>
                  <w:r w:rsidRPr="001507D1">
                    <w:rPr>
                      <w:rFonts w:eastAsiaTheme="minorEastAsia"/>
                      <w:b/>
                      <w:bCs/>
                      <w:szCs w:val="21"/>
                    </w:rPr>
                    <w:t>0000</w:t>
                  </w:r>
                  <w:r w:rsidRPr="001507D1">
                    <w:rPr>
                      <w:rFonts w:eastAsiaTheme="minorEastAsia" w:hint="eastAsia"/>
                      <w:b/>
                      <w:bCs/>
                      <w:szCs w:val="21"/>
                    </w:rPr>
                    <w:t>张</w:t>
                  </w:r>
                  <w:r w:rsidRPr="001507D1">
                    <w:rPr>
                      <w:rFonts w:eastAsiaTheme="minorEastAsia" w:hint="eastAsia"/>
                      <w:b/>
                      <w:bCs/>
                      <w:szCs w:val="21"/>
                    </w:rPr>
                    <w:t>MDF</w:t>
                  </w:r>
                  <w:r w:rsidRPr="001507D1">
                    <w:rPr>
                      <w:rFonts w:eastAsiaTheme="minorEastAsia" w:hint="eastAsia"/>
                      <w:b/>
                      <w:bCs/>
                      <w:szCs w:val="21"/>
                    </w:rPr>
                    <w:t>板，其中约</w:t>
                  </w:r>
                  <w:r w:rsidRPr="001507D1">
                    <w:rPr>
                      <w:rFonts w:eastAsiaTheme="minorEastAsia" w:hint="eastAsia"/>
                      <w:b/>
                      <w:bCs/>
                      <w:szCs w:val="21"/>
                    </w:rPr>
                    <w:t>100000</w:t>
                  </w:r>
                  <w:r w:rsidRPr="001507D1">
                    <w:rPr>
                      <w:rFonts w:eastAsiaTheme="minorEastAsia" w:hint="eastAsia"/>
                      <w:b/>
                      <w:bCs/>
                      <w:szCs w:val="21"/>
                    </w:rPr>
                    <w:t>张</w:t>
                  </w:r>
                  <w:r w:rsidRPr="001507D1">
                    <w:rPr>
                      <w:rFonts w:eastAsiaTheme="minorEastAsia" w:hint="eastAsia"/>
                      <w:b/>
                      <w:bCs/>
                      <w:szCs w:val="21"/>
                    </w:rPr>
                    <w:t>MDF</w:t>
                  </w:r>
                  <w:r w:rsidRPr="001507D1">
                    <w:rPr>
                      <w:rFonts w:eastAsiaTheme="minorEastAsia" w:hint="eastAsia"/>
                      <w:b/>
                      <w:bCs/>
                      <w:szCs w:val="21"/>
                    </w:rPr>
                    <w:t>板用于</w:t>
                  </w:r>
                  <w:r w:rsidRPr="001507D1">
                    <w:rPr>
                      <w:rFonts w:eastAsiaTheme="minorEastAsia" w:hint="eastAsia"/>
                      <w:b/>
                      <w:bCs/>
                      <w:szCs w:val="21"/>
                    </w:rPr>
                    <w:t>4</w:t>
                  </w:r>
                  <w:r w:rsidRPr="001507D1">
                    <w:rPr>
                      <w:rFonts w:eastAsiaTheme="minorEastAsia" w:hint="eastAsia"/>
                      <w:b/>
                      <w:bCs/>
                      <w:szCs w:val="21"/>
                    </w:rPr>
                    <w:t>万件工艺美术品制造，</w:t>
                  </w:r>
                  <w:r w:rsidRPr="001507D1">
                    <w:rPr>
                      <w:rFonts w:eastAsiaTheme="minorEastAsia" w:hint="eastAsia"/>
                      <w:b/>
                      <w:bCs/>
                      <w:szCs w:val="21"/>
                    </w:rPr>
                    <w:t>600000</w:t>
                  </w:r>
                  <w:r w:rsidRPr="001507D1">
                    <w:rPr>
                      <w:rFonts w:eastAsiaTheme="minorEastAsia" w:hint="eastAsia"/>
                      <w:b/>
                      <w:bCs/>
                      <w:szCs w:val="21"/>
                    </w:rPr>
                    <w:t>张</w:t>
                  </w:r>
                  <w:r w:rsidRPr="001507D1">
                    <w:rPr>
                      <w:rFonts w:eastAsiaTheme="minorEastAsia" w:hint="eastAsia"/>
                      <w:b/>
                      <w:bCs/>
                      <w:szCs w:val="21"/>
                    </w:rPr>
                    <w:t>MDF</w:t>
                  </w:r>
                  <w:r w:rsidRPr="001507D1">
                    <w:rPr>
                      <w:rFonts w:eastAsiaTheme="minorEastAsia" w:hint="eastAsia"/>
                      <w:b/>
                      <w:bCs/>
                      <w:szCs w:val="21"/>
                    </w:rPr>
                    <w:t>板用于</w:t>
                  </w:r>
                  <w:r w:rsidR="00C0735B" w:rsidRPr="001507D1">
                    <w:rPr>
                      <w:rFonts w:eastAsiaTheme="minorEastAsia" w:hint="eastAsia"/>
                      <w:b/>
                      <w:bCs/>
                      <w:szCs w:val="21"/>
                    </w:rPr>
                    <w:t>3</w:t>
                  </w:r>
                  <w:r w:rsidRPr="001507D1">
                    <w:rPr>
                      <w:rFonts w:eastAsiaTheme="minorEastAsia" w:hint="eastAsia"/>
                      <w:b/>
                      <w:bCs/>
                      <w:szCs w:val="21"/>
                    </w:rPr>
                    <w:t>00</w:t>
                  </w:r>
                  <w:r w:rsidRPr="001507D1">
                    <w:rPr>
                      <w:rFonts w:eastAsiaTheme="minorEastAsia" w:hint="eastAsia"/>
                      <w:b/>
                      <w:bCs/>
                      <w:szCs w:val="21"/>
                    </w:rPr>
                    <w:t>万件玩具制造。</w:t>
                  </w:r>
                </w:p>
              </w:tc>
            </w:tr>
          </w:tbl>
          <w:p w14:paraId="1B1FD73A" w14:textId="2D9DC924" w:rsidR="00513E53" w:rsidRPr="001507D1" w:rsidRDefault="00513E53" w:rsidP="00C0735B">
            <w:pPr>
              <w:adjustRightInd w:val="0"/>
              <w:snapToGrid w:val="0"/>
              <w:spacing w:line="360" w:lineRule="auto"/>
              <w:ind w:firstLineChars="200" w:firstLine="482"/>
              <w:rPr>
                <w:sz w:val="24"/>
              </w:rPr>
            </w:pPr>
            <w:r w:rsidRPr="001507D1">
              <w:rPr>
                <w:rFonts w:hint="eastAsia"/>
                <w:b/>
                <w:bCs/>
                <w:sz w:val="24"/>
                <w:szCs w:val="28"/>
              </w:rPr>
              <w:t>1.3.4</w:t>
            </w:r>
            <w:r w:rsidRPr="001507D1">
              <w:rPr>
                <w:rFonts w:hint="eastAsia"/>
                <w:b/>
                <w:bCs/>
                <w:sz w:val="24"/>
                <w:szCs w:val="28"/>
              </w:rPr>
              <w:t>现有设备清单</w:t>
            </w:r>
          </w:p>
          <w:p w14:paraId="385FFE60" w14:textId="486EA3EA" w:rsidR="00F234C8" w:rsidRPr="001507D1" w:rsidRDefault="00513E53" w:rsidP="00C0735B">
            <w:pPr>
              <w:adjustRightInd w:val="0"/>
              <w:snapToGrid w:val="0"/>
              <w:spacing w:line="360" w:lineRule="auto"/>
              <w:ind w:firstLineChars="200" w:firstLine="480"/>
              <w:rPr>
                <w:sz w:val="24"/>
              </w:rPr>
            </w:pPr>
            <w:r w:rsidRPr="001507D1">
              <w:rPr>
                <w:rFonts w:hint="eastAsia"/>
                <w:sz w:val="24"/>
              </w:rPr>
              <w:t>企业现有</w:t>
            </w:r>
            <w:r w:rsidR="00F234C8" w:rsidRPr="001507D1">
              <w:rPr>
                <w:rFonts w:hint="eastAsia"/>
                <w:sz w:val="24"/>
              </w:rPr>
              <w:t>主要设备见表</w:t>
            </w:r>
            <w:r w:rsidR="00F234C8" w:rsidRPr="001507D1">
              <w:rPr>
                <w:rFonts w:hint="eastAsia"/>
                <w:sz w:val="24"/>
              </w:rPr>
              <w:t>1-</w:t>
            </w:r>
            <w:r w:rsidR="0063695D" w:rsidRPr="001507D1">
              <w:rPr>
                <w:sz w:val="24"/>
              </w:rPr>
              <w:t>1</w:t>
            </w:r>
            <w:r w:rsidR="007C6078" w:rsidRPr="001507D1">
              <w:rPr>
                <w:rFonts w:hint="eastAsia"/>
                <w:sz w:val="24"/>
              </w:rPr>
              <w:t>4</w:t>
            </w:r>
            <w:r w:rsidR="00F234C8" w:rsidRPr="001507D1">
              <w:rPr>
                <w:rFonts w:hint="eastAsia"/>
                <w:sz w:val="24"/>
              </w:rPr>
              <w:t>。</w:t>
            </w:r>
          </w:p>
          <w:p w14:paraId="17DEDCE1" w14:textId="5BCC6034" w:rsidR="0063695D" w:rsidRPr="001507D1" w:rsidRDefault="0063695D" w:rsidP="00C0735B">
            <w:pPr>
              <w:adjustRightInd w:val="0"/>
              <w:snapToGrid w:val="0"/>
              <w:spacing w:line="360" w:lineRule="auto"/>
              <w:ind w:firstLineChars="200" w:firstLine="480"/>
              <w:rPr>
                <w:sz w:val="24"/>
              </w:rPr>
            </w:pPr>
          </w:p>
          <w:p w14:paraId="0C789D9D" w14:textId="40027079" w:rsidR="00513E53" w:rsidRPr="001507D1" w:rsidRDefault="00513E53" w:rsidP="00513E53">
            <w:pPr>
              <w:adjustRightInd w:val="0"/>
              <w:snapToGrid w:val="0"/>
              <w:jc w:val="center"/>
              <w:rPr>
                <w:sz w:val="24"/>
              </w:rPr>
            </w:pPr>
            <w:r w:rsidRPr="001507D1">
              <w:rPr>
                <w:b/>
                <w:szCs w:val="21"/>
              </w:rPr>
              <w:lastRenderedPageBreak/>
              <w:t>表</w:t>
            </w:r>
            <w:r w:rsidRPr="001507D1">
              <w:rPr>
                <w:b/>
                <w:szCs w:val="21"/>
              </w:rPr>
              <w:t>1-</w:t>
            </w:r>
            <w:r w:rsidR="0063695D" w:rsidRPr="001507D1">
              <w:rPr>
                <w:b/>
                <w:szCs w:val="21"/>
              </w:rPr>
              <w:t>1</w:t>
            </w:r>
            <w:r w:rsidR="007C6078" w:rsidRPr="001507D1">
              <w:rPr>
                <w:rFonts w:hint="eastAsia"/>
                <w:b/>
                <w:szCs w:val="21"/>
              </w:rPr>
              <w:t>4</w:t>
            </w:r>
            <w:r w:rsidRPr="001507D1">
              <w:rPr>
                <w:b/>
                <w:szCs w:val="21"/>
              </w:rPr>
              <w:t xml:space="preserve">   </w:t>
            </w:r>
            <w:r w:rsidRPr="001507D1">
              <w:rPr>
                <w:rFonts w:hint="eastAsia"/>
                <w:b/>
                <w:szCs w:val="21"/>
              </w:rPr>
              <w:t>企业现有设备清单</w:t>
            </w:r>
          </w:p>
          <w:tbl>
            <w:tblPr>
              <w:tblStyle w:val="afffc"/>
              <w:tblW w:w="0" w:type="auto"/>
              <w:jc w:val="center"/>
              <w:tblLook w:val="04A0" w:firstRow="1" w:lastRow="0" w:firstColumn="1" w:lastColumn="0" w:noHBand="0" w:noVBand="1"/>
            </w:tblPr>
            <w:tblGrid>
              <w:gridCol w:w="1137"/>
              <w:gridCol w:w="2264"/>
              <w:gridCol w:w="1138"/>
              <w:gridCol w:w="2088"/>
              <w:gridCol w:w="2088"/>
            </w:tblGrid>
            <w:tr w:rsidR="001507D1" w:rsidRPr="001507D1" w14:paraId="4580C60C" w14:textId="77777777" w:rsidTr="00C0735B">
              <w:trPr>
                <w:jc w:val="center"/>
              </w:trPr>
              <w:tc>
                <w:tcPr>
                  <w:tcW w:w="1137" w:type="dxa"/>
                </w:tcPr>
                <w:p w14:paraId="4BA54019" w14:textId="77777777" w:rsidR="00513E53" w:rsidRPr="001507D1" w:rsidRDefault="00513E53" w:rsidP="00513E53">
                  <w:pPr>
                    <w:adjustRightInd w:val="0"/>
                    <w:snapToGrid w:val="0"/>
                    <w:jc w:val="center"/>
                    <w:rPr>
                      <w:rFonts w:eastAsiaTheme="minorEastAsia"/>
                      <w:szCs w:val="21"/>
                    </w:rPr>
                  </w:pPr>
                  <w:r w:rsidRPr="001507D1">
                    <w:rPr>
                      <w:rFonts w:eastAsiaTheme="minorEastAsia" w:hint="eastAsia"/>
                      <w:szCs w:val="21"/>
                    </w:rPr>
                    <w:t>序号</w:t>
                  </w:r>
                </w:p>
              </w:tc>
              <w:tc>
                <w:tcPr>
                  <w:tcW w:w="2264" w:type="dxa"/>
                </w:tcPr>
                <w:p w14:paraId="1D98EC8E" w14:textId="1A22FC93" w:rsidR="00513E53" w:rsidRPr="001507D1" w:rsidRDefault="00513E53" w:rsidP="00513E53">
                  <w:pPr>
                    <w:adjustRightInd w:val="0"/>
                    <w:snapToGrid w:val="0"/>
                    <w:jc w:val="center"/>
                    <w:rPr>
                      <w:rFonts w:eastAsiaTheme="minorEastAsia"/>
                      <w:szCs w:val="21"/>
                    </w:rPr>
                  </w:pPr>
                  <w:r w:rsidRPr="001507D1">
                    <w:rPr>
                      <w:rFonts w:eastAsiaTheme="minorEastAsia" w:hint="eastAsia"/>
                      <w:szCs w:val="21"/>
                    </w:rPr>
                    <w:t>设备名称</w:t>
                  </w:r>
                </w:p>
              </w:tc>
              <w:tc>
                <w:tcPr>
                  <w:tcW w:w="1138" w:type="dxa"/>
                </w:tcPr>
                <w:p w14:paraId="0EB7C587" w14:textId="77777777" w:rsidR="00513E53" w:rsidRPr="001507D1" w:rsidRDefault="00513E53" w:rsidP="00513E53">
                  <w:pPr>
                    <w:adjustRightInd w:val="0"/>
                    <w:snapToGrid w:val="0"/>
                    <w:jc w:val="center"/>
                    <w:rPr>
                      <w:rFonts w:eastAsiaTheme="minorEastAsia"/>
                      <w:szCs w:val="21"/>
                    </w:rPr>
                  </w:pPr>
                  <w:r w:rsidRPr="001507D1">
                    <w:rPr>
                      <w:rFonts w:eastAsiaTheme="minorEastAsia" w:hint="eastAsia"/>
                      <w:szCs w:val="21"/>
                    </w:rPr>
                    <w:t>单位</w:t>
                  </w:r>
                </w:p>
              </w:tc>
              <w:tc>
                <w:tcPr>
                  <w:tcW w:w="2088" w:type="dxa"/>
                </w:tcPr>
                <w:p w14:paraId="3B217986" w14:textId="38153584" w:rsidR="00513E53" w:rsidRPr="001507D1" w:rsidRDefault="00513E53" w:rsidP="00513E53">
                  <w:pPr>
                    <w:adjustRightInd w:val="0"/>
                    <w:snapToGrid w:val="0"/>
                    <w:jc w:val="center"/>
                    <w:rPr>
                      <w:rFonts w:eastAsiaTheme="minorEastAsia"/>
                      <w:szCs w:val="21"/>
                    </w:rPr>
                  </w:pPr>
                  <w:r w:rsidRPr="001507D1">
                    <w:rPr>
                      <w:rFonts w:eastAsiaTheme="minorEastAsia" w:hint="eastAsia"/>
                      <w:szCs w:val="21"/>
                    </w:rPr>
                    <w:t>原环评数量</w:t>
                  </w:r>
                </w:p>
              </w:tc>
              <w:tc>
                <w:tcPr>
                  <w:tcW w:w="2088" w:type="dxa"/>
                </w:tcPr>
                <w:p w14:paraId="0E3FED56" w14:textId="3D23728E" w:rsidR="00513E53" w:rsidRPr="001507D1" w:rsidRDefault="00513E53" w:rsidP="00513E53">
                  <w:pPr>
                    <w:adjustRightInd w:val="0"/>
                    <w:snapToGrid w:val="0"/>
                    <w:jc w:val="center"/>
                    <w:rPr>
                      <w:rFonts w:eastAsiaTheme="minorEastAsia"/>
                      <w:szCs w:val="21"/>
                    </w:rPr>
                  </w:pPr>
                  <w:r w:rsidRPr="001507D1">
                    <w:rPr>
                      <w:rFonts w:eastAsiaTheme="minorEastAsia" w:hint="eastAsia"/>
                      <w:szCs w:val="21"/>
                    </w:rPr>
                    <w:t>实际数量</w:t>
                  </w:r>
                </w:p>
              </w:tc>
            </w:tr>
            <w:tr w:rsidR="001507D1" w:rsidRPr="001507D1" w14:paraId="267C197D" w14:textId="77777777" w:rsidTr="00C0735B">
              <w:trPr>
                <w:jc w:val="center"/>
              </w:trPr>
              <w:tc>
                <w:tcPr>
                  <w:tcW w:w="1137" w:type="dxa"/>
                </w:tcPr>
                <w:p w14:paraId="783A90F9" w14:textId="77777777"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1</w:t>
                  </w:r>
                </w:p>
              </w:tc>
              <w:tc>
                <w:tcPr>
                  <w:tcW w:w="2264" w:type="dxa"/>
                  <w:vAlign w:val="center"/>
                </w:tcPr>
                <w:p w14:paraId="79D89FC2" w14:textId="174C91B9"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钻床</w:t>
                  </w:r>
                </w:p>
              </w:tc>
              <w:tc>
                <w:tcPr>
                  <w:tcW w:w="1138" w:type="dxa"/>
                  <w:vAlign w:val="center"/>
                </w:tcPr>
                <w:p w14:paraId="0675C6B2" w14:textId="7A2D09A7"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台</w:t>
                  </w:r>
                </w:p>
              </w:tc>
              <w:tc>
                <w:tcPr>
                  <w:tcW w:w="2088" w:type="dxa"/>
                  <w:vAlign w:val="center"/>
                </w:tcPr>
                <w:p w14:paraId="6F545FD2" w14:textId="3A28E6A9"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24</w:t>
                  </w:r>
                </w:p>
              </w:tc>
              <w:tc>
                <w:tcPr>
                  <w:tcW w:w="2088" w:type="dxa"/>
                  <w:vAlign w:val="center"/>
                </w:tcPr>
                <w:p w14:paraId="12ECEE3B" w14:textId="7C5B8DF4"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24</w:t>
                  </w:r>
                </w:p>
              </w:tc>
            </w:tr>
            <w:tr w:rsidR="001507D1" w:rsidRPr="001507D1" w14:paraId="44C09E18" w14:textId="77777777" w:rsidTr="00C0735B">
              <w:trPr>
                <w:jc w:val="center"/>
              </w:trPr>
              <w:tc>
                <w:tcPr>
                  <w:tcW w:w="1137" w:type="dxa"/>
                </w:tcPr>
                <w:p w14:paraId="01EA91E7" w14:textId="77777777"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2</w:t>
                  </w:r>
                </w:p>
              </w:tc>
              <w:tc>
                <w:tcPr>
                  <w:tcW w:w="2264" w:type="dxa"/>
                  <w:vAlign w:val="center"/>
                </w:tcPr>
                <w:p w14:paraId="1EEBF4F5" w14:textId="645CF3AF"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气压床</w:t>
                  </w:r>
                </w:p>
              </w:tc>
              <w:tc>
                <w:tcPr>
                  <w:tcW w:w="1138" w:type="dxa"/>
                  <w:vAlign w:val="center"/>
                </w:tcPr>
                <w:p w14:paraId="5D210AA9" w14:textId="02EE7E1E"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台</w:t>
                  </w:r>
                </w:p>
              </w:tc>
              <w:tc>
                <w:tcPr>
                  <w:tcW w:w="2088" w:type="dxa"/>
                  <w:vAlign w:val="center"/>
                </w:tcPr>
                <w:p w14:paraId="57A2D3F4" w14:textId="4E25A1D5"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12</w:t>
                  </w:r>
                </w:p>
              </w:tc>
              <w:tc>
                <w:tcPr>
                  <w:tcW w:w="2088" w:type="dxa"/>
                  <w:vAlign w:val="center"/>
                </w:tcPr>
                <w:p w14:paraId="1CAA1A53" w14:textId="5F61C918"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12</w:t>
                  </w:r>
                </w:p>
              </w:tc>
            </w:tr>
            <w:tr w:rsidR="001507D1" w:rsidRPr="001507D1" w14:paraId="274B902F" w14:textId="77777777" w:rsidTr="00C0735B">
              <w:trPr>
                <w:jc w:val="center"/>
              </w:trPr>
              <w:tc>
                <w:tcPr>
                  <w:tcW w:w="1137" w:type="dxa"/>
                </w:tcPr>
                <w:p w14:paraId="2C7DE48C" w14:textId="77777777"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3</w:t>
                  </w:r>
                </w:p>
              </w:tc>
              <w:tc>
                <w:tcPr>
                  <w:tcW w:w="2264" w:type="dxa"/>
                  <w:vAlign w:val="center"/>
                </w:tcPr>
                <w:p w14:paraId="74B5A2ED" w14:textId="18CAA6DB"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水平钻</w:t>
                  </w:r>
                </w:p>
              </w:tc>
              <w:tc>
                <w:tcPr>
                  <w:tcW w:w="1138" w:type="dxa"/>
                  <w:vAlign w:val="center"/>
                </w:tcPr>
                <w:p w14:paraId="773856A7" w14:textId="69985C41"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台</w:t>
                  </w:r>
                </w:p>
              </w:tc>
              <w:tc>
                <w:tcPr>
                  <w:tcW w:w="2088" w:type="dxa"/>
                  <w:vAlign w:val="center"/>
                </w:tcPr>
                <w:p w14:paraId="47614EE9" w14:textId="14BE4A50"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2</w:t>
                  </w:r>
                </w:p>
              </w:tc>
              <w:tc>
                <w:tcPr>
                  <w:tcW w:w="2088" w:type="dxa"/>
                  <w:vAlign w:val="center"/>
                </w:tcPr>
                <w:p w14:paraId="7B1D1F6D" w14:textId="456C7682"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2</w:t>
                  </w:r>
                </w:p>
              </w:tc>
            </w:tr>
            <w:tr w:rsidR="001507D1" w:rsidRPr="001507D1" w14:paraId="50D09C64" w14:textId="77777777" w:rsidTr="00C0735B">
              <w:trPr>
                <w:jc w:val="center"/>
              </w:trPr>
              <w:tc>
                <w:tcPr>
                  <w:tcW w:w="1137" w:type="dxa"/>
                </w:tcPr>
                <w:p w14:paraId="18E73105" w14:textId="77777777"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4</w:t>
                  </w:r>
                </w:p>
              </w:tc>
              <w:tc>
                <w:tcPr>
                  <w:tcW w:w="2264" w:type="dxa"/>
                  <w:vAlign w:val="center"/>
                </w:tcPr>
                <w:p w14:paraId="78504D67" w14:textId="61CD7689"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立轴倒角机</w:t>
                  </w:r>
                </w:p>
              </w:tc>
              <w:tc>
                <w:tcPr>
                  <w:tcW w:w="1138" w:type="dxa"/>
                  <w:vAlign w:val="center"/>
                </w:tcPr>
                <w:p w14:paraId="3BB65849" w14:textId="47CCC0ED"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台</w:t>
                  </w:r>
                </w:p>
              </w:tc>
              <w:tc>
                <w:tcPr>
                  <w:tcW w:w="2088" w:type="dxa"/>
                  <w:vAlign w:val="center"/>
                </w:tcPr>
                <w:p w14:paraId="5D65C9B3" w14:textId="6335A20C"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1</w:t>
                  </w:r>
                </w:p>
              </w:tc>
              <w:tc>
                <w:tcPr>
                  <w:tcW w:w="2088" w:type="dxa"/>
                  <w:vAlign w:val="center"/>
                </w:tcPr>
                <w:p w14:paraId="24F7C86C" w14:textId="6D0B3C6E"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1</w:t>
                  </w:r>
                </w:p>
              </w:tc>
            </w:tr>
            <w:tr w:rsidR="001507D1" w:rsidRPr="001507D1" w14:paraId="02265292" w14:textId="77777777" w:rsidTr="00C0735B">
              <w:trPr>
                <w:jc w:val="center"/>
              </w:trPr>
              <w:tc>
                <w:tcPr>
                  <w:tcW w:w="1137" w:type="dxa"/>
                </w:tcPr>
                <w:p w14:paraId="6E0C9B44" w14:textId="77777777"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5</w:t>
                  </w:r>
                </w:p>
              </w:tc>
              <w:tc>
                <w:tcPr>
                  <w:tcW w:w="2264" w:type="dxa"/>
                  <w:vAlign w:val="center"/>
                </w:tcPr>
                <w:p w14:paraId="74AD71F7" w14:textId="4C556A4A"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刨花机</w:t>
                  </w:r>
                </w:p>
              </w:tc>
              <w:tc>
                <w:tcPr>
                  <w:tcW w:w="1138" w:type="dxa"/>
                  <w:vAlign w:val="center"/>
                </w:tcPr>
                <w:p w14:paraId="3CFA1115" w14:textId="7002EF42"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台</w:t>
                  </w:r>
                </w:p>
              </w:tc>
              <w:tc>
                <w:tcPr>
                  <w:tcW w:w="2088" w:type="dxa"/>
                  <w:vAlign w:val="center"/>
                </w:tcPr>
                <w:p w14:paraId="606E3250" w14:textId="1B968F09"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3</w:t>
                  </w:r>
                </w:p>
              </w:tc>
              <w:tc>
                <w:tcPr>
                  <w:tcW w:w="2088" w:type="dxa"/>
                  <w:vAlign w:val="center"/>
                </w:tcPr>
                <w:p w14:paraId="7E8CFF2D" w14:textId="631A34AE"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3</w:t>
                  </w:r>
                </w:p>
              </w:tc>
            </w:tr>
            <w:tr w:rsidR="001507D1" w:rsidRPr="001507D1" w14:paraId="2FCA7148" w14:textId="77777777" w:rsidTr="00C0735B">
              <w:trPr>
                <w:jc w:val="center"/>
              </w:trPr>
              <w:tc>
                <w:tcPr>
                  <w:tcW w:w="1137" w:type="dxa"/>
                </w:tcPr>
                <w:p w14:paraId="133A49D6" w14:textId="77777777"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6</w:t>
                  </w:r>
                </w:p>
              </w:tc>
              <w:tc>
                <w:tcPr>
                  <w:tcW w:w="2264" w:type="dxa"/>
                  <w:vAlign w:val="center"/>
                </w:tcPr>
                <w:p w14:paraId="3E2F6352" w14:textId="03C447B4"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滚压刨</w:t>
                  </w:r>
                </w:p>
              </w:tc>
              <w:tc>
                <w:tcPr>
                  <w:tcW w:w="1138" w:type="dxa"/>
                  <w:vAlign w:val="center"/>
                </w:tcPr>
                <w:p w14:paraId="3B0223B2" w14:textId="1FF542F5"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台</w:t>
                  </w:r>
                </w:p>
              </w:tc>
              <w:tc>
                <w:tcPr>
                  <w:tcW w:w="2088" w:type="dxa"/>
                  <w:vAlign w:val="center"/>
                </w:tcPr>
                <w:p w14:paraId="5C203483" w14:textId="79FA1C97"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3</w:t>
                  </w:r>
                </w:p>
              </w:tc>
              <w:tc>
                <w:tcPr>
                  <w:tcW w:w="2088" w:type="dxa"/>
                  <w:vAlign w:val="center"/>
                </w:tcPr>
                <w:p w14:paraId="5A8B5F0E" w14:textId="7F63E6A0"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3</w:t>
                  </w:r>
                </w:p>
              </w:tc>
            </w:tr>
            <w:tr w:rsidR="001507D1" w:rsidRPr="001507D1" w14:paraId="7BFC2B77" w14:textId="77777777" w:rsidTr="00C0735B">
              <w:trPr>
                <w:jc w:val="center"/>
              </w:trPr>
              <w:tc>
                <w:tcPr>
                  <w:tcW w:w="1137" w:type="dxa"/>
                </w:tcPr>
                <w:p w14:paraId="69F15E56" w14:textId="141C5E08"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7</w:t>
                  </w:r>
                </w:p>
              </w:tc>
              <w:tc>
                <w:tcPr>
                  <w:tcW w:w="2264" w:type="dxa"/>
                  <w:vAlign w:val="center"/>
                </w:tcPr>
                <w:p w14:paraId="6BBCF7C2" w14:textId="78CE3FEF"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手压刨</w:t>
                  </w:r>
                </w:p>
              </w:tc>
              <w:tc>
                <w:tcPr>
                  <w:tcW w:w="1138" w:type="dxa"/>
                  <w:vAlign w:val="center"/>
                </w:tcPr>
                <w:p w14:paraId="4B79CA9B" w14:textId="3544CFE2"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台</w:t>
                  </w:r>
                </w:p>
              </w:tc>
              <w:tc>
                <w:tcPr>
                  <w:tcW w:w="2088" w:type="dxa"/>
                  <w:vAlign w:val="center"/>
                </w:tcPr>
                <w:p w14:paraId="1A5E8356" w14:textId="0B27C246"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1</w:t>
                  </w:r>
                </w:p>
              </w:tc>
              <w:tc>
                <w:tcPr>
                  <w:tcW w:w="2088" w:type="dxa"/>
                  <w:vAlign w:val="center"/>
                </w:tcPr>
                <w:p w14:paraId="36E14AB7" w14:textId="36938C26"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1</w:t>
                  </w:r>
                </w:p>
              </w:tc>
            </w:tr>
            <w:tr w:rsidR="001507D1" w:rsidRPr="001507D1" w14:paraId="7F36273D" w14:textId="77777777" w:rsidTr="00C0735B">
              <w:trPr>
                <w:jc w:val="center"/>
              </w:trPr>
              <w:tc>
                <w:tcPr>
                  <w:tcW w:w="1137" w:type="dxa"/>
                </w:tcPr>
                <w:p w14:paraId="6C18B77D" w14:textId="5B8C5069"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8</w:t>
                  </w:r>
                </w:p>
              </w:tc>
              <w:tc>
                <w:tcPr>
                  <w:tcW w:w="2264" w:type="dxa"/>
                  <w:vAlign w:val="center"/>
                </w:tcPr>
                <w:p w14:paraId="0B4437AA" w14:textId="744DD304"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砂光机</w:t>
                  </w:r>
                </w:p>
              </w:tc>
              <w:tc>
                <w:tcPr>
                  <w:tcW w:w="1138" w:type="dxa"/>
                  <w:vAlign w:val="center"/>
                </w:tcPr>
                <w:p w14:paraId="531834F8" w14:textId="151BFF0F"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台</w:t>
                  </w:r>
                </w:p>
              </w:tc>
              <w:tc>
                <w:tcPr>
                  <w:tcW w:w="2088" w:type="dxa"/>
                  <w:vAlign w:val="center"/>
                </w:tcPr>
                <w:p w14:paraId="62B5017B" w14:textId="0F549CD2"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2</w:t>
                  </w:r>
                </w:p>
              </w:tc>
              <w:tc>
                <w:tcPr>
                  <w:tcW w:w="2088" w:type="dxa"/>
                  <w:vAlign w:val="center"/>
                </w:tcPr>
                <w:p w14:paraId="5506C165" w14:textId="557469BE"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2</w:t>
                  </w:r>
                </w:p>
              </w:tc>
            </w:tr>
            <w:tr w:rsidR="001507D1" w:rsidRPr="001507D1" w14:paraId="44B134B3" w14:textId="77777777" w:rsidTr="00C0735B">
              <w:trPr>
                <w:jc w:val="center"/>
              </w:trPr>
              <w:tc>
                <w:tcPr>
                  <w:tcW w:w="1137" w:type="dxa"/>
                </w:tcPr>
                <w:p w14:paraId="43FAB760" w14:textId="30F5B2B9"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9</w:t>
                  </w:r>
                </w:p>
              </w:tc>
              <w:tc>
                <w:tcPr>
                  <w:tcW w:w="2264" w:type="dxa"/>
                  <w:vAlign w:val="center"/>
                </w:tcPr>
                <w:p w14:paraId="0459C7AD" w14:textId="3B738C84"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圆锯</w:t>
                  </w:r>
                </w:p>
              </w:tc>
              <w:tc>
                <w:tcPr>
                  <w:tcW w:w="1138" w:type="dxa"/>
                  <w:vAlign w:val="center"/>
                </w:tcPr>
                <w:p w14:paraId="034DFD9C" w14:textId="04329770"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台</w:t>
                  </w:r>
                </w:p>
              </w:tc>
              <w:tc>
                <w:tcPr>
                  <w:tcW w:w="2088" w:type="dxa"/>
                  <w:vAlign w:val="center"/>
                </w:tcPr>
                <w:p w14:paraId="62070144" w14:textId="3C10F044"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21</w:t>
                  </w:r>
                </w:p>
              </w:tc>
              <w:tc>
                <w:tcPr>
                  <w:tcW w:w="2088" w:type="dxa"/>
                  <w:vAlign w:val="center"/>
                </w:tcPr>
                <w:p w14:paraId="41C8855E" w14:textId="6E0972FD"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21</w:t>
                  </w:r>
                </w:p>
              </w:tc>
            </w:tr>
            <w:tr w:rsidR="001507D1" w:rsidRPr="001507D1" w14:paraId="7CC4ED18" w14:textId="77777777" w:rsidTr="00C0735B">
              <w:trPr>
                <w:jc w:val="center"/>
              </w:trPr>
              <w:tc>
                <w:tcPr>
                  <w:tcW w:w="1137" w:type="dxa"/>
                </w:tcPr>
                <w:p w14:paraId="19126AF1" w14:textId="20053D26"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10</w:t>
                  </w:r>
                </w:p>
              </w:tc>
              <w:tc>
                <w:tcPr>
                  <w:tcW w:w="2264" w:type="dxa"/>
                  <w:vAlign w:val="center"/>
                </w:tcPr>
                <w:p w14:paraId="729D5A4B" w14:textId="779F4E97"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斜角万能锯</w:t>
                  </w:r>
                </w:p>
              </w:tc>
              <w:tc>
                <w:tcPr>
                  <w:tcW w:w="1138" w:type="dxa"/>
                  <w:vAlign w:val="center"/>
                </w:tcPr>
                <w:p w14:paraId="199DD8AC" w14:textId="038CD463"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台</w:t>
                  </w:r>
                </w:p>
              </w:tc>
              <w:tc>
                <w:tcPr>
                  <w:tcW w:w="2088" w:type="dxa"/>
                  <w:vAlign w:val="center"/>
                </w:tcPr>
                <w:p w14:paraId="578E07D7" w14:textId="70DE4195"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1</w:t>
                  </w:r>
                </w:p>
              </w:tc>
              <w:tc>
                <w:tcPr>
                  <w:tcW w:w="2088" w:type="dxa"/>
                  <w:vAlign w:val="center"/>
                </w:tcPr>
                <w:p w14:paraId="7ECF9646" w14:textId="7B8D535C"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1</w:t>
                  </w:r>
                </w:p>
              </w:tc>
            </w:tr>
            <w:tr w:rsidR="001507D1" w:rsidRPr="001507D1" w14:paraId="2A909857" w14:textId="77777777" w:rsidTr="00C0735B">
              <w:trPr>
                <w:jc w:val="center"/>
              </w:trPr>
              <w:tc>
                <w:tcPr>
                  <w:tcW w:w="1137" w:type="dxa"/>
                </w:tcPr>
                <w:p w14:paraId="7B686D30" w14:textId="32F83A2A"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11</w:t>
                  </w:r>
                </w:p>
              </w:tc>
              <w:tc>
                <w:tcPr>
                  <w:tcW w:w="2264" w:type="dxa"/>
                  <w:vAlign w:val="center"/>
                </w:tcPr>
                <w:p w14:paraId="7031B91B" w14:textId="451676CC"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立轴机</w:t>
                  </w:r>
                </w:p>
              </w:tc>
              <w:tc>
                <w:tcPr>
                  <w:tcW w:w="1138" w:type="dxa"/>
                  <w:vAlign w:val="center"/>
                </w:tcPr>
                <w:p w14:paraId="3E972596" w14:textId="0690FF83"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台</w:t>
                  </w:r>
                </w:p>
              </w:tc>
              <w:tc>
                <w:tcPr>
                  <w:tcW w:w="2088" w:type="dxa"/>
                  <w:vAlign w:val="center"/>
                </w:tcPr>
                <w:p w14:paraId="4789D12B" w14:textId="466E26ED"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8</w:t>
                  </w:r>
                </w:p>
              </w:tc>
              <w:tc>
                <w:tcPr>
                  <w:tcW w:w="2088" w:type="dxa"/>
                  <w:vAlign w:val="center"/>
                </w:tcPr>
                <w:p w14:paraId="0D2A4B1F" w14:textId="77586A92"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8</w:t>
                  </w:r>
                </w:p>
              </w:tc>
            </w:tr>
            <w:tr w:rsidR="001507D1" w:rsidRPr="001507D1" w14:paraId="430B0023" w14:textId="77777777" w:rsidTr="00C0735B">
              <w:trPr>
                <w:jc w:val="center"/>
              </w:trPr>
              <w:tc>
                <w:tcPr>
                  <w:tcW w:w="1137" w:type="dxa"/>
                </w:tcPr>
                <w:p w14:paraId="7D68E424" w14:textId="5260981D"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12</w:t>
                  </w:r>
                </w:p>
              </w:tc>
              <w:tc>
                <w:tcPr>
                  <w:tcW w:w="2264" w:type="dxa"/>
                  <w:vAlign w:val="center"/>
                </w:tcPr>
                <w:p w14:paraId="3C0537B5" w14:textId="65F8053B"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棕刷机</w:t>
                  </w:r>
                </w:p>
              </w:tc>
              <w:tc>
                <w:tcPr>
                  <w:tcW w:w="1138" w:type="dxa"/>
                  <w:vAlign w:val="center"/>
                </w:tcPr>
                <w:p w14:paraId="2F36F3B2" w14:textId="2A3C0D4A"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台</w:t>
                  </w:r>
                </w:p>
              </w:tc>
              <w:tc>
                <w:tcPr>
                  <w:tcW w:w="2088" w:type="dxa"/>
                  <w:vAlign w:val="center"/>
                </w:tcPr>
                <w:p w14:paraId="6A2FBE71" w14:textId="0AD83528"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3</w:t>
                  </w:r>
                </w:p>
              </w:tc>
              <w:tc>
                <w:tcPr>
                  <w:tcW w:w="2088" w:type="dxa"/>
                  <w:vAlign w:val="center"/>
                </w:tcPr>
                <w:p w14:paraId="44A9D988" w14:textId="15FD4BDE"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3</w:t>
                  </w:r>
                </w:p>
              </w:tc>
            </w:tr>
            <w:tr w:rsidR="001507D1" w:rsidRPr="001507D1" w14:paraId="71AC8B95" w14:textId="77777777" w:rsidTr="00C0735B">
              <w:trPr>
                <w:jc w:val="center"/>
              </w:trPr>
              <w:tc>
                <w:tcPr>
                  <w:tcW w:w="1137" w:type="dxa"/>
                </w:tcPr>
                <w:p w14:paraId="2D9EF48C" w14:textId="62E44169"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13</w:t>
                  </w:r>
                </w:p>
              </w:tc>
              <w:tc>
                <w:tcPr>
                  <w:tcW w:w="2264" w:type="dxa"/>
                  <w:vAlign w:val="center"/>
                </w:tcPr>
                <w:p w14:paraId="461865F7" w14:textId="3CDA7267"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平板打磨机</w:t>
                  </w:r>
                </w:p>
              </w:tc>
              <w:tc>
                <w:tcPr>
                  <w:tcW w:w="1138" w:type="dxa"/>
                  <w:vAlign w:val="center"/>
                </w:tcPr>
                <w:p w14:paraId="310C9D08" w14:textId="51A0E3CC"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台</w:t>
                  </w:r>
                </w:p>
              </w:tc>
              <w:tc>
                <w:tcPr>
                  <w:tcW w:w="2088" w:type="dxa"/>
                  <w:vAlign w:val="center"/>
                </w:tcPr>
                <w:p w14:paraId="4BF10FC0" w14:textId="237BF7F4"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2</w:t>
                  </w:r>
                </w:p>
              </w:tc>
              <w:tc>
                <w:tcPr>
                  <w:tcW w:w="2088" w:type="dxa"/>
                  <w:vAlign w:val="center"/>
                </w:tcPr>
                <w:p w14:paraId="79F61C67" w14:textId="31543B9F"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2</w:t>
                  </w:r>
                </w:p>
              </w:tc>
            </w:tr>
            <w:tr w:rsidR="001507D1" w:rsidRPr="001507D1" w14:paraId="255D4D55" w14:textId="77777777" w:rsidTr="00C0735B">
              <w:trPr>
                <w:jc w:val="center"/>
              </w:trPr>
              <w:tc>
                <w:tcPr>
                  <w:tcW w:w="1137" w:type="dxa"/>
                </w:tcPr>
                <w:p w14:paraId="733DEB7C" w14:textId="5AF7FE71"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14</w:t>
                  </w:r>
                </w:p>
              </w:tc>
              <w:tc>
                <w:tcPr>
                  <w:tcW w:w="2264" w:type="dxa"/>
                  <w:vAlign w:val="center"/>
                </w:tcPr>
                <w:p w14:paraId="297FE172" w14:textId="05AB78E7"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震动打磨机</w:t>
                  </w:r>
                </w:p>
              </w:tc>
              <w:tc>
                <w:tcPr>
                  <w:tcW w:w="1138" w:type="dxa"/>
                  <w:vAlign w:val="center"/>
                </w:tcPr>
                <w:p w14:paraId="29F88D62" w14:textId="366DADB8"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台</w:t>
                  </w:r>
                </w:p>
              </w:tc>
              <w:tc>
                <w:tcPr>
                  <w:tcW w:w="2088" w:type="dxa"/>
                  <w:vAlign w:val="center"/>
                </w:tcPr>
                <w:p w14:paraId="3F54C091" w14:textId="65E41CDC"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2</w:t>
                  </w:r>
                </w:p>
              </w:tc>
              <w:tc>
                <w:tcPr>
                  <w:tcW w:w="2088" w:type="dxa"/>
                  <w:vAlign w:val="center"/>
                </w:tcPr>
                <w:p w14:paraId="316C5DF5" w14:textId="0780108B"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2</w:t>
                  </w:r>
                </w:p>
              </w:tc>
            </w:tr>
            <w:tr w:rsidR="001507D1" w:rsidRPr="001507D1" w14:paraId="0E12F3A8" w14:textId="77777777" w:rsidTr="00C0735B">
              <w:trPr>
                <w:jc w:val="center"/>
              </w:trPr>
              <w:tc>
                <w:tcPr>
                  <w:tcW w:w="1137" w:type="dxa"/>
                </w:tcPr>
                <w:p w14:paraId="73C55461" w14:textId="67E6FBBD"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15</w:t>
                  </w:r>
                </w:p>
              </w:tc>
              <w:tc>
                <w:tcPr>
                  <w:tcW w:w="2264" w:type="dxa"/>
                  <w:vAlign w:val="center"/>
                </w:tcPr>
                <w:p w14:paraId="7443039F" w14:textId="54C48122"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双头剪</w:t>
                  </w:r>
                </w:p>
              </w:tc>
              <w:tc>
                <w:tcPr>
                  <w:tcW w:w="1138" w:type="dxa"/>
                  <w:vAlign w:val="center"/>
                </w:tcPr>
                <w:p w14:paraId="49EEEAAA" w14:textId="173798A0"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台</w:t>
                  </w:r>
                </w:p>
              </w:tc>
              <w:tc>
                <w:tcPr>
                  <w:tcW w:w="2088" w:type="dxa"/>
                  <w:vAlign w:val="center"/>
                </w:tcPr>
                <w:p w14:paraId="6DAD57FE" w14:textId="7B34203A"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2</w:t>
                  </w:r>
                </w:p>
              </w:tc>
              <w:tc>
                <w:tcPr>
                  <w:tcW w:w="2088" w:type="dxa"/>
                  <w:vAlign w:val="center"/>
                </w:tcPr>
                <w:p w14:paraId="2E159C1E" w14:textId="57074670"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2</w:t>
                  </w:r>
                </w:p>
              </w:tc>
            </w:tr>
            <w:tr w:rsidR="001507D1" w:rsidRPr="001507D1" w14:paraId="0DEF8D2F" w14:textId="77777777" w:rsidTr="00C0735B">
              <w:trPr>
                <w:jc w:val="center"/>
              </w:trPr>
              <w:tc>
                <w:tcPr>
                  <w:tcW w:w="1137" w:type="dxa"/>
                </w:tcPr>
                <w:p w14:paraId="796E6C4C" w14:textId="76C5897A"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16</w:t>
                  </w:r>
                </w:p>
              </w:tc>
              <w:tc>
                <w:tcPr>
                  <w:tcW w:w="2264" w:type="dxa"/>
                  <w:vAlign w:val="center"/>
                </w:tcPr>
                <w:p w14:paraId="1C3D8D88" w14:textId="12F25129"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电脑雕刻机</w:t>
                  </w:r>
                </w:p>
              </w:tc>
              <w:tc>
                <w:tcPr>
                  <w:tcW w:w="1138" w:type="dxa"/>
                  <w:vAlign w:val="center"/>
                </w:tcPr>
                <w:p w14:paraId="006B5FDE" w14:textId="2F6D2E90"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台</w:t>
                  </w:r>
                </w:p>
              </w:tc>
              <w:tc>
                <w:tcPr>
                  <w:tcW w:w="2088" w:type="dxa"/>
                  <w:vAlign w:val="center"/>
                </w:tcPr>
                <w:p w14:paraId="324989BD" w14:textId="19C53806"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10</w:t>
                  </w:r>
                </w:p>
              </w:tc>
              <w:tc>
                <w:tcPr>
                  <w:tcW w:w="2088" w:type="dxa"/>
                  <w:vAlign w:val="center"/>
                </w:tcPr>
                <w:p w14:paraId="4A35D314" w14:textId="4D261B64"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10</w:t>
                  </w:r>
                </w:p>
              </w:tc>
            </w:tr>
            <w:tr w:rsidR="001507D1" w:rsidRPr="001507D1" w14:paraId="0C85C562" w14:textId="77777777" w:rsidTr="00C0735B">
              <w:trPr>
                <w:jc w:val="center"/>
              </w:trPr>
              <w:tc>
                <w:tcPr>
                  <w:tcW w:w="1137" w:type="dxa"/>
                </w:tcPr>
                <w:p w14:paraId="0952F43A" w14:textId="69ECCE18"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17</w:t>
                  </w:r>
                </w:p>
              </w:tc>
              <w:tc>
                <w:tcPr>
                  <w:tcW w:w="2264" w:type="dxa"/>
                  <w:vAlign w:val="center"/>
                </w:tcPr>
                <w:p w14:paraId="4E7003C0" w14:textId="3A5C438D"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裁板机</w:t>
                  </w:r>
                </w:p>
              </w:tc>
              <w:tc>
                <w:tcPr>
                  <w:tcW w:w="1138" w:type="dxa"/>
                  <w:vAlign w:val="center"/>
                </w:tcPr>
                <w:p w14:paraId="3A4CBCCF" w14:textId="3D7AD3A0"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台</w:t>
                  </w:r>
                </w:p>
              </w:tc>
              <w:tc>
                <w:tcPr>
                  <w:tcW w:w="2088" w:type="dxa"/>
                  <w:vAlign w:val="center"/>
                </w:tcPr>
                <w:p w14:paraId="2CF425CB" w14:textId="3E0307D6"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1</w:t>
                  </w:r>
                </w:p>
              </w:tc>
              <w:tc>
                <w:tcPr>
                  <w:tcW w:w="2088" w:type="dxa"/>
                  <w:vAlign w:val="center"/>
                </w:tcPr>
                <w:p w14:paraId="2D5AB95C" w14:textId="49F5A9F6"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1</w:t>
                  </w:r>
                </w:p>
              </w:tc>
            </w:tr>
            <w:tr w:rsidR="001507D1" w:rsidRPr="001507D1" w14:paraId="5FBF62F4" w14:textId="77777777" w:rsidTr="00C0735B">
              <w:trPr>
                <w:jc w:val="center"/>
              </w:trPr>
              <w:tc>
                <w:tcPr>
                  <w:tcW w:w="1137" w:type="dxa"/>
                </w:tcPr>
                <w:p w14:paraId="2DF64C85" w14:textId="16809448"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18</w:t>
                  </w:r>
                </w:p>
              </w:tc>
              <w:tc>
                <w:tcPr>
                  <w:tcW w:w="2264" w:type="dxa"/>
                  <w:vAlign w:val="center"/>
                </w:tcPr>
                <w:p w14:paraId="5CE24B81" w14:textId="0B3D939F"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万能磨刀机</w:t>
                  </w:r>
                </w:p>
              </w:tc>
              <w:tc>
                <w:tcPr>
                  <w:tcW w:w="1138" w:type="dxa"/>
                  <w:vAlign w:val="center"/>
                </w:tcPr>
                <w:p w14:paraId="70776EC0" w14:textId="2C1567DC"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台</w:t>
                  </w:r>
                </w:p>
              </w:tc>
              <w:tc>
                <w:tcPr>
                  <w:tcW w:w="2088" w:type="dxa"/>
                  <w:vAlign w:val="center"/>
                </w:tcPr>
                <w:p w14:paraId="30E0A241" w14:textId="1550656D"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1</w:t>
                  </w:r>
                </w:p>
              </w:tc>
              <w:tc>
                <w:tcPr>
                  <w:tcW w:w="2088" w:type="dxa"/>
                  <w:vAlign w:val="center"/>
                </w:tcPr>
                <w:p w14:paraId="34BD5DAC" w14:textId="70862C03"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1</w:t>
                  </w:r>
                </w:p>
              </w:tc>
            </w:tr>
            <w:tr w:rsidR="001507D1" w:rsidRPr="001507D1" w14:paraId="34D46BB3" w14:textId="77777777" w:rsidTr="00C0735B">
              <w:trPr>
                <w:jc w:val="center"/>
              </w:trPr>
              <w:tc>
                <w:tcPr>
                  <w:tcW w:w="1137" w:type="dxa"/>
                </w:tcPr>
                <w:p w14:paraId="23A332EF" w14:textId="756ABEE3"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19</w:t>
                  </w:r>
                </w:p>
              </w:tc>
              <w:tc>
                <w:tcPr>
                  <w:tcW w:w="2264" w:type="dxa"/>
                  <w:vAlign w:val="center"/>
                </w:tcPr>
                <w:p w14:paraId="46E5CA2C" w14:textId="07071CB8"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刨头磨刀机</w:t>
                  </w:r>
                </w:p>
              </w:tc>
              <w:tc>
                <w:tcPr>
                  <w:tcW w:w="1138" w:type="dxa"/>
                  <w:vAlign w:val="center"/>
                </w:tcPr>
                <w:p w14:paraId="7889E188" w14:textId="1F3AB6B9"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台</w:t>
                  </w:r>
                </w:p>
              </w:tc>
              <w:tc>
                <w:tcPr>
                  <w:tcW w:w="2088" w:type="dxa"/>
                  <w:vAlign w:val="center"/>
                </w:tcPr>
                <w:p w14:paraId="5C9E1FA8" w14:textId="484FC16B"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1</w:t>
                  </w:r>
                </w:p>
              </w:tc>
              <w:tc>
                <w:tcPr>
                  <w:tcW w:w="2088" w:type="dxa"/>
                  <w:vAlign w:val="center"/>
                </w:tcPr>
                <w:p w14:paraId="3931569C" w14:textId="665373A3"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1</w:t>
                  </w:r>
                </w:p>
              </w:tc>
            </w:tr>
            <w:tr w:rsidR="001507D1" w:rsidRPr="001507D1" w14:paraId="43E85248" w14:textId="77777777" w:rsidTr="0063695D">
              <w:trPr>
                <w:jc w:val="center"/>
              </w:trPr>
              <w:tc>
                <w:tcPr>
                  <w:tcW w:w="1137" w:type="dxa"/>
                </w:tcPr>
                <w:p w14:paraId="7173D565" w14:textId="472316D0"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20</w:t>
                  </w:r>
                </w:p>
              </w:tc>
              <w:tc>
                <w:tcPr>
                  <w:tcW w:w="2264" w:type="dxa"/>
                  <w:vAlign w:val="center"/>
                </w:tcPr>
                <w:p w14:paraId="03CE6CD2" w14:textId="282F026E"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砂轮机</w:t>
                  </w:r>
                </w:p>
              </w:tc>
              <w:tc>
                <w:tcPr>
                  <w:tcW w:w="1138" w:type="dxa"/>
                  <w:vAlign w:val="center"/>
                </w:tcPr>
                <w:p w14:paraId="213161C6" w14:textId="2E7CF9C6"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台</w:t>
                  </w:r>
                </w:p>
              </w:tc>
              <w:tc>
                <w:tcPr>
                  <w:tcW w:w="2088" w:type="dxa"/>
                  <w:vAlign w:val="center"/>
                </w:tcPr>
                <w:p w14:paraId="7E80A638" w14:textId="0B86E32B"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1</w:t>
                  </w:r>
                </w:p>
              </w:tc>
              <w:tc>
                <w:tcPr>
                  <w:tcW w:w="2088" w:type="dxa"/>
                </w:tcPr>
                <w:p w14:paraId="2875A283" w14:textId="50C5B1FA"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1</w:t>
                  </w:r>
                </w:p>
              </w:tc>
            </w:tr>
            <w:tr w:rsidR="001507D1" w:rsidRPr="001507D1" w14:paraId="1846245F" w14:textId="77777777" w:rsidTr="00C0735B">
              <w:trPr>
                <w:jc w:val="center"/>
              </w:trPr>
              <w:tc>
                <w:tcPr>
                  <w:tcW w:w="1137" w:type="dxa"/>
                </w:tcPr>
                <w:p w14:paraId="75A5D4F4" w14:textId="4B4996FE"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21</w:t>
                  </w:r>
                </w:p>
              </w:tc>
              <w:tc>
                <w:tcPr>
                  <w:tcW w:w="2264" w:type="dxa"/>
                  <w:vAlign w:val="center"/>
                </w:tcPr>
                <w:p w14:paraId="75E79E6E" w14:textId="61325993"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送料机</w:t>
                  </w:r>
                </w:p>
              </w:tc>
              <w:tc>
                <w:tcPr>
                  <w:tcW w:w="1138" w:type="dxa"/>
                  <w:vAlign w:val="center"/>
                </w:tcPr>
                <w:p w14:paraId="51B5E3A9" w14:textId="63A34B4B"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台</w:t>
                  </w:r>
                </w:p>
              </w:tc>
              <w:tc>
                <w:tcPr>
                  <w:tcW w:w="2088" w:type="dxa"/>
                  <w:vAlign w:val="center"/>
                </w:tcPr>
                <w:p w14:paraId="49EBB46B" w14:textId="0A8C75DC"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17</w:t>
                  </w:r>
                </w:p>
              </w:tc>
              <w:tc>
                <w:tcPr>
                  <w:tcW w:w="2088" w:type="dxa"/>
                  <w:vAlign w:val="center"/>
                </w:tcPr>
                <w:p w14:paraId="72754788" w14:textId="499224D4"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17</w:t>
                  </w:r>
                </w:p>
              </w:tc>
            </w:tr>
            <w:tr w:rsidR="001507D1" w:rsidRPr="001507D1" w14:paraId="69428113" w14:textId="77777777" w:rsidTr="00C0735B">
              <w:trPr>
                <w:jc w:val="center"/>
              </w:trPr>
              <w:tc>
                <w:tcPr>
                  <w:tcW w:w="1137" w:type="dxa"/>
                </w:tcPr>
                <w:p w14:paraId="7D3553F4" w14:textId="069BC3CB"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22</w:t>
                  </w:r>
                </w:p>
              </w:tc>
              <w:tc>
                <w:tcPr>
                  <w:tcW w:w="2264" w:type="dxa"/>
                  <w:vAlign w:val="center"/>
                </w:tcPr>
                <w:p w14:paraId="01E2C017" w14:textId="20B2F001"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油压车</w:t>
                  </w:r>
                </w:p>
              </w:tc>
              <w:tc>
                <w:tcPr>
                  <w:tcW w:w="1138" w:type="dxa"/>
                  <w:vAlign w:val="center"/>
                </w:tcPr>
                <w:p w14:paraId="72EFDCFD" w14:textId="0BAE251E"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台</w:t>
                  </w:r>
                </w:p>
              </w:tc>
              <w:tc>
                <w:tcPr>
                  <w:tcW w:w="2088" w:type="dxa"/>
                  <w:vAlign w:val="center"/>
                </w:tcPr>
                <w:p w14:paraId="76FDBD4F" w14:textId="32D29FB4"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5</w:t>
                  </w:r>
                </w:p>
              </w:tc>
              <w:tc>
                <w:tcPr>
                  <w:tcW w:w="2088" w:type="dxa"/>
                  <w:vAlign w:val="center"/>
                </w:tcPr>
                <w:p w14:paraId="7F548A17" w14:textId="554591E2"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5</w:t>
                  </w:r>
                </w:p>
              </w:tc>
            </w:tr>
            <w:tr w:rsidR="001507D1" w:rsidRPr="001507D1" w14:paraId="15B6B3B3" w14:textId="77777777" w:rsidTr="00C0735B">
              <w:trPr>
                <w:jc w:val="center"/>
              </w:trPr>
              <w:tc>
                <w:tcPr>
                  <w:tcW w:w="1137" w:type="dxa"/>
                </w:tcPr>
                <w:p w14:paraId="5AFFC088" w14:textId="68FA6E9B"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23</w:t>
                  </w:r>
                </w:p>
              </w:tc>
              <w:tc>
                <w:tcPr>
                  <w:tcW w:w="2264" w:type="dxa"/>
                  <w:vAlign w:val="center"/>
                </w:tcPr>
                <w:p w14:paraId="208A1805" w14:textId="6A72128A"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线锯车</w:t>
                  </w:r>
                </w:p>
              </w:tc>
              <w:tc>
                <w:tcPr>
                  <w:tcW w:w="1138" w:type="dxa"/>
                  <w:vAlign w:val="center"/>
                </w:tcPr>
                <w:p w14:paraId="6CC83FE5" w14:textId="353E16FE"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台</w:t>
                  </w:r>
                </w:p>
              </w:tc>
              <w:tc>
                <w:tcPr>
                  <w:tcW w:w="2088" w:type="dxa"/>
                  <w:vAlign w:val="center"/>
                </w:tcPr>
                <w:p w14:paraId="59482A5A" w14:textId="2A04E677"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2</w:t>
                  </w:r>
                </w:p>
              </w:tc>
              <w:tc>
                <w:tcPr>
                  <w:tcW w:w="2088" w:type="dxa"/>
                  <w:vAlign w:val="center"/>
                </w:tcPr>
                <w:p w14:paraId="408DA9C5" w14:textId="190A350E"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2</w:t>
                  </w:r>
                </w:p>
              </w:tc>
            </w:tr>
            <w:tr w:rsidR="001507D1" w:rsidRPr="001507D1" w14:paraId="623754EB" w14:textId="77777777" w:rsidTr="00C0735B">
              <w:trPr>
                <w:jc w:val="center"/>
              </w:trPr>
              <w:tc>
                <w:tcPr>
                  <w:tcW w:w="1137" w:type="dxa"/>
                </w:tcPr>
                <w:p w14:paraId="1D9B263A" w14:textId="37A21B0D"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24</w:t>
                  </w:r>
                </w:p>
              </w:tc>
              <w:tc>
                <w:tcPr>
                  <w:tcW w:w="2264" w:type="dxa"/>
                  <w:vAlign w:val="center"/>
                </w:tcPr>
                <w:p w14:paraId="64163697" w14:textId="60F487B4"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台式攻牙机</w:t>
                  </w:r>
                </w:p>
              </w:tc>
              <w:tc>
                <w:tcPr>
                  <w:tcW w:w="1138" w:type="dxa"/>
                  <w:vAlign w:val="center"/>
                </w:tcPr>
                <w:p w14:paraId="43392F8C" w14:textId="2006F742"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台</w:t>
                  </w:r>
                </w:p>
              </w:tc>
              <w:tc>
                <w:tcPr>
                  <w:tcW w:w="2088" w:type="dxa"/>
                  <w:vAlign w:val="center"/>
                </w:tcPr>
                <w:p w14:paraId="03E1EEE5" w14:textId="464863E9"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1</w:t>
                  </w:r>
                </w:p>
              </w:tc>
              <w:tc>
                <w:tcPr>
                  <w:tcW w:w="2088" w:type="dxa"/>
                  <w:vAlign w:val="center"/>
                </w:tcPr>
                <w:p w14:paraId="0D96834A" w14:textId="622DBFAE"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1</w:t>
                  </w:r>
                </w:p>
              </w:tc>
            </w:tr>
            <w:tr w:rsidR="001507D1" w:rsidRPr="001507D1" w14:paraId="5533DEFB" w14:textId="77777777" w:rsidTr="00C0735B">
              <w:trPr>
                <w:jc w:val="center"/>
              </w:trPr>
              <w:tc>
                <w:tcPr>
                  <w:tcW w:w="1137" w:type="dxa"/>
                </w:tcPr>
                <w:p w14:paraId="2D0EFD11" w14:textId="216F5607"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25</w:t>
                  </w:r>
                </w:p>
              </w:tc>
              <w:tc>
                <w:tcPr>
                  <w:tcW w:w="2264" w:type="dxa"/>
                  <w:vAlign w:val="center"/>
                </w:tcPr>
                <w:p w14:paraId="330F4AF8" w14:textId="474420C9"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多片锯</w:t>
                  </w:r>
                </w:p>
              </w:tc>
              <w:tc>
                <w:tcPr>
                  <w:tcW w:w="1138" w:type="dxa"/>
                  <w:vAlign w:val="center"/>
                </w:tcPr>
                <w:p w14:paraId="6CBBE51B" w14:textId="1BAA9B7C"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台</w:t>
                  </w:r>
                </w:p>
              </w:tc>
              <w:tc>
                <w:tcPr>
                  <w:tcW w:w="2088" w:type="dxa"/>
                  <w:vAlign w:val="center"/>
                </w:tcPr>
                <w:p w14:paraId="7F5134EA" w14:textId="7B1B9D10"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1</w:t>
                  </w:r>
                </w:p>
              </w:tc>
              <w:tc>
                <w:tcPr>
                  <w:tcW w:w="2088" w:type="dxa"/>
                  <w:vAlign w:val="center"/>
                </w:tcPr>
                <w:p w14:paraId="6967FBCD" w14:textId="6D6577C7"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2</w:t>
                  </w:r>
                </w:p>
              </w:tc>
            </w:tr>
            <w:tr w:rsidR="001507D1" w:rsidRPr="001507D1" w14:paraId="646EE0F7" w14:textId="77777777" w:rsidTr="00C0735B">
              <w:trPr>
                <w:jc w:val="center"/>
              </w:trPr>
              <w:tc>
                <w:tcPr>
                  <w:tcW w:w="1137" w:type="dxa"/>
                </w:tcPr>
                <w:p w14:paraId="5C66B0DC" w14:textId="68B10EFE"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26</w:t>
                  </w:r>
                </w:p>
              </w:tc>
              <w:tc>
                <w:tcPr>
                  <w:tcW w:w="2264" w:type="dxa"/>
                  <w:vAlign w:val="center"/>
                </w:tcPr>
                <w:p w14:paraId="6A9BD517" w14:textId="6B99104B"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带锯片</w:t>
                  </w:r>
                </w:p>
              </w:tc>
              <w:tc>
                <w:tcPr>
                  <w:tcW w:w="1138" w:type="dxa"/>
                  <w:vAlign w:val="center"/>
                </w:tcPr>
                <w:p w14:paraId="774AC624" w14:textId="6A130E45"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台</w:t>
                  </w:r>
                </w:p>
              </w:tc>
              <w:tc>
                <w:tcPr>
                  <w:tcW w:w="2088" w:type="dxa"/>
                  <w:vAlign w:val="center"/>
                </w:tcPr>
                <w:p w14:paraId="0AA05DC6" w14:textId="7817652C"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1</w:t>
                  </w:r>
                </w:p>
              </w:tc>
              <w:tc>
                <w:tcPr>
                  <w:tcW w:w="2088" w:type="dxa"/>
                  <w:vAlign w:val="center"/>
                </w:tcPr>
                <w:p w14:paraId="453A30CC" w14:textId="34914FB5"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2</w:t>
                  </w:r>
                </w:p>
              </w:tc>
            </w:tr>
            <w:tr w:rsidR="001507D1" w:rsidRPr="001507D1" w14:paraId="353BF935" w14:textId="77777777" w:rsidTr="00C0735B">
              <w:trPr>
                <w:jc w:val="center"/>
              </w:trPr>
              <w:tc>
                <w:tcPr>
                  <w:tcW w:w="1137" w:type="dxa"/>
                </w:tcPr>
                <w:p w14:paraId="129F7179" w14:textId="45AB9D02"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27</w:t>
                  </w:r>
                </w:p>
              </w:tc>
              <w:tc>
                <w:tcPr>
                  <w:tcW w:w="2264" w:type="dxa"/>
                  <w:vAlign w:val="center"/>
                </w:tcPr>
                <w:p w14:paraId="09D0E881" w14:textId="63B32FCA"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鼓风机</w:t>
                  </w:r>
                </w:p>
              </w:tc>
              <w:tc>
                <w:tcPr>
                  <w:tcW w:w="1138" w:type="dxa"/>
                  <w:vAlign w:val="center"/>
                </w:tcPr>
                <w:p w14:paraId="2E746386" w14:textId="6C3D3EF5"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台</w:t>
                  </w:r>
                </w:p>
              </w:tc>
              <w:tc>
                <w:tcPr>
                  <w:tcW w:w="2088" w:type="dxa"/>
                  <w:vAlign w:val="center"/>
                </w:tcPr>
                <w:p w14:paraId="421ACA2C" w14:textId="04A53066"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4</w:t>
                  </w:r>
                </w:p>
              </w:tc>
              <w:tc>
                <w:tcPr>
                  <w:tcW w:w="2088" w:type="dxa"/>
                  <w:vAlign w:val="center"/>
                </w:tcPr>
                <w:p w14:paraId="18CAC032" w14:textId="503E620A"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4</w:t>
                  </w:r>
                </w:p>
              </w:tc>
            </w:tr>
            <w:tr w:rsidR="001507D1" w:rsidRPr="001507D1" w14:paraId="27DDDFBD" w14:textId="77777777" w:rsidTr="00C0735B">
              <w:trPr>
                <w:jc w:val="center"/>
              </w:trPr>
              <w:tc>
                <w:tcPr>
                  <w:tcW w:w="1137" w:type="dxa"/>
                </w:tcPr>
                <w:p w14:paraId="4091E278" w14:textId="04440130"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28</w:t>
                  </w:r>
                </w:p>
              </w:tc>
              <w:tc>
                <w:tcPr>
                  <w:tcW w:w="2264" w:type="dxa"/>
                  <w:vAlign w:val="center"/>
                </w:tcPr>
                <w:p w14:paraId="37A9FCEC" w14:textId="3FEE42F6"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圆棒砂光机</w:t>
                  </w:r>
                </w:p>
              </w:tc>
              <w:tc>
                <w:tcPr>
                  <w:tcW w:w="1138" w:type="dxa"/>
                  <w:vAlign w:val="center"/>
                </w:tcPr>
                <w:p w14:paraId="0F58AFB8" w14:textId="328BBDDF"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台</w:t>
                  </w:r>
                </w:p>
              </w:tc>
              <w:tc>
                <w:tcPr>
                  <w:tcW w:w="2088" w:type="dxa"/>
                  <w:vAlign w:val="center"/>
                </w:tcPr>
                <w:p w14:paraId="5859F258" w14:textId="35FFDA12"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1</w:t>
                  </w:r>
                </w:p>
              </w:tc>
              <w:tc>
                <w:tcPr>
                  <w:tcW w:w="2088" w:type="dxa"/>
                  <w:vAlign w:val="center"/>
                </w:tcPr>
                <w:p w14:paraId="0DB30545" w14:textId="335DB803"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1</w:t>
                  </w:r>
                </w:p>
              </w:tc>
            </w:tr>
            <w:tr w:rsidR="001507D1" w:rsidRPr="001507D1" w14:paraId="2ABD1FCD" w14:textId="77777777" w:rsidTr="00C0735B">
              <w:trPr>
                <w:jc w:val="center"/>
              </w:trPr>
              <w:tc>
                <w:tcPr>
                  <w:tcW w:w="1137" w:type="dxa"/>
                </w:tcPr>
                <w:p w14:paraId="223E6833" w14:textId="2D690BE7"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29</w:t>
                  </w:r>
                </w:p>
              </w:tc>
              <w:tc>
                <w:tcPr>
                  <w:tcW w:w="2264" w:type="dxa"/>
                  <w:vAlign w:val="center"/>
                </w:tcPr>
                <w:p w14:paraId="4F3022B3" w14:textId="31FA7B54"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断料机</w:t>
                  </w:r>
                </w:p>
              </w:tc>
              <w:tc>
                <w:tcPr>
                  <w:tcW w:w="1138" w:type="dxa"/>
                  <w:vAlign w:val="center"/>
                </w:tcPr>
                <w:p w14:paraId="04B01362" w14:textId="715A1A42"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台</w:t>
                  </w:r>
                </w:p>
              </w:tc>
              <w:tc>
                <w:tcPr>
                  <w:tcW w:w="2088" w:type="dxa"/>
                  <w:vAlign w:val="center"/>
                </w:tcPr>
                <w:p w14:paraId="71E44EB8" w14:textId="28AE4087"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1</w:t>
                  </w:r>
                </w:p>
              </w:tc>
              <w:tc>
                <w:tcPr>
                  <w:tcW w:w="2088" w:type="dxa"/>
                  <w:vAlign w:val="center"/>
                </w:tcPr>
                <w:p w14:paraId="5EACEAEB" w14:textId="3FEE39E8"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2</w:t>
                  </w:r>
                </w:p>
              </w:tc>
            </w:tr>
            <w:tr w:rsidR="001507D1" w:rsidRPr="001507D1" w14:paraId="34E1A43C" w14:textId="77777777" w:rsidTr="00C0735B">
              <w:trPr>
                <w:jc w:val="center"/>
              </w:trPr>
              <w:tc>
                <w:tcPr>
                  <w:tcW w:w="1137" w:type="dxa"/>
                </w:tcPr>
                <w:p w14:paraId="3595A619" w14:textId="319B5B25"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30</w:t>
                  </w:r>
                </w:p>
              </w:tc>
              <w:tc>
                <w:tcPr>
                  <w:tcW w:w="2264" w:type="dxa"/>
                  <w:vAlign w:val="center"/>
                </w:tcPr>
                <w:p w14:paraId="4911DC22" w14:textId="300476C1"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修边机</w:t>
                  </w:r>
                </w:p>
              </w:tc>
              <w:tc>
                <w:tcPr>
                  <w:tcW w:w="1138" w:type="dxa"/>
                  <w:vAlign w:val="center"/>
                </w:tcPr>
                <w:p w14:paraId="4D36D007" w14:textId="364C9B90"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台</w:t>
                  </w:r>
                </w:p>
              </w:tc>
              <w:tc>
                <w:tcPr>
                  <w:tcW w:w="2088" w:type="dxa"/>
                  <w:vAlign w:val="center"/>
                </w:tcPr>
                <w:p w14:paraId="4AD787EA" w14:textId="33F8A7CC"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1</w:t>
                  </w:r>
                </w:p>
              </w:tc>
              <w:tc>
                <w:tcPr>
                  <w:tcW w:w="2088" w:type="dxa"/>
                  <w:vAlign w:val="center"/>
                </w:tcPr>
                <w:p w14:paraId="49860103" w14:textId="654A17B2"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2</w:t>
                  </w:r>
                </w:p>
              </w:tc>
            </w:tr>
            <w:tr w:rsidR="001507D1" w:rsidRPr="001507D1" w14:paraId="606ED6C5" w14:textId="77777777" w:rsidTr="00C0735B">
              <w:trPr>
                <w:jc w:val="center"/>
              </w:trPr>
              <w:tc>
                <w:tcPr>
                  <w:tcW w:w="1137" w:type="dxa"/>
                </w:tcPr>
                <w:p w14:paraId="6DDC9E2C" w14:textId="667BF8A7"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31</w:t>
                  </w:r>
                </w:p>
              </w:tc>
              <w:tc>
                <w:tcPr>
                  <w:tcW w:w="2264" w:type="dxa"/>
                  <w:vAlign w:val="center"/>
                </w:tcPr>
                <w:p w14:paraId="43ACF7B5" w14:textId="3CFF1B93"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仿形机</w:t>
                  </w:r>
                </w:p>
              </w:tc>
              <w:tc>
                <w:tcPr>
                  <w:tcW w:w="1138" w:type="dxa"/>
                  <w:vAlign w:val="center"/>
                </w:tcPr>
                <w:p w14:paraId="5DA7A468" w14:textId="21D1A860"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台</w:t>
                  </w:r>
                </w:p>
              </w:tc>
              <w:tc>
                <w:tcPr>
                  <w:tcW w:w="2088" w:type="dxa"/>
                  <w:vAlign w:val="center"/>
                </w:tcPr>
                <w:p w14:paraId="035B18D4" w14:textId="033539C7"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4</w:t>
                  </w:r>
                </w:p>
              </w:tc>
              <w:tc>
                <w:tcPr>
                  <w:tcW w:w="2088" w:type="dxa"/>
                  <w:vAlign w:val="center"/>
                </w:tcPr>
                <w:p w14:paraId="58D437D5" w14:textId="2BF64509"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4</w:t>
                  </w:r>
                </w:p>
              </w:tc>
            </w:tr>
            <w:tr w:rsidR="001507D1" w:rsidRPr="001507D1" w14:paraId="770A93D1" w14:textId="77777777" w:rsidTr="00C0735B">
              <w:trPr>
                <w:jc w:val="center"/>
              </w:trPr>
              <w:tc>
                <w:tcPr>
                  <w:tcW w:w="1137" w:type="dxa"/>
                </w:tcPr>
                <w:p w14:paraId="68ED3B40" w14:textId="21C33786"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32</w:t>
                  </w:r>
                </w:p>
              </w:tc>
              <w:tc>
                <w:tcPr>
                  <w:tcW w:w="2264" w:type="dxa"/>
                  <w:vAlign w:val="center"/>
                </w:tcPr>
                <w:p w14:paraId="7006EBC6" w14:textId="5935E492"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开槽机</w:t>
                  </w:r>
                </w:p>
              </w:tc>
              <w:tc>
                <w:tcPr>
                  <w:tcW w:w="1138" w:type="dxa"/>
                  <w:vAlign w:val="center"/>
                </w:tcPr>
                <w:p w14:paraId="54900FDA" w14:textId="038EAD87"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台</w:t>
                  </w:r>
                </w:p>
              </w:tc>
              <w:tc>
                <w:tcPr>
                  <w:tcW w:w="2088" w:type="dxa"/>
                  <w:vAlign w:val="center"/>
                </w:tcPr>
                <w:p w14:paraId="35BD0107" w14:textId="13A3CA85"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2</w:t>
                  </w:r>
                </w:p>
              </w:tc>
              <w:tc>
                <w:tcPr>
                  <w:tcW w:w="2088" w:type="dxa"/>
                  <w:vAlign w:val="center"/>
                </w:tcPr>
                <w:p w14:paraId="2EDD336C" w14:textId="0D9D05D2"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2</w:t>
                  </w:r>
                </w:p>
              </w:tc>
            </w:tr>
            <w:tr w:rsidR="001507D1" w:rsidRPr="001507D1" w14:paraId="5005CB4D" w14:textId="77777777" w:rsidTr="00C0735B">
              <w:trPr>
                <w:jc w:val="center"/>
              </w:trPr>
              <w:tc>
                <w:tcPr>
                  <w:tcW w:w="1137" w:type="dxa"/>
                </w:tcPr>
                <w:p w14:paraId="542BEF49" w14:textId="5BF4F0ED"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33</w:t>
                  </w:r>
                </w:p>
              </w:tc>
              <w:tc>
                <w:tcPr>
                  <w:tcW w:w="2264" w:type="dxa"/>
                  <w:vAlign w:val="center"/>
                </w:tcPr>
                <w:p w14:paraId="3487A6CD" w14:textId="5ECB914F"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打榫机</w:t>
                  </w:r>
                </w:p>
              </w:tc>
              <w:tc>
                <w:tcPr>
                  <w:tcW w:w="1138" w:type="dxa"/>
                  <w:vAlign w:val="center"/>
                </w:tcPr>
                <w:p w14:paraId="5316D3CC" w14:textId="42925C0A"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台</w:t>
                  </w:r>
                </w:p>
              </w:tc>
              <w:tc>
                <w:tcPr>
                  <w:tcW w:w="2088" w:type="dxa"/>
                  <w:vAlign w:val="center"/>
                </w:tcPr>
                <w:p w14:paraId="2DC82455" w14:textId="03E1CB65"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2</w:t>
                  </w:r>
                </w:p>
              </w:tc>
              <w:tc>
                <w:tcPr>
                  <w:tcW w:w="2088" w:type="dxa"/>
                  <w:vAlign w:val="center"/>
                </w:tcPr>
                <w:p w14:paraId="7226A7F1" w14:textId="08449A6A"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2</w:t>
                  </w:r>
                </w:p>
              </w:tc>
            </w:tr>
            <w:tr w:rsidR="001507D1" w:rsidRPr="001507D1" w14:paraId="69C94FB4" w14:textId="77777777" w:rsidTr="00C0735B">
              <w:trPr>
                <w:jc w:val="center"/>
              </w:trPr>
              <w:tc>
                <w:tcPr>
                  <w:tcW w:w="1137" w:type="dxa"/>
                </w:tcPr>
                <w:p w14:paraId="118B1050" w14:textId="4AE49B3D"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34</w:t>
                  </w:r>
                </w:p>
              </w:tc>
              <w:tc>
                <w:tcPr>
                  <w:tcW w:w="2264" w:type="dxa"/>
                  <w:vAlign w:val="center"/>
                </w:tcPr>
                <w:p w14:paraId="1EFD8410" w14:textId="3F245EFB"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上升轨打榫机</w:t>
                  </w:r>
                </w:p>
              </w:tc>
              <w:tc>
                <w:tcPr>
                  <w:tcW w:w="1138" w:type="dxa"/>
                  <w:vAlign w:val="center"/>
                </w:tcPr>
                <w:p w14:paraId="7EC019B9" w14:textId="715CABA2"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台</w:t>
                  </w:r>
                </w:p>
              </w:tc>
              <w:tc>
                <w:tcPr>
                  <w:tcW w:w="2088" w:type="dxa"/>
                  <w:vAlign w:val="center"/>
                </w:tcPr>
                <w:p w14:paraId="2AA7CC17" w14:textId="0B3147A3"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1</w:t>
                  </w:r>
                </w:p>
              </w:tc>
              <w:tc>
                <w:tcPr>
                  <w:tcW w:w="2088" w:type="dxa"/>
                  <w:vAlign w:val="center"/>
                </w:tcPr>
                <w:p w14:paraId="024D47D4" w14:textId="7C95ED56"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1</w:t>
                  </w:r>
                </w:p>
              </w:tc>
            </w:tr>
            <w:tr w:rsidR="001507D1" w:rsidRPr="001507D1" w14:paraId="7B285757" w14:textId="77777777" w:rsidTr="00C0735B">
              <w:trPr>
                <w:jc w:val="center"/>
              </w:trPr>
              <w:tc>
                <w:tcPr>
                  <w:tcW w:w="1137" w:type="dxa"/>
                </w:tcPr>
                <w:p w14:paraId="6780E907" w14:textId="45F0EBFB"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35</w:t>
                  </w:r>
                </w:p>
              </w:tc>
              <w:tc>
                <w:tcPr>
                  <w:tcW w:w="2264" w:type="dxa"/>
                  <w:vAlign w:val="center"/>
                </w:tcPr>
                <w:p w14:paraId="57789306" w14:textId="4699D905"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上升轨仿形机</w:t>
                  </w:r>
                </w:p>
              </w:tc>
              <w:tc>
                <w:tcPr>
                  <w:tcW w:w="1138" w:type="dxa"/>
                  <w:vAlign w:val="center"/>
                </w:tcPr>
                <w:p w14:paraId="47AD3315" w14:textId="172770AE"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台</w:t>
                  </w:r>
                </w:p>
              </w:tc>
              <w:tc>
                <w:tcPr>
                  <w:tcW w:w="2088" w:type="dxa"/>
                  <w:vAlign w:val="center"/>
                </w:tcPr>
                <w:p w14:paraId="5A8D87AA" w14:textId="5F1A9136"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1</w:t>
                  </w:r>
                </w:p>
              </w:tc>
              <w:tc>
                <w:tcPr>
                  <w:tcW w:w="2088" w:type="dxa"/>
                  <w:vAlign w:val="center"/>
                </w:tcPr>
                <w:p w14:paraId="029A7933" w14:textId="1941A1D5"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2</w:t>
                  </w:r>
                </w:p>
              </w:tc>
            </w:tr>
            <w:tr w:rsidR="001507D1" w:rsidRPr="001507D1" w14:paraId="4AE1D964" w14:textId="77777777" w:rsidTr="00C0735B">
              <w:trPr>
                <w:jc w:val="center"/>
              </w:trPr>
              <w:tc>
                <w:tcPr>
                  <w:tcW w:w="1137" w:type="dxa"/>
                </w:tcPr>
                <w:p w14:paraId="639A2512" w14:textId="05EA1A5C"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36</w:t>
                  </w:r>
                </w:p>
              </w:tc>
              <w:tc>
                <w:tcPr>
                  <w:tcW w:w="2264" w:type="dxa"/>
                  <w:vAlign w:val="center"/>
                </w:tcPr>
                <w:p w14:paraId="2B8D0E8A" w14:textId="0101F4D2"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自动仿形机</w:t>
                  </w:r>
                </w:p>
              </w:tc>
              <w:tc>
                <w:tcPr>
                  <w:tcW w:w="1138" w:type="dxa"/>
                  <w:vAlign w:val="center"/>
                </w:tcPr>
                <w:p w14:paraId="5D73864B" w14:textId="4319D503"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台</w:t>
                  </w:r>
                </w:p>
              </w:tc>
              <w:tc>
                <w:tcPr>
                  <w:tcW w:w="2088" w:type="dxa"/>
                  <w:vAlign w:val="center"/>
                </w:tcPr>
                <w:p w14:paraId="33F3D3FF" w14:textId="510D9AD3"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2</w:t>
                  </w:r>
                </w:p>
              </w:tc>
              <w:tc>
                <w:tcPr>
                  <w:tcW w:w="2088" w:type="dxa"/>
                  <w:vAlign w:val="center"/>
                </w:tcPr>
                <w:p w14:paraId="2C18B4EE" w14:textId="11F96194"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2</w:t>
                  </w:r>
                </w:p>
              </w:tc>
            </w:tr>
            <w:tr w:rsidR="001507D1" w:rsidRPr="001507D1" w14:paraId="66F7EBEA" w14:textId="77777777" w:rsidTr="00C0735B">
              <w:trPr>
                <w:jc w:val="center"/>
              </w:trPr>
              <w:tc>
                <w:tcPr>
                  <w:tcW w:w="1137" w:type="dxa"/>
                </w:tcPr>
                <w:p w14:paraId="0D20297D" w14:textId="272124D6"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37</w:t>
                  </w:r>
                </w:p>
              </w:tc>
              <w:tc>
                <w:tcPr>
                  <w:tcW w:w="2264" w:type="dxa"/>
                  <w:vAlign w:val="center"/>
                </w:tcPr>
                <w:p w14:paraId="25E461AD" w14:textId="3D8EF6D1"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切料机</w:t>
                  </w:r>
                </w:p>
              </w:tc>
              <w:tc>
                <w:tcPr>
                  <w:tcW w:w="1138" w:type="dxa"/>
                  <w:vAlign w:val="center"/>
                </w:tcPr>
                <w:p w14:paraId="4583E557" w14:textId="309F77EF"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台</w:t>
                  </w:r>
                </w:p>
              </w:tc>
              <w:tc>
                <w:tcPr>
                  <w:tcW w:w="2088" w:type="dxa"/>
                  <w:vAlign w:val="center"/>
                </w:tcPr>
                <w:p w14:paraId="70021CFC" w14:textId="70C8D4A7"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1</w:t>
                  </w:r>
                </w:p>
              </w:tc>
              <w:tc>
                <w:tcPr>
                  <w:tcW w:w="2088" w:type="dxa"/>
                  <w:vAlign w:val="center"/>
                </w:tcPr>
                <w:p w14:paraId="1C1EDC58" w14:textId="6392F9C9"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1</w:t>
                  </w:r>
                </w:p>
              </w:tc>
            </w:tr>
            <w:tr w:rsidR="001507D1" w:rsidRPr="001507D1" w14:paraId="401E4293" w14:textId="77777777" w:rsidTr="00C0735B">
              <w:trPr>
                <w:jc w:val="center"/>
              </w:trPr>
              <w:tc>
                <w:tcPr>
                  <w:tcW w:w="1137" w:type="dxa"/>
                </w:tcPr>
                <w:p w14:paraId="2BE71FDB" w14:textId="18857C3F"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38</w:t>
                  </w:r>
                </w:p>
              </w:tc>
              <w:tc>
                <w:tcPr>
                  <w:tcW w:w="2264" w:type="dxa"/>
                  <w:vAlign w:val="center"/>
                </w:tcPr>
                <w:p w14:paraId="5CBDD598" w14:textId="53FC49C3"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推台锯</w:t>
                  </w:r>
                </w:p>
              </w:tc>
              <w:tc>
                <w:tcPr>
                  <w:tcW w:w="1138" w:type="dxa"/>
                  <w:vAlign w:val="center"/>
                </w:tcPr>
                <w:p w14:paraId="79B81B88" w14:textId="10A6A59E"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台</w:t>
                  </w:r>
                </w:p>
              </w:tc>
              <w:tc>
                <w:tcPr>
                  <w:tcW w:w="2088" w:type="dxa"/>
                  <w:vAlign w:val="center"/>
                </w:tcPr>
                <w:p w14:paraId="27051F27" w14:textId="642C67D4"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1</w:t>
                  </w:r>
                </w:p>
              </w:tc>
              <w:tc>
                <w:tcPr>
                  <w:tcW w:w="2088" w:type="dxa"/>
                  <w:vAlign w:val="center"/>
                </w:tcPr>
                <w:p w14:paraId="0A88E0A1" w14:textId="16980A28"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1</w:t>
                  </w:r>
                </w:p>
              </w:tc>
            </w:tr>
            <w:tr w:rsidR="001507D1" w:rsidRPr="001507D1" w14:paraId="017B63CD" w14:textId="77777777" w:rsidTr="00C0735B">
              <w:trPr>
                <w:jc w:val="center"/>
              </w:trPr>
              <w:tc>
                <w:tcPr>
                  <w:tcW w:w="1137" w:type="dxa"/>
                </w:tcPr>
                <w:p w14:paraId="2B4CBAB7" w14:textId="61CA67B6"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39</w:t>
                  </w:r>
                </w:p>
              </w:tc>
              <w:tc>
                <w:tcPr>
                  <w:tcW w:w="2264" w:type="dxa"/>
                  <w:vAlign w:val="center"/>
                </w:tcPr>
                <w:p w14:paraId="39A3B5A1" w14:textId="2CF9A063"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多孔气压钻</w:t>
                  </w:r>
                </w:p>
              </w:tc>
              <w:tc>
                <w:tcPr>
                  <w:tcW w:w="1138" w:type="dxa"/>
                  <w:vAlign w:val="center"/>
                </w:tcPr>
                <w:p w14:paraId="587BAF56" w14:textId="7F8AC5AF"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台</w:t>
                  </w:r>
                </w:p>
              </w:tc>
              <w:tc>
                <w:tcPr>
                  <w:tcW w:w="2088" w:type="dxa"/>
                  <w:vAlign w:val="center"/>
                </w:tcPr>
                <w:p w14:paraId="1C026BE2" w14:textId="09CED4F8"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2</w:t>
                  </w:r>
                </w:p>
              </w:tc>
              <w:tc>
                <w:tcPr>
                  <w:tcW w:w="2088" w:type="dxa"/>
                  <w:vAlign w:val="center"/>
                </w:tcPr>
                <w:p w14:paraId="23F17753" w14:textId="5ECCF473"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2</w:t>
                  </w:r>
                </w:p>
              </w:tc>
            </w:tr>
            <w:tr w:rsidR="001507D1" w:rsidRPr="001507D1" w14:paraId="7FCB557A" w14:textId="77777777" w:rsidTr="00C0735B">
              <w:trPr>
                <w:jc w:val="center"/>
              </w:trPr>
              <w:tc>
                <w:tcPr>
                  <w:tcW w:w="1137" w:type="dxa"/>
                </w:tcPr>
                <w:p w14:paraId="15FA3442" w14:textId="1BD6F0A3"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40</w:t>
                  </w:r>
                </w:p>
              </w:tc>
              <w:tc>
                <w:tcPr>
                  <w:tcW w:w="2264" w:type="dxa"/>
                  <w:vAlign w:val="center"/>
                </w:tcPr>
                <w:p w14:paraId="3AB37537" w14:textId="1FDA6EAA"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自动裁板机</w:t>
                  </w:r>
                </w:p>
              </w:tc>
              <w:tc>
                <w:tcPr>
                  <w:tcW w:w="1138" w:type="dxa"/>
                  <w:vAlign w:val="center"/>
                </w:tcPr>
                <w:p w14:paraId="11A49595" w14:textId="19D4343F"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台</w:t>
                  </w:r>
                </w:p>
              </w:tc>
              <w:tc>
                <w:tcPr>
                  <w:tcW w:w="2088" w:type="dxa"/>
                  <w:vAlign w:val="center"/>
                </w:tcPr>
                <w:p w14:paraId="720B2F92" w14:textId="7CE5091C"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1</w:t>
                  </w:r>
                </w:p>
              </w:tc>
              <w:tc>
                <w:tcPr>
                  <w:tcW w:w="2088" w:type="dxa"/>
                  <w:vAlign w:val="center"/>
                </w:tcPr>
                <w:p w14:paraId="322CE7F4" w14:textId="799B6829"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1</w:t>
                  </w:r>
                </w:p>
              </w:tc>
            </w:tr>
            <w:tr w:rsidR="001507D1" w:rsidRPr="001507D1" w14:paraId="6CF3238A" w14:textId="77777777" w:rsidTr="00C0735B">
              <w:trPr>
                <w:jc w:val="center"/>
              </w:trPr>
              <w:tc>
                <w:tcPr>
                  <w:tcW w:w="1137" w:type="dxa"/>
                </w:tcPr>
                <w:p w14:paraId="499A32CF" w14:textId="59F7E9CC"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41</w:t>
                  </w:r>
                </w:p>
              </w:tc>
              <w:tc>
                <w:tcPr>
                  <w:tcW w:w="2264" w:type="dxa"/>
                  <w:vAlign w:val="center"/>
                </w:tcPr>
                <w:p w14:paraId="3B9C085D" w14:textId="16D12F86"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直轨开槽机</w:t>
                  </w:r>
                </w:p>
              </w:tc>
              <w:tc>
                <w:tcPr>
                  <w:tcW w:w="1138" w:type="dxa"/>
                  <w:vAlign w:val="center"/>
                </w:tcPr>
                <w:p w14:paraId="6BF9B777" w14:textId="7218D72E"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台</w:t>
                  </w:r>
                </w:p>
              </w:tc>
              <w:tc>
                <w:tcPr>
                  <w:tcW w:w="2088" w:type="dxa"/>
                  <w:vAlign w:val="center"/>
                </w:tcPr>
                <w:p w14:paraId="66004EB5" w14:textId="3E04060F"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1</w:t>
                  </w:r>
                </w:p>
              </w:tc>
              <w:tc>
                <w:tcPr>
                  <w:tcW w:w="2088" w:type="dxa"/>
                  <w:vAlign w:val="center"/>
                </w:tcPr>
                <w:p w14:paraId="34D866F9" w14:textId="3B693B27"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1</w:t>
                  </w:r>
                </w:p>
              </w:tc>
            </w:tr>
            <w:tr w:rsidR="001507D1" w:rsidRPr="001507D1" w14:paraId="754FCD19" w14:textId="77777777" w:rsidTr="00C0735B">
              <w:trPr>
                <w:jc w:val="center"/>
              </w:trPr>
              <w:tc>
                <w:tcPr>
                  <w:tcW w:w="1137" w:type="dxa"/>
                </w:tcPr>
                <w:p w14:paraId="4F021BFE" w14:textId="4F0F0881"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42</w:t>
                  </w:r>
                </w:p>
              </w:tc>
              <w:tc>
                <w:tcPr>
                  <w:tcW w:w="2264" w:type="dxa"/>
                  <w:vAlign w:val="center"/>
                </w:tcPr>
                <w:p w14:paraId="1EF8B7D7" w14:textId="0EC625B1"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砂光机</w:t>
                  </w:r>
                </w:p>
              </w:tc>
              <w:tc>
                <w:tcPr>
                  <w:tcW w:w="1138" w:type="dxa"/>
                  <w:vAlign w:val="center"/>
                </w:tcPr>
                <w:p w14:paraId="46B18168" w14:textId="62A0AF32"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台</w:t>
                  </w:r>
                </w:p>
              </w:tc>
              <w:tc>
                <w:tcPr>
                  <w:tcW w:w="2088" w:type="dxa"/>
                  <w:vAlign w:val="center"/>
                </w:tcPr>
                <w:p w14:paraId="22BE4581" w14:textId="496DFE56"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2</w:t>
                  </w:r>
                </w:p>
              </w:tc>
              <w:tc>
                <w:tcPr>
                  <w:tcW w:w="2088" w:type="dxa"/>
                  <w:vAlign w:val="center"/>
                </w:tcPr>
                <w:p w14:paraId="787D2DB7" w14:textId="1BC2F5AC"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2</w:t>
                  </w:r>
                </w:p>
              </w:tc>
            </w:tr>
            <w:tr w:rsidR="001507D1" w:rsidRPr="001507D1" w14:paraId="021F9396" w14:textId="77777777" w:rsidTr="00C0735B">
              <w:trPr>
                <w:jc w:val="center"/>
              </w:trPr>
              <w:tc>
                <w:tcPr>
                  <w:tcW w:w="1137" w:type="dxa"/>
                </w:tcPr>
                <w:p w14:paraId="54E18F54" w14:textId="21578574"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43</w:t>
                  </w:r>
                </w:p>
              </w:tc>
              <w:tc>
                <w:tcPr>
                  <w:tcW w:w="2264" w:type="dxa"/>
                  <w:vAlign w:val="center"/>
                </w:tcPr>
                <w:p w14:paraId="6C446B98" w14:textId="35A76EEF"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棕砂机</w:t>
                  </w:r>
                </w:p>
              </w:tc>
              <w:tc>
                <w:tcPr>
                  <w:tcW w:w="1138" w:type="dxa"/>
                  <w:vAlign w:val="center"/>
                </w:tcPr>
                <w:p w14:paraId="17E09D82" w14:textId="73579EB6"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台</w:t>
                  </w:r>
                </w:p>
              </w:tc>
              <w:tc>
                <w:tcPr>
                  <w:tcW w:w="2088" w:type="dxa"/>
                  <w:vAlign w:val="center"/>
                </w:tcPr>
                <w:p w14:paraId="1F073E4C" w14:textId="0370AECC"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3</w:t>
                  </w:r>
                </w:p>
              </w:tc>
              <w:tc>
                <w:tcPr>
                  <w:tcW w:w="2088" w:type="dxa"/>
                  <w:vAlign w:val="center"/>
                </w:tcPr>
                <w:p w14:paraId="73EDBAAE" w14:textId="14EE7332"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3</w:t>
                  </w:r>
                </w:p>
              </w:tc>
            </w:tr>
            <w:tr w:rsidR="001507D1" w:rsidRPr="001507D1" w14:paraId="2BE5CB7B" w14:textId="77777777" w:rsidTr="00C0735B">
              <w:trPr>
                <w:jc w:val="center"/>
              </w:trPr>
              <w:tc>
                <w:tcPr>
                  <w:tcW w:w="1137" w:type="dxa"/>
                </w:tcPr>
                <w:p w14:paraId="2C75B1B7" w14:textId="1AC609A7"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44</w:t>
                  </w:r>
                </w:p>
              </w:tc>
              <w:tc>
                <w:tcPr>
                  <w:tcW w:w="2264" w:type="dxa"/>
                  <w:vAlign w:val="center"/>
                </w:tcPr>
                <w:p w14:paraId="3A2F9245" w14:textId="3A6CFFE5"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滚筒机</w:t>
                  </w:r>
                </w:p>
              </w:tc>
              <w:tc>
                <w:tcPr>
                  <w:tcW w:w="1138" w:type="dxa"/>
                  <w:vAlign w:val="center"/>
                </w:tcPr>
                <w:p w14:paraId="4E0B4445" w14:textId="02A1BED3"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台</w:t>
                  </w:r>
                </w:p>
              </w:tc>
              <w:tc>
                <w:tcPr>
                  <w:tcW w:w="2088" w:type="dxa"/>
                  <w:vAlign w:val="center"/>
                </w:tcPr>
                <w:p w14:paraId="2146F7CA" w14:textId="122254D6"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4</w:t>
                  </w:r>
                </w:p>
              </w:tc>
              <w:tc>
                <w:tcPr>
                  <w:tcW w:w="2088" w:type="dxa"/>
                  <w:vAlign w:val="center"/>
                </w:tcPr>
                <w:p w14:paraId="3A9CC95D" w14:textId="4A1D415A"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4</w:t>
                  </w:r>
                </w:p>
              </w:tc>
            </w:tr>
            <w:tr w:rsidR="001507D1" w:rsidRPr="001507D1" w14:paraId="1FB81534" w14:textId="77777777" w:rsidTr="00C0735B">
              <w:trPr>
                <w:jc w:val="center"/>
              </w:trPr>
              <w:tc>
                <w:tcPr>
                  <w:tcW w:w="1137" w:type="dxa"/>
                </w:tcPr>
                <w:p w14:paraId="19AF26A2" w14:textId="1AB7A6E0"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45</w:t>
                  </w:r>
                </w:p>
              </w:tc>
              <w:tc>
                <w:tcPr>
                  <w:tcW w:w="2264" w:type="dxa"/>
                  <w:vAlign w:val="center"/>
                </w:tcPr>
                <w:p w14:paraId="6F69CC5F" w14:textId="1289969A"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水帘喷漆柜</w:t>
                  </w:r>
                </w:p>
              </w:tc>
              <w:tc>
                <w:tcPr>
                  <w:tcW w:w="1138" w:type="dxa"/>
                  <w:vAlign w:val="center"/>
                </w:tcPr>
                <w:p w14:paraId="48D24934" w14:textId="43634067"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台</w:t>
                  </w:r>
                </w:p>
              </w:tc>
              <w:tc>
                <w:tcPr>
                  <w:tcW w:w="2088" w:type="dxa"/>
                  <w:vAlign w:val="center"/>
                </w:tcPr>
                <w:p w14:paraId="464F30EC" w14:textId="51AA7A92"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3</w:t>
                  </w:r>
                </w:p>
              </w:tc>
              <w:tc>
                <w:tcPr>
                  <w:tcW w:w="2088" w:type="dxa"/>
                  <w:vAlign w:val="center"/>
                </w:tcPr>
                <w:p w14:paraId="6714B030" w14:textId="142D1400"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3</w:t>
                  </w:r>
                </w:p>
              </w:tc>
            </w:tr>
            <w:tr w:rsidR="001507D1" w:rsidRPr="001507D1" w14:paraId="15ABAF57" w14:textId="77777777" w:rsidTr="00C0735B">
              <w:trPr>
                <w:jc w:val="center"/>
              </w:trPr>
              <w:tc>
                <w:tcPr>
                  <w:tcW w:w="1137" w:type="dxa"/>
                </w:tcPr>
                <w:p w14:paraId="3F67782A" w14:textId="0F65236B"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46</w:t>
                  </w:r>
                </w:p>
              </w:tc>
              <w:tc>
                <w:tcPr>
                  <w:tcW w:w="2264" w:type="dxa"/>
                  <w:vAlign w:val="center"/>
                </w:tcPr>
                <w:p w14:paraId="7F79B5E6" w14:textId="360C79CB"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油泵</w:t>
                  </w:r>
                </w:p>
              </w:tc>
              <w:tc>
                <w:tcPr>
                  <w:tcW w:w="1138" w:type="dxa"/>
                  <w:vAlign w:val="center"/>
                </w:tcPr>
                <w:p w14:paraId="7B44462A" w14:textId="17A923E2"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台</w:t>
                  </w:r>
                </w:p>
              </w:tc>
              <w:tc>
                <w:tcPr>
                  <w:tcW w:w="2088" w:type="dxa"/>
                  <w:vAlign w:val="center"/>
                </w:tcPr>
                <w:p w14:paraId="0544C527" w14:textId="4ED26559"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10</w:t>
                  </w:r>
                </w:p>
              </w:tc>
              <w:tc>
                <w:tcPr>
                  <w:tcW w:w="2088" w:type="dxa"/>
                  <w:vAlign w:val="center"/>
                </w:tcPr>
                <w:p w14:paraId="3A4C2171" w14:textId="7886F5C6" w:rsidR="0063695D" w:rsidRPr="001507D1" w:rsidRDefault="0063695D" w:rsidP="0063695D">
                  <w:pPr>
                    <w:adjustRightInd w:val="0"/>
                    <w:snapToGrid w:val="0"/>
                    <w:jc w:val="center"/>
                    <w:rPr>
                      <w:rFonts w:eastAsiaTheme="minorEastAsia"/>
                      <w:szCs w:val="21"/>
                    </w:rPr>
                  </w:pPr>
                  <w:r w:rsidRPr="001507D1">
                    <w:rPr>
                      <w:rFonts w:eastAsiaTheme="minorEastAsia" w:hint="eastAsia"/>
                      <w:szCs w:val="21"/>
                    </w:rPr>
                    <w:t>10</w:t>
                  </w:r>
                </w:p>
              </w:tc>
            </w:tr>
          </w:tbl>
          <w:p w14:paraId="14F40660" w14:textId="2D933F6C" w:rsidR="00E11BEB" w:rsidRPr="001507D1" w:rsidRDefault="00E11BEB" w:rsidP="00E11BEB">
            <w:pPr>
              <w:adjustRightInd w:val="0"/>
              <w:snapToGrid w:val="0"/>
              <w:jc w:val="center"/>
              <w:rPr>
                <w:sz w:val="24"/>
              </w:rPr>
            </w:pPr>
            <w:r w:rsidRPr="001507D1">
              <w:rPr>
                <w:rFonts w:hint="eastAsia"/>
                <w:b/>
                <w:szCs w:val="21"/>
              </w:rPr>
              <w:lastRenderedPageBreak/>
              <w:t>续</w:t>
            </w:r>
            <w:r w:rsidRPr="001507D1">
              <w:rPr>
                <w:b/>
                <w:szCs w:val="21"/>
              </w:rPr>
              <w:t>表</w:t>
            </w:r>
            <w:r w:rsidRPr="001507D1">
              <w:rPr>
                <w:b/>
                <w:szCs w:val="21"/>
              </w:rPr>
              <w:t>1-</w:t>
            </w:r>
            <w:r w:rsidR="0063695D" w:rsidRPr="001507D1">
              <w:rPr>
                <w:b/>
                <w:szCs w:val="21"/>
              </w:rPr>
              <w:t>1</w:t>
            </w:r>
            <w:r w:rsidR="007C6078" w:rsidRPr="001507D1">
              <w:rPr>
                <w:rFonts w:hint="eastAsia"/>
                <w:b/>
                <w:szCs w:val="21"/>
              </w:rPr>
              <w:t>4</w:t>
            </w:r>
            <w:r w:rsidRPr="001507D1">
              <w:rPr>
                <w:b/>
                <w:szCs w:val="21"/>
              </w:rPr>
              <w:t xml:space="preserve">   </w:t>
            </w:r>
            <w:r w:rsidRPr="001507D1">
              <w:rPr>
                <w:rFonts w:hint="eastAsia"/>
                <w:b/>
                <w:szCs w:val="21"/>
              </w:rPr>
              <w:t>企业现有设备清单</w:t>
            </w:r>
          </w:p>
          <w:tbl>
            <w:tblPr>
              <w:tblStyle w:val="afffc"/>
              <w:tblW w:w="0" w:type="auto"/>
              <w:jc w:val="center"/>
              <w:tblLook w:val="04A0" w:firstRow="1" w:lastRow="0" w:firstColumn="1" w:lastColumn="0" w:noHBand="0" w:noVBand="1"/>
            </w:tblPr>
            <w:tblGrid>
              <w:gridCol w:w="1137"/>
              <w:gridCol w:w="2261"/>
              <w:gridCol w:w="1141"/>
              <w:gridCol w:w="2120"/>
              <w:gridCol w:w="2056"/>
            </w:tblGrid>
            <w:tr w:rsidR="001507D1" w:rsidRPr="001507D1" w14:paraId="6A80B219" w14:textId="77777777" w:rsidTr="0063695D">
              <w:trPr>
                <w:jc w:val="center"/>
              </w:trPr>
              <w:tc>
                <w:tcPr>
                  <w:tcW w:w="1137" w:type="dxa"/>
                </w:tcPr>
                <w:p w14:paraId="70A55881" w14:textId="77777777" w:rsidR="00E11BEB" w:rsidRPr="001507D1" w:rsidRDefault="00E11BEB" w:rsidP="00E11BEB">
                  <w:pPr>
                    <w:adjustRightInd w:val="0"/>
                    <w:snapToGrid w:val="0"/>
                    <w:jc w:val="center"/>
                    <w:rPr>
                      <w:rFonts w:eastAsiaTheme="minorEastAsia"/>
                      <w:szCs w:val="21"/>
                    </w:rPr>
                  </w:pPr>
                  <w:r w:rsidRPr="001507D1">
                    <w:rPr>
                      <w:rFonts w:eastAsiaTheme="minorEastAsia" w:hint="eastAsia"/>
                      <w:szCs w:val="21"/>
                    </w:rPr>
                    <w:t>序号</w:t>
                  </w:r>
                </w:p>
              </w:tc>
              <w:tc>
                <w:tcPr>
                  <w:tcW w:w="2261" w:type="dxa"/>
                </w:tcPr>
                <w:p w14:paraId="12413F95" w14:textId="77777777" w:rsidR="00E11BEB" w:rsidRPr="001507D1" w:rsidRDefault="00E11BEB" w:rsidP="00E11BEB">
                  <w:pPr>
                    <w:adjustRightInd w:val="0"/>
                    <w:snapToGrid w:val="0"/>
                    <w:jc w:val="center"/>
                    <w:rPr>
                      <w:rFonts w:eastAsiaTheme="minorEastAsia"/>
                      <w:szCs w:val="21"/>
                    </w:rPr>
                  </w:pPr>
                  <w:r w:rsidRPr="001507D1">
                    <w:rPr>
                      <w:rFonts w:eastAsiaTheme="minorEastAsia" w:hint="eastAsia"/>
                      <w:szCs w:val="21"/>
                    </w:rPr>
                    <w:t>设备名称</w:t>
                  </w:r>
                </w:p>
              </w:tc>
              <w:tc>
                <w:tcPr>
                  <w:tcW w:w="1141" w:type="dxa"/>
                </w:tcPr>
                <w:p w14:paraId="6C30EE33" w14:textId="77777777" w:rsidR="00E11BEB" w:rsidRPr="001507D1" w:rsidRDefault="00E11BEB" w:rsidP="00E11BEB">
                  <w:pPr>
                    <w:adjustRightInd w:val="0"/>
                    <w:snapToGrid w:val="0"/>
                    <w:jc w:val="center"/>
                    <w:rPr>
                      <w:rFonts w:eastAsiaTheme="minorEastAsia"/>
                      <w:szCs w:val="21"/>
                    </w:rPr>
                  </w:pPr>
                  <w:r w:rsidRPr="001507D1">
                    <w:rPr>
                      <w:rFonts w:eastAsiaTheme="minorEastAsia" w:hint="eastAsia"/>
                      <w:szCs w:val="21"/>
                    </w:rPr>
                    <w:t>单位</w:t>
                  </w:r>
                </w:p>
              </w:tc>
              <w:tc>
                <w:tcPr>
                  <w:tcW w:w="2120" w:type="dxa"/>
                </w:tcPr>
                <w:p w14:paraId="2C2F07C6" w14:textId="77777777" w:rsidR="00E11BEB" w:rsidRPr="001507D1" w:rsidRDefault="00E11BEB" w:rsidP="00E11BEB">
                  <w:pPr>
                    <w:adjustRightInd w:val="0"/>
                    <w:snapToGrid w:val="0"/>
                    <w:jc w:val="center"/>
                    <w:rPr>
                      <w:rFonts w:eastAsiaTheme="minorEastAsia"/>
                      <w:szCs w:val="21"/>
                    </w:rPr>
                  </w:pPr>
                  <w:r w:rsidRPr="001507D1">
                    <w:rPr>
                      <w:rFonts w:eastAsiaTheme="minorEastAsia" w:hint="eastAsia"/>
                      <w:szCs w:val="21"/>
                    </w:rPr>
                    <w:t>原环评数量</w:t>
                  </w:r>
                </w:p>
              </w:tc>
              <w:tc>
                <w:tcPr>
                  <w:tcW w:w="2056" w:type="dxa"/>
                </w:tcPr>
                <w:p w14:paraId="234A0A7A" w14:textId="77777777" w:rsidR="00E11BEB" w:rsidRPr="001507D1" w:rsidRDefault="00E11BEB" w:rsidP="00E11BEB">
                  <w:pPr>
                    <w:adjustRightInd w:val="0"/>
                    <w:snapToGrid w:val="0"/>
                    <w:jc w:val="center"/>
                    <w:rPr>
                      <w:rFonts w:eastAsiaTheme="minorEastAsia"/>
                      <w:szCs w:val="21"/>
                    </w:rPr>
                  </w:pPr>
                  <w:r w:rsidRPr="001507D1">
                    <w:rPr>
                      <w:rFonts w:eastAsiaTheme="minorEastAsia" w:hint="eastAsia"/>
                      <w:szCs w:val="21"/>
                    </w:rPr>
                    <w:t>实际数量</w:t>
                  </w:r>
                </w:p>
              </w:tc>
            </w:tr>
            <w:tr w:rsidR="001507D1" w:rsidRPr="001507D1" w14:paraId="72200932" w14:textId="77777777" w:rsidTr="0063695D">
              <w:trPr>
                <w:jc w:val="center"/>
              </w:trPr>
              <w:tc>
                <w:tcPr>
                  <w:tcW w:w="1137" w:type="dxa"/>
                </w:tcPr>
                <w:p w14:paraId="2B1F4DF9" w14:textId="0FBE67B8"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47</w:t>
                  </w:r>
                </w:p>
              </w:tc>
              <w:tc>
                <w:tcPr>
                  <w:tcW w:w="2261" w:type="dxa"/>
                  <w:vAlign w:val="center"/>
                </w:tcPr>
                <w:p w14:paraId="6AFF20F9" w14:textId="182C5FFE"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输送带</w:t>
                  </w:r>
                </w:p>
              </w:tc>
              <w:tc>
                <w:tcPr>
                  <w:tcW w:w="1141" w:type="dxa"/>
                  <w:vAlign w:val="center"/>
                </w:tcPr>
                <w:p w14:paraId="58A0D04A" w14:textId="3A24D332"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台</w:t>
                  </w:r>
                </w:p>
              </w:tc>
              <w:tc>
                <w:tcPr>
                  <w:tcW w:w="2120" w:type="dxa"/>
                  <w:vAlign w:val="center"/>
                </w:tcPr>
                <w:p w14:paraId="2C638D03" w14:textId="73F11CB6"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2</w:t>
                  </w:r>
                </w:p>
              </w:tc>
              <w:tc>
                <w:tcPr>
                  <w:tcW w:w="2056" w:type="dxa"/>
                  <w:vAlign w:val="center"/>
                </w:tcPr>
                <w:p w14:paraId="022575AC" w14:textId="05F2A015"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2</w:t>
                  </w:r>
                </w:p>
              </w:tc>
            </w:tr>
            <w:tr w:rsidR="001507D1" w:rsidRPr="001507D1" w14:paraId="788705C6" w14:textId="77777777" w:rsidTr="0063695D">
              <w:trPr>
                <w:jc w:val="center"/>
              </w:trPr>
              <w:tc>
                <w:tcPr>
                  <w:tcW w:w="1137" w:type="dxa"/>
                </w:tcPr>
                <w:p w14:paraId="348BE85F" w14:textId="3A214E8A"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48</w:t>
                  </w:r>
                </w:p>
              </w:tc>
              <w:tc>
                <w:tcPr>
                  <w:tcW w:w="2261" w:type="dxa"/>
                  <w:vAlign w:val="center"/>
                </w:tcPr>
                <w:p w14:paraId="765E53EF" w14:textId="04EC0269"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滚涂机</w:t>
                  </w:r>
                </w:p>
              </w:tc>
              <w:tc>
                <w:tcPr>
                  <w:tcW w:w="1141" w:type="dxa"/>
                  <w:vAlign w:val="center"/>
                </w:tcPr>
                <w:p w14:paraId="1BC6E659" w14:textId="5D2810CC"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台</w:t>
                  </w:r>
                </w:p>
              </w:tc>
              <w:tc>
                <w:tcPr>
                  <w:tcW w:w="2120" w:type="dxa"/>
                  <w:vAlign w:val="center"/>
                </w:tcPr>
                <w:p w14:paraId="387F94D0" w14:textId="03E765BC"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2</w:t>
                  </w:r>
                </w:p>
              </w:tc>
              <w:tc>
                <w:tcPr>
                  <w:tcW w:w="2056" w:type="dxa"/>
                  <w:vAlign w:val="center"/>
                </w:tcPr>
                <w:p w14:paraId="117CB70C" w14:textId="47F3EC4B"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2</w:t>
                  </w:r>
                </w:p>
              </w:tc>
            </w:tr>
            <w:tr w:rsidR="001507D1" w:rsidRPr="001507D1" w14:paraId="29020A83" w14:textId="77777777" w:rsidTr="0063695D">
              <w:trPr>
                <w:jc w:val="center"/>
              </w:trPr>
              <w:tc>
                <w:tcPr>
                  <w:tcW w:w="1137" w:type="dxa"/>
                </w:tcPr>
                <w:p w14:paraId="271DAF09" w14:textId="5D5D08AC"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49</w:t>
                  </w:r>
                </w:p>
              </w:tc>
              <w:tc>
                <w:tcPr>
                  <w:tcW w:w="2261" w:type="dxa"/>
                  <w:vAlign w:val="center"/>
                </w:tcPr>
                <w:p w14:paraId="38D0C6B5" w14:textId="7161FC14"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钻床</w:t>
                  </w:r>
                </w:p>
              </w:tc>
              <w:tc>
                <w:tcPr>
                  <w:tcW w:w="1141" w:type="dxa"/>
                  <w:vAlign w:val="center"/>
                </w:tcPr>
                <w:p w14:paraId="3C63F0CF" w14:textId="5EC27C53"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台</w:t>
                  </w:r>
                </w:p>
              </w:tc>
              <w:tc>
                <w:tcPr>
                  <w:tcW w:w="2120" w:type="dxa"/>
                  <w:vAlign w:val="center"/>
                </w:tcPr>
                <w:p w14:paraId="611A13FB" w14:textId="5F369B43"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11</w:t>
                  </w:r>
                </w:p>
              </w:tc>
              <w:tc>
                <w:tcPr>
                  <w:tcW w:w="2056" w:type="dxa"/>
                  <w:vAlign w:val="center"/>
                </w:tcPr>
                <w:p w14:paraId="407D7BC5" w14:textId="73BCC898"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13</w:t>
                  </w:r>
                </w:p>
              </w:tc>
            </w:tr>
            <w:tr w:rsidR="001507D1" w:rsidRPr="001507D1" w14:paraId="1FA7A484" w14:textId="77777777" w:rsidTr="0063695D">
              <w:trPr>
                <w:jc w:val="center"/>
              </w:trPr>
              <w:tc>
                <w:tcPr>
                  <w:tcW w:w="1137" w:type="dxa"/>
                </w:tcPr>
                <w:p w14:paraId="4376EF69" w14:textId="28870D51"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50</w:t>
                  </w:r>
                </w:p>
              </w:tc>
              <w:tc>
                <w:tcPr>
                  <w:tcW w:w="2261" w:type="dxa"/>
                  <w:vAlign w:val="center"/>
                </w:tcPr>
                <w:p w14:paraId="44CB5859" w14:textId="0DDAC3B1"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气压钻</w:t>
                  </w:r>
                </w:p>
              </w:tc>
              <w:tc>
                <w:tcPr>
                  <w:tcW w:w="1141" w:type="dxa"/>
                  <w:vAlign w:val="center"/>
                </w:tcPr>
                <w:p w14:paraId="480939EE" w14:textId="70A4CB8D"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台</w:t>
                  </w:r>
                </w:p>
              </w:tc>
              <w:tc>
                <w:tcPr>
                  <w:tcW w:w="2120" w:type="dxa"/>
                  <w:vAlign w:val="center"/>
                </w:tcPr>
                <w:p w14:paraId="25003302" w14:textId="33585D42"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10</w:t>
                  </w:r>
                </w:p>
              </w:tc>
              <w:tc>
                <w:tcPr>
                  <w:tcW w:w="2056" w:type="dxa"/>
                  <w:vAlign w:val="center"/>
                </w:tcPr>
                <w:p w14:paraId="13B19B83" w14:textId="615B7D78"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10</w:t>
                  </w:r>
                </w:p>
              </w:tc>
            </w:tr>
            <w:tr w:rsidR="001507D1" w:rsidRPr="001507D1" w14:paraId="39B0D664" w14:textId="77777777" w:rsidTr="0063695D">
              <w:trPr>
                <w:jc w:val="center"/>
              </w:trPr>
              <w:tc>
                <w:tcPr>
                  <w:tcW w:w="1137" w:type="dxa"/>
                </w:tcPr>
                <w:p w14:paraId="1C8D6DC7" w14:textId="61B747BF"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51</w:t>
                  </w:r>
                </w:p>
              </w:tc>
              <w:tc>
                <w:tcPr>
                  <w:tcW w:w="2261" w:type="dxa"/>
                  <w:vAlign w:val="center"/>
                </w:tcPr>
                <w:p w14:paraId="78B92B94" w14:textId="279CA83D"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输送带</w:t>
                  </w:r>
                </w:p>
              </w:tc>
              <w:tc>
                <w:tcPr>
                  <w:tcW w:w="1141" w:type="dxa"/>
                  <w:vAlign w:val="center"/>
                </w:tcPr>
                <w:p w14:paraId="72C9C71F" w14:textId="2E41E388"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台</w:t>
                  </w:r>
                </w:p>
              </w:tc>
              <w:tc>
                <w:tcPr>
                  <w:tcW w:w="2120" w:type="dxa"/>
                  <w:vAlign w:val="center"/>
                </w:tcPr>
                <w:p w14:paraId="41E8E1EE" w14:textId="5FFE8DEF"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9</w:t>
                  </w:r>
                </w:p>
              </w:tc>
              <w:tc>
                <w:tcPr>
                  <w:tcW w:w="2056" w:type="dxa"/>
                  <w:vAlign w:val="center"/>
                </w:tcPr>
                <w:p w14:paraId="1E303012" w14:textId="0DE94781"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11</w:t>
                  </w:r>
                </w:p>
              </w:tc>
            </w:tr>
            <w:tr w:rsidR="001507D1" w:rsidRPr="001507D1" w14:paraId="6D5EBB00" w14:textId="77777777" w:rsidTr="0063695D">
              <w:trPr>
                <w:jc w:val="center"/>
              </w:trPr>
              <w:tc>
                <w:tcPr>
                  <w:tcW w:w="1137" w:type="dxa"/>
                </w:tcPr>
                <w:p w14:paraId="3B2A45A1" w14:textId="23120F5F"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52</w:t>
                  </w:r>
                </w:p>
              </w:tc>
              <w:tc>
                <w:tcPr>
                  <w:tcW w:w="2261" w:type="dxa"/>
                  <w:vAlign w:val="center"/>
                </w:tcPr>
                <w:p w14:paraId="5FBDFC0A" w14:textId="700E773B"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滚胶机</w:t>
                  </w:r>
                </w:p>
              </w:tc>
              <w:tc>
                <w:tcPr>
                  <w:tcW w:w="1141" w:type="dxa"/>
                  <w:vAlign w:val="center"/>
                </w:tcPr>
                <w:p w14:paraId="167B0193" w14:textId="344EBEC0"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台</w:t>
                  </w:r>
                </w:p>
              </w:tc>
              <w:tc>
                <w:tcPr>
                  <w:tcW w:w="2120" w:type="dxa"/>
                  <w:vAlign w:val="center"/>
                </w:tcPr>
                <w:p w14:paraId="07F81423" w14:textId="4397E550"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5</w:t>
                  </w:r>
                </w:p>
              </w:tc>
              <w:tc>
                <w:tcPr>
                  <w:tcW w:w="2056" w:type="dxa"/>
                  <w:vAlign w:val="center"/>
                </w:tcPr>
                <w:p w14:paraId="53292AE0" w14:textId="4968CA59"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5</w:t>
                  </w:r>
                </w:p>
              </w:tc>
            </w:tr>
            <w:tr w:rsidR="001507D1" w:rsidRPr="001507D1" w14:paraId="75BD4FE3" w14:textId="77777777" w:rsidTr="0063695D">
              <w:trPr>
                <w:jc w:val="center"/>
              </w:trPr>
              <w:tc>
                <w:tcPr>
                  <w:tcW w:w="1137" w:type="dxa"/>
                </w:tcPr>
                <w:p w14:paraId="4798E352" w14:textId="07AFBC4B"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53</w:t>
                  </w:r>
                </w:p>
              </w:tc>
              <w:tc>
                <w:tcPr>
                  <w:tcW w:w="2261" w:type="dxa"/>
                  <w:vAlign w:val="center"/>
                </w:tcPr>
                <w:p w14:paraId="4F55AA36" w14:textId="680D4E8B"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压板机</w:t>
                  </w:r>
                </w:p>
              </w:tc>
              <w:tc>
                <w:tcPr>
                  <w:tcW w:w="1141" w:type="dxa"/>
                  <w:vAlign w:val="center"/>
                </w:tcPr>
                <w:p w14:paraId="246FC943" w14:textId="0EDEEF80"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台</w:t>
                  </w:r>
                </w:p>
              </w:tc>
              <w:tc>
                <w:tcPr>
                  <w:tcW w:w="2120" w:type="dxa"/>
                  <w:vAlign w:val="center"/>
                </w:tcPr>
                <w:p w14:paraId="6F88DB8A" w14:textId="3544FF96"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5</w:t>
                  </w:r>
                </w:p>
              </w:tc>
              <w:tc>
                <w:tcPr>
                  <w:tcW w:w="2056" w:type="dxa"/>
                  <w:vAlign w:val="center"/>
                </w:tcPr>
                <w:p w14:paraId="705B32EB" w14:textId="542791CC"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5</w:t>
                  </w:r>
                </w:p>
              </w:tc>
            </w:tr>
            <w:tr w:rsidR="001507D1" w:rsidRPr="001507D1" w14:paraId="5D2221EB" w14:textId="77777777" w:rsidTr="0063695D">
              <w:trPr>
                <w:jc w:val="center"/>
              </w:trPr>
              <w:tc>
                <w:tcPr>
                  <w:tcW w:w="1137" w:type="dxa"/>
                </w:tcPr>
                <w:p w14:paraId="358D708F" w14:textId="0D8E9C5F"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54</w:t>
                  </w:r>
                </w:p>
              </w:tc>
              <w:tc>
                <w:tcPr>
                  <w:tcW w:w="2261" w:type="dxa"/>
                  <w:vAlign w:val="center"/>
                </w:tcPr>
                <w:p w14:paraId="0E23FD56" w14:textId="5DCC28F6"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油压排钻</w:t>
                  </w:r>
                </w:p>
              </w:tc>
              <w:tc>
                <w:tcPr>
                  <w:tcW w:w="1141" w:type="dxa"/>
                  <w:vAlign w:val="center"/>
                </w:tcPr>
                <w:p w14:paraId="15BA887D" w14:textId="5E2B8E6E"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台</w:t>
                  </w:r>
                </w:p>
              </w:tc>
              <w:tc>
                <w:tcPr>
                  <w:tcW w:w="2120" w:type="dxa"/>
                  <w:vAlign w:val="center"/>
                </w:tcPr>
                <w:p w14:paraId="3012D863" w14:textId="330DE8F2"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4</w:t>
                  </w:r>
                </w:p>
              </w:tc>
              <w:tc>
                <w:tcPr>
                  <w:tcW w:w="2056" w:type="dxa"/>
                  <w:vAlign w:val="center"/>
                </w:tcPr>
                <w:p w14:paraId="5E04118C" w14:textId="0D11144E"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4</w:t>
                  </w:r>
                </w:p>
              </w:tc>
            </w:tr>
            <w:tr w:rsidR="001507D1" w:rsidRPr="001507D1" w14:paraId="37AEB8DC" w14:textId="77777777" w:rsidTr="0063695D">
              <w:trPr>
                <w:jc w:val="center"/>
              </w:trPr>
              <w:tc>
                <w:tcPr>
                  <w:tcW w:w="1137" w:type="dxa"/>
                </w:tcPr>
                <w:p w14:paraId="23D5EEC5" w14:textId="456C0CA7"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55</w:t>
                  </w:r>
                </w:p>
              </w:tc>
              <w:tc>
                <w:tcPr>
                  <w:tcW w:w="2261" w:type="dxa"/>
                  <w:vAlign w:val="center"/>
                </w:tcPr>
                <w:p w14:paraId="6135BF86" w14:textId="6D38A256"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封口机</w:t>
                  </w:r>
                </w:p>
              </w:tc>
              <w:tc>
                <w:tcPr>
                  <w:tcW w:w="1141" w:type="dxa"/>
                  <w:vAlign w:val="center"/>
                </w:tcPr>
                <w:p w14:paraId="66016E37" w14:textId="48B1A11C"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台</w:t>
                  </w:r>
                </w:p>
              </w:tc>
              <w:tc>
                <w:tcPr>
                  <w:tcW w:w="2120" w:type="dxa"/>
                  <w:vAlign w:val="center"/>
                </w:tcPr>
                <w:p w14:paraId="5FEE1B74" w14:textId="37AE6262"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2</w:t>
                  </w:r>
                </w:p>
              </w:tc>
              <w:tc>
                <w:tcPr>
                  <w:tcW w:w="2056" w:type="dxa"/>
                  <w:vAlign w:val="center"/>
                </w:tcPr>
                <w:p w14:paraId="4CA02B6C" w14:textId="6344BBF7"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2</w:t>
                  </w:r>
                </w:p>
              </w:tc>
            </w:tr>
            <w:tr w:rsidR="001507D1" w:rsidRPr="001507D1" w14:paraId="73863FA2" w14:textId="77777777" w:rsidTr="0063695D">
              <w:trPr>
                <w:jc w:val="center"/>
              </w:trPr>
              <w:tc>
                <w:tcPr>
                  <w:tcW w:w="1137" w:type="dxa"/>
                </w:tcPr>
                <w:p w14:paraId="2B846EF3" w14:textId="5024EC4C"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56</w:t>
                  </w:r>
                </w:p>
              </w:tc>
              <w:tc>
                <w:tcPr>
                  <w:tcW w:w="2261" w:type="dxa"/>
                  <w:vAlign w:val="center"/>
                </w:tcPr>
                <w:p w14:paraId="12A121D8" w14:textId="44A08A28"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收缩机</w:t>
                  </w:r>
                </w:p>
              </w:tc>
              <w:tc>
                <w:tcPr>
                  <w:tcW w:w="1141" w:type="dxa"/>
                  <w:vAlign w:val="center"/>
                </w:tcPr>
                <w:p w14:paraId="4A9C0C79" w14:textId="4081F699"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台</w:t>
                  </w:r>
                </w:p>
              </w:tc>
              <w:tc>
                <w:tcPr>
                  <w:tcW w:w="2120" w:type="dxa"/>
                  <w:vAlign w:val="center"/>
                </w:tcPr>
                <w:p w14:paraId="5F974FDA" w14:textId="3801149B"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1</w:t>
                  </w:r>
                </w:p>
              </w:tc>
              <w:tc>
                <w:tcPr>
                  <w:tcW w:w="2056" w:type="dxa"/>
                  <w:vAlign w:val="center"/>
                </w:tcPr>
                <w:p w14:paraId="4ADF4C7D" w14:textId="5EEBE572"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1</w:t>
                  </w:r>
                </w:p>
              </w:tc>
            </w:tr>
            <w:tr w:rsidR="001507D1" w:rsidRPr="001507D1" w14:paraId="72E7105C" w14:textId="77777777" w:rsidTr="0063695D">
              <w:trPr>
                <w:jc w:val="center"/>
              </w:trPr>
              <w:tc>
                <w:tcPr>
                  <w:tcW w:w="1137" w:type="dxa"/>
                </w:tcPr>
                <w:p w14:paraId="7572B5A7" w14:textId="4FC8FBB9"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57</w:t>
                  </w:r>
                </w:p>
              </w:tc>
              <w:tc>
                <w:tcPr>
                  <w:tcW w:w="2261" w:type="dxa"/>
                  <w:vAlign w:val="center"/>
                </w:tcPr>
                <w:p w14:paraId="4CAFCB3E" w14:textId="6FA570AE"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封箱机</w:t>
                  </w:r>
                </w:p>
              </w:tc>
              <w:tc>
                <w:tcPr>
                  <w:tcW w:w="1141" w:type="dxa"/>
                  <w:vAlign w:val="center"/>
                </w:tcPr>
                <w:p w14:paraId="0F14E1DE" w14:textId="79D91A69"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台</w:t>
                  </w:r>
                </w:p>
              </w:tc>
              <w:tc>
                <w:tcPr>
                  <w:tcW w:w="2120" w:type="dxa"/>
                  <w:vAlign w:val="center"/>
                </w:tcPr>
                <w:p w14:paraId="2F29BB0B" w14:textId="1C805155"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1</w:t>
                  </w:r>
                </w:p>
              </w:tc>
              <w:tc>
                <w:tcPr>
                  <w:tcW w:w="2056" w:type="dxa"/>
                  <w:vAlign w:val="center"/>
                </w:tcPr>
                <w:p w14:paraId="6EF97414" w14:textId="1ACE23C7"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1</w:t>
                  </w:r>
                </w:p>
              </w:tc>
            </w:tr>
            <w:tr w:rsidR="001507D1" w:rsidRPr="001507D1" w14:paraId="4353BDC3" w14:textId="77777777" w:rsidTr="0063695D">
              <w:trPr>
                <w:jc w:val="center"/>
              </w:trPr>
              <w:tc>
                <w:tcPr>
                  <w:tcW w:w="1137" w:type="dxa"/>
                </w:tcPr>
                <w:p w14:paraId="7C763E8D" w14:textId="4C0A3D64"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58</w:t>
                  </w:r>
                </w:p>
              </w:tc>
              <w:tc>
                <w:tcPr>
                  <w:tcW w:w="2261" w:type="dxa"/>
                  <w:vAlign w:val="center"/>
                </w:tcPr>
                <w:p w14:paraId="5F4AB164" w14:textId="394CBCE2"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热压机</w:t>
                  </w:r>
                </w:p>
              </w:tc>
              <w:tc>
                <w:tcPr>
                  <w:tcW w:w="1141" w:type="dxa"/>
                  <w:vAlign w:val="center"/>
                </w:tcPr>
                <w:p w14:paraId="4F842112" w14:textId="34624776"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台</w:t>
                  </w:r>
                </w:p>
              </w:tc>
              <w:tc>
                <w:tcPr>
                  <w:tcW w:w="2120" w:type="dxa"/>
                  <w:vAlign w:val="center"/>
                </w:tcPr>
                <w:p w14:paraId="1AF57DEB" w14:textId="01BCE740"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4</w:t>
                  </w:r>
                </w:p>
              </w:tc>
              <w:tc>
                <w:tcPr>
                  <w:tcW w:w="2056" w:type="dxa"/>
                  <w:vAlign w:val="center"/>
                </w:tcPr>
                <w:p w14:paraId="56EC53B2" w14:textId="713F4934"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4</w:t>
                  </w:r>
                </w:p>
              </w:tc>
            </w:tr>
            <w:tr w:rsidR="001507D1" w:rsidRPr="001507D1" w14:paraId="662ACBFE" w14:textId="77777777" w:rsidTr="0063695D">
              <w:trPr>
                <w:jc w:val="center"/>
              </w:trPr>
              <w:tc>
                <w:tcPr>
                  <w:tcW w:w="1137" w:type="dxa"/>
                </w:tcPr>
                <w:p w14:paraId="2F0926C2" w14:textId="5B37EF9A"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59</w:t>
                  </w:r>
                </w:p>
              </w:tc>
              <w:tc>
                <w:tcPr>
                  <w:tcW w:w="2261" w:type="dxa"/>
                  <w:vAlign w:val="center"/>
                </w:tcPr>
                <w:p w14:paraId="0D20A710" w14:textId="34574550"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力卧钻床</w:t>
                  </w:r>
                </w:p>
              </w:tc>
              <w:tc>
                <w:tcPr>
                  <w:tcW w:w="1141" w:type="dxa"/>
                  <w:vAlign w:val="center"/>
                </w:tcPr>
                <w:p w14:paraId="38B5C856" w14:textId="1F9E2A76"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台</w:t>
                  </w:r>
                </w:p>
              </w:tc>
              <w:tc>
                <w:tcPr>
                  <w:tcW w:w="2120" w:type="dxa"/>
                  <w:vAlign w:val="center"/>
                </w:tcPr>
                <w:p w14:paraId="30D35593" w14:textId="47002CA9"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2</w:t>
                  </w:r>
                </w:p>
              </w:tc>
              <w:tc>
                <w:tcPr>
                  <w:tcW w:w="2056" w:type="dxa"/>
                  <w:vAlign w:val="center"/>
                </w:tcPr>
                <w:p w14:paraId="3686A312" w14:textId="23E84DC6"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2</w:t>
                  </w:r>
                </w:p>
              </w:tc>
            </w:tr>
            <w:tr w:rsidR="001507D1" w:rsidRPr="001507D1" w14:paraId="7524104C" w14:textId="77777777" w:rsidTr="0063695D">
              <w:trPr>
                <w:jc w:val="center"/>
              </w:trPr>
              <w:tc>
                <w:tcPr>
                  <w:tcW w:w="1137" w:type="dxa"/>
                </w:tcPr>
                <w:p w14:paraId="2317E980" w14:textId="0BEB40D8"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60</w:t>
                  </w:r>
                </w:p>
              </w:tc>
              <w:tc>
                <w:tcPr>
                  <w:tcW w:w="2261" w:type="dxa"/>
                  <w:vAlign w:val="center"/>
                </w:tcPr>
                <w:p w14:paraId="6765A625" w14:textId="0060574C"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自动修边机</w:t>
                  </w:r>
                </w:p>
              </w:tc>
              <w:tc>
                <w:tcPr>
                  <w:tcW w:w="1141" w:type="dxa"/>
                  <w:vAlign w:val="center"/>
                </w:tcPr>
                <w:p w14:paraId="41A3C0B1" w14:textId="2E7CC246"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台</w:t>
                  </w:r>
                </w:p>
              </w:tc>
              <w:tc>
                <w:tcPr>
                  <w:tcW w:w="2120" w:type="dxa"/>
                  <w:vAlign w:val="center"/>
                </w:tcPr>
                <w:p w14:paraId="42242BAE" w14:textId="6CBE21E4"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2</w:t>
                  </w:r>
                </w:p>
              </w:tc>
              <w:tc>
                <w:tcPr>
                  <w:tcW w:w="2056" w:type="dxa"/>
                  <w:vAlign w:val="center"/>
                </w:tcPr>
                <w:p w14:paraId="00AC82D7" w14:textId="21FC5E67"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2</w:t>
                  </w:r>
                </w:p>
              </w:tc>
            </w:tr>
            <w:tr w:rsidR="001507D1" w:rsidRPr="001507D1" w14:paraId="0F43844C" w14:textId="77777777" w:rsidTr="0063695D">
              <w:trPr>
                <w:jc w:val="center"/>
              </w:trPr>
              <w:tc>
                <w:tcPr>
                  <w:tcW w:w="1137" w:type="dxa"/>
                </w:tcPr>
                <w:p w14:paraId="037A8045" w14:textId="766FF28C"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61</w:t>
                  </w:r>
                </w:p>
              </w:tc>
              <w:tc>
                <w:tcPr>
                  <w:tcW w:w="2261" w:type="dxa"/>
                  <w:vAlign w:val="center"/>
                </w:tcPr>
                <w:p w14:paraId="0D97927D" w14:textId="43BCC941"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水平钻</w:t>
                  </w:r>
                </w:p>
              </w:tc>
              <w:tc>
                <w:tcPr>
                  <w:tcW w:w="1141" w:type="dxa"/>
                  <w:vAlign w:val="center"/>
                </w:tcPr>
                <w:p w14:paraId="0ADB7A77" w14:textId="58F7257D"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台</w:t>
                  </w:r>
                </w:p>
              </w:tc>
              <w:tc>
                <w:tcPr>
                  <w:tcW w:w="2120" w:type="dxa"/>
                  <w:vAlign w:val="center"/>
                </w:tcPr>
                <w:p w14:paraId="20F5CB6C" w14:textId="5FE4C9BB"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1</w:t>
                  </w:r>
                </w:p>
              </w:tc>
              <w:tc>
                <w:tcPr>
                  <w:tcW w:w="2056" w:type="dxa"/>
                  <w:vAlign w:val="center"/>
                </w:tcPr>
                <w:p w14:paraId="1089BDD0" w14:textId="5E4885AD"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1</w:t>
                  </w:r>
                </w:p>
              </w:tc>
            </w:tr>
            <w:tr w:rsidR="001507D1" w:rsidRPr="001507D1" w14:paraId="43233741" w14:textId="77777777" w:rsidTr="0063695D">
              <w:trPr>
                <w:jc w:val="center"/>
              </w:trPr>
              <w:tc>
                <w:tcPr>
                  <w:tcW w:w="1137" w:type="dxa"/>
                </w:tcPr>
                <w:p w14:paraId="1CF7560D" w14:textId="314FBE8C"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62</w:t>
                  </w:r>
                </w:p>
              </w:tc>
              <w:tc>
                <w:tcPr>
                  <w:tcW w:w="2261" w:type="dxa"/>
                  <w:vAlign w:val="center"/>
                </w:tcPr>
                <w:p w14:paraId="57AD02D8" w14:textId="4409EC12"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冷干机</w:t>
                  </w:r>
                </w:p>
              </w:tc>
              <w:tc>
                <w:tcPr>
                  <w:tcW w:w="1141" w:type="dxa"/>
                  <w:vAlign w:val="center"/>
                </w:tcPr>
                <w:p w14:paraId="2352F54F" w14:textId="3A9B4EB1"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台</w:t>
                  </w:r>
                </w:p>
              </w:tc>
              <w:tc>
                <w:tcPr>
                  <w:tcW w:w="2120" w:type="dxa"/>
                  <w:vAlign w:val="center"/>
                </w:tcPr>
                <w:p w14:paraId="40998D33" w14:textId="671BFF38"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1</w:t>
                  </w:r>
                </w:p>
              </w:tc>
              <w:tc>
                <w:tcPr>
                  <w:tcW w:w="2056" w:type="dxa"/>
                  <w:vAlign w:val="center"/>
                </w:tcPr>
                <w:p w14:paraId="5DCAAB87" w14:textId="1F3D15AA"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1</w:t>
                  </w:r>
                </w:p>
              </w:tc>
            </w:tr>
            <w:tr w:rsidR="001507D1" w:rsidRPr="001507D1" w14:paraId="488D8FCE" w14:textId="77777777" w:rsidTr="0063695D">
              <w:trPr>
                <w:jc w:val="center"/>
              </w:trPr>
              <w:tc>
                <w:tcPr>
                  <w:tcW w:w="1137" w:type="dxa"/>
                </w:tcPr>
                <w:p w14:paraId="3EE6C47D" w14:textId="51875C55"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63</w:t>
                  </w:r>
                </w:p>
              </w:tc>
              <w:tc>
                <w:tcPr>
                  <w:tcW w:w="2261" w:type="dxa"/>
                  <w:vAlign w:val="center"/>
                </w:tcPr>
                <w:p w14:paraId="360CB6BE" w14:textId="5196E59C"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空压机</w:t>
                  </w:r>
                </w:p>
              </w:tc>
              <w:tc>
                <w:tcPr>
                  <w:tcW w:w="1141" w:type="dxa"/>
                  <w:vAlign w:val="center"/>
                </w:tcPr>
                <w:p w14:paraId="20CB6DDE" w14:textId="68A13DFA"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台</w:t>
                  </w:r>
                </w:p>
              </w:tc>
              <w:tc>
                <w:tcPr>
                  <w:tcW w:w="2120" w:type="dxa"/>
                  <w:vAlign w:val="center"/>
                </w:tcPr>
                <w:p w14:paraId="3742A522" w14:textId="381B03F3"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2</w:t>
                  </w:r>
                </w:p>
              </w:tc>
              <w:tc>
                <w:tcPr>
                  <w:tcW w:w="2056" w:type="dxa"/>
                  <w:vAlign w:val="center"/>
                </w:tcPr>
                <w:p w14:paraId="12C5C7C5" w14:textId="0574F01B"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2</w:t>
                  </w:r>
                </w:p>
              </w:tc>
            </w:tr>
            <w:tr w:rsidR="001507D1" w:rsidRPr="001507D1" w14:paraId="0E887DC1" w14:textId="77777777" w:rsidTr="0063695D">
              <w:trPr>
                <w:jc w:val="center"/>
              </w:trPr>
              <w:tc>
                <w:tcPr>
                  <w:tcW w:w="1137" w:type="dxa"/>
                </w:tcPr>
                <w:p w14:paraId="16364027" w14:textId="57582E17"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64</w:t>
                  </w:r>
                </w:p>
              </w:tc>
              <w:tc>
                <w:tcPr>
                  <w:tcW w:w="2261" w:type="dxa"/>
                  <w:vAlign w:val="center"/>
                </w:tcPr>
                <w:p w14:paraId="3A47CF2A" w14:textId="451EDE94"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中央除尘系统</w:t>
                  </w:r>
                </w:p>
              </w:tc>
              <w:tc>
                <w:tcPr>
                  <w:tcW w:w="1141" w:type="dxa"/>
                  <w:vAlign w:val="center"/>
                </w:tcPr>
                <w:p w14:paraId="6FE36488" w14:textId="5EED8030"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台</w:t>
                  </w:r>
                </w:p>
              </w:tc>
              <w:tc>
                <w:tcPr>
                  <w:tcW w:w="2120" w:type="dxa"/>
                  <w:vAlign w:val="center"/>
                </w:tcPr>
                <w:p w14:paraId="0194B34A" w14:textId="7F735DBC"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2</w:t>
                  </w:r>
                </w:p>
              </w:tc>
              <w:tc>
                <w:tcPr>
                  <w:tcW w:w="2056" w:type="dxa"/>
                  <w:vAlign w:val="center"/>
                </w:tcPr>
                <w:p w14:paraId="40AED75A" w14:textId="722BEB03" w:rsidR="00C0735B" w:rsidRPr="001507D1" w:rsidRDefault="00C0735B" w:rsidP="00C0735B">
                  <w:pPr>
                    <w:adjustRightInd w:val="0"/>
                    <w:snapToGrid w:val="0"/>
                    <w:jc w:val="center"/>
                    <w:rPr>
                      <w:rFonts w:eastAsiaTheme="minorEastAsia"/>
                      <w:szCs w:val="21"/>
                    </w:rPr>
                  </w:pPr>
                  <w:r w:rsidRPr="001507D1">
                    <w:rPr>
                      <w:rFonts w:eastAsiaTheme="minorEastAsia" w:hint="eastAsia"/>
                      <w:szCs w:val="21"/>
                    </w:rPr>
                    <w:t>2</w:t>
                  </w:r>
                </w:p>
              </w:tc>
            </w:tr>
          </w:tbl>
          <w:p w14:paraId="7D16C33C" w14:textId="57BD1748" w:rsidR="00E11BEB" w:rsidRPr="001507D1" w:rsidRDefault="00C0735B" w:rsidP="00C0735B">
            <w:pPr>
              <w:adjustRightInd w:val="0"/>
              <w:snapToGrid w:val="0"/>
              <w:ind w:firstLineChars="200" w:firstLine="422"/>
              <w:rPr>
                <w:b/>
                <w:bCs/>
                <w:sz w:val="24"/>
                <w:szCs w:val="28"/>
              </w:rPr>
            </w:pPr>
            <w:r w:rsidRPr="001507D1">
              <w:rPr>
                <w:rFonts w:eastAsiaTheme="minorEastAsia" w:hint="eastAsia"/>
                <w:b/>
                <w:bCs/>
                <w:szCs w:val="21"/>
              </w:rPr>
              <w:t>注：其中</w:t>
            </w:r>
            <w:r w:rsidRPr="001507D1">
              <w:rPr>
                <w:rFonts w:eastAsiaTheme="minorEastAsia" w:hint="eastAsia"/>
                <w:b/>
                <w:bCs/>
                <w:szCs w:val="21"/>
              </w:rPr>
              <w:t>1-41</w:t>
            </w:r>
            <w:r w:rsidRPr="001507D1">
              <w:rPr>
                <w:rFonts w:eastAsiaTheme="minorEastAsia" w:hint="eastAsia"/>
                <w:b/>
                <w:bCs/>
                <w:szCs w:val="21"/>
              </w:rPr>
              <w:t>为木机部设备，</w:t>
            </w:r>
            <w:r w:rsidRPr="001507D1">
              <w:rPr>
                <w:rFonts w:eastAsiaTheme="minorEastAsia" w:hint="eastAsia"/>
                <w:b/>
                <w:bCs/>
                <w:szCs w:val="21"/>
              </w:rPr>
              <w:t>42-48</w:t>
            </w:r>
            <w:r w:rsidRPr="001507D1">
              <w:rPr>
                <w:rFonts w:eastAsiaTheme="minorEastAsia" w:hint="eastAsia"/>
                <w:b/>
                <w:bCs/>
                <w:szCs w:val="21"/>
              </w:rPr>
              <w:t>为涂装部设备，</w:t>
            </w:r>
            <w:r w:rsidRPr="001507D1">
              <w:rPr>
                <w:rFonts w:eastAsiaTheme="minorEastAsia" w:hint="eastAsia"/>
                <w:b/>
                <w:bCs/>
                <w:szCs w:val="21"/>
              </w:rPr>
              <w:t>49-61</w:t>
            </w:r>
            <w:r w:rsidRPr="001507D1">
              <w:rPr>
                <w:rFonts w:eastAsiaTheme="minorEastAsia" w:hint="eastAsia"/>
                <w:b/>
                <w:bCs/>
                <w:szCs w:val="21"/>
              </w:rPr>
              <w:t>为包装部设备，</w:t>
            </w:r>
            <w:r w:rsidRPr="001507D1">
              <w:rPr>
                <w:rFonts w:eastAsiaTheme="minorEastAsia" w:hint="eastAsia"/>
                <w:b/>
                <w:bCs/>
                <w:szCs w:val="21"/>
              </w:rPr>
              <w:t>62-64</w:t>
            </w:r>
            <w:r w:rsidRPr="001507D1">
              <w:rPr>
                <w:rFonts w:eastAsiaTheme="minorEastAsia" w:hint="eastAsia"/>
                <w:b/>
                <w:bCs/>
                <w:szCs w:val="21"/>
              </w:rPr>
              <w:t>为共用设施。另外由于生产需要，一些辅助设备实际略有增加（多片锯、带锯片、断料机、修边机、上升轨仿形机增加</w:t>
            </w:r>
            <w:r w:rsidRPr="001507D1">
              <w:rPr>
                <w:rFonts w:eastAsiaTheme="minorEastAsia" w:hint="eastAsia"/>
                <w:b/>
                <w:bCs/>
                <w:szCs w:val="21"/>
              </w:rPr>
              <w:t>1</w:t>
            </w:r>
            <w:r w:rsidRPr="001507D1">
              <w:rPr>
                <w:rFonts w:eastAsiaTheme="minorEastAsia" w:hint="eastAsia"/>
                <w:b/>
                <w:bCs/>
                <w:szCs w:val="21"/>
              </w:rPr>
              <w:t>台、钻床增加</w:t>
            </w:r>
            <w:r w:rsidRPr="001507D1">
              <w:rPr>
                <w:rFonts w:eastAsiaTheme="minorEastAsia" w:hint="eastAsia"/>
                <w:b/>
                <w:bCs/>
                <w:szCs w:val="21"/>
              </w:rPr>
              <w:t>2</w:t>
            </w:r>
            <w:r w:rsidRPr="001507D1">
              <w:rPr>
                <w:rFonts w:eastAsiaTheme="minorEastAsia" w:hint="eastAsia"/>
                <w:b/>
                <w:bCs/>
                <w:szCs w:val="21"/>
              </w:rPr>
              <w:t>台、输送带增加</w:t>
            </w:r>
            <w:r w:rsidRPr="001507D1">
              <w:rPr>
                <w:rFonts w:eastAsiaTheme="minorEastAsia" w:hint="eastAsia"/>
                <w:b/>
                <w:bCs/>
                <w:szCs w:val="21"/>
              </w:rPr>
              <w:t>2</w:t>
            </w:r>
            <w:r w:rsidRPr="001507D1">
              <w:rPr>
                <w:rFonts w:eastAsiaTheme="minorEastAsia" w:hint="eastAsia"/>
                <w:b/>
                <w:bCs/>
                <w:szCs w:val="21"/>
              </w:rPr>
              <w:t>条）。</w:t>
            </w:r>
            <w:r w:rsidR="00066DF5" w:rsidRPr="001507D1">
              <w:rPr>
                <w:rFonts w:eastAsiaTheme="minorEastAsia" w:hint="eastAsia"/>
                <w:b/>
                <w:bCs/>
                <w:szCs w:val="21"/>
              </w:rPr>
              <w:t>平面滚涂机实际未投入使用，目前涂装均采用喷涂形式。</w:t>
            </w:r>
          </w:p>
          <w:p w14:paraId="74F2C3D7" w14:textId="6D4CD200" w:rsidR="00513E53" w:rsidRPr="001507D1" w:rsidRDefault="00513E53" w:rsidP="00513E53">
            <w:pPr>
              <w:adjustRightInd w:val="0"/>
              <w:snapToGrid w:val="0"/>
              <w:spacing w:line="360" w:lineRule="auto"/>
              <w:ind w:firstLineChars="200" w:firstLine="482"/>
              <w:rPr>
                <w:sz w:val="24"/>
              </w:rPr>
            </w:pPr>
            <w:r w:rsidRPr="001507D1">
              <w:rPr>
                <w:rFonts w:hint="eastAsia"/>
                <w:b/>
                <w:bCs/>
                <w:sz w:val="24"/>
                <w:szCs w:val="28"/>
              </w:rPr>
              <w:t>1.3.5</w:t>
            </w:r>
            <w:r w:rsidRPr="001507D1">
              <w:rPr>
                <w:rFonts w:hint="eastAsia"/>
                <w:b/>
                <w:bCs/>
                <w:sz w:val="24"/>
                <w:szCs w:val="28"/>
              </w:rPr>
              <w:t>现有生产工艺</w:t>
            </w:r>
          </w:p>
          <w:p w14:paraId="0E475979" w14:textId="14D02C8B" w:rsidR="00513E53" w:rsidRPr="001507D1" w:rsidRDefault="00C0735B" w:rsidP="00BC3658">
            <w:pPr>
              <w:adjustRightInd w:val="0"/>
              <w:snapToGrid w:val="0"/>
              <w:spacing w:line="360" w:lineRule="auto"/>
              <w:ind w:firstLineChars="200" w:firstLine="480"/>
              <w:rPr>
                <w:sz w:val="24"/>
              </w:rPr>
            </w:pPr>
            <w:r w:rsidRPr="001507D1">
              <w:rPr>
                <w:rFonts w:hint="eastAsia"/>
                <w:sz w:val="24"/>
              </w:rPr>
              <w:t>现有项目</w:t>
            </w:r>
            <w:r w:rsidR="00513E53" w:rsidRPr="001507D1">
              <w:rPr>
                <w:rFonts w:hint="eastAsia"/>
                <w:sz w:val="24"/>
              </w:rPr>
              <w:t>主要从事</w:t>
            </w:r>
            <w:r w:rsidRPr="001507D1">
              <w:rPr>
                <w:rFonts w:hint="eastAsia"/>
                <w:sz w:val="24"/>
              </w:rPr>
              <w:t>玩具、工艺美术品</w:t>
            </w:r>
            <w:r w:rsidR="00513E53" w:rsidRPr="001507D1">
              <w:rPr>
                <w:rFonts w:hint="eastAsia"/>
                <w:sz w:val="24"/>
              </w:rPr>
              <w:t>的生产，</w:t>
            </w:r>
            <w:r w:rsidR="003160CB" w:rsidRPr="001507D1">
              <w:rPr>
                <w:rFonts w:hint="eastAsia"/>
                <w:sz w:val="24"/>
              </w:rPr>
              <w:t>日用杂品、箱包、鞋帽、服装等均为外包加工，仅在厂区内设置贮存仓库。</w:t>
            </w:r>
            <w:r w:rsidR="00513E53" w:rsidRPr="001507D1">
              <w:rPr>
                <w:rFonts w:hint="eastAsia"/>
                <w:sz w:val="24"/>
              </w:rPr>
              <w:t>具体生产工艺见图</w:t>
            </w:r>
            <w:r w:rsidR="00513E53" w:rsidRPr="001507D1">
              <w:rPr>
                <w:rFonts w:hint="eastAsia"/>
                <w:sz w:val="24"/>
              </w:rPr>
              <w:t>1-1</w:t>
            </w:r>
            <w:r w:rsidR="003160CB" w:rsidRPr="001507D1">
              <w:rPr>
                <w:rFonts w:hint="eastAsia"/>
                <w:sz w:val="24"/>
              </w:rPr>
              <w:t>~</w:t>
            </w:r>
            <w:r w:rsidR="003160CB" w:rsidRPr="001507D1">
              <w:rPr>
                <w:rFonts w:hint="eastAsia"/>
                <w:sz w:val="24"/>
              </w:rPr>
              <w:t>图</w:t>
            </w:r>
            <w:r w:rsidR="003160CB" w:rsidRPr="001507D1">
              <w:rPr>
                <w:rFonts w:hint="eastAsia"/>
                <w:sz w:val="24"/>
              </w:rPr>
              <w:t>1-4</w:t>
            </w:r>
            <w:r w:rsidR="00513E53" w:rsidRPr="001507D1">
              <w:rPr>
                <w:rFonts w:hint="eastAsia"/>
                <w:sz w:val="24"/>
              </w:rPr>
              <w:t>。</w:t>
            </w:r>
          </w:p>
          <w:p w14:paraId="1B41C062" w14:textId="49718568" w:rsidR="003160CB" w:rsidRPr="001507D1" w:rsidRDefault="000A5A99" w:rsidP="00BC3658">
            <w:pPr>
              <w:adjustRightInd w:val="0"/>
              <w:snapToGrid w:val="0"/>
              <w:spacing w:line="360" w:lineRule="auto"/>
              <w:ind w:firstLineChars="200" w:firstLine="482"/>
              <w:rPr>
                <w:b/>
                <w:bCs/>
                <w:sz w:val="24"/>
              </w:rPr>
            </w:pPr>
            <w:r w:rsidRPr="001507D1">
              <w:rPr>
                <w:rFonts w:hint="eastAsia"/>
                <w:b/>
                <w:bCs/>
                <w:noProof/>
                <w:sz w:val="24"/>
              </w:rPr>
              <mc:AlternateContent>
                <mc:Choice Requires="wps">
                  <w:drawing>
                    <wp:anchor distT="0" distB="0" distL="114300" distR="114300" simplePos="0" relativeHeight="251632640" behindDoc="0" locked="0" layoutInCell="1" allowOverlap="1" wp14:anchorId="4570BD3E" wp14:editId="245C4F2F">
                      <wp:simplePos x="0" y="0"/>
                      <wp:positionH relativeFrom="column">
                        <wp:posOffset>60325</wp:posOffset>
                      </wp:positionH>
                      <wp:positionV relativeFrom="paragraph">
                        <wp:posOffset>251461</wp:posOffset>
                      </wp:positionV>
                      <wp:extent cx="5457825" cy="1543050"/>
                      <wp:effectExtent l="0" t="0" r="28575" b="19050"/>
                      <wp:wrapNone/>
                      <wp:docPr id="5" name="矩形 5"/>
                      <wp:cNvGraphicFramePr/>
                      <a:graphic xmlns:a="http://schemas.openxmlformats.org/drawingml/2006/main">
                        <a:graphicData uri="http://schemas.microsoft.com/office/word/2010/wordprocessingShape">
                          <wps:wsp>
                            <wps:cNvSpPr/>
                            <wps:spPr>
                              <a:xfrm>
                                <a:off x="0" y="0"/>
                                <a:ext cx="5457825" cy="1543050"/>
                              </a:xfrm>
                              <a:prstGeom prst="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B3590" id="矩形 5" o:spid="_x0000_s1026" style="position:absolute;left:0;text-align:left;margin-left:4.75pt;margin-top:19.8pt;width:429.75pt;height:12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" filled="f" strokecolor="black [3213]" strokeweight=".5pt">
                      <v:stroke dashstyle="longDash"/>
                    </v:rect>
                  </w:pict>
                </mc:Fallback>
              </mc:AlternateContent>
            </w:r>
            <w:r w:rsidR="003160CB" w:rsidRPr="001507D1">
              <w:rPr>
                <w:rFonts w:hint="eastAsia"/>
                <w:b/>
                <w:bCs/>
                <w:sz w:val="24"/>
              </w:rPr>
              <w:t>总的生产工艺</w:t>
            </w:r>
            <w:r w:rsidR="00273B0C" w:rsidRPr="001507D1">
              <w:rPr>
                <w:rFonts w:hint="eastAsia"/>
                <w:b/>
                <w:bCs/>
                <w:sz w:val="24"/>
              </w:rPr>
              <w:t>：</w:t>
            </w:r>
          </w:p>
          <w:p w14:paraId="2ADFBD83" w14:textId="2CC172D9" w:rsidR="003160CB" w:rsidRPr="001507D1" w:rsidRDefault="003160CB" w:rsidP="003160CB">
            <w:pPr>
              <w:adjustRightInd w:val="0"/>
              <w:snapToGrid w:val="0"/>
              <w:spacing w:line="360" w:lineRule="auto"/>
              <w:jc w:val="center"/>
              <w:rPr>
                <w:sz w:val="24"/>
              </w:rPr>
            </w:pPr>
            <w:r w:rsidRPr="001507D1">
              <w:rPr>
                <w:rFonts w:hint="eastAsia"/>
                <w:noProof/>
                <w:sz w:val="24"/>
              </w:rPr>
              <mc:AlternateContent>
                <mc:Choice Requires="wpc">
                  <w:drawing>
                    <wp:inline distT="0" distB="0" distL="0" distR="0" wp14:anchorId="16FA0694" wp14:editId="0B0AFA8C">
                      <wp:extent cx="5486400" cy="1465037"/>
                      <wp:effectExtent l="0" t="0" r="0" b="1905"/>
                      <wp:docPr id="249" name="画布 24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33" name="矩形 433"/>
                              <wps:cNvSpPr/>
                              <wps:spPr>
                                <a:xfrm>
                                  <a:off x="0" y="361058"/>
                                  <a:ext cx="562950" cy="3412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F61E63" w14:textId="77777777" w:rsidR="00140162" w:rsidRDefault="00140162" w:rsidP="003160CB">
                                    <w:pPr>
                                      <w:jc w:val="center"/>
                                      <w:rPr>
                                        <w:kern w:val="0"/>
                                        <w:sz w:val="24"/>
                                      </w:rPr>
                                    </w:pPr>
                                    <w:r>
                                      <w:rPr>
                                        <w:rFonts w:hint="eastAsia"/>
                                        <w:color w:val="000000"/>
                                        <w:szCs w:val="21"/>
                                      </w:rPr>
                                      <w:t>木板</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4" name="直接箭头连接符 434"/>
                              <wps:cNvCnPr/>
                              <wps:spPr>
                                <a:xfrm>
                                  <a:off x="509984" y="534600"/>
                                  <a:ext cx="203756"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5" name="矩形 435"/>
                              <wps:cNvSpPr/>
                              <wps:spPr>
                                <a:xfrm>
                                  <a:off x="713740" y="395969"/>
                                  <a:ext cx="516811" cy="28765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A362E0" w14:textId="45DF363A" w:rsidR="00140162" w:rsidRDefault="00140162" w:rsidP="003160CB">
                                    <w:pPr>
                                      <w:jc w:val="center"/>
                                      <w:rPr>
                                        <w:kern w:val="0"/>
                                        <w:sz w:val="24"/>
                                      </w:rPr>
                                    </w:pPr>
                                    <w:r>
                                      <w:rPr>
                                        <w:rFonts w:hint="eastAsia"/>
                                        <w:color w:val="000000"/>
                                        <w:szCs w:val="21"/>
                                      </w:rPr>
                                      <w:t>下料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8" name="直接箭头连接符 438"/>
                              <wps:cNvCnPr/>
                              <wps:spPr>
                                <a:xfrm>
                                  <a:off x="1238648" y="534616"/>
                                  <a:ext cx="20320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9" name="矩形 439"/>
                              <wps:cNvSpPr/>
                              <wps:spPr>
                                <a:xfrm>
                                  <a:off x="1438831" y="395984"/>
                                  <a:ext cx="745648" cy="28765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3A08D8" w14:textId="4414ABBE" w:rsidR="00140162" w:rsidRDefault="00140162" w:rsidP="003160CB">
                                    <w:pPr>
                                      <w:jc w:val="center"/>
                                      <w:rPr>
                                        <w:kern w:val="0"/>
                                        <w:sz w:val="24"/>
                                      </w:rPr>
                                    </w:pPr>
                                    <w:r>
                                      <w:rPr>
                                        <w:color w:val="000000"/>
                                        <w:szCs w:val="21"/>
                                      </w:rPr>
                                      <w:t>木作</w:t>
                                    </w:r>
                                    <w:r>
                                      <w:rPr>
                                        <w:rFonts w:hint="eastAsia"/>
                                        <w:color w:val="000000"/>
                                        <w:szCs w:val="21"/>
                                      </w:rPr>
                                      <w:t>加工</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0" name="直接箭头连接符 440"/>
                              <wps:cNvCnPr/>
                              <wps:spPr>
                                <a:xfrm>
                                  <a:off x="2184479" y="535683"/>
                                  <a:ext cx="20320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1" name="直接箭头连接符 441"/>
                              <wps:cNvCnPr/>
                              <wps:spPr>
                                <a:xfrm>
                                  <a:off x="3317398" y="161049"/>
                                  <a:ext cx="20320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2" name="直接箭头连接符 442"/>
                              <wps:cNvCnPr/>
                              <wps:spPr>
                                <a:xfrm>
                                  <a:off x="2374601" y="161049"/>
                                  <a:ext cx="0" cy="723900"/>
                                </a:xfrm>
                                <a:prstGeom prst="straightConnector1">
                                  <a:avLst/>
                                </a:prstGeom>
                                <a:ln w="635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443" name="直接箭头连接符 443"/>
                              <wps:cNvCnPr/>
                              <wps:spPr>
                                <a:xfrm>
                                  <a:off x="2374601" y="535699"/>
                                  <a:ext cx="20320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4" name="直接箭头连接符 444"/>
                              <wps:cNvCnPr/>
                              <wps:spPr>
                                <a:xfrm>
                                  <a:off x="2387679" y="884949"/>
                                  <a:ext cx="20320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9" name="矩形 449"/>
                              <wps:cNvSpPr/>
                              <wps:spPr>
                                <a:xfrm>
                                  <a:off x="2571750" y="35999"/>
                                  <a:ext cx="745648" cy="24921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FCD611" w14:textId="6BBD0374" w:rsidR="00140162" w:rsidRDefault="00140162" w:rsidP="003160CB">
                                    <w:pPr>
                                      <w:jc w:val="center"/>
                                      <w:rPr>
                                        <w:kern w:val="0"/>
                                        <w:sz w:val="24"/>
                                      </w:rPr>
                                    </w:pPr>
                                    <w:r>
                                      <w:rPr>
                                        <w:color w:val="000000"/>
                                        <w:szCs w:val="21"/>
                                      </w:rPr>
                                      <w:t>贴面纸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4" name="矩形 454"/>
                              <wps:cNvSpPr/>
                              <wps:spPr>
                                <a:xfrm>
                                  <a:off x="3520598" y="35999"/>
                                  <a:ext cx="516811" cy="24286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150CA4" w14:textId="34517C35" w:rsidR="00140162" w:rsidRDefault="00140162" w:rsidP="003160CB">
                                    <w:pPr>
                                      <w:jc w:val="center"/>
                                      <w:rPr>
                                        <w:kern w:val="0"/>
                                        <w:sz w:val="24"/>
                                      </w:rPr>
                                    </w:pPr>
                                    <w:r>
                                      <w:rPr>
                                        <w:rFonts w:hint="eastAsia"/>
                                        <w:color w:val="000000"/>
                                        <w:szCs w:val="21"/>
                                      </w:rPr>
                                      <w:t>组装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5" name="直接箭头连接符 455"/>
                              <wps:cNvCnPr/>
                              <wps:spPr>
                                <a:xfrm>
                                  <a:off x="4037409" y="165449"/>
                                  <a:ext cx="20320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56" name="矩形 456"/>
                              <wps:cNvSpPr/>
                              <wps:spPr>
                                <a:xfrm>
                                  <a:off x="4238783" y="48699"/>
                                  <a:ext cx="516811" cy="24286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4C2B2E" w14:textId="1D70B64A" w:rsidR="00140162" w:rsidRDefault="00140162" w:rsidP="003160CB">
                                    <w:pPr>
                                      <w:jc w:val="center"/>
                                      <w:rPr>
                                        <w:kern w:val="0"/>
                                        <w:sz w:val="24"/>
                                      </w:rPr>
                                    </w:pPr>
                                    <w:r>
                                      <w:rPr>
                                        <w:rFonts w:hint="eastAsia"/>
                                        <w:color w:val="000000"/>
                                        <w:szCs w:val="21"/>
                                      </w:rPr>
                                      <w:t>包装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7" name="直接箭头连接符 457"/>
                              <wps:cNvCnPr/>
                              <wps:spPr>
                                <a:xfrm>
                                  <a:off x="4755594" y="165449"/>
                                  <a:ext cx="20320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58" name="矩形 458"/>
                              <wps:cNvSpPr/>
                              <wps:spPr>
                                <a:xfrm>
                                  <a:off x="4878444" y="35999"/>
                                  <a:ext cx="538106" cy="2904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E61545" w14:textId="0D9A4406" w:rsidR="00140162" w:rsidRDefault="00140162" w:rsidP="003160CB">
                                    <w:pPr>
                                      <w:jc w:val="center"/>
                                      <w:rPr>
                                        <w:kern w:val="0"/>
                                        <w:sz w:val="24"/>
                                      </w:rPr>
                                    </w:pPr>
                                    <w:r>
                                      <w:rPr>
                                        <w:rFonts w:hint="eastAsia"/>
                                        <w:color w:val="000000"/>
                                        <w:szCs w:val="21"/>
                                      </w:rPr>
                                      <w:t>成品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9" name="直接箭头连接符 459"/>
                              <wps:cNvCnPr/>
                              <wps:spPr>
                                <a:xfrm>
                                  <a:off x="2374601" y="155584"/>
                                  <a:ext cx="20320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0" name="矩形 460"/>
                              <wps:cNvSpPr/>
                              <wps:spPr>
                                <a:xfrm>
                                  <a:off x="2571750" y="395999"/>
                                  <a:ext cx="745648" cy="24921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60A3B7" w14:textId="7B419B37" w:rsidR="00140162" w:rsidRDefault="00140162" w:rsidP="003160CB">
                                    <w:pPr>
                                      <w:jc w:val="center"/>
                                      <w:rPr>
                                        <w:kern w:val="0"/>
                                        <w:sz w:val="24"/>
                                      </w:rPr>
                                    </w:pPr>
                                    <w:r>
                                      <w:rPr>
                                        <w:color w:val="000000"/>
                                        <w:szCs w:val="21"/>
                                      </w:rPr>
                                      <w:t>贴</w:t>
                                    </w:r>
                                    <w:r>
                                      <w:rPr>
                                        <w:rFonts w:hint="eastAsia"/>
                                        <w:color w:val="000000"/>
                                        <w:szCs w:val="21"/>
                                      </w:rPr>
                                      <w:t>免漆板</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1" name="直接箭头连接符 461"/>
                              <wps:cNvCnPr/>
                              <wps:spPr>
                                <a:xfrm>
                                  <a:off x="3317398" y="503949"/>
                                  <a:ext cx="20320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2" name="矩形 462"/>
                              <wps:cNvSpPr/>
                              <wps:spPr>
                                <a:xfrm>
                                  <a:off x="3520598" y="395999"/>
                                  <a:ext cx="516811" cy="24286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221FBE" w14:textId="77777777" w:rsidR="00140162" w:rsidRDefault="00140162" w:rsidP="003160CB">
                                    <w:pPr>
                                      <w:jc w:val="center"/>
                                      <w:rPr>
                                        <w:kern w:val="0"/>
                                        <w:sz w:val="24"/>
                                      </w:rPr>
                                    </w:pPr>
                                    <w:r>
                                      <w:rPr>
                                        <w:rFonts w:hint="eastAsia"/>
                                        <w:color w:val="000000"/>
                                        <w:szCs w:val="21"/>
                                      </w:rPr>
                                      <w:t>组装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3" name="直接箭头连接符 463"/>
                              <wps:cNvCnPr/>
                              <wps:spPr>
                                <a:xfrm>
                                  <a:off x="4035583" y="512749"/>
                                  <a:ext cx="20320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4" name="矩形 464"/>
                              <wps:cNvSpPr/>
                              <wps:spPr>
                                <a:xfrm>
                                  <a:off x="4246359" y="395999"/>
                                  <a:ext cx="516811" cy="24286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F3F631" w14:textId="77777777" w:rsidR="00140162" w:rsidRDefault="00140162" w:rsidP="003160CB">
                                    <w:pPr>
                                      <w:jc w:val="center"/>
                                      <w:rPr>
                                        <w:kern w:val="0"/>
                                        <w:sz w:val="24"/>
                                      </w:rPr>
                                    </w:pPr>
                                    <w:r>
                                      <w:rPr>
                                        <w:rFonts w:hint="eastAsia"/>
                                        <w:color w:val="000000"/>
                                        <w:szCs w:val="21"/>
                                      </w:rPr>
                                      <w:t>包装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5" name="直接箭头连接符 465"/>
                              <wps:cNvCnPr/>
                              <wps:spPr>
                                <a:xfrm>
                                  <a:off x="4755594" y="503949"/>
                                  <a:ext cx="20320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6" name="矩形 466"/>
                              <wps:cNvSpPr/>
                              <wps:spPr>
                                <a:xfrm>
                                  <a:off x="4878444" y="361074"/>
                                  <a:ext cx="538106" cy="2904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9B3B9D" w14:textId="77777777" w:rsidR="00140162" w:rsidRDefault="00140162" w:rsidP="003160CB">
                                    <w:pPr>
                                      <w:jc w:val="center"/>
                                      <w:rPr>
                                        <w:kern w:val="0"/>
                                        <w:sz w:val="24"/>
                                      </w:rPr>
                                    </w:pPr>
                                    <w:r>
                                      <w:rPr>
                                        <w:rFonts w:hint="eastAsia"/>
                                        <w:color w:val="000000"/>
                                        <w:szCs w:val="21"/>
                                      </w:rPr>
                                      <w:t>成品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7" name="矩形 467"/>
                              <wps:cNvSpPr/>
                              <wps:spPr>
                                <a:xfrm>
                                  <a:off x="3520598" y="765732"/>
                                  <a:ext cx="745648" cy="24921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8B4DBD" w14:textId="77777777" w:rsidR="00140162" w:rsidRDefault="00140162" w:rsidP="003160CB">
                                    <w:pPr>
                                      <w:jc w:val="center"/>
                                      <w:rPr>
                                        <w:kern w:val="0"/>
                                        <w:sz w:val="24"/>
                                      </w:rPr>
                                    </w:pPr>
                                    <w:r>
                                      <w:rPr>
                                        <w:color w:val="000000"/>
                                        <w:szCs w:val="21"/>
                                      </w:rPr>
                                      <w:t>贴面纸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8" name="直接箭头连接符 468"/>
                              <wps:cNvCnPr/>
                              <wps:spPr>
                                <a:xfrm>
                                  <a:off x="3317398" y="884949"/>
                                  <a:ext cx="20320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9" name="矩形 469"/>
                              <wps:cNvSpPr/>
                              <wps:spPr>
                                <a:xfrm>
                                  <a:off x="2590879" y="765704"/>
                                  <a:ext cx="745648" cy="24921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001E91" w14:textId="7A704D95" w:rsidR="00140162" w:rsidRDefault="00140162" w:rsidP="003160CB">
                                    <w:pPr>
                                      <w:jc w:val="center"/>
                                      <w:rPr>
                                        <w:kern w:val="0"/>
                                        <w:sz w:val="24"/>
                                      </w:rPr>
                                    </w:pPr>
                                    <w:r>
                                      <w:rPr>
                                        <w:rFonts w:hint="eastAsia"/>
                                        <w:color w:val="000000"/>
                                        <w:szCs w:val="21"/>
                                      </w:rPr>
                                      <w:t>涂装</w:t>
                                    </w:r>
                                    <w:r>
                                      <w:rPr>
                                        <w:color w:val="000000"/>
                                        <w:szCs w:val="21"/>
                                      </w:rPr>
                                      <w:t>喷漆</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0" name="直接箭头连接符 470"/>
                              <wps:cNvCnPr/>
                              <wps:spPr>
                                <a:xfrm>
                                  <a:off x="4261423" y="884949"/>
                                  <a:ext cx="20320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1" name="矩形 471"/>
                              <wps:cNvSpPr/>
                              <wps:spPr>
                                <a:xfrm>
                                  <a:off x="4464623" y="765569"/>
                                  <a:ext cx="516811" cy="24286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78CEB1" w14:textId="77777777" w:rsidR="00140162" w:rsidRDefault="00140162" w:rsidP="003160CB">
                                    <w:pPr>
                                      <w:jc w:val="center"/>
                                      <w:rPr>
                                        <w:kern w:val="0"/>
                                        <w:sz w:val="24"/>
                                      </w:rPr>
                                    </w:pPr>
                                    <w:r>
                                      <w:rPr>
                                        <w:rFonts w:hint="eastAsia"/>
                                        <w:color w:val="000000"/>
                                        <w:szCs w:val="21"/>
                                      </w:rPr>
                                      <w:t>组装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2" name="直接箭头连接符 472"/>
                              <wps:cNvCnPr/>
                              <wps:spPr>
                                <a:xfrm rot="5400000">
                                  <a:off x="4636152" y="1110034"/>
                                  <a:ext cx="20320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3" name="矩形 473"/>
                              <wps:cNvSpPr/>
                              <wps:spPr>
                                <a:xfrm>
                                  <a:off x="4464623" y="1202449"/>
                                  <a:ext cx="516811" cy="24286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F04A03" w14:textId="77777777" w:rsidR="00140162" w:rsidRDefault="00140162" w:rsidP="003160CB">
                                    <w:pPr>
                                      <w:jc w:val="center"/>
                                      <w:rPr>
                                        <w:kern w:val="0"/>
                                        <w:sz w:val="24"/>
                                      </w:rPr>
                                    </w:pPr>
                                    <w:r>
                                      <w:rPr>
                                        <w:rFonts w:hint="eastAsia"/>
                                        <w:color w:val="000000"/>
                                        <w:szCs w:val="21"/>
                                      </w:rPr>
                                      <w:t>包装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4" name="直接箭头连接符 474"/>
                              <wps:cNvCnPr/>
                              <wps:spPr>
                                <a:xfrm rot="10800000">
                                  <a:off x="4261423" y="1319960"/>
                                  <a:ext cx="20320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5" name="矩形 475"/>
                              <wps:cNvSpPr/>
                              <wps:spPr>
                                <a:xfrm>
                                  <a:off x="3814956" y="1174547"/>
                                  <a:ext cx="538106" cy="2904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D0081D" w14:textId="77777777" w:rsidR="00140162" w:rsidRDefault="00140162" w:rsidP="003160CB">
                                    <w:pPr>
                                      <w:jc w:val="center"/>
                                      <w:rPr>
                                        <w:kern w:val="0"/>
                                        <w:sz w:val="24"/>
                                      </w:rPr>
                                    </w:pPr>
                                    <w:r>
                                      <w:rPr>
                                        <w:rFonts w:hint="eastAsia"/>
                                        <w:color w:val="000000"/>
                                        <w:szCs w:val="21"/>
                                      </w:rPr>
                                      <w:t>成品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6FA0694" id="画布 249" o:spid="_x0000_s1026" editas="canvas" style="width:6in;height:115.35pt;mso-position-horizontal-relative:char;mso-position-vertical-relative:line" coordsize="54864,14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14649;visibility:visible;mso-wrap-style:square" filled="t">
                        <v:fill o:detectmouseclick="t"/>
                        <v:path o:connecttype="none"/>
                      </v:shape>
                      <v:rect id="矩形 433" o:spid="_x0000_s1028" style="position:absolute;top:3610;width:5629;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" filled="f" stroked="f" strokeweight="2pt">
                        <v:textbox>
                          <w:txbxContent>
                            <w:p w14:paraId="0BF61E63" w14:textId="77777777" w:rsidR="00140162" w:rsidRDefault="00140162" w:rsidP="003160CB">
                              <w:pPr>
                                <w:jc w:val="center"/>
                                <w:rPr>
                                  <w:kern w:val="0"/>
                                  <w:sz w:val="24"/>
                                </w:rPr>
                              </w:pPr>
                              <w:r>
                                <w:rPr>
                                  <w:rFonts w:hint="eastAsia"/>
                                  <w:color w:val="000000"/>
                                  <w:szCs w:val="21"/>
                                </w:rPr>
                                <w:t>木板</w:t>
                              </w:r>
                            </w:p>
                          </w:txbxContent>
                        </v:textbox>
                      </v:rect>
                      <v:shapetype id="_x0000_t32" coordsize="21600,21600" o:spt="32" o:oned="t" path="m,l21600,21600e" filled="f">
                        <v:path arrowok="t" fillok="f" o:connecttype="none"/>
                        <o:lock v:ext="edit" shapetype="t"/>
                      </v:shapetype>
                      <v:shape id="直接箭头连接符 434" o:spid="_x0000_s1029" type="#_x0000_t32" style="position:absolute;left:5099;top:5346;width:20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" strokecolor="black [3213]" strokeweight=".5pt">
                        <v:stroke endarrow="block"/>
                      </v:shape>
                      <v:rect id="矩形 435" o:spid="_x0000_s1030" style="position:absolute;left:7137;top:3959;width:5168;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" filled="f" strokecolor="black [3213]" strokeweight=".5pt">
                        <v:textbox>
                          <w:txbxContent>
                            <w:p w14:paraId="27A362E0" w14:textId="45DF363A" w:rsidR="00140162" w:rsidRDefault="00140162" w:rsidP="003160CB">
                              <w:pPr>
                                <w:jc w:val="center"/>
                                <w:rPr>
                                  <w:kern w:val="0"/>
                                  <w:sz w:val="24"/>
                                </w:rPr>
                              </w:pPr>
                              <w:r>
                                <w:rPr>
                                  <w:rFonts w:hint="eastAsia"/>
                                  <w:color w:val="000000"/>
                                  <w:szCs w:val="21"/>
                                </w:rPr>
                                <w:t>下料</w:t>
                              </w:r>
                            </w:p>
                          </w:txbxContent>
                        </v:textbox>
                      </v:rect>
                      <v:shape id="直接箭头连接符 438" o:spid="_x0000_s1031" type="#_x0000_t32" style="position:absolute;left:12386;top:5346;width:20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" strokecolor="black [3213]" strokeweight=".5pt">
                        <v:stroke endarrow="block"/>
                      </v:shape>
                      <v:rect id="矩形 439" o:spid="_x0000_s1032" style="position:absolute;left:14388;top:3959;width:7456;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" filled="f" strokecolor="black [3213]" strokeweight=".5pt">
                        <v:textbox>
                          <w:txbxContent>
                            <w:p w14:paraId="2C3A08D8" w14:textId="4414ABBE" w:rsidR="00140162" w:rsidRDefault="00140162" w:rsidP="003160CB">
                              <w:pPr>
                                <w:jc w:val="center"/>
                                <w:rPr>
                                  <w:kern w:val="0"/>
                                  <w:sz w:val="24"/>
                                </w:rPr>
                              </w:pPr>
                              <w:r>
                                <w:rPr>
                                  <w:color w:val="000000"/>
                                  <w:szCs w:val="21"/>
                                </w:rPr>
                                <w:t>木作</w:t>
                              </w:r>
                              <w:r>
                                <w:rPr>
                                  <w:rFonts w:hint="eastAsia"/>
                                  <w:color w:val="000000"/>
                                  <w:szCs w:val="21"/>
                                </w:rPr>
                                <w:t>加工</w:t>
                              </w:r>
                            </w:p>
                          </w:txbxContent>
                        </v:textbox>
                      </v:rect>
                      <v:shape id="直接箭头连接符 440" o:spid="_x0000_s1033" type="#_x0000_t32" style="position:absolute;left:21844;top:5356;width:20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" strokecolor="black [3213]" strokeweight=".5pt">
                        <v:stroke endarrow="block"/>
                      </v:shape>
                      <v:shape id="直接箭头连接符 441" o:spid="_x0000_s1034" type="#_x0000_t32" style="position:absolute;left:33173;top:1610;width:20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" strokecolor="black [3213]" strokeweight=".5pt">
                        <v:stroke endarrow="block"/>
                      </v:shape>
                      <v:shape id="直接箭头连接符 442" o:spid="_x0000_s1035" type="#_x0000_t32" style="position:absolute;left:23746;top:1610;width:0;height:7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" strokecolor="black [3213]" strokeweight=".5pt"/>
                      <v:shape id="直接箭头连接符 443" o:spid="_x0000_s1036" type="#_x0000_t32" style="position:absolute;left:23746;top:5356;width:20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" strokecolor="black [3213]" strokeweight=".5pt">
                        <v:stroke endarrow="block"/>
                      </v:shape>
                      <v:shape id="直接箭头连接符 444" o:spid="_x0000_s1037" type="#_x0000_t32" style="position:absolute;left:23876;top:8849;width:20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" strokecolor="black [3213]" strokeweight=".5pt">
                        <v:stroke endarrow="block"/>
                      </v:shape>
                      <v:rect id="矩形 449" o:spid="_x0000_s1038" style="position:absolute;left:25717;top:359;width:7456;height:2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" filled="f" strokecolor="black [3213]" strokeweight=".5pt">
                        <v:textbox>
                          <w:txbxContent>
                            <w:p w14:paraId="11FCD611" w14:textId="6BBD0374" w:rsidR="00140162" w:rsidRDefault="00140162" w:rsidP="003160CB">
                              <w:pPr>
                                <w:jc w:val="center"/>
                                <w:rPr>
                                  <w:kern w:val="0"/>
                                  <w:sz w:val="24"/>
                                </w:rPr>
                              </w:pPr>
                              <w:r>
                                <w:rPr>
                                  <w:color w:val="000000"/>
                                  <w:szCs w:val="21"/>
                                </w:rPr>
                                <w:t>贴面纸</w:t>
                              </w:r>
                            </w:p>
                          </w:txbxContent>
                        </v:textbox>
                      </v:rect>
                      <v:rect id="矩形 454" o:spid="_x0000_s1039" style="position:absolute;left:35205;top:359;width:5169;height:2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" filled="f" strokecolor="black [3213]" strokeweight=".5pt">
                        <v:textbox>
                          <w:txbxContent>
                            <w:p w14:paraId="3C150CA4" w14:textId="34517C35" w:rsidR="00140162" w:rsidRDefault="00140162" w:rsidP="003160CB">
                              <w:pPr>
                                <w:jc w:val="center"/>
                                <w:rPr>
                                  <w:kern w:val="0"/>
                                  <w:sz w:val="24"/>
                                </w:rPr>
                              </w:pPr>
                              <w:r>
                                <w:rPr>
                                  <w:rFonts w:hint="eastAsia"/>
                                  <w:color w:val="000000"/>
                                  <w:szCs w:val="21"/>
                                </w:rPr>
                                <w:t>组装</w:t>
                              </w:r>
                            </w:p>
                          </w:txbxContent>
                        </v:textbox>
                      </v:rect>
                      <v:shape id="直接箭头连接符 455" o:spid="_x0000_s1040" type="#_x0000_t32" style="position:absolute;left:40374;top:1654;width:20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" strokecolor="black [3213]" strokeweight=".5pt">
                        <v:stroke endarrow="block"/>
                      </v:shape>
                      <v:rect id="矩形 456" o:spid="_x0000_s1041" style="position:absolute;left:42387;top:486;width:5168;height:2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" filled="f" strokecolor="black [3213]" strokeweight=".5pt">
                        <v:textbox>
                          <w:txbxContent>
                            <w:p w14:paraId="3A4C2B2E" w14:textId="1D70B64A" w:rsidR="00140162" w:rsidRDefault="00140162" w:rsidP="003160CB">
                              <w:pPr>
                                <w:jc w:val="center"/>
                                <w:rPr>
                                  <w:kern w:val="0"/>
                                  <w:sz w:val="24"/>
                                </w:rPr>
                              </w:pPr>
                              <w:r>
                                <w:rPr>
                                  <w:rFonts w:hint="eastAsia"/>
                                  <w:color w:val="000000"/>
                                  <w:szCs w:val="21"/>
                                </w:rPr>
                                <w:t>包装</w:t>
                              </w:r>
                            </w:p>
                          </w:txbxContent>
                        </v:textbox>
                      </v:rect>
                      <v:shape id="直接箭头连接符 457" o:spid="_x0000_s1042" type="#_x0000_t32" style="position:absolute;left:47555;top:1654;width:20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" strokecolor="black [3213]" strokeweight=".5pt">
                        <v:stroke endarrow="block"/>
                      </v:shape>
                      <v:rect id="矩形 458" o:spid="_x0000_s1043" style="position:absolute;left:48784;top:359;width:5381;height:2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" filled="f" stroked="f" strokeweight="2pt">
                        <v:textbox>
                          <w:txbxContent>
                            <w:p w14:paraId="7DE61545" w14:textId="0D9A4406" w:rsidR="00140162" w:rsidRDefault="00140162" w:rsidP="003160CB">
                              <w:pPr>
                                <w:jc w:val="center"/>
                                <w:rPr>
                                  <w:kern w:val="0"/>
                                  <w:sz w:val="24"/>
                                </w:rPr>
                              </w:pPr>
                              <w:r>
                                <w:rPr>
                                  <w:rFonts w:hint="eastAsia"/>
                                  <w:color w:val="000000"/>
                                  <w:szCs w:val="21"/>
                                </w:rPr>
                                <w:t>成品</w:t>
                              </w:r>
                            </w:p>
                          </w:txbxContent>
                        </v:textbox>
                      </v:rect>
                      <v:shape id="直接箭头连接符 459" o:spid="_x0000_s1044" type="#_x0000_t32" style="position:absolute;left:23746;top:1555;width:20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" strokecolor="black [3213]" strokeweight=".5pt">
                        <v:stroke endarrow="block"/>
                      </v:shape>
                      <v:rect id="矩形 460" o:spid="_x0000_s1045" style="position:absolute;left:25717;top:3959;width:7456;height:2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" filled="f" strokecolor="black [3213]" strokeweight=".5pt">
                        <v:textbox>
                          <w:txbxContent>
                            <w:p w14:paraId="2360A3B7" w14:textId="7B419B37" w:rsidR="00140162" w:rsidRDefault="00140162" w:rsidP="003160CB">
                              <w:pPr>
                                <w:jc w:val="center"/>
                                <w:rPr>
                                  <w:kern w:val="0"/>
                                  <w:sz w:val="24"/>
                                </w:rPr>
                              </w:pPr>
                              <w:r>
                                <w:rPr>
                                  <w:color w:val="000000"/>
                                  <w:szCs w:val="21"/>
                                </w:rPr>
                                <w:t>贴</w:t>
                              </w:r>
                              <w:r>
                                <w:rPr>
                                  <w:rFonts w:hint="eastAsia"/>
                                  <w:color w:val="000000"/>
                                  <w:szCs w:val="21"/>
                                </w:rPr>
                                <w:t>免漆板</w:t>
                              </w:r>
                            </w:p>
                          </w:txbxContent>
                        </v:textbox>
                      </v:rect>
                      <v:shape id="直接箭头连接符 461" o:spid="_x0000_s1046" type="#_x0000_t32" style="position:absolute;left:33173;top:5039;width:20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" strokecolor="black [3213]" strokeweight=".5pt">
                        <v:stroke endarrow="block"/>
                      </v:shape>
                      <v:rect id="矩形 462" o:spid="_x0000_s1047" style="position:absolute;left:35205;top:3959;width:5169;height:2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" filled="f" strokecolor="black [3213]" strokeweight=".5pt">
                        <v:textbox>
                          <w:txbxContent>
                            <w:p w14:paraId="66221FBE" w14:textId="77777777" w:rsidR="00140162" w:rsidRDefault="00140162" w:rsidP="003160CB">
                              <w:pPr>
                                <w:jc w:val="center"/>
                                <w:rPr>
                                  <w:kern w:val="0"/>
                                  <w:sz w:val="24"/>
                                </w:rPr>
                              </w:pPr>
                              <w:r>
                                <w:rPr>
                                  <w:rFonts w:hint="eastAsia"/>
                                  <w:color w:val="000000"/>
                                  <w:szCs w:val="21"/>
                                </w:rPr>
                                <w:t>组装</w:t>
                              </w:r>
                            </w:p>
                          </w:txbxContent>
                        </v:textbox>
                      </v:rect>
                      <v:shape id="直接箭头连接符 463" o:spid="_x0000_s1048" type="#_x0000_t32" style="position:absolute;left:40355;top:5127;width:20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" strokecolor="black [3213]" strokeweight=".5pt">
                        <v:stroke endarrow="block"/>
                      </v:shape>
                      <v:rect id="矩形 464" o:spid="_x0000_s1049" style="position:absolute;left:42463;top:3959;width:5168;height:2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" filled="f" strokecolor="black [3213]" strokeweight=".5pt">
                        <v:textbox>
                          <w:txbxContent>
                            <w:p w14:paraId="20F3F631" w14:textId="77777777" w:rsidR="00140162" w:rsidRDefault="00140162" w:rsidP="003160CB">
                              <w:pPr>
                                <w:jc w:val="center"/>
                                <w:rPr>
                                  <w:kern w:val="0"/>
                                  <w:sz w:val="24"/>
                                </w:rPr>
                              </w:pPr>
                              <w:r>
                                <w:rPr>
                                  <w:rFonts w:hint="eastAsia"/>
                                  <w:color w:val="000000"/>
                                  <w:szCs w:val="21"/>
                                </w:rPr>
                                <w:t>包装</w:t>
                              </w:r>
                            </w:p>
                          </w:txbxContent>
                        </v:textbox>
                      </v:rect>
                      <v:shape id="直接箭头连接符 465" o:spid="_x0000_s1050" type="#_x0000_t32" style="position:absolute;left:47555;top:5039;width:20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" strokecolor="black [3213]" strokeweight=".5pt">
                        <v:stroke endarrow="block"/>
                      </v:shape>
                      <v:rect id="矩形 466" o:spid="_x0000_s1051" style="position:absolute;left:48784;top:3610;width:5381;height:2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" filled="f" stroked="f" strokeweight="2pt">
                        <v:textbox>
                          <w:txbxContent>
                            <w:p w14:paraId="149B3B9D" w14:textId="77777777" w:rsidR="00140162" w:rsidRDefault="00140162" w:rsidP="003160CB">
                              <w:pPr>
                                <w:jc w:val="center"/>
                                <w:rPr>
                                  <w:kern w:val="0"/>
                                  <w:sz w:val="24"/>
                                </w:rPr>
                              </w:pPr>
                              <w:r>
                                <w:rPr>
                                  <w:rFonts w:hint="eastAsia"/>
                                  <w:color w:val="000000"/>
                                  <w:szCs w:val="21"/>
                                </w:rPr>
                                <w:t>成品</w:t>
                              </w:r>
                            </w:p>
                          </w:txbxContent>
                        </v:textbox>
                      </v:rect>
                      <v:rect id="矩形 467" o:spid="_x0000_s1052" style="position:absolute;left:35205;top:7657;width:7457;height:2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" filled="f" strokecolor="black [3213]" strokeweight=".5pt">
                        <v:textbox>
                          <w:txbxContent>
                            <w:p w14:paraId="0C8B4DBD" w14:textId="77777777" w:rsidR="00140162" w:rsidRDefault="00140162" w:rsidP="003160CB">
                              <w:pPr>
                                <w:jc w:val="center"/>
                                <w:rPr>
                                  <w:kern w:val="0"/>
                                  <w:sz w:val="24"/>
                                </w:rPr>
                              </w:pPr>
                              <w:r>
                                <w:rPr>
                                  <w:color w:val="000000"/>
                                  <w:szCs w:val="21"/>
                                </w:rPr>
                                <w:t>贴面纸</w:t>
                              </w:r>
                            </w:p>
                          </w:txbxContent>
                        </v:textbox>
                      </v:rect>
                      <v:shape id="直接箭头连接符 468" o:spid="_x0000_s1053" type="#_x0000_t32" style="position:absolute;left:33173;top:8849;width:20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" strokecolor="black [3213]" strokeweight=".5pt">
                        <v:stroke endarrow="block"/>
                      </v:shape>
                      <v:rect id="矩形 469" o:spid="_x0000_s1054" style="position:absolute;left:25908;top:7657;width:7457;height:2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" filled="f" strokecolor="black [3213]" strokeweight=".5pt">
                        <v:textbox>
                          <w:txbxContent>
                            <w:p w14:paraId="45001E91" w14:textId="7A704D95" w:rsidR="00140162" w:rsidRDefault="00140162" w:rsidP="003160CB">
                              <w:pPr>
                                <w:jc w:val="center"/>
                                <w:rPr>
                                  <w:kern w:val="0"/>
                                  <w:sz w:val="24"/>
                                </w:rPr>
                              </w:pPr>
                              <w:r>
                                <w:rPr>
                                  <w:rFonts w:hint="eastAsia"/>
                                  <w:color w:val="000000"/>
                                  <w:szCs w:val="21"/>
                                </w:rPr>
                                <w:t>涂装</w:t>
                              </w:r>
                              <w:r>
                                <w:rPr>
                                  <w:color w:val="000000"/>
                                  <w:szCs w:val="21"/>
                                </w:rPr>
                                <w:t>喷漆</w:t>
                              </w:r>
                            </w:p>
                          </w:txbxContent>
                        </v:textbox>
                      </v:rect>
                      <v:shape id="直接箭头连接符 470" o:spid="_x0000_s1055" type="#_x0000_t32" style="position:absolute;left:42614;top:8849;width:20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" strokecolor="black [3213]" strokeweight=".5pt">
                        <v:stroke endarrow="block"/>
                      </v:shape>
                      <v:rect id="矩形 471" o:spid="_x0000_s1056" style="position:absolute;left:44646;top:7655;width:5168;height:2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" filled="f" strokecolor="black [3213]" strokeweight=".5pt">
                        <v:textbox>
                          <w:txbxContent>
                            <w:p w14:paraId="6378CEB1" w14:textId="77777777" w:rsidR="00140162" w:rsidRDefault="00140162" w:rsidP="003160CB">
                              <w:pPr>
                                <w:jc w:val="center"/>
                                <w:rPr>
                                  <w:kern w:val="0"/>
                                  <w:sz w:val="24"/>
                                </w:rPr>
                              </w:pPr>
                              <w:r>
                                <w:rPr>
                                  <w:rFonts w:hint="eastAsia"/>
                                  <w:color w:val="000000"/>
                                  <w:szCs w:val="21"/>
                                </w:rPr>
                                <w:t>组装</w:t>
                              </w:r>
                            </w:p>
                          </w:txbxContent>
                        </v:textbox>
                      </v:rect>
                      <v:shape id="直接箭头连接符 472" o:spid="_x0000_s1057" type="#_x0000_t32" style="position:absolute;left:46361;top:11100;width:2032;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" strokecolor="black [3213]" strokeweight=".5pt">
                        <v:stroke endarrow="block"/>
                      </v:shape>
                      <v:rect id="矩形 473" o:spid="_x0000_s1058" style="position:absolute;left:44646;top:12024;width:5168;height:2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" filled="f" strokecolor="black [3213]" strokeweight=".5pt">
                        <v:textbox>
                          <w:txbxContent>
                            <w:p w14:paraId="33F04A03" w14:textId="77777777" w:rsidR="00140162" w:rsidRDefault="00140162" w:rsidP="003160CB">
                              <w:pPr>
                                <w:jc w:val="center"/>
                                <w:rPr>
                                  <w:kern w:val="0"/>
                                  <w:sz w:val="24"/>
                                </w:rPr>
                              </w:pPr>
                              <w:r>
                                <w:rPr>
                                  <w:rFonts w:hint="eastAsia"/>
                                  <w:color w:val="000000"/>
                                  <w:szCs w:val="21"/>
                                </w:rPr>
                                <w:t>包装</w:t>
                              </w:r>
                            </w:p>
                          </w:txbxContent>
                        </v:textbox>
                      </v:rect>
                      <v:shape id="直接箭头连接符 474" o:spid="_x0000_s1059" type="#_x0000_t32" style="position:absolute;left:42614;top:13199;width:2032;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" strokecolor="black [3213]" strokeweight=".5pt">
                        <v:stroke endarrow="block"/>
                      </v:shape>
                      <v:rect id="矩形 475" o:spid="_x0000_s1060" style="position:absolute;left:38149;top:11745;width:5381;height:2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" filled="f" stroked="f" strokeweight="2pt">
                        <v:textbox>
                          <w:txbxContent>
                            <w:p w14:paraId="75D0081D" w14:textId="77777777" w:rsidR="00140162" w:rsidRDefault="00140162" w:rsidP="003160CB">
                              <w:pPr>
                                <w:jc w:val="center"/>
                                <w:rPr>
                                  <w:kern w:val="0"/>
                                  <w:sz w:val="24"/>
                                </w:rPr>
                              </w:pPr>
                              <w:r>
                                <w:rPr>
                                  <w:rFonts w:hint="eastAsia"/>
                                  <w:color w:val="000000"/>
                                  <w:szCs w:val="21"/>
                                </w:rPr>
                                <w:t>成品</w:t>
                              </w:r>
                            </w:p>
                          </w:txbxContent>
                        </v:textbox>
                      </v:rect>
                      <w10:anchorlock/>
                    </v:group>
                  </w:pict>
                </mc:Fallback>
              </mc:AlternateContent>
            </w:r>
          </w:p>
          <w:p w14:paraId="7B7BCF61" w14:textId="0CFC465B" w:rsidR="003160CB" w:rsidRPr="001507D1" w:rsidRDefault="000A5A99" w:rsidP="000A5A99">
            <w:pPr>
              <w:adjustRightInd w:val="0"/>
              <w:snapToGrid w:val="0"/>
              <w:jc w:val="center"/>
              <w:rPr>
                <w:b/>
                <w:bCs/>
                <w:szCs w:val="21"/>
              </w:rPr>
            </w:pPr>
            <w:r w:rsidRPr="001507D1">
              <w:rPr>
                <w:rFonts w:hint="eastAsia"/>
                <w:b/>
                <w:bCs/>
                <w:szCs w:val="21"/>
              </w:rPr>
              <w:t>图</w:t>
            </w:r>
            <w:r w:rsidRPr="001507D1">
              <w:rPr>
                <w:rFonts w:hint="eastAsia"/>
                <w:b/>
                <w:bCs/>
                <w:szCs w:val="21"/>
              </w:rPr>
              <w:t>1-1</w:t>
            </w:r>
            <w:r w:rsidRPr="001507D1">
              <w:rPr>
                <w:b/>
                <w:bCs/>
                <w:szCs w:val="21"/>
              </w:rPr>
              <w:t xml:space="preserve">   </w:t>
            </w:r>
            <w:r w:rsidRPr="001507D1">
              <w:rPr>
                <w:rFonts w:hint="eastAsia"/>
                <w:b/>
                <w:bCs/>
                <w:szCs w:val="21"/>
              </w:rPr>
              <w:t>玩具和工艺美术品总的生产工艺流程图</w:t>
            </w:r>
          </w:p>
          <w:p w14:paraId="7969E728" w14:textId="7A8A1498" w:rsidR="00BF41B7" w:rsidRPr="001507D1" w:rsidRDefault="00BF41B7" w:rsidP="00BC3658">
            <w:pPr>
              <w:adjustRightInd w:val="0"/>
              <w:snapToGrid w:val="0"/>
              <w:spacing w:line="360" w:lineRule="auto"/>
              <w:ind w:firstLineChars="200" w:firstLine="480"/>
              <w:rPr>
                <w:sz w:val="24"/>
              </w:rPr>
            </w:pPr>
            <w:r w:rsidRPr="001507D1">
              <w:rPr>
                <w:rFonts w:hint="eastAsia"/>
                <w:sz w:val="24"/>
              </w:rPr>
              <w:t>工艺说明：玩具和工艺美术品生产工艺主要为木作加工、贴面、涂装喷漆、组装和包装等。木作加工得到半成品基材后，以松木</w:t>
            </w:r>
            <w:r w:rsidR="00273B0C" w:rsidRPr="001507D1">
              <w:rPr>
                <w:rFonts w:hint="eastAsia"/>
                <w:sz w:val="24"/>
              </w:rPr>
              <w:t>作为原材料的，仅需贴面纸后即可组装、包装得成品；以</w:t>
            </w:r>
            <w:r w:rsidR="00273B0C" w:rsidRPr="001507D1">
              <w:rPr>
                <w:rFonts w:hint="eastAsia"/>
                <w:sz w:val="24"/>
              </w:rPr>
              <w:t>MDF</w:t>
            </w:r>
            <w:r w:rsidR="00273B0C" w:rsidRPr="001507D1">
              <w:rPr>
                <w:rFonts w:hint="eastAsia"/>
                <w:sz w:val="24"/>
              </w:rPr>
              <w:t>板为原材料得，含面漆类产品和油漆类产品</w:t>
            </w:r>
            <w:r w:rsidR="00141487" w:rsidRPr="001507D1">
              <w:rPr>
                <w:rFonts w:hint="eastAsia"/>
                <w:sz w:val="24"/>
              </w:rPr>
              <w:t>，</w:t>
            </w:r>
            <w:r w:rsidR="00273B0C" w:rsidRPr="001507D1">
              <w:rPr>
                <w:rFonts w:hint="eastAsia"/>
                <w:sz w:val="24"/>
              </w:rPr>
              <w:t>其中免漆类产品仅需贴免漆板，该过程采用粘胶剂进行贴面，非面漆类产品需进行涂装喷漆，喷漆包括底漆和面漆，均采用水性漆。</w:t>
            </w:r>
          </w:p>
          <w:p w14:paraId="550D48EF" w14:textId="3F3C65B6" w:rsidR="003160CB" w:rsidRPr="001507D1" w:rsidRDefault="00BF41B7" w:rsidP="00BC3658">
            <w:pPr>
              <w:adjustRightInd w:val="0"/>
              <w:snapToGrid w:val="0"/>
              <w:spacing w:line="360" w:lineRule="auto"/>
              <w:ind w:firstLineChars="200" w:firstLine="482"/>
              <w:rPr>
                <w:sz w:val="24"/>
              </w:rPr>
            </w:pPr>
            <w:r w:rsidRPr="001507D1">
              <w:rPr>
                <w:rFonts w:hint="eastAsia"/>
                <w:b/>
                <w:bCs/>
                <w:noProof/>
                <w:sz w:val="24"/>
              </w:rPr>
              <w:lastRenderedPageBreak/>
              <mc:AlternateContent>
                <mc:Choice Requires="wps">
                  <w:drawing>
                    <wp:anchor distT="0" distB="0" distL="114300" distR="114300" simplePos="0" relativeHeight="251633664" behindDoc="0" locked="0" layoutInCell="1" allowOverlap="1" wp14:anchorId="4E573D36" wp14:editId="057F86AE">
                      <wp:simplePos x="0" y="0"/>
                      <wp:positionH relativeFrom="column">
                        <wp:posOffset>-1324</wp:posOffset>
                      </wp:positionH>
                      <wp:positionV relativeFrom="paragraph">
                        <wp:posOffset>280739</wp:posOffset>
                      </wp:positionV>
                      <wp:extent cx="5457825" cy="998706"/>
                      <wp:effectExtent l="0" t="0" r="28575" b="11430"/>
                      <wp:wrapNone/>
                      <wp:docPr id="494" name="矩形 494"/>
                      <wp:cNvGraphicFramePr/>
                      <a:graphic xmlns:a="http://schemas.openxmlformats.org/drawingml/2006/main">
                        <a:graphicData uri="http://schemas.microsoft.com/office/word/2010/wordprocessingShape">
                          <wps:wsp>
                            <wps:cNvSpPr/>
                            <wps:spPr>
                              <a:xfrm>
                                <a:off x="0" y="0"/>
                                <a:ext cx="5457825" cy="998706"/>
                              </a:xfrm>
                              <a:prstGeom prst="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F5AC1" id="矩形 494" o:spid="_x0000_s1026" style="position:absolute;left:0;text-align:left;margin-left:-.1pt;margin-top:22.1pt;width:429.75pt;height:78.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" filled="f" strokecolor="black [3213]" strokeweight=".5pt">
                      <v:stroke dashstyle="longDash"/>
                    </v:rect>
                  </w:pict>
                </mc:Fallback>
              </mc:AlternateContent>
            </w:r>
            <w:r w:rsidR="000A5A99" w:rsidRPr="001507D1">
              <w:rPr>
                <w:rFonts w:hint="eastAsia"/>
                <w:b/>
                <w:bCs/>
                <w:sz w:val="24"/>
              </w:rPr>
              <w:t>木机部木作加工生产工艺</w:t>
            </w:r>
            <w:r w:rsidR="00273B0C" w:rsidRPr="001507D1">
              <w:rPr>
                <w:rFonts w:hint="eastAsia"/>
                <w:sz w:val="24"/>
              </w:rPr>
              <w:t>：</w:t>
            </w:r>
          </w:p>
          <w:p w14:paraId="06740998" w14:textId="10DB91C1" w:rsidR="003160CB" w:rsidRPr="001507D1" w:rsidRDefault="00BF41B7" w:rsidP="000A5A99">
            <w:pPr>
              <w:adjustRightInd w:val="0"/>
              <w:snapToGrid w:val="0"/>
              <w:spacing w:line="360" w:lineRule="auto"/>
              <w:rPr>
                <w:sz w:val="24"/>
              </w:rPr>
            </w:pPr>
            <w:r w:rsidRPr="001507D1">
              <w:rPr>
                <w:rFonts w:hint="eastAsia"/>
                <w:noProof/>
                <w:sz w:val="24"/>
              </w:rPr>
              <mc:AlternateContent>
                <mc:Choice Requires="wps">
                  <w:drawing>
                    <wp:anchor distT="0" distB="0" distL="114300" distR="114300" simplePos="0" relativeHeight="251634688" behindDoc="0" locked="0" layoutInCell="1" allowOverlap="1" wp14:anchorId="069D33F2" wp14:editId="085E7644">
                      <wp:simplePos x="0" y="0"/>
                      <wp:positionH relativeFrom="column">
                        <wp:posOffset>627380</wp:posOffset>
                      </wp:positionH>
                      <wp:positionV relativeFrom="paragraph">
                        <wp:posOffset>434123</wp:posOffset>
                      </wp:positionV>
                      <wp:extent cx="4267200" cy="466928"/>
                      <wp:effectExtent l="0" t="0" r="19050" b="28575"/>
                      <wp:wrapNone/>
                      <wp:docPr id="495" name="矩形 495"/>
                      <wp:cNvGraphicFramePr/>
                      <a:graphic xmlns:a="http://schemas.openxmlformats.org/drawingml/2006/main">
                        <a:graphicData uri="http://schemas.microsoft.com/office/word/2010/wordprocessingShape">
                          <wps:wsp>
                            <wps:cNvSpPr/>
                            <wps:spPr>
                              <a:xfrm>
                                <a:off x="0" y="0"/>
                                <a:ext cx="4267200" cy="466928"/>
                              </a:xfrm>
                              <a:prstGeom prst="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2C9B3" id="矩形 495" o:spid="_x0000_s1026" style="position:absolute;left:0;text-align:left;margin-left:49.4pt;margin-top:34.2pt;width:336pt;height:36.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" filled="f" strokecolor="black [3213]" strokeweight=".5pt">
                      <v:stroke dashstyle="longDash"/>
                    </v:rect>
                  </w:pict>
                </mc:Fallback>
              </mc:AlternateContent>
            </w:r>
            <w:r w:rsidR="000A5A99" w:rsidRPr="001507D1">
              <w:rPr>
                <w:rFonts w:hint="eastAsia"/>
                <w:noProof/>
                <w:sz w:val="24"/>
              </w:rPr>
              <mc:AlternateContent>
                <mc:Choice Requires="wpc">
                  <w:drawing>
                    <wp:inline distT="0" distB="0" distL="0" distR="0" wp14:anchorId="0D2FCCD5" wp14:editId="2AEBB2E5">
                      <wp:extent cx="5486400" cy="942257"/>
                      <wp:effectExtent l="0" t="0" r="0" b="0"/>
                      <wp:docPr id="493" name="画布 49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81" name="矩形 281"/>
                              <wps:cNvSpPr/>
                              <wps:spPr>
                                <a:xfrm>
                                  <a:off x="0" y="513912"/>
                                  <a:ext cx="562950" cy="3412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BDE6AD" w14:textId="17961726" w:rsidR="00140162" w:rsidRDefault="00140162" w:rsidP="000A5A99">
                                    <w:pPr>
                                      <w:jc w:val="center"/>
                                      <w:rPr>
                                        <w:kern w:val="0"/>
                                        <w:sz w:val="24"/>
                                      </w:rPr>
                                    </w:pPr>
                                    <w:r>
                                      <w:rPr>
                                        <w:rFonts w:hint="eastAsia"/>
                                        <w:color w:val="000000"/>
                                        <w:szCs w:val="21"/>
                                      </w:rPr>
                                      <w:t>板材</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 name="直接箭头连接符 284"/>
                              <wps:cNvCnPr/>
                              <wps:spPr>
                                <a:xfrm>
                                  <a:off x="501094" y="693277"/>
                                  <a:ext cx="203756"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7" name="直接箭头连接符 297"/>
                              <wps:cNvCnPr/>
                              <wps:spPr>
                                <a:xfrm>
                                  <a:off x="1230551" y="693277"/>
                                  <a:ext cx="20320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3" name="直接箭头连接符 353"/>
                              <wps:cNvCnPr/>
                              <wps:spPr>
                                <a:xfrm>
                                  <a:off x="1950562" y="701320"/>
                                  <a:ext cx="20320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5" name="直接箭头连接符 355"/>
                              <wps:cNvCnPr/>
                              <wps:spPr>
                                <a:xfrm>
                                  <a:off x="2670573" y="699619"/>
                                  <a:ext cx="20320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6" name="矩形 366"/>
                              <wps:cNvSpPr/>
                              <wps:spPr>
                                <a:xfrm>
                                  <a:off x="2153762" y="573564"/>
                                  <a:ext cx="516811" cy="24286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AE9463" w14:textId="1994EDE3" w:rsidR="00140162" w:rsidRDefault="00140162" w:rsidP="000A5A99">
                                    <w:pPr>
                                      <w:jc w:val="center"/>
                                      <w:rPr>
                                        <w:kern w:val="0"/>
                                        <w:sz w:val="24"/>
                                      </w:rPr>
                                    </w:pPr>
                                    <w:r>
                                      <w:rPr>
                                        <w:rFonts w:hint="eastAsia"/>
                                        <w:color w:val="000000"/>
                                        <w:szCs w:val="21"/>
                                      </w:rPr>
                                      <w:t>雕刻</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8" name="直接箭头连接符 368"/>
                              <wps:cNvCnPr/>
                              <wps:spPr>
                                <a:xfrm>
                                  <a:off x="4107348" y="693269"/>
                                  <a:ext cx="20320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0" name="矩形 370"/>
                              <wps:cNvSpPr/>
                              <wps:spPr>
                                <a:xfrm>
                                  <a:off x="4310548" y="582323"/>
                                  <a:ext cx="516811" cy="24286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7F4D5E" w14:textId="554F500A" w:rsidR="00140162" w:rsidRDefault="00140162" w:rsidP="000A5A99">
                                    <w:pPr>
                                      <w:jc w:val="center"/>
                                      <w:rPr>
                                        <w:kern w:val="0"/>
                                        <w:sz w:val="24"/>
                                      </w:rPr>
                                    </w:pPr>
                                    <w:r>
                                      <w:rPr>
                                        <w:rFonts w:hint="eastAsia"/>
                                        <w:color w:val="000000"/>
                                        <w:szCs w:val="21"/>
                                      </w:rPr>
                                      <w:t>打孔</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3" name="直接箭头连接符 383"/>
                              <wps:cNvCnPr/>
                              <wps:spPr>
                                <a:xfrm>
                                  <a:off x="4819482" y="693269"/>
                                  <a:ext cx="20320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3" name="矩形 393"/>
                              <wps:cNvSpPr/>
                              <wps:spPr>
                                <a:xfrm>
                                  <a:off x="4801641" y="444056"/>
                                  <a:ext cx="684759" cy="4990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C7D9DB" w14:textId="2C86DCFC" w:rsidR="00140162" w:rsidRDefault="00140162" w:rsidP="00BF41B7">
                                    <w:pPr>
                                      <w:adjustRightInd w:val="0"/>
                                      <w:snapToGrid w:val="0"/>
                                      <w:jc w:val="center"/>
                                      <w:rPr>
                                        <w:color w:val="000000"/>
                                        <w:szCs w:val="21"/>
                                      </w:rPr>
                                    </w:pPr>
                                    <w:r>
                                      <w:rPr>
                                        <w:rFonts w:hint="eastAsia"/>
                                        <w:color w:val="000000"/>
                                        <w:szCs w:val="21"/>
                                      </w:rPr>
                                      <w:t>半成品</w:t>
                                    </w:r>
                                  </w:p>
                                  <w:p w14:paraId="4CD8820B" w14:textId="77647A0D" w:rsidR="00140162" w:rsidRDefault="00140162" w:rsidP="00BF41B7">
                                    <w:pPr>
                                      <w:adjustRightInd w:val="0"/>
                                      <w:snapToGrid w:val="0"/>
                                      <w:jc w:val="center"/>
                                      <w:rPr>
                                        <w:kern w:val="0"/>
                                        <w:sz w:val="24"/>
                                      </w:rPr>
                                    </w:pPr>
                                    <w:r>
                                      <w:rPr>
                                        <w:rFonts w:hint="eastAsia"/>
                                        <w:color w:val="000000"/>
                                        <w:szCs w:val="21"/>
                                      </w:rPr>
                                      <w:t>（基材）</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4" name="矩形 504"/>
                              <wps:cNvSpPr/>
                              <wps:spPr>
                                <a:xfrm>
                                  <a:off x="704850" y="573504"/>
                                  <a:ext cx="516811" cy="24286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693A1D" w14:textId="3D9FB032" w:rsidR="00140162" w:rsidRDefault="00140162" w:rsidP="000A5A99">
                                    <w:pPr>
                                      <w:jc w:val="center"/>
                                      <w:rPr>
                                        <w:kern w:val="0"/>
                                        <w:sz w:val="24"/>
                                      </w:rPr>
                                    </w:pPr>
                                    <w:r>
                                      <w:rPr>
                                        <w:rFonts w:hint="eastAsia"/>
                                        <w:color w:val="000000"/>
                                        <w:szCs w:val="21"/>
                                      </w:rPr>
                                      <w:t>下料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5" name="矩形 505"/>
                              <wps:cNvSpPr/>
                              <wps:spPr>
                                <a:xfrm>
                                  <a:off x="1433751" y="573504"/>
                                  <a:ext cx="516811" cy="24286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374AED" w14:textId="39317031" w:rsidR="00140162" w:rsidRDefault="00140162" w:rsidP="000A5A99">
                                    <w:pPr>
                                      <w:jc w:val="center"/>
                                      <w:rPr>
                                        <w:kern w:val="0"/>
                                        <w:sz w:val="24"/>
                                      </w:rPr>
                                    </w:pPr>
                                    <w:r>
                                      <w:rPr>
                                        <w:rFonts w:hint="eastAsia"/>
                                        <w:color w:val="000000"/>
                                        <w:szCs w:val="21"/>
                                      </w:rPr>
                                      <w:t>压刨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6" name="矩形 506"/>
                              <wps:cNvSpPr/>
                              <wps:spPr>
                                <a:xfrm>
                                  <a:off x="2870526" y="573504"/>
                                  <a:ext cx="516811" cy="24286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3E1E83" w14:textId="6058D309" w:rsidR="00140162" w:rsidRDefault="00140162" w:rsidP="000A5A99">
                                    <w:pPr>
                                      <w:jc w:val="center"/>
                                      <w:rPr>
                                        <w:kern w:val="0"/>
                                        <w:sz w:val="24"/>
                                      </w:rPr>
                                    </w:pPr>
                                    <w:r>
                                      <w:rPr>
                                        <w:rFonts w:hint="eastAsia"/>
                                        <w:color w:val="000000"/>
                                        <w:szCs w:val="21"/>
                                      </w:rPr>
                                      <w:t>砂光</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7" name="直接箭头连接符 507"/>
                              <wps:cNvCnPr/>
                              <wps:spPr>
                                <a:xfrm>
                                  <a:off x="3387337" y="693277"/>
                                  <a:ext cx="20320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8" name="矩形 508"/>
                              <wps:cNvSpPr/>
                              <wps:spPr>
                                <a:xfrm>
                                  <a:off x="3590537" y="573557"/>
                                  <a:ext cx="516811" cy="24286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03DDB9" w14:textId="08E97655" w:rsidR="00140162" w:rsidRDefault="00140162" w:rsidP="000A5A99">
                                    <w:pPr>
                                      <w:jc w:val="center"/>
                                      <w:rPr>
                                        <w:kern w:val="0"/>
                                        <w:sz w:val="24"/>
                                      </w:rPr>
                                    </w:pPr>
                                    <w:r>
                                      <w:rPr>
                                        <w:rFonts w:hint="eastAsia"/>
                                        <w:color w:val="000000"/>
                                        <w:szCs w:val="21"/>
                                      </w:rPr>
                                      <w:t>开槽</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1" name="直接箭头连接符 511"/>
                              <wps:cNvCnPr/>
                              <wps:spPr>
                                <a:xfrm rot="16200000">
                                  <a:off x="2689020" y="303110"/>
                                  <a:ext cx="203200" cy="0"/>
                                </a:xfrm>
                                <a:prstGeom prst="straightConnector1">
                                  <a:avLst/>
                                </a:prstGeom>
                                <a:ln w="63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512" name="矩形 512"/>
                              <wps:cNvSpPr/>
                              <wps:spPr>
                                <a:xfrm>
                                  <a:off x="2010383" y="36868"/>
                                  <a:ext cx="1580154" cy="2800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8966C5" w14:textId="15A15C60" w:rsidR="00140162" w:rsidRDefault="00140162" w:rsidP="000A5A99">
                                    <w:pPr>
                                      <w:jc w:val="center"/>
                                      <w:rPr>
                                        <w:kern w:val="0"/>
                                        <w:sz w:val="24"/>
                                      </w:rPr>
                                    </w:pPr>
                                    <w:r>
                                      <w:rPr>
                                        <w:rFonts w:hint="eastAsia"/>
                                        <w:color w:val="000000"/>
                                        <w:szCs w:val="21"/>
                                      </w:rPr>
                                      <w:t>粉尘、噪声、废边角料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0D2FCCD5" id="画布 493" o:spid="_x0000_s1061" editas="canvas" style="width:6in;height:74.2pt;mso-position-horizontal-relative:char;mso-position-vertical-relative:line" coordsize="54864,9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">
                      <v:shape id="_x0000_s1062" type="#_x0000_t75" style="position:absolute;width:54864;height:9417;visibility:visible;mso-wrap-style:square" filled="t">
                        <v:fill o:detectmouseclick="t"/>
                        <v:path o:connecttype="none"/>
                      </v:shape>
                      <v:rect id="矩形 281" o:spid="_x0000_s1063" style="position:absolute;top:5139;width:5629;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" filled="f" stroked="f" strokeweight="2pt">
                        <v:textbox>
                          <w:txbxContent>
                            <w:p w14:paraId="05BDE6AD" w14:textId="17961726" w:rsidR="00140162" w:rsidRDefault="00140162" w:rsidP="000A5A99">
                              <w:pPr>
                                <w:jc w:val="center"/>
                                <w:rPr>
                                  <w:kern w:val="0"/>
                                  <w:sz w:val="24"/>
                                </w:rPr>
                              </w:pPr>
                              <w:r>
                                <w:rPr>
                                  <w:rFonts w:hint="eastAsia"/>
                                  <w:color w:val="000000"/>
                                  <w:szCs w:val="21"/>
                                </w:rPr>
                                <w:t>板材</w:t>
                              </w:r>
                            </w:p>
                          </w:txbxContent>
                        </v:textbox>
                      </v:rect>
                      <v:shape id="直接箭头连接符 284" o:spid="_x0000_s1064" type="#_x0000_t32" style="position:absolute;left:5010;top:6932;width:20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" strokecolor="black [3213]" strokeweight=".5pt">
                        <v:stroke endarrow="block"/>
                      </v:shape>
                      <v:shape id="直接箭头连接符 297" o:spid="_x0000_s1065" type="#_x0000_t32" style="position:absolute;left:12305;top:6932;width:20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" strokecolor="black [3213]" strokeweight=".5pt">
                        <v:stroke endarrow="block"/>
                      </v:shape>
                      <v:shape id="直接箭头连接符 353" o:spid="_x0000_s1066" type="#_x0000_t32" style="position:absolute;left:19505;top:7013;width:20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" strokecolor="black [3213]" strokeweight=".5pt">
                        <v:stroke endarrow="block"/>
                      </v:shape>
                      <v:shape id="直接箭头连接符 355" o:spid="_x0000_s1067" type="#_x0000_t32" style="position:absolute;left:26705;top:6996;width:20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" strokecolor="black [3213]" strokeweight=".5pt">
                        <v:stroke endarrow="block"/>
                      </v:shape>
                      <v:rect id="矩形 366" o:spid="_x0000_s1068" style="position:absolute;left:21537;top:5735;width:5168;height:2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" filled="f" strokecolor="black [3213]" strokeweight=".5pt">
                        <v:textbox>
                          <w:txbxContent>
                            <w:p w14:paraId="08AE9463" w14:textId="1994EDE3" w:rsidR="00140162" w:rsidRDefault="00140162" w:rsidP="000A5A99">
                              <w:pPr>
                                <w:jc w:val="center"/>
                                <w:rPr>
                                  <w:kern w:val="0"/>
                                  <w:sz w:val="24"/>
                                </w:rPr>
                              </w:pPr>
                              <w:r>
                                <w:rPr>
                                  <w:rFonts w:hint="eastAsia"/>
                                  <w:color w:val="000000"/>
                                  <w:szCs w:val="21"/>
                                </w:rPr>
                                <w:t>雕刻</w:t>
                              </w:r>
                            </w:p>
                          </w:txbxContent>
                        </v:textbox>
                      </v:rect>
                      <v:shape id="直接箭头连接符 368" o:spid="_x0000_s1069" type="#_x0000_t32" style="position:absolute;left:41073;top:6932;width:20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" strokecolor="black [3213]" strokeweight=".5pt">
                        <v:stroke endarrow="block"/>
                      </v:shape>
                      <v:rect id="矩形 370" o:spid="_x0000_s1070" style="position:absolute;left:43105;top:5823;width:5168;height:2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" filled="f" strokecolor="black [3213]" strokeweight=".5pt">
                        <v:textbox>
                          <w:txbxContent>
                            <w:p w14:paraId="2C7F4D5E" w14:textId="554F500A" w:rsidR="00140162" w:rsidRDefault="00140162" w:rsidP="000A5A99">
                              <w:pPr>
                                <w:jc w:val="center"/>
                                <w:rPr>
                                  <w:kern w:val="0"/>
                                  <w:sz w:val="24"/>
                                </w:rPr>
                              </w:pPr>
                              <w:r>
                                <w:rPr>
                                  <w:rFonts w:hint="eastAsia"/>
                                  <w:color w:val="000000"/>
                                  <w:szCs w:val="21"/>
                                </w:rPr>
                                <w:t>打孔</w:t>
                              </w:r>
                            </w:p>
                          </w:txbxContent>
                        </v:textbox>
                      </v:rect>
                      <v:shape id="直接箭头连接符 383" o:spid="_x0000_s1071" type="#_x0000_t32" style="position:absolute;left:48194;top:6932;width:20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" strokecolor="black [3213]" strokeweight=".5pt">
                        <v:stroke endarrow="block"/>
                      </v:shape>
                      <v:rect id="矩形 393" o:spid="_x0000_s1072" style="position:absolute;left:48016;top:4440;width:6848;height:4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" filled="f" stroked="f" strokeweight="2pt">
                        <v:textbox>
                          <w:txbxContent>
                            <w:p w14:paraId="2AC7D9DB" w14:textId="2C86DCFC" w:rsidR="00140162" w:rsidRDefault="00140162" w:rsidP="00BF41B7">
                              <w:pPr>
                                <w:adjustRightInd w:val="0"/>
                                <w:snapToGrid w:val="0"/>
                                <w:jc w:val="center"/>
                                <w:rPr>
                                  <w:color w:val="000000"/>
                                  <w:szCs w:val="21"/>
                                </w:rPr>
                              </w:pPr>
                              <w:r>
                                <w:rPr>
                                  <w:rFonts w:hint="eastAsia"/>
                                  <w:color w:val="000000"/>
                                  <w:szCs w:val="21"/>
                                </w:rPr>
                                <w:t>半成品</w:t>
                              </w:r>
                            </w:p>
                            <w:p w14:paraId="4CD8820B" w14:textId="77647A0D" w:rsidR="00140162" w:rsidRDefault="00140162" w:rsidP="00BF41B7">
                              <w:pPr>
                                <w:adjustRightInd w:val="0"/>
                                <w:snapToGrid w:val="0"/>
                                <w:jc w:val="center"/>
                                <w:rPr>
                                  <w:kern w:val="0"/>
                                  <w:sz w:val="24"/>
                                </w:rPr>
                              </w:pPr>
                              <w:r>
                                <w:rPr>
                                  <w:rFonts w:hint="eastAsia"/>
                                  <w:color w:val="000000"/>
                                  <w:szCs w:val="21"/>
                                </w:rPr>
                                <w:t>（基材）</w:t>
                              </w:r>
                            </w:p>
                          </w:txbxContent>
                        </v:textbox>
                      </v:rect>
                      <v:rect id="矩形 504" o:spid="_x0000_s1073" style="position:absolute;left:7048;top:5735;width:5168;height:2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" filled="f" strokecolor="black [3213]" strokeweight=".5pt">
                        <v:textbox>
                          <w:txbxContent>
                            <w:p w14:paraId="4C693A1D" w14:textId="3D9FB032" w:rsidR="00140162" w:rsidRDefault="00140162" w:rsidP="000A5A99">
                              <w:pPr>
                                <w:jc w:val="center"/>
                                <w:rPr>
                                  <w:kern w:val="0"/>
                                  <w:sz w:val="24"/>
                                </w:rPr>
                              </w:pPr>
                              <w:r>
                                <w:rPr>
                                  <w:rFonts w:hint="eastAsia"/>
                                  <w:color w:val="000000"/>
                                  <w:szCs w:val="21"/>
                                </w:rPr>
                                <w:t>下料</w:t>
                              </w:r>
                            </w:p>
                          </w:txbxContent>
                        </v:textbox>
                      </v:rect>
                      <v:rect id="矩形 505" o:spid="_x0000_s1074" style="position:absolute;left:14337;top:5735;width:5168;height:2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" filled="f" strokecolor="black [3213]" strokeweight=".5pt">
                        <v:textbox>
                          <w:txbxContent>
                            <w:p w14:paraId="32374AED" w14:textId="39317031" w:rsidR="00140162" w:rsidRDefault="00140162" w:rsidP="000A5A99">
                              <w:pPr>
                                <w:jc w:val="center"/>
                                <w:rPr>
                                  <w:kern w:val="0"/>
                                  <w:sz w:val="24"/>
                                </w:rPr>
                              </w:pPr>
                              <w:r>
                                <w:rPr>
                                  <w:rFonts w:hint="eastAsia"/>
                                  <w:color w:val="000000"/>
                                  <w:szCs w:val="21"/>
                                </w:rPr>
                                <w:t>压刨</w:t>
                              </w:r>
                            </w:p>
                          </w:txbxContent>
                        </v:textbox>
                      </v:rect>
                      <v:rect id="矩形 506" o:spid="_x0000_s1075" style="position:absolute;left:28705;top:5735;width:5168;height:2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" filled="f" strokecolor="black [3213]" strokeweight=".5pt">
                        <v:textbox>
                          <w:txbxContent>
                            <w:p w14:paraId="493E1E83" w14:textId="6058D309" w:rsidR="00140162" w:rsidRDefault="00140162" w:rsidP="000A5A99">
                              <w:pPr>
                                <w:jc w:val="center"/>
                                <w:rPr>
                                  <w:kern w:val="0"/>
                                  <w:sz w:val="24"/>
                                </w:rPr>
                              </w:pPr>
                              <w:r>
                                <w:rPr>
                                  <w:rFonts w:hint="eastAsia"/>
                                  <w:color w:val="000000"/>
                                  <w:szCs w:val="21"/>
                                </w:rPr>
                                <w:t>砂光</w:t>
                              </w:r>
                            </w:p>
                          </w:txbxContent>
                        </v:textbox>
                      </v:rect>
                      <v:shape id="直接箭头连接符 507" o:spid="_x0000_s1076" type="#_x0000_t32" style="position:absolute;left:33873;top:6932;width:20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" strokecolor="black [3213]" strokeweight=".5pt">
                        <v:stroke endarrow="block"/>
                      </v:shape>
                      <v:rect id="矩形 508" o:spid="_x0000_s1077" style="position:absolute;left:35905;top:5735;width:5168;height:2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" filled="f" strokecolor="black [3213]" strokeweight=".5pt">
                        <v:textbox>
                          <w:txbxContent>
                            <w:p w14:paraId="3203DDB9" w14:textId="08E97655" w:rsidR="00140162" w:rsidRDefault="00140162" w:rsidP="000A5A99">
                              <w:pPr>
                                <w:jc w:val="center"/>
                                <w:rPr>
                                  <w:kern w:val="0"/>
                                  <w:sz w:val="24"/>
                                </w:rPr>
                              </w:pPr>
                              <w:r>
                                <w:rPr>
                                  <w:rFonts w:hint="eastAsia"/>
                                  <w:color w:val="000000"/>
                                  <w:szCs w:val="21"/>
                                </w:rPr>
                                <w:t>开槽</w:t>
                              </w:r>
                            </w:p>
                          </w:txbxContent>
                        </v:textbox>
                      </v:rect>
                      <v:shape id="直接箭头连接符 511" o:spid="_x0000_s1078" type="#_x0000_t32" style="position:absolute;left:26890;top:3031;width:2032;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" strokecolor="black [3213]" strokeweight=".5pt">
                        <v:stroke dashstyle="dash" endarrow="block"/>
                      </v:shape>
                      <v:rect id="矩形 512" o:spid="_x0000_s1079" style="position:absolute;left:20103;top:368;width:15802;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" filled="f" stroked="f" strokeweight="2pt">
                        <v:textbox>
                          <w:txbxContent>
                            <w:p w14:paraId="2A8966C5" w14:textId="15A15C60" w:rsidR="00140162" w:rsidRDefault="00140162" w:rsidP="000A5A99">
                              <w:pPr>
                                <w:jc w:val="center"/>
                                <w:rPr>
                                  <w:kern w:val="0"/>
                                  <w:sz w:val="24"/>
                                </w:rPr>
                              </w:pPr>
                              <w:r>
                                <w:rPr>
                                  <w:rFonts w:hint="eastAsia"/>
                                  <w:color w:val="000000"/>
                                  <w:szCs w:val="21"/>
                                </w:rPr>
                                <w:t>粉尘、噪声、废边角料</w:t>
                              </w:r>
                            </w:p>
                          </w:txbxContent>
                        </v:textbox>
                      </v:rect>
                      <w10:anchorlock/>
                    </v:group>
                  </w:pict>
                </mc:Fallback>
              </mc:AlternateContent>
            </w:r>
          </w:p>
          <w:p w14:paraId="32849CB6" w14:textId="27976624" w:rsidR="00BF41B7" w:rsidRPr="001507D1" w:rsidRDefault="00BF41B7" w:rsidP="00BF41B7">
            <w:pPr>
              <w:adjustRightInd w:val="0"/>
              <w:snapToGrid w:val="0"/>
              <w:jc w:val="center"/>
              <w:rPr>
                <w:b/>
                <w:bCs/>
                <w:szCs w:val="21"/>
              </w:rPr>
            </w:pPr>
            <w:r w:rsidRPr="001507D1">
              <w:rPr>
                <w:rFonts w:hint="eastAsia"/>
                <w:b/>
                <w:bCs/>
                <w:szCs w:val="21"/>
              </w:rPr>
              <w:t>图</w:t>
            </w:r>
            <w:r w:rsidRPr="001507D1">
              <w:rPr>
                <w:rFonts w:hint="eastAsia"/>
                <w:b/>
                <w:bCs/>
                <w:szCs w:val="21"/>
              </w:rPr>
              <w:t>1-2</w:t>
            </w:r>
            <w:r w:rsidRPr="001507D1">
              <w:rPr>
                <w:b/>
                <w:bCs/>
                <w:szCs w:val="21"/>
              </w:rPr>
              <w:t xml:space="preserve">   </w:t>
            </w:r>
            <w:r w:rsidRPr="001507D1">
              <w:rPr>
                <w:rFonts w:hint="eastAsia"/>
                <w:b/>
                <w:bCs/>
                <w:szCs w:val="21"/>
              </w:rPr>
              <w:t>木作加工生产工艺流程图</w:t>
            </w:r>
          </w:p>
          <w:p w14:paraId="324596D2" w14:textId="77777777" w:rsidR="00273B0C" w:rsidRPr="001507D1" w:rsidRDefault="00273B0C" w:rsidP="00BC3658">
            <w:pPr>
              <w:adjustRightInd w:val="0"/>
              <w:snapToGrid w:val="0"/>
              <w:spacing w:line="360" w:lineRule="auto"/>
              <w:ind w:firstLineChars="200" w:firstLine="480"/>
              <w:rPr>
                <w:sz w:val="24"/>
              </w:rPr>
            </w:pPr>
            <w:r w:rsidRPr="001507D1">
              <w:rPr>
                <w:rFonts w:hint="eastAsia"/>
                <w:sz w:val="24"/>
              </w:rPr>
              <w:t>工艺说明：木作加工工艺主要包括木材下料、压刨、雕刻、砂光、开槽和打孔等</w:t>
            </w:r>
          </w:p>
          <w:p w14:paraId="2F5E396A" w14:textId="6D9B61A0" w:rsidR="00273B0C" w:rsidRPr="001507D1" w:rsidRDefault="00273B0C" w:rsidP="00BC3658">
            <w:pPr>
              <w:adjustRightInd w:val="0"/>
              <w:snapToGrid w:val="0"/>
              <w:spacing w:line="360" w:lineRule="auto"/>
              <w:ind w:firstLineChars="200" w:firstLine="480"/>
              <w:rPr>
                <w:sz w:val="24"/>
              </w:rPr>
            </w:pPr>
            <w:r w:rsidRPr="001507D1">
              <w:rPr>
                <w:rFonts w:hint="eastAsia"/>
                <w:sz w:val="24"/>
              </w:rPr>
              <w:t>下料：采用中密度纤维板（</w:t>
            </w:r>
            <w:r w:rsidRPr="001507D1">
              <w:rPr>
                <w:rFonts w:hint="eastAsia"/>
                <w:sz w:val="24"/>
              </w:rPr>
              <w:t>MDF</w:t>
            </w:r>
            <w:r w:rsidRPr="001507D1">
              <w:rPr>
                <w:rFonts w:hint="eastAsia"/>
                <w:sz w:val="24"/>
              </w:rPr>
              <w:t>板）、松木进行制作加工。按设计尺寸通过下料工序得到各种所需得待加工板材。</w:t>
            </w:r>
          </w:p>
          <w:p w14:paraId="7CFD26B1" w14:textId="00607360" w:rsidR="00273B0C" w:rsidRPr="001507D1" w:rsidRDefault="00273B0C" w:rsidP="00BC3658">
            <w:pPr>
              <w:adjustRightInd w:val="0"/>
              <w:snapToGrid w:val="0"/>
              <w:spacing w:line="360" w:lineRule="auto"/>
              <w:ind w:firstLineChars="200" w:firstLine="480"/>
              <w:rPr>
                <w:sz w:val="24"/>
              </w:rPr>
            </w:pPr>
            <w:r w:rsidRPr="001507D1">
              <w:rPr>
                <w:rFonts w:hint="eastAsia"/>
                <w:sz w:val="24"/>
              </w:rPr>
              <w:t>压刨：把开好料得木材用压刨机加工成所需得厚度。再用平刨机加工，使木材表面变得平整。</w:t>
            </w:r>
          </w:p>
          <w:p w14:paraId="1F953B34" w14:textId="5437B8D6" w:rsidR="00273B0C" w:rsidRPr="001507D1" w:rsidRDefault="00273B0C" w:rsidP="00BC3658">
            <w:pPr>
              <w:adjustRightInd w:val="0"/>
              <w:snapToGrid w:val="0"/>
              <w:spacing w:line="360" w:lineRule="auto"/>
              <w:ind w:firstLineChars="200" w:firstLine="480"/>
              <w:rPr>
                <w:sz w:val="24"/>
              </w:rPr>
            </w:pPr>
            <w:r w:rsidRPr="001507D1">
              <w:rPr>
                <w:rFonts w:hint="eastAsia"/>
                <w:sz w:val="24"/>
              </w:rPr>
              <w:t>雕刻：用雕刻机或手工对木材表面进行雕刻，雕刻成所需要得花样。</w:t>
            </w:r>
          </w:p>
          <w:p w14:paraId="65C5D304" w14:textId="6D4BE87A" w:rsidR="00273B0C" w:rsidRPr="001507D1" w:rsidRDefault="00273B0C" w:rsidP="00BC3658">
            <w:pPr>
              <w:adjustRightInd w:val="0"/>
              <w:snapToGrid w:val="0"/>
              <w:spacing w:line="360" w:lineRule="auto"/>
              <w:ind w:firstLineChars="200" w:firstLine="480"/>
              <w:rPr>
                <w:sz w:val="24"/>
              </w:rPr>
            </w:pPr>
            <w:r w:rsidRPr="001507D1">
              <w:rPr>
                <w:rFonts w:hint="eastAsia"/>
                <w:sz w:val="24"/>
              </w:rPr>
              <w:t>砂光：采用砂光机或人工利用砂纸将木材表面磨光，利于后续喷漆。</w:t>
            </w:r>
          </w:p>
          <w:p w14:paraId="6A19DABF" w14:textId="11A37CDF" w:rsidR="00273B0C" w:rsidRPr="001507D1" w:rsidRDefault="00273B0C" w:rsidP="00BC3658">
            <w:pPr>
              <w:adjustRightInd w:val="0"/>
              <w:snapToGrid w:val="0"/>
              <w:spacing w:line="360" w:lineRule="auto"/>
              <w:ind w:firstLineChars="200" w:firstLine="480"/>
              <w:rPr>
                <w:sz w:val="24"/>
              </w:rPr>
            </w:pPr>
            <w:r w:rsidRPr="001507D1">
              <w:rPr>
                <w:rFonts w:hint="eastAsia"/>
                <w:sz w:val="24"/>
              </w:rPr>
              <w:t>开槽、打孔：在木材表面开槽、打孔。</w:t>
            </w:r>
          </w:p>
          <w:p w14:paraId="507076E5" w14:textId="52D0DD90" w:rsidR="00273B0C" w:rsidRPr="001507D1" w:rsidRDefault="0040085B" w:rsidP="00BC3658">
            <w:pPr>
              <w:adjustRightInd w:val="0"/>
              <w:snapToGrid w:val="0"/>
              <w:spacing w:line="360" w:lineRule="auto"/>
              <w:ind w:firstLineChars="200" w:firstLine="482"/>
              <w:rPr>
                <w:b/>
                <w:bCs/>
                <w:sz w:val="24"/>
              </w:rPr>
            </w:pPr>
            <w:r w:rsidRPr="001507D1">
              <w:rPr>
                <w:rFonts w:hint="eastAsia"/>
                <w:b/>
                <w:bCs/>
                <w:noProof/>
                <w:sz w:val="24"/>
              </w:rPr>
              <mc:AlternateContent>
                <mc:Choice Requires="wps">
                  <w:drawing>
                    <wp:anchor distT="0" distB="0" distL="114300" distR="114300" simplePos="0" relativeHeight="251635712" behindDoc="0" locked="0" layoutInCell="1" allowOverlap="1" wp14:anchorId="1CBA0E5F" wp14:editId="2F3ACAC4">
                      <wp:simplePos x="0" y="0"/>
                      <wp:positionH relativeFrom="column">
                        <wp:posOffset>31301</wp:posOffset>
                      </wp:positionH>
                      <wp:positionV relativeFrom="paragraph">
                        <wp:posOffset>294018</wp:posOffset>
                      </wp:positionV>
                      <wp:extent cx="5457825" cy="998706"/>
                      <wp:effectExtent l="0" t="0" r="28575" b="11430"/>
                      <wp:wrapNone/>
                      <wp:docPr id="523" name="矩形 523"/>
                      <wp:cNvGraphicFramePr/>
                      <a:graphic xmlns:a="http://schemas.openxmlformats.org/drawingml/2006/main">
                        <a:graphicData uri="http://schemas.microsoft.com/office/word/2010/wordprocessingShape">
                          <wps:wsp>
                            <wps:cNvSpPr/>
                            <wps:spPr>
                              <a:xfrm>
                                <a:off x="0" y="0"/>
                                <a:ext cx="5457825" cy="998706"/>
                              </a:xfrm>
                              <a:prstGeom prst="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E0ECD3" id="矩形 523" o:spid="_x0000_s1026" style="position:absolute;left:0;text-align:left;margin-left:2.45pt;margin-top:23.15pt;width:429.75pt;height:78.6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" filled="f" strokecolor="black [3213]" strokeweight=".5pt">
                      <v:stroke dashstyle="longDash"/>
                    </v:rect>
                  </w:pict>
                </mc:Fallback>
              </mc:AlternateContent>
            </w:r>
            <w:r w:rsidRPr="001507D1">
              <w:rPr>
                <w:rFonts w:hint="eastAsia"/>
                <w:b/>
                <w:bCs/>
                <w:sz w:val="24"/>
              </w:rPr>
              <w:t>免漆类产品工艺流程：</w:t>
            </w:r>
          </w:p>
          <w:p w14:paraId="57346BEA" w14:textId="73B0704B" w:rsidR="0040085B" w:rsidRPr="001507D1" w:rsidRDefault="0040085B" w:rsidP="0040085B">
            <w:pPr>
              <w:adjustRightInd w:val="0"/>
              <w:snapToGrid w:val="0"/>
              <w:spacing w:line="360" w:lineRule="auto"/>
              <w:rPr>
                <w:sz w:val="24"/>
              </w:rPr>
            </w:pPr>
            <w:r w:rsidRPr="001507D1">
              <w:rPr>
                <w:rFonts w:hint="eastAsia"/>
                <w:noProof/>
                <w:sz w:val="24"/>
              </w:rPr>
              <mc:AlternateContent>
                <mc:Choice Requires="wpc">
                  <w:drawing>
                    <wp:inline distT="0" distB="0" distL="0" distR="0" wp14:anchorId="42386224" wp14:editId="7D81974B">
                      <wp:extent cx="5486400" cy="1044575"/>
                      <wp:effectExtent l="0" t="0" r="0" b="3175"/>
                      <wp:docPr id="522" name="画布 52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97" name="矩形 497"/>
                              <wps:cNvSpPr/>
                              <wps:spPr>
                                <a:xfrm>
                                  <a:off x="0" y="333119"/>
                                  <a:ext cx="635540" cy="67612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F04A02" w14:textId="463DBD55" w:rsidR="00140162" w:rsidRDefault="00140162" w:rsidP="0040085B">
                                    <w:pPr>
                                      <w:jc w:val="center"/>
                                      <w:rPr>
                                        <w:kern w:val="0"/>
                                        <w:sz w:val="24"/>
                                      </w:rPr>
                                    </w:pPr>
                                    <w:r>
                                      <w:rPr>
                                        <w:rFonts w:hint="eastAsia"/>
                                        <w:color w:val="000000"/>
                                        <w:szCs w:val="21"/>
                                      </w:rPr>
                                      <w:t>木作加工后的半成品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8" name="直接箭头连接符 498"/>
                              <wps:cNvCnPr/>
                              <wps:spPr>
                                <a:xfrm>
                                  <a:off x="501094" y="657317"/>
                                  <a:ext cx="203756"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9" name="直接箭头连接符 499"/>
                              <wps:cNvCnPr/>
                              <wps:spPr>
                                <a:xfrm>
                                  <a:off x="1230551" y="657317"/>
                                  <a:ext cx="20320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1" name="直接箭头连接符 501"/>
                              <wps:cNvCnPr/>
                              <wps:spPr>
                                <a:xfrm>
                                  <a:off x="2179241" y="657311"/>
                                  <a:ext cx="20320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9" name="直接箭头连接符 509"/>
                              <wps:cNvCnPr/>
                              <wps:spPr>
                                <a:xfrm>
                                  <a:off x="3847942" y="657309"/>
                                  <a:ext cx="20320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0" name="矩形 510"/>
                              <wps:cNvSpPr/>
                              <wps:spPr>
                                <a:xfrm>
                                  <a:off x="4051142" y="546363"/>
                                  <a:ext cx="516811" cy="24286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B74CEC" w14:textId="60633A8B" w:rsidR="00140162" w:rsidRDefault="00140162" w:rsidP="0040085B">
                                    <w:pPr>
                                      <w:jc w:val="center"/>
                                      <w:rPr>
                                        <w:kern w:val="0"/>
                                        <w:sz w:val="24"/>
                                      </w:rPr>
                                    </w:pPr>
                                    <w:r>
                                      <w:rPr>
                                        <w:rFonts w:hint="eastAsia"/>
                                        <w:color w:val="000000"/>
                                        <w:szCs w:val="21"/>
                                      </w:rPr>
                                      <w:t>包装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3" name="直接箭头连接符 513"/>
                              <wps:cNvCnPr/>
                              <wps:spPr>
                                <a:xfrm>
                                  <a:off x="4567953" y="657309"/>
                                  <a:ext cx="20320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4" name="矩形 514"/>
                              <wps:cNvSpPr/>
                              <wps:spPr>
                                <a:xfrm>
                                  <a:off x="4684265" y="488133"/>
                                  <a:ext cx="497336" cy="32940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6227E8" w14:textId="14FBE81D" w:rsidR="00140162" w:rsidRDefault="00140162" w:rsidP="0040085B">
                                    <w:pPr>
                                      <w:adjustRightInd w:val="0"/>
                                      <w:snapToGrid w:val="0"/>
                                      <w:jc w:val="center"/>
                                      <w:rPr>
                                        <w:kern w:val="0"/>
                                        <w:sz w:val="24"/>
                                      </w:rPr>
                                    </w:pPr>
                                    <w:r>
                                      <w:rPr>
                                        <w:rFonts w:hint="eastAsia"/>
                                        <w:color w:val="000000"/>
                                        <w:szCs w:val="21"/>
                                      </w:rPr>
                                      <w:t>成品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5" name="矩形 515"/>
                              <wps:cNvSpPr/>
                              <wps:spPr>
                                <a:xfrm>
                                  <a:off x="704850" y="537544"/>
                                  <a:ext cx="516811" cy="24286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A1CBF8" w14:textId="1BF84D7D" w:rsidR="00140162" w:rsidRDefault="00140162" w:rsidP="0040085B">
                                    <w:pPr>
                                      <w:jc w:val="center"/>
                                      <w:rPr>
                                        <w:kern w:val="0"/>
                                        <w:sz w:val="24"/>
                                      </w:rPr>
                                    </w:pPr>
                                    <w:r>
                                      <w:rPr>
                                        <w:rFonts w:hint="eastAsia"/>
                                        <w:color w:val="000000"/>
                                        <w:szCs w:val="21"/>
                                      </w:rPr>
                                      <w:t>涂胶</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8" name="直接箭头连接符 518"/>
                              <wps:cNvCnPr/>
                              <wps:spPr>
                                <a:xfrm>
                                  <a:off x="3127931" y="657317"/>
                                  <a:ext cx="20320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9" name="矩形 519"/>
                              <wps:cNvSpPr/>
                              <wps:spPr>
                                <a:xfrm>
                                  <a:off x="3331131" y="541327"/>
                                  <a:ext cx="516811" cy="24286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5748EA" w14:textId="46292862" w:rsidR="00140162" w:rsidRDefault="00140162" w:rsidP="0040085B">
                                    <w:pPr>
                                      <w:jc w:val="center"/>
                                      <w:rPr>
                                        <w:kern w:val="0"/>
                                        <w:sz w:val="24"/>
                                      </w:rPr>
                                    </w:pPr>
                                    <w:r>
                                      <w:rPr>
                                        <w:rFonts w:hint="eastAsia"/>
                                        <w:color w:val="000000"/>
                                        <w:szCs w:val="21"/>
                                      </w:rPr>
                                      <w:t>组装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0" name="直接箭头连接符 520"/>
                              <wps:cNvCnPr/>
                              <wps:spPr>
                                <a:xfrm rot="16200000">
                                  <a:off x="1812292" y="323049"/>
                                  <a:ext cx="203200" cy="0"/>
                                </a:xfrm>
                                <a:prstGeom prst="straightConnector1">
                                  <a:avLst/>
                                </a:prstGeom>
                                <a:ln w="63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521" name="矩形 521"/>
                              <wps:cNvSpPr/>
                              <wps:spPr>
                                <a:xfrm>
                                  <a:off x="1311740" y="13"/>
                                  <a:ext cx="1191731" cy="2800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94F208" w14:textId="2D6CD9E1" w:rsidR="00140162" w:rsidRDefault="00140162" w:rsidP="0040085B">
                                    <w:pPr>
                                      <w:jc w:val="center"/>
                                      <w:rPr>
                                        <w:kern w:val="0"/>
                                        <w:sz w:val="24"/>
                                      </w:rPr>
                                    </w:pPr>
                                    <w:r>
                                      <w:rPr>
                                        <w:rFonts w:hint="eastAsia"/>
                                        <w:color w:val="000000"/>
                                        <w:szCs w:val="21"/>
                                      </w:rPr>
                                      <w:t>有机废气、噪声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2" name="矩形 532"/>
                              <wps:cNvSpPr/>
                              <wps:spPr>
                                <a:xfrm>
                                  <a:off x="1433751" y="537273"/>
                                  <a:ext cx="745490" cy="2489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0F21D5" w14:textId="77777777" w:rsidR="00140162" w:rsidRDefault="00140162" w:rsidP="0040085B">
                                    <w:pPr>
                                      <w:jc w:val="center"/>
                                      <w:rPr>
                                        <w:kern w:val="0"/>
                                        <w:sz w:val="24"/>
                                      </w:rPr>
                                    </w:pPr>
                                    <w:r>
                                      <w:rPr>
                                        <w:rFonts w:hint="eastAsia"/>
                                        <w:color w:val="000000"/>
                                        <w:szCs w:val="21"/>
                                      </w:rPr>
                                      <w:t>贴免漆板</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4" name="矩形 534"/>
                              <wps:cNvSpPr/>
                              <wps:spPr>
                                <a:xfrm>
                                  <a:off x="2382441" y="536246"/>
                                  <a:ext cx="745490" cy="2489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4C9CFF" w14:textId="2F52CDEE" w:rsidR="00140162" w:rsidRDefault="00140162" w:rsidP="0040085B">
                                    <w:pPr>
                                      <w:jc w:val="center"/>
                                      <w:rPr>
                                        <w:kern w:val="0"/>
                                        <w:sz w:val="24"/>
                                      </w:rPr>
                                    </w:pPr>
                                    <w:r>
                                      <w:rPr>
                                        <w:rFonts w:hint="eastAsia"/>
                                        <w:color w:val="000000"/>
                                        <w:szCs w:val="21"/>
                                      </w:rPr>
                                      <w:t>热压成型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5" name="矩形 535"/>
                              <wps:cNvSpPr/>
                              <wps:spPr>
                                <a:xfrm>
                                  <a:off x="635540" y="424705"/>
                                  <a:ext cx="2566573" cy="466725"/>
                                </a:xfrm>
                                <a:prstGeom prst="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6" name="直接箭头连接符 536"/>
                              <wps:cNvCnPr/>
                              <wps:spPr>
                                <a:xfrm rot="5400000">
                                  <a:off x="816160" y="434544"/>
                                  <a:ext cx="20320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7" name="矩形 537"/>
                              <wps:cNvSpPr/>
                              <wps:spPr>
                                <a:xfrm>
                                  <a:off x="593053" y="93316"/>
                                  <a:ext cx="628608" cy="2800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927BEE" w14:textId="7E540016" w:rsidR="00140162" w:rsidRDefault="00140162" w:rsidP="0040085B">
                                    <w:pPr>
                                      <w:jc w:val="center"/>
                                      <w:rPr>
                                        <w:kern w:val="0"/>
                                        <w:sz w:val="24"/>
                                      </w:rPr>
                                    </w:pPr>
                                    <w:r>
                                      <w:rPr>
                                        <w:rFonts w:hint="eastAsia"/>
                                        <w:color w:val="000000"/>
                                        <w:szCs w:val="21"/>
                                      </w:rPr>
                                      <w:t>粘胶剂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42386224" id="画布 522" o:spid="_x0000_s1080" editas="canvas" style="width:6in;height:82.25pt;mso-position-horizontal-relative:char;mso-position-vertical-relative:line" coordsize="54864,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">
                      <v:shape id="_x0000_s1081" type="#_x0000_t75" style="position:absolute;width:54864;height:10445;visibility:visible;mso-wrap-style:square" filled="t">
                        <v:fill o:detectmouseclick="t"/>
                        <v:path o:connecttype="none"/>
                      </v:shape>
                      <v:rect id="矩形 497" o:spid="_x0000_s1082" style="position:absolute;top:3331;width:6355;height:6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" filled="f" stroked="f" strokeweight="2pt">
                        <v:textbox>
                          <w:txbxContent>
                            <w:p w14:paraId="11F04A02" w14:textId="463DBD55" w:rsidR="00140162" w:rsidRDefault="00140162" w:rsidP="0040085B">
                              <w:pPr>
                                <w:jc w:val="center"/>
                                <w:rPr>
                                  <w:kern w:val="0"/>
                                  <w:sz w:val="24"/>
                                </w:rPr>
                              </w:pPr>
                              <w:r>
                                <w:rPr>
                                  <w:rFonts w:hint="eastAsia"/>
                                  <w:color w:val="000000"/>
                                  <w:szCs w:val="21"/>
                                </w:rPr>
                                <w:t>木作加工后的半成品</w:t>
                              </w:r>
                            </w:p>
                          </w:txbxContent>
                        </v:textbox>
                      </v:rect>
                      <v:shape id="直接箭头连接符 498" o:spid="_x0000_s1083" type="#_x0000_t32" style="position:absolute;left:5010;top:6573;width:20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" strokecolor="black [3213]" strokeweight=".5pt">
                        <v:stroke endarrow="block"/>
                      </v:shape>
                      <v:shape id="直接箭头连接符 499" o:spid="_x0000_s1084" type="#_x0000_t32" style="position:absolute;left:12305;top:6573;width:20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" strokecolor="black [3213]" strokeweight=".5pt">
                        <v:stroke endarrow="block"/>
                      </v:shape>
                      <v:shape id="直接箭头连接符 501" o:spid="_x0000_s1085" type="#_x0000_t32" style="position:absolute;left:21792;top:6573;width:20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" strokecolor="black [3213]" strokeweight=".5pt">
                        <v:stroke endarrow="block"/>
                      </v:shape>
                      <v:shape id="直接箭头连接符 509" o:spid="_x0000_s1086" type="#_x0000_t32" style="position:absolute;left:38479;top:6573;width:20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" strokecolor="black [3213]" strokeweight=".5pt">
                        <v:stroke endarrow="block"/>
                      </v:shape>
                      <v:rect id="矩形 510" o:spid="_x0000_s1087" style="position:absolute;left:40511;top:5463;width:5168;height:2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" filled="f" strokecolor="black [3213]" strokeweight=".5pt">
                        <v:textbox>
                          <w:txbxContent>
                            <w:p w14:paraId="12B74CEC" w14:textId="60633A8B" w:rsidR="00140162" w:rsidRDefault="00140162" w:rsidP="0040085B">
                              <w:pPr>
                                <w:jc w:val="center"/>
                                <w:rPr>
                                  <w:kern w:val="0"/>
                                  <w:sz w:val="24"/>
                                </w:rPr>
                              </w:pPr>
                              <w:r>
                                <w:rPr>
                                  <w:rFonts w:hint="eastAsia"/>
                                  <w:color w:val="000000"/>
                                  <w:szCs w:val="21"/>
                                </w:rPr>
                                <w:t>包装</w:t>
                              </w:r>
                            </w:p>
                          </w:txbxContent>
                        </v:textbox>
                      </v:rect>
                      <v:shape id="直接箭头连接符 513" o:spid="_x0000_s1088" type="#_x0000_t32" style="position:absolute;left:45679;top:6573;width:20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" strokecolor="black [3213]" strokeweight=".5pt">
                        <v:stroke endarrow="block"/>
                      </v:shape>
                      <v:rect id="矩形 514" o:spid="_x0000_s1089" style="position:absolute;left:46842;top:4881;width:4974;height:3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" filled="f" stroked="f" strokeweight="2pt">
                        <v:textbox>
                          <w:txbxContent>
                            <w:p w14:paraId="596227E8" w14:textId="14FBE81D" w:rsidR="00140162" w:rsidRDefault="00140162" w:rsidP="0040085B">
                              <w:pPr>
                                <w:adjustRightInd w:val="0"/>
                                <w:snapToGrid w:val="0"/>
                                <w:jc w:val="center"/>
                                <w:rPr>
                                  <w:kern w:val="0"/>
                                  <w:sz w:val="24"/>
                                </w:rPr>
                              </w:pPr>
                              <w:r>
                                <w:rPr>
                                  <w:rFonts w:hint="eastAsia"/>
                                  <w:color w:val="000000"/>
                                  <w:szCs w:val="21"/>
                                </w:rPr>
                                <w:t>成品</w:t>
                              </w:r>
                            </w:p>
                          </w:txbxContent>
                        </v:textbox>
                      </v:rect>
                      <v:rect id="矩形 515" o:spid="_x0000_s1090" style="position:absolute;left:7048;top:5375;width:5168;height:2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" filled="f" strokecolor="black [3213]" strokeweight=".5pt">
                        <v:textbox>
                          <w:txbxContent>
                            <w:p w14:paraId="25A1CBF8" w14:textId="1BF84D7D" w:rsidR="00140162" w:rsidRDefault="00140162" w:rsidP="0040085B">
                              <w:pPr>
                                <w:jc w:val="center"/>
                                <w:rPr>
                                  <w:kern w:val="0"/>
                                  <w:sz w:val="24"/>
                                </w:rPr>
                              </w:pPr>
                              <w:r>
                                <w:rPr>
                                  <w:rFonts w:hint="eastAsia"/>
                                  <w:color w:val="000000"/>
                                  <w:szCs w:val="21"/>
                                </w:rPr>
                                <w:t>涂胶</w:t>
                              </w:r>
                            </w:p>
                          </w:txbxContent>
                        </v:textbox>
                      </v:rect>
                      <v:shape id="直接箭头连接符 518" o:spid="_x0000_s1091" type="#_x0000_t32" style="position:absolute;left:31279;top:6573;width:20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" strokecolor="black [3213]" strokeweight=".5pt">
                        <v:stroke endarrow="block"/>
                      </v:shape>
                      <v:rect id="矩形 519" o:spid="_x0000_s1092" style="position:absolute;left:33311;top:5413;width:5168;height:2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" filled="f" strokecolor="black [3213]" strokeweight=".5pt">
                        <v:textbox>
                          <w:txbxContent>
                            <w:p w14:paraId="2D5748EA" w14:textId="46292862" w:rsidR="00140162" w:rsidRDefault="00140162" w:rsidP="0040085B">
                              <w:pPr>
                                <w:jc w:val="center"/>
                                <w:rPr>
                                  <w:kern w:val="0"/>
                                  <w:sz w:val="24"/>
                                </w:rPr>
                              </w:pPr>
                              <w:r>
                                <w:rPr>
                                  <w:rFonts w:hint="eastAsia"/>
                                  <w:color w:val="000000"/>
                                  <w:szCs w:val="21"/>
                                </w:rPr>
                                <w:t>组装</w:t>
                              </w:r>
                            </w:p>
                          </w:txbxContent>
                        </v:textbox>
                      </v:rect>
                      <v:shape id="直接箭头连接符 520" o:spid="_x0000_s1093" type="#_x0000_t32" style="position:absolute;left:18122;top:3230;width:2032;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" strokecolor="black [3213]" strokeweight=".5pt">
                        <v:stroke dashstyle="dash" endarrow="block"/>
                      </v:shape>
                      <v:rect id="矩形 521" o:spid="_x0000_s1094" style="position:absolute;left:13117;width:11917;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" filled="f" stroked="f" strokeweight="2pt">
                        <v:textbox>
                          <w:txbxContent>
                            <w:p w14:paraId="0894F208" w14:textId="2D6CD9E1" w:rsidR="00140162" w:rsidRDefault="00140162" w:rsidP="0040085B">
                              <w:pPr>
                                <w:jc w:val="center"/>
                                <w:rPr>
                                  <w:kern w:val="0"/>
                                  <w:sz w:val="24"/>
                                </w:rPr>
                              </w:pPr>
                              <w:r>
                                <w:rPr>
                                  <w:rFonts w:hint="eastAsia"/>
                                  <w:color w:val="000000"/>
                                  <w:szCs w:val="21"/>
                                </w:rPr>
                                <w:t>有机废气、噪声</w:t>
                              </w:r>
                            </w:p>
                          </w:txbxContent>
                        </v:textbox>
                      </v:rect>
                      <v:rect id="矩形 532" o:spid="_x0000_s1095" style="position:absolute;left:14337;top:5372;width:7455;height:2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" filled="f" strokecolor="black [3213]" strokeweight=".5pt">
                        <v:textbox>
                          <w:txbxContent>
                            <w:p w14:paraId="630F21D5" w14:textId="77777777" w:rsidR="00140162" w:rsidRDefault="00140162" w:rsidP="0040085B">
                              <w:pPr>
                                <w:jc w:val="center"/>
                                <w:rPr>
                                  <w:kern w:val="0"/>
                                  <w:sz w:val="24"/>
                                </w:rPr>
                              </w:pPr>
                              <w:r>
                                <w:rPr>
                                  <w:rFonts w:hint="eastAsia"/>
                                  <w:color w:val="000000"/>
                                  <w:szCs w:val="21"/>
                                </w:rPr>
                                <w:t>贴免漆板</w:t>
                              </w:r>
                            </w:p>
                          </w:txbxContent>
                        </v:textbox>
                      </v:rect>
                      <v:rect id="矩形 534" o:spid="_x0000_s1096" style="position:absolute;left:23824;top:5362;width:7455;height:2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" filled="f" strokecolor="black [3213]" strokeweight=".5pt">
                        <v:textbox>
                          <w:txbxContent>
                            <w:p w14:paraId="724C9CFF" w14:textId="2F52CDEE" w:rsidR="00140162" w:rsidRDefault="00140162" w:rsidP="0040085B">
                              <w:pPr>
                                <w:jc w:val="center"/>
                                <w:rPr>
                                  <w:kern w:val="0"/>
                                  <w:sz w:val="24"/>
                                </w:rPr>
                              </w:pPr>
                              <w:r>
                                <w:rPr>
                                  <w:rFonts w:hint="eastAsia"/>
                                  <w:color w:val="000000"/>
                                  <w:szCs w:val="21"/>
                                </w:rPr>
                                <w:t>热压成型</w:t>
                              </w:r>
                            </w:p>
                          </w:txbxContent>
                        </v:textbox>
                      </v:rect>
                      <v:rect id="矩形 535" o:spid="_x0000_s1097" style="position:absolute;left:6355;top:4247;width:25666;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" filled="f" strokecolor="black [3213]" strokeweight=".5pt">
                        <v:stroke dashstyle="longDash"/>
                      </v:rect>
                      <v:shape id="直接箭头连接符 536" o:spid="_x0000_s1098" type="#_x0000_t32" style="position:absolute;left:8161;top:4345;width:2032;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" strokecolor="black [3213]" strokeweight=".5pt">
                        <v:stroke endarrow="block"/>
                      </v:shape>
                      <v:rect id="矩形 537" o:spid="_x0000_s1099" style="position:absolute;left:5930;top:933;width:6286;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" filled="f" stroked="f" strokeweight="2pt">
                        <v:textbox>
                          <w:txbxContent>
                            <w:p w14:paraId="19927BEE" w14:textId="7E540016" w:rsidR="00140162" w:rsidRDefault="00140162" w:rsidP="0040085B">
                              <w:pPr>
                                <w:jc w:val="center"/>
                                <w:rPr>
                                  <w:kern w:val="0"/>
                                  <w:sz w:val="24"/>
                                </w:rPr>
                              </w:pPr>
                              <w:r>
                                <w:rPr>
                                  <w:rFonts w:hint="eastAsia"/>
                                  <w:color w:val="000000"/>
                                  <w:szCs w:val="21"/>
                                </w:rPr>
                                <w:t>粘胶剂</w:t>
                              </w:r>
                            </w:p>
                          </w:txbxContent>
                        </v:textbox>
                      </v:rect>
                      <w10:anchorlock/>
                    </v:group>
                  </w:pict>
                </mc:Fallback>
              </mc:AlternateContent>
            </w:r>
          </w:p>
          <w:p w14:paraId="58B1C590" w14:textId="437CC91D" w:rsidR="0040085B" w:rsidRPr="001507D1" w:rsidRDefault="0040085B" w:rsidP="0040085B">
            <w:pPr>
              <w:adjustRightInd w:val="0"/>
              <w:snapToGrid w:val="0"/>
              <w:jc w:val="center"/>
              <w:rPr>
                <w:b/>
                <w:bCs/>
                <w:szCs w:val="21"/>
              </w:rPr>
            </w:pPr>
            <w:r w:rsidRPr="001507D1">
              <w:rPr>
                <w:rFonts w:hint="eastAsia"/>
                <w:b/>
                <w:bCs/>
                <w:szCs w:val="21"/>
              </w:rPr>
              <w:t>图</w:t>
            </w:r>
            <w:r w:rsidRPr="001507D1">
              <w:rPr>
                <w:rFonts w:hint="eastAsia"/>
                <w:b/>
                <w:bCs/>
                <w:szCs w:val="21"/>
              </w:rPr>
              <w:t>1-3</w:t>
            </w:r>
            <w:r w:rsidRPr="001507D1">
              <w:rPr>
                <w:b/>
                <w:bCs/>
                <w:szCs w:val="21"/>
              </w:rPr>
              <w:t xml:space="preserve">   </w:t>
            </w:r>
            <w:r w:rsidR="0002320A" w:rsidRPr="001507D1">
              <w:rPr>
                <w:rFonts w:hint="eastAsia"/>
                <w:b/>
                <w:bCs/>
                <w:szCs w:val="21"/>
              </w:rPr>
              <w:t>免漆</w:t>
            </w:r>
            <w:r w:rsidRPr="001507D1">
              <w:rPr>
                <w:rFonts w:hint="eastAsia"/>
                <w:b/>
                <w:bCs/>
                <w:szCs w:val="21"/>
              </w:rPr>
              <w:t>类产品生产工艺流程图</w:t>
            </w:r>
          </w:p>
          <w:p w14:paraId="20E1A1A2" w14:textId="00BB4C93" w:rsidR="0040085B" w:rsidRPr="001507D1" w:rsidRDefault="0040085B" w:rsidP="00BC3658">
            <w:pPr>
              <w:adjustRightInd w:val="0"/>
              <w:snapToGrid w:val="0"/>
              <w:spacing w:line="360" w:lineRule="auto"/>
              <w:ind w:firstLineChars="200" w:firstLine="480"/>
              <w:rPr>
                <w:sz w:val="24"/>
              </w:rPr>
            </w:pPr>
            <w:r w:rsidRPr="001507D1">
              <w:rPr>
                <w:rFonts w:hint="eastAsia"/>
                <w:sz w:val="24"/>
              </w:rPr>
              <w:t>工艺说明：对木机车间得到的</w:t>
            </w:r>
            <w:r w:rsidRPr="001507D1">
              <w:rPr>
                <w:rFonts w:hint="eastAsia"/>
                <w:sz w:val="24"/>
              </w:rPr>
              <w:t>MDF</w:t>
            </w:r>
            <w:r w:rsidRPr="001507D1">
              <w:rPr>
                <w:rFonts w:hint="eastAsia"/>
                <w:sz w:val="24"/>
              </w:rPr>
              <w:t>板半成品进行表面刷胶，</w:t>
            </w:r>
            <w:r w:rsidR="00E11664" w:rsidRPr="001507D1">
              <w:rPr>
                <w:rFonts w:hint="eastAsia"/>
                <w:sz w:val="24"/>
              </w:rPr>
              <w:t>涂胶黏合后用压机压合板材，以达到平整、定型、使板材间粘合牢固的作用，然后组装包装后成品</w:t>
            </w:r>
            <w:r w:rsidRPr="001507D1">
              <w:rPr>
                <w:rFonts w:hint="eastAsia"/>
                <w:sz w:val="24"/>
              </w:rPr>
              <w:t>。</w:t>
            </w:r>
            <w:r w:rsidRPr="001507D1">
              <w:rPr>
                <w:sz w:val="24"/>
              </w:rPr>
              <w:t xml:space="preserve"> </w:t>
            </w:r>
          </w:p>
          <w:p w14:paraId="787205A4" w14:textId="47E93B21" w:rsidR="0040085B" w:rsidRPr="001507D1" w:rsidRDefault="00E11664" w:rsidP="00BC3658">
            <w:pPr>
              <w:adjustRightInd w:val="0"/>
              <w:snapToGrid w:val="0"/>
              <w:spacing w:line="360" w:lineRule="auto"/>
              <w:ind w:firstLineChars="200" w:firstLine="482"/>
              <w:rPr>
                <w:b/>
                <w:bCs/>
                <w:sz w:val="24"/>
              </w:rPr>
            </w:pPr>
            <w:r w:rsidRPr="001507D1">
              <w:rPr>
                <w:rFonts w:hint="eastAsia"/>
                <w:b/>
                <w:bCs/>
                <w:sz w:val="24"/>
              </w:rPr>
              <w:t>油漆类产品工艺流程：</w:t>
            </w:r>
          </w:p>
          <w:p w14:paraId="06053C8B" w14:textId="5A3BEC68" w:rsidR="0040085B" w:rsidRPr="001507D1" w:rsidRDefault="0002320A" w:rsidP="00E11664">
            <w:pPr>
              <w:adjustRightInd w:val="0"/>
              <w:snapToGrid w:val="0"/>
              <w:spacing w:line="360" w:lineRule="auto"/>
              <w:rPr>
                <w:sz w:val="24"/>
              </w:rPr>
            </w:pPr>
            <w:r w:rsidRPr="001507D1">
              <w:rPr>
                <w:rFonts w:hint="eastAsia"/>
                <w:b/>
                <w:bCs/>
                <w:noProof/>
                <w:sz w:val="24"/>
              </w:rPr>
              <mc:AlternateContent>
                <mc:Choice Requires="wps">
                  <w:drawing>
                    <wp:anchor distT="0" distB="0" distL="114300" distR="114300" simplePos="0" relativeHeight="251651072" behindDoc="0" locked="0" layoutInCell="1" allowOverlap="1" wp14:anchorId="2A8C28AC" wp14:editId="6F960D22">
                      <wp:simplePos x="0" y="0"/>
                      <wp:positionH relativeFrom="column">
                        <wp:posOffset>-1470</wp:posOffset>
                      </wp:positionH>
                      <wp:positionV relativeFrom="paragraph">
                        <wp:posOffset>2733</wp:posOffset>
                      </wp:positionV>
                      <wp:extent cx="5551470" cy="1958939"/>
                      <wp:effectExtent l="0" t="0" r="11430" b="22860"/>
                      <wp:wrapNone/>
                      <wp:docPr id="615" name="矩形 615"/>
                      <wp:cNvGraphicFramePr/>
                      <a:graphic xmlns:a="http://schemas.openxmlformats.org/drawingml/2006/main">
                        <a:graphicData uri="http://schemas.microsoft.com/office/word/2010/wordprocessingShape">
                          <wps:wsp>
                            <wps:cNvSpPr/>
                            <wps:spPr>
                              <a:xfrm>
                                <a:off x="0" y="0"/>
                                <a:ext cx="5551470" cy="1958939"/>
                              </a:xfrm>
                              <a:prstGeom prst="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068B4" id="矩形 615" o:spid="_x0000_s1026" style="position:absolute;left:0;text-align:left;margin-left:-.1pt;margin-top:.2pt;width:437.1pt;height:154.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" filled="f" strokecolor="black [3213]" strokeweight=".5pt">
                      <v:stroke dashstyle="longDash"/>
                    </v:rect>
                  </w:pict>
                </mc:Fallback>
              </mc:AlternateContent>
            </w:r>
            <w:r w:rsidR="00E11664" w:rsidRPr="001507D1">
              <w:rPr>
                <w:rFonts w:hint="eastAsia"/>
                <w:noProof/>
                <w:sz w:val="24"/>
              </w:rPr>
              <mc:AlternateContent>
                <mc:Choice Requires="wpc">
                  <w:drawing>
                    <wp:inline distT="0" distB="0" distL="0" distR="0" wp14:anchorId="6587B79C" wp14:editId="6A82B8FA">
                      <wp:extent cx="5486400" cy="1952926"/>
                      <wp:effectExtent l="0" t="0" r="19050" b="9525"/>
                      <wp:docPr id="589" name="画布 58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25" name="矩形 525"/>
                              <wps:cNvSpPr/>
                              <wps:spPr>
                                <a:xfrm>
                                  <a:off x="0" y="504049"/>
                                  <a:ext cx="635540" cy="66032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A8B5D2" w14:textId="6DEB2E17" w:rsidR="00140162" w:rsidRDefault="00140162" w:rsidP="00E11664">
                                    <w:pPr>
                                      <w:jc w:val="center"/>
                                      <w:rPr>
                                        <w:kern w:val="0"/>
                                        <w:sz w:val="24"/>
                                      </w:rPr>
                                    </w:pPr>
                                    <w:r>
                                      <w:rPr>
                                        <w:rFonts w:hint="eastAsia"/>
                                        <w:color w:val="000000"/>
                                        <w:szCs w:val="21"/>
                                      </w:rPr>
                                      <w:t>木作加工后的半成品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6" name="直接箭头连接符 526"/>
                              <wps:cNvCnPr/>
                              <wps:spPr>
                                <a:xfrm>
                                  <a:off x="501094" y="864513"/>
                                  <a:ext cx="203756"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8" name="直接箭头连接符 528"/>
                              <wps:cNvCnPr/>
                              <wps:spPr>
                                <a:xfrm>
                                  <a:off x="1334089" y="871806"/>
                                  <a:ext cx="20320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1" name="直接箭头连接符 531"/>
                              <wps:cNvCnPr/>
                              <wps:spPr>
                                <a:xfrm>
                                  <a:off x="3005032" y="871798"/>
                                  <a:ext cx="20320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8" name="矩形 538"/>
                              <wps:cNvSpPr/>
                              <wps:spPr>
                                <a:xfrm>
                                  <a:off x="4957869" y="1656982"/>
                                  <a:ext cx="516811" cy="24286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009606" w14:textId="29EF3524" w:rsidR="00140162" w:rsidRDefault="00140162" w:rsidP="00E11664">
                                    <w:pPr>
                                      <w:jc w:val="center"/>
                                      <w:rPr>
                                        <w:kern w:val="0"/>
                                        <w:sz w:val="24"/>
                                      </w:rPr>
                                    </w:pPr>
                                    <w:r>
                                      <w:rPr>
                                        <w:rFonts w:hint="eastAsia"/>
                                        <w:color w:val="000000"/>
                                        <w:szCs w:val="21"/>
                                      </w:rPr>
                                      <w:t>包装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9" name="直接箭头连接符 539"/>
                              <wps:cNvCnPr/>
                              <wps:spPr>
                                <a:xfrm>
                                  <a:off x="3822463" y="871806"/>
                                  <a:ext cx="20320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0" name="矩形 540"/>
                              <wps:cNvSpPr/>
                              <wps:spPr>
                                <a:xfrm>
                                  <a:off x="4188753" y="1656975"/>
                                  <a:ext cx="684759" cy="2603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49E5C5" w14:textId="78457AC5" w:rsidR="00140162" w:rsidRDefault="00140162" w:rsidP="00E11664">
                                    <w:pPr>
                                      <w:adjustRightInd w:val="0"/>
                                      <w:snapToGrid w:val="0"/>
                                      <w:jc w:val="center"/>
                                      <w:rPr>
                                        <w:kern w:val="0"/>
                                        <w:sz w:val="24"/>
                                      </w:rPr>
                                    </w:pPr>
                                    <w:r>
                                      <w:rPr>
                                        <w:rFonts w:hint="eastAsia"/>
                                        <w:color w:val="000000"/>
                                        <w:szCs w:val="21"/>
                                      </w:rPr>
                                      <w:t>成品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2" name="矩形 542"/>
                              <wps:cNvSpPr/>
                              <wps:spPr>
                                <a:xfrm>
                                  <a:off x="3208232" y="761345"/>
                                  <a:ext cx="614231" cy="24286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40457B" w14:textId="736129EC" w:rsidR="00140162" w:rsidRDefault="00140162" w:rsidP="00E11664">
                                    <w:pPr>
                                      <w:jc w:val="center"/>
                                      <w:rPr>
                                        <w:kern w:val="0"/>
                                        <w:sz w:val="24"/>
                                      </w:rPr>
                                    </w:pPr>
                                    <w:r>
                                      <w:rPr>
                                        <w:rFonts w:hint="eastAsia"/>
                                        <w:color w:val="000000"/>
                                        <w:szCs w:val="21"/>
                                      </w:rPr>
                                      <w:t>喷面漆</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6" name="直接箭头连接符 546"/>
                              <wps:cNvCnPr/>
                              <wps:spPr>
                                <a:xfrm>
                                  <a:off x="2285021" y="866412"/>
                                  <a:ext cx="20320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3" name="矩形 553"/>
                              <wps:cNvSpPr/>
                              <wps:spPr>
                                <a:xfrm>
                                  <a:off x="2488221" y="761347"/>
                                  <a:ext cx="516811" cy="24286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28D9D0" w14:textId="30A38D1A" w:rsidR="00140162" w:rsidRDefault="00140162" w:rsidP="00E11664">
                                    <w:pPr>
                                      <w:jc w:val="center"/>
                                      <w:rPr>
                                        <w:kern w:val="0"/>
                                        <w:sz w:val="24"/>
                                      </w:rPr>
                                    </w:pPr>
                                    <w:r>
                                      <w:rPr>
                                        <w:rFonts w:hint="eastAsia"/>
                                        <w:color w:val="000000"/>
                                        <w:szCs w:val="21"/>
                                      </w:rPr>
                                      <w:t>打磨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0" name="矩形 580"/>
                              <wps:cNvSpPr/>
                              <wps:spPr>
                                <a:xfrm>
                                  <a:off x="635540" y="37485"/>
                                  <a:ext cx="1034193" cy="46657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F246D8" w14:textId="77777777" w:rsidR="00140162" w:rsidRDefault="00140162" w:rsidP="0002320A">
                                    <w:pPr>
                                      <w:adjustRightInd w:val="0"/>
                                      <w:snapToGrid w:val="0"/>
                                      <w:jc w:val="center"/>
                                      <w:rPr>
                                        <w:color w:val="000000"/>
                                        <w:szCs w:val="21"/>
                                      </w:rPr>
                                    </w:pPr>
                                    <w:r>
                                      <w:rPr>
                                        <w:rFonts w:hint="eastAsia"/>
                                        <w:color w:val="000000"/>
                                        <w:szCs w:val="21"/>
                                      </w:rPr>
                                      <w:t>废水、废气、</w:t>
                                    </w:r>
                                  </w:p>
                                  <w:p w14:paraId="2F38FBE5" w14:textId="303BE5F9" w:rsidR="00140162" w:rsidRDefault="00140162" w:rsidP="0002320A">
                                    <w:pPr>
                                      <w:adjustRightInd w:val="0"/>
                                      <w:snapToGrid w:val="0"/>
                                      <w:jc w:val="center"/>
                                      <w:rPr>
                                        <w:kern w:val="0"/>
                                        <w:sz w:val="24"/>
                                      </w:rPr>
                                    </w:pPr>
                                    <w:r>
                                      <w:rPr>
                                        <w:rFonts w:hint="eastAsia"/>
                                        <w:color w:val="000000"/>
                                        <w:szCs w:val="21"/>
                                      </w:rPr>
                                      <w:t>噪声、固废</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0" name="矩形 590"/>
                              <wps:cNvSpPr/>
                              <wps:spPr>
                                <a:xfrm>
                                  <a:off x="1537289" y="749460"/>
                                  <a:ext cx="745490" cy="2489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D675B8" w14:textId="0B0413A1" w:rsidR="00140162" w:rsidRDefault="00140162" w:rsidP="00E11664">
                                    <w:pPr>
                                      <w:jc w:val="center"/>
                                      <w:rPr>
                                        <w:kern w:val="0"/>
                                        <w:sz w:val="24"/>
                                      </w:rPr>
                                    </w:pPr>
                                    <w:r>
                                      <w:rPr>
                                        <w:rFonts w:hint="eastAsia"/>
                                        <w:color w:val="000000"/>
                                        <w:szCs w:val="21"/>
                                      </w:rPr>
                                      <w:t>自然晾干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1" name="矩形 591"/>
                              <wps:cNvSpPr/>
                              <wps:spPr>
                                <a:xfrm>
                                  <a:off x="719859" y="763635"/>
                                  <a:ext cx="614231" cy="24286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17D91C" w14:textId="4D1B68DC" w:rsidR="00140162" w:rsidRDefault="00140162" w:rsidP="00E11664">
                                    <w:pPr>
                                      <w:jc w:val="center"/>
                                      <w:rPr>
                                        <w:kern w:val="0"/>
                                        <w:sz w:val="24"/>
                                      </w:rPr>
                                    </w:pPr>
                                    <w:r>
                                      <w:rPr>
                                        <w:rFonts w:hint="eastAsia"/>
                                        <w:color w:val="000000"/>
                                        <w:szCs w:val="21"/>
                                      </w:rPr>
                                      <w:t>喷底漆</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2" name="矩形 592"/>
                              <wps:cNvSpPr/>
                              <wps:spPr>
                                <a:xfrm>
                                  <a:off x="4025663" y="763631"/>
                                  <a:ext cx="745490" cy="2489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7117F6" w14:textId="77777777" w:rsidR="00140162" w:rsidRDefault="00140162" w:rsidP="00E11664">
                                    <w:pPr>
                                      <w:jc w:val="center"/>
                                      <w:rPr>
                                        <w:kern w:val="0"/>
                                        <w:sz w:val="24"/>
                                      </w:rPr>
                                    </w:pPr>
                                    <w:r>
                                      <w:rPr>
                                        <w:rFonts w:hint="eastAsia"/>
                                        <w:color w:val="000000"/>
                                        <w:szCs w:val="21"/>
                                      </w:rPr>
                                      <w:t>自然晾干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3" name="直接箭头连接符 593"/>
                              <wps:cNvCnPr/>
                              <wps:spPr>
                                <a:xfrm rot="5400000">
                                  <a:off x="5124539" y="1544607"/>
                                  <a:ext cx="20320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4" name="矩形 594"/>
                              <wps:cNvSpPr/>
                              <wps:spPr>
                                <a:xfrm>
                                  <a:off x="4962417" y="1199522"/>
                                  <a:ext cx="516811" cy="24286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C9BCEA" w14:textId="1CAF1ED9" w:rsidR="00140162" w:rsidRDefault="00140162" w:rsidP="00E11664">
                                    <w:pPr>
                                      <w:jc w:val="center"/>
                                      <w:rPr>
                                        <w:kern w:val="0"/>
                                        <w:sz w:val="24"/>
                                      </w:rPr>
                                    </w:pPr>
                                    <w:r>
                                      <w:rPr>
                                        <w:rFonts w:hint="eastAsia"/>
                                        <w:color w:val="000000"/>
                                        <w:szCs w:val="21"/>
                                      </w:rPr>
                                      <w:t>组装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5" name="直接箭头连接符 595"/>
                              <wps:cNvCnPr/>
                              <wps:spPr>
                                <a:xfrm flipH="1">
                                  <a:off x="4754669" y="1773812"/>
                                  <a:ext cx="20320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6" name="直接箭头连接符 596"/>
                              <wps:cNvCnPr/>
                              <wps:spPr>
                                <a:xfrm rot="5400000">
                                  <a:off x="4959798" y="648015"/>
                                  <a:ext cx="20320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7" name="矩形 597"/>
                              <wps:cNvSpPr/>
                              <wps:spPr>
                                <a:xfrm>
                                  <a:off x="4642564" y="321981"/>
                                  <a:ext cx="671172" cy="2800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4AF28F" w14:textId="4CF2D98A" w:rsidR="00140162" w:rsidRDefault="00140162" w:rsidP="00E11664">
                                    <w:pPr>
                                      <w:jc w:val="center"/>
                                      <w:rPr>
                                        <w:kern w:val="0"/>
                                        <w:sz w:val="24"/>
                                      </w:rPr>
                                    </w:pPr>
                                    <w:r>
                                      <w:rPr>
                                        <w:rFonts w:hint="eastAsia"/>
                                        <w:color w:val="000000"/>
                                        <w:szCs w:val="21"/>
                                      </w:rPr>
                                      <w:t>贴面纸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8" name="直接箭头连接符 598"/>
                              <wps:cNvCnPr/>
                              <wps:spPr>
                                <a:xfrm flipV="1">
                                  <a:off x="5315406" y="452598"/>
                                  <a:ext cx="0" cy="306337"/>
                                </a:xfrm>
                                <a:prstGeom prst="straightConnector1">
                                  <a:avLst/>
                                </a:prstGeom>
                                <a:ln w="63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599" name="矩形 599"/>
                              <wps:cNvSpPr/>
                              <wps:spPr>
                                <a:xfrm>
                                  <a:off x="4962417" y="156523"/>
                                  <a:ext cx="523983" cy="2800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3DB331" w14:textId="46E763ED" w:rsidR="00140162" w:rsidRDefault="00140162" w:rsidP="003B00C3">
                                    <w:pPr>
                                      <w:jc w:val="right"/>
                                      <w:rPr>
                                        <w:kern w:val="0"/>
                                        <w:sz w:val="24"/>
                                      </w:rPr>
                                    </w:pPr>
                                    <w:r>
                                      <w:rPr>
                                        <w:rFonts w:hint="eastAsia"/>
                                        <w:color w:val="000000"/>
                                        <w:szCs w:val="21"/>
                                      </w:rPr>
                                      <w:t>废气</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0" name="直接箭头连接符 600"/>
                              <wps:cNvCnPr/>
                              <wps:spPr>
                                <a:xfrm rot="5400000">
                                  <a:off x="806066" y="659740"/>
                                  <a:ext cx="20320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2" name="矩形 602"/>
                              <wps:cNvSpPr/>
                              <wps:spPr>
                                <a:xfrm>
                                  <a:off x="477458" y="377967"/>
                                  <a:ext cx="671172" cy="2800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1A7875" w14:textId="56E53D4F" w:rsidR="00140162" w:rsidRDefault="00140162" w:rsidP="00E11664">
                                    <w:pPr>
                                      <w:jc w:val="center"/>
                                      <w:rPr>
                                        <w:kern w:val="0"/>
                                        <w:sz w:val="24"/>
                                      </w:rPr>
                                    </w:pPr>
                                    <w:r>
                                      <w:rPr>
                                        <w:rFonts w:hint="eastAsia"/>
                                        <w:color w:val="000000"/>
                                        <w:szCs w:val="21"/>
                                      </w:rPr>
                                      <w:t>水性漆</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3" name="直接箭头连接符 603"/>
                              <wps:cNvCnPr/>
                              <wps:spPr>
                                <a:xfrm flipV="1">
                                  <a:off x="1176027" y="445696"/>
                                  <a:ext cx="0" cy="306337"/>
                                </a:xfrm>
                                <a:prstGeom prst="straightConnector1">
                                  <a:avLst/>
                                </a:prstGeom>
                                <a:ln w="63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604" name="直接箭头连接符 604"/>
                              <wps:cNvCnPr/>
                              <wps:spPr>
                                <a:xfrm flipV="1">
                                  <a:off x="1991111" y="443123"/>
                                  <a:ext cx="0" cy="306337"/>
                                </a:xfrm>
                                <a:prstGeom prst="straightConnector1">
                                  <a:avLst/>
                                </a:prstGeom>
                                <a:ln w="63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605" name="矩形 605"/>
                              <wps:cNvSpPr/>
                              <wps:spPr>
                                <a:xfrm>
                                  <a:off x="1764399" y="203258"/>
                                  <a:ext cx="523983" cy="2800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659A1A" w14:textId="77777777" w:rsidR="00140162" w:rsidRDefault="00140162" w:rsidP="00E11664">
                                    <w:pPr>
                                      <w:jc w:val="center"/>
                                      <w:rPr>
                                        <w:kern w:val="0"/>
                                        <w:sz w:val="24"/>
                                      </w:rPr>
                                    </w:pPr>
                                    <w:r>
                                      <w:rPr>
                                        <w:rFonts w:hint="eastAsia"/>
                                        <w:color w:val="000000"/>
                                        <w:szCs w:val="21"/>
                                      </w:rPr>
                                      <w:t>废气</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6" name="直接箭头连接符 606"/>
                              <wps:cNvCnPr/>
                              <wps:spPr>
                                <a:xfrm flipV="1">
                                  <a:off x="2741124" y="464591"/>
                                  <a:ext cx="0" cy="306337"/>
                                </a:xfrm>
                                <a:prstGeom prst="straightConnector1">
                                  <a:avLst/>
                                </a:prstGeom>
                                <a:ln w="63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607" name="矩形 607"/>
                              <wps:cNvSpPr/>
                              <wps:spPr>
                                <a:xfrm>
                                  <a:off x="2282779" y="205393"/>
                                  <a:ext cx="864233" cy="2800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C73EBE" w14:textId="77973681" w:rsidR="00140162" w:rsidRDefault="00140162" w:rsidP="00E11664">
                                    <w:pPr>
                                      <w:jc w:val="center"/>
                                      <w:rPr>
                                        <w:kern w:val="0"/>
                                        <w:sz w:val="24"/>
                                      </w:rPr>
                                    </w:pPr>
                                    <w:r>
                                      <w:rPr>
                                        <w:rFonts w:hint="eastAsia"/>
                                        <w:color w:val="000000"/>
                                        <w:szCs w:val="21"/>
                                      </w:rPr>
                                      <w:t>废气、噪声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8" name="直接箭头连接符 608"/>
                              <wps:cNvCnPr/>
                              <wps:spPr>
                                <a:xfrm rot="5400000">
                                  <a:off x="3309536" y="657167"/>
                                  <a:ext cx="20320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9" name="直接箭头连接符 609"/>
                              <wps:cNvCnPr/>
                              <wps:spPr>
                                <a:xfrm flipV="1">
                                  <a:off x="3679497" y="443123"/>
                                  <a:ext cx="0" cy="306337"/>
                                </a:xfrm>
                                <a:prstGeom prst="straightConnector1">
                                  <a:avLst/>
                                </a:prstGeom>
                                <a:ln w="63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610" name="矩形 610"/>
                              <wps:cNvSpPr/>
                              <wps:spPr>
                                <a:xfrm>
                                  <a:off x="3008325" y="365571"/>
                                  <a:ext cx="671172" cy="2800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552770" w14:textId="77777777" w:rsidR="00140162" w:rsidRDefault="00140162" w:rsidP="00E11664">
                                    <w:pPr>
                                      <w:jc w:val="center"/>
                                      <w:rPr>
                                        <w:kern w:val="0"/>
                                        <w:sz w:val="24"/>
                                      </w:rPr>
                                    </w:pPr>
                                    <w:r>
                                      <w:rPr>
                                        <w:rFonts w:hint="eastAsia"/>
                                        <w:color w:val="000000"/>
                                        <w:szCs w:val="21"/>
                                      </w:rPr>
                                      <w:t>水性漆</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1" name="矩形 611"/>
                              <wps:cNvSpPr/>
                              <wps:spPr>
                                <a:xfrm>
                                  <a:off x="3208232" y="37491"/>
                                  <a:ext cx="1034193" cy="46657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8124C9" w14:textId="77777777" w:rsidR="00140162" w:rsidRDefault="00140162" w:rsidP="0002320A">
                                    <w:pPr>
                                      <w:adjustRightInd w:val="0"/>
                                      <w:snapToGrid w:val="0"/>
                                      <w:jc w:val="center"/>
                                      <w:rPr>
                                        <w:color w:val="000000"/>
                                        <w:szCs w:val="21"/>
                                      </w:rPr>
                                    </w:pPr>
                                    <w:r>
                                      <w:rPr>
                                        <w:rFonts w:hint="eastAsia"/>
                                        <w:color w:val="000000"/>
                                        <w:szCs w:val="21"/>
                                      </w:rPr>
                                      <w:t>废水、废气、</w:t>
                                    </w:r>
                                  </w:p>
                                  <w:p w14:paraId="2D6D0032" w14:textId="77777777" w:rsidR="00140162" w:rsidRDefault="00140162" w:rsidP="0002320A">
                                    <w:pPr>
                                      <w:adjustRightInd w:val="0"/>
                                      <w:snapToGrid w:val="0"/>
                                      <w:jc w:val="center"/>
                                      <w:rPr>
                                        <w:kern w:val="0"/>
                                        <w:sz w:val="24"/>
                                      </w:rPr>
                                    </w:pPr>
                                    <w:r>
                                      <w:rPr>
                                        <w:rFonts w:hint="eastAsia"/>
                                        <w:color w:val="000000"/>
                                        <w:szCs w:val="21"/>
                                      </w:rPr>
                                      <w:t>噪声、固废</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2" name="直接箭头连接符 612"/>
                              <wps:cNvCnPr/>
                              <wps:spPr>
                                <a:xfrm flipV="1">
                                  <a:off x="4406680" y="457292"/>
                                  <a:ext cx="0" cy="306337"/>
                                </a:xfrm>
                                <a:prstGeom prst="straightConnector1">
                                  <a:avLst/>
                                </a:prstGeom>
                                <a:ln w="63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613" name="矩形 613"/>
                              <wps:cNvSpPr/>
                              <wps:spPr>
                                <a:xfrm>
                                  <a:off x="4151428" y="207402"/>
                                  <a:ext cx="523983" cy="2800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C8417D" w14:textId="77777777" w:rsidR="00140162" w:rsidRDefault="00140162" w:rsidP="00E11664">
                                    <w:pPr>
                                      <w:jc w:val="center"/>
                                      <w:rPr>
                                        <w:kern w:val="0"/>
                                        <w:sz w:val="24"/>
                                      </w:rPr>
                                    </w:pPr>
                                    <w:r>
                                      <w:rPr>
                                        <w:rFonts w:hint="eastAsia"/>
                                        <w:color w:val="000000"/>
                                        <w:szCs w:val="21"/>
                                      </w:rPr>
                                      <w:t>废气</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4" name="直接箭头连接符 614"/>
                              <wps:cNvCnPr/>
                              <wps:spPr>
                                <a:xfrm rot="5400000">
                                  <a:off x="5129087" y="1106368"/>
                                  <a:ext cx="20320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0" name="矩形 500"/>
                              <wps:cNvSpPr/>
                              <wps:spPr>
                                <a:xfrm>
                                  <a:off x="4967321" y="752155"/>
                                  <a:ext cx="516811" cy="24286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30B7C5" w14:textId="77777777" w:rsidR="00140162" w:rsidRDefault="00140162" w:rsidP="00E11664">
                                    <w:pPr>
                                      <w:jc w:val="center"/>
                                      <w:rPr>
                                        <w:kern w:val="0"/>
                                        <w:sz w:val="24"/>
                                      </w:rPr>
                                    </w:pPr>
                                    <w:r>
                                      <w:rPr>
                                        <w:rFonts w:hint="eastAsia"/>
                                        <w:color w:val="000000"/>
                                        <w:szCs w:val="21"/>
                                      </w:rPr>
                                      <w:t>贴面</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2" name="直接箭头连接符 502"/>
                              <wps:cNvCnPr/>
                              <wps:spPr>
                                <a:xfrm>
                                  <a:off x="4771153" y="871806"/>
                                  <a:ext cx="20320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6587B79C" id="画布 589" o:spid="_x0000_s1100" editas="canvas" style="width:6in;height:153.75pt;mso-position-horizontal-relative:char;mso-position-vertical-relative:line" coordsize="54864,19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">
                      <v:shape id="_x0000_s1101" type="#_x0000_t75" style="position:absolute;width:54864;height:19526;visibility:visible;mso-wrap-style:square" filled="t">
                        <v:fill o:detectmouseclick="t"/>
                        <v:path o:connecttype="none"/>
                      </v:shape>
                      <v:rect id="矩形 525" o:spid="_x0000_s1102" style="position:absolute;top:5040;width:6355;height:6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" filled="f" stroked="f" strokeweight="2pt">
                        <v:textbox>
                          <w:txbxContent>
                            <w:p w14:paraId="58A8B5D2" w14:textId="6DEB2E17" w:rsidR="00140162" w:rsidRDefault="00140162" w:rsidP="00E11664">
                              <w:pPr>
                                <w:jc w:val="center"/>
                                <w:rPr>
                                  <w:kern w:val="0"/>
                                  <w:sz w:val="24"/>
                                </w:rPr>
                              </w:pPr>
                              <w:r>
                                <w:rPr>
                                  <w:rFonts w:hint="eastAsia"/>
                                  <w:color w:val="000000"/>
                                  <w:szCs w:val="21"/>
                                </w:rPr>
                                <w:t>木作加工后的半成品</w:t>
                              </w:r>
                            </w:p>
                          </w:txbxContent>
                        </v:textbox>
                      </v:rect>
                      <v:shape id="直接箭头连接符 526" o:spid="_x0000_s1103" type="#_x0000_t32" style="position:absolute;left:5010;top:8645;width:20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" strokecolor="black [3213]" strokeweight=".5pt">
                        <v:stroke endarrow="block"/>
                      </v:shape>
                      <v:shape id="直接箭头连接符 528" o:spid="_x0000_s1104" type="#_x0000_t32" style="position:absolute;left:13340;top:8718;width:20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" strokecolor="black [3213]" strokeweight=".5pt">
                        <v:stroke endarrow="block"/>
                      </v:shape>
                      <v:shape id="直接箭头连接符 531" o:spid="_x0000_s1105" type="#_x0000_t32" style="position:absolute;left:30050;top:8717;width:20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" strokecolor="black [3213]" strokeweight=".5pt">
                        <v:stroke endarrow="block"/>
                      </v:shape>
                      <v:rect id="矩形 538" o:spid="_x0000_s1106" style="position:absolute;left:49578;top:16569;width:5168;height:2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" filled="f" strokecolor="black [3213]" strokeweight=".5pt">
                        <v:textbox>
                          <w:txbxContent>
                            <w:p w14:paraId="48009606" w14:textId="29EF3524" w:rsidR="00140162" w:rsidRDefault="00140162" w:rsidP="00E11664">
                              <w:pPr>
                                <w:jc w:val="center"/>
                                <w:rPr>
                                  <w:kern w:val="0"/>
                                  <w:sz w:val="24"/>
                                </w:rPr>
                              </w:pPr>
                              <w:r>
                                <w:rPr>
                                  <w:rFonts w:hint="eastAsia"/>
                                  <w:color w:val="000000"/>
                                  <w:szCs w:val="21"/>
                                </w:rPr>
                                <w:t>包装</w:t>
                              </w:r>
                            </w:p>
                          </w:txbxContent>
                        </v:textbox>
                      </v:rect>
                      <v:shape id="直接箭头连接符 539" o:spid="_x0000_s1107" type="#_x0000_t32" style="position:absolute;left:38224;top:8718;width:20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" strokecolor="black [3213]" strokeweight=".5pt">
                        <v:stroke endarrow="block"/>
                      </v:shape>
                      <v:rect id="矩形 540" o:spid="_x0000_s1108" style="position:absolute;left:41887;top:16569;width:6848;height:2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" filled="f" stroked="f" strokeweight="2pt">
                        <v:textbox>
                          <w:txbxContent>
                            <w:p w14:paraId="5C49E5C5" w14:textId="78457AC5" w:rsidR="00140162" w:rsidRDefault="00140162" w:rsidP="00E11664">
                              <w:pPr>
                                <w:adjustRightInd w:val="0"/>
                                <w:snapToGrid w:val="0"/>
                                <w:jc w:val="center"/>
                                <w:rPr>
                                  <w:kern w:val="0"/>
                                  <w:sz w:val="24"/>
                                </w:rPr>
                              </w:pPr>
                              <w:r>
                                <w:rPr>
                                  <w:rFonts w:hint="eastAsia"/>
                                  <w:color w:val="000000"/>
                                  <w:szCs w:val="21"/>
                                </w:rPr>
                                <w:t>成品</w:t>
                              </w:r>
                            </w:p>
                          </w:txbxContent>
                        </v:textbox>
                      </v:rect>
                      <v:rect id="矩形 542" o:spid="_x0000_s1109" style="position:absolute;left:32082;top:7613;width:6142;height:2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" filled="f" strokecolor="black [3213]" strokeweight=".5pt">
                        <v:textbox>
                          <w:txbxContent>
                            <w:p w14:paraId="2440457B" w14:textId="736129EC" w:rsidR="00140162" w:rsidRDefault="00140162" w:rsidP="00E11664">
                              <w:pPr>
                                <w:jc w:val="center"/>
                                <w:rPr>
                                  <w:kern w:val="0"/>
                                  <w:sz w:val="24"/>
                                </w:rPr>
                              </w:pPr>
                              <w:r>
                                <w:rPr>
                                  <w:rFonts w:hint="eastAsia"/>
                                  <w:color w:val="000000"/>
                                  <w:szCs w:val="21"/>
                                </w:rPr>
                                <w:t>喷面漆</w:t>
                              </w:r>
                            </w:p>
                          </w:txbxContent>
                        </v:textbox>
                      </v:rect>
                      <v:shape id="直接箭头连接符 546" o:spid="_x0000_s1110" type="#_x0000_t32" style="position:absolute;left:22850;top:8664;width:20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" strokecolor="black [3213]" strokeweight=".5pt">
                        <v:stroke endarrow="block"/>
                      </v:shape>
                      <v:rect id="矩形 553" o:spid="_x0000_s1111" style="position:absolute;left:24882;top:7613;width:5168;height:2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" filled="f" strokecolor="black [3213]" strokeweight=".5pt">
                        <v:textbox>
                          <w:txbxContent>
                            <w:p w14:paraId="7928D9D0" w14:textId="30A38D1A" w:rsidR="00140162" w:rsidRDefault="00140162" w:rsidP="00E11664">
                              <w:pPr>
                                <w:jc w:val="center"/>
                                <w:rPr>
                                  <w:kern w:val="0"/>
                                  <w:sz w:val="24"/>
                                </w:rPr>
                              </w:pPr>
                              <w:r>
                                <w:rPr>
                                  <w:rFonts w:hint="eastAsia"/>
                                  <w:color w:val="000000"/>
                                  <w:szCs w:val="21"/>
                                </w:rPr>
                                <w:t>打磨</w:t>
                              </w:r>
                            </w:p>
                          </w:txbxContent>
                        </v:textbox>
                      </v:rect>
                      <v:rect id="矩形 580" o:spid="_x0000_s1112" style="position:absolute;left:6355;top:374;width:10342;height:4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" filled="f" stroked="f" strokeweight="2pt">
                        <v:textbox>
                          <w:txbxContent>
                            <w:p w14:paraId="04F246D8" w14:textId="77777777" w:rsidR="00140162" w:rsidRDefault="00140162" w:rsidP="0002320A">
                              <w:pPr>
                                <w:adjustRightInd w:val="0"/>
                                <w:snapToGrid w:val="0"/>
                                <w:jc w:val="center"/>
                                <w:rPr>
                                  <w:color w:val="000000"/>
                                  <w:szCs w:val="21"/>
                                </w:rPr>
                              </w:pPr>
                              <w:r>
                                <w:rPr>
                                  <w:rFonts w:hint="eastAsia"/>
                                  <w:color w:val="000000"/>
                                  <w:szCs w:val="21"/>
                                </w:rPr>
                                <w:t>废水、废气、</w:t>
                              </w:r>
                            </w:p>
                            <w:p w14:paraId="2F38FBE5" w14:textId="303BE5F9" w:rsidR="00140162" w:rsidRDefault="00140162" w:rsidP="0002320A">
                              <w:pPr>
                                <w:adjustRightInd w:val="0"/>
                                <w:snapToGrid w:val="0"/>
                                <w:jc w:val="center"/>
                                <w:rPr>
                                  <w:kern w:val="0"/>
                                  <w:sz w:val="24"/>
                                </w:rPr>
                              </w:pPr>
                              <w:r>
                                <w:rPr>
                                  <w:rFonts w:hint="eastAsia"/>
                                  <w:color w:val="000000"/>
                                  <w:szCs w:val="21"/>
                                </w:rPr>
                                <w:t>噪声、固废</w:t>
                              </w:r>
                            </w:p>
                          </w:txbxContent>
                        </v:textbox>
                      </v:rect>
                      <v:rect id="矩形 590" o:spid="_x0000_s1113" style="position:absolute;left:15372;top:7494;width:7455;height:2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" filled="f" strokecolor="black [3213]" strokeweight=".5pt">
                        <v:textbox>
                          <w:txbxContent>
                            <w:p w14:paraId="2FD675B8" w14:textId="0B0413A1" w:rsidR="00140162" w:rsidRDefault="00140162" w:rsidP="00E11664">
                              <w:pPr>
                                <w:jc w:val="center"/>
                                <w:rPr>
                                  <w:kern w:val="0"/>
                                  <w:sz w:val="24"/>
                                </w:rPr>
                              </w:pPr>
                              <w:r>
                                <w:rPr>
                                  <w:rFonts w:hint="eastAsia"/>
                                  <w:color w:val="000000"/>
                                  <w:szCs w:val="21"/>
                                </w:rPr>
                                <w:t>自然晾干</w:t>
                              </w:r>
                            </w:p>
                          </w:txbxContent>
                        </v:textbox>
                      </v:rect>
                      <v:rect id="矩形 591" o:spid="_x0000_s1114" style="position:absolute;left:7198;top:7636;width:6142;height:2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" filled="f" strokecolor="black [3213]" strokeweight=".5pt">
                        <v:textbox>
                          <w:txbxContent>
                            <w:p w14:paraId="2C17D91C" w14:textId="4D1B68DC" w:rsidR="00140162" w:rsidRDefault="00140162" w:rsidP="00E11664">
                              <w:pPr>
                                <w:jc w:val="center"/>
                                <w:rPr>
                                  <w:kern w:val="0"/>
                                  <w:sz w:val="24"/>
                                </w:rPr>
                              </w:pPr>
                              <w:r>
                                <w:rPr>
                                  <w:rFonts w:hint="eastAsia"/>
                                  <w:color w:val="000000"/>
                                  <w:szCs w:val="21"/>
                                </w:rPr>
                                <w:t>喷底漆</w:t>
                              </w:r>
                            </w:p>
                          </w:txbxContent>
                        </v:textbox>
                      </v:rect>
                      <v:rect id="矩形 592" o:spid="_x0000_s1115" style="position:absolute;left:40256;top:7636;width:7455;height:2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" filled="f" strokecolor="black [3213]" strokeweight=".5pt">
                        <v:textbox>
                          <w:txbxContent>
                            <w:p w14:paraId="457117F6" w14:textId="77777777" w:rsidR="00140162" w:rsidRDefault="00140162" w:rsidP="00E11664">
                              <w:pPr>
                                <w:jc w:val="center"/>
                                <w:rPr>
                                  <w:kern w:val="0"/>
                                  <w:sz w:val="24"/>
                                </w:rPr>
                              </w:pPr>
                              <w:r>
                                <w:rPr>
                                  <w:rFonts w:hint="eastAsia"/>
                                  <w:color w:val="000000"/>
                                  <w:szCs w:val="21"/>
                                </w:rPr>
                                <w:t>自然晾干</w:t>
                              </w:r>
                            </w:p>
                          </w:txbxContent>
                        </v:textbox>
                      </v:rect>
                      <v:shape id="直接箭头连接符 593" o:spid="_x0000_s1116" type="#_x0000_t32" style="position:absolute;left:51245;top:15446;width:2032;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" strokecolor="black [3213]" strokeweight=".5pt">
                        <v:stroke endarrow="block"/>
                      </v:shape>
                      <v:rect id="矩形 594" o:spid="_x0000_s1117" style="position:absolute;left:49624;top:11995;width:5168;height:2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" filled="f" strokecolor="black [3213]" strokeweight=".5pt">
                        <v:textbox>
                          <w:txbxContent>
                            <w:p w14:paraId="20C9BCEA" w14:textId="1CAF1ED9" w:rsidR="00140162" w:rsidRDefault="00140162" w:rsidP="00E11664">
                              <w:pPr>
                                <w:jc w:val="center"/>
                                <w:rPr>
                                  <w:kern w:val="0"/>
                                  <w:sz w:val="24"/>
                                </w:rPr>
                              </w:pPr>
                              <w:r>
                                <w:rPr>
                                  <w:rFonts w:hint="eastAsia"/>
                                  <w:color w:val="000000"/>
                                  <w:szCs w:val="21"/>
                                </w:rPr>
                                <w:t>组装</w:t>
                              </w:r>
                            </w:p>
                          </w:txbxContent>
                        </v:textbox>
                      </v:rect>
                      <v:shape id="直接箭头连接符 595" o:spid="_x0000_s1118" type="#_x0000_t32" style="position:absolute;left:47546;top:17738;width:203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" strokecolor="black [3213]" strokeweight=".5pt">
                        <v:stroke endarrow="block"/>
                      </v:shape>
                      <v:shape id="直接箭头连接符 596" o:spid="_x0000_s1119" type="#_x0000_t32" style="position:absolute;left:49597;top:6480;width:2032;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" strokecolor="black [3213]" strokeweight=".5pt">
                        <v:stroke endarrow="block"/>
                      </v:shape>
                      <v:rect id="矩形 597" o:spid="_x0000_s1120" style="position:absolute;left:46425;top:3219;width:6712;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" filled="f" stroked="f" strokeweight="2pt">
                        <v:textbox>
                          <w:txbxContent>
                            <w:p w14:paraId="134AF28F" w14:textId="4CF2D98A" w:rsidR="00140162" w:rsidRDefault="00140162" w:rsidP="00E11664">
                              <w:pPr>
                                <w:jc w:val="center"/>
                                <w:rPr>
                                  <w:kern w:val="0"/>
                                  <w:sz w:val="24"/>
                                </w:rPr>
                              </w:pPr>
                              <w:r>
                                <w:rPr>
                                  <w:rFonts w:hint="eastAsia"/>
                                  <w:color w:val="000000"/>
                                  <w:szCs w:val="21"/>
                                </w:rPr>
                                <w:t>贴面纸</w:t>
                              </w:r>
                            </w:p>
                          </w:txbxContent>
                        </v:textbox>
                      </v:rect>
                      <v:shape id="直接箭头连接符 598" o:spid="_x0000_s1121" type="#_x0000_t32" style="position:absolute;left:53154;top:4525;width:0;height:30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" strokecolor="black [3213]" strokeweight=".5pt">
                        <v:stroke dashstyle="dash" endarrow="block"/>
                      </v:shape>
                      <v:rect id="矩形 599" o:spid="_x0000_s1122" style="position:absolute;left:49624;top:1565;width:5240;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" filled="f" stroked="f" strokeweight="2pt">
                        <v:textbox>
                          <w:txbxContent>
                            <w:p w14:paraId="213DB331" w14:textId="46E763ED" w:rsidR="00140162" w:rsidRDefault="00140162" w:rsidP="003B00C3">
                              <w:pPr>
                                <w:jc w:val="right"/>
                                <w:rPr>
                                  <w:kern w:val="0"/>
                                  <w:sz w:val="24"/>
                                </w:rPr>
                              </w:pPr>
                              <w:r>
                                <w:rPr>
                                  <w:rFonts w:hint="eastAsia"/>
                                  <w:color w:val="000000"/>
                                  <w:szCs w:val="21"/>
                                </w:rPr>
                                <w:t>废气</w:t>
                              </w:r>
                            </w:p>
                          </w:txbxContent>
                        </v:textbox>
                      </v:rect>
                      <v:shape id="直接箭头连接符 600" o:spid="_x0000_s1123" type="#_x0000_t32" style="position:absolute;left:8060;top:6597;width:2032;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" strokecolor="black [3213]" strokeweight=".5pt">
                        <v:stroke endarrow="block"/>
                      </v:shape>
                      <v:rect id="矩形 602" o:spid="_x0000_s1124" style="position:absolute;left:4774;top:3779;width:6712;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" filled="f" stroked="f" strokeweight="2pt">
                        <v:textbox>
                          <w:txbxContent>
                            <w:p w14:paraId="1C1A7875" w14:textId="56E53D4F" w:rsidR="00140162" w:rsidRDefault="00140162" w:rsidP="00E11664">
                              <w:pPr>
                                <w:jc w:val="center"/>
                                <w:rPr>
                                  <w:kern w:val="0"/>
                                  <w:sz w:val="24"/>
                                </w:rPr>
                              </w:pPr>
                              <w:r>
                                <w:rPr>
                                  <w:rFonts w:hint="eastAsia"/>
                                  <w:color w:val="000000"/>
                                  <w:szCs w:val="21"/>
                                </w:rPr>
                                <w:t>水性漆</w:t>
                              </w:r>
                            </w:p>
                          </w:txbxContent>
                        </v:textbox>
                      </v:rect>
                      <v:shape id="直接箭头连接符 603" o:spid="_x0000_s1125" type="#_x0000_t32" style="position:absolute;left:11760;top:4456;width:0;height:30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" strokecolor="black [3213]" strokeweight=".5pt">
                        <v:stroke dashstyle="dash" endarrow="block"/>
                      </v:shape>
                      <v:shape id="直接箭头连接符 604" o:spid="_x0000_s1126" type="#_x0000_t32" style="position:absolute;left:19911;top:4431;width:0;height:30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" strokecolor="black [3213]" strokeweight=".5pt">
                        <v:stroke dashstyle="dash" endarrow="block"/>
                      </v:shape>
                      <v:rect id="矩形 605" o:spid="_x0000_s1127" style="position:absolute;left:17643;top:2032;width:5240;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" filled="f" stroked="f" strokeweight="2pt">
                        <v:textbox>
                          <w:txbxContent>
                            <w:p w14:paraId="0F659A1A" w14:textId="77777777" w:rsidR="00140162" w:rsidRDefault="00140162" w:rsidP="00E11664">
                              <w:pPr>
                                <w:jc w:val="center"/>
                                <w:rPr>
                                  <w:kern w:val="0"/>
                                  <w:sz w:val="24"/>
                                </w:rPr>
                              </w:pPr>
                              <w:r>
                                <w:rPr>
                                  <w:rFonts w:hint="eastAsia"/>
                                  <w:color w:val="000000"/>
                                  <w:szCs w:val="21"/>
                                </w:rPr>
                                <w:t>废气</w:t>
                              </w:r>
                            </w:p>
                          </w:txbxContent>
                        </v:textbox>
                      </v:rect>
                      <v:shape id="直接箭头连接符 606" o:spid="_x0000_s1128" type="#_x0000_t32" style="position:absolute;left:27411;top:4645;width:0;height:30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" strokecolor="black [3213]" strokeweight=".5pt">
                        <v:stroke dashstyle="dash" endarrow="block"/>
                      </v:shape>
                      <v:rect id="矩形 607" o:spid="_x0000_s1129" style="position:absolute;left:22827;top:2053;width:8643;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" filled="f" stroked="f" strokeweight="2pt">
                        <v:textbox>
                          <w:txbxContent>
                            <w:p w14:paraId="65C73EBE" w14:textId="77973681" w:rsidR="00140162" w:rsidRDefault="00140162" w:rsidP="00E11664">
                              <w:pPr>
                                <w:jc w:val="center"/>
                                <w:rPr>
                                  <w:kern w:val="0"/>
                                  <w:sz w:val="24"/>
                                </w:rPr>
                              </w:pPr>
                              <w:r>
                                <w:rPr>
                                  <w:rFonts w:hint="eastAsia"/>
                                  <w:color w:val="000000"/>
                                  <w:szCs w:val="21"/>
                                </w:rPr>
                                <w:t>废气、噪声</w:t>
                              </w:r>
                            </w:p>
                          </w:txbxContent>
                        </v:textbox>
                      </v:rect>
                      <v:shape id="直接箭头连接符 608" o:spid="_x0000_s1130" type="#_x0000_t32" style="position:absolute;left:33095;top:6571;width:2032;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" strokecolor="black [3213]" strokeweight=".5pt">
                        <v:stroke endarrow="block"/>
                      </v:shape>
                      <v:shape id="直接箭头连接符 609" o:spid="_x0000_s1131" type="#_x0000_t32" style="position:absolute;left:36794;top:4431;width:0;height:30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" strokecolor="black [3213]" strokeweight=".5pt">
                        <v:stroke dashstyle="dash" endarrow="block"/>
                      </v:shape>
                      <v:rect id="矩形 610" o:spid="_x0000_s1132" style="position:absolute;left:30083;top:3655;width:6711;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" filled="f" stroked="f" strokeweight="2pt">
                        <v:textbox>
                          <w:txbxContent>
                            <w:p w14:paraId="4D552770" w14:textId="77777777" w:rsidR="00140162" w:rsidRDefault="00140162" w:rsidP="00E11664">
                              <w:pPr>
                                <w:jc w:val="center"/>
                                <w:rPr>
                                  <w:kern w:val="0"/>
                                  <w:sz w:val="24"/>
                                </w:rPr>
                              </w:pPr>
                              <w:r>
                                <w:rPr>
                                  <w:rFonts w:hint="eastAsia"/>
                                  <w:color w:val="000000"/>
                                  <w:szCs w:val="21"/>
                                </w:rPr>
                                <w:t>水性漆</w:t>
                              </w:r>
                            </w:p>
                          </w:txbxContent>
                        </v:textbox>
                      </v:rect>
                      <v:rect id="矩形 611" o:spid="_x0000_s1133" style="position:absolute;left:32082;top:374;width:10342;height:4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" filled="f" stroked="f" strokeweight="2pt">
                        <v:textbox>
                          <w:txbxContent>
                            <w:p w14:paraId="188124C9" w14:textId="77777777" w:rsidR="00140162" w:rsidRDefault="00140162" w:rsidP="0002320A">
                              <w:pPr>
                                <w:adjustRightInd w:val="0"/>
                                <w:snapToGrid w:val="0"/>
                                <w:jc w:val="center"/>
                                <w:rPr>
                                  <w:color w:val="000000"/>
                                  <w:szCs w:val="21"/>
                                </w:rPr>
                              </w:pPr>
                              <w:r>
                                <w:rPr>
                                  <w:rFonts w:hint="eastAsia"/>
                                  <w:color w:val="000000"/>
                                  <w:szCs w:val="21"/>
                                </w:rPr>
                                <w:t>废水、废气、</w:t>
                              </w:r>
                            </w:p>
                            <w:p w14:paraId="2D6D0032" w14:textId="77777777" w:rsidR="00140162" w:rsidRDefault="00140162" w:rsidP="0002320A">
                              <w:pPr>
                                <w:adjustRightInd w:val="0"/>
                                <w:snapToGrid w:val="0"/>
                                <w:jc w:val="center"/>
                                <w:rPr>
                                  <w:kern w:val="0"/>
                                  <w:sz w:val="24"/>
                                </w:rPr>
                              </w:pPr>
                              <w:r>
                                <w:rPr>
                                  <w:rFonts w:hint="eastAsia"/>
                                  <w:color w:val="000000"/>
                                  <w:szCs w:val="21"/>
                                </w:rPr>
                                <w:t>噪声、固废</w:t>
                              </w:r>
                            </w:p>
                          </w:txbxContent>
                        </v:textbox>
                      </v:rect>
                      <v:shape id="直接箭头连接符 612" o:spid="_x0000_s1134" type="#_x0000_t32" style="position:absolute;left:44066;top:4572;width:0;height:30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" strokecolor="black [3213]" strokeweight=".5pt">
                        <v:stroke dashstyle="dash" endarrow="block"/>
                      </v:shape>
                      <v:rect id="矩形 613" o:spid="_x0000_s1135" style="position:absolute;left:41514;top:2074;width:5240;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" filled="f" stroked="f" strokeweight="2pt">
                        <v:textbox>
                          <w:txbxContent>
                            <w:p w14:paraId="4EC8417D" w14:textId="77777777" w:rsidR="00140162" w:rsidRDefault="00140162" w:rsidP="00E11664">
                              <w:pPr>
                                <w:jc w:val="center"/>
                                <w:rPr>
                                  <w:kern w:val="0"/>
                                  <w:sz w:val="24"/>
                                </w:rPr>
                              </w:pPr>
                              <w:r>
                                <w:rPr>
                                  <w:rFonts w:hint="eastAsia"/>
                                  <w:color w:val="000000"/>
                                  <w:szCs w:val="21"/>
                                </w:rPr>
                                <w:t>废气</w:t>
                              </w:r>
                            </w:p>
                          </w:txbxContent>
                        </v:textbox>
                      </v:rect>
                      <v:shape id="直接箭头连接符 614" o:spid="_x0000_s1136" type="#_x0000_t32" style="position:absolute;left:51290;top:11063;width:2032;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" strokecolor="black [3213]" strokeweight=".5pt">
                        <v:stroke endarrow="block"/>
                      </v:shape>
                      <v:rect id="矩形 500" o:spid="_x0000_s1137" style="position:absolute;left:49673;top:7521;width:5168;height:2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" filled="f" strokecolor="black [3213]" strokeweight=".5pt">
                        <v:textbox>
                          <w:txbxContent>
                            <w:p w14:paraId="5830B7C5" w14:textId="77777777" w:rsidR="00140162" w:rsidRDefault="00140162" w:rsidP="00E11664">
                              <w:pPr>
                                <w:jc w:val="center"/>
                                <w:rPr>
                                  <w:kern w:val="0"/>
                                  <w:sz w:val="24"/>
                                </w:rPr>
                              </w:pPr>
                              <w:r>
                                <w:rPr>
                                  <w:rFonts w:hint="eastAsia"/>
                                  <w:color w:val="000000"/>
                                  <w:szCs w:val="21"/>
                                </w:rPr>
                                <w:t>贴面</w:t>
                              </w:r>
                            </w:p>
                          </w:txbxContent>
                        </v:textbox>
                      </v:rect>
                      <v:shape id="直接箭头连接符 502" o:spid="_x0000_s1138" type="#_x0000_t32" style="position:absolute;left:47711;top:8718;width:20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" strokecolor="black [3213]" strokeweight=".5pt">
                        <v:stroke endarrow="block"/>
                      </v:shape>
                      <w10:anchorlock/>
                    </v:group>
                  </w:pict>
                </mc:Fallback>
              </mc:AlternateContent>
            </w:r>
          </w:p>
          <w:p w14:paraId="0682EC5A" w14:textId="5AC22DEB" w:rsidR="0002320A" w:rsidRPr="001507D1" w:rsidRDefault="0002320A" w:rsidP="0002320A">
            <w:pPr>
              <w:adjustRightInd w:val="0"/>
              <w:snapToGrid w:val="0"/>
              <w:jc w:val="center"/>
              <w:rPr>
                <w:b/>
                <w:bCs/>
                <w:szCs w:val="21"/>
              </w:rPr>
            </w:pPr>
            <w:r w:rsidRPr="001507D1">
              <w:rPr>
                <w:rFonts w:hint="eastAsia"/>
                <w:b/>
                <w:bCs/>
                <w:szCs w:val="21"/>
              </w:rPr>
              <w:t>图</w:t>
            </w:r>
            <w:r w:rsidRPr="001507D1">
              <w:rPr>
                <w:rFonts w:hint="eastAsia"/>
                <w:b/>
                <w:bCs/>
                <w:szCs w:val="21"/>
              </w:rPr>
              <w:t>1-4</w:t>
            </w:r>
            <w:r w:rsidRPr="001507D1">
              <w:rPr>
                <w:b/>
                <w:bCs/>
                <w:szCs w:val="21"/>
              </w:rPr>
              <w:t xml:space="preserve">   </w:t>
            </w:r>
            <w:r w:rsidRPr="001507D1">
              <w:rPr>
                <w:rFonts w:hint="eastAsia"/>
                <w:b/>
                <w:bCs/>
                <w:szCs w:val="21"/>
              </w:rPr>
              <w:t>油漆类产品</w:t>
            </w:r>
            <w:r w:rsidR="00416633" w:rsidRPr="001507D1">
              <w:rPr>
                <w:rFonts w:hint="eastAsia"/>
                <w:b/>
                <w:bCs/>
                <w:szCs w:val="21"/>
              </w:rPr>
              <w:t>（喷漆）</w:t>
            </w:r>
            <w:r w:rsidRPr="001507D1">
              <w:rPr>
                <w:rFonts w:hint="eastAsia"/>
                <w:b/>
                <w:bCs/>
                <w:szCs w:val="21"/>
              </w:rPr>
              <w:t>生产工艺流程图</w:t>
            </w:r>
          </w:p>
          <w:p w14:paraId="0510255E" w14:textId="1272D786" w:rsidR="00E11664" w:rsidRPr="001507D1" w:rsidRDefault="0002320A" w:rsidP="00BC3658">
            <w:pPr>
              <w:adjustRightInd w:val="0"/>
              <w:snapToGrid w:val="0"/>
              <w:spacing w:line="360" w:lineRule="auto"/>
              <w:ind w:firstLineChars="200" w:firstLine="480"/>
              <w:rPr>
                <w:sz w:val="24"/>
              </w:rPr>
            </w:pPr>
            <w:r w:rsidRPr="001507D1">
              <w:rPr>
                <w:rFonts w:hint="eastAsia"/>
                <w:sz w:val="24"/>
              </w:rPr>
              <w:lastRenderedPageBreak/>
              <w:t>工艺说明：</w:t>
            </w:r>
          </w:p>
          <w:p w14:paraId="6BB596E6" w14:textId="5FF8D4CF" w:rsidR="0002320A" w:rsidRPr="001507D1" w:rsidRDefault="0002320A" w:rsidP="0002320A">
            <w:pPr>
              <w:adjustRightInd w:val="0"/>
              <w:snapToGrid w:val="0"/>
              <w:spacing w:line="360" w:lineRule="auto"/>
              <w:ind w:firstLineChars="200" w:firstLine="480"/>
              <w:rPr>
                <w:sz w:val="24"/>
              </w:rPr>
            </w:pPr>
            <w:r w:rsidRPr="001507D1">
              <w:rPr>
                <w:rFonts w:hint="eastAsia"/>
                <w:sz w:val="24"/>
              </w:rPr>
              <w:t>喷底漆、晾干：半成品木基材侧边需</w:t>
            </w:r>
            <w:r w:rsidR="006B3A1A" w:rsidRPr="001507D1">
              <w:rPr>
                <w:rFonts w:hint="eastAsia"/>
                <w:sz w:val="24"/>
              </w:rPr>
              <w:t>送入喷漆房进行</w:t>
            </w:r>
            <w:r w:rsidRPr="001507D1">
              <w:rPr>
                <w:rFonts w:hint="eastAsia"/>
                <w:sz w:val="24"/>
              </w:rPr>
              <w:t>喷</w:t>
            </w:r>
            <w:r w:rsidR="006B3A1A" w:rsidRPr="001507D1">
              <w:rPr>
                <w:rFonts w:hint="eastAsia"/>
                <w:sz w:val="24"/>
              </w:rPr>
              <w:t>底</w:t>
            </w:r>
            <w:r w:rsidRPr="001507D1">
              <w:rPr>
                <w:rFonts w:hint="eastAsia"/>
                <w:sz w:val="24"/>
              </w:rPr>
              <w:t>漆。喷漆采用人工手动喷漆，以</w:t>
            </w:r>
            <w:r w:rsidR="006B3A1A" w:rsidRPr="001507D1">
              <w:rPr>
                <w:rFonts w:hint="eastAsia"/>
                <w:sz w:val="24"/>
              </w:rPr>
              <w:t>喷枪为工具，利用压缩空气中的气流将涂料吹散、雾化并喷在</w:t>
            </w:r>
            <w:r w:rsidR="00416633" w:rsidRPr="001507D1">
              <w:rPr>
                <w:rFonts w:hint="eastAsia"/>
                <w:sz w:val="24"/>
              </w:rPr>
              <w:t>被</w:t>
            </w:r>
            <w:r w:rsidR="006B3A1A" w:rsidRPr="001507D1">
              <w:rPr>
                <w:rFonts w:hint="eastAsia"/>
                <w:sz w:val="24"/>
              </w:rPr>
              <w:t>涂饰表面，形成连续完整涂层。喷漆室采用水旋式上送风、下排风的漆雾净化方式。底漆采用水性漆，</w:t>
            </w:r>
            <w:r w:rsidR="003B00C3" w:rsidRPr="001507D1">
              <w:rPr>
                <w:rFonts w:hint="eastAsia"/>
                <w:sz w:val="24"/>
              </w:rPr>
              <w:t>外购成品漆，无需调漆</w:t>
            </w:r>
            <w:r w:rsidR="006B3A1A" w:rsidRPr="001507D1">
              <w:rPr>
                <w:rFonts w:hint="eastAsia"/>
                <w:sz w:val="24"/>
              </w:rPr>
              <w:t>。底漆后自然晾干。</w:t>
            </w:r>
          </w:p>
          <w:p w14:paraId="2A8A288E" w14:textId="563133C9" w:rsidR="0002320A" w:rsidRPr="001507D1" w:rsidRDefault="0002320A" w:rsidP="0002320A">
            <w:pPr>
              <w:adjustRightInd w:val="0"/>
              <w:snapToGrid w:val="0"/>
              <w:spacing w:line="360" w:lineRule="auto"/>
              <w:ind w:firstLineChars="200" w:firstLine="480"/>
              <w:rPr>
                <w:sz w:val="24"/>
              </w:rPr>
            </w:pPr>
            <w:r w:rsidRPr="001507D1">
              <w:rPr>
                <w:rFonts w:hint="eastAsia"/>
                <w:sz w:val="24"/>
              </w:rPr>
              <w:t>打磨：</w:t>
            </w:r>
            <w:r w:rsidR="006B3A1A" w:rsidRPr="001507D1">
              <w:rPr>
                <w:rFonts w:hint="eastAsia"/>
                <w:sz w:val="24"/>
              </w:rPr>
              <w:t>底漆完成后，采用手工或砂光机对底漆层进行平整砂光处理，以保证后续面漆的质量。</w:t>
            </w:r>
          </w:p>
          <w:p w14:paraId="6AD6B5CF" w14:textId="57BAA0F6" w:rsidR="0002320A" w:rsidRPr="001507D1" w:rsidRDefault="0002320A" w:rsidP="0002320A">
            <w:pPr>
              <w:adjustRightInd w:val="0"/>
              <w:snapToGrid w:val="0"/>
              <w:spacing w:line="360" w:lineRule="auto"/>
              <w:ind w:firstLineChars="200" w:firstLine="480"/>
              <w:rPr>
                <w:sz w:val="24"/>
              </w:rPr>
            </w:pPr>
            <w:r w:rsidRPr="001507D1">
              <w:rPr>
                <w:rFonts w:hint="eastAsia"/>
                <w:sz w:val="24"/>
              </w:rPr>
              <w:t>喷面漆、晾干：</w:t>
            </w:r>
            <w:r w:rsidR="006B3A1A" w:rsidRPr="001507D1">
              <w:rPr>
                <w:rFonts w:hint="eastAsia"/>
                <w:sz w:val="24"/>
              </w:rPr>
              <w:t>面漆采用水性漆，</w:t>
            </w:r>
            <w:r w:rsidR="003B00C3" w:rsidRPr="001507D1">
              <w:rPr>
                <w:rFonts w:hint="eastAsia"/>
                <w:sz w:val="24"/>
              </w:rPr>
              <w:t>外购成品漆，无需调漆</w:t>
            </w:r>
            <w:r w:rsidR="006B3A1A" w:rsidRPr="001507D1">
              <w:rPr>
                <w:rFonts w:hint="eastAsia"/>
                <w:sz w:val="24"/>
              </w:rPr>
              <w:t>。喷面漆后自然晾干。</w:t>
            </w:r>
          </w:p>
          <w:p w14:paraId="6B3A2CC8" w14:textId="77777777" w:rsidR="003B00C3" w:rsidRPr="001507D1" w:rsidRDefault="003B00C3" w:rsidP="003B00C3">
            <w:pPr>
              <w:adjustRightInd w:val="0"/>
              <w:snapToGrid w:val="0"/>
              <w:spacing w:line="360" w:lineRule="auto"/>
              <w:ind w:firstLineChars="200" w:firstLine="480"/>
              <w:rPr>
                <w:sz w:val="24"/>
              </w:rPr>
            </w:pPr>
            <w:r w:rsidRPr="001507D1">
              <w:rPr>
                <w:rFonts w:hint="eastAsia"/>
                <w:sz w:val="24"/>
              </w:rPr>
              <w:t>贴面：</w:t>
            </w:r>
            <w:r w:rsidRPr="001507D1">
              <w:rPr>
                <w:rFonts w:hint="eastAsia"/>
                <w:sz w:val="24"/>
              </w:rPr>
              <w:t>MDF</w:t>
            </w:r>
            <w:r w:rsidRPr="001507D1">
              <w:rPr>
                <w:rFonts w:hint="eastAsia"/>
                <w:sz w:val="24"/>
              </w:rPr>
              <w:t>板半成品木基材表面（大面）采用贴纸，直接将外购的贴面纸与木基材热压直贴即可。</w:t>
            </w:r>
          </w:p>
          <w:p w14:paraId="31623450" w14:textId="0FA9F949" w:rsidR="009171E6" w:rsidRPr="001507D1" w:rsidRDefault="009171E6" w:rsidP="009171E6">
            <w:pPr>
              <w:adjustRightInd w:val="0"/>
              <w:snapToGrid w:val="0"/>
              <w:spacing w:line="360" w:lineRule="auto"/>
              <w:ind w:firstLineChars="200" w:firstLine="482"/>
              <w:rPr>
                <w:sz w:val="24"/>
              </w:rPr>
            </w:pPr>
            <w:r w:rsidRPr="001507D1">
              <w:rPr>
                <w:rFonts w:hint="eastAsia"/>
                <w:b/>
                <w:bCs/>
                <w:sz w:val="24"/>
                <w:szCs w:val="28"/>
              </w:rPr>
              <w:t>1.3.6</w:t>
            </w:r>
            <w:r w:rsidR="00FD35A4" w:rsidRPr="001507D1">
              <w:rPr>
                <w:rFonts w:hint="eastAsia"/>
                <w:b/>
                <w:bCs/>
                <w:sz w:val="24"/>
                <w:szCs w:val="28"/>
              </w:rPr>
              <w:t>原环评批复污染物</w:t>
            </w:r>
            <w:r w:rsidR="00BC3658" w:rsidRPr="001507D1">
              <w:rPr>
                <w:rFonts w:hint="eastAsia"/>
                <w:b/>
                <w:bCs/>
                <w:sz w:val="24"/>
                <w:szCs w:val="28"/>
              </w:rPr>
              <w:t>产排情况汇总</w:t>
            </w:r>
          </w:p>
          <w:p w14:paraId="36825688" w14:textId="3E711BDB" w:rsidR="00305185" w:rsidRPr="001507D1" w:rsidRDefault="00BC3658" w:rsidP="00BA7976">
            <w:pPr>
              <w:adjustRightInd w:val="0"/>
              <w:snapToGrid w:val="0"/>
              <w:spacing w:line="360" w:lineRule="auto"/>
              <w:ind w:firstLineChars="200" w:firstLine="480"/>
              <w:rPr>
                <w:sz w:val="24"/>
              </w:rPr>
            </w:pPr>
            <w:r w:rsidRPr="001507D1">
              <w:rPr>
                <w:rFonts w:hint="eastAsia"/>
                <w:sz w:val="24"/>
              </w:rPr>
              <w:t>企业最新环评为《</w:t>
            </w:r>
            <w:r w:rsidR="006F107E" w:rsidRPr="001507D1">
              <w:rPr>
                <w:rFonts w:hint="eastAsia"/>
                <w:sz w:val="24"/>
              </w:rPr>
              <w:t>浙江新美实业有限公司新增年产玩具</w:t>
            </w:r>
            <w:r w:rsidR="006F107E" w:rsidRPr="001507D1">
              <w:rPr>
                <w:rFonts w:hint="eastAsia"/>
                <w:sz w:val="24"/>
              </w:rPr>
              <w:t>100</w:t>
            </w:r>
            <w:r w:rsidR="006F107E" w:rsidRPr="001507D1">
              <w:rPr>
                <w:rFonts w:hint="eastAsia"/>
                <w:sz w:val="24"/>
              </w:rPr>
              <w:t>万件、工艺美术品</w:t>
            </w:r>
            <w:r w:rsidR="006F107E" w:rsidRPr="001507D1">
              <w:rPr>
                <w:rFonts w:hint="eastAsia"/>
                <w:sz w:val="24"/>
              </w:rPr>
              <w:t>2</w:t>
            </w:r>
            <w:r w:rsidR="006F107E" w:rsidRPr="001507D1">
              <w:rPr>
                <w:rFonts w:hint="eastAsia"/>
                <w:sz w:val="24"/>
              </w:rPr>
              <w:t>万件，日用杂品</w:t>
            </w:r>
            <w:r w:rsidR="006F107E" w:rsidRPr="001507D1">
              <w:rPr>
                <w:rFonts w:hint="eastAsia"/>
                <w:sz w:val="24"/>
              </w:rPr>
              <w:t>50</w:t>
            </w:r>
            <w:r w:rsidR="006F107E" w:rsidRPr="001507D1">
              <w:rPr>
                <w:rFonts w:hint="eastAsia"/>
                <w:sz w:val="24"/>
              </w:rPr>
              <w:t>万件，箱包</w:t>
            </w:r>
            <w:r w:rsidR="006F107E" w:rsidRPr="001507D1">
              <w:rPr>
                <w:rFonts w:hint="eastAsia"/>
                <w:sz w:val="24"/>
              </w:rPr>
              <w:t>10</w:t>
            </w:r>
            <w:r w:rsidR="006F107E" w:rsidRPr="001507D1">
              <w:rPr>
                <w:rFonts w:hint="eastAsia"/>
                <w:sz w:val="24"/>
              </w:rPr>
              <w:t>万件，鞋帽</w:t>
            </w:r>
            <w:r w:rsidR="006F107E" w:rsidRPr="001507D1">
              <w:rPr>
                <w:rFonts w:hint="eastAsia"/>
                <w:sz w:val="24"/>
              </w:rPr>
              <w:t>1</w:t>
            </w:r>
            <w:r w:rsidR="006F107E" w:rsidRPr="001507D1">
              <w:rPr>
                <w:rFonts w:hint="eastAsia"/>
                <w:sz w:val="24"/>
              </w:rPr>
              <w:t>万套，服装</w:t>
            </w:r>
            <w:r w:rsidR="006F107E" w:rsidRPr="001507D1">
              <w:rPr>
                <w:rFonts w:hint="eastAsia"/>
                <w:sz w:val="24"/>
              </w:rPr>
              <w:t>1</w:t>
            </w:r>
            <w:r w:rsidR="006F107E" w:rsidRPr="001507D1">
              <w:rPr>
                <w:rFonts w:hint="eastAsia"/>
                <w:sz w:val="24"/>
              </w:rPr>
              <w:t>万套</w:t>
            </w:r>
            <w:r w:rsidR="00305185" w:rsidRPr="001507D1">
              <w:rPr>
                <w:rFonts w:hint="eastAsia"/>
                <w:sz w:val="24"/>
              </w:rPr>
              <w:t>项目环境影响报告书</w:t>
            </w:r>
            <w:r w:rsidRPr="001507D1">
              <w:rPr>
                <w:rFonts w:hint="eastAsia"/>
                <w:sz w:val="24"/>
              </w:rPr>
              <w:t>》，</w:t>
            </w:r>
            <w:r w:rsidR="00305185" w:rsidRPr="001507D1">
              <w:rPr>
                <w:rFonts w:hint="eastAsia"/>
                <w:sz w:val="24"/>
              </w:rPr>
              <w:t>2016</w:t>
            </w:r>
            <w:r w:rsidR="00305185" w:rsidRPr="001507D1">
              <w:rPr>
                <w:rFonts w:hint="eastAsia"/>
                <w:sz w:val="24"/>
              </w:rPr>
              <w:t>年</w:t>
            </w:r>
            <w:r w:rsidR="00305185" w:rsidRPr="001507D1">
              <w:rPr>
                <w:rFonts w:hint="eastAsia"/>
                <w:sz w:val="24"/>
              </w:rPr>
              <w:t>12</w:t>
            </w:r>
            <w:r w:rsidR="00305185" w:rsidRPr="001507D1">
              <w:rPr>
                <w:rFonts w:hint="eastAsia"/>
                <w:sz w:val="24"/>
              </w:rPr>
              <w:t>月由浙江省工业环保设计研究院编制完成，嘉善县环境保护局于</w:t>
            </w:r>
            <w:r w:rsidR="00305185" w:rsidRPr="001507D1">
              <w:rPr>
                <w:rFonts w:hint="eastAsia"/>
                <w:sz w:val="24"/>
              </w:rPr>
              <w:t>2017</w:t>
            </w:r>
            <w:r w:rsidR="00305185" w:rsidRPr="001507D1">
              <w:rPr>
                <w:rFonts w:hint="eastAsia"/>
                <w:sz w:val="24"/>
              </w:rPr>
              <w:t>年</w:t>
            </w:r>
            <w:r w:rsidR="00305185" w:rsidRPr="001507D1">
              <w:rPr>
                <w:rFonts w:hint="eastAsia"/>
                <w:sz w:val="24"/>
              </w:rPr>
              <w:t>4</w:t>
            </w:r>
            <w:r w:rsidR="00305185" w:rsidRPr="001507D1">
              <w:rPr>
                <w:rFonts w:hint="eastAsia"/>
                <w:sz w:val="24"/>
              </w:rPr>
              <w:t>月</w:t>
            </w:r>
            <w:r w:rsidR="00305185" w:rsidRPr="001507D1">
              <w:rPr>
                <w:rFonts w:hint="eastAsia"/>
                <w:sz w:val="24"/>
              </w:rPr>
              <w:t>17</w:t>
            </w:r>
            <w:r w:rsidR="00305185" w:rsidRPr="001507D1">
              <w:rPr>
                <w:rFonts w:hint="eastAsia"/>
                <w:sz w:val="24"/>
              </w:rPr>
              <w:t>日作出了批复（善环函</w:t>
            </w:r>
            <w:r w:rsidR="00305185" w:rsidRPr="001507D1">
              <w:rPr>
                <w:rFonts w:hint="eastAsia"/>
                <w:sz w:val="24"/>
              </w:rPr>
              <w:t>[</w:t>
            </w:r>
            <w:r w:rsidR="00305185" w:rsidRPr="001507D1">
              <w:rPr>
                <w:sz w:val="24"/>
              </w:rPr>
              <w:t>20</w:t>
            </w:r>
            <w:r w:rsidR="00305185" w:rsidRPr="001507D1">
              <w:rPr>
                <w:rFonts w:hint="eastAsia"/>
                <w:sz w:val="24"/>
              </w:rPr>
              <w:t>17</w:t>
            </w:r>
            <w:r w:rsidR="00305185" w:rsidRPr="001507D1">
              <w:rPr>
                <w:sz w:val="24"/>
              </w:rPr>
              <w:t>]</w:t>
            </w:r>
            <w:r w:rsidR="00305185" w:rsidRPr="001507D1">
              <w:rPr>
                <w:rFonts w:hint="eastAsia"/>
                <w:sz w:val="24"/>
              </w:rPr>
              <w:t>40</w:t>
            </w:r>
            <w:r w:rsidR="00305185" w:rsidRPr="001507D1">
              <w:rPr>
                <w:rFonts w:hint="eastAsia"/>
                <w:sz w:val="24"/>
              </w:rPr>
              <w:t>号）同意该项目的建设。根据环评表述，企业污染物排放情况见表</w:t>
            </w:r>
            <w:r w:rsidR="00305185" w:rsidRPr="001507D1">
              <w:rPr>
                <w:rFonts w:hint="eastAsia"/>
                <w:sz w:val="24"/>
              </w:rPr>
              <w:t>1-1</w:t>
            </w:r>
            <w:r w:rsidR="007C6078" w:rsidRPr="001507D1">
              <w:rPr>
                <w:rFonts w:hint="eastAsia"/>
                <w:sz w:val="24"/>
              </w:rPr>
              <w:t>5</w:t>
            </w:r>
            <w:r w:rsidR="00305185" w:rsidRPr="001507D1">
              <w:rPr>
                <w:rFonts w:hint="eastAsia"/>
                <w:sz w:val="24"/>
              </w:rPr>
              <w:t>。</w:t>
            </w:r>
          </w:p>
          <w:p w14:paraId="6CB6EA83" w14:textId="703C9C6E" w:rsidR="0063695D" w:rsidRPr="001507D1" w:rsidRDefault="0063695D" w:rsidP="0063695D">
            <w:pPr>
              <w:adjustRightInd w:val="0"/>
              <w:snapToGrid w:val="0"/>
              <w:jc w:val="center"/>
              <w:rPr>
                <w:sz w:val="24"/>
              </w:rPr>
            </w:pPr>
            <w:r w:rsidRPr="001507D1">
              <w:rPr>
                <w:b/>
                <w:szCs w:val="21"/>
              </w:rPr>
              <w:t>表</w:t>
            </w:r>
            <w:r w:rsidRPr="001507D1">
              <w:rPr>
                <w:b/>
                <w:szCs w:val="21"/>
              </w:rPr>
              <w:t>1-</w:t>
            </w:r>
            <w:r w:rsidRPr="001507D1">
              <w:rPr>
                <w:rFonts w:hint="eastAsia"/>
                <w:b/>
                <w:szCs w:val="21"/>
              </w:rPr>
              <w:t>1</w:t>
            </w:r>
            <w:r w:rsidR="007C6078" w:rsidRPr="001507D1">
              <w:rPr>
                <w:rFonts w:hint="eastAsia"/>
                <w:b/>
                <w:szCs w:val="21"/>
              </w:rPr>
              <w:t>5</w:t>
            </w:r>
            <w:r w:rsidRPr="001507D1">
              <w:rPr>
                <w:b/>
                <w:szCs w:val="21"/>
              </w:rPr>
              <w:t xml:space="preserve">   </w:t>
            </w:r>
            <w:r w:rsidRPr="001507D1">
              <w:rPr>
                <w:rFonts w:hint="eastAsia"/>
                <w:b/>
                <w:szCs w:val="21"/>
              </w:rPr>
              <w:t>原环评表述的污染物排放情况汇总</w:t>
            </w:r>
          </w:p>
          <w:tbl>
            <w:tblPr>
              <w:tblStyle w:val="afffc"/>
              <w:tblW w:w="0" w:type="auto"/>
              <w:jc w:val="center"/>
              <w:tblLook w:val="04A0" w:firstRow="1" w:lastRow="0" w:firstColumn="1" w:lastColumn="0" w:noHBand="0" w:noVBand="1"/>
            </w:tblPr>
            <w:tblGrid>
              <w:gridCol w:w="855"/>
              <w:gridCol w:w="709"/>
              <w:gridCol w:w="1415"/>
              <w:gridCol w:w="1276"/>
              <w:gridCol w:w="1274"/>
              <w:gridCol w:w="3186"/>
            </w:tblGrid>
            <w:tr w:rsidR="001507D1" w:rsidRPr="001507D1" w14:paraId="11C49FB9" w14:textId="77777777" w:rsidTr="0063695D">
              <w:trPr>
                <w:jc w:val="center"/>
              </w:trPr>
              <w:tc>
                <w:tcPr>
                  <w:tcW w:w="855" w:type="dxa"/>
                  <w:vAlign w:val="center"/>
                </w:tcPr>
                <w:p w14:paraId="404F970E" w14:textId="77777777" w:rsidR="0063695D" w:rsidRPr="001507D1" w:rsidRDefault="0063695D" w:rsidP="0063695D">
                  <w:pPr>
                    <w:adjustRightInd w:val="0"/>
                    <w:snapToGrid w:val="0"/>
                    <w:jc w:val="center"/>
                    <w:rPr>
                      <w:szCs w:val="21"/>
                    </w:rPr>
                  </w:pPr>
                  <w:r w:rsidRPr="001507D1">
                    <w:rPr>
                      <w:rFonts w:hint="eastAsia"/>
                      <w:szCs w:val="21"/>
                    </w:rPr>
                    <w:t>类别</w:t>
                  </w:r>
                </w:p>
              </w:tc>
              <w:tc>
                <w:tcPr>
                  <w:tcW w:w="709" w:type="dxa"/>
                  <w:vAlign w:val="center"/>
                </w:tcPr>
                <w:p w14:paraId="4862CA7A" w14:textId="77777777" w:rsidR="0063695D" w:rsidRPr="001507D1" w:rsidRDefault="0063695D" w:rsidP="0063695D">
                  <w:pPr>
                    <w:adjustRightInd w:val="0"/>
                    <w:snapToGrid w:val="0"/>
                    <w:jc w:val="center"/>
                    <w:rPr>
                      <w:szCs w:val="21"/>
                    </w:rPr>
                  </w:pPr>
                  <w:r w:rsidRPr="001507D1">
                    <w:rPr>
                      <w:rFonts w:hint="eastAsia"/>
                      <w:szCs w:val="21"/>
                    </w:rPr>
                    <w:t>序号</w:t>
                  </w:r>
                </w:p>
              </w:tc>
              <w:tc>
                <w:tcPr>
                  <w:tcW w:w="1415" w:type="dxa"/>
                  <w:vAlign w:val="center"/>
                </w:tcPr>
                <w:p w14:paraId="10FE94B9" w14:textId="77777777" w:rsidR="0063695D" w:rsidRPr="001507D1" w:rsidRDefault="0063695D" w:rsidP="0063695D">
                  <w:pPr>
                    <w:adjustRightInd w:val="0"/>
                    <w:snapToGrid w:val="0"/>
                    <w:jc w:val="center"/>
                    <w:rPr>
                      <w:szCs w:val="21"/>
                    </w:rPr>
                  </w:pPr>
                  <w:r w:rsidRPr="001507D1">
                    <w:rPr>
                      <w:rFonts w:hint="eastAsia"/>
                      <w:szCs w:val="21"/>
                    </w:rPr>
                    <w:t>污染源</w:t>
                  </w:r>
                </w:p>
              </w:tc>
              <w:tc>
                <w:tcPr>
                  <w:tcW w:w="1276" w:type="dxa"/>
                  <w:vAlign w:val="center"/>
                </w:tcPr>
                <w:p w14:paraId="119C2DFD" w14:textId="77777777" w:rsidR="0063695D" w:rsidRPr="001507D1" w:rsidRDefault="0063695D" w:rsidP="0063695D">
                  <w:pPr>
                    <w:adjustRightInd w:val="0"/>
                    <w:snapToGrid w:val="0"/>
                    <w:jc w:val="center"/>
                    <w:rPr>
                      <w:szCs w:val="21"/>
                    </w:rPr>
                  </w:pPr>
                  <w:r w:rsidRPr="001507D1">
                    <w:rPr>
                      <w:rFonts w:hint="eastAsia"/>
                      <w:szCs w:val="21"/>
                    </w:rPr>
                    <w:t>污染因子</w:t>
                  </w:r>
                </w:p>
              </w:tc>
              <w:tc>
                <w:tcPr>
                  <w:tcW w:w="1274" w:type="dxa"/>
                  <w:vAlign w:val="center"/>
                </w:tcPr>
                <w:p w14:paraId="2F9CFFE7" w14:textId="77777777" w:rsidR="0063695D" w:rsidRPr="001507D1" w:rsidRDefault="0063695D" w:rsidP="0063695D">
                  <w:pPr>
                    <w:adjustRightInd w:val="0"/>
                    <w:snapToGrid w:val="0"/>
                    <w:jc w:val="center"/>
                    <w:rPr>
                      <w:szCs w:val="21"/>
                    </w:rPr>
                  </w:pPr>
                  <w:r w:rsidRPr="001507D1">
                    <w:rPr>
                      <w:rFonts w:hint="eastAsia"/>
                      <w:szCs w:val="21"/>
                    </w:rPr>
                    <w:t>排放量（</w:t>
                  </w:r>
                  <w:r w:rsidRPr="001507D1">
                    <w:rPr>
                      <w:rFonts w:hint="eastAsia"/>
                      <w:szCs w:val="21"/>
                    </w:rPr>
                    <w:t>t/a</w:t>
                  </w:r>
                  <w:r w:rsidRPr="001507D1">
                    <w:rPr>
                      <w:rFonts w:hint="eastAsia"/>
                      <w:szCs w:val="21"/>
                    </w:rPr>
                    <w:t>）</w:t>
                  </w:r>
                </w:p>
              </w:tc>
              <w:tc>
                <w:tcPr>
                  <w:tcW w:w="3186" w:type="dxa"/>
                  <w:vAlign w:val="center"/>
                </w:tcPr>
                <w:p w14:paraId="35121537" w14:textId="77777777" w:rsidR="0063695D" w:rsidRPr="001507D1" w:rsidRDefault="0063695D" w:rsidP="0063695D">
                  <w:pPr>
                    <w:adjustRightInd w:val="0"/>
                    <w:snapToGrid w:val="0"/>
                    <w:jc w:val="center"/>
                    <w:rPr>
                      <w:szCs w:val="21"/>
                    </w:rPr>
                  </w:pPr>
                  <w:r w:rsidRPr="001507D1">
                    <w:rPr>
                      <w:rFonts w:hint="eastAsia"/>
                      <w:szCs w:val="21"/>
                    </w:rPr>
                    <w:t>治理措施</w:t>
                  </w:r>
                </w:p>
              </w:tc>
            </w:tr>
            <w:tr w:rsidR="001507D1" w:rsidRPr="001507D1" w14:paraId="642B39F6" w14:textId="77777777" w:rsidTr="0063695D">
              <w:trPr>
                <w:jc w:val="center"/>
              </w:trPr>
              <w:tc>
                <w:tcPr>
                  <w:tcW w:w="855" w:type="dxa"/>
                  <w:vMerge w:val="restart"/>
                  <w:vAlign w:val="center"/>
                </w:tcPr>
                <w:p w14:paraId="3F302D49" w14:textId="77777777" w:rsidR="0063695D" w:rsidRPr="001507D1" w:rsidRDefault="0063695D" w:rsidP="0063695D">
                  <w:pPr>
                    <w:adjustRightInd w:val="0"/>
                    <w:snapToGrid w:val="0"/>
                    <w:jc w:val="center"/>
                    <w:rPr>
                      <w:szCs w:val="21"/>
                    </w:rPr>
                  </w:pPr>
                  <w:r w:rsidRPr="001507D1">
                    <w:rPr>
                      <w:rFonts w:hint="eastAsia"/>
                      <w:szCs w:val="21"/>
                    </w:rPr>
                    <w:t>废水</w:t>
                  </w:r>
                </w:p>
              </w:tc>
              <w:tc>
                <w:tcPr>
                  <w:tcW w:w="709" w:type="dxa"/>
                  <w:vMerge w:val="restart"/>
                  <w:vAlign w:val="center"/>
                </w:tcPr>
                <w:p w14:paraId="36462263" w14:textId="77777777" w:rsidR="0063695D" w:rsidRPr="001507D1" w:rsidRDefault="0063695D" w:rsidP="0063695D">
                  <w:pPr>
                    <w:adjustRightInd w:val="0"/>
                    <w:snapToGrid w:val="0"/>
                    <w:jc w:val="center"/>
                    <w:rPr>
                      <w:szCs w:val="21"/>
                    </w:rPr>
                  </w:pPr>
                  <w:r w:rsidRPr="001507D1">
                    <w:rPr>
                      <w:rFonts w:hint="eastAsia"/>
                      <w:szCs w:val="21"/>
                    </w:rPr>
                    <w:t>1</w:t>
                  </w:r>
                </w:p>
              </w:tc>
              <w:tc>
                <w:tcPr>
                  <w:tcW w:w="1415" w:type="dxa"/>
                  <w:vMerge w:val="restart"/>
                  <w:vAlign w:val="center"/>
                </w:tcPr>
                <w:p w14:paraId="3BA1F3C7" w14:textId="77777777" w:rsidR="0063695D" w:rsidRPr="001507D1" w:rsidRDefault="0063695D" w:rsidP="0063695D">
                  <w:pPr>
                    <w:adjustRightInd w:val="0"/>
                    <w:snapToGrid w:val="0"/>
                    <w:jc w:val="center"/>
                    <w:rPr>
                      <w:szCs w:val="21"/>
                    </w:rPr>
                  </w:pPr>
                  <w:r w:rsidRPr="001507D1">
                    <w:rPr>
                      <w:rFonts w:hint="eastAsia"/>
                      <w:szCs w:val="21"/>
                    </w:rPr>
                    <w:t>喷漆水帘</w:t>
                  </w:r>
                </w:p>
                <w:p w14:paraId="4F11DB87" w14:textId="77777777" w:rsidR="0063695D" w:rsidRPr="001507D1" w:rsidRDefault="0063695D" w:rsidP="0063695D">
                  <w:pPr>
                    <w:adjustRightInd w:val="0"/>
                    <w:snapToGrid w:val="0"/>
                    <w:jc w:val="center"/>
                    <w:rPr>
                      <w:szCs w:val="21"/>
                    </w:rPr>
                  </w:pPr>
                  <w:r w:rsidRPr="001507D1">
                    <w:rPr>
                      <w:rFonts w:hint="eastAsia"/>
                      <w:szCs w:val="21"/>
                    </w:rPr>
                    <w:t>废水</w:t>
                  </w:r>
                </w:p>
              </w:tc>
              <w:tc>
                <w:tcPr>
                  <w:tcW w:w="1276" w:type="dxa"/>
                  <w:vAlign w:val="center"/>
                </w:tcPr>
                <w:p w14:paraId="7B1FB9C2" w14:textId="77777777" w:rsidR="0063695D" w:rsidRPr="001507D1" w:rsidRDefault="0063695D" w:rsidP="0063695D">
                  <w:pPr>
                    <w:adjustRightInd w:val="0"/>
                    <w:snapToGrid w:val="0"/>
                    <w:jc w:val="center"/>
                    <w:rPr>
                      <w:szCs w:val="21"/>
                    </w:rPr>
                  </w:pPr>
                  <w:r w:rsidRPr="001507D1">
                    <w:rPr>
                      <w:rFonts w:hint="eastAsia"/>
                      <w:szCs w:val="21"/>
                    </w:rPr>
                    <w:t>废水量</w:t>
                  </w:r>
                </w:p>
              </w:tc>
              <w:tc>
                <w:tcPr>
                  <w:tcW w:w="1274" w:type="dxa"/>
                  <w:vAlign w:val="center"/>
                </w:tcPr>
                <w:p w14:paraId="0B264104" w14:textId="77777777" w:rsidR="0063695D" w:rsidRPr="001507D1" w:rsidRDefault="0063695D" w:rsidP="0063695D">
                  <w:pPr>
                    <w:adjustRightInd w:val="0"/>
                    <w:snapToGrid w:val="0"/>
                    <w:jc w:val="center"/>
                    <w:rPr>
                      <w:szCs w:val="21"/>
                    </w:rPr>
                  </w:pPr>
                  <w:r w:rsidRPr="001507D1">
                    <w:rPr>
                      <w:rFonts w:hint="eastAsia"/>
                      <w:szCs w:val="21"/>
                    </w:rPr>
                    <w:t>546</w:t>
                  </w:r>
                </w:p>
              </w:tc>
              <w:tc>
                <w:tcPr>
                  <w:tcW w:w="3186" w:type="dxa"/>
                  <w:vMerge w:val="restart"/>
                  <w:vAlign w:val="center"/>
                </w:tcPr>
                <w:p w14:paraId="5598DB8B" w14:textId="77777777" w:rsidR="0063695D" w:rsidRPr="001507D1" w:rsidRDefault="0063695D" w:rsidP="0063695D">
                  <w:pPr>
                    <w:adjustRightInd w:val="0"/>
                    <w:snapToGrid w:val="0"/>
                    <w:jc w:val="center"/>
                    <w:rPr>
                      <w:szCs w:val="21"/>
                    </w:rPr>
                  </w:pPr>
                  <w:r w:rsidRPr="001507D1">
                    <w:rPr>
                      <w:rFonts w:hint="eastAsia"/>
                      <w:szCs w:val="21"/>
                    </w:rPr>
                    <w:t>喷漆水帘废水经“加药絮凝</w:t>
                  </w:r>
                  <w:r w:rsidRPr="001507D1">
                    <w:rPr>
                      <w:rFonts w:hint="eastAsia"/>
                      <w:szCs w:val="21"/>
                    </w:rPr>
                    <w:t>+</w:t>
                  </w:r>
                  <w:r w:rsidRPr="001507D1">
                    <w:rPr>
                      <w:rFonts w:hint="eastAsia"/>
                      <w:szCs w:val="21"/>
                    </w:rPr>
                    <w:t>沉淀”处理后与经隔油池等预处理后的生活污水一并纳管</w:t>
                  </w:r>
                </w:p>
              </w:tc>
            </w:tr>
            <w:tr w:rsidR="001507D1" w:rsidRPr="001507D1" w14:paraId="2BF4AA20" w14:textId="77777777" w:rsidTr="0063695D">
              <w:trPr>
                <w:jc w:val="center"/>
              </w:trPr>
              <w:tc>
                <w:tcPr>
                  <w:tcW w:w="855" w:type="dxa"/>
                  <w:vMerge/>
                  <w:vAlign w:val="center"/>
                </w:tcPr>
                <w:p w14:paraId="695B83BB" w14:textId="77777777" w:rsidR="0063695D" w:rsidRPr="001507D1" w:rsidRDefault="0063695D" w:rsidP="0063695D">
                  <w:pPr>
                    <w:adjustRightInd w:val="0"/>
                    <w:snapToGrid w:val="0"/>
                    <w:jc w:val="center"/>
                    <w:rPr>
                      <w:szCs w:val="21"/>
                    </w:rPr>
                  </w:pPr>
                </w:p>
              </w:tc>
              <w:tc>
                <w:tcPr>
                  <w:tcW w:w="709" w:type="dxa"/>
                  <w:vMerge/>
                  <w:vAlign w:val="center"/>
                </w:tcPr>
                <w:p w14:paraId="76D99650" w14:textId="77777777" w:rsidR="0063695D" w:rsidRPr="001507D1" w:rsidRDefault="0063695D" w:rsidP="0063695D">
                  <w:pPr>
                    <w:adjustRightInd w:val="0"/>
                    <w:snapToGrid w:val="0"/>
                    <w:jc w:val="center"/>
                    <w:rPr>
                      <w:szCs w:val="21"/>
                    </w:rPr>
                  </w:pPr>
                </w:p>
              </w:tc>
              <w:tc>
                <w:tcPr>
                  <w:tcW w:w="1415" w:type="dxa"/>
                  <w:vMerge/>
                  <w:vAlign w:val="center"/>
                </w:tcPr>
                <w:p w14:paraId="14688529" w14:textId="77777777" w:rsidR="0063695D" w:rsidRPr="001507D1" w:rsidRDefault="0063695D" w:rsidP="0063695D">
                  <w:pPr>
                    <w:adjustRightInd w:val="0"/>
                    <w:snapToGrid w:val="0"/>
                    <w:jc w:val="center"/>
                    <w:rPr>
                      <w:szCs w:val="21"/>
                      <w:vertAlign w:val="subscript"/>
                    </w:rPr>
                  </w:pPr>
                </w:p>
              </w:tc>
              <w:tc>
                <w:tcPr>
                  <w:tcW w:w="1276" w:type="dxa"/>
                  <w:vAlign w:val="center"/>
                </w:tcPr>
                <w:p w14:paraId="08C92062" w14:textId="77777777" w:rsidR="0063695D" w:rsidRPr="001507D1" w:rsidRDefault="0063695D" w:rsidP="0063695D">
                  <w:pPr>
                    <w:adjustRightInd w:val="0"/>
                    <w:snapToGrid w:val="0"/>
                    <w:jc w:val="center"/>
                    <w:rPr>
                      <w:szCs w:val="21"/>
                    </w:rPr>
                  </w:pPr>
                  <w:r w:rsidRPr="001507D1">
                    <w:rPr>
                      <w:rFonts w:hint="eastAsia"/>
                      <w:szCs w:val="21"/>
                    </w:rPr>
                    <w:t>COD</w:t>
                  </w:r>
                  <w:r w:rsidRPr="001507D1">
                    <w:rPr>
                      <w:szCs w:val="21"/>
                      <w:vertAlign w:val="subscript"/>
                    </w:rPr>
                    <w:t>Cr</w:t>
                  </w:r>
                </w:p>
              </w:tc>
              <w:tc>
                <w:tcPr>
                  <w:tcW w:w="1274" w:type="dxa"/>
                  <w:vAlign w:val="center"/>
                </w:tcPr>
                <w:p w14:paraId="26EC02B4" w14:textId="77777777" w:rsidR="0063695D" w:rsidRPr="001507D1" w:rsidRDefault="0063695D" w:rsidP="0063695D">
                  <w:pPr>
                    <w:adjustRightInd w:val="0"/>
                    <w:snapToGrid w:val="0"/>
                    <w:jc w:val="center"/>
                    <w:rPr>
                      <w:szCs w:val="21"/>
                    </w:rPr>
                  </w:pPr>
                  <w:r w:rsidRPr="001507D1">
                    <w:rPr>
                      <w:rFonts w:hint="eastAsia"/>
                      <w:szCs w:val="21"/>
                    </w:rPr>
                    <w:t>0.027</w:t>
                  </w:r>
                </w:p>
              </w:tc>
              <w:tc>
                <w:tcPr>
                  <w:tcW w:w="3186" w:type="dxa"/>
                  <w:vMerge/>
                  <w:vAlign w:val="center"/>
                </w:tcPr>
                <w:p w14:paraId="47308895" w14:textId="77777777" w:rsidR="0063695D" w:rsidRPr="001507D1" w:rsidRDefault="0063695D" w:rsidP="0063695D">
                  <w:pPr>
                    <w:adjustRightInd w:val="0"/>
                    <w:snapToGrid w:val="0"/>
                    <w:jc w:val="center"/>
                    <w:rPr>
                      <w:szCs w:val="21"/>
                    </w:rPr>
                  </w:pPr>
                </w:p>
              </w:tc>
            </w:tr>
            <w:tr w:rsidR="001507D1" w:rsidRPr="001507D1" w14:paraId="02C0B712" w14:textId="77777777" w:rsidTr="0063695D">
              <w:trPr>
                <w:jc w:val="center"/>
              </w:trPr>
              <w:tc>
                <w:tcPr>
                  <w:tcW w:w="855" w:type="dxa"/>
                  <w:vMerge/>
                  <w:vAlign w:val="center"/>
                </w:tcPr>
                <w:p w14:paraId="642F59FA" w14:textId="77777777" w:rsidR="0063695D" w:rsidRPr="001507D1" w:rsidRDefault="0063695D" w:rsidP="0063695D">
                  <w:pPr>
                    <w:adjustRightInd w:val="0"/>
                    <w:snapToGrid w:val="0"/>
                    <w:jc w:val="center"/>
                    <w:rPr>
                      <w:szCs w:val="21"/>
                    </w:rPr>
                  </w:pPr>
                </w:p>
              </w:tc>
              <w:tc>
                <w:tcPr>
                  <w:tcW w:w="709" w:type="dxa"/>
                  <w:vMerge/>
                  <w:vAlign w:val="center"/>
                </w:tcPr>
                <w:p w14:paraId="079BA92F" w14:textId="77777777" w:rsidR="0063695D" w:rsidRPr="001507D1" w:rsidRDefault="0063695D" w:rsidP="0063695D">
                  <w:pPr>
                    <w:adjustRightInd w:val="0"/>
                    <w:snapToGrid w:val="0"/>
                    <w:jc w:val="center"/>
                    <w:rPr>
                      <w:szCs w:val="21"/>
                    </w:rPr>
                  </w:pPr>
                </w:p>
              </w:tc>
              <w:tc>
                <w:tcPr>
                  <w:tcW w:w="1415" w:type="dxa"/>
                  <w:vMerge/>
                  <w:vAlign w:val="center"/>
                </w:tcPr>
                <w:p w14:paraId="79B62FFC" w14:textId="77777777" w:rsidR="0063695D" w:rsidRPr="001507D1" w:rsidRDefault="0063695D" w:rsidP="0063695D">
                  <w:pPr>
                    <w:adjustRightInd w:val="0"/>
                    <w:snapToGrid w:val="0"/>
                    <w:jc w:val="center"/>
                    <w:rPr>
                      <w:szCs w:val="21"/>
                    </w:rPr>
                  </w:pPr>
                </w:p>
              </w:tc>
              <w:tc>
                <w:tcPr>
                  <w:tcW w:w="1276" w:type="dxa"/>
                  <w:vAlign w:val="center"/>
                </w:tcPr>
                <w:p w14:paraId="5D5BD46D" w14:textId="77777777" w:rsidR="0063695D" w:rsidRPr="001507D1" w:rsidRDefault="0063695D" w:rsidP="0063695D">
                  <w:pPr>
                    <w:adjustRightInd w:val="0"/>
                    <w:snapToGrid w:val="0"/>
                    <w:jc w:val="center"/>
                    <w:rPr>
                      <w:szCs w:val="21"/>
                    </w:rPr>
                  </w:pPr>
                  <w:r w:rsidRPr="001507D1">
                    <w:rPr>
                      <w:rFonts w:hint="eastAsia"/>
                      <w:szCs w:val="21"/>
                    </w:rPr>
                    <w:t>NH</w:t>
                  </w:r>
                  <w:r w:rsidRPr="001507D1">
                    <w:rPr>
                      <w:rFonts w:hint="eastAsia"/>
                      <w:szCs w:val="21"/>
                      <w:vertAlign w:val="subscript"/>
                    </w:rPr>
                    <w:t>3</w:t>
                  </w:r>
                  <w:r w:rsidRPr="001507D1">
                    <w:rPr>
                      <w:szCs w:val="21"/>
                    </w:rPr>
                    <w:t>-N</w:t>
                  </w:r>
                </w:p>
              </w:tc>
              <w:tc>
                <w:tcPr>
                  <w:tcW w:w="1274" w:type="dxa"/>
                  <w:vAlign w:val="center"/>
                </w:tcPr>
                <w:p w14:paraId="26F1396F" w14:textId="77777777" w:rsidR="0063695D" w:rsidRPr="001507D1" w:rsidRDefault="0063695D" w:rsidP="0063695D">
                  <w:pPr>
                    <w:adjustRightInd w:val="0"/>
                    <w:snapToGrid w:val="0"/>
                    <w:jc w:val="center"/>
                    <w:rPr>
                      <w:szCs w:val="21"/>
                    </w:rPr>
                  </w:pPr>
                  <w:r w:rsidRPr="001507D1">
                    <w:rPr>
                      <w:rFonts w:hint="eastAsia"/>
                      <w:szCs w:val="21"/>
                    </w:rPr>
                    <w:t>0.003</w:t>
                  </w:r>
                </w:p>
              </w:tc>
              <w:tc>
                <w:tcPr>
                  <w:tcW w:w="3186" w:type="dxa"/>
                  <w:vMerge/>
                  <w:vAlign w:val="center"/>
                </w:tcPr>
                <w:p w14:paraId="0F351704" w14:textId="77777777" w:rsidR="0063695D" w:rsidRPr="001507D1" w:rsidRDefault="0063695D" w:rsidP="0063695D">
                  <w:pPr>
                    <w:adjustRightInd w:val="0"/>
                    <w:snapToGrid w:val="0"/>
                    <w:jc w:val="center"/>
                    <w:rPr>
                      <w:szCs w:val="21"/>
                    </w:rPr>
                  </w:pPr>
                </w:p>
              </w:tc>
            </w:tr>
            <w:tr w:rsidR="001507D1" w:rsidRPr="001507D1" w14:paraId="49D11EAD" w14:textId="77777777" w:rsidTr="0063695D">
              <w:trPr>
                <w:jc w:val="center"/>
              </w:trPr>
              <w:tc>
                <w:tcPr>
                  <w:tcW w:w="855" w:type="dxa"/>
                  <w:vMerge/>
                  <w:vAlign w:val="center"/>
                </w:tcPr>
                <w:p w14:paraId="363BCD03" w14:textId="77777777" w:rsidR="0063695D" w:rsidRPr="001507D1" w:rsidRDefault="0063695D" w:rsidP="0063695D">
                  <w:pPr>
                    <w:adjustRightInd w:val="0"/>
                    <w:snapToGrid w:val="0"/>
                    <w:jc w:val="center"/>
                    <w:rPr>
                      <w:szCs w:val="21"/>
                    </w:rPr>
                  </w:pPr>
                </w:p>
              </w:tc>
              <w:tc>
                <w:tcPr>
                  <w:tcW w:w="709" w:type="dxa"/>
                  <w:vMerge w:val="restart"/>
                  <w:vAlign w:val="center"/>
                </w:tcPr>
                <w:p w14:paraId="2F34AAA9" w14:textId="77777777" w:rsidR="0063695D" w:rsidRPr="001507D1" w:rsidRDefault="0063695D" w:rsidP="0063695D">
                  <w:pPr>
                    <w:adjustRightInd w:val="0"/>
                    <w:snapToGrid w:val="0"/>
                    <w:jc w:val="center"/>
                    <w:rPr>
                      <w:szCs w:val="21"/>
                    </w:rPr>
                  </w:pPr>
                  <w:r w:rsidRPr="001507D1">
                    <w:rPr>
                      <w:rFonts w:hint="eastAsia"/>
                      <w:szCs w:val="21"/>
                    </w:rPr>
                    <w:t>2</w:t>
                  </w:r>
                </w:p>
              </w:tc>
              <w:tc>
                <w:tcPr>
                  <w:tcW w:w="1415" w:type="dxa"/>
                  <w:vMerge w:val="restart"/>
                  <w:vAlign w:val="center"/>
                </w:tcPr>
                <w:p w14:paraId="1283D337" w14:textId="77777777" w:rsidR="0063695D" w:rsidRPr="001507D1" w:rsidRDefault="0063695D" w:rsidP="0063695D">
                  <w:pPr>
                    <w:adjustRightInd w:val="0"/>
                    <w:snapToGrid w:val="0"/>
                    <w:jc w:val="center"/>
                    <w:rPr>
                      <w:szCs w:val="21"/>
                    </w:rPr>
                  </w:pPr>
                  <w:r w:rsidRPr="001507D1">
                    <w:rPr>
                      <w:rFonts w:hint="eastAsia"/>
                      <w:szCs w:val="21"/>
                    </w:rPr>
                    <w:t>生活污水</w:t>
                  </w:r>
                </w:p>
              </w:tc>
              <w:tc>
                <w:tcPr>
                  <w:tcW w:w="1276" w:type="dxa"/>
                  <w:vAlign w:val="center"/>
                </w:tcPr>
                <w:p w14:paraId="664A92D6" w14:textId="77777777" w:rsidR="0063695D" w:rsidRPr="001507D1" w:rsidRDefault="0063695D" w:rsidP="0063695D">
                  <w:pPr>
                    <w:adjustRightInd w:val="0"/>
                    <w:snapToGrid w:val="0"/>
                    <w:jc w:val="center"/>
                    <w:rPr>
                      <w:szCs w:val="21"/>
                    </w:rPr>
                  </w:pPr>
                  <w:r w:rsidRPr="001507D1">
                    <w:rPr>
                      <w:rFonts w:hint="eastAsia"/>
                      <w:szCs w:val="21"/>
                    </w:rPr>
                    <w:t>废水量</w:t>
                  </w:r>
                </w:p>
              </w:tc>
              <w:tc>
                <w:tcPr>
                  <w:tcW w:w="1274" w:type="dxa"/>
                  <w:vAlign w:val="center"/>
                </w:tcPr>
                <w:p w14:paraId="55EFFBE0" w14:textId="77777777" w:rsidR="0063695D" w:rsidRPr="001507D1" w:rsidRDefault="0063695D" w:rsidP="0063695D">
                  <w:pPr>
                    <w:adjustRightInd w:val="0"/>
                    <w:snapToGrid w:val="0"/>
                    <w:jc w:val="center"/>
                    <w:rPr>
                      <w:szCs w:val="21"/>
                    </w:rPr>
                  </w:pPr>
                  <w:r w:rsidRPr="001507D1">
                    <w:rPr>
                      <w:rFonts w:hint="eastAsia"/>
                      <w:szCs w:val="21"/>
                    </w:rPr>
                    <w:t>5785</w:t>
                  </w:r>
                </w:p>
              </w:tc>
              <w:tc>
                <w:tcPr>
                  <w:tcW w:w="3186" w:type="dxa"/>
                  <w:vMerge/>
                  <w:vAlign w:val="center"/>
                </w:tcPr>
                <w:p w14:paraId="729E9BEF" w14:textId="77777777" w:rsidR="0063695D" w:rsidRPr="001507D1" w:rsidRDefault="0063695D" w:rsidP="0063695D">
                  <w:pPr>
                    <w:adjustRightInd w:val="0"/>
                    <w:snapToGrid w:val="0"/>
                    <w:jc w:val="center"/>
                    <w:rPr>
                      <w:szCs w:val="21"/>
                    </w:rPr>
                  </w:pPr>
                </w:p>
              </w:tc>
            </w:tr>
            <w:tr w:rsidR="001507D1" w:rsidRPr="001507D1" w14:paraId="4AC0DEB9" w14:textId="77777777" w:rsidTr="0063695D">
              <w:trPr>
                <w:jc w:val="center"/>
              </w:trPr>
              <w:tc>
                <w:tcPr>
                  <w:tcW w:w="855" w:type="dxa"/>
                  <w:vMerge/>
                  <w:vAlign w:val="center"/>
                </w:tcPr>
                <w:p w14:paraId="7692C09D" w14:textId="77777777" w:rsidR="0063695D" w:rsidRPr="001507D1" w:rsidRDefault="0063695D" w:rsidP="0063695D">
                  <w:pPr>
                    <w:adjustRightInd w:val="0"/>
                    <w:snapToGrid w:val="0"/>
                    <w:jc w:val="center"/>
                    <w:rPr>
                      <w:szCs w:val="21"/>
                    </w:rPr>
                  </w:pPr>
                </w:p>
              </w:tc>
              <w:tc>
                <w:tcPr>
                  <w:tcW w:w="709" w:type="dxa"/>
                  <w:vMerge/>
                  <w:vAlign w:val="center"/>
                </w:tcPr>
                <w:p w14:paraId="76F44B35" w14:textId="77777777" w:rsidR="0063695D" w:rsidRPr="001507D1" w:rsidRDefault="0063695D" w:rsidP="0063695D">
                  <w:pPr>
                    <w:adjustRightInd w:val="0"/>
                    <w:snapToGrid w:val="0"/>
                    <w:jc w:val="center"/>
                    <w:rPr>
                      <w:szCs w:val="21"/>
                    </w:rPr>
                  </w:pPr>
                </w:p>
              </w:tc>
              <w:tc>
                <w:tcPr>
                  <w:tcW w:w="1415" w:type="dxa"/>
                  <w:vMerge/>
                  <w:vAlign w:val="center"/>
                </w:tcPr>
                <w:p w14:paraId="14F619FB" w14:textId="77777777" w:rsidR="0063695D" w:rsidRPr="001507D1" w:rsidRDefault="0063695D" w:rsidP="0063695D">
                  <w:pPr>
                    <w:adjustRightInd w:val="0"/>
                    <w:snapToGrid w:val="0"/>
                    <w:jc w:val="center"/>
                    <w:rPr>
                      <w:szCs w:val="21"/>
                    </w:rPr>
                  </w:pPr>
                </w:p>
              </w:tc>
              <w:tc>
                <w:tcPr>
                  <w:tcW w:w="1276" w:type="dxa"/>
                  <w:vAlign w:val="center"/>
                </w:tcPr>
                <w:p w14:paraId="404F710C" w14:textId="77777777" w:rsidR="0063695D" w:rsidRPr="001507D1" w:rsidRDefault="0063695D" w:rsidP="0063695D">
                  <w:pPr>
                    <w:adjustRightInd w:val="0"/>
                    <w:snapToGrid w:val="0"/>
                    <w:jc w:val="center"/>
                    <w:rPr>
                      <w:szCs w:val="21"/>
                    </w:rPr>
                  </w:pPr>
                  <w:r w:rsidRPr="001507D1">
                    <w:rPr>
                      <w:rFonts w:hint="eastAsia"/>
                      <w:szCs w:val="21"/>
                    </w:rPr>
                    <w:t>COD</w:t>
                  </w:r>
                  <w:r w:rsidRPr="001507D1">
                    <w:rPr>
                      <w:szCs w:val="21"/>
                      <w:vertAlign w:val="subscript"/>
                    </w:rPr>
                    <w:t>Cr</w:t>
                  </w:r>
                </w:p>
              </w:tc>
              <w:tc>
                <w:tcPr>
                  <w:tcW w:w="1274" w:type="dxa"/>
                  <w:vAlign w:val="center"/>
                </w:tcPr>
                <w:p w14:paraId="42B0C269" w14:textId="77777777" w:rsidR="0063695D" w:rsidRPr="001507D1" w:rsidRDefault="0063695D" w:rsidP="0063695D">
                  <w:pPr>
                    <w:adjustRightInd w:val="0"/>
                    <w:snapToGrid w:val="0"/>
                    <w:jc w:val="center"/>
                    <w:rPr>
                      <w:szCs w:val="21"/>
                    </w:rPr>
                  </w:pPr>
                  <w:r w:rsidRPr="001507D1">
                    <w:rPr>
                      <w:rFonts w:hint="eastAsia"/>
                      <w:szCs w:val="21"/>
                    </w:rPr>
                    <w:t>0.290</w:t>
                  </w:r>
                </w:p>
              </w:tc>
              <w:tc>
                <w:tcPr>
                  <w:tcW w:w="3186" w:type="dxa"/>
                  <w:vMerge/>
                  <w:vAlign w:val="center"/>
                </w:tcPr>
                <w:p w14:paraId="121F02F3" w14:textId="77777777" w:rsidR="0063695D" w:rsidRPr="001507D1" w:rsidRDefault="0063695D" w:rsidP="0063695D">
                  <w:pPr>
                    <w:adjustRightInd w:val="0"/>
                    <w:snapToGrid w:val="0"/>
                    <w:jc w:val="center"/>
                    <w:rPr>
                      <w:szCs w:val="21"/>
                    </w:rPr>
                  </w:pPr>
                </w:p>
              </w:tc>
            </w:tr>
            <w:tr w:rsidR="001507D1" w:rsidRPr="001507D1" w14:paraId="0C884117" w14:textId="77777777" w:rsidTr="0063695D">
              <w:trPr>
                <w:jc w:val="center"/>
              </w:trPr>
              <w:tc>
                <w:tcPr>
                  <w:tcW w:w="855" w:type="dxa"/>
                  <w:vMerge/>
                  <w:vAlign w:val="center"/>
                </w:tcPr>
                <w:p w14:paraId="642D2CC2" w14:textId="77777777" w:rsidR="0063695D" w:rsidRPr="001507D1" w:rsidRDefault="0063695D" w:rsidP="0063695D">
                  <w:pPr>
                    <w:adjustRightInd w:val="0"/>
                    <w:snapToGrid w:val="0"/>
                    <w:jc w:val="center"/>
                    <w:rPr>
                      <w:szCs w:val="21"/>
                    </w:rPr>
                  </w:pPr>
                </w:p>
              </w:tc>
              <w:tc>
                <w:tcPr>
                  <w:tcW w:w="709" w:type="dxa"/>
                  <w:vMerge/>
                  <w:vAlign w:val="center"/>
                </w:tcPr>
                <w:p w14:paraId="341AE83E" w14:textId="77777777" w:rsidR="0063695D" w:rsidRPr="001507D1" w:rsidRDefault="0063695D" w:rsidP="0063695D">
                  <w:pPr>
                    <w:adjustRightInd w:val="0"/>
                    <w:snapToGrid w:val="0"/>
                    <w:jc w:val="center"/>
                    <w:rPr>
                      <w:szCs w:val="21"/>
                    </w:rPr>
                  </w:pPr>
                </w:p>
              </w:tc>
              <w:tc>
                <w:tcPr>
                  <w:tcW w:w="1415" w:type="dxa"/>
                  <w:vMerge/>
                  <w:vAlign w:val="center"/>
                </w:tcPr>
                <w:p w14:paraId="074C5D3B" w14:textId="77777777" w:rsidR="0063695D" w:rsidRPr="001507D1" w:rsidRDefault="0063695D" w:rsidP="0063695D">
                  <w:pPr>
                    <w:adjustRightInd w:val="0"/>
                    <w:snapToGrid w:val="0"/>
                    <w:jc w:val="center"/>
                    <w:rPr>
                      <w:szCs w:val="21"/>
                    </w:rPr>
                  </w:pPr>
                </w:p>
              </w:tc>
              <w:tc>
                <w:tcPr>
                  <w:tcW w:w="1276" w:type="dxa"/>
                  <w:vAlign w:val="center"/>
                </w:tcPr>
                <w:p w14:paraId="17A15795" w14:textId="77777777" w:rsidR="0063695D" w:rsidRPr="001507D1" w:rsidRDefault="0063695D" w:rsidP="0063695D">
                  <w:pPr>
                    <w:adjustRightInd w:val="0"/>
                    <w:snapToGrid w:val="0"/>
                    <w:jc w:val="center"/>
                    <w:rPr>
                      <w:szCs w:val="21"/>
                    </w:rPr>
                  </w:pPr>
                  <w:r w:rsidRPr="001507D1">
                    <w:rPr>
                      <w:rFonts w:hint="eastAsia"/>
                      <w:szCs w:val="21"/>
                    </w:rPr>
                    <w:t>NH</w:t>
                  </w:r>
                  <w:r w:rsidRPr="001507D1">
                    <w:rPr>
                      <w:rFonts w:hint="eastAsia"/>
                      <w:szCs w:val="21"/>
                      <w:vertAlign w:val="subscript"/>
                    </w:rPr>
                    <w:t>3</w:t>
                  </w:r>
                  <w:r w:rsidRPr="001507D1">
                    <w:rPr>
                      <w:szCs w:val="21"/>
                    </w:rPr>
                    <w:t>-N</w:t>
                  </w:r>
                </w:p>
              </w:tc>
              <w:tc>
                <w:tcPr>
                  <w:tcW w:w="1274" w:type="dxa"/>
                  <w:vAlign w:val="center"/>
                </w:tcPr>
                <w:p w14:paraId="23A9BCFB" w14:textId="77777777" w:rsidR="0063695D" w:rsidRPr="001507D1" w:rsidRDefault="0063695D" w:rsidP="0063695D">
                  <w:pPr>
                    <w:adjustRightInd w:val="0"/>
                    <w:snapToGrid w:val="0"/>
                    <w:jc w:val="center"/>
                    <w:rPr>
                      <w:szCs w:val="21"/>
                    </w:rPr>
                  </w:pPr>
                  <w:r w:rsidRPr="001507D1">
                    <w:rPr>
                      <w:rFonts w:hint="eastAsia"/>
                      <w:szCs w:val="21"/>
                    </w:rPr>
                    <w:t>0.029</w:t>
                  </w:r>
                </w:p>
              </w:tc>
              <w:tc>
                <w:tcPr>
                  <w:tcW w:w="3186" w:type="dxa"/>
                  <w:vMerge/>
                  <w:vAlign w:val="center"/>
                </w:tcPr>
                <w:p w14:paraId="41C3B875" w14:textId="77777777" w:rsidR="0063695D" w:rsidRPr="001507D1" w:rsidRDefault="0063695D" w:rsidP="0063695D">
                  <w:pPr>
                    <w:adjustRightInd w:val="0"/>
                    <w:snapToGrid w:val="0"/>
                    <w:jc w:val="center"/>
                    <w:rPr>
                      <w:szCs w:val="21"/>
                    </w:rPr>
                  </w:pPr>
                </w:p>
              </w:tc>
            </w:tr>
            <w:tr w:rsidR="001507D1" w:rsidRPr="001507D1" w14:paraId="12A0E9C8" w14:textId="77777777" w:rsidTr="0063695D">
              <w:trPr>
                <w:jc w:val="center"/>
              </w:trPr>
              <w:tc>
                <w:tcPr>
                  <w:tcW w:w="855" w:type="dxa"/>
                  <w:vMerge w:val="restart"/>
                  <w:vAlign w:val="center"/>
                </w:tcPr>
                <w:p w14:paraId="6235C800" w14:textId="77777777" w:rsidR="00D13827" w:rsidRPr="001507D1" w:rsidRDefault="00D13827" w:rsidP="0063695D">
                  <w:pPr>
                    <w:adjustRightInd w:val="0"/>
                    <w:snapToGrid w:val="0"/>
                    <w:jc w:val="center"/>
                    <w:rPr>
                      <w:szCs w:val="21"/>
                    </w:rPr>
                  </w:pPr>
                  <w:r w:rsidRPr="001507D1">
                    <w:rPr>
                      <w:rFonts w:hint="eastAsia"/>
                      <w:szCs w:val="21"/>
                    </w:rPr>
                    <w:t>废气</w:t>
                  </w:r>
                </w:p>
              </w:tc>
              <w:tc>
                <w:tcPr>
                  <w:tcW w:w="709" w:type="dxa"/>
                  <w:vAlign w:val="center"/>
                </w:tcPr>
                <w:p w14:paraId="44468E21" w14:textId="77777777" w:rsidR="00D13827" w:rsidRPr="001507D1" w:rsidRDefault="00D13827" w:rsidP="0063695D">
                  <w:pPr>
                    <w:adjustRightInd w:val="0"/>
                    <w:snapToGrid w:val="0"/>
                    <w:jc w:val="center"/>
                    <w:rPr>
                      <w:szCs w:val="21"/>
                    </w:rPr>
                  </w:pPr>
                  <w:r w:rsidRPr="001507D1">
                    <w:rPr>
                      <w:rFonts w:hint="eastAsia"/>
                      <w:szCs w:val="21"/>
                    </w:rPr>
                    <w:t>1</w:t>
                  </w:r>
                </w:p>
              </w:tc>
              <w:tc>
                <w:tcPr>
                  <w:tcW w:w="1415" w:type="dxa"/>
                  <w:vAlign w:val="center"/>
                </w:tcPr>
                <w:p w14:paraId="61C75191" w14:textId="77777777" w:rsidR="00D13827" w:rsidRPr="001507D1" w:rsidRDefault="00D13827" w:rsidP="0063695D">
                  <w:pPr>
                    <w:adjustRightInd w:val="0"/>
                    <w:snapToGrid w:val="0"/>
                    <w:jc w:val="center"/>
                    <w:rPr>
                      <w:szCs w:val="21"/>
                    </w:rPr>
                  </w:pPr>
                  <w:r w:rsidRPr="001507D1">
                    <w:rPr>
                      <w:rFonts w:hint="eastAsia"/>
                      <w:szCs w:val="21"/>
                    </w:rPr>
                    <w:t>木作粉尘</w:t>
                  </w:r>
                </w:p>
              </w:tc>
              <w:tc>
                <w:tcPr>
                  <w:tcW w:w="1276" w:type="dxa"/>
                  <w:vAlign w:val="center"/>
                </w:tcPr>
                <w:p w14:paraId="36910FC1" w14:textId="77777777" w:rsidR="00D13827" w:rsidRPr="001507D1" w:rsidRDefault="00D13827" w:rsidP="0063695D">
                  <w:pPr>
                    <w:adjustRightInd w:val="0"/>
                    <w:snapToGrid w:val="0"/>
                    <w:jc w:val="center"/>
                    <w:rPr>
                      <w:szCs w:val="21"/>
                    </w:rPr>
                  </w:pPr>
                  <w:r w:rsidRPr="001507D1">
                    <w:rPr>
                      <w:rFonts w:hint="eastAsia"/>
                      <w:szCs w:val="21"/>
                    </w:rPr>
                    <w:t>颗粒物</w:t>
                  </w:r>
                </w:p>
              </w:tc>
              <w:tc>
                <w:tcPr>
                  <w:tcW w:w="1274" w:type="dxa"/>
                  <w:vAlign w:val="center"/>
                </w:tcPr>
                <w:p w14:paraId="76161E0D" w14:textId="77777777" w:rsidR="00D13827" w:rsidRPr="001507D1" w:rsidRDefault="00D13827" w:rsidP="0063695D">
                  <w:pPr>
                    <w:adjustRightInd w:val="0"/>
                    <w:snapToGrid w:val="0"/>
                    <w:jc w:val="center"/>
                    <w:rPr>
                      <w:szCs w:val="21"/>
                    </w:rPr>
                  </w:pPr>
                  <w:r w:rsidRPr="001507D1">
                    <w:rPr>
                      <w:rFonts w:hint="eastAsia"/>
                      <w:szCs w:val="21"/>
                    </w:rPr>
                    <w:t>0.218</w:t>
                  </w:r>
                </w:p>
              </w:tc>
              <w:tc>
                <w:tcPr>
                  <w:tcW w:w="3186" w:type="dxa"/>
                  <w:vAlign w:val="center"/>
                </w:tcPr>
                <w:p w14:paraId="498BC8BD" w14:textId="77777777" w:rsidR="00D13827" w:rsidRPr="001507D1" w:rsidRDefault="00D13827" w:rsidP="0063695D">
                  <w:pPr>
                    <w:adjustRightInd w:val="0"/>
                    <w:snapToGrid w:val="0"/>
                    <w:jc w:val="center"/>
                    <w:rPr>
                      <w:szCs w:val="21"/>
                    </w:rPr>
                  </w:pPr>
                  <w:r w:rsidRPr="001507D1">
                    <w:rPr>
                      <w:rFonts w:hint="eastAsia"/>
                      <w:szCs w:val="21"/>
                    </w:rPr>
                    <w:t>木机部木作加工设备设置有吸风罩，粉尘通过设备自带吸风装置进入车间中央集气系统，经脉冲式袋式除尘器除尘后于不低于</w:t>
                  </w:r>
                  <w:r w:rsidRPr="001507D1">
                    <w:rPr>
                      <w:rFonts w:hint="eastAsia"/>
                      <w:szCs w:val="21"/>
                    </w:rPr>
                    <w:t>15m</w:t>
                  </w:r>
                  <w:r w:rsidRPr="001507D1">
                    <w:rPr>
                      <w:rFonts w:hint="eastAsia"/>
                      <w:szCs w:val="21"/>
                    </w:rPr>
                    <w:t>的排气筒排放</w:t>
                  </w:r>
                </w:p>
              </w:tc>
            </w:tr>
            <w:tr w:rsidR="001507D1" w:rsidRPr="001507D1" w14:paraId="0818F225" w14:textId="77777777" w:rsidTr="0063695D">
              <w:trPr>
                <w:jc w:val="center"/>
              </w:trPr>
              <w:tc>
                <w:tcPr>
                  <w:tcW w:w="855" w:type="dxa"/>
                  <w:vMerge/>
                  <w:vAlign w:val="center"/>
                </w:tcPr>
                <w:p w14:paraId="42355F72" w14:textId="77777777" w:rsidR="00D13827" w:rsidRPr="001507D1" w:rsidRDefault="00D13827" w:rsidP="0063695D">
                  <w:pPr>
                    <w:adjustRightInd w:val="0"/>
                    <w:snapToGrid w:val="0"/>
                    <w:jc w:val="center"/>
                    <w:rPr>
                      <w:szCs w:val="21"/>
                    </w:rPr>
                  </w:pPr>
                </w:p>
              </w:tc>
              <w:tc>
                <w:tcPr>
                  <w:tcW w:w="709" w:type="dxa"/>
                  <w:vAlign w:val="center"/>
                </w:tcPr>
                <w:p w14:paraId="149B5E53" w14:textId="77777777" w:rsidR="00D13827" w:rsidRPr="001507D1" w:rsidRDefault="00D13827" w:rsidP="0063695D">
                  <w:pPr>
                    <w:adjustRightInd w:val="0"/>
                    <w:snapToGrid w:val="0"/>
                    <w:jc w:val="center"/>
                    <w:rPr>
                      <w:szCs w:val="21"/>
                    </w:rPr>
                  </w:pPr>
                  <w:r w:rsidRPr="001507D1">
                    <w:rPr>
                      <w:rFonts w:hint="eastAsia"/>
                      <w:szCs w:val="21"/>
                    </w:rPr>
                    <w:t>2</w:t>
                  </w:r>
                </w:p>
              </w:tc>
              <w:tc>
                <w:tcPr>
                  <w:tcW w:w="1415" w:type="dxa"/>
                  <w:vAlign w:val="center"/>
                </w:tcPr>
                <w:p w14:paraId="277E5BB0" w14:textId="77777777" w:rsidR="00D13827" w:rsidRPr="001507D1" w:rsidRDefault="00D13827" w:rsidP="0063695D">
                  <w:pPr>
                    <w:adjustRightInd w:val="0"/>
                    <w:snapToGrid w:val="0"/>
                    <w:jc w:val="center"/>
                    <w:rPr>
                      <w:szCs w:val="21"/>
                    </w:rPr>
                  </w:pPr>
                  <w:r w:rsidRPr="001507D1">
                    <w:rPr>
                      <w:rFonts w:hint="eastAsia"/>
                      <w:szCs w:val="21"/>
                    </w:rPr>
                    <w:t>打磨粉尘</w:t>
                  </w:r>
                </w:p>
              </w:tc>
              <w:tc>
                <w:tcPr>
                  <w:tcW w:w="1276" w:type="dxa"/>
                  <w:vAlign w:val="center"/>
                </w:tcPr>
                <w:p w14:paraId="359037FE" w14:textId="77777777" w:rsidR="00D13827" w:rsidRPr="001507D1" w:rsidRDefault="00D13827" w:rsidP="0063695D">
                  <w:pPr>
                    <w:adjustRightInd w:val="0"/>
                    <w:snapToGrid w:val="0"/>
                    <w:jc w:val="center"/>
                    <w:rPr>
                      <w:szCs w:val="21"/>
                    </w:rPr>
                  </w:pPr>
                  <w:r w:rsidRPr="001507D1">
                    <w:rPr>
                      <w:rFonts w:hint="eastAsia"/>
                      <w:szCs w:val="21"/>
                    </w:rPr>
                    <w:t>颗粒物</w:t>
                  </w:r>
                </w:p>
              </w:tc>
              <w:tc>
                <w:tcPr>
                  <w:tcW w:w="1274" w:type="dxa"/>
                  <w:vAlign w:val="center"/>
                </w:tcPr>
                <w:p w14:paraId="78C0E8EE" w14:textId="77777777" w:rsidR="00D13827" w:rsidRPr="001507D1" w:rsidRDefault="00D13827" w:rsidP="0063695D">
                  <w:pPr>
                    <w:adjustRightInd w:val="0"/>
                    <w:snapToGrid w:val="0"/>
                    <w:jc w:val="center"/>
                    <w:rPr>
                      <w:szCs w:val="21"/>
                    </w:rPr>
                  </w:pPr>
                  <w:r w:rsidRPr="001507D1">
                    <w:rPr>
                      <w:rFonts w:hint="eastAsia"/>
                      <w:szCs w:val="21"/>
                    </w:rPr>
                    <w:t>0.085</w:t>
                  </w:r>
                </w:p>
              </w:tc>
              <w:tc>
                <w:tcPr>
                  <w:tcW w:w="3186" w:type="dxa"/>
                  <w:vAlign w:val="center"/>
                </w:tcPr>
                <w:p w14:paraId="1BB4F49D" w14:textId="77777777" w:rsidR="00D13827" w:rsidRPr="001507D1" w:rsidRDefault="00D13827" w:rsidP="0063695D">
                  <w:pPr>
                    <w:adjustRightInd w:val="0"/>
                    <w:snapToGrid w:val="0"/>
                    <w:jc w:val="center"/>
                    <w:rPr>
                      <w:szCs w:val="21"/>
                    </w:rPr>
                  </w:pPr>
                  <w:r w:rsidRPr="001507D1">
                    <w:rPr>
                      <w:rFonts w:hint="eastAsia"/>
                      <w:szCs w:val="21"/>
                    </w:rPr>
                    <w:t>打磨间设密闭独立间，车间设抽排风机系统，打磨粉尘微负压收集后进入中央除尘系统，经脉冲式袋式除尘器除尘后于不低于</w:t>
                  </w:r>
                  <w:r w:rsidRPr="001507D1">
                    <w:rPr>
                      <w:rFonts w:hint="eastAsia"/>
                      <w:szCs w:val="21"/>
                    </w:rPr>
                    <w:t>15m</w:t>
                  </w:r>
                  <w:r w:rsidRPr="001507D1">
                    <w:rPr>
                      <w:rFonts w:hint="eastAsia"/>
                      <w:szCs w:val="21"/>
                    </w:rPr>
                    <w:t>的排气筒排放</w:t>
                  </w:r>
                </w:p>
              </w:tc>
            </w:tr>
            <w:tr w:rsidR="001507D1" w:rsidRPr="001507D1" w14:paraId="364D1A95" w14:textId="77777777" w:rsidTr="00D13827">
              <w:trPr>
                <w:trHeight w:val="625"/>
                <w:jc w:val="center"/>
              </w:trPr>
              <w:tc>
                <w:tcPr>
                  <w:tcW w:w="855" w:type="dxa"/>
                  <w:vMerge/>
                  <w:vAlign w:val="center"/>
                </w:tcPr>
                <w:p w14:paraId="400E3761" w14:textId="77777777" w:rsidR="00D13827" w:rsidRPr="001507D1" w:rsidRDefault="00D13827" w:rsidP="0063695D">
                  <w:pPr>
                    <w:adjustRightInd w:val="0"/>
                    <w:snapToGrid w:val="0"/>
                    <w:jc w:val="center"/>
                    <w:rPr>
                      <w:szCs w:val="21"/>
                    </w:rPr>
                  </w:pPr>
                </w:p>
              </w:tc>
              <w:tc>
                <w:tcPr>
                  <w:tcW w:w="709" w:type="dxa"/>
                  <w:vAlign w:val="center"/>
                </w:tcPr>
                <w:p w14:paraId="7C6F5814" w14:textId="77777777" w:rsidR="00D13827" w:rsidRPr="001507D1" w:rsidRDefault="00D13827" w:rsidP="0063695D">
                  <w:pPr>
                    <w:adjustRightInd w:val="0"/>
                    <w:snapToGrid w:val="0"/>
                    <w:jc w:val="center"/>
                    <w:rPr>
                      <w:szCs w:val="21"/>
                    </w:rPr>
                  </w:pPr>
                  <w:r w:rsidRPr="001507D1">
                    <w:rPr>
                      <w:rFonts w:hint="eastAsia"/>
                      <w:szCs w:val="21"/>
                    </w:rPr>
                    <w:t>3</w:t>
                  </w:r>
                </w:p>
              </w:tc>
              <w:tc>
                <w:tcPr>
                  <w:tcW w:w="1415" w:type="dxa"/>
                  <w:vAlign w:val="center"/>
                </w:tcPr>
                <w:p w14:paraId="60A51779" w14:textId="11395A54" w:rsidR="00D13827" w:rsidRPr="001507D1" w:rsidRDefault="00D13827" w:rsidP="00D13827">
                  <w:pPr>
                    <w:adjustRightInd w:val="0"/>
                    <w:snapToGrid w:val="0"/>
                    <w:jc w:val="center"/>
                    <w:rPr>
                      <w:szCs w:val="21"/>
                    </w:rPr>
                  </w:pPr>
                  <w:r w:rsidRPr="001507D1">
                    <w:rPr>
                      <w:rFonts w:hint="eastAsia"/>
                      <w:szCs w:val="21"/>
                    </w:rPr>
                    <w:t>喷漆废气</w:t>
                  </w:r>
                </w:p>
              </w:tc>
              <w:tc>
                <w:tcPr>
                  <w:tcW w:w="1276" w:type="dxa"/>
                  <w:vAlign w:val="center"/>
                </w:tcPr>
                <w:p w14:paraId="38826183" w14:textId="77777777" w:rsidR="00D13827" w:rsidRPr="001507D1" w:rsidRDefault="00D13827" w:rsidP="0063695D">
                  <w:pPr>
                    <w:adjustRightInd w:val="0"/>
                    <w:snapToGrid w:val="0"/>
                    <w:jc w:val="center"/>
                    <w:rPr>
                      <w:szCs w:val="21"/>
                    </w:rPr>
                  </w:pPr>
                  <w:r w:rsidRPr="001507D1">
                    <w:rPr>
                      <w:rFonts w:hint="eastAsia"/>
                      <w:szCs w:val="21"/>
                    </w:rPr>
                    <w:t>非甲烷总烃</w:t>
                  </w:r>
                </w:p>
              </w:tc>
              <w:tc>
                <w:tcPr>
                  <w:tcW w:w="1274" w:type="dxa"/>
                  <w:vAlign w:val="center"/>
                </w:tcPr>
                <w:p w14:paraId="7CE3AF49" w14:textId="49D6476F" w:rsidR="00D13827" w:rsidRPr="001507D1" w:rsidRDefault="00D13827" w:rsidP="0063695D">
                  <w:pPr>
                    <w:adjustRightInd w:val="0"/>
                    <w:snapToGrid w:val="0"/>
                    <w:jc w:val="center"/>
                    <w:rPr>
                      <w:szCs w:val="21"/>
                    </w:rPr>
                  </w:pPr>
                  <w:r w:rsidRPr="001507D1">
                    <w:rPr>
                      <w:szCs w:val="21"/>
                    </w:rPr>
                    <w:t>0.34</w:t>
                  </w:r>
                </w:p>
              </w:tc>
              <w:tc>
                <w:tcPr>
                  <w:tcW w:w="3186" w:type="dxa"/>
                  <w:vMerge w:val="restart"/>
                  <w:vAlign w:val="center"/>
                </w:tcPr>
                <w:p w14:paraId="45C87569" w14:textId="77777777" w:rsidR="00D13827" w:rsidRPr="001507D1" w:rsidRDefault="00D13827" w:rsidP="0063695D">
                  <w:pPr>
                    <w:adjustRightInd w:val="0"/>
                    <w:snapToGrid w:val="0"/>
                    <w:jc w:val="center"/>
                    <w:rPr>
                      <w:szCs w:val="21"/>
                    </w:rPr>
                  </w:pPr>
                  <w:r w:rsidRPr="001507D1">
                    <w:rPr>
                      <w:rFonts w:hint="eastAsia"/>
                      <w:szCs w:val="21"/>
                    </w:rPr>
                    <w:t>喷漆废气经水帘去除漆雾后与晾干废气一起经“过滤棉</w:t>
                  </w:r>
                  <w:r w:rsidRPr="001507D1">
                    <w:rPr>
                      <w:rFonts w:hint="eastAsia"/>
                      <w:szCs w:val="21"/>
                    </w:rPr>
                    <w:t>+</w:t>
                  </w:r>
                  <w:r w:rsidRPr="001507D1">
                    <w:rPr>
                      <w:rFonts w:hint="eastAsia"/>
                      <w:szCs w:val="21"/>
                    </w:rPr>
                    <w:t>活性炭”装置处理后于不低于</w:t>
                  </w:r>
                  <w:r w:rsidRPr="001507D1">
                    <w:rPr>
                      <w:rFonts w:hint="eastAsia"/>
                      <w:szCs w:val="21"/>
                    </w:rPr>
                    <w:t>15m</w:t>
                  </w:r>
                  <w:r w:rsidRPr="001507D1">
                    <w:rPr>
                      <w:rFonts w:hint="eastAsia"/>
                      <w:szCs w:val="21"/>
                    </w:rPr>
                    <w:t>高的排气筒排放。</w:t>
                  </w:r>
                </w:p>
              </w:tc>
            </w:tr>
            <w:tr w:rsidR="001507D1" w:rsidRPr="001507D1" w14:paraId="4DB1E35A" w14:textId="77777777" w:rsidTr="0063695D">
              <w:trPr>
                <w:trHeight w:val="464"/>
                <w:jc w:val="center"/>
              </w:trPr>
              <w:tc>
                <w:tcPr>
                  <w:tcW w:w="855" w:type="dxa"/>
                  <w:vMerge/>
                  <w:vAlign w:val="center"/>
                </w:tcPr>
                <w:p w14:paraId="47731391" w14:textId="77777777" w:rsidR="00D13827" w:rsidRPr="001507D1" w:rsidRDefault="00D13827" w:rsidP="00D13827">
                  <w:pPr>
                    <w:adjustRightInd w:val="0"/>
                    <w:snapToGrid w:val="0"/>
                    <w:jc w:val="center"/>
                    <w:rPr>
                      <w:szCs w:val="21"/>
                    </w:rPr>
                  </w:pPr>
                </w:p>
              </w:tc>
              <w:tc>
                <w:tcPr>
                  <w:tcW w:w="709" w:type="dxa"/>
                  <w:vAlign w:val="center"/>
                </w:tcPr>
                <w:p w14:paraId="24C28EA0" w14:textId="2CE1BC59" w:rsidR="00D13827" w:rsidRPr="001507D1" w:rsidRDefault="00D13827" w:rsidP="00D13827">
                  <w:pPr>
                    <w:adjustRightInd w:val="0"/>
                    <w:snapToGrid w:val="0"/>
                    <w:jc w:val="center"/>
                    <w:rPr>
                      <w:szCs w:val="21"/>
                    </w:rPr>
                  </w:pPr>
                  <w:r w:rsidRPr="001507D1">
                    <w:rPr>
                      <w:rFonts w:hint="eastAsia"/>
                      <w:szCs w:val="21"/>
                    </w:rPr>
                    <w:t>4</w:t>
                  </w:r>
                </w:p>
              </w:tc>
              <w:tc>
                <w:tcPr>
                  <w:tcW w:w="1415" w:type="dxa"/>
                  <w:vAlign w:val="center"/>
                </w:tcPr>
                <w:p w14:paraId="56E647A5" w14:textId="74663CDA" w:rsidR="00D13827" w:rsidRPr="001507D1" w:rsidRDefault="00D13827" w:rsidP="00D13827">
                  <w:pPr>
                    <w:adjustRightInd w:val="0"/>
                    <w:snapToGrid w:val="0"/>
                    <w:jc w:val="center"/>
                    <w:rPr>
                      <w:szCs w:val="21"/>
                    </w:rPr>
                  </w:pPr>
                  <w:r w:rsidRPr="001507D1">
                    <w:rPr>
                      <w:rFonts w:hint="eastAsia"/>
                      <w:szCs w:val="21"/>
                    </w:rPr>
                    <w:t>晾干废气</w:t>
                  </w:r>
                </w:p>
              </w:tc>
              <w:tc>
                <w:tcPr>
                  <w:tcW w:w="1276" w:type="dxa"/>
                  <w:vAlign w:val="center"/>
                </w:tcPr>
                <w:p w14:paraId="5B5775A2" w14:textId="6B51805A" w:rsidR="00D13827" w:rsidRPr="001507D1" w:rsidRDefault="00D13827" w:rsidP="00D13827">
                  <w:pPr>
                    <w:adjustRightInd w:val="0"/>
                    <w:snapToGrid w:val="0"/>
                    <w:jc w:val="center"/>
                    <w:rPr>
                      <w:szCs w:val="21"/>
                    </w:rPr>
                  </w:pPr>
                  <w:r w:rsidRPr="001507D1">
                    <w:rPr>
                      <w:rFonts w:hint="eastAsia"/>
                      <w:szCs w:val="21"/>
                    </w:rPr>
                    <w:t>非甲烷总烃</w:t>
                  </w:r>
                </w:p>
              </w:tc>
              <w:tc>
                <w:tcPr>
                  <w:tcW w:w="1274" w:type="dxa"/>
                  <w:vAlign w:val="center"/>
                </w:tcPr>
                <w:p w14:paraId="4548A8E2" w14:textId="783D19AA" w:rsidR="00D13827" w:rsidRPr="001507D1" w:rsidRDefault="00D13827" w:rsidP="00D13827">
                  <w:pPr>
                    <w:adjustRightInd w:val="0"/>
                    <w:snapToGrid w:val="0"/>
                    <w:jc w:val="center"/>
                    <w:rPr>
                      <w:szCs w:val="21"/>
                    </w:rPr>
                  </w:pPr>
                  <w:r w:rsidRPr="001507D1">
                    <w:rPr>
                      <w:rFonts w:hint="eastAsia"/>
                      <w:szCs w:val="21"/>
                    </w:rPr>
                    <w:t>0</w:t>
                  </w:r>
                  <w:r w:rsidRPr="001507D1">
                    <w:rPr>
                      <w:szCs w:val="21"/>
                    </w:rPr>
                    <w:t>.187</w:t>
                  </w:r>
                </w:p>
              </w:tc>
              <w:tc>
                <w:tcPr>
                  <w:tcW w:w="3186" w:type="dxa"/>
                  <w:vMerge/>
                  <w:vAlign w:val="center"/>
                </w:tcPr>
                <w:p w14:paraId="0F83C890" w14:textId="77777777" w:rsidR="00D13827" w:rsidRPr="001507D1" w:rsidRDefault="00D13827" w:rsidP="00D13827">
                  <w:pPr>
                    <w:adjustRightInd w:val="0"/>
                    <w:snapToGrid w:val="0"/>
                    <w:jc w:val="center"/>
                    <w:rPr>
                      <w:szCs w:val="21"/>
                    </w:rPr>
                  </w:pPr>
                </w:p>
              </w:tc>
            </w:tr>
          </w:tbl>
          <w:p w14:paraId="1444C105" w14:textId="14CEC938" w:rsidR="00BA7976" w:rsidRPr="001507D1" w:rsidRDefault="0063695D" w:rsidP="00BA7976">
            <w:pPr>
              <w:adjustRightInd w:val="0"/>
              <w:snapToGrid w:val="0"/>
              <w:jc w:val="center"/>
              <w:rPr>
                <w:sz w:val="24"/>
              </w:rPr>
            </w:pPr>
            <w:r w:rsidRPr="001507D1">
              <w:rPr>
                <w:rFonts w:hint="eastAsia"/>
                <w:b/>
                <w:szCs w:val="21"/>
              </w:rPr>
              <w:lastRenderedPageBreak/>
              <w:t>续</w:t>
            </w:r>
            <w:r w:rsidR="00BA7976" w:rsidRPr="001507D1">
              <w:rPr>
                <w:b/>
                <w:szCs w:val="21"/>
              </w:rPr>
              <w:t>表</w:t>
            </w:r>
            <w:r w:rsidR="00BA7976" w:rsidRPr="001507D1">
              <w:rPr>
                <w:b/>
                <w:szCs w:val="21"/>
              </w:rPr>
              <w:t>1-</w:t>
            </w:r>
            <w:r w:rsidR="00BA7976" w:rsidRPr="001507D1">
              <w:rPr>
                <w:rFonts w:hint="eastAsia"/>
                <w:b/>
                <w:szCs w:val="21"/>
              </w:rPr>
              <w:t>1</w:t>
            </w:r>
            <w:r w:rsidR="007C6078" w:rsidRPr="001507D1">
              <w:rPr>
                <w:rFonts w:hint="eastAsia"/>
                <w:b/>
                <w:szCs w:val="21"/>
              </w:rPr>
              <w:t>5</w:t>
            </w:r>
            <w:r w:rsidR="00BA7976" w:rsidRPr="001507D1">
              <w:rPr>
                <w:b/>
                <w:szCs w:val="21"/>
              </w:rPr>
              <w:t xml:space="preserve">   </w:t>
            </w:r>
            <w:r w:rsidR="00BA7976" w:rsidRPr="001507D1">
              <w:rPr>
                <w:rFonts w:hint="eastAsia"/>
                <w:b/>
                <w:szCs w:val="21"/>
              </w:rPr>
              <w:t>原环评表述的污染物排放情况汇总</w:t>
            </w:r>
          </w:p>
          <w:tbl>
            <w:tblPr>
              <w:tblStyle w:val="afffc"/>
              <w:tblW w:w="0" w:type="auto"/>
              <w:jc w:val="center"/>
              <w:tblLook w:val="04A0" w:firstRow="1" w:lastRow="0" w:firstColumn="1" w:lastColumn="0" w:noHBand="0" w:noVBand="1"/>
            </w:tblPr>
            <w:tblGrid>
              <w:gridCol w:w="855"/>
              <w:gridCol w:w="709"/>
              <w:gridCol w:w="1415"/>
              <w:gridCol w:w="1276"/>
              <w:gridCol w:w="1274"/>
              <w:gridCol w:w="3186"/>
            </w:tblGrid>
            <w:tr w:rsidR="001507D1" w:rsidRPr="001507D1" w14:paraId="3190B73A" w14:textId="77777777" w:rsidTr="00022D14">
              <w:trPr>
                <w:jc w:val="center"/>
              </w:trPr>
              <w:tc>
                <w:tcPr>
                  <w:tcW w:w="855" w:type="dxa"/>
                  <w:vAlign w:val="center"/>
                </w:tcPr>
                <w:p w14:paraId="16A0B803" w14:textId="77777777" w:rsidR="00BA7976" w:rsidRPr="001507D1" w:rsidRDefault="00BA7976" w:rsidP="00BA7976">
                  <w:pPr>
                    <w:adjustRightInd w:val="0"/>
                    <w:snapToGrid w:val="0"/>
                    <w:jc w:val="center"/>
                    <w:rPr>
                      <w:szCs w:val="21"/>
                    </w:rPr>
                  </w:pPr>
                  <w:r w:rsidRPr="001507D1">
                    <w:rPr>
                      <w:rFonts w:hint="eastAsia"/>
                      <w:szCs w:val="21"/>
                    </w:rPr>
                    <w:t>类别</w:t>
                  </w:r>
                </w:p>
              </w:tc>
              <w:tc>
                <w:tcPr>
                  <w:tcW w:w="709" w:type="dxa"/>
                  <w:vAlign w:val="center"/>
                </w:tcPr>
                <w:p w14:paraId="2EC00430" w14:textId="77777777" w:rsidR="00BA7976" w:rsidRPr="001507D1" w:rsidRDefault="00BA7976" w:rsidP="00BA7976">
                  <w:pPr>
                    <w:adjustRightInd w:val="0"/>
                    <w:snapToGrid w:val="0"/>
                    <w:jc w:val="center"/>
                    <w:rPr>
                      <w:szCs w:val="21"/>
                    </w:rPr>
                  </w:pPr>
                  <w:r w:rsidRPr="001507D1">
                    <w:rPr>
                      <w:rFonts w:hint="eastAsia"/>
                      <w:szCs w:val="21"/>
                    </w:rPr>
                    <w:t>序号</w:t>
                  </w:r>
                </w:p>
              </w:tc>
              <w:tc>
                <w:tcPr>
                  <w:tcW w:w="1415" w:type="dxa"/>
                  <w:vAlign w:val="center"/>
                </w:tcPr>
                <w:p w14:paraId="176D68A7" w14:textId="77777777" w:rsidR="00BA7976" w:rsidRPr="001507D1" w:rsidRDefault="00BA7976" w:rsidP="00BA7976">
                  <w:pPr>
                    <w:adjustRightInd w:val="0"/>
                    <w:snapToGrid w:val="0"/>
                    <w:jc w:val="center"/>
                    <w:rPr>
                      <w:szCs w:val="21"/>
                    </w:rPr>
                  </w:pPr>
                  <w:r w:rsidRPr="001507D1">
                    <w:rPr>
                      <w:rFonts w:hint="eastAsia"/>
                      <w:szCs w:val="21"/>
                    </w:rPr>
                    <w:t>污染源</w:t>
                  </w:r>
                </w:p>
              </w:tc>
              <w:tc>
                <w:tcPr>
                  <w:tcW w:w="1276" w:type="dxa"/>
                  <w:vAlign w:val="center"/>
                </w:tcPr>
                <w:p w14:paraId="5B547F85" w14:textId="77777777" w:rsidR="00BA7976" w:rsidRPr="001507D1" w:rsidRDefault="00BA7976" w:rsidP="00BA7976">
                  <w:pPr>
                    <w:adjustRightInd w:val="0"/>
                    <w:snapToGrid w:val="0"/>
                    <w:jc w:val="center"/>
                    <w:rPr>
                      <w:szCs w:val="21"/>
                    </w:rPr>
                  </w:pPr>
                  <w:r w:rsidRPr="001507D1">
                    <w:rPr>
                      <w:rFonts w:hint="eastAsia"/>
                      <w:szCs w:val="21"/>
                    </w:rPr>
                    <w:t>污染因子</w:t>
                  </w:r>
                </w:p>
              </w:tc>
              <w:tc>
                <w:tcPr>
                  <w:tcW w:w="1274" w:type="dxa"/>
                  <w:vAlign w:val="center"/>
                </w:tcPr>
                <w:p w14:paraId="53ACFBA4" w14:textId="77777777" w:rsidR="00BA7976" w:rsidRPr="001507D1" w:rsidRDefault="00BA7976" w:rsidP="00BA7976">
                  <w:pPr>
                    <w:adjustRightInd w:val="0"/>
                    <w:snapToGrid w:val="0"/>
                    <w:jc w:val="center"/>
                    <w:rPr>
                      <w:szCs w:val="21"/>
                    </w:rPr>
                  </w:pPr>
                  <w:r w:rsidRPr="001507D1">
                    <w:rPr>
                      <w:rFonts w:hint="eastAsia"/>
                      <w:szCs w:val="21"/>
                    </w:rPr>
                    <w:t>排放量（</w:t>
                  </w:r>
                  <w:r w:rsidRPr="001507D1">
                    <w:rPr>
                      <w:rFonts w:hint="eastAsia"/>
                      <w:szCs w:val="21"/>
                    </w:rPr>
                    <w:t>t/a</w:t>
                  </w:r>
                  <w:r w:rsidRPr="001507D1">
                    <w:rPr>
                      <w:rFonts w:hint="eastAsia"/>
                      <w:szCs w:val="21"/>
                    </w:rPr>
                    <w:t>）</w:t>
                  </w:r>
                </w:p>
              </w:tc>
              <w:tc>
                <w:tcPr>
                  <w:tcW w:w="3186" w:type="dxa"/>
                  <w:vAlign w:val="center"/>
                </w:tcPr>
                <w:p w14:paraId="2E3E92C1" w14:textId="77777777" w:rsidR="00BA7976" w:rsidRPr="001507D1" w:rsidRDefault="00BA7976" w:rsidP="00BA7976">
                  <w:pPr>
                    <w:adjustRightInd w:val="0"/>
                    <w:snapToGrid w:val="0"/>
                    <w:jc w:val="center"/>
                    <w:rPr>
                      <w:szCs w:val="21"/>
                    </w:rPr>
                  </w:pPr>
                  <w:r w:rsidRPr="001507D1">
                    <w:rPr>
                      <w:rFonts w:hint="eastAsia"/>
                      <w:szCs w:val="21"/>
                    </w:rPr>
                    <w:t>治理措施</w:t>
                  </w:r>
                </w:p>
              </w:tc>
            </w:tr>
            <w:tr w:rsidR="001507D1" w:rsidRPr="001507D1" w14:paraId="6E0B2439" w14:textId="77777777" w:rsidTr="004E73B7">
              <w:trPr>
                <w:trHeight w:val="416"/>
                <w:jc w:val="center"/>
              </w:trPr>
              <w:tc>
                <w:tcPr>
                  <w:tcW w:w="855" w:type="dxa"/>
                  <w:vMerge w:val="restart"/>
                  <w:vAlign w:val="center"/>
                </w:tcPr>
                <w:p w14:paraId="1F5FCB6B" w14:textId="4CEB1223" w:rsidR="004E73B7" w:rsidRPr="001507D1" w:rsidRDefault="004E73B7" w:rsidP="00BA7976">
                  <w:pPr>
                    <w:adjustRightInd w:val="0"/>
                    <w:snapToGrid w:val="0"/>
                    <w:jc w:val="center"/>
                    <w:rPr>
                      <w:szCs w:val="21"/>
                    </w:rPr>
                  </w:pPr>
                  <w:r w:rsidRPr="001507D1">
                    <w:rPr>
                      <w:rFonts w:hint="eastAsia"/>
                      <w:szCs w:val="21"/>
                    </w:rPr>
                    <w:t>废气</w:t>
                  </w:r>
                </w:p>
              </w:tc>
              <w:tc>
                <w:tcPr>
                  <w:tcW w:w="709" w:type="dxa"/>
                  <w:vAlign w:val="center"/>
                </w:tcPr>
                <w:p w14:paraId="390B99EB" w14:textId="171CA62B" w:rsidR="004E73B7" w:rsidRPr="001507D1" w:rsidRDefault="00D13827" w:rsidP="00BA7976">
                  <w:pPr>
                    <w:adjustRightInd w:val="0"/>
                    <w:snapToGrid w:val="0"/>
                    <w:jc w:val="center"/>
                    <w:rPr>
                      <w:szCs w:val="21"/>
                    </w:rPr>
                  </w:pPr>
                  <w:r w:rsidRPr="001507D1">
                    <w:rPr>
                      <w:szCs w:val="21"/>
                    </w:rPr>
                    <w:t>5</w:t>
                  </w:r>
                </w:p>
              </w:tc>
              <w:tc>
                <w:tcPr>
                  <w:tcW w:w="1415" w:type="dxa"/>
                  <w:vAlign w:val="center"/>
                </w:tcPr>
                <w:p w14:paraId="0D1CA23E" w14:textId="09613DC2" w:rsidR="004E73B7" w:rsidRPr="001507D1" w:rsidRDefault="004E73B7" w:rsidP="00BA7976">
                  <w:pPr>
                    <w:adjustRightInd w:val="0"/>
                    <w:snapToGrid w:val="0"/>
                    <w:jc w:val="center"/>
                    <w:rPr>
                      <w:szCs w:val="21"/>
                    </w:rPr>
                  </w:pPr>
                  <w:r w:rsidRPr="001507D1">
                    <w:rPr>
                      <w:rFonts w:hint="eastAsia"/>
                      <w:szCs w:val="21"/>
                    </w:rPr>
                    <w:t>粘合废气</w:t>
                  </w:r>
                </w:p>
              </w:tc>
              <w:tc>
                <w:tcPr>
                  <w:tcW w:w="1276" w:type="dxa"/>
                  <w:vAlign w:val="center"/>
                </w:tcPr>
                <w:p w14:paraId="1E88DE25" w14:textId="30C6B1F8" w:rsidR="004E73B7" w:rsidRPr="001507D1" w:rsidRDefault="004E73B7" w:rsidP="00BA7976">
                  <w:pPr>
                    <w:adjustRightInd w:val="0"/>
                    <w:snapToGrid w:val="0"/>
                    <w:jc w:val="center"/>
                    <w:rPr>
                      <w:szCs w:val="21"/>
                    </w:rPr>
                  </w:pPr>
                  <w:r w:rsidRPr="001507D1">
                    <w:rPr>
                      <w:rFonts w:hint="eastAsia"/>
                      <w:szCs w:val="21"/>
                    </w:rPr>
                    <w:t>非甲烷总烃</w:t>
                  </w:r>
                </w:p>
              </w:tc>
              <w:tc>
                <w:tcPr>
                  <w:tcW w:w="1274" w:type="dxa"/>
                  <w:vAlign w:val="center"/>
                </w:tcPr>
                <w:p w14:paraId="03BEFF12" w14:textId="3267F694" w:rsidR="004E73B7" w:rsidRPr="001507D1" w:rsidRDefault="004E73B7" w:rsidP="00BA7976">
                  <w:pPr>
                    <w:adjustRightInd w:val="0"/>
                    <w:snapToGrid w:val="0"/>
                    <w:jc w:val="center"/>
                    <w:rPr>
                      <w:szCs w:val="21"/>
                    </w:rPr>
                  </w:pPr>
                  <w:r w:rsidRPr="001507D1">
                    <w:rPr>
                      <w:rFonts w:hint="eastAsia"/>
                      <w:szCs w:val="21"/>
                    </w:rPr>
                    <w:t>0.196</w:t>
                  </w:r>
                </w:p>
              </w:tc>
              <w:tc>
                <w:tcPr>
                  <w:tcW w:w="3186" w:type="dxa"/>
                  <w:vAlign w:val="center"/>
                </w:tcPr>
                <w:p w14:paraId="339D99B6" w14:textId="77777777" w:rsidR="004E73B7" w:rsidRPr="001507D1" w:rsidRDefault="004E73B7" w:rsidP="00BA7976">
                  <w:pPr>
                    <w:adjustRightInd w:val="0"/>
                    <w:snapToGrid w:val="0"/>
                    <w:jc w:val="center"/>
                    <w:rPr>
                      <w:szCs w:val="21"/>
                    </w:rPr>
                  </w:pPr>
                  <w:r w:rsidRPr="001507D1">
                    <w:rPr>
                      <w:rFonts w:hint="eastAsia"/>
                      <w:szCs w:val="21"/>
                    </w:rPr>
                    <w:t>涂胶粘合工序区域设集气罩，然后与涂装废气一起经“过滤棉</w:t>
                  </w:r>
                  <w:r w:rsidRPr="001507D1">
                    <w:rPr>
                      <w:rFonts w:hint="eastAsia"/>
                      <w:szCs w:val="21"/>
                    </w:rPr>
                    <w:t>+</w:t>
                  </w:r>
                  <w:r w:rsidRPr="001507D1">
                    <w:rPr>
                      <w:rFonts w:hint="eastAsia"/>
                      <w:szCs w:val="21"/>
                    </w:rPr>
                    <w:t>活性炭”处理后于不低于</w:t>
                  </w:r>
                  <w:r w:rsidRPr="001507D1">
                    <w:rPr>
                      <w:rFonts w:hint="eastAsia"/>
                      <w:szCs w:val="21"/>
                    </w:rPr>
                    <w:t>15m</w:t>
                  </w:r>
                </w:p>
                <w:p w14:paraId="514C0FE8" w14:textId="401E9E54" w:rsidR="004E73B7" w:rsidRPr="001507D1" w:rsidRDefault="004E73B7" w:rsidP="00BA7976">
                  <w:pPr>
                    <w:adjustRightInd w:val="0"/>
                    <w:snapToGrid w:val="0"/>
                    <w:jc w:val="center"/>
                    <w:rPr>
                      <w:szCs w:val="21"/>
                    </w:rPr>
                  </w:pPr>
                  <w:r w:rsidRPr="001507D1">
                    <w:rPr>
                      <w:rFonts w:hint="eastAsia"/>
                      <w:szCs w:val="21"/>
                    </w:rPr>
                    <w:t>排气筒排放</w:t>
                  </w:r>
                </w:p>
              </w:tc>
            </w:tr>
            <w:tr w:rsidR="001507D1" w:rsidRPr="001507D1" w14:paraId="255999D2" w14:textId="77777777" w:rsidTr="00022D14">
              <w:trPr>
                <w:jc w:val="center"/>
              </w:trPr>
              <w:tc>
                <w:tcPr>
                  <w:tcW w:w="855" w:type="dxa"/>
                  <w:vMerge/>
                  <w:vAlign w:val="center"/>
                </w:tcPr>
                <w:p w14:paraId="14BDCDEA" w14:textId="3DCFEA50" w:rsidR="00022D14" w:rsidRPr="001507D1" w:rsidRDefault="00022D14" w:rsidP="00BA7976">
                  <w:pPr>
                    <w:adjustRightInd w:val="0"/>
                    <w:snapToGrid w:val="0"/>
                    <w:jc w:val="center"/>
                    <w:rPr>
                      <w:szCs w:val="21"/>
                    </w:rPr>
                  </w:pPr>
                </w:p>
              </w:tc>
              <w:tc>
                <w:tcPr>
                  <w:tcW w:w="709" w:type="dxa"/>
                  <w:vAlign w:val="center"/>
                </w:tcPr>
                <w:p w14:paraId="50915636" w14:textId="76AF1027" w:rsidR="00022D14" w:rsidRPr="001507D1" w:rsidRDefault="00D13827" w:rsidP="00BA7976">
                  <w:pPr>
                    <w:adjustRightInd w:val="0"/>
                    <w:snapToGrid w:val="0"/>
                    <w:jc w:val="center"/>
                    <w:rPr>
                      <w:szCs w:val="21"/>
                    </w:rPr>
                  </w:pPr>
                  <w:r w:rsidRPr="001507D1">
                    <w:rPr>
                      <w:szCs w:val="21"/>
                    </w:rPr>
                    <w:t>6</w:t>
                  </w:r>
                </w:p>
              </w:tc>
              <w:tc>
                <w:tcPr>
                  <w:tcW w:w="1415" w:type="dxa"/>
                  <w:vAlign w:val="center"/>
                </w:tcPr>
                <w:p w14:paraId="72A5250A" w14:textId="6C5CD06F" w:rsidR="00022D14" w:rsidRPr="001507D1" w:rsidRDefault="00022D14" w:rsidP="00BA7976">
                  <w:pPr>
                    <w:adjustRightInd w:val="0"/>
                    <w:snapToGrid w:val="0"/>
                    <w:jc w:val="center"/>
                    <w:rPr>
                      <w:szCs w:val="21"/>
                    </w:rPr>
                  </w:pPr>
                  <w:r w:rsidRPr="001507D1">
                    <w:rPr>
                      <w:rFonts w:hint="eastAsia"/>
                      <w:szCs w:val="21"/>
                    </w:rPr>
                    <w:t>油烟废气</w:t>
                  </w:r>
                </w:p>
              </w:tc>
              <w:tc>
                <w:tcPr>
                  <w:tcW w:w="1276" w:type="dxa"/>
                  <w:vAlign w:val="center"/>
                </w:tcPr>
                <w:p w14:paraId="448ADF27" w14:textId="06D47235" w:rsidR="00022D14" w:rsidRPr="001507D1" w:rsidRDefault="00022D14" w:rsidP="00BA7976">
                  <w:pPr>
                    <w:adjustRightInd w:val="0"/>
                    <w:snapToGrid w:val="0"/>
                    <w:jc w:val="center"/>
                    <w:rPr>
                      <w:szCs w:val="21"/>
                    </w:rPr>
                  </w:pPr>
                  <w:r w:rsidRPr="001507D1">
                    <w:rPr>
                      <w:rFonts w:hint="eastAsia"/>
                      <w:szCs w:val="21"/>
                    </w:rPr>
                    <w:t>油烟</w:t>
                  </w:r>
                </w:p>
              </w:tc>
              <w:tc>
                <w:tcPr>
                  <w:tcW w:w="1274" w:type="dxa"/>
                  <w:vAlign w:val="center"/>
                </w:tcPr>
                <w:p w14:paraId="1E9FB203" w14:textId="3AA76183" w:rsidR="00022D14" w:rsidRPr="001507D1" w:rsidRDefault="00022D14" w:rsidP="00BA7976">
                  <w:pPr>
                    <w:adjustRightInd w:val="0"/>
                    <w:snapToGrid w:val="0"/>
                    <w:jc w:val="center"/>
                    <w:rPr>
                      <w:szCs w:val="21"/>
                    </w:rPr>
                  </w:pPr>
                  <w:r w:rsidRPr="001507D1">
                    <w:rPr>
                      <w:rFonts w:hint="eastAsia"/>
                      <w:szCs w:val="21"/>
                    </w:rPr>
                    <w:t>0.019</w:t>
                  </w:r>
                </w:p>
              </w:tc>
              <w:tc>
                <w:tcPr>
                  <w:tcW w:w="3186" w:type="dxa"/>
                  <w:vAlign w:val="center"/>
                </w:tcPr>
                <w:p w14:paraId="6F7CE492" w14:textId="1407C5DC" w:rsidR="00022D14" w:rsidRPr="001507D1" w:rsidRDefault="00A23387" w:rsidP="00BA7976">
                  <w:pPr>
                    <w:adjustRightInd w:val="0"/>
                    <w:snapToGrid w:val="0"/>
                    <w:jc w:val="center"/>
                    <w:rPr>
                      <w:szCs w:val="21"/>
                    </w:rPr>
                  </w:pPr>
                  <w:r w:rsidRPr="001507D1">
                    <w:rPr>
                      <w:rFonts w:hint="eastAsia"/>
                      <w:szCs w:val="21"/>
                    </w:rPr>
                    <w:t>经环保认证的油烟净化装置处理后屋顶排放</w:t>
                  </w:r>
                </w:p>
              </w:tc>
            </w:tr>
            <w:tr w:rsidR="001507D1" w:rsidRPr="001507D1" w14:paraId="0C7F0612" w14:textId="77777777" w:rsidTr="00022D14">
              <w:trPr>
                <w:jc w:val="center"/>
              </w:trPr>
              <w:tc>
                <w:tcPr>
                  <w:tcW w:w="855" w:type="dxa"/>
                  <w:vMerge w:val="restart"/>
                  <w:vAlign w:val="center"/>
                </w:tcPr>
                <w:p w14:paraId="758E752C" w14:textId="77777777" w:rsidR="00A23387" w:rsidRPr="001507D1" w:rsidRDefault="00A23387" w:rsidP="00BA7976">
                  <w:pPr>
                    <w:adjustRightInd w:val="0"/>
                    <w:snapToGrid w:val="0"/>
                    <w:jc w:val="center"/>
                    <w:rPr>
                      <w:szCs w:val="21"/>
                    </w:rPr>
                  </w:pPr>
                  <w:r w:rsidRPr="001507D1">
                    <w:rPr>
                      <w:rFonts w:hint="eastAsia"/>
                      <w:szCs w:val="21"/>
                    </w:rPr>
                    <w:t>固</w:t>
                  </w:r>
                </w:p>
                <w:p w14:paraId="1B01E843" w14:textId="77777777" w:rsidR="004C6135" w:rsidRPr="001507D1" w:rsidRDefault="00A23387" w:rsidP="00BA7976">
                  <w:pPr>
                    <w:adjustRightInd w:val="0"/>
                    <w:snapToGrid w:val="0"/>
                    <w:jc w:val="center"/>
                    <w:rPr>
                      <w:szCs w:val="21"/>
                    </w:rPr>
                  </w:pPr>
                  <w:r w:rsidRPr="001507D1">
                    <w:rPr>
                      <w:rFonts w:hint="eastAsia"/>
                      <w:szCs w:val="21"/>
                    </w:rPr>
                    <w:t>废</w:t>
                  </w:r>
                </w:p>
                <w:p w14:paraId="051768B8" w14:textId="33381FE4" w:rsidR="00A23387" w:rsidRPr="001507D1" w:rsidRDefault="001B7203" w:rsidP="004C6135">
                  <w:pPr>
                    <w:adjustRightInd w:val="0"/>
                    <w:snapToGrid w:val="0"/>
                    <w:jc w:val="center"/>
                    <w:rPr>
                      <w:szCs w:val="21"/>
                    </w:rPr>
                  </w:pPr>
                  <w:r w:rsidRPr="001507D1">
                    <w:rPr>
                      <w:rFonts w:hint="eastAsia"/>
                      <w:szCs w:val="21"/>
                    </w:rPr>
                    <w:t>**</w:t>
                  </w:r>
                </w:p>
              </w:tc>
              <w:tc>
                <w:tcPr>
                  <w:tcW w:w="709" w:type="dxa"/>
                  <w:vAlign w:val="center"/>
                </w:tcPr>
                <w:p w14:paraId="6E190F71" w14:textId="77777777" w:rsidR="00A23387" w:rsidRPr="001507D1" w:rsidRDefault="00A23387" w:rsidP="00BA7976">
                  <w:pPr>
                    <w:adjustRightInd w:val="0"/>
                    <w:snapToGrid w:val="0"/>
                    <w:jc w:val="center"/>
                    <w:rPr>
                      <w:szCs w:val="21"/>
                    </w:rPr>
                  </w:pPr>
                  <w:r w:rsidRPr="001507D1">
                    <w:rPr>
                      <w:rFonts w:hint="eastAsia"/>
                      <w:szCs w:val="21"/>
                    </w:rPr>
                    <w:t>1</w:t>
                  </w:r>
                </w:p>
              </w:tc>
              <w:tc>
                <w:tcPr>
                  <w:tcW w:w="2691" w:type="dxa"/>
                  <w:gridSpan w:val="2"/>
                  <w:vAlign w:val="center"/>
                </w:tcPr>
                <w:p w14:paraId="52724F85" w14:textId="32EF67D3" w:rsidR="00A23387" w:rsidRPr="001507D1" w:rsidRDefault="00A23387" w:rsidP="00BA7976">
                  <w:pPr>
                    <w:adjustRightInd w:val="0"/>
                    <w:snapToGrid w:val="0"/>
                    <w:jc w:val="center"/>
                    <w:rPr>
                      <w:szCs w:val="21"/>
                    </w:rPr>
                  </w:pPr>
                  <w:r w:rsidRPr="001507D1">
                    <w:rPr>
                      <w:rFonts w:hint="eastAsia"/>
                      <w:szCs w:val="21"/>
                    </w:rPr>
                    <w:t>木材边角料</w:t>
                  </w:r>
                </w:p>
              </w:tc>
              <w:tc>
                <w:tcPr>
                  <w:tcW w:w="1274" w:type="dxa"/>
                  <w:vAlign w:val="center"/>
                </w:tcPr>
                <w:p w14:paraId="066189B2" w14:textId="44E34461" w:rsidR="00A23387" w:rsidRPr="001507D1" w:rsidRDefault="00A23387" w:rsidP="00BA7976">
                  <w:pPr>
                    <w:adjustRightInd w:val="0"/>
                    <w:snapToGrid w:val="0"/>
                    <w:jc w:val="center"/>
                    <w:rPr>
                      <w:szCs w:val="21"/>
                    </w:rPr>
                  </w:pPr>
                  <w:r w:rsidRPr="001507D1">
                    <w:rPr>
                      <w:rFonts w:hint="eastAsia"/>
                      <w:szCs w:val="21"/>
                    </w:rPr>
                    <w:t>0</w:t>
                  </w:r>
                  <w:r w:rsidRPr="001507D1">
                    <w:rPr>
                      <w:rFonts w:hint="eastAsia"/>
                      <w:szCs w:val="21"/>
                    </w:rPr>
                    <w:t>（</w:t>
                  </w:r>
                  <w:r w:rsidRPr="001507D1">
                    <w:rPr>
                      <w:rFonts w:hint="eastAsia"/>
                      <w:szCs w:val="21"/>
                    </w:rPr>
                    <w:t>300</w:t>
                  </w:r>
                  <w:r w:rsidRPr="001507D1">
                    <w:rPr>
                      <w:rFonts w:hint="eastAsia"/>
                      <w:szCs w:val="21"/>
                    </w:rPr>
                    <w:t>）</w:t>
                  </w:r>
                </w:p>
              </w:tc>
              <w:tc>
                <w:tcPr>
                  <w:tcW w:w="3186" w:type="dxa"/>
                  <w:vAlign w:val="center"/>
                </w:tcPr>
                <w:p w14:paraId="66EC261D" w14:textId="61F8D2B0" w:rsidR="00A23387" w:rsidRPr="001507D1" w:rsidRDefault="00A23387" w:rsidP="00BA7976">
                  <w:pPr>
                    <w:adjustRightInd w:val="0"/>
                    <w:snapToGrid w:val="0"/>
                    <w:jc w:val="center"/>
                    <w:rPr>
                      <w:szCs w:val="21"/>
                    </w:rPr>
                  </w:pPr>
                  <w:r w:rsidRPr="001507D1">
                    <w:rPr>
                      <w:rFonts w:hint="eastAsia"/>
                      <w:szCs w:val="21"/>
                    </w:rPr>
                    <w:t>外卖综合利用</w:t>
                  </w:r>
                </w:p>
              </w:tc>
            </w:tr>
            <w:tr w:rsidR="001507D1" w:rsidRPr="001507D1" w14:paraId="5F1F3C47" w14:textId="77777777" w:rsidTr="00022D14">
              <w:trPr>
                <w:jc w:val="center"/>
              </w:trPr>
              <w:tc>
                <w:tcPr>
                  <w:tcW w:w="855" w:type="dxa"/>
                  <w:vMerge/>
                  <w:vAlign w:val="center"/>
                </w:tcPr>
                <w:p w14:paraId="786B0210" w14:textId="77777777" w:rsidR="00A23387" w:rsidRPr="001507D1" w:rsidRDefault="00A23387" w:rsidP="00BA7976">
                  <w:pPr>
                    <w:adjustRightInd w:val="0"/>
                    <w:snapToGrid w:val="0"/>
                    <w:jc w:val="center"/>
                    <w:rPr>
                      <w:szCs w:val="21"/>
                    </w:rPr>
                  </w:pPr>
                </w:p>
              </w:tc>
              <w:tc>
                <w:tcPr>
                  <w:tcW w:w="709" w:type="dxa"/>
                  <w:vAlign w:val="center"/>
                </w:tcPr>
                <w:p w14:paraId="3C3B05A4" w14:textId="302FC532" w:rsidR="00A23387" w:rsidRPr="001507D1" w:rsidRDefault="00A23387" w:rsidP="00BA7976">
                  <w:pPr>
                    <w:adjustRightInd w:val="0"/>
                    <w:snapToGrid w:val="0"/>
                    <w:jc w:val="center"/>
                    <w:rPr>
                      <w:szCs w:val="21"/>
                    </w:rPr>
                  </w:pPr>
                  <w:r w:rsidRPr="001507D1">
                    <w:rPr>
                      <w:rFonts w:hint="eastAsia"/>
                      <w:szCs w:val="21"/>
                    </w:rPr>
                    <w:t>2</w:t>
                  </w:r>
                </w:p>
              </w:tc>
              <w:tc>
                <w:tcPr>
                  <w:tcW w:w="2691" w:type="dxa"/>
                  <w:gridSpan w:val="2"/>
                  <w:vAlign w:val="center"/>
                </w:tcPr>
                <w:p w14:paraId="3F5438B9" w14:textId="217140A0" w:rsidR="00A23387" w:rsidRPr="001507D1" w:rsidRDefault="00A23387" w:rsidP="00BA7976">
                  <w:pPr>
                    <w:adjustRightInd w:val="0"/>
                    <w:snapToGrid w:val="0"/>
                    <w:jc w:val="center"/>
                    <w:rPr>
                      <w:szCs w:val="21"/>
                    </w:rPr>
                  </w:pPr>
                  <w:r w:rsidRPr="001507D1">
                    <w:rPr>
                      <w:rFonts w:hint="eastAsia"/>
                      <w:szCs w:val="21"/>
                    </w:rPr>
                    <w:t>木屑粉尘</w:t>
                  </w:r>
                </w:p>
              </w:tc>
              <w:tc>
                <w:tcPr>
                  <w:tcW w:w="1274" w:type="dxa"/>
                  <w:vAlign w:val="center"/>
                </w:tcPr>
                <w:p w14:paraId="1D10EA60" w14:textId="44E0A953" w:rsidR="00A23387" w:rsidRPr="001507D1" w:rsidRDefault="00A23387" w:rsidP="00BA7976">
                  <w:pPr>
                    <w:adjustRightInd w:val="0"/>
                    <w:snapToGrid w:val="0"/>
                    <w:jc w:val="center"/>
                    <w:rPr>
                      <w:szCs w:val="21"/>
                    </w:rPr>
                  </w:pPr>
                  <w:r w:rsidRPr="001507D1">
                    <w:rPr>
                      <w:rFonts w:hint="eastAsia"/>
                      <w:szCs w:val="21"/>
                    </w:rPr>
                    <w:t>0</w:t>
                  </w:r>
                  <w:r w:rsidRPr="001507D1">
                    <w:rPr>
                      <w:rFonts w:hint="eastAsia"/>
                      <w:szCs w:val="21"/>
                    </w:rPr>
                    <w:t>（</w:t>
                  </w:r>
                  <w:r w:rsidRPr="001507D1">
                    <w:rPr>
                      <w:rFonts w:hint="eastAsia"/>
                      <w:szCs w:val="21"/>
                    </w:rPr>
                    <w:t>10.5</w:t>
                  </w:r>
                  <w:r w:rsidRPr="001507D1">
                    <w:rPr>
                      <w:rFonts w:hint="eastAsia"/>
                      <w:szCs w:val="21"/>
                    </w:rPr>
                    <w:t>）</w:t>
                  </w:r>
                </w:p>
              </w:tc>
              <w:tc>
                <w:tcPr>
                  <w:tcW w:w="3186" w:type="dxa"/>
                  <w:vAlign w:val="center"/>
                </w:tcPr>
                <w:p w14:paraId="2CFC1E32" w14:textId="60AFD9C8" w:rsidR="00A23387" w:rsidRPr="001507D1" w:rsidRDefault="00A23387" w:rsidP="00BA7976">
                  <w:pPr>
                    <w:adjustRightInd w:val="0"/>
                    <w:snapToGrid w:val="0"/>
                    <w:jc w:val="center"/>
                    <w:rPr>
                      <w:szCs w:val="21"/>
                    </w:rPr>
                  </w:pPr>
                  <w:r w:rsidRPr="001507D1">
                    <w:rPr>
                      <w:rFonts w:hint="eastAsia"/>
                      <w:szCs w:val="21"/>
                    </w:rPr>
                    <w:t>外卖综合利用</w:t>
                  </w:r>
                </w:p>
              </w:tc>
            </w:tr>
            <w:tr w:rsidR="001507D1" w:rsidRPr="001507D1" w14:paraId="34E32BB6" w14:textId="77777777" w:rsidTr="00022D14">
              <w:trPr>
                <w:jc w:val="center"/>
              </w:trPr>
              <w:tc>
                <w:tcPr>
                  <w:tcW w:w="855" w:type="dxa"/>
                  <w:vMerge/>
                  <w:vAlign w:val="center"/>
                </w:tcPr>
                <w:p w14:paraId="03DA703A" w14:textId="77777777" w:rsidR="001B7203" w:rsidRPr="001507D1" w:rsidRDefault="001B7203" w:rsidP="00BA7976">
                  <w:pPr>
                    <w:adjustRightInd w:val="0"/>
                    <w:snapToGrid w:val="0"/>
                    <w:jc w:val="center"/>
                    <w:rPr>
                      <w:szCs w:val="21"/>
                    </w:rPr>
                  </w:pPr>
                </w:p>
              </w:tc>
              <w:tc>
                <w:tcPr>
                  <w:tcW w:w="709" w:type="dxa"/>
                  <w:vAlign w:val="center"/>
                </w:tcPr>
                <w:p w14:paraId="6E1006E8" w14:textId="33ACD35A" w:rsidR="001B7203" w:rsidRPr="001507D1" w:rsidRDefault="001B7203" w:rsidP="00BA7976">
                  <w:pPr>
                    <w:adjustRightInd w:val="0"/>
                    <w:snapToGrid w:val="0"/>
                    <w:jc w:val="center"/>
                    <w:rPr>
                      <w:szCs w:val="21"/>
                    </w:rPr>
                  </w:pPr>
                  <w:r w:rsidRPr="001507D1">
                    <w:rPr>
                      <w:rFonts w:hint="eastAsia"/>
                      <w:szCs w:val="21"/>
                    </w:rPr>
                    <w:t>3</w:t>
                  </w:r>
                </w:p>
              </w:tc>
              <w:tc>
                <w:tcPr>
                  <w:tcW w:w="2691" w:type="dxa"/>
                  <w:gridSpan w:val="2"/>
                  <w:vAlign w:val="center"/>
                </w:tcPr>
                <w:p w14:paraId="77E5E811" w14:textId="12B3D179" w:rsidR="001B7203" w:rsidRPr="001507D1" w:rsidRDefault="001B7203" w:rsidP="00BA7976">
                  <w:pPr>
                    <w:adjustRightInd w:val="0"/>
                    <w:snapToGrid w:val="0"/>
                    <w:jc w:val="center"/>
                    <w:rPr>
                      <w:szCs w:val="21"/>
                    </w:rPr>
                  </w:pPr>
                  <w:r w:rsidRPr="001507D1">
                    <w:rPr>
                      <w:rFonts w:hint="eastAsia"/>
                      <w:szCs w:val="21"/>
                    </w:rPr>
                    <w:t>漆渣</w:t>
                  </w:r>
                </w:p>
              </w:tc>
              <w:tc>
                <w:tcPr>
                  <w:tcW w:w="1274" w:type="dxa"/>
                  <w:vAlign w:val="center"/>
                </w:tcPr>
                <w:p w14:paraId="4A04C2B2" w14:textId="3A97568D" w:rsidR="001B7203" w:rsidRPr="001507D1" w:rsidRDefault="001B7203" w:rsidP="00BA7976">
                  <w:pPr>
                    <w:adjustRightInd w:val="0"/>
                    <w:snapToGrid w:val="0"/>
                    <w:jc w:val="center"/>
                    <w:rPr>
                      <w:szCs w:val="21"/>
                    </w:rPr>
                  </w:pPr>
                  <w:r w:rsidRPr="001507D1">
                    <w:rPr>
                      <w:rFonts w:hint="eastAsia"/>
                      <w:szCs w:val="21"/>
                    </w:rPr>
                    <w:t>0</w:t>
                  </w:r>
                  <w:r w:rsidRPr="001507D1">
                    <w:rPr>
                      <w:rFonts w:hint="eastAsia"/>
                      <w:szCs w:val="21"/>
                    </w:rPr>
                    <w:t>（</w:t>
                  </w:r>
                  <w:r w:rsidRPr="001507D1">
                    <w:rPr>
                      <w:rFonts w:hint="eastAsia"/>
                      <w:szCs w:val="21"/>
                    </w:rPr>
                    <w:t>3</w:t>
                  </w:r>
                  <w:r w:rsidRPr="001507D1">
                    <w:rPr>
                      <w:rFonts w:hint="eastAsia"/>
                      <w:szCs w:val="21"/>
                    </w:rPr>
                    <w:t>）</w:t>
                  </w:r>
                </w:p>
              </w:tc>
              <w:tc>
                <w:tcPr>
                  <w:tcW w:w="3186" w:type="dxa"/>
                  <w:vMerge w:val="restart"/>
                  <w:vAlign w:val="center"/>
                </w:tcPr>
                <w:p w14:paraId="33ADFD82" w14:textId="344D567E" w:rsidR="001B7203" w:rsidRPr="001507D1" w:rsidRDefault="001B7203" w:rsidP="00BA7976">
                  <w:pPr>
                    <w:adjustRightInd w:val="0"/>
                    <w:snapToGrid w:val="0"/>
                    <w:jc w:val="center"/>
                    <w:rPr>
                      <w:szCs w:val="21"/>
                    </w:rPr>
                  </w:pPr>
                  <w:r w:rsidRPr="001507D1">
                    <w:rPr>
                      <w:rFonts w:hint="eastAsia"/>
                      <w:szCs w:val="21"/>
                    </w:rPr>
                    <w:t>委托有关部门回收后送一般工业固体废物处置场</w:t>
                  </w:r>
                </w:p>
              </w:tc>
            </w:tr>
            <w:tr w:rsidR="001507D1" w:rsidRPr="001507D1" w14:paraId="2BE8B061" w14:textId="77777777" w:rsidTr="00022D14">
              <w:trPr>
                <w:jc w:val="center"/>
              </w:trPr>
              <w:tc>
                <w:tcPr>
                  <w:tcW w:w="855" w:type="dxa"/>
                  <w:vMerge/>
                  <w:vAlign w:val="center"/>
                </w:tcPr>
                <w:p w14:paraId="41A68137" w14:textId="77777777" w:rsidR="001B7203" w:rsidRPr="001507D1" w:rsidRDefault="001B7203" w:rsidP="00BA7976">
                  <w:pPr>
                    <w:adjustRightInd w:val="0"/>
                    <w:snapToGrid w:val="0"/>
                    <w:jc w:val="center"/>
                    <w:rPr>
                      <w:szCs w:val="21"/>
                    </w:rPr>
                  </w:pPr>
                </w:p>
              </w:tc>
              <w:tc>
                <w:tcPr>
                  <w:tcW w:w="709" w:type="dxa"/>
                  <w:vAlign w:val="center"/>
                </w:tcPr>
                <w:p w14:paraId="2BB7F81E" w14:textId="0834F96B" w:rsidR="001B7203" w:rsidRPr="001507D1" w:rsidRDefault="001B7203" w:rsidP="00BA7976">
                  <w:pPr>
                    <w:adjustRightInd w:val="0"/>
                    <w:snapToGrid w:val="0"/>
                    <w:jc w:val="center"/>
                    <w:rPr>
                      <w:szCs w:val="21"/>
                    </w:rPr>
                  </w:pPr>
                  <w:r w:rsidRPr="001507D1">
                    <w:rPr>
                      <w:rFonts w:hint="eastAsia"/>
                      <w:szCs w:val="21"/>
                    </w:rPr>
                    <w:t>4</w:t>
                  </w:r>
                </w:p>
              </w:tc>
              <w:tc>
                <w:tcPr>
                  <w:tcW w:w="2691" w:type="dxa"/>
                  <w:gridSpan w:val="2"/>
                  <w:vAlign w:val="center"/>
                </w:tcPr>
                <w:p w14:paraId="4BB66845" w14:textId="42E3B9A9" w:rsidR="001B7203" w:rsidRPr="001507D1" w:rsidRDefault="001B7203" w:rsidP="00BA7976">
                  <w:pPr>
                    <w:adjustRightInd w:val="0"/>
                    <w:snapToGrid w:val="0"/>
                    <w:jc w:val="center"/>
                    <w:rPr>
                      <w:szCs w:val="21"/>
                    </w:rPr>
                  </w:pPr>
                  <w:r w:rsidRPr="001507D1">
                    <w:rPr>
                      <w:rFonts w:hint="eastAsia"/>
                      <w:szCs w:val="21"/>
                    </w:rPr>
                    <w:t>废过滤棉</w:t>
                  </w:r>
                </w:p>
              </w:tc>
              <w:tc>
                <w:tcPr>
                  <w:tcW w:w="1274" w:type="dxa"/>
                  <w:vAlign w:val="center"/>
                </w:tcPr>
                <w:p w14:paraId="2FCB02F2" w14:textId="6E8BFD61" w:rsidR="001B7203" w:rsidRPr="001507D1" w:rsidRDefault="001B7203" w:rsidP="00BA7976">
                  <w:pPr>
                    <w:adjustRightInd w:val="0"/>
                    <w:snapToGrid w:val="0"/>
                    <w:jc w:val="center"/>
                    <w:rPr>
                      <w:szCs w:val="21"/>
                    </w:rPr>
                  </w:pPr>
                  <w:r w:rsidRPr="001507D1">
                    <w:rPr>
                      <w:rFonts w:hint="eastAsia"/>
                      <w:szCs w:val="21"/>
                    </w:rPr>
                    <w:t>0</w:t>
                  </w:r>
                  <w:r w:rsidRPr="001507D1">
                    <w:rPr>
                      <w:rFonts w:hint="eastAsia"/>
                      <w:szCs w:val="21"/>
                    </w:rPr>
                    <w:t>（</w:t>
                  </w:r>
                  <w:r w:rsidRPr="001507D1">
                    <w:rPr>
                      <w:rFonts w:hint="eastAsia"/>
                      <w:szCs w:val="21"/>
                    </w:rPr>
                    <w:t>4.5</w:t>
                  </w:r>
                  <w:r w:rsidRPr="001507D1">
                    <w:rPr>
                      <w:rFonts w:hint="eastAsia"/>
                      <w:szCs w:val="21"/>
                    </w:rPr>
                    <w:t>）</w:t>
                  </w:r>
                </w:p>
              </w:tc>
              <w:tc>
                <w:tcPr>
                  <w:tcW w:w="3186" w:type="dxa"/>
                  <w:vMerge/>
                  <w:vAlign w:val="center"/>
                </w:tcPr>
                <w:p w14:paraId="1A3CDCA0" w14:textId="62B0D0F6" w:rsidR="001B7203" w:rsidRPr="001507D1" w:rsidRDefault="001B7203" w:rsidP="00BA7976">
                  <w:pPr>
                    <w:adjustRightInd w:val="0"/>
                    <w:snapToGrid w:val="0"/>
                    <w:jc w:val="center"/>
                    <w:rPr>
                      <w:szCs w:val="21"/>
                    </w:rPr>
                  </w:pPr>
                </w:p>
              </w:tc>
            </w:tr>
            <w:tr w:rsidR="001507D1" w:rsidRPr="001507D1" w14:paraId="4BCBFA46" w14:textId="77777777" w:rsidTr="00022D14">
              <w:trPr>
                <w:jc w:val="center"/>
              </w:trPr>
              <w:tc>
                <w:tcPr>
                  <w:tcW w:w="855" w:type="dxa"/>
                  <w:vMerge/>
                  <w:vAlign w:val="center"/>
                </w:tcPr>
                <w:p w14:paraId="78DCA917" w14:textId="77777777" w:rsidR="00A23387" w:rsidRPr="001507D1" w:rsidRDefault="00A23387" w:rsidP="00BA7976">
                  <w:pPr>
                    <w:adjustRightInd w:val="0"/>
                    <w:snapToGrid w:val="0"/>
                    <w:jc w:val="center"/>
                    <w:rPr>
                      <w:szCs w:val="21"/>
                    </w:rPr>
                  </w:pPr>
                </w:p>
              </w:tc>
              <w:tc>
                <w:tcPr>
                  <w:tcW w:w="709" w:type="dxa"/>
                  <w:vAlign w:val="center"/>
                </w:tcPr>
                <w:p w14:paraId="444FC979" w14:textId="7351298D" w:rsidR="00A23387" w:rsidRPr="001507D1" w:rsidRDefault="00A23387" w:rsidP="00BA7976">
                  <w:pPr>
                    <w:adjustRightInd w:val="0"/>
                    <w:snapToGrid w:val="0"/>
                    <w:jc w:val="center"/>
                    <w:rPr>
                      <w:szCs w:val="21"/>
                    </w:rPr>
                  </w:pPr>
                  <w:r w:rsidRPr="001507D1">
                    <w:rPr>
                      <w:rFonts w:hint="eastAsia"/>
                      <w:szCs w:val="21"/>
                    </w:rPr>
                    <w:t>5</w:t>
                  </w:r>
                </w:p>
              </w:tc>
              <w:tc>
                <w:tcPr>
                  <w:tcW w:w="2691" w:type="dxa"/>
                  <w:gridSpan w:val="2"/>
                  <w:vAlign w:val="center"/>
                </w:tcPr>
                <w:p w14:paraId="43F0F302" w14:textId="0A708533" w:rsidR="00A23387" w:rsidRPr="001507D1" w:rsidRDefault="00A23387" w:rsidP="00BA7976">
                  <w:pPr>
                    <w:adjustRightInd w:val="0"/>
                    <w:snapToGrid w:val="0"/>
                    <w:jc w:val="center"/>
                    <w:rPr>
                      <w:szCs w:val="21"/>
                    </w:rPr>
                  </w:pPr>
                  <w:r w:rsidRPr="001507D1">
                    <w:rPr>
                      <w:rFonts w:hint="eastAsia"/>
                      <w:szCs w:val="21"/>
                    </w:rPr>
                    <w:t>废活性炭</w:t>
                  </w:r>
                </w:p>
              </w:tc>
              <w:tc>
                <w:tcPr>
                  <w:tcW w:w="1274" w:type="dxa"/>
                  <w:vAlign w:val="center"/>
                </w:tcPr>
                <w:p w14:paraId="0DA77B95" w14:textId="6BB15456" w:rsidR="00A23387" w:rsidRPr="001507D1" w:rsidRDefault="00A23387" w:rsidP="00BA7976">
                  <w:pPr>
                    <w:adjustRightInd w:val="0"/>
                    <w:snapToGrid w:val="0"/>
                    <w:jc w:val="center"/>
                    <w:rPr>
                      <w:szCs w:val="21"/>
                    </w:rPr>
                  </w:pPr>
                  <w:r w:rsidRPr="001507D1">
                    <w:rPr>
                      <w:rFonts w:hint="eastAsia"/>
                      <w:szCs w:val="21"/>
                    </w:rPr>
                    <w:t>0</w:t>
                  </w:r>
                  <w:r w:rsidRPr="001507D1">
                    <w:rPr>
                      <w:rFonts w:hint="eastAsia"/>
                      <w:szCs w:val="21"/>
                    </w:rPr>
                    <w:t>（</w:t>
                  </w:r>
                  <w:r w:rsidRPr="001507D1">
                    <w:rPr>
                      <w:rFonts w:hint="eastAsia"/>
                      <w:szCs w:val="21"/>
                    </w:rPr>
                    <w:t>18.5</w:t>
                  </w:r>
                  <w:r w:rsidRPr="001507D1">
                    <w:rPr>
                      <w:rFonts w:hint="eastAsia"/>
                      <w:szCs w:val="21"/>
                    </w:rPr>
                    <w:t>）</w:t>
                  </w:r>
                </w:p>
              </w:tc>
              <w:tc>
                <w:tcPr>
                  <w:tcW w:w="3186" w:type="dxa"/>
                  <w:vAlign w:val="center"/>
                </w:tcPr>
                <w:p w14:paraId="6D3CAD29" w14:textId="0652EC55" w:rsidR="00A23387" w:rsidRPr="001507D1" w:rsidRDefault="001B7203" w:rsidP="00BA7976">
                  <w:pPr>
                    <w:adjustRightInd w:val="0"/>
                    <w:snapToGrid w:val="0"/>
                    <w:jc w:val="center"/>
                    <w:rPr>
                      <w:szCs w:val="21"/>
                    </w:rPr>
                  </w:pPr>
                  <w:r w:rsidRPr="001507D1">
                    <w:rPr>
                      <w:rFonts w:hint="eastAsia"/>
                      <w:szCs w:val="21"/>
                    </w:rPr>
                    <w:t>委托相关物资回收单位回收</w:t>
                  </w:r>
                </w:p>
              </w:tc>
            </w:tr>
            <w:tr w:rsidR="001507D1" w:rsidRPr="001507D1" w14:paraId="36A06576" w14:textId="77777777" w:rsidTr="00022D14">
              <w:trPr>
                <w:jc w:val="center"/>
              </w:trPr>
              <w:tc>
                <w:tcPr>
                  <w:tcW w:w="855" w:type="dxa"/>
                  <w:vMerge/>
                  <w:vAlign w:val="center"/>
                </w:tcPr>
                <w:p w14:paraId="0018AAB9" w14:textId="77777777" w:rsidR="00A23387" w:rsidRPr="001507D1" w:rsidRDefault="00A23387" w:rsidP="00D04C46">
                  <w:pPr>
                    <w:adjustRightInd w:val="0"/>
                    <w:snapToGrid w:val="0"/>
                    <w:jc w:val="center"/>
                    <w:rPr>
                      <w:szCs w:val="21"/>
                    </w:rPr>
                  </w:pPr>
                </w:p>
              </w:tc>
              <w:tc>
                <w:tcPr>
                  <w:tcW w:w="709" w:type="dxa"/>
                  <w:vAlign w:val="center"/>
                </w:tcPr>
                <w:p w14:paraId="4D5A27F0" w14:textId="0BB40275" w:rsidR="00A23387" w:rsidRPr="001507D1" w:rsidRDefault="00A23387" w:rsidP="00D04C46">
                  <w:pPr>
                    <w:adjustRightInd w:val="0"/>
                    <w:snapToGrid w:val="0"/>
                    <w:jc w:val="center"/>
                    <w:rPr>
                      <w:szCs w:val="21"/>
                    </w:rPr>
                  </w:pPr>
                  <w:r w:rsidRPr="001507D1">
                    <w:rPr>
                      <w:rFonts w:hint="eastAsia"/>
                      <w:szCs w:val="21"/>
                    </w:rPr>
                    <w:t>6</w:t>
                  </w:r>
                </w:p>
              </w:tc>
              <w:tc>
                <w:tcPr>
                  <w:tcW w:w="2691" w:type="dxa"/>
                  <w:gridSpan w:val="2"/>
                  <w:vAlign w:val="center"/>
                </w:tcPr>
                <w:p w14:paraId="16BB0CE4" w14:textId="648B1347" w:rsidR="00A23387" w:rsidRPr="001507D1" w:rsidRDefault="00A23387" w:rsidP="00D04C46">
                  <w:pPr>
                    <w:adjustRightInd w:val="0"/>
                    <w:snapToGrid w:val="0"/>
                    <w:jc w:val="center"/>
                    <w:rPr>
                      <w:szCs w:val="21"/>
                    </w:rPr>
                  </w:pPr>
                  <w:r w:rsidRPr="001507D1">
                    <w:rPr>
                      <w:rFonts w:hint="eastAsia"/>
                      <w:szCs w:val="21"/>
                    </w:rPr>
                    <w:t>废包装桶</w:t>
                  </w:r>
                </w:p>
              </w:tc>
              <w:tc>
                <w:tcPr>
                  <w:tcW w:w="1274" w:type="dxa"/>
                  <w:vAlign w:val="center"/>
                </w:tcPr>
                <w:p w14:paraId="20EA3AC1" w14:textId="4CEE11C1" w:rsidR="00A23387" w:rsidRPr="001507D1" w:rsidRDefault="00A23387" w:rsidP="00D04C46">
                  <w:pPr>
                    <w:adjustRightInd w:val="0"/>
                    <w:snapToGrid w:val="0"/>
                    <w:jc w:val="center"/>
                    <w:rPr>
                      <w:szCs w:val="21"/>
                    </w:rPr>
                  </w:pPr>
                  <w:r w:rsidRPr="001507D1">
                    <w:rPr>
                      <w:rFonts w:hint="eastAsia"/>
                      <w:szCs w:val="21"/>
                    </w:rPr>
                    <w:t>0</w:t>
                  </w:r>
                  <w:r w:rsidRPr="001507D1">
                    <w:rPr>
                      <w:rFonts w:hint="eastAsia"/>
                      <w:szCs w:val="21"/>
                    </w:rPr>
                    <w:t>（</w:t>
                  </w:r>
                  <w:r w:rsidRPr="001507D1">
                    <w:rPr>
                      <w:rFonts w:hint="eastAsia"/>
                      <w:szCs w:val="21"/>
                    </w:rPr>
                    <w:t>15</w:t>
                  </w:r>
                  <w:r w:rsidRPr="001507D1">
                    <w:rPr>
                      <w:rFonts w:hint="eastAsia"/>
                      <w:szCs w:val="21"/>
                    </w:rPr>
                    <w:t>）</w:t>
                  </w:r>
                </w:p>
              </w:tc>
              <w:tc>
                <w:tcPr>
                  <w:tcW w:w="3186" w:type="dxa"/>
                  <w:vAlign w:val="center"/>
                </w:tcPr>
                <w:p w14:paraId="54DCD33B" w14:textId="6FABFA5B" w:rsidR="00A23387" w:rsidRPr="001507D1" w:rsidRDefault="00A23387" w:rsidP="00D04C46">
                  <w:pPr>
                    <w:adjustRightInd w:val="0"/>
                    <w:snapToGrid w:val="0"/>
                    <w:jc w:val="center"/>
                    <w:rPr>
                      <w:szCs w:val="21"/>
                    </w:rPr>
                  </w:pPr>
                  <w:r w:rsidRPr="001507D1">
                    <w:rPr>
                      <w:rFonts w:hint="eastAsia"/>
                      <w:szCs w:val="21"/>
                    </w:rPr>
                    <w:t>由原厂家回收</w:t>
                  </w:r>
                </w:p>
              </w:tc>
            </w:tr>
            <w:tr w:rsidR="001507D1" w:rsidRPr="001507D1" w14:paraId="27D99B2E" w14:textId="77777777" w:rsidTr="00022D14">
              <w:trPr>
                <w:jc w:val="center"/>
              </w:trPr>
              <w:tc>
                <w:tcPr>
                  <w:tcW w:w="855" w:type="dxa"/>
                  <w:vMerge/>
                  <w:vAlign w:val="center"/>
                </w:tcPr>
                <w:p w14:paraId="0A18229C" w14:textId="77777777" w:rsidR="00A23387" w:rsidRPr="001507D1" w:rsidRDefault="00A23387" w:rsidP="00D04C46">
                  <w:pPr>
                    <w:adjustRightInd w:val="0"/>
                    <w:snapToGrid w:val="0"/>
                    <w:jc w:val="center"/>
                    <w:rPr>
                      <w:szCs w:val="21"/>
                    </w:rPr>
                  </w:pPr>
                </w:p>
              </w:tc>
              <w:tc>
                <w:tcPr>
                  <w:tcW w:w="709" w:type="dxa"/>
                  <w:vAlign w:val="center"/>
                </w:tcPr>
                <w:p w14:paraId="5AF47CAF" w14:textId="6222F3EC" w:rsidR="00A23387" w:rsidRPr="001507D1" w:rsidRDefault="00A23387" w:rsidP="00D04C46">
                  <w:pPr>
                    <w:adjustRightInd w:val="0"/>
                    <w:snapToGrid w:val="0"/>
                    <w:jc w:val="center"/>
                    <w:rPr>
                      <w:szCs w:val="21"/>
                    </w:rPr>
                  </w:pPr>
                  <w:r w:rsidRPr="001507D1">
                    <w:rPr>
                      <w:rFonts w:hint="eastAsia"/>
                      <w:szCs w:val="21"/>
                    </w:rPr>
                    <w:t>7</w:t>
                  </w:r>
                </w:p>
              </w:tc>
              <w:tc>
                <w:tcPr>
                  <w:tcW w:w="2691" w:type="dxa"/>
                  <w:gridSpan w:val="2"/>
                  <w:vAlign w:val="center"/>
                </w:tcPr>
                <w:p w14:paraId="70602062" w14:textId="22B68CA6" w:rsidR="00A23387" w:rsidRPr="001507D1" w:rsidRDefault="00A23387" w:rsidP="00D04C46">
                  <w:pPr>
                    <w:adjustRightInd w:val="0"/>
                    <w:snapToGrid w:val="0"/>
                    <w:jc w:val="center"/>
                    <w:rPr>
                      <w:szCs w:val="21"/>
                    </w:rPr>
                  </w:pPr>
                  <w:r w:rsidRPr="001507D1">
                    <w:rPr>
                      <w:rFonts w:hint="eastAsia"/>
                      <w:szCs w:val="21"/>
                    </w:rPr>
                    <w:t>生活垃圾</w:t>
                  </w:r>
                </w:p>
              </w:tc>
              <w:tc>
                <w:tcPr>
                  <w:tcW w:w="1274" w:type="dxa"/>
                  <w:vAlign w:val="center"/>
                </w:tcPr>
                <w:p w14:paraId="32C75580" w14:textId="06B087DE" w:rsidR="00A23387" w:rsidRPr="001507D1" w:rsidRDefault="00A23387" w:rsidP="00D04C46">
                  <w:pPr>
                    <w:adjustRightInd w:val="0"/>
                    <w:snapToGrid w:val="0"/>
                    <w:jc w:val="center"/>
                    <w:rPr>
                      <w:szCs w:val="21"/>
                    </w:rPr>
                  </w:pPr>
                  <w:r w:rsidRPr="001507D1">
                    <w:rPr>
                      <w:rFonts w:hint="eastAsia"/>
                      <w:szCs w:val="21"/>
                    </w:rPr>
                    <w:t>0</w:t>
                  </w:r>
                  <w:r w:rsidRPr="001507D1">
                    <w:rPr>
                      <w:rFonts w:hint="eastAsia"/>
                      <w:szCs w:val="21"/>
                    </w:rPr>
                    <w:t>（</w:t>
                  </w:r>
                  <w:r w:rsidRPr="001507D1">
                    <w:rPr>
                      <w:rFonts w:hint="eastAsia"/>
                      <w:szCs w:val="21"/>
                    </w:rPr>
                    <w:t>58</w:t>
                  </w:r>
                  <w:r w:rsidRPr="001507D1">
                    <w:rPr>
                      <w:rFonts w:hint="eastAsia"/>
                      <w:szCs w:val="21"/>
                    </w:rPr>
                    <w:t>）</w:t>
                  </w:r>
                </w:p>
              </w:tc>
              <w:tc>
                <w:tcPr>
                  <w:tcW w:w="3186" w:type="dxa"/>
                  <w:vAlign w:val="center"/>
                </w:tcPr>
                <w:p w14:paraId="2427D9C2" w14:textId="66D784EE" w:rsidR="00A23387" w:rsidRPr="001507D1" w:rsidRDefault="00A23387" w:rsidP="00D04C46">
                  <w:pPr>
                    <w:adjustRightInd w:val="0"/>
                    <w:snapToGrid w:val="0"/>
                    <w:jc w:val="center"/>
                    <w:rPr>
                      <w:szCs w:val="21"/>
                    </w:rPr>
                  </w:pPr>
                  <w:r w:rsidRPr="001507D1">
                    <w:rPr>
                      <w:rFonts w:hint="eastAsia"/>
                      <w:szCs w:val="21"/>
                    </w:rPr>
                    <w:t>环卫部门清运</w:t>
                  </w:r>
                </w:p>
              </w:tc>
            </w:tr>
          </w:tbl>
          <w:p w14:paraId="518FDC70" w14:textId="7363EF95" w:rsidR="009171E6" w:rsidRPr="001507D1" w:rsidRDefault="00BA7976" w:rsidP="00BA7976">
            <w:pPr>
              <w:adjustRightInd w:val="0"/>
              <w:snapToGrid w:val="0"/>
              <w:ind w:firstLineChars="200" w:firstLine="422"/>
              <w:rPr>
                <w:b/>
                <w:bCs/>
                <w:szCs w:val="21"/>
              </w:rPr>
            </w:pPr>
            <w:r w:rsidRPr="001507D1">
              <w:rPr>
                <w:rFonts w:hint="eastAsia"/>
                <w:b/>
                <w:bCs/>
                <w:szCs w:val="21"/>
              </w:rPr>
              <w:t>注：</w:t>
            </w:r>
            <w:r w:rsidRPr="001507D1">
              <w:rPr>
                <w:rFonts w:hint="eastAsia"/>
                <w:b/>
                <w:bCs/>
                <w:szCs w:val="21"/>
              </w:rPr>
              <w:t>*</w:t>
            </w:r>
            <w:r w:rsidRPr="001507D1">
              <w:rPr>
                <w:rFonts w:hint="eastAsia"/>
                <w:b/>
                <w:bCs/>
                <w:szCs w:val="21"/>
              </w:rPr>
              <w:t>原环评中</w:t>
            </w:r>
            <w:r w:rsidRPr="001507D1">
              <w:rPr>
                <w:rFonts w:hint="eastAsia"/>
                <w:b/>
                <w:bCs/>
                <w:szCs w:val="21"/>
              </w:rPr>
              <w:t>COD</w:t>
            </w:r>
            <w:r w:rsidRPr="001507D1">
              <w:rPr>
                <w:rFonts w:hint="eastAsia"/>
                <w:b/>
                <w:bCs/>
                <w:szCs w:val="21"/>
                <w:vertAlign w:val="subscript"/>
              </w:rPr>
              <w:t>Cr</w:t>
            </w:r>
            <w:r w:rsidRPr="001507D1">
              <w:rPr>
                <w:rFonts w:hint="eastAsia"/>
                <w:b/>
                <w:bCs/>
                <w:szCs w:val="21"/>
              </w:rPr>
              <w:t>和</w:t>
            </w:r>
            <w:r w:rsidRPr="001507D1">
              <w:rPr>
                <w:rFonts w:hint="eastAsia"/>
                <w:b/>
                <w:bCs/>
                <w:szCs w:val="21"/>
              </w:rPr>
              <w:t>NH</w:t>
            </w:r>
            <w:r w:rsidRPr="001507D1">
              <w:rPr>
                <w:rFonts w:hint="eastAsia"/>
                <w:b/>
                <w:bCs/>
                <w:szCs w:val="21"/>
                <w:vertAlign w:val="subscript"/>
              </w:rPr>
              <w:t>3</w:t>
            </w:r>
            <w:r w:rsidRPr="001507D1">
              <w:rPr>
                <w:b/>
                <w:bCs/>
                <w:szCs w:val="21"/>
              </w:rPr>
              <w:t>-N</w:t>
            </w:r>
            <w:r w:rsidRPr="001507D1">
              <w:rPr>
                <w:rFonts w:hint="eastAsia"/>
                <w:b/>
                <w:bCs/>
                <w:szCs w:val="21"/>
              </w:rPr>
              <w:t>排放量按《污水综合排放标准》中的</w:t>
            </w:r>
            <w:r w:rsidR="00305185" w:rsidRPr="001507D1">
              <w:rPr>
                <w:rFonts w:hint="eastAsia"/>
                <w:b/>
                <w:bCs/>
                <w:szCs w:val="21"/>
              </w:rPr>
              <w:t>二</w:t>
            </w:r>
            <w:r w:rsidR="00141EB8" w:rsidRPr="001507D1">
              <w:rPr>
                <w:rFonts w:hint="eastAsia"/>
                <w:b/>
                <w:bCs/>
                <w:szCs w:val="21"/>
              </w:rPr>
              <w:t>级排放标准（</w:t>
            </w:r>
            <w:r w:rsidR="00141EB8" w:rsidRPr="001507D1">
              <w:rPr>
                <w:rFonts w:hint="eastAsia"/>
                <w:b/>
                <w:bCs/>
                <w:szCs w:val="21"/>
              </w:rPr>
              <w:t>COD</w:t>
            </w:r>
            <w:r w:rsidR="00141EB8" w:rsidRPr="001507D1">
              <w:rPr>
                <w:rFonts w:hint="eastAsia"/>
                <w:b/>
                <w:bCs/>
                <w:szCs w:val="21"/>
                <w:vertAlign w:val="subscript"/>
              </w:rPr>
              <w:t>Cr</w:t>
            </w:r>
            <w:r w:rsidR="00141EB8" w:rsidRPr="001507D1">
              <w:rPr>
                <w:b/>
                <w:bCs/>
                <w:szCs w:val="21"/>
              </w:rPr>
              <w:t>1</w:t>
            </w:r>
            <w:r w:rsidR="00305185" w:rsidRPr="001507D1">
              <w:rPr>
                <w:rFonts w:hint="eastAsia"/>
                <w:b/>
                <w:bCs/>
                <w:szCs w:val="21"/>
              </w:rPr>
              <w:t>2</w:t>
            </w:r>
            <w:r w:rsidR="00141EB8" w:rsidRPr="001507D1">
              <w:rPr>
                <w:b/>
                <w:bCs/>
                <w:szCs w:val="21"/>
              </w:rPr>
              <w:t>0</w:t>
            </w:r>
            <w:r w:rsidR="00141EB8" w:rsidRPr="001507D1">
              <w:rPr>
                <w:rFonts w:hint="eastAsia"/>
                <w:b/>
                <w:bCs/>
                <w:szCs w:val="21"/>
              </w:rPr>
              <w:t>mg</w:t>
            </w:r>
            <w:r w:rsidR="00141EB8" w:rsidRPr="001507D1">
              <w:rPr>
                <w:b/>
                <w:bCs/>
                <w:szCs w:val="21"/>
              </w:rPr>
              <w:t>/L</w:t>
            </w:r>
            <w:r w:rsidR="00141EB8" w:rsidRPr="001507D1">
              <w:rPr>
                <w:rFonts w:hint="eastAsia"/>
                <w:b/>
                <w:bCs/>
                <w:szCs w:val="21"/>
              </w:rPr>
              <w:t>，</w:t>
            </w:r>
            <w:r w:rsidR="00141EB8" w:rsidRPr="001507D1">
              <w:rPr>
                <w:rFonts w:hint="eastAsia"/>
                <w:b/>
                <w:bCs/>
                <w:szCs w:val="21"/>
              </w:rPr>
              <w:t>NH</w:t>
            </w:r>
            <w:r w:rsidR="00141EB8" w:rsidRPr="001507D1">
              <w:rPr>
                <w:rFonts w:hint="eastAsia"/>
                <w:b/>
                <w:bCs/>
                <w:szCs w:val="21"/>
                <w:vertAlign w:val="subscript"/>
              </w:rPr>
              <w:t>3</w:t>
            </w:r>
            <w:r w:rsidR="00141EB8" w:rsidRPr="001507D1">
              <w:rPr>
                <w:b/>
                <w:bCs/>
                <w:szCs w:val="21"/>
              </w:rPr>
              <w:t xml:space="preserve">-N </w:t>
            </w:r>
            <w:r w:rsidR="00305185" w:rsidRPr="001507D1">
              <w:rPr>
                <w:rFonts w:hint="eastAsia"/>
                <w:b/>
                <w:bCs/>
                <w:szCs w:val="21"/>
              </w:rPr>
              <w:t>2</w:t>
            </w:r>
            <w:r w:rsidR="00141EB8" w:rsidRPr="001507D1">
              <w:rPr>
                <w:rFonts w:hint="eastAsia"/>
                <w:b/>
                <w:bCs/>
                <w:szCs w:val="21"/>
              </w:rPr>
              <w:t>5mg</w:t>
            </w:r>
            <w:r w:rsidR="00141EB8" w:rsidRPr="001507D1">
              <w:rPr>
                <w:b/>
                <w:bCs/>
                <w:szCs w:val="21"/>
              </w:rPr>
              <w:t>/</w:t>
            </w:r>
            <w:r w:rsidR="00141EB8" w:rsidRPr="001507D1">
              <w:rPr>
                <w:rFonts w:hint="eastAsia"/>
                <w:b/>
                <w:bCs/>
                <w:szCs w:val="21"/>
              </w:rPr>
              <w:t>L</w:t>
            </w:r>
            <w:r w:rsidR="00141EB8" w:rsidRPr="001507D1">
              <w:rPr>
                <w:rFonts w:hint="eastAsia"/>
                <w:b/>
                <w:bCs/>
                <w:szCs w:val="21"/>
              </w:rPr>
              <w:t>），现嘉兴市污水处理工程已完成提升改造，出水按《城镇污水处理厂污染物排放标准》（</w:t>
            </w:r>
            <w:r w:rsidR="00141EB8" w:rsidRPr="001507D1">
              <w:rPr>
                <w:rFonts w:hint="eastAsia"/>
                <w:b/>
                <w:bCs/>
                <w:szCs w:val="21"/>
              </w:rPr>
              <w:t>GB</w:t>
            </w:r>
            <w:r w:rsidR="00141EB8" w:rsidRPr="001507D1">
              <w:rPr>
                <w:b/>
                <w:bCs/>
                <w:szCs w:val="21"/>
              </w:rPr>
              <w:t>18198-2002</w:t>
            </w:r>
            <w:r w:rsidR="00141EB8" w:rsidRPr="001507D1">
              <w:rPr>
                <w:rFonts w:hint="eastAsia"/>
                <w:b/>
                <w:bCs/>
                <w:szCs w:val="21"/>
              </w:rPr>
              <w:t>）一级</w:t>
            </w:r>
            <w:r w:rsidR="00141EB8" w:rsidRPr="001507D1">
              <w:rPr>
                <w:rFonts w:hint="eastAsia"/>
                <w:b/>
                <w:bCs/>
                <w:szCs w:val="21"/>
              </w:rPr>
              <w:t>A</w:t>
            </w:r>
            <w:r w:rsidR="00141EB8" w:rsidRPr="001507D1">
              <w:rPr>
                <w:rFonts w:hint="eastAsia"/>
                <w:b/>
                <w:bCs/>
                <w:szCs w:val="21"/>
              </w:rPr>
              <w:t>标准（</w:t>
            </w:r>
            <w:r w:rsidR="00141EB8" w:rsidRPr="001507D1">
              <w:rPr>
                <w:rFonts w:hint="eastAsia"/>
                <w:b/>
                <w:bCs/>
                <w:szCs w:val="21"/>
              </w:rPr>
              <w:t>COD</w:t>
            </w:r>
            <w:r w:rsidR="00141EB8" w:rsidRPr="001507D1">
              <w:rPr>
                <w:rFonts w:hint="eastAsia"/>
                <w:b/>
                <w:bCs/>
                <w:szCs w:val="21"/>
                <w:vertAlign w:val="subscript"/>
              </w:rPr>
              <w:t>Cr</w:t>
            </w:r>
            <w:r w:rsidR="00141EB8" w:rsidRPr="001507D1">
              <w:rPr>
                <w:rFonts w:hint="eastAsia"/>
                <w:b/>
                <w:bCs/>
                <w:szCs w:val="21"/>
              </w:rPr>
              <w:t>5</w:t>
            </w:r>
            <w:r w:rsidR="00141EB8" w:rsidRPr="001507D1">
              <w:rPr>
                <w:b/>
                <w:bCs/>
                <w:szCs w:val="21"/>
              </w:rPr>
              <w:t>0</w:t>
            </w:r>
            <w:r w:rsidR="00141EB8" w:rsidRPr="001507D1">
              <w:rPr>
                <w:rFonts w:hint="eastAsia"/>
                <w:b/>
                <w:bCs/>
                <w:szCs w:val="21"/>
              </w:rPr>
              <w:t>mg</w:t>
            </w:r>
            <w:r w:rsidR="00141EB8" w:rsidRPr="001507D1">
              <w:rPr>
                <w:b/>
                <w:bCs/>
                <w:szCs w:val="21"/>
              </w:rPr>
              <w:t>/L</w:t>
            </w:r>
            <w:r w:rsidR="00141EB8" w:rsidRPr="001507D1">
              <w:rPr>
                <w:rFonts w:hint="eastAsia"/>
                <w:b/>
                <w:bCs/>
                <w:szCs w:val="21"/>
              </w:rPr>
              <w:t>，</w:t>
            </w:r>
            <w:r w:rsidR="00141EB8" w:rsidRPr="001507D1">
              <w:rPr>
                <w:rFonts w:hint="eastAsia"/>
                <w:b/>
                <w:bCs/>
                <w:szCs w:val="21"/>
              </w:rPr>
              <w:t>NH</w:t>
            </w:r>
            <w:r w:rsidR="00141EB8" w:rsidRPr="001507D1">
              <w:rPr>
                <w:rFonts w:hint="eastAsia"/>
                <w:b/>
                <w:bCs/>
                <w:szCs w:val="21"/>
                <w:vertAlign w:val="subscript"/>
              </w:rPr>
              <w:t>3</w:t>
            </w:r>
            <w:r w:rsidR="00141EB8" w:rsidRPr="001507D1">
              <w:rPr>
                <w:b/>
                <w:bCs/>
                <w:szCs w:val="21"/>
              </w:rPr>
              <w:t xml:space="preserve">-N </w:t>
            </w:r>
            <w:r w:rsidR="00141EB8" w:rsidRPr="001507D1">
              <w:rPr>
                <w:rFonts w:hint="eastAsia"/>
                <w:b/>
                <w:bCs/>
                <w:szCs w:val="21"/>
              </w:rPr>
              <w:t>5mg</w:t>
            </w:r>
            <w:r w:rsidR="00141EB8" w:rsidRPr="001507D1">
              <w:rPr>
                <w:b/>
                <w:bCs/>
                <w:szCs w:val="21"/>
              </w:rPr>
              <w:t>/</w:t>
            </w:r>
            <w:r w:rsidR="00141EB8" w:rsidRPr="001507D1">
              <w:rPr>
                <w:rFonts w:hint="eastAsia"/>
                <w:b/>
                <w:bCs/>
                <w:szCs w:val="21"/>
              </w:rPr>
              <w:t>L</w:t>
            </w:r>
            <w:r w:rsidR="00141EB8" w:rsidRPr="001507D1">
              <w:rPr>
                <w:rFonts w:hint="eastAsia"/>
                <w:b/>
                <w:bCs/>
                <w:szCs w:val="21"/>
              </w:rPr>
              <w:t>），换算后，</w:t>
            </w:r>
            <w:r w:rsidR="00141EB8" w:rsidRPr="001507D1">
              <w:rPr>
                <w:rFonts w:hint="eastAsia"/>
                <w:b/>
                <w:bCs/>
                <w:szCs w:val="21"/>
              </w:rPr>
              <w:t>COD</w:t>
            </w:r>
            <w:r w:rsidR="00141EB8" w:rsidRPr="001507D1">
              <w:rPr>
                <w:rFonts w:hint="eastAsia"/>
                <w:b/>
                <w:bCs/>
                <w:szCs w:val="21"/>
                <w:vertAlign w:val="subscript"/>
              </w:rPr>
              <w:t>Cr</w:t>
            </w:r>
            <w:r w:rsidR="00141EB8" w:rsidRPr="001507D1">
              <w:rPr>
                <w:rFonts w:hint="eastAsia"/>
                <w:b/>
                <w:bCs/>
                <w:szCs w:val="21"/>
              </w:rPr>
              <w:t>0</w:t>
            </w:r>
            <w:r w:rsidR="00305185" w:rsidRPr="001507D1">
              <w:rPr>
                <w:rFonts w:hint="eastAsia"/>
                <w:b/>
                <w:bCs/>
                <w:szCs w:val="21"/>
              </w:rPr>
              <w:t>.317</w:t>
            </w:r>
            <w:r w:rsidR="00141EB8" w:rsidRPr="001507D1">
              <w:rPr>
                <w:rFonts w:hint="eastAsia"/>
                <w:b/>
                <w:bCs/>
                <w:szCs w:val="21"/>
              </w:rPr>
              <w:t>t</w:t>
            </w:r>
            <w:r w:rsidR="00141EB8" w:rsidRPr="001507D1">
              <w:rPr>
                <w:b/>
                <w:bCs/>
                <w:szCs w:val="21"/>
              </w:rPr>
              <w:t>/a</w:t>
            </w:r>
            <w:r w:rsidR="00141EB8" w:rsidRPr="001507D1">
              <w:rPr>
                <w:rFonts w:hint="eastAsia"/>
                <w:b/>
                <w:bCs/>
                <w:szCs w:val="21"/>
              </w:rPr>
              <w:t>，</w:t>
            </w:r>
            <w:r w:rsidR="00141EB8" w:rsidRPr="001507D1">
              <w:rPr>
                <w:rFonts w:hint="eastAsia"/>
                <w:b/>
                <w:bCs/>
                <w:szCs w:val="21"/>
              </w:rPr>
              <w:t>NH</w:t>
            </w:r>
            <w:r w:rsidR="00141EB8" w:rsidRPr="001507D1">
              <w:rPr>
                <w:rFonts w:hint="eastAsia"/>
                <w:b/>
                <w:bCs/>
                <w:szCs w:val="21"/>
                <w:vertAlign w:val="subscript"/>
              </w:rPr>
              <w:t>3</w:t>
            </w:r>
            <w:r w:rsidR="00141EB8" w:rsidRPr="001507D1">
              <w:rPr>
                <w:b/>
                <w:bCs/>
                <w:szCs w:val="21"/>
              </w:rPr>
              <w:t xml:space="preserve">-N </w:t>
            </w:r>
            <w:r w:rsidR="00141EB8" w:rsidRPr="001507D1">
              <w:rPr>
                <w:rFonts w:hint="eastAsia"/>
                <w:b/>
                <w:bCs/>
                <w:szCs w:val="21"/>
              </w:rPr>
              <w:t>0.0</w:t>
            </w:r>
            <w:r w:rsidR="00305185" w:rsidRPr="001507D1">
              <w:rPr>
                <w:rFonts w:hint="eastAsia"/>
                <w:b/>
                <w:bCs/>
                <w:szCs w:val="21"/>
              </w:rPr>
              <w:t>32</w:t>
            </w:r>
            <w:r w:rsidR="00141EB8" w:rsidRPr="001507D1">
              <w:rPr>
                <w:rFonts w:hint="eastAsia"/>
                <w:b/>
                <w:bCs/>
                <w:szCs w:val="21"/>
              </w:rPr>
              <w:t>t</w:t>
            </w:r>
            <w:r w:rsidR="00141EB8" w:rsidRPr="001507D1">
              <w:rPr>
                <w:b/>
                <w:bCs/>
                <w:szCs w:val="21"/>
              </w:rPr>
              <w:t>/a</w:t>
            </w:r>
            <w:r w:rsidR="00141EB8" w:rsidRPr="001507D1">
              <w:rPr>
                <w:rFonts w:hint="eastAsia"/>
                <w:b/>
                <w:bCs/>
                <w:szCs w:val="21"/>
              </w:rPr>
              <w:t>。</w:t>
            </w:r>
            <w:r w:rsidR="001B7203" w:rsidRPr="001507D1">
              <w:rPr>
                <w:b/>
                <w:bCs/>
                <w:szCs w:val="21"/>
              </w:rPr>
              <w:t>**</w:t>
            </w:r>
            <w:r w:rsidR="001B7203" w:rsidRPr="001507D1">
              <w:rPr>
                <w:rFonts w:hint="eastAsia"/>
                <w:b/>
                <w:bCs/>
                <w:szCs w:val="21"/>
              </w:rPr>
              <w:t>括号中数值为产生量。</w:t>
            </w:r>
          </w:p>
          <w:p w14:paraId="1987358A" w14:textId="68CAC1E8" w:rsidR="009171E6" w:rsidRPr="001507D1" w:rsidRDefault="00D04C46" w:rsidP="00257967">
            <w:pPr>
              <w:adjustRightInd w:val="0"/>
              <w:snapToGrid w:val="0"/>
              <w:spacing w:line="360" w:lineRule="auto"/>
              <w:ind w:firstLineChars="200" w:firstLine="480"/>
              <w:rPr>
                <w:sz w:val="24"/>
              </w:rPr>
            </w:pPr>
            <w:r w:rsidRPr="001507D1">
              <w:rPr>
                <w:rFonts w:hint="eastAsia"/>
                <w:sz w:val="24"/>
              </w:rPr>
              <w:t>本环评“污染物排放总量控制”章节中，在确定企业现有总量控制指标时参照上表中列出的数据。</w:t>
            </w:r>
          </w:p>
          <w:p w14:paraId="262C52F7" w14:textId="7B467DA7" w:rsidR="00D04C46" w:rsidRPr="001507D1" w:rsidRDefault="00D04C46" w:rsidP="00D04C46">
            <w:pPr>
              <w:adjustRightInd w:val="0"/>
              <w:snapToGrid w:val="0"/>
              <w:spacing w:line="360" w:lineRule="auto"/>
              <w:ind w:firstLineChars="200" w:firstLine="482"/>
              <w:rPr>
                <w:sz w:val="24"/>
              </w:rPr>
            </w:pPr>
            <w:r w:rsidRPr="001507D1">
              <w:rPr>
                <w:rFonts w:hint="eastAsia"/>
                <w:b/>
                <w:bCs/>
                <w:sz w:val="24"/>
                <w:szCs w:val="28"/>
              </w:rPr>
              <w:t>1.3.7</w:t>
            </w:r>
            <w:r w:rsidRPr="001507D1">
              <w:rPr>
                <w:rFonts w:hint="eastAsia"/>
                <w:b/>
                <w:bCs/>
                <w:sz w:val="24"/>
                <w:szCs w:val="28"/>
              </w:rPr>
              <w:t>企业现有</w:t>
            </w:r>
            <w:r w:rsidR="001B7203" w:rsidRPr="001507D1">
              <w:rPr>
                <w:rFonts w:hint="eastAsia"/>
                <w:b/>
                <w:bCs/>
                <w:sz w:val="24"/>
                <w:szCs w:val="28"/>
              </w:rPr>
              <w:t>实际污染源情况调查</w:t>
            </w:r>
          </w:p>
          <w:p w14:paraId="348F0F3E" w14:textId="0C6D858A" w:rsidR="001B7203" w:rsidRPr="001507D1" w:rsidRDefault="001B7203" w:rsidP="00257967">
            <w:pPr>
              <w:adjustRightInd w:val="0"/>
              <w:snapToGrid w:val="0"/>
              <w:spacing w:line="360" w:lineRule="auto"/>
              <w:ind w:firstLineChars="200" w:firstLine="480"/>
              <w:rPr>
                <w:sz w:val="24"/>
              </w:rPr>
            </w:pPr>
            <w:r w:rsidRPr="001507D1">
              <w:rPr>
                <w:rFonts w:hint="eastAsia"/>
                <w:sz w:val="24"/>
              </w:rPr>
              <w:t>根据现场踏勘及环保竣工验收报告，目前企业日常生产过程中污染工序和污染因子具体见表</w:t>
            </w:r>
            <w:r w:rsidRPr="001507D1">
              <w:rPr>
                <w:rFonts w:hint="eastAsia"/>
                <w:sz w:val="24"/>
              </w:rPr>
              <w:t>1-1</w:t>
            </w:r>
            <w:r w:rsidR="007C6078" w:rsidRPr="001507D1">
              <w:rPr>
                <w:rFonts w:hint="eastAsia"/>
                <w:sz w:val="24"/>
              </w:rPr>
              <w:t>6</w:t>
            </w:r>
            <w:r w:rsidRPr="001507D1">
              <w:rPr>
                <w:rFonts w:hint="eastAsia"/>
                <w:sz w:val="24"/>
              </w:rPr>
              <w:t>。</w:t>
            </w:r>
          </w:p>
          <w:p w14:paraId="3145C4C7" w14:textId="44D5A574" w:rsidR="001B7203" w:rsidRPr="001507D1" w:rsidRDefault="001B7203" w:rsidP="001B7203">
            <w:pPr>
              <w:adjustRightInd w:val="0"/>
              <w:snapToGrid w:val="0"/>
              <w:jc w:val="center"/>
              <w:rPr>
                <w:sz w:val="24"/>
              </w:rPr>
            </w:pPr>
            <w:r w:rsidRPr="001507D1">
              <w:rPr>
                <w:b/>
                <w:szCs w:val="21"/>
              </w:rPr>
              <w:t>表</w:t>
            </w:r>
            <w:r w:rsidRPr="001507D1">
              <w:rPr>
                <w:b/>
                <w:szCs w:val="21"/>
              </w:rPr>
              <w:t>1-</w:t>
            </w:r>
            <w:r w:rsidRPr="001507D1">
              <w:rPr>
                <w:rFonts w:hint="eastAsia"/>
                <w:b/>
                <w:szCs w:val="21"/>
              </w:rPr>
              <w:t>1</w:t>
            </w:r>
            <w:r w:rsidR="007C6078" w:rsidRPr="001507D1">
              <w:rPr>
                <w:rFonts w:hint="eastAsia"/>
                <w:b/>
                <w:szCs w:val="21"/>
              </w:rPr>
              <w:t>6</w:t>
            </w:r>
            <w:r w:rsidRPr="001507D1">
              <w:rPr>
                <w:b/>
                <w:szCs w:val="21"/>
              </w:rPr>
              <w:t xml:space="preserve">   </w:t>
            </w:r>
            <w:r w:rsidRPr="001507D1">
              <w:rPr>
                <w:rFonts w:hint="eastAsia"/>
                <w:b/>
                <w:szCs w:val="21"/>
              </w:rPr>
              <w:t>现有实际污染因子汇总表</w:t>
            </w:r>
          </w:p>
          <w:tbl>
            <w:tblPr>
              <w:tblStyle w:val="afffc"/>
              <w:tblW w:w="0" w:type="auto"/>
              <w:jc w:val="center"/>
              <w:tblLook w:val="04A0" w:firstRow="1" w:lastRow="0" w:firstColumn="1" w:lastColumn="0" w:noHBand="0" w:noVBand="1"/>
            </w:tblPr>
            <w:tblGrid>
              <w:gridCol w:w="842"/>
              <w:gridCol w:w="3261"/>
              <w:gridCol w:w="1625"/>
              <w:gridCol w:w="2410"/>
            </w:tblGrid>
            <w:tr w:rsidR="001507D1" w:rsidRPr="001507D1" w14:paraId="52E0D7B3" w14:textId="77777777" w:rsidTr="00032092">
              <w:trPr>
                <w:jc w:val="center"/>
              </w:trPr>
              <w:tc>
                <w:tcPr>
                  <w:tcW w:w="842" w:type="dxa"/>
                  <w:vAlign w:val="center"/>
                </w:tcPr>
                <w:p w14:paraId="27A83564" w14:textId="21232B28" w:rsidR="001B7203" w:rsidRPr="001507D1" w:rsidRDefault="001B7203" w:rsidP="001B7203">
                  <w:pPr>
                    <w:adjustRightInd w:val="0"/>
                    <w:snapToGrid w:val="0"/>
                    <w:jc w:val="center"/>
                    <w:rPr>
                      <w:szCs w:val="21"/>
                    </w:rPr>
                  </w:pPr>
                  <w:r w:rsidRPr="001507D1">
                    <w:rPr>
                      <w:rFonts w:hint="eastAsia"/>
                      <w:szCs w:val="21"/>
                    </w:rPr>
                    <w:t>名称</w:t>
                  </w:r>
                </w:p>
              </w:tc>
              <w:tc>
                <w:tcPr>
                  <w:tcW w:w="3261" w:type="dxa"/>
                  <w:vAlign w:val="center"/>
                </w:tcPr>
                <w:p w14:paraId="7B151152" w14:textId="10149F63" w:rsidR="001B7203" w:rsidRPr="001507D1" w:rsidRDefault="001B7203" w:rsidP="001B7203">
                  <w:pPr>
                    <w:adjustRightInd w:val="0"/>
                    <w:snapToGrid w:val="0"/>
                    <w:jc w:val="center"/>
                    <w:rPr>
                      <w:szCs w:val="21"/>
                    </w:rPr>
                  </w:pPr>
                  <w:r w:rsidRPr="001507D1">
                    <w:rPr>
                      <w:rFonts w:hint="eastAsia"/>
                      <w:szCs w:val="21"/>
                    </w:rPr>
                    <w:t>工序</w:t>
                  </w:r>
                  <w:r w:rsidRPr="001507D1">
                    <w:rPr>
                      <w:rFonts w:hint="eastAsia"/>
                      <w:szCs w:val="21"/>
                    </w:rPr>
                    <w:t>/</w:t>
                  </w:r>
                  <w:r w:rsidRPr="001507D1">
                    <w:rPr>
                      <w:rFonts w:hint="eastAsia"/>
                      <w:szCs w:val="21"/>
                    </w:rPr>
                    <w:t>排放源</w:t>
                  </w:r>
                </w:p>
              </w:tc>
              <w:tc>
                <w:tcPr>
                  <w:tcW w:w="1625" w:type="dxa"/>
                  <w:vAlign w:val="center"/>
                </w:tcPr>
                <w:p w14:paraId="72466861" w14:textId="71250E10" w:rsidR="001B7203" w:rsidRPr="001507D1" w:rsidRDefault="001B7203" w:rsidP="001B7203">
                  <w:pPr>
                    <w:adjustRightInd w:val="0"/>
                    <w:snapToGrid w:val="0"/>
                    <w:jc w:val="center"/>
                    <w:rPr>
                      <w:szCs w:val="21"/>
                    </w:rPr>
                  </w:pPr>
                  <w:r w:rsidRPr="001507D1">
                    <w:rPr>
                      <w:rFonts w:hint="eastAsia"/>
                      <w:szCs w:val="21"/>
                    </w:rPr>
                    <w:t>污染物名称</w:t>
                  </w:r>
                </w:p>
              </w:tc>
              <w:tc>
                <w:tcPr>
                  <w:tcW w:w="2410" w:type="dxa"/>
                  <w:vAlign w:val="center"/>
                </w:tcPr>
                <w:p w14:paraId="121F392B" w14:textId="3369B77B" w:rsidR="001B7203" w:rsidRPr="001507D1" w:rsidRDefault="001B7203" w:rsidP="001B7203">
                  <w:pPr>
                    <w:adjustRightInd w:val="0"/>
                    <w:snapToGrid w:val="0"/>
                    <w:jc w:val="center"/>
                    <w:rPr>
                      <w:szCs w:val="21"/>
                    </w:rPr>
                  </w:pPr>
                  <w:r w:rsidRPr="001507D1">
                    <w:rPr>
                      <w:rFonts w:hint="eastAsia"/>
                      <w:szCs w:val="21"/>
                    </w:rPr>
                    <w:t>主要污染物因子</w:t>
                  </w:r>
                </w:p>
              </w:tc>
            </w:tr>
            <w:tr w:rsidR="001507D1" w:rsidRPr="001507D1" w14:paraId="40E5DD25" w14:textId="77777777" w:rsidTr="00032092">
              <w:trPr>
                <w:jc w:val="center"/>
              </w:trPr>
              <w:tc>
                <w:tcPr>
                  <w:tcW w:w="842" w:type="dxa"/>
                  <w:vMerge w:val="restart"/>
                  <w:vAlign w:val="center"/>
                </w:tcPr>
                <w:p w14:paraId="16BFC6E5" w14:textId="61FACE81" w:rsidR="00A61085" w:rsidRPr="001507D1" w:rsidRDefault="00A61085" w:rsidP="001B7203">
                  <w:pPr>
                    <w:adjustRightInd w:val="0"/>
                    <w:snapToGrid w:val="0"/>
                    <w:jc w:val="center"/>
                    <w:rPr>
                      <w:szCs w:val="21"/>
                    </w:rPr>
                  </w:pPr>
                  <w:r w:rsidRPr="001507D1">
                    <w:rPr>
                      <w:rFonts w:hint="eastAsia"/>
                      <w:szCs w:val="21"/>
                    </w:rPr>
                    <w:t>废水</w:t>
                  </w:r>
                </w:p>
              </w:tc>
              <w:tc>
                <w:tcPr>
                  <w:tcW w:w="3261" w:type="dxa"/>
                  <w:vAlign w:val="center"/>
                </w:tcPr>
                <w:p w14:paraId="563E0300" w14:textId="172BA4F7" w:rsidR="00A61085" w:rsidRPr="001507D1" w:rsidRDefault="00A61085" w:rsidP="001B7203">
                  <w:pPr>
                    <w:adjustRightInd w:val="0"/>
                    <w:snapToGrid w:val="0"/>
                    <w:jc w:val="center"/>
                    <w:rPr>
                      <w:szCs w:val="21"/>
                    </w:rPr>
                  </w:pPr>
                  <w:r w:rsidRPr="001507D1">
                    <w:rPr>
                      <w:rFonts w:hint="eastAsia"/>
                      <w:szCs w:val="21"/>
                    </w:rPr>
                    <w:t>喷漆工序</w:t>
                  </w:r>
                </w:p>
              </w:tc>
              <w:tc>
                <w:tcPr>
                  <w:tcW w:w="1625" w:type="dxa"/>
                  <w:vAlign w:val="center"/>
                </w:tcPr>
                <w:p w14:paraId="2405FF9A" w14:textId="227AE086" w:rsidR="00A61085" w:rsidRPr="001507D1" w:rsidRDefault="00A61085" w:rsidP="001B7203">
                  <w:pPr>
                    <w:adjustRightInd w:val="0"/>
                    <w:snapToGrid w:val="0"/>
                    <w:jc w:val="center"/>
                    <w:rPr>
                      <w:szCs w:val="21"/>
                    </w:rPr>
                  </w:pPr>
                  <w:r w:rsidRPr="001507D1">
                    <w:rPr>
                      <w:rFonts w:hint="eastAsia"/>
                      <w:szCs w:val="21"/>
                    </w:rPr>
                    <w:t>喷漆水帘废水</w:t>
                  </w:r>
                </w:p>
              </w:tc>
              <w:tc>
                <w:tcPr>
                  <w:tcW w:w="2410" w:type="dxa"/>
                  <w:vAlign w:val="center"/>
                </w:tcPr>
                <w:p w14:paraId="152B804E" w14:textId="0F462D33" w:rsidR="00A61085" w:rsidRPr="001507D1" w:rsidRDefault="00A61085" w:rsidP="001B7203">
                  <w:pPr>
                    <w:adjustRightInd w:val="0"/>
                    <w:snapToGrid w:val="0"/>
                    <w:jc w:val="center"/>
                    <w:rPr>
                      <w:szCs w:val="21"/>
                    </w:rPr>
                  </w:pPr>
                  <w:r w:rsidRPr="001507D1">
                    <w:rPr>
                      <w:rFonts w:hint="eastAsia"/>
                      <w:szCs w:val="21"/>
                    </w:rPr>
                    <w:t>COD</w:t>
                  </w:r>
                  <w:r w:rsidRPr="001507D1">
                    <w:rPr>
                      <w:rFonts w:hint="eastAsia"/>
                      <w:szCs w:val="21"/>
                      <w:vertAlign w:val="subscript"/>
                    </w:rPr>
                    <w:t>Cr</w:t>
                  </w:r>
                  <w:r w:rsidRPr="001507D1">
                    <w:rPr>
                      <w:rFonts w:hint="eastAsia"/>
                      <w:szCs w:val="21"/>
                    </w:rPr>
                    <w:t>、</w:t>
                  </w:r>
                  <w:r w:rsidRPr="001507D1">
                    <w:rPr>
                      <w:rFonts w:hint="eastAsia"/>
                      <w:szCs w:val="21"/>
                    </w:rPr>
                    <w:t>NH</w:t>
                  </w:r>
                  <w:r w:rsidRPr="001507D1">
                    <w:rPr>
                      <w:szCs w:val="21"/>
                      <w:vertAlign w:val="subscript"/>
                    </w:rPr>
                    <w:t>3</w:t>
                  </w:r>
                  <w:r w:rsidRPr="001507D1">
                    <w:rPr>
                      <w:szCs w:val="21"/>
                    </w:rPr>
                    <w:t>-N</w:t>
                  </w:r>
                </w:p>
              </w:tc>
            </w:tr>
            <w:tr w:rsidR="001507D1" w:rsidRPr="001507D1" w14:paraId="414F59E5" w14:textId="77777777" w:rsidTr="00032092">
              <w:trPr>
                <w:jc w:val="center"/>
              </w:trPr>
              <w:tc>
                <w:tcPr>
                  <w:tcW w:w="842" w:type="dxa"/>
                  <w:vMerge/>
                  <w:vAlign w:val="center"/>
                </w:tcPr>
                <w:p w14:paraId="4D619FBE" w14:textId="77777777" w:rsidR="00A61085" w:rsidRPr="001507D1" w:rsidRDefault="00A61085" w:rsidP="001B7203">
                  <w:pPr>
                    <w:adjustRightInd w:val="0"/>
                    <w:snapToGrid w:val="0"/>
                    <w:jc w:val="center"/>
                    <w:rPr>
                      <w:szCs w:val="21"/>
                    </w:rPr>
                  </w:pPr>
                </w:p>
              </w:tc>
              <w:tc>
                <w:tcPr>
                  <w:tcW w:w="3261" w:type="dxa"/>
                  <w:vAlign w:val="center"/>
                </w:tcPr>
                <w:p w14:paraId="353A2AEB" w14:textId="3AE5A76F" w:rsidR="00A61085" w:rsidRPr="001507D1" w:rsidRDefault="00A61085" w:rsidP="001B7203">
                  <w:pPr>
                    <w:adjustRightInd w:val="0"/>
                    <w:snapToGrid w:val="0"/>
                    <w:jc w:val="center"/>
                    <w:rPr>
                      <w:szCs w:val="21"/>
                    </w:rPr>
                  </w:pPr>
                  <w:r w:rsidRPr="001507D1">
                    <w:rPr>
                      <w:rFonts w:hint="eastAsia"/>
                      <w:szCs w:val="21"/>
                    </w:rPr>
                    <w:t>职工生活</w:t>
                  </w:r>
                </w:p>
              </w:tc>
              <w:tc>
                <w:tcPr>
                  <w:tcW w:w="1625" w:type="dxa"/>
                  <w:vAlign w:val="center"/>
                </w:tcPr>
                <w:p w14:paraId="138D4C9F" w14:textId="596C4D7D" w:rsidR="00A61085" w:rsidRPr="001507D1" w:rsidRDefault="00A61085" w:rsidP="001B7203">
                  <w:pPr>
                    <w:adjustRightInd w:val="0"/>
                    <w:snapToGrid w:val="0"/>
                    <w:jc w:val="center"/>
                    <w:rPr>
                      <w:szCs w:val="21"/>
                    </w:rPr>
                  </w:pPr>
                  <w:r w:rsidRPr="001507D1">
                    <w:rPr>
                      <w:rFonts w:hint="eastAsia"/>
                      <w:szCs w:val="21"/>
                    </w:rPr>
                    <w:t>生活污水</w:t>
                  </w:r>
                </w:p>
              </w:tc>
              <w:tc>
                <w:tcPr>
                  <w:tcW w:w="2410" w:type="dxa"/>
                  <w:vAlign w:val="center"/>
                </w:tcPr>
                <w:p w14:paraId="2EC11BAC" w14:textId="333D2DD9" w:rsidR="00A61085" w:rsidRPr="001507D1" w:rsidRDefault="00A61085" w:rsidP="001B7203">
                  <w:pPr>
                    <w:adjustRightInd w:val="0"/>
                    <w:snapToGrid w:val="0"/>
                    <w:jc w:val="center"/>
                    <w:rPr>
                      <w:szCs w:val="21"/>
                    </w:rPr>
                  </w:pPr>
                  <w:r w:rsidRPr="001507D1">
                    <w:rPr>
                      <w:rFonts w:hint="eastAsia"/>
                      <w:szCs w:val="21"/>
                    </w:rPr>
                    <w:t>COD</w:t>
                  </w:r>
                  <w:r w:rsidRPr="001507D1">
                    <w:rPr>
                      <w:rFonts w:hint="eastAsia"/>
                      <w:szCs w:val="21"/>
                      <w:vertAlign w:val="subscript"/>
                    </w:rPr>
                    <w:t>Cr</w:t>
                  </w:r>
                  <w:r w:rsidRPr="001507D1">
                    <w:rPr>
                      <w:rFonts w:hint="eastAsia"/>
                      <w:szCs w:val="21"/>
                    </w:rPr>
                    <w:t>、</w:t>
                  </w:r>
                  <w:r w:rsidRPr="001507D1">
                    <w:rPr>
                      <w:rFonts w:hint="eastAsia"/>
                      <w:szCs w:val="21"/>
                    </w:rPr>
                    <w:t>NH</w:t>
                  </w:r>
                  <w:r w:rsidRPr="001507D1">
                    <w:rPr>
                      <w:szCs w:val="21"/>
                      <w:vertAlign w:val="subscript"/>
                    </w:rPr>
                    <w:t>3</w:t>
                  </w:r>
                  <w:r w:rsidRPr="001507D1">
                    <w:rPr>
                      <w:szCs w:val="21"/>
                    </w:rPr>
                    <w:t>-N</w:t>
                  </w:r>
                </w:p>
              </w:tc>
            </w:tr>
            <w:tr w:rsidR="001507D1" w:rsidRPr="001507D1" w14:paraId="04D2399B" w14:textId="77777777" w:rsidTr="00032092">
              <w:trPr>
                <w:jc w:val="center"/>
              </w:trPr>
              <w:tc>
                <w:tcPr>
                  <w:tcW w:w="842" w:type="dxa"/>
                  <w:vMerge w:val="restart"/>
                  <w:vAlign w:val="center"/>
                </w:tcPr>
                <w:p w14:paraId="1C3879D0" w14:textId="605471BD" w:rsidR="00A61085" w:rsidRPr="001507D1" w:rsidRDefault="00A61085" w:rsidP="00A61085">
                  <w:pPr>
                    <w:adjustRightInd w:val="0"/>
                    <w:snapToGrid w:val="0"/>
                    <w:jc w:val="center"/>
                    <w:rPr>
                      <w:szCs w:val="21"/>
                    </w:rPr>
                  </w:pPr>
                  <w:r w:rsidRPr="001507D1">
                    <w:rPr>
                      <w:rFonts w:hint="eastAsia"/>
                      <w:szCs w:val="21"/>
                    </w:rPr>
                    <w:t>废气</w:t>
                  </w:r>
                </w:p>
              </w:tc>
              <w:tc>
                <w:tcPr>
                  <w:tcW w:w="3261" w:type="dxa"/>
                  <w:vAlign w:val="center"/>
                </w:tcPr>
                <w:p w14:paraId="3DA5EF50" w14:textId="5FF63941" w:rsidR="00A61085" w:rsidRPr="001507D1" w:rsidRDefault="00A61085" w:rsidP="00A61085">
                  <w:pPr>
                    <w:adjustRightInd w:val="0"/>
                    <w:snapToGrid w:val="0"/>
                    <w:jc w:val="center"/>
                    <w:rPr>
                      <w:szCs w:val="21"/>
                    </w:rPr>
                  </w:pPr>
                  <w:r w:rsidRPr="001507D1">
                    <w:rPr>
                      <w:rFonts w:hint="eastAsia"/>
                      <w:szCs w:val="21"/>
                    </w:rPr>
                    <w:t>木作加工</w:t>
                  </w:r>
                </w:p>
              </w:tc>
              <w:tc>
                <w:tcPr>
                  <w:tcW w:w="1625" w:type="dxa"/>
                  <w:vAlign w:val="center"/>
                </w:tcPr>
                <w:p w14:paraId="21DAA63B" w14:textId="02EAD87F" w:rsidR="00A61085" w:rsidRPr="001507D1" w:rsidRDefault="00A61085" w:rsidP="00A61085">
                  <w:pPr>
                    <w:adjustRightInd w:val="0"/>
                    <w:snapToGrid w:val="0"/>
                    <w:jc w:val="center"/>
                    <w:rPr>
                      <w:szCs w:val="21"/>
                    </w:rPr>
                  </w:pPr>
                  <w:r w:rsidRPr="001507D1">
                    <w:rPr>
                      <w:rFonts w:hint="eastAsia"/>
                      <w:szCs w:val="21"/>
                    </w:rPr>
                    <w:t>木作粉尘</w:t>
                  </w:r>
                </w:p>
              </w:tc>
              <w:tc>
                <w:tcPr>
                  <w:tcW w:w="2410" w:type="dxa"/>
                  <w:vAlign w:val="center"/>
                </w:tcPr>
                <w:p w14:paraId="5C27FAED" w14:textId="406BC729" w:rsidR="00A61085" w:rsidRPr="001507D1" w:rsidRDefault="00A61085" w:rsidP="00A61085">
                  <w:pPr>
                    <w:adjustRightInd w:val="0"/>
                    <w:snapToGrid w:val="0"/>
                    <w:jc w:val="center"/>
                    <w:rPr>
                      <w:szCs w:val="21"/>
                    </w:rPr>
                  </w:pPr>
                  <w:r w:rsidRPr="001507D1">
                    <w:rPr>
                      <w:rFonts w:hint="eastAsia"/>
                      <w:szCs w:val="21"/>
                    </w:rPr>
                    <w:t>颗粒物</w:t>
                  </w:r>
                </w:p>
              </w:tc>
            </w:tr>
            <w:tr w:rsidR="001507D1" w:rsidRPr="001507D1" w14:paraId="1B5856D5" w14:textId="77777777" w:rsidTr="00032092">
              <w:trPr>
                <w:jc w:val="center"/>
              </w:trPr>
              <w:tc>
                <w:tcPr>
                  <w:tcW w:w="842" w:type="dxa"/>
                  <w:vMerge/>
                  <w:vAlign w:val="center"/>
                </w:tcPr>
                <w:p w14:paraId="7B269063" w14:textId="77777777" w:rsidR="00A61085" w:rsidRPr="001507D1" w:rsidRDefault="00A61085" w:rsidP="00A61085">
                  <w:pPr>
                    <w:adjustRightInd w:val="0"/>
                    <w:snapToGrid w:val="0"/>
                    <w:jc w:val="center"/>
                    <w:rPr>
                      <w:szCs w:val="21"/>
                    </w:rPr>
                  </w:pPr>
                </w:p>
              </w:tc>
              <w:tc>
                <w:tcPr>
                  <w:tcW w:w="3261" w:type="dxa"/>
                  <w:vAlign w:val="center"/>
                </w:tcPr>
                <w:p w14:paraId="117E2665" w14:textId="6E912C8B" w:rsidR="00A61085" w:rsidRPr="001507D1" w:rsidRDefault="00A61085" w:rsidP="00A61085">
                  <w:pPr>
                    <w:adjustRightInd w:val="0"/>
                    <w:snapToGrid w:val="0"/>
                    <w:jc w:val="center"/>
                    <w:rPr>
                      <w:szCs w:val="21"/>
                    </w:rPr>
                  </w:pPr>
                  <w:r w:rsidRPr="001507D1">
                    <w:rPr>
                      <w:rFonts w:hint="eastAsia"/>
                      <w:szCs w:val="21"/>
                    </w:rPr>
                    <w:t>打磨</w:t>
                  </w:r>
                </w:p>
              </w:tc>
              <w:tc>
                <w:tcPr>
                  <w:tcW w:w="1625" w:type="dxa"/>
                  <w:vAlign w:val="center"/>
                </w:tcPr>
                <w:p w14:paraId="2F93B10E" w14:textId="06802B00" w:rsidR="00A61085" w:rsidRPr="001507D1" w:rsidRDefault="00A61085" w:rsidP="00A61085">
                  <w:pPr>
                    <w:adjustRightInd w:val="0"/>
                    <w:snapToGrid w:val="0"/>
                    <w:jc w:val="center"/>
                    <w:rPr>
                      <w:szCs w:val="21"/>
                    </w:rPr>
                  </w:pPr>
                  <w:r w:rsidRPr="001507D1">
                    <w:rPr>
                      <w:rFonts w:hint="eastAsia"/>
                      <w:szCs w:val="21"/>
                    </w:rPr>
                    <w:t>打磨粉尘</w:t>
                  </w:r>
                </w:p>
              </w:tc>
              <w:tc>
                <w:tcPr>
                  <w:tcW w:w="2410" w:type="dxa"/>
                  <w:vAlign w:val="center"/>
                </w:tcPr>
                <w:p w14:paraId="4FFC410C" w14:textId="01C43D99" w:rsidR="00A61085" w:rsidRPr="001507D1" w:rsidRDefault="00A61085" w:rsidP="00A61085">
                  <w:pPr>
                    <w:adjustRightInd w:val="0"/>
                    <w:snapToGrid w:val="0"/>
                    <w:jc w:val="center"/>
                    <w:rPr>
                      <w:szCs w:val="21"/>
                    </w:rPr>
                  </w:pPr>
                  <w:r w:rsidRPr="001507D1">
                    <w:rPr>
                      <w:rFonts w:hint="eastAsia"/>
                      <w:szCs w:val="21"/>
                    </w:rPr>
                    <w:t>颗粒物</w:t>
                  </w:r>
                </w:p>
              </w:tc>
            </w:tr>
            <w:tr w:rsidR="001507D1" w:rsidRPr="001507D1" w14:paraId="40FEE3E6" w14:textId="77777777" w:rsidTr="00032092">
              <w:trPr>
                <w:jc w:val="center"/>
              </w:trPr>
              <w:tc>
                <w:tcPr>
                  <w:tcW w:w="842" w:type="dxa"/>
                  <w:vMerge/>
                  <w:vAlign w:val="center"/>
                </w:tcPr>
                <w:p w14:paraId="3B68AD93" w14:textId="77777777" w:rsidR="00A61085" w:rsidRPr="001507D1" w:rsidRDefault="00A61085" w:rsidP="00A61085">
                  <w:pPr>
                    <w:adjustRightInd w:val="0"/>
                    <w:snapToGrid w:val="0"/>
                    <w:jc w:val="center"/>
                    <w:rPr>
                      <w:szCs w:val="21"/>
                    </w:rPr>
                  </w:pPr>
                </w:p>
              </w:tc>
              <w:tc>
                <w:tcPr>
                  <w:tcW w:w="3261" w:type="dxa"/>
                  <w:vAlign w:val="center"/>
                </w:tcPr>
                <w:p w14:paraId="39D7C209" w14:textId="5B52A03B" w:rsidR="00A61085" w:rsidRPr="001507D1" w:rsidRDefault="00A61085" w:rsidP="00A61085">
                  <w:pPr>
                    <w:adjustRightInd w:val="0"/>
                    <w:snapToGrid w:val="0"/>
                    <w:jc w:val="center"/>
                    <w:rPr>
                      <w:szCs w:val="21"/>
                    </w:rPr>
                  </w:pPr>
                  <w:r w:rsidRPr="001507D1">
                    <w:rPr>
                      <w:rFonts w:hint="eastAsia"/>
                      <w:szCs w:val="21"/>
                    </w:rPr>
                    <w:t>喷漆</w:t>
                  </w:r>
                </w:p>
              </w:tc>
              <w:tc>
                <w:tcPr>
                  <w:tcW w:w="1625" w:type="dxa"/>
                  <w:vAlign w:val="center"/>
                </w:tcPr>
                <w:p w14:paraId="253BA0BF" w14:textId="6BACD610" w:rsidR="00A61085" w:rsidRPr="001507D1" w:rsidRDefault="00AD29EA" w:rsidP="00A61085">
                  <w:pPr>
                    <w:adjustRightInd w:val="0"/>
                    <w:snapToGrid w:val="0"/>
                    <w:jc w:val="center"/>
                    <w:rPr>
                      <w:szCs w:val="21"/>
                    </w:rPr>
                  </w:pPr>
                  <w:r w:rsidRPr="001507D1">
                    <w:rPr>
                      <w:rFonts w:hint="eastAsia"/>
                      <w:szCs w:val="21"/>
                    </w:rPr>
                    <w:t>喷漆</w:t>
                  </w:r>
                  <w:r w:rsidR="00A61085" w:rsidRPr="001507D1">
                    <w:rPr>
                      <w:rFonts w:hint="eastAsia"/>
                      <w:szCs w:val="21"/>
                    </w:rPr>
                    <w:t>废气</w:t>
                  </w:r>
                </w:p>
              </w:tc>
              <w:tc>
                <w:tcPr>
                  <w:tcW w:w="2410" w:type="dxa"/>
                  <w:vAlign w:val="center"/>
                </w:tcPr>
                <w:p w14:paraId="7B92922E" w14:textId="607BD7EB" w:rsidR="00A61085" w:rsidRPr="001507D1" w:rsidRDefault="00A61085" w:rsidP="00A61085">
                  <w:pPr>
                    <w:adjustRightInd w:val="0"/>
                    <w:snapToGrid w:val="0"/>
                    <w:jc w:val="center"/>
                    <w:rPr>
                      <w:szCs w:val="21"/>
                    </w:rPr>
                  </w:pPr>
                  <w:r w:rsidRPr="001507D1">
                    <w:rPr>
                      <w:rFonts w:hint="eastAsia"/>
                      <w:szCs w:val="21"/>
                    </w:rPr>
                    <w:t>非甲烷总烃</w:t>
                  </w:r>
                </w:p>
              </w:tc>
            </w:tr>
            <w:tr w:rsidR="001507D1" w:rsidRPr="001507D1" w14:paraId="0114D658" w14:textId="77777777" w:rsidTr="00032092">
              <w:trPr>
                <w:jc w:val="center"/>
              </w:trPr>
              <w:tc>
                <w:tcPr>
                  <w:tcW w:w="842" w:type="dxa"/>
                  <w:vMerge/>
                  <w:vAlign w:val="center"/>
                </w:tcPr>
                <w:p w14:paraId="53C1B630" w14:textId="77777777" w:rsidR="00AD29EA" w:rsidRPr="001507D1" w:rsidRDefault="00AD29EA" w:rsidP="00A61085">
                  <w:pPr>
                    <w:adjustRightInd w:val="0"/>
                    <w:snapToGrid w:val="0"/>
                    <w:jc w:val="center"/>
                    <w:rPr>
                      <w:szCs w:val="21"/>
                    </w:rPr>
                  </w:pPr>
                </w:p>
              </w:tc>
              <w:tc>
                <w:tcPr>
                  <w:tcW w:w="3261" w:type="dxa"/>
                  <w:vAlign w:val="center"/>
                </w:tcPr>
                <w:p w14:paraId="497730C5" w14:textId="0A6E8F61" w:rsidR="00AD29EA" w:rsidRPr="001507D1" w:rsidRDefault="00AD29EA" w:rsidP="00A61085">
                  <w:pPr>
                    <w:adjustRightInd w:val="0"/>
                    <w:snapToGrid w:val="0"/>
                    <w:jc w:val="center"/>
                    <w:rPr>
                      <w:szCs w:val="21"/>
                    </w:rPr>
                  </w:pPr>
                  <w:r w:rsidRPr="001507D1">
                    <w:rPr>
                      <w:rFonts w:hint="eastAsia"/>
                      <w:szCs w:val="21"/>
                    </w:rPr>
                    <w:t>晾干</w:t>
                  </w:r>
                </w:p>
              </w:tc>
              <w:tc>
                <w:tcPr>
                  <w:tcW w:w="1625" w:type="dxa"/>
                  <w:vAlign w:val="center"/>
                </w:tcPr>
                <w:p w14:paraId="7C96CD87" w14:textId="1CBB897F" w:rsidR="00AD29EA" w:rsidRPr="001507D1" w:rsidRDefault="00AD29EA" w:rsidP="00A61085">
                  <w:pPr>
                    <w:adjustRightInd w:val="0"/>
                    <w:snapToGrid w:val="0"/>
                    <w:jc w:val="center"/>
                    <w:rPr>
                      <w:szCs w:val="21"/>
                    </w:rPr>
                  </w:pPr>
                  <w:r w:rsidRPr="001507D1">
                    <w:rPr>
                      <w:rFonts w:hint="eastAsia"/>
                      <w:szCs w:val="21"/>
                    </w:rPr>
                    <w:t>晾干废气</w:t>
                  </w:r>
                </w:p>
              </w:tc>
              <w:tc>
                <w:tcPr>
                  <w:tcW w:w="2410" w:type="dxa"/>
                  <w:vAlign w:val="center"/>
                </w:tcPr>
                <w:p w14:paraId="4057BDB0" w14:textId="314AA818" w:rsidR="00AD29EA" w:rsidRPr="001507D1" w:rsidRDefault="00AD29EA" w:rsidP="00A61085">
                  <w:pPr>
                    <w:adjustRightInd w:val="0"/>
                    <w:snapToGrid w:val="0"/>
                    <w:jc w:val="center"/>
                    <w:rPr>
                      <w:szCs w:val="21"/>
                    </w:rPr>
                  </w:pPr>
                  <w:r w:rsidRPr="001507D1">
                    <w:rPr>
                      <w:rFonts w:hint="eastAsia"/>
                      <w:szCs w:val="21"/>
                    </w:rPr>
                    <w:t>非甲烷总烃</w:t>
                  </w:r>
                </w:p>
              </w:tc>
            </w:tr>
            <w:tr w:rsidR="001507D1" w:rsidRPr="001507D1" w14:paraId="4740C39E" w14:textId="77777777" w:rsidTr="00032092">
              <w:trPr>
                <w:jc w:val="center"/>
              </w:trPr>
              <w:tc>
                <w:tcPr>
                  <w:tcW w:w="842" w:type="dxa"/>
                  <w:vMerge/>
                  <w:vAlign w:val="center"/>
                </w:tcPr>
                <w:p w14:paraId="57B4AA86" w14:textId="77777777" w:rsidR="00A61085" w:rsidRPr="001507D1" w:rsidRDefault="00A61085" w:rsidP="00A61085">
                  <w:pPr>
                    <w:adjustRightInd w:val="0"/>
                    <w:snapToGrid w:val="0"/>
                    <w:jc w:val="center"/>
                    <w:rPr>
                      <w:szCs w:val="21"/>
                    </w:rPr>
                  </w:pPr>
                </w:p>
              </w:tc>
              <w:tc>
                <w:tcPr>
                  <w:tcW w:w="3261" w:type="dxa"/>
                  <w:vAlign w:val="center"/>
                </w:tcPr>
                <w:p w14:paraId="48FEA9A0" w14:textId="782A7BA0" w:rsidR="00A61085" w:rsidRPr="001507D1" w:rsidRDefault="00A61085" w:rsidP="00A61085">
                  <w:pPr>
                    <w:adjustRightInd w:val="0"/>
                    <w:snapToGrid w:val="0"/>
                    <w:jc w:val="center"/>
                    <w:rPr>
                      <w:szCs w:val="21"/>
                    </w:rPr>
                  </w:pPr>
                  <w:r w:rsidRPr="001507D1">
                    <w:rPr>
                      <w:rFonts w:hint="eastAsia"/>
                      <w:szCs w:val="21"/>
                    </w:rPr>
                    <w:t>涂胶粘合</w:t>
                  </w:r>
                </w:p>
              </w:tc>
              <w:tc>
                <w:tcPr>
                  <w:tcW w:w="1625" w:type="dxa"/>
                  <w:vAlign w:val="center"/>
                </w:tcPr>
                <w:p w14:paraId="6CBE3BE2" w14:textId="31080EB3" w:rsidR="00A61085" w:rsidRPr="001507D1" w:rsidRDefault="004C6135" w:rsidP="00A61085">
                  <w:pPr>
                    <w:adjustRightInd w:val="0"/>
                    <w:snapToGrid w:val="0"/>
                    <w:jc w:val="center"/>
                    <w:rPr>
                      <w:szCs w:val="21"/>
                    </w:rPr>
                  </w:pPr>
                  <w:r w:rsidRPr="001507D1">
                    <w:rPr>
                      <w:rFonts w:hint="eastAsia"/>
                      <w:szCs w:val="21"/>
                    </w:rPr>
                    <w:t>粘合</w:t>
                  </w:r>
                  <w:r w:rsidR="00A61085" w:rsidRPr="001507D1">
                    <w:rPr>
                      <w:rFonts w:hint="eastAsia"/>
                      <w:szCs w:val="21"/>
                    </w:rPr>
                    <w:t>废气</w:t>
                  </w:r>
                </w:p>
              </w:tc>
              <w:tc>
                <w:tcPr>
                  <w:tcW w:w="2410" w:type="dxa"/>
                  <w:vAlign w:val="center"/>
                </w:tcPr>
                <w:p w14:paraId="590C485B" w14:textId="0A173B34" w:rsidR="00A61085" w:rsidRPr="001507D1" w:rsidRDefault="00A61085" w:rsidP="00A61085">
                  <w:pPr>
                    <w:adjustRightInd w:val="0"/>
                    <w:snapToGrid w:val="0"/>
                    <w:jc w:val="center"/>
                    <w:rPr>
                      <w:szCs w:val="21"/>
                    </w:rPr>
                  </w:pPr>
                  <w:r w:rsidRPr="001507D1">
                    <w:rPr>
                      <w:rFonts w:hint="eastAsia"/>
                      <w:szCs w:val="21"/>
                    </w:rPr>
                    <w:t>非甲烷总烃</w:t>
                  </w:r>
                </w:p>
              </w:tc>
            </w:tr>
            <w:tr w:rsidR="001507D1" w:rsidRPr="001507D1" w14:paraId="48325DC3" w14:textId="77777777" w:rsidTr="00032092">
              <w:trPr>
                <w:jc w:val="center"/>
              </w:trPr>
              <w:tc>
                <w:tcPr>
                  <w:tcW w:w="842" w:type="dxa"/>
                  <w:vMerge/>
                  <w:vAlign w:val="center"/>
                </w:tcPr>
                <w:p w14:paraId="13844771" w14:textId="77777777" w:rsidR="00A61085" w:rsidRPr="001507D1" w:rsidRDefault="00A61085" w:rsidP="00A61085">
                  <w:pPr>
                    <w:adjustRightInd w:val="0"/>
                    <w:snapToGrid w:val="0"/>
                    <w:jc w:val="center"/>
                    <w:rPr>
                      <w:szCs w:val="21"/>
                    </w:rPr>
                  </w:pPr>
                </w:p>
              </w:tc>
              <w:tc>
                <w:tcPr>
                  <w:tcW w:w="3261" w:type="dxa"/>
                  <w:vAlign w:val="center"/>
                </w:tcPr>
                <w:p w14:paraId="54B57BC3" w14:textId="542F8194" w:rsidR="00A61085" w:rsidRPr="001507D1" w:rsidRDefault="00A61085" w:rsidP="00A61085">
                  <w:pPr>
                    <w:adjustRightInd w:val="0"/>
                    <w:snapToGrid w:val="0"/>
                    <w:jc w:val="center"/>
                    <w:rPr>
                      <w:szCs w:val="21"/>
                    </w:rPr>
                  </w:pPr>
                  <w:r w:rsidRPr="001507D1">
                    <w:rPr>
                      <w:rFonts w:hint="eastAsia"/>
                      <w:szCs w:val="21"/>
                    </w:rPr>
                    <w:t>食堂</w:t>
                  </w:r>
                </w:p>
              </w:tc>
              <w:tc>
                <w:tcPr>
                  <w:tcW w:w="1625" w:type="dxa"/>
                  <w:vAlign w:val="center"/>
                </w:tcPr>
                <w:p w14:paraId="5159CD24" w14:textId="0D91FAB6" w:rsidR="00A61085" w:rsidRPr="001507D1" w:rsidRDefault="00A61085" w:rsidP="00A61085">
                  <w:pPr>
                    <w:adjustRightInd w:val="0"/>
                    <w:snapToGrid w:val="0"/>
                    <w:jc w:val="center"/>
                    <w:rPr>
                      <w:szCs w:val="21"/>
                    </w:rPr>
                  </w:pPr>
                  <w:r w:rsidRPr="001507D1">
                    <w:rPr>
                      <w:rFonts w:hint="eastAsia"/>
                      <w:szCs w:val="21"/>
                    </w:rPr>
                    <w:t>油烟废气</w:t>
                  </w:r>
                </w:p>
              </w:tc>
              <w:tc>
                <w:tcPr>
                  <w:tcW w:w="2410" w:type="dxa"/>
                  <w:vAlign w:val="center"/>
                </w:tcPr>
                <w:p w14:paraId="7D1FCE18" w14:textId="3846E26D" w:rsidR="00A61085" w:rsidRPr="001507D1" w:rsidRDefault="00A61085" w:rsidP="00A61085">
                  <w:pPr>
                    <w:adjustRightInd w:val="0"/>
                    <w:snapToGrid w:val="0"/>
                    <w:jc w:val="center"/>
                    <w:rPr>
                      <w:szCs w:val="21"/>
                    </w:rPr>
                  </w:pPr>
                  <w:r w:rsidRPr="001507D1">
                    <w:rPr>
                      <w:rFonts w:hint="eastAsia"/>
                      <w:szCs w:val="21"/>
                    </w:rPr>
                    <w:t>油烟</w:t>
                  </w:r>
                </w:p>
              </w:tc>
            </w:tr>
            <w:tr w:rsidR="001507D1" w:rsidRPr="001507D1" w14:paraId="32CE8C94" w14:textId="77777777" w:rsidTr="00032092">
              <w:trPr>
                <w:jc w:val="center"/>
              </w:trPr>
              <w:tc>
                <w:tcPr>
                  <w:tcW w:w="842" w:type="dxa"/>
                  <w:vAlign w:val="center"/>
                </w:tcPr>
                <w:p w14:paraId="14CB7E0A" w14:textId="458CD2A5" w:rsidR="00A61085" w:rsidRPr="001507D1" w:rsidRDefault="00A61085" w:rsidP="00A61085">
                  <w:pPr>
                    <w:adjustRightInd w:val="0"/>
                    <w:snapToGrid w:val="0"/>
                    <w:jc w:val="center"/>
                    <w:rPr>
                      <w:szCs w:val="21"/>
                    </w:rPr>
                  </w:pPr>
                  <w:r w:rsidRPr="001507D1">
                    <w:rPr>
                      <w:rFonts w:hint="eastAsia"/>
                      <w:szCs w:val="21"/>
                    </w:rPr>
                    <w:t>噪声</w:t>
                  </w:r>
                </w:p>
              </w:tc>
              <w:tc>
                <w:tcPr>
                  <w:tcW w:w="3261" w:type="dxa"/>
                  <w:vAlign w:val="center"/>
                </w:tcPr>
                <w:p w14:paraId="5DAEF476" w14:textId="02EFAD5C" w:rsidR="00A61085" w:rsidRPr="001507D1" w:rsidRDefault="00A61085" w:rsidP="00A61085">
                  <w:pPr>
                    <w:adjustRightInd w:val="0"/>
                    <w:snapToGrid w:val="0"/>
                    <w:jc w:val="center"/>
                    <w:rPr>
                      <w:szCs w:val="21"/>
                    </w:rPr>
                  </w:pPr>
                  <w:r w:rsidRPr="001507D1">
                    <w:rPr>
                      <w:rFonts w:hint="eastAsia"/>
                      <w:szCs w:val="21"/>
                    </w:rPr>
                    <w:t>生产车间</w:t>
                  </w:r>
                </w:p>
              </w:tc>
              <w:tc>
                <w:tcPr>
                  <w:tcW w:w="1625" w:type="dxa"/>
                  <w:vAlign w:val="center"/>
                </w:tcPr>
                <w:p w14:paraId="1BE540DD" w14:textId="67A69A20" w:rsidR="00A61085" w:rsidRPr="001507D1" w:rsidRDefault="00A61085" w:rsidP="00A61085">
                  <w:pPr>
                    <w:adjustRightInd w:val="0"/>
                    <w:snapToGrid w:val="0"/>
                    <w:jc w:val="center"/>
                    <w:rPr>
                      <w:szCs w:val="21"/>
                    </w:rPr>
                  </w:pPr>
                  <w:r w:rsidRPr="001507D1">
                    <w:rPr>
                      <w:rFonts w:hint="eastAsia"/>
                      <w:szCs w:val="21"/>
                    </w:rPr>
                    <w:t>设备运行噪声</w:t>
                  </w:r>
                </w:p>
              </w:tc>
              <w:tc>
                <w:tcPr>
                  <w:tcW w:w="2410" w:type="dxa"/>
                  <w:vAlign w:val="center"/>
                </w:tcPr>
                <w:p w14:paraId="44F62AA3" w14:textId="73C91592" w:rsidR="00A61085" w:rsidRPr="001507D1" w:rsidRDefault="00A61085" w:rsidP="00A61085">
                  <w:pPr>
                    <w:adjustRightInd w:val="0"/>
                    <w:snapToGrid w:val="0"/>
                    <w:jc w:val="center"/>
                    <w:rPr>
                      <w:szCs w:val="21"/>
                    </w:rPr>
                  </w:pPr>
                  <w:r w:rsidRPr="001507D1">
                    <w:rPr>
                      <w:rFonts w:hint="eastAsia"/>
                      <w:szCs w:val="21"/>
                    </w:rPr>
                    <w:t>L</w:t>
                  </w:r>
                  <w:r w:rsidRPr="001507D1">
                    <w:rPr>
                      <w:szCs w:val="21"/>
                    </w:rPr>
                    <w:t>eq</w:t>
                  </w:r>
                  <w:r w:rsidRPr="001507D1">
                    <w:rPr>
                      <w:rFonts w:hint="eastAsia"/>
                      <w:szCs w:val="21"/>
                    </w:rPr>
                    <w:t>（</w:t>
                  </w:r>
                  <w:r w:rsidRPr="001507D1">
                    <w:rPr>
                      <w:rFonts w:hint="eastAsia"/>
                      <w:szCs w:val="21"/>
                    </w:rPr>
                    <w:t>A</w:t>
                  </w:r>
                  <w:r w:rsidRPr="001507D1">
                    <w:rPr>
                      <w:rFonts w:hint="eastAsia"/>
                      <w:szCs w:val="21"/>
                    </w:rPr>
                    <w:t>）</w:t>
                  </w:r>
                </w:p>
              </w:tc>
            </w:tr>
            <w:tr w:rsidR="001507D1" w:rsidRPr="001507D1" w14:paraId="114DF5EC" w14:textId="77777777" w:rsidTr="00032092">
              <w:trPr>
                <w:jc w:val="center"/>
              </w:trPr>
              <w:tc>
                <w:tcPr>
                  <w:tcW w:w="842" w:type="dxa"/>
                  <w:vMerge w:val="restart"/>
                  <w:vAlign w:val="center"/>
                </w:tcPr>
                <w:p w14:paraId="571EE3F8" w14:textId="5F7DBDAA" w:rsidR="00A61085" w:rsidRPr="001507D1" w:rsidRDefault="00A61085" w:rsidP="00A61085">
                  <w:pPr>
                    <w:adjustRightInd w:val="0"/>
                    <w:snapToGrid w:val="0"/>
                    <w:jc w:val="center"/>
                    <w:rPr>
                      <w:szCs w:val="21"/>
                    </w:rPr>
                  </w:pPr>
                  <w:r w:rsidRPr="001507D1">
                    <w:rPr>
                      <w:rFonts w:hint="eastAsia"/>
                      <w:szCs w:val="21"/>
                    </w:rPr>
                    <w:t>固废</w:t>
                  </w:r>
                </w:p>
              </w:tc>
              <w:tc>
                <w:tcPr>
                  <w:tcW w:w="3261" w:type="dxa"/>
                  <w:vAlign w:val="center"/>
                </w:tcPr>
                <w:p w14:paraId="571C851F" w14:textId="63D12640" w:rsidR="00A61085" w:rsidRPr="001507D1" w:rsidRDefault="00A61085" w:rsidP="00A61085">
                  <w:pPr>
                    <w:adjustRightInd w:val="0"/>
                    <w:snapToGrid w:val="0"/>
                    <w:jc w:val="center"/>
                    <w:rPr>
                      <w:szCs w:val="21"/>
                    </w:rPr>
                  </w:pPr>
                  <w:r w:rsidRPr="001507D1">
                    <w:rPr>
                      <w:rFonts w:hint="eastAsia"/>
                      <w:szCs w:val="21"/>
                    </w:rPr>
                    <w:t>木作加工</w:t>
                  </w:r>
                </w:p>
              </w:tc>
              <w:tc>
                <w:tcPr>
                  <w:tcW w:w="4035" w:type="dxa"/>
                  <w:gridSpan w:val="2"/>
                  <w:vAlign w:val="center"/>
                </w:tcPr>
                <w:p w14:paraId="3AACC6A8" w14:textId="0BA648DC" w:rsidR="00A61085" w:rsidRPr="001507D1" w:rsidRDefault="00A61085" w:rsidP="00A61085">
                  <w:pPr>
                    <w:adjustRightInd w:val="0"/>
                    <w:snapToGrid w:val="0"/>
                    <w:jc w:val="center"/>
                    <w:rPr>
                      <w:szCs w:val="21"/>
                    </w:rPr>
                  </w:pPr>
                  <w:r w:rsidRPr="001507D1">
                    <w:rPr>
                      <w:rFonts w:hint="eastAsia"/>
                      <w:szCs w:val="21"/>
                    </w:rPr>
                    <w:t>木材边角料</w:t>
                  </w:r>
                </w:p>
              </w:tc>
            </w:tr>
            <w:tr w:rsidR="001507D1" w:rsidRPr="001507D1" w14:paraId="72E3CB16" w14:textId="77777777" w:rsidTr="00032092">
              <w:trPr>
                <w:jc w:val="center"/>
              </w:trPr>
              <w:tc>
                <w:tcPr>
                  <w:tcW w:w="842" w:type="dxa"/>
                  <w:vMerge/>
                  <w:vAlign w:val="center"/>
                </w:tcPr>
                <w:p w14:paraId="4D72CCFE" w14:textId="77777777" w:rsidR="00A61085" w:rsidRPr="001507D1" w:rsidRDefault="00A61085" w:rsidP="00A61085">
                  <w:pPr>
                    <w:adjustRightInd w:val="0"/>
                    <w:snapToGrid w:val="0"/>
                    <w:jc w:val="center"/>
                    <w:rPr>
                      <w:szCs w:val="21"/>
                    </w:rPr>
                  </w:pPr>
                </w:p>
              </w:tc>
              <w:tc>
                <w:tcPr>
                  <w:tcW w:w="3261" w:type="dxa"/>
                  <w:vAlign w:val="center"/>
                </w:tcPr>
                <w:p w14:paraId="482F0969" w14:textId="2C3F2064" w:rsidR="00A61085" w:rsidRPr="001507D1" w:rsidRDefault="0062069F" w:rsidP="00A61085">
                  <w:pPr>
                    <w:adjustRightInd w:val="0"/>
                    <w:snapToGrid w:val="0"/>
                    <w:jc w:val="center"/>
                    <w:rPr>
                      <w:szCs w:val="21"/>
                    </w:rPr>
                  </w:pPr>
                  <w:r w:rsidRPr="001507D1">
                    <w:rPr>
                      <w:rFonts w:hint="eastAsia"/>
                      <w:szCs w:val="21"/>
                    </w:rPr>
                    <w:t>废气处理（</w:t>
                  </w:r>
                  <w:r w:rsidR="00A61085" w:rsidRPr="001507D1">
                    <w:rPr>
                      <w:rFonts w:hint="eastAsia"/>
                      <w:szCs w:val="21"/>
                    </w:rPr>
                    <w:t>木作加工</w:t>
                  </w:r>
                  <w:r w:rsidRPr="001507D1">
                    <w:rPr>
                      <w:rFonts w:hint="eastAsia"/>
                      <w:szCs w:val="21"/>
                    </w:rPr>
                    <w:t>、打磨）</w:t>
                  </w:r>
                </w:p>
              </w:tc>
              <w:tc>
                <w:tcPr>
                  <w:tcW w:w="4035" w:type="dxa"/>
                  <w:gridSpan w:val="2"/>
                  <w:vAlign w:val="center"/>
                </w:tcPr>
                <w:p w14:paraId="4F00F5D5" w14:textId="78C28692" w:rsidR="00A61085" w:rsidRPr="001507D1" w:rsidRDefault="00A61085" w:rsidP="00A61085">
                  <w:pPr>
                    <w:adjustRightInd w:val="0"/>
                    <w:snapToGrid w:val="0"/>
                    <w:jc w:val="center"/>
                    <w:rPr>
                      <w:szCs w:val="21"/>
                    </w:rPr>
                  </w:pPr>
                  <w:r w:rsidRPr="001507D1">
                    <w:rPr>
                      <w:rFonts w:hint="eastAsia"/>
                      <w:szCs w:val="21"/>
                    </w:rPr>
                    <w:t>木屑粉尘</w:t>
                  </w:r>
                  <w:r w:rsidR="0062069F" w:rsidRPr="001507D1">
                    <w:rPr>
                      <w:rFonts w:hint="eastAsia"/>
                      <w:szCs w:val="21"/>
                    </w:rPr>
                    <w:t>（含木屑沉降及收集粉尘、打磨收集粉尘）</w:t>
                  </w:r>
                </w:p>
              </w:tc>
            </w:tr>
            <w:tr w:rsidR="001507D1" w:rsidRPr="001507D1" w14:paraId="7473E83A" w14:textId="77777777" w:rsidTr="00032092">
              <w:trPr>
                <w:jc w:val="center"/>
              </w:trPr>
              <w:tc>
                <w:tcPr>
                  <w:tcW w:w="842" w:type="dxa"/>
                  <w:vMerge/>
                  <w:vAlign w:val="center"/>
                </w:tcPr>
                <w:p w14:paraId="511293B4" w14:textId="77777777" w:rsidR="0089133E" w:rsidRPr="001507D1" w:rsidRDefault="0089133E" w:rsidP="00A61085">
                  <w:pPr>
                    <w:adjustRightInd w:val="0"/>
                    <w:snapToGrid w:val="0"/>
                    <w:jc w:val="center"/>
                    <w:rPr>
                      <w:szCs w:val="21"/>
                    </w:rPr>
                  </w:pPr>
                </w:p>
              </w:tc>
              <w:tc>
                <w:tcPr>
                  <w:tcW w:w="3261" w:type="dxa"/>
                  <w:vAlign w:val="center"/>
                </w:tcPr>
                <w:p w14:paraId="50B934D6" w14:textId="3FF8A479" w:rsidR="0089133E" w:rsidRPr="001507D1" w:rsidRDefault="0089133E" w:rsidP="00A61085">
                  <w:pPr>
                    <w:adjustRightInd w:val="0"/>
                    <w:snapToGrid w:val="0"/>
                    <w:jc w:val="center"/>
                    <w:rPr>
                      <w:szCs w:val="21"/>
                    </w:rPr>
                  </w:pPr>
                  <w:r w:rsidRPr="001507D1">
                    <w:rPr>
                      <w:rFonts w:hint="eastAsia"/>
                      <w:szCs w:val="21"/>
                    </w:rPr>
                    <w:t>喷漆</w:t>
                  </w:r>
                  <w:r w:rsidR="00DD2D68" w:rsidRPr="001507D1">
                    <w:rPr>
                      <w:rFonts w:hint="eastAsia"/>
                      <w:szCs w:val="21"/>
                    </w:rPr>
                    <w:t>、废</w:t>
                  </w:r>
                  <w:r w:rsidR="00C727D7" w:rsidRPr="001507D1">
                    <w:rPr>
                      <w:rFonts w:hint="eastAsia"/>
                      <w:szCs w:val="21"/>
                    </w:rPr>
                    <w:t>水</w:t>
                  </w:r>
                  <w:r w:rsidR="00DD2D68" w:rsidRPr="001507D1">
                    <w:rPr>
                      <w:rFonts w:hint="eastAsia"/>
                      <w:szCs w:val="21"/>
                    </w:rPr>
                    <w:t>处理、</w:t>
                  </w:r>
                  <w:r w:rsidR="00032092" w:rsidRPr="001507D1">
                    <w:rPr>
                      <w:rFonts w:hint="eastAsia"/>
                      <w:szCs w:val="21"/>
                    </w:rPr>
                    <w:t>废气处理（</w:t>
                  </w:r>
                  <w:r w:rsidR="00DD2D68" w:rsidRPr="001507D1">
                    <w:rPr>
                      <w:rFonts w:hint="eastAsia"/>
                      <w:szCs w:val="21"/>
                    </w:rPr>
                    <w:t>打磨</w:t>
                  </w:r>
                  <w:r w:rsidR="00032092" w:rsidRPr="001507D1">
                    <w:rPr>
                      <w:rFonts w:hint="eastAsia"/>
                      <w:szCs w:val="21"/>
                    </w:rPr>
                    <w:t>）</w:t>
                  </w:r>
                </w:p>
              </w:tc>
              <w:tc>
                <w:tcPr>
                  <w:tcW w:w="4035" w:type="dxa"/>
                  <w:gridSpan w:val="2"/>
                  <w:vAlign w:val="center"/>
                </w:tcPr>
                <w:p w14:paraId="0C780C13" w14:textId="0A23B298" w:rsidR="0089133E" w:rsidRPr="001507D1" w:rsidRDefault="0089133E" w:rsidP="00A61085">
                  <w:pPr>
                    <w:adjustRightInd w:val="0"/>
                    <w:snapToGrid w:val="0"/>
                    <w:jc w:val="center"/>
                    <w:rPr>
                      <w:szCs w:val="21"/>
                    </w:rPr>
                  </w:pPr>
                  <w:r w:rsidRPr="001507D1">
                    <w:rPr>
                      <w:rFonts w:hint="eastAsia"/>
                      <w:szCs w:val="21"/>
                    </w:rPr>
                    <w:t>漆渣</w:t>
                  </w:r>
                  <w:r w:rsidR="00DD2D68" w:rsidRPr="001507D1">
                    <w:rPr>
                      <w:rFonts w:hint="eastAsia"/>
                      <w:szCs w:val="21"/>
                    </w:rPr>
                    <w:t>（含沉淀污泥、打磨</w:t>
                  </w:r>
                  <w:r w:rsidR="00C727D7" w:rsidRPr="001507D1">
                    <w:rPr>
                      <w:rFonts w:hint="eastAsia"/>
                      <w:szCs w:val="21"/>
                    </w:rPr>
                    <w:t>沉降</w:t>
                  </w:r>
                  <w:r w:rsidR="00DD2D68" w:rsidRPr="001507D1">
                    <w:rPr>
                      <w:rFonts w:hint="eastAsia"/>
                      <w:szCs w:val="21"/>
                    </w:rPr>
                    <w:t>粉尘）</w:t>
                  </w:r>
                </w:p>
              </w:tc>
            </w:tr>
            <w:tr w:rsidR="001507D1" w:rsidRPr="001507D1" w14:paraId="7FDF84F6" w14:textId="77777777" w:rsidTr="00032092">
              <w:trPr>
                <w:jc w:val="center"/>
              </w:trPr>
              <w:tc>
                <w:tcPr>
                  <w:tcW w:w="842" w:type="dxa"/>
                  <w:vMerge/>
                  <w:vAlign w:val="center"/>
                </w:tcPr>
                <w:p w14:paraId="5E8EB893" w14:textId="77777777" w:rsidR="004E73B7" w:rsidRPr="001507D1" w:rsidRDefault="004E73B7" w:rsidP="00A61085">
                  <w:pPr>
                    <w:adjustRightInd w:val="0"/>
                    <w:snapToGrid w:val="0"/>
                    <w:jc w:val="center"/>
                    <w:rPr>
                      <w:szCs w:val="21"/>
                    </w:rPr>
                  </w:pPr>
                </w:p>
              </w:tc>
              <w:tc>
                <w:tcPr>
                  <w:tcW w:w="3261" w:type="dxa"/>
                  <w:vMerge w:val="restart"/>
                  <w:vAlign w:val="center"/>
                </w:tcPr>
                <w:p w14:paraId="244BBD5D" w14:textId="39AD8A62" w:rsidR="004E73B7" w:rsidRPr="001507D1" w:rsidRDefault="004E73B7" w:rsidP="00A61085">
                  <w:pPr>
                    <w:adjustRightInd w:val="0"/>
                    <w:snapToGrid w:val="0"/>
                    <w:jc w:val="center"/>
                    <w:rPr>
                      <w:szCs w:val="21"/>
                    </w:rPr>
                  </w:pPr>
                  <w:r w:rsidRPr="001507D1">
                    <w:rPr>
                      <w:rFonts w:hint="eastAsia"/>
                      <w:szCs w:val="21"/>
                    </w:rPr>
                    <w:t>废气处理</w:t>
                  </w:r>
                </w:p>
              </w:tc>
              <w:tc>
                <w:tcPr>
                  <w:tcW w:w="4035" w:type="dxa"/>
                  <w:gridSpan w:val="2"/>
                  <w:vAlign w:val="center"/>
                </w:tcPr>
                <w:p w14:paraId="596E848A" w14:textId="33AC8747" w:rsidR="004E73B7" w:rsidRPr="001507D1" w:rsidRDefault="004E73B7" w:rsidP="00A61085">
                  <w:pPr>
                    <w:adjustRightInd w:val="0"/>
                    <w:snapToGrid w:val="0"/>
                    <w:jc w:val="center"/>
                    <w:rPr>
                      <w:szCs w:val="21"/>
                    </w:rPr>
                  </w:pPr>
                  <w:r w:rsidRPr="001507D1">
                    <w:rPr>
                      <w:rFonts w:hint="eastAsia"/>
                      <w:szCs w:val="21"/>
                    </w:rPr>
                    <w:t>废过滤棉</w:t>
                  </w:r>
                </w:p>
              </w:tc>
            </w:tr>
            <w:tr w:rsidR="001507D1" w:rsidRPr="001507D1" w14:paraId="00E01064" w14:textId="77777777" w:rsidTr="00032092">
              <w:trPr>
                <w:jc w:val="center"/>
              </w:trPr>
              <w:tc>
                <w:tcPr>
                  <w:tcW w:w="842" w:type="dxa"/>
                  <w:vMerge/>
                  <w:vAlign w:val="center"/>
                </w:tcPr>
                <w:p w14:paraId="7A1D4B8A" w14:textId="77777777" w:rsidR="004E73B7" w:rsidRPr="001507D1" w:rsidRDefault="004E73B7" w:rsidP="00A61085">
                  <w:pPr>
                    <w:adjustRightInd w:val="0"/>
                    <w:snapToGrid w:val="0"/>
                    <w:jc w:val="center"/>
                    <w:rPr>
                      <w:szCs w:val="21"/>
                    </w:rPr>
                  </w:pPr>
                </w:p>
              </w:tc>
              <w:tc>
                <w:tcPr>
                  <w:tcW w:w="3261" w:type="dxa"/>
                  <w:vMerge/>
                  <w:vAlign w:val="center"/>
                </w:tcPr>
                <w:p w14:paraId="50E7ECA9" w14:textId="77777777" w:rsidR="004E73B7" w:rsidRPr="001507D1" w:rsidRDefault="004E73B7" w:rsidP="00A61085">
                  <w:pPr>
                    <w:adjustRightInd w:val="0"/>
                    <w:snapToGrid w:val="0"/>
                    <w:jc w:val="center"/>
                    <w:rPr>
                      <w:szCs w:val="21"/>
                    </w:rPr>
                  </w:pPr>
                </w:p>
              </w:tc>
              <w:tc>
                <w:tcPr>
                  <w:tcW w:w="4035" w:type="dxa"/>
                  <w:gridSpan w:val="2"/>
                  <w:vAlign w:val="center"/>
                </w:tcPr>
                <w:p w14:paraId="76DC6A1F" w14:textId="16E1689E" w:rsidR="004E73B7" w:rsidRPr="001507D1" w:rsidRDefault="004E73B7" w:rsidP="00A61085">
                  <w:pPr>
                    <w:adjustRightInd w:val="0"/>
                    <w:snapToGrid w:val="0"/>
                    <w:jc w:val="center"/>
                    <w:rPr>
                      <w:szCs w:val="21"/>
                    </w:rPr>
                  </w:pPr>
                  <w:r w:rsidRPr="001507D1">
                    <w:rPr>
                      <w:rFonts w:hint="eastAsia"/>
                      <w:szCs w:val="21"/>
                    </w:rPr>
                    <w:t>废活性炭</w:t>
                  </w:r>
                </w:p>
              </w:tc>
            </w:tr>
            <w:tr w:rsidR="001507D1" w:rsidRPr="001507D1" w14:paraId="4B98574C" w14:textId="77777777" w:rsidTr="00032092">
              <w:trPr>
                <w:jc w:val="center"/>
              </w:trPr>
              <w:tc>
                <w:tcPr>
                  <w:tcW w:w="842" w:type="dxa"/>
                  <w:vMerge/>
                  <w:vAlign w:val="center"/>
                </w:tcPr>
                <w:p w14:paraId="2854856A" w14:textId="77777777" w:rsidR="0089133E" w:rsidRPr="001507D1" w:rsidRDefault="0089133E" w:rsidP="00A61085">
                  <w:pPr>
                    <w:adjustRightInd w:val="0"/>
                    <w:snapToGrid w:val="0"/>
                    <w:jc w:val="center"/>
                    <w:rPr>
                      <w:szCs w:val="21"/>
                    </w:rPr>
                  </w:pPr>
                </w:p>
              </w:tc>
              <w:tc>
                <w:tcPr>
                  <w:tcW w:w="3261" w:type="dxa"/>
                  <w:vAlign w:val="center"/>
                </w:tcPr>
                <w:p w14:paraId="4D8EFBF7" w14:textId="2DA387DC" w:rsidR="0089133E" w:rsidRPr="001507D1" w:rsidRDefault="004E73B7" w:rsidP="00A61085">
                  <w:pPr>
                    <w:adjustRightInd w:val="0"/>
                    <w:snapToGrid w:val="0"/>
                    <w:jc w:val="center"/>
                    <w:rPr>
                      <w:szCs w:val="21"/>
                    </w:rPr>
                  </w:pPr>
                  <w:r w:rsidRPr="001507D1">
                    <w:rPr>
                      <w:rFonts w:hint="eastAsia"/>
                      <w:szCs w:val="21"/>
                    </w:rPr>
                    <w:t>原材料（油漆</w:t>
                  </w:r>
                  <w:r w:rsidR="0062069F" w:rsidRPr="001507D1">
                    <w:rPr>
                      <w:rFonts w:hint="eastAsia"/>
                      <w:szCs w:val="21"/>
                    </w:rPr>
                    <w:t>、粘胶剂</w:t>
                  </w:r>
                  <w:r w:rsidRPr="001507D1">
                    <w:rPr>
                      <w:rFonts w:hint="eastAsia"/>
                      <w:szCs w:val="21"/>
                    </w:rPr>
                    <w:t>）使用</w:t>
                  </w:r>
                </w:p>
              </w:tc>
              <w:tc>
                <w:tcPr>
                  <w:tcW w:w="4035" w:type="dxa"/>
                  <w:gridSpan w:val="2"/>
                  <w:vAlign w:val="center"/>
                </w:tcPr>
                <w:p w14:paraId="1A97C61F" w14:textId="7D1AB962" w:rsidR="0089133E" w:rsidRPr="001507D1" w:rsidRDefault="0062069F" w:rsidP="00A61085">
                  <w:pPr>
                    <w:adjustRightInd w:val="0"/>
                    <w:snapToGrid w:val="0"/>
                    <w:jc w:val="center"/>
                    <w:rPr>
                      <w:szCs w:val="21"/>
                    </w:rPr>
                  </w:pPr>
                  <w:r w:rsidRPr="001507D1">
                    <w:rPr>
                      <w:rFonts w:hint="eastAsia"/>
                      <w:szCs w:val="21"/>
                    </w:rPr>
                    <w:t>沾染危险废物（油漆、粘胶剂）</w:t>
                  </w:r>
                  <w:r w:rsidR="0089133E" w:rsidRPr="001507D1">
                    <w:rPr>
                      <w:rFonts w:hint="eastAsia"/>
                      <w:szCs w:val="21"/>
                    </w:rPr>
                    <w:t>废包装桶</w:t>
                  </w:r>
                </w:p>
              </w:tc>
            </w:tr>
            <w:tr w:rsidR="001507D1" w:rsidRPr="001507D1" w14:paraId="77440E5A" w14:textId="77777777" w:rsidTr="00032092">
              <w:trPr>
                <w:jc w:val="center"/>
              </w:trPr>
              <w:tc>
                <w:tcPr>
                  <w:tcW w:w="842" w:type="dxa"/>
                  <w:vMerge/>
                  <w:vAlign w:val="center"/>
                </w:tcPr>
                <w:p w14:paraId="4D0A79FC" w14:textId="77777777" w:rsidR="00A61085" w:rsidRPr="001507D1" w:rsidRDefault="00A61085" w:rsidP="00A61085">
                  <w:pPr>
                    <w:adjustRightInd w:val="0"/>
                    <w:snapToGrid w:val="0"/>
                    <w:jc w:val="center"/>
                    <w:rPr>
                      <w:szCs w:val="21"/>
                    </w:rPr>
                  </w:pPr>
                </w:p>
              </w:tc>
              <w:tc>
                <w:tcPr>
                  <w:tcW w:w="3261" w:type="dxa"/>
                  <w:vAlign w:val="center"/>
                </w:tcPr>
                <w:p w14:paraId="25F69DC7" w14:textId="1DCC047C" w:rsidR="00A61085" w:rsidRPr="001507D1" w:rsidRDefault="00A61085" w:rsidP="00A61085">
                  <w:pPr>
                    <w:adjustRightInd w:val="0"/>
                    <w:snapToGrid w:val="0"/>
                    <w:jc w:val="center"/>
                    <w:rPr>
                      <w:szCs w:val="21"/>
                    </w:rPr>
                  </w:pPr>
                  <w:r w:rsidRPr="001507D1">
                    <w:rPr>
                      <w:rFonts w:hint="eastAsia"/>
                      <w:szCs w:val="21"/>
                    </w:rPr>
                    <w:t>职工生活</w:t>
                  </w:r>
                </w:p>
              </w:tc>
              <w:tc>
                <w:tcPr>
                  <w:tcW w:w="4035" w:type="dxa"/>
                  <w:gridSpan w:val="2"/>
                  <w:vAlign w:val="center"/>
                </w:tcPr>
                <w:p w14:paraId="4F2C72FC" w14:textId="581157E8" w:rsidR="00A61085" w:rsidRPr="001507D1" w:rsidRDefault="00A61085" w:rsidP="00A61085">
                  <w:pPr>
                    <w:adjustRightInd w:val="0"/>
                    <w:snapToGrid w:val="0"/>
                    <w:jc w:val="center"/>
                    <w:rPr>
                      <w:szCs w:val="21"/>
                    </w:rPr>
                  </w:pPr>
                  <w:r w:rsidRPr="001507D1">
                    <w:rPr>
                      <w:rFonts w:hint="eastAsia"/>
                      <w:szCs w:val="21"/>
                    </w:rPr>
                    <w:t>生活垃圾</w:t>
                  </w:r>
                </w:p>
              </w:tc>
            </w:tr>
          </w:tbl>
          <w:p w14:paraId="7A5E7842" w14:textId="36C34A28" w:rsidR="00DD2D68" w:rsidRPr="001507D1" w:rsidRDefault="0062069F" w:rsidP="0062069F">
            <w:pPr>
              <w:adjustRightInd w:val="0"/>
              <w:snapToGrid w:val="0"/>
              <w:ind w:firstLineChars="200" w:firstLine="422"/>
              <w:rPr>
                <w:rFonts w:eastAsiaTheme="minorEastAsia"/>
                <w:b/>
                <w:bCs/>
                <w:szCs w:val="21"/>
              </w:rPr>
            </w:pPr>
            <w:r w:rsidRPr="001507D1">
              <w:rPr>
                <w:rFonts w:eastAsiaTheme="minorEastAsia"/>
                <w:b/>
                <w:bCs/>
                <w:szCs w:val="21"/>
              </w:rPr>
              <w:t>注：木制品半成品在喷底漆晾干后，喷面漆前需要对表面进行打磨，打磨中有少部分油漆随粉尘沉降在地面，该部分打磨沉降粉尘做危废（漆渣）处置。</w:t>
            </w:r>
          </w:p>
          <w:p w14:paraId="09578690" w14:textId="1538760A" w:rsidR="001B7203" w:rsidRPr="001507D1" w:rsidRDefault="00A61085" w:rsidP="00257967">
            <w:pPr>
              <w:adjustRightInd w:val="0"/>
              <w:snapToGrid w:val="0"/>
              <w:spacing w:line="360" w:lineRule="auto"/>
              <w:ind w:firstLineChars="200" w:firstLine="480"/>
              <w:rPr>
                <w:sz w:val="24"/>
              </w:rPr>
            </w:pPr>
            <w:r w:rsidRPr="001507D1">
              <w:rPr>
                <w:rFonts w:hint="eastAsia"/>
                <w:sz w:val="24"/>
              </w:rPr>
              <w:lastRenderedPageBreak/>
              <w:t>主要污染源强分析：</w:t>
            </w:r>
          </w:p>
          <w:p w14:paraId="79060C9D" w14:textId="039A5CF4" w:rsidR="001B7203" w:rsidRPr="001507D1" w:rsidRDefault="00A61085" w:rsidP="00257967">
            <w:pPr>
              <w:adjustRightInd w:val="0"/>
              <w:snapToGrid w:val="0"/>
              <w:spacing w:line="360" w:lineRule="auto"/>
              <w:ind w:firstLineChars="200" w:firstLine="480"/>
              <w:rPr>
                <w:sz w:val="24"/>
              </w:rPr>
            </w:pPr>
            <w:r w:rsidRPr="001507D1">
              <w:rPr>
                <w:rFonts w:hint="eastAsia"/>
                <w:sz w:val="24"/>
              </w:rPr>
              <w:t>1</w:t>
            </w:r>
            <w:r w:rsidRPr="001507D1">
              <w:rPr>
                <w:rFonts w:hint="eastAsia"/>
                <w:sz w:val="24"/>
              </w:rPr>
              <w:t>、废水</w:t>
            </w:r>
          </w:p>
          <w:p w14:paraId="4D654DA8" w14:textId="26F3F2EA" w:rsidR="001B7203" w:rsidRPr="001507D1" w:rsidRDefault="00B71402" w:rsidP="00257967">
            <w:pPr>
              <w:adjustRightInd w:val="0"/>
              <w:snapToGrid w:val="0"/>
              <w:spacing w:line="360" w:lineRule="auto"/>
              <w:ind w:firstLineChars="200" w:firstLine="480"/>
              <w:rPr>
                <w:sz w:val="24"/>
              </w:rPr>
            </w:pPr>
            <w:r w:rsidRPr="001507D1">
              <w:rPr>
                <w:rFonts w:hint="eastAsia"/>
                <w:sz w:val="24"/>
              </w:rPr>
              <w:t>目前企业废水主要为喷漆水帘废水、员工生活污水。</w:t>
            </w:r>
          </w:p>
          <w:p w14:paraId="4A5CA253" w14:textId="3C655FF7" w:rsidR="008A05C2" w:rsidRPr="001507D1" w:rsidRDefault="008A05C2" w:rsidP="00257967">
            <w:pPr>
              <w:adjustRightInd w:val="0"/>
              <w:snapToGrid w:val="0"/>
              <w:spacing w:line="360" w:lineRule="auto"/>
              <w:ind w:firstLineChars="200" w:firstLine="482"/>
              <w:rPr>
                <w:sz w:val="24"/>
              </w:rPr>
            </w:pPr>
            <w:r w:rsidRPr="001507D1">
              <w:rPr>
                <w:rFonts w:hint="eastAsia"/>
                <w:b/>
                <w:bCs/>
                <w:sz w:val="24"/>
              </w:rPr>
              <w:t>喷漆</w:t>
            </w:r>
            <w:r w:rsidR="00C9091B" w:rsidRPr="001507D1">
              <w:rPr>
                <w:rFonts w:hint="eastAsia"/>
                <w:b/>
                <w:bCs/>
                <w:sz w:val="24"/>
              </w:rPr>
              <w:t>水帘</w:t>
            </w:r>
            <w:r w:rsidRPr="001507D1">
              <w:rPr>
                <w:rFonts w:hint="eastAsia"/>
                <w:b/>
                <w:bCs/>
                <w:sz w:val="24"/>
              </w:rPr>
              <w:t>废水：</w:t>
            </w:r>
            <w:r w:rsidRPr="001507D1">
              <w:rPr>
                <w:rFonts w:hint="eastAsia"/>
                <w:sz w:val="24"/>
              </w:rPr>
              <w:t>目前企业共有</w:t>
            </w:r>
            <w:r w:rsidRPr="001507D1">
              <w:rPr>
                <w:rFonts w:hint="eastAsia"/>
                <w:sz w:val="24"/>
              </w:rPr>
              <w:t>3</w:t>
            </w:r>
            <w:r w:rsidRPr="001507D1">
              <w:rPr>
                <w:rFonts w:hint="eastAsia"/>
                <w:sz w:val="24"/>
              </w:rPr>
              <w:t>个水帘喷台，水帘水循环使用，每台每次排放水量约</w:t>
            </w:r>
            <w:r w:rsidRPr="001507D1">
              <w:rPr>
                <w:rFonts w:hint="eastAsia"/>
                <w:sz w:val="24"/>
              </w:rPr>
              <w:t>3.5t</w:t>
            </w:r>
            <w:r w:rsidRPr="001507D1">
              <w:rPr>
                <w:rFonts w:hint="eastAsia"/>
                <w:sz w:val="24"/>
              </w:rPr>
              <w:t>，</w:t>
            </w:r>
            <w:r w:rsidR="004C6135" w:rsidRPr="001507D1">
              <w:rPr>
                <w:rFonts w:hint="eastAsia"/>
                <w:sz w:val="24"/>
              </w:rPr>
              <w:t>七</w:t>
            </w:r>
            <w:r w:rsidR="00B71402" w:rsidRPr="001507D1">
              <w:rPr>
                <w:rFonts w:hint="eastAsia"/>
                <w:sz w:val="24"/>
              </w:rPr>
              <w:t>天</w:t>
            </w:r>
            <w:r w:rsidRPr="001507D1">
              <w:rPr>
                <w:rFonts w:hint="eastAsia"/>
                <w:sz w:val="24"/>
              </w:rPr>
              <w:t>更换一次，年排放量</w:t>
            </w:r>
            <w:r w:rsidR="004C6135" w:rsidRPr="001507D1">
              <w:rPr>
                <w:rFonts w:hint="eastAsia"/>
                <w:sz w:val="24"/>
              </w:rPr>
              <w:t>495</w:t>
            </w:r>
            <w:r w:rsidR="00B71402" w:rsidRPr="001507D1">
              <w:rPr>
                <w:rFonts w:hint="eastAsia"/>
                <w:sz w:val="24"/>
              </w:rPr>
              <w:t>t</w:t>
            </w:r>
            <w:r w:rsidR="00B71402" w:rsidRPr="001507D1">
              <w:rPr>
                <w:sz w:val="24"/>
              </w:rPr>
              <w:t>/a</w:t>
            </w:r>
            <w:r w:rsidRPr="001507D1">
              <w:rPr>
                <w:rFonts w:hint="eastAsia"/>
                <w:sz w:val="24"/>
              </w:rPr>
              <w:t>。</w:t>
            </w:r>
            <w:r w:rsidR="001C56A1" w:rsidRPr="001507D1">
              <w:rPr>
                <w:rFonts w:hint="eastAsia"/>
                <w:sz w:val="24"/>
              </w:rPr>
              <w:t>根据《浙江新美实业有限公司新增玩具</w:t>
            </w:r>
            <w:r w:rsidR="001C56A1" w:rsidRPr="001507D1">
              <w:rPr>
                <w:rFonts w:hint="eastAsia"/>
                <w:sz w:val="24"/>
              </w:rPr>
              <w:t>100</w:t>
            </w:r>
            <w:r w:rsidR="001C56A1" w:rsidRPr="001507D1">
              <w:rPr>
                <w:rFonts w:hint="eastAsia"/>
                <w:sz w:val="24"/>
              </w:rPr>
              <w:t>万件、工艺美术品</w:t>
            </w:r>
            <w:r w:rsidR="001C56A1" w:rsidRPr="001507D1">
              <w:rPr>
                <w:rFonts w:hint="eastAsia"/>
                <w:sz w:val="24"/>
              </w:rPr>
              <w:t>2</w:t>
            </w:r>
            <w:r w:rsidR="001C56A1" w:rsidRPr="001507D1">
              <w:rPr>
                <w:rFonts w:hint="eastAsia"/>
                <w:sz w:val="24"/>
              </w:rPr>
              <w:t>万件，日用杂品</w:t>
            </w:r>
            <w:r w:rsidR="001C56A1" w:rsidRPr="001507D1">
              <w:rPr>
                <w:rFonts w:hint="eastAsia"/>
                <w:sz w:val="24"/>
              </w:rPr>
              <w:t>50</w:t>
            </w:r>
            <w:r w:rsidR="001C56A1" w:rsidRPr="001507D1">
              <w:rPr>
                <w:rFonts w:hint="eastAsia"/>
                <w:sz w:val="24"/>
              </w:rPr>
              <w:t>万件，箱包</w:t>
            </w:r>
            <w:r w:rsidR="001C56A1" w:rsidRPr="001507D1">
              <w:rPr>
                <w:rFonts w:hint="eastAsia"/>
                <w:sz w:val="24"/>
              </w:rPr>
              <w:t>10</w:t>
            </w:r>
            <w:r w:rsidR="001C56A1" w:rsidRPr="001507D1">
              <w:rPr>
                <w:rFonts w:hint="eastAsia"/>
                <w:sz w:val="24"/>
              </w:rPr>
              <w:t>万件，鞋帽</w:t>
            </w:r>
            <w:r w:rsidR="001C56A1" w:rsidRPr="001507D1">
              <w:rPr>
                <w:rFonts w:hint="eastAsia"/>
                <w:sz w:val="24"/>
              </w:rPr>
              <w:t>1</w:t>
            </w:r>
            <w:r w:rsidR="001C56A1" w:rsidRPr="001507D1">
              <w:rPr>
                <w:rFonts w:hint="eastAsia"/>
                <w:sz w:val="24"/>
              </w:rPr>
              <w:t>万套，服装</w:t>
            </w:r>
            <w:r w:rsidR="001C56A1" w:rsidRPr="001507D1">
              <w:rPr>
                <w:rFonts w:hint="eastAsia"/>
                <w:sz w:val="24"/>
              </w:rPr>
              <w:t>1</w:t>
            </w:r>
            <w:r w:rsidR="001C56A1" w:rsidRPr="001507D1">
              <w:rPr>
                <w:rFonts w:hint="eastAsia"/>
                <w:sz w:val="24"/>
              </w:rPr>
              <w:t>万套项目竣工环境保护验收监测报告》中</w:t>
            </w:r>
            <w:r w:rsidR="00C9091B" w:rsidRPr="001507D1">
              <w:rPr>
                <w:rFonts w:hint="eastAsia"/>
                <w:sz w:val="24"/>
              </w:rPr>
              <w:t>废水处理设施进口水质监测数据</w:t>
            </w:r>
            <w:r w:rsidR="001C56A1" w:rsidRPr="001507D1">
              <w:rPr>
                <w:rFonts w:hint="eastAsia"/>
                <w:sz w:val="24"/>
              </w:rPr>
              <w:t>，废水中污染物浓度</w:t>
            </w:r>
            <w:r w:rsidR="001C56A1" w:rsidRPr="001507D1">
              <w:rPr>
                <w:rFonts w:hint="eastAsia"/>
                <w:sz w:val="24"/>
              </w:rPr>
              <w:t>COD</w:t>
            </w:r>
            <w:r w:rsidR="001C56A1" w:rsidRPr="001507D1">
              <w:rPr>
                <w:rFonts w:hint="eastAsia"/>
                <w:sz w:val="24"/>
                <w:vertAlign w:val="subscript"/>
              </w:rPr>
              <w:t>Cr</w:t>
            </w:r>
            <w:r w:rsidR="001C56A1" w:rsidRPr="001507D1">
              <w:rPr>
                <w:rFonts w:hint="eastAsia"/>
                <w:sz w:val="24"/>
              </w:rPr>
              <w:t>约</w:t>
            </w:r>
            <w:r w:rsidR="00C9091B" w:rsidRPr="001507D1">
              <w:rPr>
                <w:rFonts w:hint="eastAsia"/>
                <w:sz w:val="24"/>
              </w:rPr>
              <w:t>782~892mg</w:t>
            </w:r>
            <w:r w:rsidR="00C9091B" w:rsidRPr="001507D1">
              <w:rPr>
                <w:sz w:val="24"/>
              </w:rPr>
              <w:t>/L</w:t>
            </w:r>
            <w:r w:rsidR="00C9091B" w:rsidRPr="001507D1">
              <w:rPr>
                <w:rFonts w:hint="eastAsia"/>
                <w:sz w:val="24"/>
              </w:rPr>
              <w:t>、</w:t>
            </w:r>
            <w:r w:rsidR="00C9091B" w:rsidRPr="001507D1">
              <w:rPr>
                <w:rFonts w:hint="eastAsia"/>
                <w:sz w:val="24"/>
              </w:rPr>
              <w:t>NH</w:t>
            </w:r>
            <w:r w:rsidR="00C9091B" w:rsidRPr="001507D1">
              <w:rPr>
                <w:sz w:val="24"/>
                <w:vertAlign w:val="subscript"/>
              </w:rPr>
              <w:t>3</w:t>
            </w:r>
            <w:r w:rsidR="00C9091B" w:rsidRPr="001507D1">
              <w:rPr>
                <w:sz w:val="24"/>
              </w:rPr>
              <w:t>-N</w:t>
            </w:r>
            <w:r w:rsidR="00C9091B" w:rsidRPr="001507D1">
              <w:rPr>
                <w:rFonts w:hint="eastAsia"/>
                <w:sz w:val="24"/>
              </w:rPr>
              <w:t>约</w:t>
            </w:r>
            <w:r w:rsidR="00C9091B" w:rsidRPr="001507D1">
              <w:rPr>
                <w:rFonts w:hint="eastAsia"/>
                <w:sz w:val="24"/>
              </w:rPr>
              <w:t>26.4~37.2mg</w:t>
            </w:r>
            <w:r w:rsidR="00C9091B" w:rsidRPr="001507D1">
              <w:rPr>
                <w:sz w:val="24"/>
              </w:rPr>
              <w:t>/L</w:t>
            </w:r>
            <w:r w:rsidR="00C9091B" w:rsidRPr="001507D1">
              <w:rPr>
                <w:rFonts w:hint="eastAsia"/>
                <w:sz w:val="24"/>
              </w:rPr>
              <w:t>，环评</w:t>
            </w:r>
            <w:r w:rsidR="00C9091B" w:rsidRPr="001507D1">
              <w:rPr>
                <w:rFonts w:hint="eastAsia"/>
                <w:sz w:val="24"/>
              </w:rPr>
              <w:t>COD</w:t>
            </w:r>
            <w:r w:rsidR="00C9091B" w:rsidRPr="001507D1">
              <w:rPr>
                <w:rFonts w:hint="eastAsia"/>
                <w:sz w:val="24"/>
                <w:vertAlign w:val="subscript"/>
              </w:rPr>
              <w:t>Cr</w:t>
            </w:r>
            <w:r w:rsidR="00C9091B" w:rsidRPr="001507D1">
              <w:rPr>
                <w:rFonts w:hint="eastAsia"/>
                <w:sz w:val="24"/>
              </w:rPr>
              <w:t>按</w:t>
            </w:r>
            <w:r w:rsidR="00C9091B" w:rsidRPr="001507D1">
              <w:rPr>
                <w:rFonts w:hint="eastAsia"/>
                <w:sz w:val="24"/>
              </w:rPr>
              <w:t>837mg</w:t>
            </w:r>
            <w:r w:rsidR="00C9091B" w:rsidRPr="001507D1">
              <w:rPr>
                <w:sz w:val="24"/>
              </w:rPr>
              <w:t>/L</w:t>
            </w:r>
            <w:r w:rsidR="00C9091B" w:rsidRPr="001507D1">
              <w:rPr>
                <w:rFonts w:hint="eastAsia"/>
                <w:sz w:val="24"/>
              </w:rPr>
              <w:t>、</w:t>
            </w:r>
            <w:r w:rsidR="00C9091B" w:rsidRPr="001507D1">
              <w:rPr>
                <w:rFonts w:hint="eastAsia"/>
                <w:sz w:val="24"/>
              </w:rPr>
              <w:t>NH</w:t>
            </w:r>
            <w:r w:rsidR="00C9091B" w:rsidRPr="001507D1">
              <w:rPr>
                <w:sz w:val="24"/>
                <w:vertAlign w:val="subscript"/>
              </w:rPr>
              <w:t>3</w:t>
            </w:r>
            <w:r w:rsidR="00C9091B" w:rsidRPr="001507D1">
              <w:rPr>
                <w:sz w:val="24"/>
              </w:rPr>
              <w:t>-N</w:t>
            </w:r>
            <w:r w:rsidR="00C9091B" w:rsidRPr="001507D1">
              <w:rPr>
                <w:rFonts w:hint="eastAsia"/>
                <w:sz w:val="24"/>
              </w:rPr>
              <w:t>按</w:t>
            </w:r>
            <w:r w:rsidR="00C9091B" w:rsidRPr="001507D1">
              <w:rPr>
                <w:rFonts w:hint="eastAsia"/>
                <w:sz w:val="24"/>
              </w:rPr>
              <w:t>31.8mg</w:t>
            </w:r>
            <w:r w:rsidR="00C9091B" w:rsidRPr="001507D1">
              <w:rPr>
                <w:sz w:val="24"/>
              </w:rPr>
              <w:t>/L</w:t>
            </w:r>
            <w:r w:rsidR="00C9091B" w:rsidRPr="001507D1">
              <w:rPr>
                <w:rFonts w:hint="eastAsia"/>
                <w:sz w:val="24"/>
              </w:rPr>
              <w:t>计，则喷漆水帘废水</w:t>
            </w:r>
            <w:r w:rsidR="00C9091B" w:rsidRPr="001507D1">
              <w:rPr>
                <w:rFonts w:hint="eastAsia"/>
                <w:sz w:val="24"/>
              </w:rPr>
              <w:t>COD</w:t>
            </w:r>
            <w:r w:rsidR="00C9091B" w:rsidRPr="001507D1">
              <w:rPr>
                <w:rFonts w:hint="eastAsia"/>
                <w:sz w:val="24"/>
                <w:vertAlign w:val="subscript"/>
              </w:rPr>
              <w:t>Cr</w:t>
            </w:r>
            <w:r w:rsidR="00C9091B" w:rsidRPr="001507D1">
              <w:rPr>
                <w:rFonts w:hint="eastAsia"/>
                <w:sz w:val="24"/>
              </w:rPr>
              <w:t>的产生量为</w:t>
            </w:r>
            <w:r w:rsidR="00E1610B" w:rsidRPr="001507D1">
              <w:rPr>
                <w:rFonts w:hint="eastAsia"/>
                <w:sz w:val="24"/>
              </w:rPr>
              <w:t>0.</w:t>
            </w:r>
            <w:r w:rsidR="00807267" w:rsidRPr="001507D1">
              <w:rPr>
                <w:rFonts w:hint="eastAsia"/>
                <w:sz w:val="24"/>
              </w:rPr>
              <w:t>4</w:t>
            </w:r>
            <w:r w:rsidR="004C6135" w:rsidRPr="001507D1">
              <w:rPr>
                <w:rFonts w:hint="eastAsia"/>
                <w:sz w:val="24"/>
              </w:rPr>
              <w:t>14</w:t>
            </w:r>
            <w:r w:rsidR="00C9091B" w:rsidRPr="001507D1">
              <w:rPr>
                <w:rFonts w:hint="eastAsia"/>
                <w:sz w:val="24"/>
              </w:rPr>
              <w:t>t</w:t>
            </w:r>
            <w:r w:rsidR="00C9091B" w:rsidRPr="001507D1">
              <w:rPr>
                <w:sz w:val="24"/>
              </w:rPr>
              <w:t>/a</w:t>
            </w:r>
            <w:r w:rsidR="00C9091B" w:rsidRPr="001507D1">
              <w:rPr>
                <w:rFonts w:hint="eastAsia"/>
                <w:sz w:val="24"/>
              </w:rPr>
              <w:t>、</w:t>
            </w:r>
            <w:r w:rsidR="00C9091B" w:rsidRPr="001507D1">
              <w:rPr>
                <w:rFonts w:hint="eastAsia"/>
                <w:sz w:val="24"/>
              </w:rPr>
              <w:t>NH</w:t>
            </w:r>
            <w:r w:rsidR="00C9091B" w:rsidRPr="001507D1">
              <w:rPr>
                <w:sz w:val="24"/>
                <w:vertAlign w:val="subscript"/>
              </w:rPr>
              <w:t>3</w:t>
            </w:r>
            <w:r w:rsidR="00C9091B" w:rsidRPr="001507D1">
              <w:rPr>
                <w:sz w:val="24"/>
              </w:rPr>
              <w:t>-N</w:t>
            </w:r>
            <w:r w:rsidR="00C9091B" w:rsidRPr="001507D1">
              <w:rPr>
                <w:rFonts w:hint="eastAsia"/>
                <w:sz w:val="24"/>
              </w:rPr>
              <w:t>的产生量为</w:t>
            </w:r>
            <w:r w:rsidR="00B71402" w:rsidRPr="001507D1">
              <w:rPr>
                <w:rFonts w:hint="eastAsia"/>
                <w:sz w:val="24"/>
              </w:rPr>
              <w:t>0.0</w:t>
            </w:r>
            <w:r w:rsidR="00807267" w:rsidRPr="001507D1">
              <w:rPr>
                <w:rFonts w:hint="eastAsia"/>
                <w:sz w:val="24"/>
              </w:rPr>
              <w:t>1</w:t>
            </w:r>
            <w:r w:rsidR="004C6135" w:rsidRPr="001507D1">
              <w:rPr>
                <w:rFonts w:hint="eastAsia"/>
                <w:sz w:val="24"/>
              </w:rPr>
              <w:t>6</w:t>
            </w:r>
            <w:r w:rsidR="00C9091B" w:rsidRPr="001507D1">
              <w:rPr>
                <w:rFonts w:hint="eastAsia"/>
                <w:sz w:val="24"/>
              </w:rPr>
              <w:t>t</w:t>
            </w:r>
            <w:r w:rsidR="00C9091B" w:rsidRPr="001507D1">
              <w:rPr>
                <w:sz w:val="24"/>
              </w:rPr>
              <w:t>/a</w:t>
            </w:r>
            <w:r w:rsidR="00C9091B" w:rsidRPr="001507D1">
              <w:rPr>
                <w:rFonts w:hint="eastAsia"/>
                <w:sz w:val="24"/>
              </w:rPr>
              <w:t>。</w:t>
            </w:r>
          </w:p>
          <w:p w14:paraId="1FDD0D52" w14:textId="181F7205" w:rsidR="001B7203" w:rsidRPr="001507D1" w:rsidRDefault="00C9091B" w:rsidP="00257967">
            <w:pPr>
              <w:adjustRightInd w:val="0"/>
              <w:snapToGrid w:val="0"/>
              <w:spacing w:line="360" w:lineRule="auto"/>
              <w:ind w:firstLineChars="200" w:firstLine="480"/>
              <w:rPr>
                <w:sz w:val="24"/>
              </w:rPr>
            </w:pPr>
            <w:r w:rsidRPr="001507D1">
              <w:rPr>
                <w:rFonts w:hint="eastAsia"/>
                <w:sz w:val="24"/>
              </w:rPr>
              <w:t>为保证废水达标排放，企业在厂内设有废水处理站。喷漆水帘废水经絮凝沉淀处理后回用</w:t>
            </w:r>
            <w:r w:rsidR="00E46531" w:rsidRPr="001507D1">
              <w:rPr>
                <w:rFonts w:hint="eastAsia"/>
                <w:sz w:val="24"/>
              </w:rPr>
              <w:t>，定期排放。具体处理工艺流程图见图</w:t>
            </w:r>
            <w:r w:rsidR="00E46531" w:rsidRPr="001507D1">
              <w:rPr>
                <w:rFonts w:hint="eastAsia"/>
                <w:sz w:val="24"/>
              </w:rPr>
              <w:t>1-6</w:t>
            </w:r>
            <w:r w:rsidR="00E46531" w:rsidRPr="001507D1">
              <w:rPr>
                <w:rFonts w:hint="eastAsia"/>
                <w:sz w:val="24"/>
              </w:rPr>
              <w:t>。</w:t>
            </w:r>
          </w:p>
          <w:p w14:paraId="7BE2986B" w14:textId="08117690" w:rsidR="00E46531" w:rsidRPr="001507D1" w:rsidRDefault="00E46531" w:rsidP="00190EFB">
            <w:pPr>
              <w:adjustRightInd w:val="0"/>
              <w:snapToGrid w:val="0"/>
              <w:spacing w:line="360" w:lineRule="auto"/>
              <w:jc w:val="center"/>
              <w:rPr>
                <w:sz w:val="24"/>
              </w:rPr>
            </w:pPr>
            <w:r w:rsidRPr="001507D1">
              <w:rPr>
                <w:rFonts w:hint="eastAsia"/>
                <w:noProof/>
                <w:sz w:val="24"/>
              </w:rPr>
              <mc:AlternateContent>
                <mc:Choice Requires="wpc">
                  <w:drawing>
                    <wp:inline distT="0" distB="0" distL="0" distR="0" wp14:anchorId="656B91E7" wp14:editId="33FF30C1">
                      <wp:extent cx="3382645" cy="617084"/>
                      <wp:effectExtent l="0" t="0" r="8255" b="50165"/>
                      <wp:docPr id="634" name="画布 63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616" name="矩形 616"/>
                              <wps:cNvSpPr/>
                              <wps:spPr>
                                <a:xfrm>
                                  <a:off x="132522" y="55350"/>
                                  <a:ext cx="1133060" cy="3519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5876B7" w14:textId="0FE2F433" w:rsidR="00140162" w:rsidRDefault="00140162" w:rsidP="00E46531">
                                    <w:pPr>
                                      <w:jc w:val="center"/>
                                      <w:rPr>
                                        <w:kern w:val="0"/>
                                        <w:sz w:val="24"/>
                                      </w:rPr>
                                    </w:pPr>
                                    <w:r>
                                      <w:rPr>
                                        <w:rFonts w:hint="eastAsia"/>
                                        <w:color w:val="000000"/>
                                        <w:szCs w:val="21"/>
                                      </w:rPr>
                                      <w:t>水帘喷漆废水</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9" name="直接箭头连接符 619"/>
                              <wps:cNvCnPr/>
                              <wps:spPr>
                                <a:xfrm>
                                  <a:off x="760750" y="573103"/>
                                  <a:ext cx="1866276" cy="0"/>
                                </a:xfrm>
                                <a:prstGeom prst="straightConnector1">
                                  <a:avLst/>
                                </a:prstGeom>
                                <a:ln w="635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623" name="矩形 623"/>
                              <wps:cNvSpPr/>
                              <wps:spPr>
                                <a:xfrm>
                                  <a:off x="2885445" y="77871"/>
                                  <a:ext cx="497336" cy="32940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E1BF89" w14:textId="1F616C69" w:rsidR="00140162" w:rsidRDefault="00140162" w:rsidP="00E46531">
                                    <w:pPr>
                                      <w:adjustRightInd w:val="0"/>
                                      <w:snapToGrid w:val="0"/>
                                      <w:jc w:val="center"/>
                                      <w:rPr>
                                        <w:kern w:val="0"/>
                                        <w:sz w:val="24"/>
                                      </w:rPr>
                                    </w:pPr>
                                    <w:r>
                                      <w:rPr>
                                        <w:rFonts w:hint="eastAsia"/>
                                        <w:color w:val="000000"/>
                                        <w:szCs w:val="21"/>
                                      </w:rPr>
                                      <w:t>纳管</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9" name="矩形 629"/>
                              <wps:cNvSpPr/>
                              <wps:spPr>
                                <a:xfrm>
                                  <a:off x="1677141" y="107781"/>
                                  <a:ext cx="745490" cy="2489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7F6C1F" w14:textId="317B3AD0" w:rsidR="00140162" w:rsidRDefault="00140162" w:rsidP="00E46531">
                                    <w:pPr>
                                      <w:jc w:val="center"/>
                                      <w:rPr>
                                        <w:kern w:val="0"/>
                                        <w:sz w:val="24"/>
                                      </w:rPr>
                                    </w:pPr>
                                    <w:r>
                                      <w:rPr>
                                        <w:rFonts w:hint="eastAsia"/>
                                        <w:color w:val="000000"/>
                                        <w:szCs w:val="21"/>
                                      </w:rPr>
                                      <w:t>絮凝沉淀</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5" name="直接箭头连接符 635"/>
                              <wps:cNvCnPr/>
                              <wps:spPr>
                                <a:xfrm flipV="1">
                                  <a:off x="2422631" y="229816"/>
                                  <a:ext cx="497698" cy="2"/>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6" name="直接连接符 636"/>
                              <wps:cNvCnPr/>
                              <wps:spPr>
                                <a:xfrm>
                                  <a:off x="2627026" y="229816"/>
                                  <a:ext cx="0" cy="343287"/>
                                </a:xfrm>
                                <a:prstGeom prst="line">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7" name="直接箭头连接符 637"/>
                              <wps:cNvCnPr/>
                              <wps:spPr>
                                <a:xfrm flipV="1">
                                  <a:off x="1179443" y="229814"/>
                                  <a:ext cx="497698" cy="2"/>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8" name="直接连接符 638"/>
                              <wps:cNvCnPr/>
                              <wps:spPr>
                                <a:xfrm>
                                  <a:off x="760750" y="307027"/>
                                  <a:ext cx="0" cy="266074"/>
                                </a:xfrm>
                                <a:prstGeom prst="line">
                                  <a:avLst/>
                                </a:prstGeom>
                                <a:ln w="6350">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wps:wsp>
                              <wps:cNvPr id="639" name="矩形 639"/>
                              <wps:cNvSpPr/>
                              <wps:spPr>
                                <a:xfrm>
                                  <a:off x="1131596" y="307027"/>
                                  <a:ext cx="497336" cy="32940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DE1198" w14:textId="6D4D48D8" w:rsidR="00140162" w:rsidRDefault="00140162" w:rsidP="00E46531">
                                    <w:pPr>
                                      <w:adjustRightInd w:val="0"/>
                                      <w:snapToGrid w:val="0"/>
                                      <w:jc w:val="center"/>
                                      <w:rPr>
                                        <w:kern w:val="0"/>
                                        <w:sz w:val="24"/>
                                      </w:rPr>
                                    </w:pPr>
                                    <w:r>
                                      <w:rPr>
                                        <w:rFonts w:hint="eastAsia"/>
                                        <w:color w:val="000000"/>
                                        <w:szCs w:val="21"/>
                                      </w:rPr>
                                      <w:t>回用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656B91E7" id="画布 634" o:spid="_x0000_s1139" editas="canvas" style="width:266.35pt;height:48.6pt;mso-position-horizontal-relative:char;mso-position-vertical-relative:line" coordsize="33826,6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">
                      <v:shape id="_x0000_s1140" type="#_x0000_t75" style="position:absolute;width:33826;height:6165;visibility:visible;mso-wrap-style:square" filled="t">
                        <v:fill o:detectmouseclick="t"/>
                        <v:path o:connecttype="none"/>
                      </v:shape>
                      <v:rect id="矩形 616" o:spid="_x0000_s1141" style="position:absolute;left:1325;top:553;width:11330;height:3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" filled="f" stroked="f" strokeweight="2pt">
                        <v:textbox>
                          <w:txbxContent>
                            <w:p w14:paraId="015876B7" w14:textId="0FE2F433" w:rsidR="00140162" w:rsidRDefault="00140162" w:rsidP="00E46531">
                              <w:pPr>
                                <w:jc w:val="center"/>
                                <w:rPr>
                                  <w:kern w:val="0"/>
                                  <w:sz w:val="24"/>
                                </w:rPr>
                              </w:pPr>
                              <w:r>
                                <w:rPr>
                                  <w:rFonts w:hint="eastAsia"/>
                                  <w:color w:val="000000"/>
                                  <w:szCs w:val="21"/>
                                </w:rPr>
                                <w:t>水帘喷漆废水</w:t>
                              </w:r>
                            </w:p>
                          </w:txbxContent>
                        </v:textbox>
                      </v:rect>
                      <v:shape id="直接箭头连接符 619" o:spid="_x0000_s1142" type="#_x0000_t32" style="position:absolute;left:7607;top:5731;width:186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" strokecolor="black [3213]" strokeweight=".5pt">
                        <v:stroke startarrow="block"/>
                      </v:shape>
                      <v:rect id="矩形 623" o:spid="_x0000_s1143" style="position:absolute;left:28854;top:778;width:4973;height:3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" filled="f" stroked="f" strokeweight="2pt">
                        <v:textbox>
                          <w:txbxContent>
                            <w:p w14:paraId="1DE1BF89" w14:textId="1F616C69" w:rsidR="00140162" w:rsidRDefault="00140162" w:rsidP="00E46531">
                              <w:pPr>
                                <w:adjustRightInd w:val="0"/>
                                <w:snapToGrid w:val="0"/>
                                <w:jc w:val="center"/>
                                <w:rPr>
                                  <w:kern w:val="0"/>
                                  <w:sz w:val="24"/>
                                </w:rPr>
                              </w:pPr>
                              <w:r>
                                <w:rPr>
                                  <w:rFonts w:hint="eastAsia"/>
                                  <w:color w:val="000000"/>
                                  <w:szCs w:val="21"/>
                                </w:rPr>
                                <w:t>纳管</w:t>
                              </w:r>
                            </w:p>
                          </w:txbxContent>
                        </v:textbox>
                      </v:rect>
                      <v:rect id="矩形 629" o:spid="_x0000_s1144" style="position:absolute;left:16771;top:1077;width:7455;height:2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" filled="f" strokecolor="black [3213]" strokeweight=".5pt">
                        <v:textbox>
                          <w:txbxContent>
                            <w:p w14:paraId="2E7F6C1F" w14:textId="317B3AD0" w:rsidR="00140162" w:rsidRDefault="00140162" w:rsidP="00E46531">
                              <w:pPr>
                                <w:jc w:val="center"/>
                                <w:rPr>
                                  <w:kern w:val="0"/>
                                  <w:sz w:val="24"/>
                                </w:rPr>
                              </w:pPr>
                              <w:r>
                                <w:rPr>
                                  <w:rFonts w:hint="eastAsia"/>
                                  <w:color w:val="000000"/>
                                  <w:szCs w:val="21"/>
                                </w:rPr>
                                <w:t>絮凝沉淀</w:t>
                              </w:r>
                            </w:p>
                          </w:txbxContent>
                        </v:textbox>
                      </v:rect>
                      <v:shape id="直接箭头连接符 635" o:spid="_x0000_s1145" type="#_x0000_t32" style="position:absolute;left:24226;top:2298;width:497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" strokecolor="black [3213]" strokeweight=".5pt">
                        <v:stroke endarrow="block"/>
                      </v:shape>
                      <v:line id="直接连接符 636" o:spid="_x0000_s1146" style="position:absolute;visibility:visible;mso-wrap-style:square" from="26270,2298" to="26270,5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" strokecolor="black [3213]" strokeweight=".5pt">
                        <v:stroke endarrow="block"/>
                      </v:line>
                      <v:shape id="直接箭头连接符 637" o:spid="_x0000_s1147" type="#_x0000_t32" style="position:absolute;left:11794;top:2298;width:497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" strokecolor="black [3213]" strokeweight=".5pt">
                        <v:stroke endarrow="block"/>
                      </v:shape>
                      <v:line id="直接连接符 638" o:spid="_x0000_s1148" style="position:absolute;visibility:visible;mso-wrap-style:square" from="7607,3070" to="7607,5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" strokecolor="black [3213]" strokeweight=".5pt">
                        <v:stroke startarrow="block"/>
                      </v:line>
                      <v:rect id="矩形 639" o:spid="_x0000_s1149" style="position:absolute;left:11315;top:3070;width:4974;height:3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" filled="f" stroked="f" strokeweight="2pt">
                        <v:textbox>
                          <w:txbxContent>
                            <w:p w14:paraId="4ADE1198" w14:textId="6D4D48D8" w:rsidR="00140162" w:rsidRDefault="00140162" w:rsidP="00E46531">
                              <w:pPr>
                                <w:adjustRightInd w:val="0"/>
                                <w:snapToGrid w:val="0"/>
                                <w:jc w:val="center"/>
                                <w:rPr>
                                  <w:kern w:val="0"/>
                                  <w:sz w:val="24"/>
                                </w:rPr>
                              </w:pPr>
                              <w:r>
                                <w:rPr>
                                  <w:rFonts w:hint="eastAsia"/>
                                  <w:color w:val="000000"/>
                                  <w:szCs w:val="21"/>
                                </w:rPr>
                                <w:t>回用</w:t>
                              </w:r>
                            </w:p>
                          </w:txbxContent>
                        </v:textbox>
                      </v:rect>
                      <w10:anchorlock/>
                    </v:group>
                  </w:pict>
                </mc:Fallback>
              </mc:AlternateContent>
            </w:r>
          </w:p>
          <w:p w14:paraId="20FE17DB" w14:textId="6848535D" w:rsidR="00190EFB" w:rsidRPr="001507D1" w:rsidRDefault="00190EFB" w:rsidP="00190EFB">
            <w:pPr>
              <w:adjustRightInd w:val="0"/>
              <w:snapToGrid w:val="0"/>
              <w:spacing w:line="360" w:lineRule="auto"/>
              <w:jc w:val="center"/>
              <w:rPr>
                <w:sz w:val="24"/>
              </w:rPr>
            </w:pPr>
            <w:r w:rsidRPr="001507D1">
              <w:rPr>
                <w:rFonts w:hint="eastAsia"/>
                <w:b/>
                <w:bCs/>
                <w:szCs w:val="21"/>
              </w:rPr>
              <w:t>图</w:t>
            </w:r>
            <w:r w:rsidRPr="001507D1">
              <w:rPr>
                <w:rFonts w:hint="eastAsia"/>
                <w:b/>
                <w:bCs/>
                <w:szCs w:val="21"/>
              </w:rPr>
              <w:t>1-6</w:t>
            </w:r>
            <w:r w:rsidRPr="001507D1">
              <w:rPr>
                <w:b/>
                <w:bCs/>
                <w:szCs w:val="21"/>
              </w:rPr>
              <w:t xml:space="preserve">   </w:t>
            </w:r>
            <w:r w:rsidRPr="001507D1">
              <w:rPr>
                <w:rFonts w:hint="eastAsia"/>
                <w:b/>
                <w:bCs/>
                <w:szCs w:val="21"/>
              </w:rPr>
              <w:t>企业现有废水处理设施工艺流程图</w:t>
            </w:r>
          </w:p>
          <w:p w14:paraId="39F3D495" w14:textId="535A0C89" w:rsidR="00E46531" w:rsidRPr="001507D1" w:rsidRDefault="00190EFB" w:rsidP="00257967">
            <w:pPr>
              <w:adjustRightInd w:val="0"/>
              <w:snapToGrid w:val="0"/>
              <w:spacing w:line="360" w:lineRule="auto"/>
              <w:ind w:firstLineChars="200" w:firstLine="480"/>
              <w:rPr>
                <w:sz w:val="24"/>
              </w:rPr>
            </w:pPr>
            <w:r w:rsidRPr="001507D1">
              <w:rPr>
                <w:rFonts w:hint="eastAsia"/>
                <w:sz w:val="24"/>
              </w:rPr>
              <w:t>废水经处理后</w:t>
            </w:r>
            <w:r w:rsidR="00B71402" w:rsidRPr="001507D1">
              <w:rPr>
                <w:rFonts w:hint="eastAsia"/>
                <w:sz w:val="24"/>
              </w:rPr>
              <w:t>回用，定期</w:t>
            </w:r>
            <w:r w:rsidRPr="001507D1">
              <w:rPr>
                <w:rFonts w:hint="eastAsia"/>
                <w:sz w:val="24"/>
              </w:rPr>
              <w:t>排放，水质能够满足《污水综合排放标准》（</w:t>
            </w:r>
            <w:r w:rsidRPr="001507D1">
              <w:rPr>
                <w:rFonts w:hint="eastAsia"/>
                <w:sz w:val="24"/>
              </w:rPr>
              <w:t>GB</w:t>
            </w:r>
            <w:r w:rsidRPr="001507D1">
              <w:rPr>
                <w:sz w:val="24"/>
              </w:rPr>
              <w:t>8978-1996</w:t>
            </w:r>
            <w:r w:rsidRPr="001507D1">
              <w:rPr>
                <w:rFonts w:hint="eastAsia"/>
                <w:sz w:val="24"/>
              </w:rPr>
              <w:t>）及《工业企业氮、磷污染物间接排放限值》（</w:t>
            </w:r>
            <w:r w:rsidRPr="001507D1">
              <w:rPr>
                <w:rFonts w:hint="eastAsia"/>
                <w:sz w:val="24"/>
              </w:rPr>
              <w:t>DB</w:t>
            </w:r>
            <w:r w:rsidRPr="001507D1">
              <w:rPr>
                <w:sz w:val="24"/>
              </w:rPr>
              <w:t>33/887-2013</w:t>
            </w:r>
            <w:r w:rsidRPr="001507D1">
              <w:rPr>
                <w:rFonts w:hint="eastAsia"/>
                <w:sz w:val="24"/>
              </w:rPr>
              <w:t>）中相应标准要求。最终经嘉兴市污水处理工程统一处理达标（</w:t>
            </w:r>
            <w:r w:rsidRPr="001507D1">
              <w:rPr>
                <w:rFonts w:hint="eastAsia"/>
                <w:sz w:val="24"/>
              </w:rPr>
              <w:t>COD</w:t>
            </w:r>
            <w:r w:rsidRPr="001507D1">
              <w:rPr>
                <w:rFonts w:hint="eastAsia"/>
                <w:sz w:val="24"/>
                <w:vertAlign w:val="subscript"/>
              </w:rPr>
              <w:t>C</w:t>
            </w:r>
            <w:r w:rsidRPr="001507D1">
              <w:rPr>
                <w:sz w:val="24"/>
                <w:vertAlign w:val="subscript"/>
              </w:rPr>
              <w:t>r</w:t>
            </w:r>
            <w:r w:rsidRPr="001507D1">
              <w:rPr>
                <w:rFonts w:ascii="宋体" w:hAnsi="宋体" w:hint="eastAsia"/>
                <w:sz w:val="24"/>
              </w:rPr>
              <w:t>≤</w:t>
            </w:r>
            <w:r w:rsidRPr="001507D1">
              <w:rPr>
                <w:sz w:val="24"/>
              </w:rPr>
              <w:t>50mg</w:t>
            </w:r>
            <w:r w:rsidRPr="001507D1">
              <w:rPr>
                <w:rFonts w:hint="eastAsia"/>
                <w:sz w:val="24"/>
              </w:rPr>
              <w:t>/L</w:t>
            </w:r>
            <w:r w:rsidRPr="001507D1">
              <w:rPr>
                <w:rFonts w:hint="eastAsia"/>
                <w:sz w:val="24"/>
              </w:rPr>
              <w:t>、</w:t>
            </w:r>
            <w:r w:rsidRPr="001507D1">
              <w:rPr>
                <w:rFonts w:hint="eastAsia"/>
                <w:sz w:val="24"/>
              </w:rPr>
              <w:t>NH</w:t>
            </w:r>
            <w:r w:rsidRPr="001507D1">
              <w:rPr>
                <w:rFonts w:hint="eastAsia"/>
                <w:sz w:val="24"/>
                <w:vertAlign w:val="subscript"/>
              </w:rPr>
              <w:t>3</w:t>
            </w:r>
            <w:r w:rsidRPr="001507D1">
              <w:rPr>
                <w:sz w:val="24"/>
              </w:rPr>
              <w:t>-N</w:t>
            </w:r>
            <w:r w:rsidRPr="001507D1">
              <w:rPr>
                <w:rFonts w:ascii="宋体" w:hAnsi="宋体" w:hint="eastAsia"/>
                <w:sz w:val="24"/>
              </w:rPr>
              <w:t>≤</w:t>
            </w:r>
            <w:r w:rsidRPr="001507D1">
              <w:rPr>
                <w:sz w:val="24"/>
              </w:rPr>
              <w:t>5mg</w:t>
            </w:r>
            <w:r w:rsidRPr="001507D1">
              <w:rPr>
                <w:rFonts w:hint="eastAsia"/>
                <w:sz w:val="24"/>
              </w:rPr>
              <w:t>/</w:t>
            </w:r>
            <w:r w:rsidRPr="001507D1">
              <w:rPr>
                <w:sz w:val="24"/>
              </w:rPr>
              <w:t>L</w:t>
            </w:r>
            <w:r w:rsidRPr="001507D1">
              <w:rPr>
                <w:rFonts w:hint="eastAsia"/>
                <w:sz w:val="24"/>
              </w:rPr>
              <w:t>）后排海。</w:t>
            </w:r>
            <w:r w:rsidR="0012087C" w:rsidRPr="001507D1">
              <w:rPr>
                <w:rFonts w:hint="eastAsia"/>
                <w:sz w:val="24"/>
              </w:rPr>
              <w:t>具体产生及处理情况见表</w:t>
            </w:r>
            <w:r w:rsidR="0012087C" w:rsidRPr="001507D1">
              <w:rPr>
                <w:rFonts w:hint="eastAsia"/>
                <w:sz w:val="24"/>
              </w:rPr>
              <w:t>1-1</w:t>
            </w:r>
            <w:r w:rsidR="007C6078" w:rsidRPr="001507D1">
              <w:rPr>
                <w:rFonts w:hint="eastAsia"/>
                <w:sz w:val="24"/>
              </w:rPr>
              <w:t>7</w:t>
            </w:r>
            <w:r w:rsidR="0012087C" w:rsidRPr="001507D1">
              <w:rPr>
                <w:rFonts w:hint="eastAsia"/>
                <w:sz w:val="24"/>
              </w:rPr>
              <w:t>。</w:t>
            </w:r>
          </w:p>
          <w:p w14:paraId="5E077D8F" w14:textId="4D7021DE" w:rsidR="0012087C" w:rsidRPr="001507D1" w:rsidRDefault="0012087C" w:rsidP="0012087C">
            <w:pPr>
              <w:adjustRightInd w:val="0"/>
              <w:snapToGrid w:val="0"/>
              <w:jc w:val="center"/>
              <w:rPr>
                <w:b/>
                <w:szCs w:val="21"/>
              </w:rPr>
            </w:pPr>
            <w:r w:rsidRPr="001507D1">
              <w:rPr>
                <w:b/>
                <w:szCs w:val="21"/>
              </w:rPr>
              <w:t>表</w:t>
            </w:r>
            <w:r w:rsidRPr="001507D1">
              <w:rPr>
                <w:b/>
                <w:szCs w:val="21"/>
              </w:rPr>
              <w:t>1-</w:t>
            </w:r>
            <w:r w:rsidRPr="001507D1">
              <w:rPr>
                <w:rFonts w:hint="eastAsia"/>
                <w:b/>
                <w:szCs w:val="21"/>
              </w:rPr>
              <w:t>1</w:t>
            </w:r>
            <w:r w:rsidR="007C6078" w:rsidRPr="001507D1">
              <w:rPr>
                <w:rFonts w:hint="eastAsia"/>
                <w:b/>
                <w:szCs w:val="21"/>
              </w:rPr>
              <w:t>7</w:t>
            </w:r>
            <w:r w:rsidRPr="001507D1">
              <w:rPr>
                <w:b/>
                <w:szCs w:val="21"/>
              </w:rPr>
              <w:t xml:space="preserve">   </w:t>
            </w:r>
            <w:r w:rsidRPr="001507D1">
              <w:rPr>
                <w:rFonts w:hint="eastAsia"/>
                <w:b/>
                <w:szCs w:val="21"/>
              </w:rPr>
              <w:t>企业废水产生及排放情况汇总</w:t>
            </w:r>
          </w:p>
          <w:tbl>
            <w:tblPr>
              <w:tblStyle w:val="afffc"/>
              <w:tblW w:w="0" w:type="auto"/>
              <w:jc w:val="center"/>
              <w:tblLook w:val="04A0" w:firstRow="1" w:lastRow="0" w:firstColumn="1" w:lastColumn="0" w:noHBand="0" w:noVBand="1"/>
            </w:tblPr>
            <w:tblGrid>
              <w:gridCol w:w="1749"/>
              <w:gridCol w:w="2207"/>
              <w:gridCol w:w="1308"/>
              <w:gridCol w:w="1719"/>
              <w:gridCol w:w="1385"/>
            </w:tblGrid>
            <w:tr w:rsidR="001507D1" w:rsidRPr="001507D1" w14:paraId="49BBBF41" w14:textId="68235178" w:rsidTr="00807267">
              <w:trPr>
                <w:jc w:val="center"/>
              </w:trPr>
              <w:tc>
                <w:tcPr>
                  <w:tcW w:w="1749" w:type="dxa"/>
                </w:tcPr>
                <w:p w14:paraId="4DCBD4E6" w14:textId="3211D83F" w:rsidR="0012087C" w:rsidRPr="001507D1" w:rsidRDefault="0012087C" w:rsidP="0012087C">
                  <w:pPr>
                    <w:adjustRightInd w:val="0"/>
                    <w:snapToGrid w:val="0"/>
                    <w:jc w:val="center"/>
                    <w:rPr>
                      <w:szCs w:val="21"/>
                    </w:rPr>
                  </w:pPr>
                  <w:r w:rsidRPr="001507D1">
                    <w:rPr>
                      <w:rFonts w:hint="eastAsia"/>
                      <w:szCs w:val="21"/>
                    </w:rPr>
                    <w:t>项目</w:t>
                  </w:r>
                </w:p>
              </w:tc>
              <w:tc>
                <w:tcPr>
                  <w:tcW w:w="2207" w:type="dxa"/>
                </w:tcPr>
                <w:p w14:paraId="1FB36D4C" w14:textId="2A262153" w:rsidR="0012087C" w:rsidRPr="001507D1" w:rsidRDefault="0012087C" w:rsidP="0012087C">
                  <w:pPr>
                    <w:adjustRightInd w:val="0"/>
                    <w:snapToGrid w:val="0"/>
                    <w:jc w:val="center"/>
                    <w:rPr>
                      <w:szCs w:val="21"/>
                    </w:rPr>
                  </w:pPr>
                  <w:r w:rsidRPr="001507D1">
                    <w:rPr>
                      <w:rFonts w:hint="eastAsia"/>
                      <w:szCs w:val="21"/>
                    </w:rPr>
                    <w:t>废水来源及名称</w:t>
                  </w:r>
                </w:p>
              </w:tc>
              <w:tc>
                <w:tcPr>
                  <w:tcW w:w="1308" w:type="dxa"/>
                </w:tcPr>
                <w:p w14:paraId="4174CC1C" w14:textId="3716DA31" w:rsidR="0012087C" w:rsidRPr="001507D1" w:rsidRDefault="0012087C" w:rsidP="0012087C">
                  <w:pPr>
                    <w:adjustRightInd w:val="0"/>
                    <w:snapToGrid w:val="0"/>
                    <w:jc w:val="center"/>
                    <w:rPr>
                      <w:szCs w:val="21"/>
                    </w:rPr>
                  </w:pPr>
                  <w:r w:rsidRPr="001507D1">
                    <w:rPr>
                      <w:rFonts w:hint="eastAsia"/>
                      <w:szCs w:val="21"/>
                    </w:rPr>
                    <w:t>年产生量</w:t>
                  </w:r>
                </w:p>
              </w:tc>
              <w:tc>
                <w:tcPr>
                  <w:tcW w:w="1719" w:type="dxa"/>
                </w:tcPr>
                <w:p w14:paraId="38C71D4C" w14:textId="554F8B4F" w:rsidR="0012087C" w:rsidRPr="001507D1" w:rsidRDefault="0012087C" w:rsidP="0012087C">
                  <w:pPr>
                    <w:adjustRightInd w:val="0"/>
                    <w:snapToGrid w:val="0"/>
                    <w:jc w:val="center"/>
                    <w:rPr>
                      <w:szCs w:val="21"/>
                      <w:vertAlign w:val="subscript"/>
                    </w:rPr>
                  </w:pPr>
                  <w:r w:rsidRPr="001507D1">
                    <w:rPr>
                      <w:rFonts w:hint="eastAsia"/>
                      <w:szCs w:val="21"/>
                    </w:rPr>
                    <w:t>COD</w:t>
                  </w:r>
                  <w:r w:rsidRPr="001507D1">
                    <w:rPr>
                      <w:szCs w:val="21"/>
                      <w:vertAlign w:val="subscript"/>
                    </w:rPr>
                    <w:t>Cr</w:t>
                  </w:r>
                </w:p>
              </w:tc>
              <w:tc>
                <w:tcPr>
                  <w:tcW w:w="1385" w:type="dxa"/>
                </w:tcPr>
                <w:p w14:paraId="2DF95252" w14:textId="1148D7FC" w:rsidR="0012087C" w:rsidRPr="001507D1" w:rsidRDefault="0012087C" w:rsidP="0012087C">
                  <w:pPr>
                    <w:adjustRightInd w:val="0"/>
                    <w:snapToGrid w:val="0"/>
                    <w:jc w:val="center"/>
                    <w:rPr>
                      <w:szCs w:val="21"/>
                    </w:rPr>
                  </w:pPr>
                  <w:r w:rsidRPr="001507D1">
                    <w:rPr>
                      <w:rFonts w:hint="eastAsia"/>
                      <w:szCs w:val="21"/>
                    </w:rPr>
                    <w:t>NH</w:t>
                  </w:r>
                  <w:r w:rsidRPr="001507D1">
                    <w:rPr>
                      <w:rFonts w:hint="eastAsia"/>
                      <w:szCs w:val="21"/>
                      <w:vertAlign w:val="subscript"/>
                    </w:rPr>
                    <w:t>3</w:t>
                  </w:r>
                  <w:r w:rsidRPr="001507D1">
                    <w:rPr>
                      <w:szCs w:val="21"/>
                    </w:rPr>
                    <w:t>-N</w:t>
                  </w:r>
                </w:p>
              </w:tc>
            </w:tr>
            <w:tr w:rsidR="001507D1" w:rsidRPr="001507D1" w14:paraId="74C00A73" w14:textId="450978EF" w:rsidTr="00807267">
              <w:trPr>
                <w:jc w:val="center"/>
              </w:trPr>
              <w:tc>
                <w:tcPr>
                  <w:tcW w:w="1749" w:type="dxa"/>
                </w:tcPr>
                <w:p w14:paraId="42A507DD" w14:textId="3F4C37CF" w:rsidR="0012087C" w:rsidRPr="001507D1" w:rsidRDefault="0012087C" w:rsidP="0012087C">
                  <w:pPr>
                    <w:adjustRightInd w:val="0"/>
                    <w:snapToGrid w:val="0"/>
                    <w:jc w:val="center"/>
                    <w:rPr>
                      <w:szCs w:val="21"/>
                    </w:rPr>
                  </w:pPr>
                  <w:r w:rsidRPr="001507D1">
                    <w:rPr>
                      <w:rFonts w:hint="eastAsia"/>
                      <w:szCs w:val="21"/>
                    </w:rPr>
                    <w:t>废水产生情况</w:t>
                  </w:r>
                </w:p>
              </w:tc>
              <w:tc>
                <w:tcPr>
                  <w:tcW w:w="2207" w:type="dxa"/>
                </w:tcPr>
                <w:p w14:paraId="502B8EAA" w14:textId="77724C17" w:rsidR="0012087C" w:rsidRPr="001507D1" w:rsidRDefault="0012087C" w:rsidP="0012087C">
                  <w:pPr>
                    <w:adjustRightInd w:val="0"/>
                    <w:snapToGrid w:val="0"/>
                    <w:jc w:val="center"/>
                    <w:rPr>
                      <w:szCs w:val="21"/>
                    </w:rPr>
                  </w:pPr>
                  <w:r w:rsidRPr="001507D1">
                    <w:rPr>
                      <w:rFonts w:hint="eastAsia"/>
                      <w:szCs w:val="21"/>
                    </w:rPr>
                    <w:t>喷漆水帘废水</w:t>
                  </w:r>
                </w:p>
              </w:tc>
              <w:tc>
                <w:tcPr>
                  <w:tcW w:w="1308" w:type="dxa"/>
                </w:tcPr>
                <w:p w14:paraId="320CE062" w14:textId="61D7E16B" w:rsidR="0012087C" w:rsidRPr="001507D1" w:rsidRDefault="004C6135" w:rsidP="0012087C">
                  <w:pPr>
                    <w:adjustRightInd w:val="0"/>
                    <w:snapToGrid w:val="0"/>
                    <w:jc w:val="center"/>
                    <w:rPr>
                      <w:szCs w:val="21"/>
                    </w:rPr>
                  </w:pPr>
                  <w:r w:rsidRPr="001507D1">
                    <w:rPr>
                      <w:rFonts w:hint="eastAsia"/>
                      <w:szCs w:val="21"/>
                    </w:rPr>
                    <w:t>495</w:t>
                  </w:r>
                </w:p>
              </w:tc>
              <w:tc>
                <w:tcPr>
                  <w:tcW w:w="1719" w:type="dxa"/>
                </w:tcPr>
                <w:p w14:paraId="3308D429" w14:textId="031DC105" w:rsidR="0012087C" w:rsidRPr="001507D1" w:rsidRDefault="004C6135" w:rsidP="0012087C">
                  <w:pPr>
                    <w:adjustRightInd w:val="0"/>
                    <w:snapToGrid w:val="0"/>
                    <w:jc w:val="center"/>
                    <w:rPr>
                      <w:szCs w:val="21"/>
                    </w:rPr>
                  </w:pPr>
                  <w:r w:rsidRPr="001507D1">
                    <w:rPr>
                      <w:rFonts w:hint="eastAsia"/>
                      <w:szCs w:val="21"/>
                    </w:rPr>
                    <w:t>0.414</w:t>
                  </w:r>
                </w:p>
              </w:tc>
              <w:tc>
                <w:tcPr>
                  <w:tcW w:w="1385" w:type="dxa"/>
                </w:tcPr>
                <w:p w14:paraId="17714E21" w14:textId="57B275BD" w:rsidR="0012087C" w:rsidRPr="001507D1" w:rsidRDefault="00807267" w:rsidP="0012087C">
                  <w:pPr>
                    <w:adjustRightInd w:val="0"/>
                    <w:snapToGrid w:val="0"/>
                    <w:jc w:val="center"/>
                    <w:rPr>
                      <w:szCs w:val="21"/>
                    </w:rPr>
                  </w:pPr>
                  <w:r w:rsidRPr="001507D1">
                    <w:rPr>
                      <w:rFonts w:hint="eastAsia"/>
                      <w:szCs w:val="21"/>
                    </w:rPr>
                    <w:t>0.01</w:t>
                  </w:r>
                  <w:r w:rsidR="004C6135" w:rsidRPr="001507D1">
                    <w:rPr>
                      <w:rFonts w:hint="eastAsia"/>
                      <w:szCs w:val="21"/>
                    </w:rPr>
                    <w:t>6</w:t>
                  </w:r>
                </w:p>
              </w:tc>
            </w:tr>
            <w:tr w:rsidR="001507D1" w:rsidRPr="001507D1" w14:paraId="3159C89E" w14:textId="596254DA" w:rsidTr="00041AAB">
              <w:trPr>
                <w:jc w:val="center"/>
              </w:trPr>
              <w:tc>
                <w:tcPr>
                  <w:tcW w:w="3956" w:type="dxa"/>
                  <w:gridSpan w:val="2"/>
                </w:tcPr>
                <w:p w14:paraId="5734194C" w14:textId="1E9FC1E7" w:rsidR="00041AAB" w:rsidRPr="001507D1" w:rsidRDefault="00041AAB" w:rsidP="0012087C">
                  <w:pPr>
                    <w:adjustRightInd w:val="0"/>
                    <w:snapToGrid w:val="0"/>
                    <w:jc w:val="center"/>
                    <w:rPr>
                      <w:szCs w:val="21"/>
                    </w:rPr>
                  </w:pPr>
                  <w:r w:rsidRPr="001507D1">
                    <w:rPr>
                      <w:rFonts w:hint="eastAsia"/>
                      <w:szCs w:val="21"/>
                    </w:rPr>
                    <w:t>削减量</w:t>
                  </w:r>
                </w:p>
              </w:tc>
              <w:tc>
                <w:tcPr>
                  <w:tcW w:w="1308" w:type="dxa"/>
                </w:tcPr>
                <w:p w14:paraId="04BB4E08" w14:textId="71DE7582" w:rsidR="00041AAB" w:rsidRPr="001507D1" w:rsidRDefault="00041AAB" w:rsidP="0012087C">
                  <w:pPr>
                    <w:adjustRightInd w:val="0"/>
                    <w:snapToGrid w:val="0"/>
                    <w:jc w:val="center"/>
                    <w:rPr>
                      <w:szCs w:val="21"/>
                    </w:rPr>
                  </w:pPr>
                  <w:r w:rsidRPr="001507D1">
                    <w:rPr>
                      <w:rFonts w:hint="eastAsia"/>
                      <w:szCs w:val="21"/>
                    </w:rPr>
                    <w:t>0</w:t>
                  </w:r>
                </w:p>
              </w:tc>
              <w:tc>
                <w:tcPr>
                  <w:tcW w:w="1719" w:type="dxa"/>
                </w:tcPr>
                <w:p w14:paraId="20AD3F15" w14:textId="403DD3DC" w:rsidR="00041AAB" w:rsidRPr="001507D1" w:rsidRDefault="004C6135" w:rsidP="0012087C">
                  <w:pPr>
                    <w:adjustRightInd w:val="0"/>
                    <w:snapToGrid w:val="0"/>
                    <w:jc w:val="center"/>
                    <w:rPr>
                      <w:szCs w:val="21"/>
                    </w:rPr>
                  </w:pPr>
                  <w:r w:rsidRPr="001507D1">
                    <w:rPr>
                      <w:rFonts w:hint="eastAsia"/>
                      <w:szCs w:val="21"/>
                    </w:rPr>
                    <w:t>0.389</w:t>
                  </w:r>
                </w:p>
              </w:tc>
              <w:tc>
                <w:tcPr>
                  <w:tcW w:w="1385" w:type="dxa"/>
                </w:tcPr>
                <w:p w14:paraId="2C5E22E3" w14:textId="1FE6B3A5" w:rsidR="00041AAB" w:rsidRPr="001507D1" w:rsidRDefault="004C6135" w:rsidP="0012087C">
                  <w:pPr>
                    <w:adjustRightInd w:val="0"/>
                    <w:snapToGrid w:val="0"/>
                    <w:jc w:val="center"/>
                    <w:rPr>
                      <w:szCs w:val="21"/>
                    </w:rPr>
                  </w:pPr>
                  <w:r w:rsidRPr="001507D1">
                    <w:rPr>
                      <w:rFonts w:hint="eastAsia"/>
                      <w:szCs w:val="21"/>
                    </w:rPr>
                    <w:t>0.014</w:t>
                  </w:r>
                </w:p>
              </w:tc>
            </w:tr>
            <w:tr w:rsidR="001507D1" w:rsidRPr="001507D1" w14:paraId="63A29360" w14:textId="7DFB190E" w:rsidTr="002E452D">
              <w:trPr>
                <w:jc w:val="center"/>
              </w:trPr>
              <w:tc>
                <w:tcPr>
                  <w:tcW w:w="3956" w:type="dxa"/>
                  <w:gridSpan w:val="2"/>
                </w:tcPr>
                <w:p w14:paraId="243D40D1" w14:textId="5F728376" w:rsidR="00807267" w:rsidRPr="001507D1" w:rsidRDefault="00807267" w:rsidP="0012087C">
                  <w:pPr>
                    <w:adjustRightInd w:val="0"/>
                    <w:snapToGrid w:val="0"/>
                    <w:jc w:val="center"/>
                    <w:rPr>
                      <w:szCs w:val="21"/>
                    </w:rPr>
                  </w:pPr>
                  <w:r w:rsidRPr="001507D1">
                    <w:rPr>
                      <w:rFonts w:hint="eastAsia"/>
                      <w:szCs w:val="21"/>
                    </w:rPr>
                    <w:t>最终排放量</w:t>
                  </w:r>
                </w:p>
              </w:tc>
              <w:tc>
                <w:tcPr>
                  <w:tcW w:w="1308" w:type="dxa"/>
                </w:tcPr>
                <w:p w14:paraId="5CEC51FD" w14:textId="1BB20B91" w:rsidR="00807267" w:rsidRPr="001507D1" w:rsidRDefault="004C6135" w:rsidP="0012087C">
                  <w:pPr>
                    <w:adjustRightInd w:val="0"/>
                    <w:snapToGrid w:val="0"/>
                    <w:jc w:val="center"/>
                    <w:rPr>
                      <w:szCs w:val="21"/>
                    </w:rPr>
                  </w:pPr>
                  <w:r w:rsidRPr="001507D1">
                    <w:rPr>
                      <w:rFonts w:hint="eastAsia"/>
                      <w:szCs w:val="21"/>
                    </w:rPr>
                    <w:t>495</w:t>
                  </w:r>
                </w:p>
              </w:tc>
              <w:tc>
                <w:tcPr>
                  <w:tcW w:w="1719" w:type="dxa"/>
                </w:tcPr>
                <w:p w14:paraId="71123C5C" w14:textId="795F1C80" w:rsidR="00807267" w:rsidRPr="001507D1" w:rsidRDefault="00807267" w:rsidP="0012087C">
                  <w:pPr>
                    <w:adjustRightInd w:val="0"/>
                    <w:snapToGrid w:val="0"/>
                    <w:jc w:val="center"/>
                    <w:rPr>
                      <w:szCs w:val="21"/>
                    </w:rPr>
                  </w:pPr>
                  <w:r w:rsidRPr="001507D1">
                    <w:rPr>
                      <w:rFonts w:hint="eastAsia"/>
                      <w:szCs w:val="21"/>
                    </w:rPr>
                    <w:t>0.02</w:t>
                  </w:r>
                  <w:r w:rsidR="004C6135" w:rsidRPr="001507D1">
                    <w:rPr>
                      <w:rFonts w:hint="eastAsia"/>
                      <w:szCs w:val="21"/>
                    </w:rPr>
                    <w:t>5</w:t>
                  </w:r>
                </w:p>
              </w:tc>
              <w:tc>
                <w:tcPr>
                  <w:tcW w:w="1385" w:type="dxa"/>
                </w:tcPr>
                <w:p w14:paraId="24FD2F6A" w14:textId="22702F73" w:rsidR="00807267" w:rsidRPr="001507D1" w:rsidRDefault="00807267" w:rsidP="0012087C">
                  <w:pPr>
                    <w:adjustRightInd w:val="0"/>
                    <w:snapToGrid w:val="0"/>
                    <w:jc w:val="center"/>
                    <w:rPr>
                      <w:szCs w:val="21"/>
                    </w:rPr>
                  </w:pPr>
                  <w:r w:rsidRPr="001507D1">
                    <w:rPr>
                      <w:rFonts w:hint="eastAsia"/>
                      <w:szCs w:val="21"/>
                    </w:rPr>
                    <w:t>0.00</w:t>
                  </w:r>
                  <w:r w:rsidR="004C6135" w:rsidRPr="001507D1">
                    <w:rPr>
                      <w:rFonts w:hint="eastAsia"/>
                      <w:szCs w:val="21"/>
                    </w:rPr>
                    <w:t>2</w:t>
                  </w:r>
                </w:p>
              </w:tc>
            </w:tr>
          </w:tbl>
          <w:p w14:paraId="1FAF1513" w14:textId="6750EC27" w:rsidR="00190EFB" w:rsidRPr="001507D1" w:rsidRDefault="00041AAB" w:rsidP="00041AAB">
            <w:pPr>
              <w:adjustRightInd w:val="0"/>
              <w:snapToGrid w:val="0"/>
              <w:ind w:firstLineChars="200" w:firstLine="422"/>
              <w:rPr>
                <w:b/>
                <w:bCs/>
                <w:szCs w:val="21"/>
              </w:rPr>
            </w:pPr>
            <w:r w:rsidRPr="001507D1">
              <w:rPr>
                <w:rFonts w:hint="eastAsia"/>
                <w:b/>
                <w:bCs/>
                <w:szCs w:val="21"/>
              </w:rPr>
              <w:t>注：表中排放量指最终排入外环境的量，按</w:t>
            </w:r>
            <w:r w:rsidRPr="001507D1">
              <w:rPr>
                <w:rFonts w:hint="eastAsia"/>
                <w:b/>
                <w:bCs/>
                <w:szCs w:val="21"/>
              </w:rPr>
              <w:t>COD</w:t>
            </w:r>
            <w:r w:rsidRPr="001507D1">
              <w:rPr>
                <w:rFonts w:hint="eastAsia"/>
                <w:b/>
                <w:bCs/>
                <w:szCs w:val="21"/>
                <w:vertAlign w:val="subscript"/>
              </w:rPr>
              <w:t>C</w:t>
            </w:r>
            <w:r w:rsidRPr="001507D1">
              <w:rPr>
                <w:b/>
                <w:bCs/>
                <w:szCs w:val="21"/>
                <w:vertAlign w:val="subscript"/>
              </w:rPr>
              <w:t>r</w:t>
            </w:r>
            <w:r w:rsidRPr="001507D1">
              <w:rPr>
                <w:rFonts w:ascii="宋体" w:hAnsi="宋体" w:hint="eastAsia"/>
                <w:b/>
                <w:bCs/>
                <w:szCs w:val="21"/>
              </w:rPr>
              <w:t>≤</w:t>
            </w:r>
            <w:r w:rsidRPr="001507D1">
              <w:rPr>
                <w:b/>
                <w:bCs/>
                <w:szCs w:val="21"/>
              </w:rPr>
              <w:t>50mg</w:t>
            </w:r>
            <w:r w:rsidRPr="001507D1">
              <w:rPr>
                <w:rFonts w:hint="eastAsia"/>
                <w:b/>
                <w:bCs/>
                <w:szCs w:val="21"/>
              </w:rPr>
              <w:t>/L</w:t>
            </w:r>
            <w:r w:rsidRPr="001507D1">
              <w:rPr>
                <w:rFonts w:hint="eastAsia"/>
                <w:b/>
                <w:bCs/>
                <w:szCs w:val="21"/>
              </w:rPr>
              <w:t>、</w:t>
            </w:r>
            <w:r w:rsidRPr="001507D1">
              <w:rPr>
                <w:rFonts w:hint="eastAsia"/>
                <w:b/>
                <w:bCs/>
                <w:szCs w:val="21"/>
              </w:rPr>
              <w:t>NH</w:t>
            </w:r>
            <w:r w:rsidRPr="001507D1">
              <w:rPr>
                <w:rFonts w:hint="eastAsia"/>
                <w:b/>
                <w:bCs/>
                <w:szCs w:val="21"/>
                <w:vertAlign w:val="subscript"/>
              </w:rPr>
              <w:t>3</w:t>
            </w:r>
            <w:r w:rsidRPr="001507D1">
              <w:rPr>
                <w:b/>
                <w:bCs/>
                <w:szCs w:val="21"/>
              </w:rPr>
              <w:t>-N</w:t>
            </w:r>
            <w:r w:rsidRPr="001507D1">
              <w:rPr>
                <w:rFonts w:ascii="宋体" w:hAnsi="宋体" w:hint="eastAsia"/>
                <w:b/>
                <w:bCs/>
                <w:szCs w:val="21"/>
              </w:rPr>
              <w:t>≤</w:t>
            </w:r>
            <w:r w:rsidRPr="001507D1">
              <w:rPr>
                <w:b/>
                <w:bCs/>
                <w:szCs w:val="21"/>
              </w:rPr>
              <w:t>5mg</w:t>
            </w:r>
            <w:r w:rsidRPr="001507D1">
              <w:rPr>
                <w:rFonts w:hint="eastAsia"/>
                <w:b/>
                <w:bCs/>
                <w:szCs w:val="21"/>
              </w:rPr>
              <w:t>/</w:t>
            </w:r>
            <w:r w:rsidRPr="001507D1">
              <w:rPr>
                <w:b/>
                <w:bCs/>
                <w:szCs w:val="21"/>
              </w:rPr>
              <w:t>L</w:t>
            </w:r>
            <w:r w:rsidRPr="001507D1">
              <w:rPr>
                <w:rFonts w:hint="eastAsia"/>
                <w:b/>
                <w:bCs/>
                <w:szCs w:val="21"/>
              </w:rPr>
              <w:t>计。</w:t>
            </w:r>
          </w:p>
          <w:p w14:paraId="0D36CBC4" w14:textId="4213246B" w:rsidR="00190EFB" w:rsidRPr="001507D1" w:rsidRDefault="00041AAB" w:rsidP="00041AAB">
            <w:pPr>
              <w:adjustRightInd w:val="0"/>
              <w:snapToGrid w:val="0"/>
              <w:spacing w:line="360" w:lineRule="auto"/>
              <w:ind w:firstLineChars="200" w:firstLine="482"/>
              <w:rPr>
                <w:sz w:val="24"/>
              </w:rPr>
            </w:pPr>
            <w:r w:rsidRPr="001507D1">
              <w:rPr>
                <w:rFonts w:hint="eastAsia"/>
                <w:b/>
                <w:bCs/>
                <w:sz w:val="24"/>
              </w:rPr>
              <w:t>生活污水：</w:t>
            </w:r>
            <w:r w:rsidRPr="001507D1">
              <w:rPr>
                <w:rFonts w:hint="eastAsia"/>
                <w:sz w:val="24"/>
              </w:rPr>
              <w:t>企业目前员工</w:t>
            </w:r>
            <w:r w:rsidR="00207193" w:rsidRPr="001507D1">
              <w:rPr>
                <w:rFonts w:hint="eastAsia"/>
                <w:sz w:val="24"/>
              </w:rPr>
              <w:t>250</w:t>
            </w:r>
            <w:r w:rsidR="00207193" w:rsidRPr="001507D1">
              <w:rPr>
                <w:rFonts w:hint="eastAsia"/>
                <w:sz w:val="24"/>
              </w:rPr>
              <w:t>人，生活用水按</w:t>
            </w:r>
            <w:r w:rsidR="009F0AF1" w:rsidRPr="001507D1">
              <w:rPr>
                <w:rFonts w:hint="eastAsia"/>
                <w:sz w:val="24"/>
              </w:rPr>
              <w:t>5</w:t>
            </w:r>
            <w:r w:rsidR="00207193" w:rsidRPr="001507D1">
              <w:rPr>
                <w:rFonts w:hint="eastAsia"/>
                <w:sz w:val="24"/>
              </w:rPr>
              <w:t>0</w:t>
            </w:r>
            <w:r w:rsidR="00207193" w:rsidRPr="001507D1">
              <w:rPr>
                <w:sz w:val="24"/>
              </w:rPr>
              <w:t>L/</w:t>
            </w:r>
            <w:r w:rsidR="00207193" w:rsidRPr="001507D1">
              <w:rPr>
                <w:sz w:val="24"/>
              </w:rPr>
              <w:t>人</w:t>
            </w:r>
            <w:r w:rsidR="00207193" w:rsidRPr="001507D1">
              <w:rPr>
                <w:sz w:val="24"/>
              </w:rPr>
              <w:t>·d</w:t>
            </w:r>
            <w:r w:rsidR="00207193" w:rsidRPr="001507D1">
              <w:rPr>
                <w:rFonts w:hint="eastAsia"/>
                <w:sz w:val="24"/>
              </w:rPr>
              <w:t>计，年工作日</w:t>
            </w:r>
            <w:r w:rsidR="00207193" w:rsidRPr="001507D1">
              <w:rPr>
                <w:rFonts w:hint="eastAsia"/>
                <w:sz w:val="24"/>
              </w:rPr>
              <w:t>330</w:t>
            </w:r>
            <w:r w:rsidR="00207193" w:rsidRPr="001507D1">
              <w:rPr>
                <w:rFonts w:hint="eastAsia"/>
                <w:sz w:val="24"/>
              </w:rPr>
              <w:t>天，则</w:t>
            </w:r>
            <w:r w:rsidRPr="001507D1">
              <w:rPr>
                <w:rFonts w:hint="eastAsia"/>
                <w:sz w:val="24"/>
              </w:rPr>
              <w:t>用水量为</w:t>
            </w:r>
            <w:r w:rsidR="00207193" w:rsidRPr="001507D1">
              <w:rPr>
                <w:rFonts w:hint="eastAsia"/>
                <w:sz w:val="24"/>
              </w:rPr>
              <w:t>4125t</w:t>
            </w:r>
            <w:r w:rsidR="00207193" w:rsidRPr="001507D1">
              <w:rPr>
                <w:sz w:val="24"/>
              </w:rPr>
              <w:t>/a</w:t>
            </w:r>
            <w:r w:rsidRPr="001507D1">
              <w:rPr>
                <w:rFonts w:hint="eastAsia"/>
                <w:sz w:val="24"/>
              </w:rPr>
              <w:t>，污水产生系数按用水量的</w:t>
            </w:r>
            <w:r w:rsidRPr="001507D1">
              <w:rPr>
                <w:rFonts w:hint="eastAsia"/>
                <w:sz w:val="24"/>
              </w:rPr>
              <w:t>90%</w:t>
            </w:r>
            <w:r w:rsidRPr="001507D1">
              <w:rPr>
                <w:rFonts w:hint="eastAsia"/>
                <w:sz w:val="24"/>
              </w:rPr>
              <w:t>计，则目前生活污水量为</w:t>
            </w:r>
            <w:r w:rsidR="00207193" w:rsidRPr="001507D1">
              <w:rPr>
                <w:rFonts w:hint="eastAsia"/>
                <w:sz w:val="24"/>
              </w:rPr>
              <w:t>3713t</w:t>
            </w:r>
            <w:r w:rsidR="00207193" w:rsidRPr="001507D1">
              <w:rPr>
                <w:sz w:val="24"/>
              </w:rPr>
              <w:t>/a</w:t>
            </w:r>
            <w:r w:rsidRPr="001507D1">
              <w:rPr>
                <w:rFonts w:hint="eastAsia"/>
                <w:sz w:val="24"/>
              </w:rPr>
              <w:t>。生活污水水质为</w:t>
            </w:r>
            <w:r w:rsidRPr="001507D1">
              <w:rPr>
                <w:rFonts w:hint="eastAsia"/>
                <w:sz w:val="24"/>
              </w:rPr>
              <w:t>COD</w:t>
            </w:r>
            <w:r w:rsidRPr="001507D1">
              <w:rPr>
                <w:rFonts w:hint="eastAsia"/>
                <w:sz w:val="24"/>
                <w:vertAlign w:val="subscript"/>
              </w:rPr>
              <w:t>Cr</w:t>
            </w:r>
            <w:r w:rsidRPr="001507D1">
              <w:rPr>
                <w:sz w:val="24"/>
              </w:rPr>
              <w:t xml:space="preserve"> </w:t>
            </w:r>
            <w:r w:rsidRPr="001507D1">
              <w:rPr>
                <w:rFonts w:hint="eastAsia"/>
                <w:sz w:val="24"/>
              </w:rPr>
              <w:t>320mg</w:t>
            </w:r>
            <w:r w:rsidRPr="001507D1">
              <w:rPr>
                <w:sz w:val="24"/>
              </w:rPr>
              <w:t>/</w:t>
            </w:r>
            <w:r w:rsidRPr="001507D1">
              <w:rPr>
                <w:rFonts w:hint="eastAsia"/>
                <w:sz w:val="24"/>
              </w:rPr>
              <w:t>L</w:t>
            </w:r>
            <w:r w:rsidRPr="001507D1">
              <w:rPr>
                <w:rFonts w:hint="eastAsia"/>
                <w:sz w:val="24"/>
              </w:rPr>
              <w:t>、</w:t>
            </w:r>
            <w:r w:rsidRPr="001507D1">
              <w:rPr>
                <w:rFonts w:hint="eastAsia"/>
                <w:sz w:val="24"/>
              </w:rPr>
              <w:t>NH</w:t>
            </w:r>
            <w:r w:rsidRPr="001507D1">
              <w:rPr>
                <w:rFonts w:hint="eastAsia"/>
                <w:sz w:val="24"/>
                <w:vertAlign w:val="subscript"/>
              </w:rPr>
              <w:t>3</w:t>
            </w:r>
            <w:r w:rsidRPr="001507D1">
              <w:rPr>
                <w:sz w:val="24"/>
              </w:rPr>
              <w:t xml:space="preserve">-N </w:t>
            </w:r>
            <w:r w:rsidRPr="001507D1">
              <w:rPr>
                <w:rFonts w:hint="eastAsia"/>
                <w:sz w:val="24"/>
              </w:rPr>
              <w:t>35mg</w:t>
            </w:r>
            <w:r w:rsidRPr="001507D1">
              <w:rPr>
                <w:sz w:val="24"/>
              </w:rPr>
              <w:t>/L</w:t>
            </w:r>
            <w:r w:rsidRPr="001507D1">
              <w:rPr>
                <w:rFonts w:hint="eastAsia"/>
                <w:sz w:val="24"/>
              </w:rPr>
              <w:t>，则污染物产生量分别为</w:t>
            </w:r>
            <w:r w:rsidRPr="001507D1">
              <w:rPr>
                <w:rFonts w:hint="eastAsia"/>
                <w:sz w:val="24"/>
              </w:rPr>
              <w:t>COD</w:t>
            </w:r>
            <w:r w:rsidRPr="001507D1">
              <w:rPr>
                <w:rFonts w:hint="eastAsia"/>
                <w:sz w:val="24"/>
                <w:vertAlign w:val="subscript"/>
              </w:rPr>
              <w:t>Cr</w:t>
            </w:r>
            <w:r w:rsidRPr="001507D1">
              <w:rPr>
                <w:sz w:val="24"/>
              </w:rPr>
              <w:t xml:space="preserve"> </w:t>
            </w:r>
            <w:r w:rsidR="00207193" w:rsidRPr="001507D1">
              <w:rPr>
                <w:rFonts w:hint="eastAsia"/>
                <w:sz w:val="24"/>
              </w:rPr>
              <w:t>1.188</w:t>
            </w:r>
            <w:r w:rsidRPr="001507D1">
              <w:rPr>
                <w:rFonts w:hint="eastAsia"/>
                <w:sz w:val="24"/>
              </w:rPr>
              <w:t>t</w:t>
            </w:r>
            <w:r w:rsidRPr="001507D1">
              <w:rPr>
                <w:sz w:val="24"/>
              </w:rPr>
              <w:t>/a</w:t>
            </w:r>
            <w:r w:rsidRPr="001507D1">
              <w:rPr>
                <w:rFonts w:hint="eastAsia"/>
                <w:sz w:val="24"/>
              </w:rPr>
              <w:t>、</w:t>
            </w:r>
            <w:r w:rsidRPr="001507D1">
              <w:rPr>
                <w:rFonts w:hint="eastAsia"/>
                <w:sz w:val="24"/>
              </w:rPr>
              <w:t>NH</w:t>
            </w:r>
            <w:r w:rsidRPr="001507D1">
              <w:rPr>
                <w:rFonts w:hint="eastAsia"/>
                <w:sz w:val="24"/>
                <w:vertAlign w:val="subscript"/>
              </w:rPr>
              <w:t>3</w:t>
            </w:r>
            <w:r w:rsidRPr="001507D1">
              <w:rPr>
                <w:sz w:val="24"/>
              </w:rPr>
              <w:t xml:space="preserve">-N </w:t>
            </w:r>
            <w:r w:rsidR="00207193" w:rsidRPr="001507D1">
              <w:rPr>
                <w:rFonts w:hint="eastAsia"/>
                <w:sz w:val="24"/>
              </w:rPr>
              <w:t>0.130</w:t>
            </w:r>
            <w:r w:rsidRPr="001507D1">
              <w:rPr>
                <w:rFonts w:hint="eastAsia"/>
                <w:sz w:val="24"/>
              </w:rPr>
              <w:t>t</w:t>
            </w:r>
            <w:r w:rsidRPr="001507D1">
              <w:rPr>
                <w:sz w:val="24"/>
              </w:rPr>
              <w:t>/a</w:t>
            </w:r>
            <w:r w:rsidRPr="001507D1">
              <w:rPr>
                <w:rFonts w:hint="eastAsia"/>
                <w:sz w:val="24"/>
              </w:rPr>
              <w:t>。生活污水经隔油池等预处理后纳管，最终经嘉兴市污水处理工程统一处理达标（</w:t>
            </w:r>
            <w:r w:rsidRPr="001507D1">
              <w:rPr>
                <w:rFonts w:hint="eastAsia"/>
                <w:sz w:val="24"/>
              </w:rPr>
              <w:t>COD</w:t>
            </w:r>
            <w:r w:rsidRPr="001507D1">
              <w:rPr>
                <w:rFonts w:hint="eastAsia"/>
                <w:sz w:val="24"/>
                <w:vertAlign w:val="subscript"/>
              </w:rPr>
              <w:t>C</w:t>
            </w:r>
            <w:r w:rsidRPr="001507D1">
              <w:rPr>
                <w:sz w:val="24"/>
                <w:vertAlign w:val="subscript"/>
              </w:rPr>
              <w:t>r</w:t>
            </w:r>
            <w:r w:rsidRPr="001507D1">
              <w:rPr>
                <w:rFonts w:ascii="宋体" w:hAnsi="宋体" w:hint="eastAsia"/>
                <w:sz w:val="24"/>
              </w:rPr>
              <w:t>≤</w:t>
            </w:r>
            <w:r w:rsidRPr="001507D1">
              <w:rPr>
                <w:sz w:val="24"/>
              </w:rPr>
              <w:t>50mg</w:t>
            </w:r>
            <w:r w:rsidRPr="001507D1">
              <w:rPr>
                <w:rFonts w:hint="eastAsia"/>
                <w:sz w:val="24"/>
              </w:rPr>
              <w:t>/L</w:t>
            </w:r>
            <w:r w:rsidRPr="001507D1">
              <w:rPr>
                <w:rFonts w:hint="eastAsia"/>
                <w:sz w:val="24"/>
              </w:rPr>
              <w:t>、</w:t>
            </w:r>
            <w:r w:rsidRPr="001507D1">
              <w:rPr>
                <w:rFonts w:hint="eastAsia"/>
                <w:sz w:val="24"/>
              </w:rPr>
              <w:t>NH</w:t>
            </w:r>
            <w:r w:rsidRPr="001507D1">
              <w:rPr>
                <w:rFonts w:hint="eastAsia"/>
                <w:sz w:val="24"/>
                <w:vertAlign w:val="subscript"/>
              </w:rPr>
              <w:t>3</w:t>
            </w:r>
            <w:r w:rsidRPr="001507D1">
              <w:rPr>
                <w:sz w:val="24"/>
              </w:rPr>
              <w:t>-N</w:t>
            </w:r>
            <w:r w:rsidRPr="001507D1">
              <w:rPr>
                <w:rFonts w:ascii="宋体" w:hAnsi="宋体" w:hint="eastAsia"/>
                <w:sz w:val="24"/>
              </w:rPr>
              <w:t>≤</w:t>
            </w:r>
            <w:r w:rsidRPr="001507D1">
              <w:rPr>
                <w:sz w:val="24"/>
              </w:rPr>
              <w:t>5mg</w:t>
            </w:r>
            <w:r w:rsidRPr="001507D1">
              <w:rPr>
                <w:rFonts w:hint="eastAsia"/>
                <w:sz w:val="24"/>
              </w:rPr>
              <w:t>/</w:t>
            </w:r>
            <w:r w:rsidRPr="001507D1">
              <w:rPr>
                <w:sz w:val="24"/>
              </w:rPr>
              <w:t>L</w:t>
            </w:r>
            <w:r w:rsidRPr="001507D1">
              <w:rPr>
                <w:rFonts w:hint="eastAsia"/>
                <w:sz w:val="24"/>
              </w:rPr>
              <w:t>）后排海。</w:t>
            </w:r>
          </w:p>
          <w:p w14:paraId="7368E1BA" w14:textId="77777777" w:rsidR="003E73E0" w:rsidRPr="001507D1" w:rsidRDefault="003E73E0" w:rsidP="00041AAB">
            <w:pPr>
              <w:adjustRightInd w:val="0"/>
              <w:snapToGrid w:val="0"/>
              <w:spacing w:line="360" w:lineRule="auto"/>
              <w:ind w:firstLineChars="200" w:firstLine="480"/>
              <w:rPr>
                <w:sz w:val="24"/>
              </w:rPr>
            </w:pPr>
          </w:p>
          <w:p w14:paraId="032605B7" w14:textId="06BB8799" w:rsidR="002E43EE" w:rsidRPr="001507D1" w:rsidRDefault="003369B3" w:rsidP="00041AAB">
            <w:pPr>
              <w:adjustRightInd w:val="0"/>
              <w:snapToGrid w:val="0"/>
              <w:spacing w:line="360" w:lineRule="auto"/>
              <w:ind w:firstLineChars="200" w:firstLine="482"/>
              <w:rPr>
                <w:sz w:val="24"/>
              </w:rPr>
            </w:pPr>
            <w:r w:rsidRPr="001507D1">
              <w:rPr>
                <w:rFonts w:hint="eastAsia"/>
                <w:b/>
                <w:bCs/>
                <w:sz w:val="24"/>
              </w:rPr>
              <w:lastRenderedPageBreak/>
              <w:t>达标性分析</w:t>
            </w:r>
            <w:r w:rsidR="00041AAB" w:rsidRPr="001507D1">
              <w:rPr>
                <w:rFonts w:hint="eastAsia"/>
                <w:b/>
                <w:bCs/>
                <w:sz w:val="24"/>
              </w:rPr>
              <w:t>：</w:t>
            </w:r>
            <w:r w:rsidR="00041AAB" w:rsidRPr="001507D1">
              <w:rPr>
                <w:rFonts w:hint="eastAsia"/>
                <w:sz w:val="24"/>
              </w:rPr>
              <w:t>本环评引用《浙江新美实业有限公司新增玩具</w:t>
            </w:r>
            <w:r w:rsidR="00041AAB" w:rsidRPr="001507D1">
              <w:rPr>
                <w:rFonts w:hint="eastAsia"/>
                <w:sz w:val="24"/>
              </w:rPr>
              <w:t>100</w:t>
            </w:r>
            <w:r w:rsidR="00041AAB" w:rsidRPr="001507D1">
              <w:rPr>
                <w:rFonts w:hint="eastAsia"/>
                <w:sz w:val="24"/>
              </w:rPr>
              <w:t>万件、工艺美术品</w:t>
            </w:r>
            <w:r w:rsidR="00041AAB" w:rsidRPr="001507D1">
              <w:rPr>
                <w:rFonts w:hint="eastAsia"/>
                <w:sz w:val="24"/>
              </w:rPr>
              <w:t>2</w:t>
            </w:r>
            <w:r w:rsidR="00041AAB" w:rsidRPr="001507D1">
              <w:rPr>
                <w:rFonts w:hint="eastAsia"/>
                <w:sz w:val="24"/>
              </w:rPr>
              <w:t>万件，日用杂品</w:t>
            </w:r>
            <w:r w:rsidR="00041AAB" w:rsidRPr="001507D1">
              <w:rPr>
                <w:rFonts w:hint="eastAsia"/>
                <w:sz w:val="24"/>
              </w:rPr>
              <w:t>50</w:t>
            </w:r>
            <w:r w:rsidR="00041AAB" w:rsidRPr="001507D1">
              <w:rPr>
                <w:rFonts w:hint="eastAsia"/>
                <w:sz w:val="24"/>
              </w:rPr>
              <w:t>万件，箱包</w:t>
            </w:r>
            <w:r w:rsidR="00041AAB" w:rsidRPr="001507D1">
              <w:rPr>
                <w:rFonts w:hint="eastAsia"/>
                <w:sz w:val="24"/>
              </w:rPr>
              <w:t>10</w:t>
            </w:r>
            <w:r w:rsidR="00041AAB" w:rsidRPr="001507D1">
              <w:rPr>
                <w:rFonts w:hint="eastAsia"/>
                <w:sz w:val="24"/>
              </w:rPr>
              <w:t>万件，鞋帽</w:t>
            </w:r>
            <w:r w:rsidR="00041AAB" w:rsidRPr="001507D1">
              <w:rPr>
                <w:rFonts w:hint="eastAsia"/>
                <w:sz w:val="24"/>
              </w:rPr>
              <w:t>1</w:t>
            </w:r>
            <w:r w:rsidR="00041AAB" w:rsidRPr="001507D1">
              <w:rPr>
                <w:rFonts w:hint="eastAsia"/>
                <w:sz w:val="24"/>
              </w:rPr>
              <w:t>万套，服装</w:t>
            </w:r>
            <w:r w:rsidR="00041AAB" w:rsidRPr="001507D1">
              <w:rPr>
                <w:rFonts w:hint="eastAsia"/>
                <w:sz w:val="24"/>
              </w:rPr>
              <w:t>1</w:t>
            </w:r>
            <w:r w:rsidR="00041AAB" w:rsidRPr="001507D1">
              <w:rPr>
                <w:rFonts w:hint="eastAsia"/>
                <w:sz w:val="24"/>
              </w:rPr>
              <w:t>万套项目竣工环境保护验收监测报告》中对污水处理设施出口废水、总排口废水的监测数据</w:t>
            </w:r>
            <w:r w:rsidR="002E43EE" w:rsidRPr="001507D1">
              <w:rPr>
                <w:rFonts w:hint="eastAsia"/>
                <w:sz w:val="24"/>
              </w:rPr>
              <w:t>。具体见表</w:t>
            </w:r>
            <w:r w:rsidR="002E43EE" w:rsidRPr="001507D1">
              <w:rPr>
                <w:rFonts w:hint="eastAsia"/>
                <w:sz w:val="24"/>
              </w:rPr>
              <w:t>1-1</w:t>
            </w:r>
            <w:r w:rsidR="007C6078" w:rsidRPr="001507D1">
              <w:rPr>
                <w:rFonts w:hint="eastAsia"/>
                <w:sz w:val="24"/>
              </w:rPr>
              <w:t>8</w:t>
            </w:r>
            <w:r w:rsidR="002E43EE" w:rsidRPr="001507D1">
              <w:rPr>
                <w:rFonts w:hint="eastAsia"/>
                <w:sz w:val="24"/>
              </w:rPr>
              <w:t>。</w:t>
            </w:r>
          </w:p>
          <w:p w14:paraId="4EBE77D4" w14:textId="33368AFF" w:rsidR="00041AAB" w:rsidRPr="001507D1" w:rsidRDefault="002E43EE" w:rsidP="002E43EE">
            <w:pPr>
              <w:adjustRightInd w:val="0"/>
              <w:snapToGrid w:val="0"/>
              <w:jc w:val="center"/>
              <w:rPr>
                <w:sz w:val="24"/>
              </w:rPr>
            </w:pPr>
            <w:r w:rsidRPr="001507D1">
              <w:rPr>
                <w:b/>
                <w:szCs w:val="21"/>
              </w:rPr>
              <w:t>表</w:t>
            </w:r>
            <w:r w:rsidRPr="001507D1">
              <w:rPr>
                <w:b/>
                <w:szCs w:val="21"/>
              </w:rPr>
              <w:t>1-</w:t>
            </w:r>
            <w:r w:rsidRPr="001507D1">
              <w:rPr>
                <w:rFonts w:hint="eastAsia"/>
                <w:b/>
                <w:szCs w:val="21"/>
              </w:rPr>
              <w:t>1</w:t>
            </w:r>
            <w:r w:rsidR="007C6078" w:rsidRPr="001507D1">
              <w:rPr>
                <w:rFonts w:hint="eastAsia"/>
                <w:b/>
                <w:szCs w:val="21"/>
              </w:rPr>
              <w:t>8</w:t>
            </w:r>
            <w:r w:rsidRPr="001507D1">
              <w:rPr>
                <w:b/>
                <w:szCs w:val="21"/>
              </w:rPr>
              <w:t xml:space="preserve">   </w:t>
            </w:r>
            <w:r w:rsidRPr="001507D1">
              <w:rPr>
                <w:rFonts w:hint="eastAsia"/>
                <w:b/>
                <w:szCs w:val="21"/>
              </w:rPr>
              <w:t>废水监测数据</w:t>
            </w:r>
          </w:p>
          <w:tbl>
            <w:tblPr>
              <w:tblStyle w:val="afffc"/>
              <w:tblW w:w="0" w:type="auto"/>
              <w:jc w:val="center"/>
              <w:tblLook w:val="04A0" w:firstRow="1" w:lastRow="0" w:firstColumn="1" w:lastColumn="0" w:noHBand="0" w:noVBand="1"/>
            </w:tblPr>
            <w:tblGrid>
              <w:gridCol w:w="1109"/>
              <w:gridCol w:w="1101"/>
              <w:gridCol w:w="1033"/>
              <w:gridCol w:w="965"/>
              <w:gridCol w:w="1310"/>
              <w:gridCol w:w="896"/>
              <w:gridCol w:w="940"/>
              <w:gridCol w:w="1058"/>
            </w:tblGrid>
            <w:tr w:rsidR="001507D1" w:rsidRPr="001507D1" w14:paraId="2CA739B9" w14:textId="77777777" w:rsidTr="002E43EE">
              <w:trPr>
                <w:jc w:val="center"/>
              </w:trPr>
              <w:tc>
                <w:tcPr>
                  <w:tcW w:w="1109" w:type="dxa"/>
                  <w:vAlign w:val="center"/>
                </w:tcPr>
                <w:p w14:paraId="553A113F" w14:textId="179AD4B9" w:rsidR="002E43EE" w:rsidRPr="001507D1" w:rsidRDefault="002E43EE" w:rsidP="002E43EE">
                  <w:pPr>
                    <w:adjustRightInd w:val="0"/>
                    <w:snapToGrid w:val="0"/>
                    <w:jc w:val="center"/>
                    <w:rPr>
                      <w:szCs w:val="21"/>
                    </w:rPr>
                  </w:pPr>
                  <w:r w:rsidRPr="001507D1">
                    <w:rPr>
                      <w:rFonts w:hint="eastAsia"/>
                      <w:szCs w:val="21"/>
                    </w:rPr>
                    <w:t>监测日期</w:t>
                  </w:r>
                </w:p>
              </w:tc>
              <w:tc>
                <w:tcPr>
                  <w:tcW w:w="1101" w:type="dxa"/>
                  <w:vAlign w:val="center"/>
                </w:tcPr>
                <w:p w14:paraId="2FB48BFF" w14:textId="73239597" w:rsidR="002E43EE" w:rsidRPr="001507D1" w:rsidRDefault="002E43EE" w:rsidP="002E43EE">
                  <w:pPr>
                    <w:adjustRightInd w:val="0"/>
                    <w:snapToGrid w:val="0"/>
                    <w:jc w:val="center"/>
                    <w:rPr>
                      <w:szCs w:val="21"/>
                    </w:rPr>
                  </w:pPr>
                  <w:r w:rsidRPr="001507D1">
                    <w:rPr>
                      <w:rFonts w:hint="eastAsia"/>
                      <w:szCs w:val="21"/>
                    </w:rPr>
                    <w:t>监测点位</w:t>
                  </w:r>
                </w:p>
              </w:tc>
              <w:tc>
                <w:tcPr>
                  <w:tcW w:w="1033" w:type="dxa"/>
                  <w:vAlign w:val="center"/>
                </w:tcPr>
                <w:p w14:paraId="711F1128" w14:textId="77777777" w:rsidR="002E43EE" w:rsidRPr="001507D1" w:rsidRDefault="002E43EE" w:rsidP="002E43EE">
                  <w:pPr>
                    <w:adjustRightInd w:val="0"/>
                    <w:snapToGrid w:val="0"/>
                    <w:jc w:val="center"/>
                    <w:rPr>
                      <w:szCs w:val="21"/>
                    </w:rPr>
                  </w:pPr>
                  <w:r w:rsidRPr="001507D1">
                    <w:rPr>
                      <w:rFonts w:hint="eastAsia"/>
                      <w:szCs w:val="21"/>
                    </w:rPr>
                    <w:t>pH</w:t>
                  </w:r>
                </w:p>
                <w:p w14:paraId="3C6B7939" w14:textId="0AEAE9FC" w:rsidR="002E43EE" w:rsidRPr="001507D1" w:rsidRDefault="002E43EE" w:rsidP="002E43EE">
                  <w:pPr>
                    <w:adjustRightInd w:val="0"/>
                    <w:snapToGrid w:val="0"/>
                    <w:jc w:val="center"/>
                    <w:rPr>
                      <w:szCs w:val="21"/>
                    </w:rPr>
                  </w:pPr>
                  <w:r w:rsidRPr="001507D1">
                    <w:rPr>
                      <w:rFonts w:hint="eastAsia"/>
                      <w:szCs w:val="21"/>
                    </w:rPr>
                    <w:t>无量纲</w:t>
                  </w:r>
                </w:p>
              </w:tc>
              <w:tc>
                <w:tcPr>
                  <w:tcW w:w="965" w:type="dxa"/>
                  <w:vAlign w:val="center"/>
                </w:tcPr>
                <w:p w14:paraId="086485AC" w14:textId="77777777" w:rsidR="002E43EE" w:rsidRPr="001507D1" w:rsidRDefault="002E43EE" w:rsidP="002E43EE">
                  <w:pPr>
                    <w:adjustRightInd w:val="0"/>
                    <w:snapToGrid w:val="0"/>
                    <w:jc w:val="center"/>
                    <w:rPr>
                      <w:szCs w:val="21"/>
                    </w:rPr>
                  </w:pPr>
                  <w:r w:rsidRPr="001507D1">
                    <w:rPr>
                      <w:rFonts w:hint="eastAsia"/>
                      <w:szCs w:val="21"/>
                    </w:rPr>
                    <w:t>悬浮物</w:t>
                  </w:r>
                </w:p>
                <w:p w14:paraId="02165368" w14:textId="45B6FC7C" w:rsidR="002E43EE" w:rsidRPr="001507D1" w:rsidRDefault="002E43EE" w:rsidP="002E43EE">
                  <w:pPr>
                    <w:adjustRightInd w:val="0"/>
                    <w:snapToGrid w:val="0"/>
                    <w:jc w:val="center"/>
                    <w:rPr>
                      <w:szCs w:val="21"/>
                    </w:rPr>
                  </w:pPr>
                  <w:r w:rsidRPr="001507D1">
                    <w:rPr>
                      <w:rFonts w:hint="eastAsia"/>
                      <w:szCs w:val="21"/>
                    </w:rPr>
                    <w:t>m</w:t>
                  </w:r>
                  <w:r w:rsidRPr="001507D1">
                    <w:rPr>
                      <w:szCs w:val="21"/>
                    </w:rPr>
                    <w:t>g/L</w:t>
                  </w:r>
                </w:p>
              </w:tc>
              <w:tc>
                <w:tcPr>
                  <w:tcW w:w="1310" w:type="dxa"/>
                  <w:vAlign w:val="center"/>
                </w:tcPr>
                <w:p w14:paraId="2D8A6C23" w14:textId="04A0F92B" w:rsidR="002E43EE" w:rsidRPr="001507D1" w:rsidRDefault="002E43EE" w:rsidP="002E43EE">
                  <w:pPr>
                    <w:adjustRightInd w:val="0"/>
                    <w:snapToGrid w:val="0"/>
                    <w:jc w:val="center"/>
                    <w:rPr>
                      <w:szCs w:val="21"/>
                    </w:rPr>
                  </w:pPr>
                  <w:r w:rsidRPr="001507D1">
                    <w:rPr>
                      <w:rFonts w:hint="eastAsia"/>
                      <w:szCs w:val="21"/>
                    </w:rPr>
                    <w:t>化学需氧量</w:t>
                  </w:r>
                  <w:r w:rsidRPr="001507D1">
                    <w:rPr>
                      <w:rFonts w:hint="eastAsia"/>
                      <w:szCs w:val="21"/>
                    </w:rPr>
                    <w:t>m</w:t>
                  </w:r>
                  <w:r w:rsidRPr="001507D1">
                    <w:rPr>
                      <w:szCs w:val="21"/>
                    </w:rPr>
                    <w:t>g/L</w:t>
                  </w:r>
                </w:p>
              </w:tc>
              <w:tc>
                <w:tcPr>
                  <w:tcW w:w="896" w:type="dxa"/>
                  <w:vAlign w:val="center"/>
                </w:tcPr>
                <w:p w14:paraId="32634CC4" w14:textId="58AA2816" w:rsidR="002E43EE" w:rsidRPr="001507D1" w:rsidRDefault="002E43EE" w:rsidP="002E43EE">
                  <w:pPr>
                    <w:adjustRightInd w:val="0"/>
                    <w:snapToGrid w:val="0"/>
                    <w:jc w:val="center"/>
                    <w:rPr>
                      <w:szCs w:val="21"/>
                    </w:rPr>
                  </w:pPr>
                  <w:r w:rsidRPr="001507D1">
                    <w:rPr>
                      <w:rFonts w:hint="eastAsia"/>
                      <w:szCs w:val="21"/>
                    </w:rPr>
                    <w:t>氨氮</w:t>
                  </w:r>
                  <w:r w:rsidRPr="001507D1">
                    <w:rPr>
                      <w:rFonts w:hint="eastAsia"/>
                      <w:szCs w:val="21"/>
                    </w:rPr>
                    <w:t>m</w:t>
                  </w:r>
                  <w:r w:rsidRPr="001507D1">
                    <w:rPr>
                      <w:szCs w:val="21"/>
                    </w:rPr>
                    <w:t>g/L</w:t>
                  </w:r>
                </w:p>
              </w:tc>
              <w:tc>
                <w:tcPr>
                  <w:tcW w:w="940" w:type="dxa"/>
                  <w:vAlign w:val="center"/>
                </w:tcPr>
                <w:p w14:paraId="2684C1B6" w14:textId="76A6A93B" w:rsidR="002E43EE" w:rsidRPr="001507D1" w:rsidRDefault="002E43EE" w:rsidP="002E43EE">
                  <w:pPr>
                    <w:adjustRightInd w:val="0"/>
                    <w:snapToGrid w:val="0"/>
                    <w:jc w:val="center"/>
                    <w:rPr>
                      <w:szCs w:val="21"/>
                    </w:rPr>
                  </w:pPr>
                  <w:r w:rsidRPr="001507D1">
                    <w:rPr>
                      <w:rFonts w:hint="eastAsia"/>
                      <w:szCs w:val="21"/>
                    </w:rPr>
                    <w:t>总磷</w:t>
                  </w:r>
                  <w:r w:rsidRPr="001507D1">
                    <w:rPr>
                      <w:rFonts w:hint="eastAsia"/>
                      <w:szCs w:val="21"/>
                    </w:rPr>
                    <w:t>m</w:t>
                  </w:r>
                  <w:r w:rsidRPr="001507D1">
                    <w:rPr>
                      <w:szCs w:val="21"/>
                    </w:rPr>
                    <w:t>g/L</w:t>
                  </w:r>
                </w:p>
              </w:tc>
              <w:tc>
                <w:tcPr>
                  <w:tcW w:w="1058" w:type="dxa"/>
                  <w:vAlign w:val="center"/>
                </w:tcPr>
                <w:p w14:paraId="4E083A09" w14:textId="5E49A02E" w:rsidR="002E43EE" w:rsidRPr="001507D1" w:rsidRDefault="002E43EE" w:rsidP="002E43EE">
                  <w:pPr>
                    <w:adjustRightInd w:val="0"/>
                    <w:snapToGrid w:val="0"/>
                    <w:jc w:val="center"/>
                    <w:rPr>
                      <w:szCs w:val="21"/>
                    </w:rPr>
                  </w:pPr>
                  <w:r w:rsidRPr="001507D1">
                    <w:rPr>
                      <w:rFonts w:hint="eastAsia"/>
                      <w:szCs w:val="21"/>
                    </w:rPr>
                    <w:t>石油类</w:t>
                  </w:r>
                  <w:r w:rsidRPr="001507D1">
                    <w:rPr>
                      <w:rFonts w:hint="eastAsia"/>
                      <w:szCs w:val="21"/>
                    </w:rPr>
                    <w:t>m</w:t>
                  </w:r>
                  <w:r w:rsidRPr="001507D1">
                    <w:rPr>
                      <w:szCs w:val="21"/>
                    </w:rPr>
                    <w:t>g/L</w:t>
                  </w:r>
                </w:p>
              </w:tc>
            </w:tr>
            <w:tr w:rsidR="001507D1" w:rsidRPr="001507D1" w14:paraId="0B864B17" w14:textId="77777777" w:rsidTr="002E43EE">
              <w:trPr>
                <w:jc w:val="center"/>
              </w:trPr>
              <w:tc>
                <w:tcPr>
                  <w:tcW w:w="1109" w:type="dxa"/>
                  <w:vMerge w:val="restart"/>
                  <w:vAlign w:val="center"/>
                </w:tcPr>
                <w:p w14:paraId="265E2881" w14:textId="072F35D8" w:rsidR="002E43EE" w:rsidRPr="001507D1" w:rsidRDefault="002E43EE" w:rsidP="002E43EE">
                  <w:pPr>
                    <w:adjustRightInd w:val="0"/>
                    <w:snapToGrid w:val="0"/>
                    <w:jc w:val="center"/>
                    <w:rPr>
                      <w:szCs w:val="21"/>
                    </w:rPr>
                  </w:pPr>
                  <w:r w:rsidRPr="001507D1">
                    <w:rPr>
                      <w:rFonts w:hint="eastAsia"/>
                      <w:szCs w:val="21"/>
                    </w:rPr>
                    <w:t>2018.3.27</w:t>
                  </w:r>
                </w:p>
              </w:tc>
              <w:tc>
                <w:tcPr>
                  <w:tcW w:w="1101" w:type="dxa"/>
                  <w:vMerge w:val="restart"/>
                  <w:vAlign w:val="center"/>
                </w:tcPr>
                <w:p w14:paraId="05449C7B" w14:textId="3C74CDE9" w:rsidR="002E43EE" w:rsidRPr="001507D1" w:rsidRDefault="002E43EE" w:rsidP="002E43EE">
                  <w:pPr>
                    <w:adjustRightInd w:val="0"/>
                    <w:snapToGrid w:val="0"/>
                    <w:jc w:val="center"/>
                    <w:rPr>
                      <w:szCs w:val="21"/>
                    </w:rPr>
                  </w:pPr>
                  <w:r w:rsidRPr="001507D1">
                    <w:rPr>
                      <w:rFonts w:hint="eastAsia"/>
                      <w:szCs w:val="21"/>
                    </w:rPr>
                    <w:t>处理设施出口</w:t>
                  </w:r>
                </w:p>
              </w:tc>
              <w:tc>
                <w:tcPr>
                  <w:tcW w:w="1033" w:type="dxa"/>
                  <w:vAlign w:val="center"/>
                </w:tcPr>
                <w:p w14:paraId="3433D654" w14:textId="3A59D4A5" w:rsidR="002E43EE" w:rsidRPr="001507D1" w:rsidRDefault="002E43EE" w:rsidP="002E43EE">
                  <w:pPr>
                    <w:adjustRightInd w:val="0"/>
                    <w:snapToGrid w:val="0"/>
                    <w:jc w:val="center"/>
                    <w:rPr>
                      <w:szCs w:val="21"/>
                    </w:rPr>
                  </w:pPr>
                  <w:r w:rsidRPr="001507D1">
                    <w:rPr>
                      <w:rFonts w:hint="eastAsia"/>
                      <w:szCs w:val="21"/>
                    </w:rPr>
                    <w:t>6.83</w:t>
                  </w:r>
                </w:p>
              </w:tc>
              <w:tc>
                <w:tcPr>
                  <w:tcW w:w="965" w:type="dxa"/>
                  <w:vAlign w:val="center"/>
                </w:tcPr>
                <w:p w14:paraId="43B21E78" w14:textId="5BE91D50" w:rsidR="002E43EE" w:rsidRPr="001507D1" w:rsidRDefault="002E43EE" w:rsidP="002E43EE">
                  <w:pPr>
                    <w:adjustRightInd w:val="0"/>
                    <w:snapToGrid w:val="0"/>
                    <w:jc w:val="center"/>
                    <w:rPr>
                      <w:szCs w:val="21"/>
                    </w:rPr>
                  </w:pPr>
                  <w:r w:rsidRPr="001507D1">
                    <w:rPr>
                      <w:rFonts w:hint="eastAsia"/>
                      <w:szCs w:val="21"/>
                    </w:rPr>
                    <w:t>1</w:t>
                  </w:r>
                  <w:r w:rsidRPr="001507D1">
                    <w:rPr>
                      <w:szCs w:val="21"/>
                    </w:rPr>
                    <w:t>64</w:t>
                  </w:r>
                </w:p>
              </w:tc>
              <w:tc>
                <w:tcPr>
                  <w:tcW w:w="1310" w:type="dxa"/>
                  <w:vAlign w:val="center"/>
                </w:tcPr>
                <w:p w14:paraId="2347C626" w14:textId="609F6FFA" w:rsidR="002E43EE" w:rsidRPr="001507D1" w:rsidRDefault="002E43EE" w:rsidP="002E43EE">
                  <w:pPr>
                    <w:adjustRightInd w:val="0"/>
                    <w:snapToGrid w:val="0"/>
                    <w:jc w:val="center"/>
                    <w:rPr>
                      <w:szCs w:val="21"/>
                    </w:rPr>
                  </w:pPr>
                  <w:r w:rsidRPr="001507D1">
                    <w:rPr>
                      <w:rFonts w:hint="eastAsia"/>
                      <w:szCs w:val="21"/>
                    </w:rPr>
                    <w:t>3</w:t>
                  </w:r>
                  <w:r w:rsidRPr="001507D1">
                    <w:rPr>
                      <w:szCs w:val="21"/>
                    </w:rPr>
                    <w:t>45</w:t>
                  </w:r>
                </w:p>
              </w:tc>
              <w:tc>
                <w:tcPr>
                  <w:tcW w:w="896" w:type="dxa"/>
                  <w:vAlign w:val="center"/>
                </w:tcPr>
                <w:p w14:paraId="13897081" w14:textId="34A65657" w:rsidR="002E43EE" w:rsidRPr="001507D1" w:rsidRDefault="002E43EE" w:rsidP="002E43EE">
                  <w:pPr>
                    <w:adjustRightInd w:val="0"/>
                    <w:snapToGrid w:val="0"/>
                    <w:jc w:val="center"/>
                    <w:rPr>
                      <w:szCs w:val="21"/>
                    </w:rPr>
                  </w:pPr>
                  <w:r w:rsidRPr="001507D1">
                    <w:rPr>
                      <w:rFonts w:hint="eastAsia"/>
                      <w:szCs w:val="21"/>
                    </w:rPr>
                    <w:t>7</w:t>
                  </w:r>
                  <w:r w:rsidRPr="001507D1">
                    <w:rPr>
                      <w:szCs w:val="21"/>
                    </w:rPr>
                    <w:t>.80</w:t>
                  </w:r>
                </w:p>
              </w:tc>
              <w:tc>
                <w:tcPr>
                  <w:tcW w:w="940" w:type="dxa"/>
                  <w:vAlign w:val="center"/>
                </w:tcPr>
                <w:p w14:paraId="1AADD065" w14:textId="7393C893" w:rsidR="002E43EE" w:rsidRPr="001507D1" w:rsidRDefault="002E43EE" w:rsidP="002E43EE">
                  <w:pPr>
                    <w:adjustRightInd w:val="0"/>
                    <w:snapToGrid w:val="0"/>
                    <w:jc w:val="center"/>
                    <w:rPr>
                      <w:szCs w:val="21"/>
                    </w:rPr>
                  </w:pPr>
                  <w:r w:rsidRPr="001507D1">
                    <w:rPr>
                      <w:rFonts w:hint="eastAsia"/>
                      <w:szCs w:val="21"/>
                    </w:rPr>
                    <w:t>1</w:t>
                  </w:r>
                  <w:r w:rsidRPr="001507D1">
                    <w:rPr>
                      <w:szCs w:val="21"/>
                    </w:rPr>
                    <w:t>.05</w:t>
                  </w:r>
                </w:p>
              </w:tc>
              <w:tc>
                <w:tcPr>
                  <w:tcW w:w="1058" w:type="dxa"/>
                  <w:vAlign w:val="center"/>
                </w:tcPr>
                <w:p w14:paraId="192069C4" w14:textId="5CDCE927" w:rsidR="002E43EE" w:rsidRPr="001507D1" w:rsidRDefault="002E43EE" w:rsidP="002E43EE">
                  <w:pPr>
                    <w:adjustRightInd w:val="0"/>
                    <w:snapToGrid w:val="0"/>
                    <w:jc w:val="center"/>
                    <w:rPr>
                      <w:szCs w:val="21"/>
                    </w:rPr>
                  </w:pPr>
                  <w:r w:rsidRPr="001507D1">
                    <w:rPr>
                      <w:rFonts w:hint="eastAsia"/>
                      <w:szCs w:val="21"/>
                    </w:rPr>
                    <w:t>0</w:t>
                  </w:r>
                  <w:r w:rsidRPr="001507D1">
                    <w:rPr>
                      <w:szCs w:val="21"/>
                    </w:rPr>
                    <w:t>.22</w:t>
                  </w:r>
                </w:p>
              </w:tc>
            </w:tr>
            <w:tr w:rsidR="001507D1" w:rsidRPr="001507D1" w14:paraId="7476F6AC" w14:textId="77777777" w:rsidTr="002E43EE">
              <w:trPr>
                <w:jc w:val="center"/>
              </w:trPr>
              <w:tc>
                <w:tcPr>
                  <w:tcW w:w="1109" w:type="dxa"/>
                  <w:vMerge/>
                  <w:vAlign w:val="center"/>
                </w:tcPr>
                <w:p w14:paraId="39FB5E63" w14:textId="77777777" w:rsidR="002E43EE" w:rsidRPr="001507D1" w:rsidRDefault="002E43EE" w:rsidP="002E43EE">
                  <w:pPr>
                    <w:adjustRightInd w:val="0"/>
                    <w:snapToGrid w:val="0"/>
                    <w:jc w:val="center"/>
                    <w:rPr>
                      <w:szCs w:val="21"/>
                    </w:rPr>
                  </w:pPr>
                </w:p>
              </w:tc>
              <w:tc>
                <w:tcPr>
                  <w:tcW w:w="1101" w:type="dxa"/>
                  <w:vMerge/>
                  <w:vAlign w:val="center"/>
                </w:tcPr>
                <w:p w14:paraId="7B60DC2B" w14:textId="77777777" w:rsidR="002E43EE" w:rsidRPr="001507D1" w:rsidRDefault="002E43EE" w:rsidP="002E43EE">
                  <w:pPr>
                    <w:adjustRightInd w:val="0"/>
                    <w:snapToGrid w:val="0"/>
                    <w:jc w:val="center"/>
                    <w:rPr>
                      <w:szCs w:val="21"/>
                    </w:rPr>
                  </w:pPr>
                </w:p>
              </w:tc>
              <w:tc>
                <w:tcPr>
                  <w:tcW w:w="1033" w:type="dxa"/>
                  <w:vAlign w:val="center"/>
                </w:tcPr>
                <w:p w14:paraId="4DEB6684" w14:textId="7C1E4FA5" w:rsidR="002E43EE" w:rsidRPr="001507D1" w:rsidRDefault="002E43EE" w:rsidP="002E43EE">
                  <w:pPr>
                    <w:adjustRightInd w:val="0"/>
                    <w:snapToGrid w:val="0"/>
                    <w:jc w:val="center"/>
                    <w:rPr>
                      <w:szCs w:val="21"/>
                    </w:rPr>
                  </w:pPr>
                  <w:r w:rsidRPr="001507D1">
                    <w:rPr>
                      <w:rFonts w:hint="eastAsia"/>
                      <w:szCs w:val="21"/>
                    </w:rPr>
                    <w:t>6.88</w:t>
                  </w:r>
                </w:p>
              </w:tc>
              <w:tc>
                <w:tcPr>
                  <w:tcW w:w="965" w:type="dxa"/>
                  <w:vAlign w:val="center"/>
                </w:tcPr>
                <w:p w14:paraId="5AC8AA65" w14:textId="64539F93" w:rsidR="002E43EE" w:rsidRPr="001507D1" w:rsidRDefault="002E43EE" w:rsidP="002E43EE">
                  <w:pPr>
                    <w:adjustRightInd w:val="0"/>
                    <w:snapToGrid w:val="0"/>
                    <w:jc w:val="center"/>
                    <w:rPr>
                      <w:szCs w:val="21"/>
                    </w:rPr>
                  </w:pPr>
                  <w:r w:rsidRPr="001507D1">
                    <w:rPr>
                      <w:rFonts w:hint="eastAsia"/>
                      <w:szCs w:val="21"/>
                    </w:rPr>
                    <w:t>1</w:t>
                  </w:r>
                  <w:r w:rsidRPr="001507D1">
                    <w:rPr>
                      <w:szCs w:val="21"/>
                    </w:rPr>
                    <w:t>60</w:t>
                  </w:r>
                </w:p>
              </w:tc>
              <w:tc>
                <w:tcPr>
                  <w:tcW w:w="1310" w:type="dxa"/>
                  <w:vAlign w:val="center"/>
                </w:tcPr>
                <w:p w14:paraId="5F3DD9BA" w14:textId="1A55A42E" w:rsidR="002E43EE" w:rsidRPr="001507D1" w:rsidRDefault="002E43EE" w:rsidP="002E43EE">
                  <w:pPr>
                    <w:adjustRightInd w:val="0"/>
                    <w:snapToGrid w:val="0"/>
                    <w:jc w:val="center"/>
                    <w:rPr>
                      <w:szCs w:val="21"/>
                    </w:rPr>
                  </w:pPr>
                  <w:r w:rsidRPr="001507D1">
                    <w:rPr>
                      <w:rFonts w:hint="eastAsia"/>
                      <w:szCs w:val="21"/>
                    </w:rPr>
                    <w:t>3</w:t>
                  </w:r>
                  <w:r w:rsidRPr="001507D1">
                    <w:rPr>
                      <w:szCs w:val="21"/>
                    </w:rPr>
                    <w:t>59</w:t>
                  </w:r>
                </w:p>
              </w:tc>
              <w:tc>
                <w:tcPr>
                  <w:tcW w:w="896" w:type="dxa"/>
                  <w:vAlign w:val="center"/>
                </w:tcPr>
                <w:p w14:paraId="62D6AA22" w14:textId="3B0A8DD0" w:rsidR="002E43EE" w:rsidRPr="001507D1" w:rsidRDefault="002E43EE" w:rsidP="002E43EE">
                  <w:pPr>
                    <w:adjustRightInd w:val="0"/>
                    <w:snapToGrid w:val="0"/>
                    <w:jc w:val="center"/>
                    <w:rPr>
                      <w:szCs w:val="21"/>
                    </w:rPr>
                  </w:pPr>
                  <w:r w:rsidRPr="001507D1">
                    <w:rPr>
                      <w:rFonts w:hint="eastAsia"/>
                      <w:szCs w:val="21"/>
                    </w:rPr>
                    <w:t>8</w:t>
                  </w:r>
                  <w:r w:rsidRPr="001507D1">
                    <w:rPr>
                      <w:szCs w:val="21"/>
                    </w:rPr>
                    <w:t>.22</w:t>
                  </w:r>
                </w:p>
              </w:tc>
              <w:tc>
                <w:tcPr>
                  <w:tcW w:w="940" w:type="dxa"/>
                  <w:vAlign w:val="center"/>
                </w:tcPr>
                <w:p w14:paraId="6049B3F7" w14:textId="17E84567" w:rsidR="002E43EE" w:rsidRPr="001507D1" w:rsidRDefault="002E43EE" w:rsidP="002E43EE">
                  <w:pPr>
                    <w:adjustRightInd w:val="0"/>
                    <w:snapToGrid w:val="0"/>
                    <w:jc w:val="center"/>
                    <w:rPr>
                      <w:szCs w:val="21"/>
                    </w:rPr>
                  </w:pPr>
                  <w:r w:rsidRPr="001507D1">
                    <w:rPr>
                      <w:rFonts w:hint="eastAsia"/>
                      <w:szCs w:val="21"/>
                    </w:rPr>
                    <w:t>1</w:t>
                  </w:r>
                  <w:r w:rsidRPr="001507D1">
                    <w:rPr>
                      <w:szCs w:val="21"/>
                    </w:rPr>
                    <w:t>.03</w:t>
                  </w:r>
                </w:p>
              </w:tc>
              <w:tc>
                <w:tcPr>
                  <w:tcW w:w="1058" w:type="dxa"/>
                  <w:vAlign w:val="center"/>
                </w:tcPr>
                <w:p w14:paraId="0689EDDD" w14:textId="48317027" w:rsidR="002E43EE" w:rsidRPr="001507D1" w:rsidRDefault="002E43EE" w:rsidP="002E43EE">
                  <w:pPr>
                    <w:adjustRightInd w:val="0"/>
                    <w:snapToGrid w:val="0"/>
                    <w:jc w:val="center"/>
                    <w:rPr>
                      <w:szCs w:val="21"/>
                    </w:rPr>
                  </w:pPr>
                  <w:r w:rsidRPr="001507D1">
                    <w:rPr>
                      <w:rFonts w:hint="eastAsia"/>
                      <w:szCs w:val="21"/>
                    </w:rPr>
                    <w:t>0</w:t>
                  </w:r>
                  <w:r w:rsidRPr="001507D1">
                    <w:rPr>
                      <w:szCs w:val="21"/>
                    </w:rPr>
                    <w:t>.09</w:t>
                  </w:r>
                </w:p>
              </w:tc>
            </w:tr>
            <w:tr w:rsidR="001507D1" w:rsidRPr="001507D1" w14:paraId="4BC76A67" w14:textId="77777777" w:rsidTr="002E43EE">
              <w:trPr>
                <w:jc w:val="center"/>
              </w:trPr>
              <w:tc>
                <w:tcPr>
                  <w:tcW w:w="1109" w:type="dxa"/>
                  <w:vMerge/>
                  <w:vAlign w:val="center"/>
                </w:tcPr>
                <w:p w14:paraId="12E217F4" w14:textId="77777777" w:rsidR="002E43EE" w:rsidRPr="001507D1" w:rsidRDefault="002E43EE" w:rsidP="002E43EE">
                  <w:pPr>
                    <w:adjustRightInd w:val="0"/>
                    <w:snapToGrid w:val="0"/>
                    <w:jc w:val="center"/>
                    <w:rPr>
                      <w:szCs w:val="21"/>
                    </w:rPr>
                  </w:pPr>
                </w:p>
              </w:tc>
              <w:tc>
                <w:tcPr>
                  <w:tcW w:w="1101" w:type="dxa"/>
                  <w:vMerge/>
                  <w:vAlign w:val="center"/>
                </w:tcPr>
                <w:p w14:paraId="06BD9BAC" w14:textId="77777777" w:rsidR="002E43EE" w:rsidRPr="001507D1" w:rsidRDefault="002E43EE" w:rsidP="002E43EE">
                  <w:pPr>
                    <w:adjustRightInd w:val="0"/>
                    <w:snapToGrid w:val="0"/>
                    <w:jc w:val="center"/>
                    <w:rPr>
                      <w:szCs w:val="21"/>
                    </w:rPr>
                  </w:pPr>
                </w:p>
              </w:tc>
              <w:tc>
                <w:tcPr>
                  <w:tcW w:w="1033" w:type="dxa"/>
                  <w:vAlign w:val="center"/>
                </w:tcPr>
                <w:p w14:paraId="3309D985" w14:textId="61D95ABE" w:rsidR="002E43EE" w:rsidRPr="001507D1" w:rsidRDefault="002E43EE" w:rsidP="002E43EE">
                  <w:pPr>
                    <w:adjustRightInd w:val="0"/>
                    <w:snapToGrid w:val="0"/>
                    <w:jc w:val="center"/>
                    <w:rPr>
                      <w:szCs w:val="21"/>
                    </w:rPr>
                  </w:pPr>
                  <w:r w:rsidRPr="001507D1">
                    <w:rPr>
                      <w:rFonts w:hint="eastAsia"/>
                      <w:szCs w:val="21"/>
                    </w:rPr>
                    <w:t>6.74</w:t>
                  </w:r>
                </w:p>
              </w:tc>
              <w:tc>
                <w:tcPr>
                  <w:tcW w:w="965" w:type="dxa"/>
                  <w:vAlign w:val="center"/>
                </w:tcPr>
                <w:p w14:paraId="1BEA9A76" w14:textId="1BE05328" w:rsidR="002E43EE" w:rsidRPr="001507D1" w:rsidRDefault="002E43EE" w:rsidP="002E43EE">
                  <w:pPr>
                    <w:adjustRightInd w:val="0"/>
                    <w:snapToGrid w:val="0"/>
                    <w:jc w:val="center"/>
                    <w:rPr>
                      <w:szCs w:val="21"/>
                    </w:rPr>
                  </w:pPr>
                  <w:r w:rsidRPr="001507D1">
                    <w:rPr>
                      <w:rFonts w:hint="eastAsia"/>
                      <w:szCs w:val="21"/>
                    </w:rPr>
                    <w:t>1</w:t>
                  </w:r>
                  <w:r w:rsidRPr="001507D1">
                    <w:rPr>
                      <w:szCs w:val="21"/>
                    </w:rPr>
                    <w:t>48</w:t>
                  </w:r>
                </w:p>
              </w:tc>
              <w:tc>
                <w:tcPr>
                  <w:tcW w:w="1310" w:type="dxa"/>
                  <w:vAlign w:val="center"/>
                </w:tcPr>
                <w:p w14:paraId="12345DDD" w14:textId="232EAE90" w:rsidR="002E43EE" w:rsidRPr="001507D1" w:rsidRDefault="002E43EE" w:rsidP="002E43EE">
                  <w:pPr>
                    <w:adjustRightInd w:val="0"/>
                    <w:snapToGrid w:val="0"/>
                    <w:jc w:val="center"/>
                    <w:rPr>
                      <w:szCs w:val="21"/>
                    </w:rPr>
                  </w:pPr>
                  <w:r w:rsidRPr="001507D1">
                    <w:rPr>
                      <w:rFonts w:hint="eastAsia"/>
                      <w:szCs w:val="21"/>
                    </w:rPr>
                    <w:t>3</w:t>
                  </w:r>
                  <w:r w:rsidRPr="001507D1">
                    <w:rPr>
                      <w:szCs w:val="21"/>
                    </w:rPr>
                    <w:t>42</w:t>
                  </w:r>
                </w:p>
              </w:tc>
              <w:tc>
                <w:tcPr>
                  <w:tcW w:w="896" w:type="dxa"/>
                  <w:vAlign w:val="center"/>
                </w:tcPr>
                <w:p w14:paraId="7E019536" w14:textId="7B83C995" w:rsidR="002E43EE" w:rsidRPr="001507D1" w:rsidRDefault="002E43EE" w:rsidP="002E43EE">
                  <w:pPr>
                    <w:adjustRightInd w:val="0"/>
                    <w:snapToGrid w:val="0"/>
                    <w:jc w:val="center"/>
                    <w:rPr>
                      <w:szCs w:val="21"/>
                    </w:rPr>
                  </w:pPr>
                  <w:r w:rsidRPr="001507D1">
                    <w:rPr>
                      <w:rFonts w:hint="eastAsia"/>
                      <w:szCs w:val="21"/>
                    </w:rPr>
                    <w:t>7</w:t>
                  </w:r>
                  <w:r w:rsidRPr="001507D1">
                    <w:rPr>
                      <w:szCs w:val="21"/>
                    </w:rPr>
                    <w:t>.54</w:t>
                  </w:r>
                </w:p>
              </w:tc>
              <w:tc>
                <w:tcPr>
                  <w:tcW w:w="940" w:type="dxa"/>
                  <w:vAlign w:val="center"/>
                </w:tcPr>
                <w:p w14:paraId="1DC64616" w14:textId="47EB2CBB" w:rsidR="002E43EE" w:rsidRPr="001507D1" w:rsidRDefault="002E43EE" w:rsidP="002E43EE">
                  <w:pPr>
                    <w:adjustRightInd w:val="0"/>
                    <w:snapToGrid w:val="0"/>
                    <w:jc w:val="center"/>
                    <w:rPr>
                      <w:szCs w:val="21"/>
                    </w:rPr>
                  </w:pPr>
                  <w:r w:rsidRPr="001507D1">
                    <w:rPr>
                      <w:rFonts w:hint="eastAsia"/>
                      <w:szCs w:val="21"/>
                    </w:rPr>
                    <w:t>1</w:t>
                  </w:r>
                  <w:r w:rsidRPr="001507D1">
                    <w:rPr>
                      <w:szCs w:val="21"/>
                    </w:rPr>
                    <w:t>.02</w:t>
                  </w:r>
                </w:p>
              </w:tc>
              <w:tc>
                <w:tcPr>
                  <w:tcW w:w="1058" w:type="dxa"/>
                  <w:vAlign w:val="center"/>
                </w:tcPr>
                <w:p w14:paraId="5A7B6B12" w14:textId="558B79BB" w:rsidR="002E43EE" w:rsidRPr="001507D1" w:rsidRDefault="002E43EE" w:rsidP="002E43EE">
                  <w:pPr>
                    <w:adjustRightInd w:val="0"/>
                    <w:snapToGrid w:val="0"/>
                    <w:jc w:val="center"/>
                    <w:rPr>
                      <w:szCs w:val="21"/>
                    </w:rPr>
                  </w:pPr>
                  <w:r w:rsidRPr="001507D1">
                    <w:rPr>
                      <w:rFonts w:hint="eastAsia"/>
                      <w:szCs w:val="21"/>
                    </w:rPr>
                    <w:t>0</w:t>
                  </w:r>
                  <w:r w:rsidRPr="001507D1">
                    <w:rPr>
                      <w:szCs w:val="21"/>
                    </w:rPr>
                    <w:t>.11</w:t>
                  </w:r>
                </w:p>
              </w:tc>
            </w:tr>
            <w:tr w:rsidR="001507D1" w:rsidRPr="001507D1" w14:paraId="52081322" w14:textId="77777777" w:rsidTr="002E43EE">
              <w:trPr>
                <w:jc w:val="center"/>
              </w:trPr>
              <w:tc>
                <w:tcPr>
                  <w:tcW w:w="1109" w:type="dxa"/>
                  <w:vMerge/>
                  <w:vAlign w:val="center"/>
                </w:tcPr>
                <w:p w14:paraId="3C49DB98" w14:textId="77777777" w:rsidR="002E43EE" w:rsidRPr="001507D1" w:rsidRDefault="002E43EE" w:rsidP="002E43EE">
                  <w:pPr>
                    <w:adjustRightInd w:val="0"/>
                    <w:snapToGrid w:val="0"/>
                    <w:jc w:val="center"/>
                    <w:rPr>
                      <w:szCs w:val="21"/>
                    </w:rPr>
                  </w:pPr>
                </w:p>
              </w:tc>
              <w:tc>
                <w:tcPr>
                  <w:tcW w:w="1101" w:type="dxa"/>
                  <w:vMerge/>
                  <w:vAlign w:val="center"/>
                </w:tcPr>
                <w:p w14:paraId="787A1874" w14:textId="77777777" w:rsidR="002E43EE" w:rsidRPr="001507D1" w:rsidRDefault="002E43EE" w:rsidP="002E43EE">
                  <w:pPr>
                    <w:adjustRightInd w:val="0"/>
                    <w:snapToGrid w:val="0"/>
                    <w:jc w:val="center"/>
                    <w:rPr>
                      <w:szCs w:val="21"/>
                    </w:rPr>
                  </w:pPr>
                </w:p>
              </w:tc>
              <w:tc>
                <w:tcPr>
                  <w:tcW w:w="1033" w:type="dxa"/>
                  <w:vAlign w:val="center"/>
                </w:tcPr>
                <w:p w14:paraId="7F0909DB" w14:textId="492ED10F" w:rsidR="002E43EE" w:rsidRPr="001507D1" w:rsidRDefault="002E43EE" w:rsidP="002E43EE">
                  <w:pPr>
                    <w:adjustRightInd w:val="0"/>
                    <w:snapToGrid w:val="0"/>
                    <w:jc w:val="center"/>
                    <w:rPr>
                      <w:szCs w:val="21"/>
                    </w:rPr>
                  </w:pPr>
                  <w:r w:rsidRPr="001507D1">
                    <w:rPr>
                      <w:rFonts w:hint="eastAsia"/>
                      <w:szCs w:val="21"/>
                    </w:rPr>
                    <w:t>6.80</w:t>
                  </w:r>
                </w:p>
              </w:tc>
              <w:tc>
                <w:tcPr>
                  <w:tcW w:w="965" w:type="dxa"/>
                  <w:vAlign w:val="center"/>
                </w:tcPr>
                <w:p w14:paraId="18CC102C" w14:textId="3479BE5F" w:rsidR="002E43EE" w:rsidRPr="001507D1" w:rsidRDefault="002E43EE" w:rsidP="002E43EE">
                  <w:pPr>
                    <w:adjustRightInd w:val="0"/>
                    <w:snapToGrid w:val="0"/>
                    <w:jc w:val="center"/>
                    <w:rPr>
                      <w:szCs w:val="21"/>
                    </w:rPr>
                  </w:pPr>
                  <w:r w:rsidRPr="001507D1">
                    <w:rPr>
                      <w:rFonts w:hint="eastAsia"/>
                      <w:szCs w:val="21"/>
                    </w:rPr>
                    <w:t>1</w:t>
                  </w:r>
                  <w:r w:rsidRPr="001507D1">
                    <w:rPr>
                      <w:szCs w:val="21"/>
                    </w:rPr>
                    <w:t>56</w:t>
                  </w:r>
                </w:p>
              </w:tc>
              <w:tc>
                <w:tcPr>
                  <w:tcW w:w="1310" w:type="dxa"/>
                  <w:vAlign w:val="center"/>
                </w:tcPr>
                <w:p w14:paraId="679513F7" w14:textId="4E801D71" w:rsidR="002E43EE" w:rsidRPr="001507D1" w:rsidRDefault="002E43EE" w:rsidP="002E43EE">
                  <w:pPr>
                    <w:adjustRightInd w:val="0"/>
                    <w:snapToGrid w:val="0"/>
                    <w:jc w:val="center"/>
                    <w:rPr>
                      <w:szCs w:val="21"/>
                    </w:rPr>
                  </w:pPr>
                  <w:r w:rsidRPr="001507D1">
                    <w:rPr>
                      <w:rFonts w:hint="eastAsia"/>
                      <w:szCs w:val="21"/>
                    </w:rPr>
                    <w:t>3</w:t>
                  </w:r>
                  <w:r w:rsidRPr="001507D1">
                    <w:rPr>
                      <w:szCs w:val="21"/>
                    </w:rPr>
                    <w:t>55</w:t>
                  </w:r>
                </w:p>
              </w:tc>
              <w:tc>
                <w:tcPr>
                  <w:tcW w:w="896" w:type="dxa"/>
                  <w:vAlign w:val="center"/>
                </w:tcPr>
                <w:p w14:paraId="5D2BDC78" w14:textId="69FBBD83" w:rsidR="002E43EE" w:rsidRPr="001507D1" w:rsidRDefault="002E43EE" w:rsidP="002E43EE">
                  <w:pPr>
                    <w:adjustRightInd w:val="0"/>
                    <w:snapToGrid w:val="0"/>
                    <w:jc w:val="center"/>
                    <w:rPr>
                      <w:szCs w:val="21"/>
                    </w:rPr>
                  </w:pPr>
                  <w:r w:rsidRPr="001507D1">
                    <w:rPr>
                      <w:rFonts w:hint="eastAsia"/>
                      <w:szCs w:val="21"/>
                    </w:rPr>
                    <w:t>8</w:t>
                  </w:r>
                  <w:r w:rsidRPr="001507D1">
                    <w:rPr>
                      <w:szCs w:val="21"/>
                    </w:rPr>
                    <w:t>.40</w:t>
                  </w:r>
                </w:p>
              </w:tc>
              <w:tc>
                <w:tcPr>
                  <w:tcW w:w="940" w:type="dxa"/>
                  <w:vAlign w:val="center"/>
                </w:tcPr>
                <w:p w14:paraId="76B5DD74" w14:textId="6DAFA743" w:rsidR="002E43EE" w:rsidRPr="001507D1" w:rsidRDefault="002E43EE" w:rsidP="002E43EE">
                  <w:pPr>
                    <w:adjustRightInd w:val="0"/>
                    <w:snapToGrid w:val="0"/>
                    <w:jc w:val="center"/>
                    <w:rPr>
                      <w:szCs w:val="21"/>
                    </w:rPr>
                  </w:pPr>
                  <w:r w:rsidRPr="001507D1">
                    <w:rPr>
                      <w:rFonts w:hint="eastAsia"/>
                      <w:szCs w:val="21"/>
                    </w:rPr>
                    <w:t>1</w:t>
                  </w:r>
                  <w:r w:rsidRPr="001507D1">
                    <w:rPr>
                      <w:szCs w:val="21"/>
                    </w:rPr>
                    <w:t>.07</w:t>
                  </w:r>
                </w:p>
              </w:tc>
              <w:tc>
                <w:tcPr>
                  <w:tcW w:w="1058" w:type="dxa"/>
                  <w:vAlign w:val="center"/>
                </w:tcPr>
                <w:p w14:paraId="39FDA0A1" w14:textId="482C758D" w:rsidR="002E43EE" w:rsidRPr="001507D1" w:rsidRDefault="002E43EE" w:rsidP="002E43EE">
                  <w:pPr>
                    <w:adjustRightInd w:val="0"/>
                    <w:snapToGrid w:val="0"/>
                    <w:jc w:val="center"/>
                    <w:rPr>
                      <w:szCs w:val="21"/>
                    </w:rPr>
                  </w:pPr>
                  <w:r w:rsidRPr="001507D1">
                    <w:rPr>
                      <w:rFonts w:hint="eastAsia"/>
                      <w:szCs w:val="21"/>
                    </w:rPr>
                    <w:t>0</w:t>
                  </w:r>
                  <w:r w:rsidRPr="001507D1">
                    <w:rPr>
                      <w:szCs w:val="21"/>
                    </w:rPr>
                    <w:t>.28</w:t>
                  </w:r>
                </w:p>
              </w:tc>
            </w:tr>
            <w:tr w:rsidR="001507D1" w:rsidRPr="001507D1" w14:paraId="2DE4620E" w14:textId="77777777" w:rsidTr="002E43EE">
              <w:trPr>
                <w:jc w:val="center"/>
              </w:trPr>
              <w:tc>
                <w:tcPr>
                  <w:tcW w:w="2210" w:type="dxa"/>
                  <w:gridSpan w:val="2"/>
                  <w:vAlign w:val="center"/>
                </w:tcPr>
                <w:p w14:paraId="27E58753" w14:textId="41E43E4A" w:rsidR="002E43EE" w:rsidRPr="001507D1" w:rsidRDefault="002E43EE" w:rsidP="002E43EE">
                  <w:pPr>
                    <w:adjustRightInd w:val="0"/>
                    <w:snapToGrid w:val="0"/>
                    <w:jc w:val="center"/>
                    <w:rPr>
                      <w:szCs w:val="21"/>
                    </w:rPr>
                  </w:pPr>
                  <w:r w:rsidRPr="001507D1">
                    <w:rPr>
                      <w:rFonts w:hint="eastAsia"/>
                      <w:szCs w:val="21"/>
                    </w:rPr>
                    <w:t>平均值</w:t>
                  </w:r>
                  <w:r w:rsidRPr="001507D1">
                    <w:rPr>
                      <w:rFonts w:hint="eastAsia"/>
                      <w:szCs w:val="21"/>
                    </w:rPr>
                    <w:t>/</w:t>
                  </w:r>
                  <w:r w:rsidRPr="001507D1">
                    <w:rPr>
                      <w:rFonts w:hint="eastAsia"/>
                      <w:szCs w:val="21"/>
                    </w:rPr>
                    <w:t>范围</w:t>
                  </w:r>
                </w:p>
              </w:tc>
              <w:tc>
                <w:tcPr>
                  <w:tcW w:w="1033" w:type="dxa"/>
                  <w:vAlign w:val="center"/>
                </w:tcPr>
                <w:p w14:paraId="2B854BC7" w14:textId="241712F4" w:rsidR="002E43EE" w:rsidRPr="001507D1" w:rsidRDefault="002E43EE" w:rsidP="002E43EE">
                  <w:pPr>
                    <w:adjustRightInd w:val="0"/>
                    <w:snapToGrid w:val="0"/>
                    <w:jc w:val="center"/>
                    <w:rPr>
                      <w:szCs w:val="21"/>
                    </w:rPr>
                  </w:pPr>
                  <w:r w:rsidRPr="001507D1">
                    <w:rPr>
                      <w:rFonts w:hint="eastAsia"/>
                      <w:szCs w:val="21"/>
                    </w:rPr>
                    <w:t>-</w:t>
                  </w:r>
                </w:p>
              </w:tc>
              <w:tc>
                <w:tcPr>
                  <w:tcW w:w="965" w:type="dxa"/>
                  <w:vAlign w:val="center"/>
                </w:tcPr>
                <w:p w14:paraId="33B8D5DA" w14:textId="3C400517" w:rsidR="002E43EE" w:rsidRPr="001507D1" w:rsidRDefault="002E43EE" w:rsidP="002E43EE">
                  <w:pPr>
                    <w:adjustRightInd w:val="0"/>
                    <w:snapToGrid w:val="0"/>
                    <w:jc w:val="center"/>
                    <w:rPr>
                      <w:szCs w:val="21"/>
                    </w:rPr>
                  </w:pPr>
                  <w:r w:rsidRPr="001507D1">
                    <w:rPr>
                      <w:rFonts w:hint="eastAsia"/>
                      <w:szCs w:val="21"/>
                    </w:rPr>
                    <w:t>1</w:t>
                  </w:r>
                  <w:r w:rsidRPr="001507D1">
                    <w:rPr>
                      <w:szCs w:val="21"/>
                    </w:rPr>
                    <w:t>57</w:t>
                  </w:r>
                </w:p>
              </w:tc>
              <w:tc>
                <w:tcPr>
                  <w:tcW w:w="1310" w:type="dxa"/>
                  <w:vAlign w:val="center"/>
                </w:tcPr>
                <w:p w14:paraId="54F0EDC0" w14:textId="5433E264" w:rsidR="002E43EE" w:rsidRPr="001507D1" w:rsidRDefault="002E43EE" w:rsidP="002E43EE">
                  <w:pPr>
                    <w:adjustRightInd w:val="0"/>
                    <w:snapToGrid w:val="0"/>
                    <w:jc w:val="center"/>
                    <w:rPr>
                      <w:szCs w:val="21"/>
                    </w:rPr>
                  </w:pPr>
                  <w:r w:rsidRPr="001507D1">
                    <w:rPr>
                      <w:rFonts w:hint="eastAsia"/>
                      <w:szCs w:val="21"/>
                    </w:rPr>
                    <w:t>3</w:t>
                  </w:r>
                  <w:r w:rsidRPr="001507D1">
                    <w:rPr>
                      <w:szCs w:val="21"/>
                    </w:rPr>
                    <w:t>50</w:t>
                  </w:r>
                </w:p>
              </w:tc>
              <w:tc>
                <w:tcPr>
                  <w:tcW w:w="896" w:type="dxa"/>
                  <w:vAlign w:val="center"/>
                </w:tcPr>
                <w:p w14:paraId="39DDCB9F" w14:textId="0DD80018" w:rsidR="002E43EE" w:rsidRPr="001507D1" w:rsidRDefault="002E43EE" w:rsidP="002E43EE">
                  <w:pPr>
                    <w:adjustRightInd w:val="0"/>
                    <w:snapToGrid w:val="0"/>
                    <w:jc w:val="center"/>
                    <w:rPr>
                      <w:szCs w:val="21"/>
                    </w:rPr>
                  </w:pPr>
                  <w:r w:rsidRPr="001507D1">
                    <w:rPr>
                      <w:rFonts w:hint="eastAsia"/>
                      <w:szCs w:val="21"/>
                    </w:rPr>
                    <w:t>7</w:t>
                  </w:r>
                  <w:r w:rsidRPr="001507D1">
                    <w:rPr>
                      <w:szCs w:val="21"/>
                    </w:rPr>
                    <w:t>.99</w:t>
                  </w:r>
                </w:p>
              </w:tc>
              <w:tc>
                <w:tcPr>
                  <w:tcW w:w="940" w:type="dxa"/>
                  <w:vAlign w:val="center"/>
                </w:tcPr>
                <w:p w14:paraId="0CD969AF" w14:textId="5D0991C9" w:rsidR="002E43EE" w:rsidRPr="001507D1" w:rsidRDefault="002E43EE" w:rsidP="002E43EE">
                  <w:pPr>
                    <w:adjustRightInd w:val="0"/>
                    <w:snapToGrid w:val="0"/>
                    <w:jc w:val="center"/>
                    <w:rPr>
                      <w:szCs w:val="21"/>
                    </w:rPr>
                  </w:pPr>
                  <w:r w:rsidRPr="001507D1">
                    <w:rPr>
                      <w:rFonts w:hint="eastAsia"/>
                      <w:szCs w:val="21"/>
                    </w:rPr>
                    <w:t>1</w:t>
                  </w:r>
                  <w:r w:rsidRPr="001507D1">
                    <w:rPr>
                      <w:szCs w:val="21"/>
                    </w:rPr>
                    <w:t>.04</w:t>
                  </w:r>
                </w:p>
              </w:tc>
              <w:tc>
                <w:tcPr>
                  <w:tcW w:w="1058" w:type="dxa"/>
                  <w:vAlign w:val="center"/>
                </w:tcPr>
                <w:p w14:paraId="0BB806AA" w14:textId="4599A399" w:rsidR="002E43EE" w:rsidRPr="001507D1" w:rsidRDefault="002E43EE" w:rsidP="002E43EE">
                  <w:pPr>
                    <w:adjustRightInd w:val="0"/>
                    <w:snapToGrid w:val="0"/>
                    <w:jc w:val="center"/>
                    <w:rPr>
                      <w:szCs w:val="21"/>
                    </w:rPr>
                  </w:pPr>
                  <w:r w:rsidRPr="001507D1">
                    <w:rPr>
                      <w:rFonts w:hint="eastAsia"/>
                      <w:szCs w:val="21"/>
                    </w:rPr>
                    <w:t>0</w:t>
                  </w:r>
                  <w:r w:rsidRPr="001507D1">
                    <w:rPr>
                      <w:szCs w:val="21"/>
                    </w:rPr>
                    <w:t>.18</w:t>
                  </w:r>
                </w:p>
              </w:tc>
            </w:tr>
            <w:tr w:rsidR="001507D1" w:rsidRPr="001507D1" w14:paraId="23CC8084" w14:textId="77777777" w:rsidTr="002E43EE">
              <w:trPr>
                <w:jc w:val="center"/>
              </w:trPr>
              <w:tc>
                <w:tcPr>
                  <w:tcW w:w="1109" w:type="dxa"/>
                  <w:vMerge w:val="restart"/>
                  <w:vAlign w:val="center"/>
                </w:tcPr>
                <w:p w14:paraId="2D9272B4" w14:textId="68C2568F" w:rsidR="002E43EE" w:rsidRPr="001507D1" w:rsidRDefault="002E43EE" w:rsidP="002E43EE">
                  <w:pPr>
                    <w:adjustRightInd w:val="0"/>
                    <w:snapToGrid w:val="0"/>
                    <w:jc w:val="center"/>
                    <w:rPr>
                      <w:szCs w:val="21"/>
                    </w:rPr>
                  </w:pPr>
                  <w:r w:rsidRPr="001507D1">
                    <w:rPr>
                      <w:rFonts w:hint="eastAsia"/>
                      <w:szCs w:val="21"/>
                    </w:rPr>
                    <w:t>2018.3.28</w:t>
                  </w:r>
                </w:p>
              </w:tc>
              <w:tc>
                <w:tcPr>
                  <w:tcW w:w="1101" w:type="dxa"/>
                  <w:vMerge w:val="restart"/>
                  <w:vAlign w:val="center"/>
                </w:tcPr>
                <w:p w14:paraId="66471F08" w14:textId="39B510B8" w:rsidR="002E43EE" w:rsidRPr="001507D1" w:rsidRDefault="002E43EE" w:rsidP="002E43EE">
                  <w:pPr>
                    <w:adjustRightInd w:val="0"/>
                    <w:snapToGrid w:val="0"/>
                    <w:jc w:val="center"/>
                    <w:rPr>
                      <w:szCs w:val="21"/>
                    </w:rPr>
                  </w:pPr>
                  <w:r w:rsidRPr="001507D1">
                    <w:rPr>
                      <w:rFonts w:hint="eastAsia"/>
                      <w:szCs w:val="21"/>
                    </w:rPr>
                    <w:t>处理设施出口</w:t>
                  </w:r>
                </w:p>
              </w:tc>
              <w:tc>
                <w:tcPr>
                  <w:tcW w:w="1033" w:type="dxa"/>
                  <w:vAlign w:val="center"/>
                </w:tcPr>
                <w:p w14:paraId="517E6639" w14:textId="2164D719" w:rsidR="002E43EE" w:rsidRPr="001507D1" w:rsidRDefault="002E43EE" w:rsidP="002E43EE">
                  <w:pPr>
                    <w:adjustRightInd w:val="0"/>
                    <w:snapToGrid w:val="0"/>
                    <w:jc w:val="center"/>
                    <w:rPr>
                      <w:szCs w:val="21"/>
                    </w:rPr>
                  </w:pPr>
                  <w:r w:rsidRPr="001507D1">
                    <w:rPr>
                      <w:rFonts w:hint="eastAsia"/>
                      <w:szCs w:val="21"/>
                    </w:rPr>
                    <w:t>6.88</w:t>
                  </w:r>
                </w:p>
              </w:tc>
              <w:tc>
                <w:tcPr>
                  <w:tcW w:w="965" w:type="dxa"/>
                  <w:vAlign w:val="center"/>
                </w:tcPr>
                <w:p w14:paraId="79247D42" w14:textId="60C1C554" w:rsidR="002E43EE" w:rsidRPr="001507D1" w:rsidRDefault="002E43EE" w:rsidP="002E43EE">
                  <w:pPr>
                    <w:adjustRightInd w:val="0"/>
                    <w:snapToGrid w:val="0"/>
                    <w:jc w:val="center"/>
                    <w:rPr>
                      <w:szCs w:val="21"/>
                    </w:rPr>
                  </w:pPr>
                  <w:r w:rsidRPr="001507D1">
                    <w:rPr>
                      <w:rFonts w:hint="eastAsia"/>
                      <w:szCs w:val="21"/>
                    </w:rPr>
                    <w:t>160</w:t>
                  </w:r>
                </w:p>
              </w:tc>
              <w:tc>
                <w:tcPr>
                  <w:tcW w:w="1310" w:type="dxa"/>
                  <w:vAlign w:val="center"/>
                </w:tcPr>
                <w:p w14:paraId="07E6440B" w14:textId="66C1634A" w:rsidR="002E43EE" w:rsidRPr="001507D1" w:rsidRDefault="002E43EE" w:rsidP="002E43EE">
                  <w:pPr>
                    <w:adjustRightInd w:val="0"/>
                    <w:snapToGrid w:val="0"/>
                    <w:jc w:val="center"/>
                    <w:rPr>
                      <w:szCs w:val="21"/>
                    </w:rPr>
                  </w:pPr>
                  <w:r w:rsidRPr="001507D1">
                    <w:rPr>
                      <w:rFonts w:hint="eastAsia"/>
                      <w:szCs w:val="21"/>
                    </w:rPr>
                    <w:t>279</w:t>
                  </w:r>
                </w:p>
              </w:tc>
              <w:tc>
                <w:tcPr>
                  <w:tcW w:w="896" w:type="dxa"/>
                  <w:vAlign w:val="center"/>
                </w:tcPr>
                <w:p w14:paraId="27CCFF3D" w14:textId="2F085303" w:rsidR="002E43EE" w:rsidRPr="001507D1" w:rsidRDefault="002E43EE" w:rsidP="002E43EE">
                  <w:pPr>
                    <w:adjustRightInd w:val="0"/>
                    <w:snapToGrid w:val="0"/>
                    <w:jc w:val="center"/>
                    <w:rPr>
                      <w:szCs w:val="21"/>
                    </w:rPr>
                  </w:pPr>
                  <w:r w:rsidRPr="001507D1">
                    <w:rPr>
                      <w:rFonts w:hint="eastAsia"/>
                      <w:szCs w:val="21"/>
                    </w:rPr>
                    <w:t>5.74</w:t>
                  </w:r>
                </w:p>
              </w:tc>
              <w:tc>
                <w:tcPr>
                  <w:tcW w:w="940" w:type="dxa"/>
                  <w:vAlign w:val="center"/>
                </w:tcPr>
                <w:p w14:paraId="7E688533" w14:textId="04C12A05" w:rsidR="002E43EE" w:rsidRPr="001507D1" w:rsidRDefault="002E43EE" w:rsidP="002E43EE">
                  <w:pPr>
                    <w:adjustRightInd w:val="0"/>
                    <w:snapToGrid w:val="0"/>
                    <w:jc w:val="center"/>
                    <w:rPr>
                      <w:szCs w:val="21"/>
                    </w:rPr>
                  </w:pPr>
                  <w:r w:rsidRPr="001507D1">
                    <w:rPr>
                      <w:rFonts w:hint="eastAsia"/>
                      <w:szCs w:val="21"/>
                    </w:rPr>
                    <w:t>1.03</w:t>
                  </w:r>
                </w:p>
              </w:tc>
              <w:tc>
                <w:tcPr>
                  <w:tcW w:w="1058" w:type="dxa"/>
                  <w:vAlign w:val="center"/>
                </w:tcPr>
                <w:p w14:paraId="0ACADEA8" w14:textId="28F536B0" w:rsidR="002E43EE" w:rsidRPr="001507D1" w:rsidRDefault="002E43EE" w:rsidP="002E43EE">
                  <w:pPr>
                    <w:adjustRightInd w:val="0"/>
                    <w:snapToGrid w:val="0"/>
                    <w:jc w:val="center"/>
                    <w:rPr>
                      <w:szCs w:val="21"/>
                    </w:rPr>
                  </w:pPr>
                  <w:r w:rsidRPr="001507D1">
                    <w:rPr>
                      <w:rFonts w:hint="eastAsia"/>
                      <w:szCs w:val="21"/>
                    </w:rPr>
                    <w:t>0.10</w:t>
                  </w:r>
                </w:p>
              </w:tc>
            </w:tr>
            <w:tr w:rsidR="001507D1" w:rsidRPr="001507D1" w14:paraId="78D2535F" w14:textId="77777777" w:rsidTr="002E43EE">
              <w:trPr>
                <w:jc w:val="center"/>
              </w:trPr>
              <w:tc>
                <w:tcPr>
                  <w:tcW w:w="1109" w:type="dxa"/>
                  <w:vMerge/>
                  <w:vAlign w:val="center"/>
                </w:tcPr>
                <w:p w14:paraId="60EFAB6D" w14:textId="77777777" w:rsidR="002E43EE" w:rsidRPr="001507D1" w:rsidRDefault="002E43EE" w:rsidP="002E43EE">
                  <w:pPr>
                    <w:adjustRightInd w:val="0"/>
                    <w:snapToGrid w:val="0"/>
                    <w:jc w:val="center"/>
                    <w:rPr>
                      <w:szCs w:val="21"/>
                    </w:rPr>
                  </w:pPr>
                </w:p>
              </w:tc>
              <w:tc>
                <w:tcPr>
                  <w:tcW w:w="1101" w:type="dxa"/>
                  <w:vMerge/>
                  <w:vAlign w:val="center"/>
                </w:tcPr>
                <w:p w14:paraId="659071BA" w14:textId="77777777" w:rsidR="002E43EE" w:rsidRPr="001507D1" w:rsidRDefault="002E43EE" w:rsidP="002E43EE">
                  <w:pPr>
                    <w:adjustRightInd w:val="0"/>
                    <w:snapToGrid w:val="0"/>
                    <w:jc w:val="center"/>
                    <w:rPr>
                      <w:szCs w:val="21"/>
                    </w:rPr>
                  </w:pPr>
                </w:p>
              </w:tc>
              <w:tc>
                <w:tcPr>
                  <w:tcW w:w="1033" w:type="dxa"/>
                  <w:vAlign w:val="center"/>
                </w:tcPr>
                <w:p w14:paraId="7167D372" w14:textId="33EE0893" w:rsidR="002E43EE" w:rsidRPr="001507D1" w:rsidRDefault="002E43EE" w:rsidP="002E43EE">
                  <w:pPr>
                    <w:adjustRightInd w:val="0"/>
                    <w:snapToGrid w:val="0"/>
                    <w:jc w:val="center"/>
                    <w:rPr>
                      <w:szCs w:val="21"/>
                    </w:rPr>
                  </w:pPr>
                  <w:r w:rsidRPr="001507D1">
                    <w:rPr>
                      <w:rFonts w:hint="eastAsia"/>
                      <w:szCs w:val="21"/>
                    </w:rPr>
                    <w:t>6.78</w:t>
                  </w:r>
                </w:p>
              </w:tc>
              <w:tc>
                <w:tcPr>
                  <w:tcW w:w="965" w:type="dxa"/>
                  <w:vAlign w:val="center"/>
                </w:tcPr>
                <w:p w14:paraId="3727A551" w14:textId="2DD940A5" w:rsidR="002E43EE" w:rsidRPr="001507D1" w:rsidRDefault="002E43EE" w:rsidP="002E43EE">
                  <w:pPr>
                    <w:adjustRightInd w:val="0"/>
                    <w:snapToGrid w:val="0"/>
                    <w:jc w:val="center"/>
                    <w:rPr>
                      <w:szCs w:val="21"/>
                    </w:rPr>
                  </w:pPr>
                  <w:r w:rsidRPr="001507D1">
                    <w:rPr>
                      <w:rFonts w:hint="eastAsia"/>
                      <w:szCs w:val="21"/>
                    </w:rPr>
                    <w:t>146</w:t>
                  </w:r>
                </w:p>
              </w:tc>
              <w:tc>
                <w:tcPr>
                  <w:tcW w:w="1310" w:type="dxa"/>
                  <w:vAlign w:val="center"/>
                </w:tcPr>
                <w:p w14:paraId="06FDD34B" w14:textId="34982CC9" w:rsidR="002E43EE" w:rsidRPr="001507D1" w:rsidRDefault="002E43EE" w:rsidP="002E43EE">
                  <w:pPr>
                    <w:adjustRightInd w:val="0"/>
                    <w:snapToGrid w:val="0"/>
                    <w:jc w:val="center"/>
                    <w:rPr>
                      <w:szCs w:val="21"/>
                    </w:rPr>
                  </w:pPr>
                  <w:r w:rsidRPr="001507D1">
                    <w:rPr>
                      <w:rFonts w:hint="eastAsia"/>
                      <w:szCs w:val="21"/>
                    </w:rPr>
                    <w:t>283</w:t>
                  </w:r>
                </w:p>
              </w:tc>
              <w:tc>
                <w:tcPr>
                  <w:tcW w:w="896" w:type="dxa"/>
                  <w:vAlign w:val="center"/>
                </w:tcPr>
                <w:p w14:paraId="529FA6EE" w14:textId="56E30662" w:rsidR="002E43EE" w:rsidRPr="001507D1" w:rsidRDefault="002E43EE" w:rsidP="002E43EE">
                  <w:pPr>
                    <w:adjustRightInd w:val="0"/>
                    <w:snapToGrid w:val="0"/>
                    <w:jc w:val="center"/>
                    <w:rPr>
                      <w:szCs w:val="21"/>
                    </w:rPr>
                  </w:pPr>
                  <w:r w:rsidRPr="001507D1">
                    <w:rPr>
                      <w:rFonts w:hint="eastAsia"/>
                      <w:szCs w:val="21"/>
                    </w:rPr>
                    <w:t>6.78</w:t>
                  </w:r>
                </w:p>
              </w:tc>
              <w:tc>
                <w:tcPr>
                  <w:tcW w:w="940" w:type="dxa"/>
                  <w:vAlign w:val="center"/>
                </w:tcPr>
                <w:p w14:paraId="51D3EBA0" w14:textId="2DA2A8B8" w:rsidR="002E43EE" w:rsidRPr="001507D1" w:rsidRDefault="002E43EE" w:rsidP="002E43EE">
                  <w:pPr>
                    <w:adjustRightInd w:val="0"/>
                    <w:snapToGrid w:val="0"/>
                    <w:jc w:val="center"/>
                    <w:rPr>
                      <w:szCs w:val="21"/>
                    </w:rPr>
                  </w:pPr>
                  <w:r w:rsidRPr="001507D1">
                    <w:rPr>
                      <w:rFonts w:hint="eastAsia"/>
                      <w:szCs w:val="21"/>
                    </w:rPr>
                    <w:t>1.05</w:t>
                  </w:r>
                </w:p>
              </w:tc>
              <w:tc>
                <w:tcPr>
                  <w:tcW w:w="1058" w:type="dxa"/>
                  <w:vAlign w:val="center"/>
                </w:tcPr>
                <w:p w14:paraId="4A0339EF" w14:textId="0741769A" w:rsidR="002E43EE" w:rsidRPr="001507D1" w:rsidRDefault="002E43EE" w:rsidP="002E43EE">
                  <w:pPr>
                    <w:adjustRightInd w:val="0"/>
                    <w:snapToGrid w:val="0"/>
                    <w:jc w:val="center"/>
                    <w:rPr>
                      <w:szCs w:val="21"/>
                    </w:rPr>
                  </w:pPr>
                  <w:r w:rsidRPr="001507D1">
                    <w:rPr>
                      <w:rFonts w:hint="eastAsia"/>
                      <w:szCs w:val="21"/>
                    </w:rPr>
                    <w:t>0.11</w:t>
                  </w:r>
                </w:p>
              </w:tc>
            </w:tr>
            <w:tr w:rsidR="001507D1" w:rsidRPr="001507D1" w14:paraId="2DBF3713" w14:textId="77777777" w:rsidTr="002E43EE">
              <w:trPr>
                <w:jc w:val="center"/>
              </w:trPr>
              <w:tc>
                <w:tcPr>
                  <w:tcW w:w="1109" w:type="dxa"/>
                  <w:vMerge/>
                  <w:vAlign w:val="center"/>
                </w:tcPr>
                <w:p w14:paraId="338E2858" w14:textId="77777777" w:rsidR="002E43EE" w:rsidRPr="001507D1" w:rsidRDefault="002E43EE" w:rsidP="002E43EE">
                  <w:pPr>
                    <w:adjustRightInd w:val="0"/>
                    <w:snapToGrid w:val="0"/>
                    <w:jc w:val="center"/>
                    <w:rPr>
                      <w:szCs w:val="21"/>
                    </w:rPr>
                  </w:pPr>
                </w:p>
              </w:tc>
              <w:tc>
                <w:tcPr>
                  <w:tcW w:w="1101" w:type="dxa"/>
                  <w:vMerge/>
                  <w:vAlign w:val="center"/>
                </w:tcPr>
                <w:p w14:paraId="6FAE781B" w14:textId="77777777" w:rsidR="002E43EE" w:rsidRPr="001507D1" w:rsidRDefault="002E43EE" w:rsidP="002E43EE">
                  <w:pPr>
                    <w:adjustRightInd w:val="0"/>
                    <w:snapToGrid w:val="0"/>
                    <w:jc w:val="center"/>
                    <w:rPr>
                      <w:szCs w:val="21"/>
                    </w:rPr>
                  </w:pPr>
                </w:p>
              </w:tc>
              <w:tc>
                <w:tcPr>
                  <w:tcW w:w="1033" w:type="dxa"/>
                  <w:vAlign w:val="center"/>
                </w:tcPr>
                <w:p w14:paraId="1342903C" w14:textId="7B6243F2" w:rsidR="002E43EE" w:rsidRPr="001507D1" w:rsidRDefault="002E43EE" w:rsidP="002E43EE">
                  <w:pPr>
                    <w:adjustRightInd w:val="0"/>
                    <w:snapToGrid w:val="0"/>
                    <w:jc w:val="center"/>
                    <w:rPr>
                      <w:szCs w:val="21"/>
                    </w:rPr>
                  </w:pPr>
                  <w:r w:rsidRPr="001507D1">
                    <w:rPr>
                      <w:rFonts w:hint="eastAsia"/>
                      <w:szCs w:val="21"/>
                    </w:rPr>
                    <w:t>6.82</w:t>
                  </w:r>
                </w:p>
              </w:tc>
              <w:tc>
                <w:tcPr>
                  <w:tcW w:w="965" w:type="dxa"/>
                  <w:vAlign w:val="center"/>
                </w:tcPr>
                <w:p w14:paraId="7BA3FAFA" w14:textId="4CBF6D53" w:rsidR="002E43EE" w:rsidRPr="001507D1" w:rsidRDefault="002E43EE" w:rsidP="002E43EE">
                  <w:pPr>
                    <w:adjustRightInd w:val="0"/>
                    <w:snapToGrid w:val="0"/>
                    <w:jc w:val="center"/>
                    <w:rPr>
                      <w:szCs w:val="21"/>
                    </w:rPr>
                  </w:pPr>
                  <w:r w:rsidRPr="001507D1">
                    <w:rPr>
                      <w:rFonts w:hint="eastAsia"/>
                      <w:szCs w:val="21"/>
                    </w:rPr>
                    <w:t>148</w:t>
                  </w:r>
                </w:p>
              </w:tc>
              <w:tc>
                <w:tcPr>
                  <w:tcW w:w="1310" w:type="dxa"/>
                  <w:vAlign w:val="center"/>
                </w:tcPr>
                <w:p w14:paraId="5CE036F7" w14:textId="2B5581C4" w:rsidR="002E43EE" w:rsidRPr="001507D1" w:rsidRDefault="002E43EE" w:rsidP="002E43EE">
                  <w:pPr>
                    <w:adjustRightInd w:val="0"/>
                    <w:snapToGrid w:val="0"/>
                    <w:jc w:val="center"/>
                    <w:rPr>
                      <w:szCs w:val="21"/>
                    </w:rPr>
                  </w:pPr>
                  <w:r w:rsidRPr="001507D1">
                    <w:rPr>
                      <w:rFonts w:hint="eastAsia"/>
                      <w:szCs w:val="21"/>
                    </w:rPr>
                    <w:t>270</w:t>
                  </w:r>
                </w:p>
              </w:tc>
              <w:tc>
                <w:tcPr>
                  <w:tcW w:w="896" w:type="dxa"/>
                  <w:vAlign w:val="center"/>
                </w:tcPr>
                <w:p w14:paraId="20A97C2C" w14:textId="498CBC88" w:rsidR="002E43EE" w:rsidRPr="001507D1" w:rsidRDefault="002E43EE" w:rsidP="002E43EE">
                  <w:pPr>
                    <w:adjustRightInd w:val="0"/>
                    <w:snapToGrid w:val="0"/>
                    <w:jc w:val="center"/>
                    <w:rPr>
                      <w:szCs w:val="21"/>
                    </w:rPr>
                  </w:pPr>
                  <w:r w:rsidRPr="001507D1">
                    <w:rPr>
                      <w:rFonts w:hint="eastAsia"/>
                      <w:szCs w:val="21"/>
                    </w:rPr>
                    <w:t>5.80</w:t>
                  </w:r>
                </w:p>
              </w:tc>
              <w:tc>
                <w:tcPr>
                  <w:tcW w:w="940" w:type="dxa"/>
                  <w:vAlign w:val="center"/>
                </w:tcPr>
                <w:p w14:paraId="210D60AE" w14:textId="2BE9BF0E" w:rsidR="002E43EE" w:rsidRPr="001507D1" w:rsidRDefault="002E43EE" w:rsidP="002E43EE">
                  <w:pPr>
                    <w:adjustRightInd w:val="0"/>
                    <w:snapToGrid w:val="0"/>
                    <w:jc w:val="center"/>
                    <w:rPr>
                      <w:szCs w:val="21"/>
                    </w:rPr>
                  </w:pPr>
                  <w:r w:rsidRPr="001507D1">
                    <w:rPr>
                      <w:rFonts w:hint="eastAsia"/>
                      <w:szCs w:val="21"/>
                    </w:rPr>
                    <w:t>1.02</w:t>
                  </w:r>
                </w:p>
              </w:tc>
              <w:tc>
                <w:tcPr>
                  <w:tcW w:w="1058" w:type="dxa"/>
                  <w:vAlign w:val="center"/>
                </w:tcPr>
                <w:p w14:paraId="1942ABA2" w14:textId="796F9A35" w:rsidR="002E43EE" w:rsidRPr="001507D1" w:rsidRDefault="002E43EE" w:rsidP="002E43EE">
                  <w:pPr>
                    <w:adjustRightInd w:val="0"/>
                    <w:snapToGrid w:val="0"/>
                    <w:jc w:val="center"/>
                    <w:rPr>
                      <w:szCs w:val="21"/>
                    </w:rPr>
                  </w:pPr>
                  <w:r w:rsidRPr="001507D1">
                    <w:rPr>
                      <w:rFonts w:hint="eastAsia"/>
                      <w:szCs w:val="21"/>
                    </w:rPr>
                    <w:t>0.13</w:t>
                  </w:r>
                </w:p>
              </w:tc>
            </w:tr>
            <w:tr w:rsidR="001507D1" w:rsidRPr="001507D1" w14:paraId="11FCA2E8" w14:textId="77777777" w:rsidTr="002E43EE">
              <w:trPr>
                <w:jc w:val="center"/>
              </w:trPr>
              <w:tc>
                <w:tcPr>
                  <w:tcW w:w="1109" w:type="dxa"/>
                  <w:vMerge/>
                  <w:vAlign w:val="center"/>
                </w:tcPr>
                <w:p w14:paraId="53404295" w14:textId="77777777" w:rsidR="002E43EE" w:rsidRPr="001507D1" w:rsidRDefault="002E43EE" w:rsidP="002E43EE">
                  <w:pPr>
                    <w:adjustRightInd w:val="0"/>
                    <w:snapToGrid w:val="0"/>
                    <w:jc w:val="center"/>
                    <w:rPr>
                      <w:szCs w:val="21"/>
                    </w:rPr>
                  </w:pPr>
                </w:p>
              </w:tc>
              <w:tc>
                <w:tcPr>
                  <w:tcW w:w="1101" w:type="dxa"/>
                  <w:vMerge/>
                  <w:vAlign w:val="center"/>
                </w:tcPr>
                <w:p w14:paraId="634727D1" w14:textId="77777777" w:rsidR="002E43EE" w:rsidRPr="001507D1" w:rsidRDefault="002E43EE" w:rsidP="002E43EE">
                  <w:pPr>
                    <w:adjustRightInd w:val="0"/>
                    <w:snapToGrid w:val="0"/>
                    <w:jc w:val="center"/>
                    <w:rPr>
                      <w:szCs w:val="21"/>
                    </w:rPr>
                  </w:pPr>
                </w:p>
              </w:tc>
              <w:tc>
                <w:tcPr>
                  <w:tcW w:w="1033" w:type="dxa"/>
                  <w:vAlign w:val="center"/>
                </w:tcPr>
                <w:p w14:paraId="3BCF6706" w14:textId="4318018A" w:rsidR="002E43EE" w:rsidRPr="001507D1" w:rsidRDefault="002E43EE" w:rsidP="002E43EE">
                  <w:pPr>
                    <w:adjustRightInd w:val="0"/>
                    <w:snapToGrid w:val="0"/>
                    <w:jc w:val="center"/>
                    <w:rPr>
                      <w:szCs w:val="21"/>
                    </w:rPr>
                  </w:pPr>
                  <w:r w:rsidRPr="001507D1">
                    <w:rPr>
                      <w:rFonts w:hint="eastAsia"/>
                      <w:szCs w:val="21"/>
                    </w:rPr>
                    <w:t>6.83</w:t>
                  </w:r>
                </w:p>
              </w:tc>
              <w:tc>
                <w:tcPr>
                  <w:tcW w:w="965" w:type="dxa"/>
                  <w:vAlign w:val="center"/>
                </w:tcPr>
                <w:p w14:paraId="1EB032D0" w14:textId="210E158D" w:rsidR="002E43EE" w:rsidRPr="001507D1" w:rsidRDefault="002E43EE" w:rsidP="002E43EE">
                  <w:pPr>
                    <w:adjustRightInd w:val="0"/>
                    <w:snapToGrid w:val="0"/>
                    <w:jc w:val="center"/>
                    <w:rPr>
                      <w:szCs w:val="21"/>
                    </w:rPr>
                  </w:pPr>
                  <w:r w:rsidRPr="001507D1">
                    <w:rPr>
                      <w:rFonts w:hint="eastAsia"/>
                      <w:szCs w:val="21"/>
                    </w:rPr>
                    <w:t>156</w:t>
                  </w:r>
                </w:p>
              </w:tc>
              <w:tc>
                <w:tcPr>
                  <w:tcW w:w="1310" w:type="dxa"/>
                  <w:vAlign w:val="center"/>
                </w:tcPr>
                <w:p w14:paraId="689A2309" w14:textId="77DC463B" w:rsidR="002E43EE" w:rsidRPr="001507D1" w:rsidRDefault="002E43EE" w:rsidP="002E43EE">
                  <w:pPr>
                    <w:adjustRightInd w:val="0"/>
                    <w:snapToGrid w:val="0"/>
                    <w:jc w:val="center"/>
                    <w:rPr>
                      <w:szCs w:val="21"/>
                    </w:rPr>
                  </w:pPr>
                  <w:r w:rsidRPr="001507D1">
                    <w:rPr>
                      <w:rFonts w:hint="eastAsia"/>
                      <w:szCs w:val="21"/>
                    </w:rPr>
                    <w:t>285</w:t>
                  </w:r>
                </w:p>
              </w:tc>
              <w:tc>
                <w:tcPr>
                  <w:tcW w:w="896" w:type="dxa"/>
                  <w:vAlign w:val="center"/>
                </w:tcPr>
                <w:p w14:paraId="7C3F096D" w14:textId="1A66B4FF" w:rsidR="002E43EE" w:rsidRPr="001507D1" w:rsidRDefault="002E43EE" w:rsidP="002E43EE">
                  <w:pPr>
                    <w:adjustRightInd w:val="0"/>
                    <w:snapToGrid w:val="0"/>
                    <w:jc w:val="center"/>
                    <w:rPr>
                      <w:szCs w:val="21"/>
                    </w:rPr>
                  </w:pPr>
                  <w:r w:rsidRPr="001507D1">
                    <w:rPr>
                      <w:rFonts w:hint="eastAsia"/>
                      <w:szCs w:val="21"/>
                    </w:rPr>
                    <w:t>6.38</w:t>
                  </w:r>
                </w:p>
              </w:tc>
              <w:tc>
                <w:tcPr>
                  <w:tcW w:w="940" w:type="dxa"/>
                  <w:vAlign w:val="center"/>
                </w:tcPr>
                <w:p w14:paraId="19598FCA" w14:textId="78B9E64C" w:rsidR="002E43EE" w:rsidRPr="001507D1" w:rsidRDefault="002E43EE" w:rsidP="002E43EE">
                  <w:pPr>
                    <w:adjustRightInd w:val="0"/>
                    <w:snapToGrid w:val="0"/>
                    <w:jc w:val="center"/>
                    <w:rPr>
                      <w:szCs w:val="21"/>
                    </w:rPr>
                  </w:pPr>
                  <w:r w:rsidRPr="001507D1">
                    <w:rPr>
                      <w:rFonts w:hint="eastAsia"/>
                      <w:szCs w:val="21"/>
                    </w:rPr>
                    <w:t>1.04</w:t>
                  </w:r>
                </w:p>
              </w:tc>
              <w:tc>
                <w:tcPr>
                  <w:tcW w:w="1058" w:type="dxa"/>
                  <w:vAlign w:val="center"/>
                </w:tcPr>
                <w:p w14:paraId="1BEDEF28" w14:textId="46158BC1" w:rsidR="002E43EE" w:rsidRPr="001507D1" w:rsidRDefault="002E43EE" w:rsidP="002E43EE">
                  <w:pPr>
                    <w:adjustRightInd w:val="0"/>
                    <w:snapToGrid w:val="0"/>
                    <w:jc w:val="center"/>
                    <w:rPr>
                      <w:szCs w:val="21"/>
                    </w:rPr>
                  </w:pPr>
                  <w:r w:rsidRPr="001507D1">
                    <w:rPr>
                      <w:rFonts w:hint="eastAsia"/>
                      <w:szCs w:val="21"/>
                    </w:rPr>
                    <w:t>0.15</w:t>
                  </w:r>
                </w:p>
              </w:tc>
            </w:tr>
            <w:tr w:rsidR="001507D1" w:rsidRPr="001507D1" w14:paraId="62E978C6" w14:textId="77777777" w:rsidTr="00623525">
              <w:trPr>
                <w:jc w:val="center"/>
              </w:trPr>
              <w:tc>
                <w:tcPr>
                  <w:tcW w:w="2210" w:type="dxa"/>
                  <w:gridSpan w:val="2"/>
                  <w:vAlign w:val="center"/>
                </w:tcPr>
                <w:p w14:paraId="51A6DC10" w14:textId="20A272A1" w:rsidR="002E43EE" w:rsidRPr="001507D1" w:rsidRDefault="002E43EE" w:rsidP="002E43EE">
                  <w:pPr>
                    <w:adjustRightInd w:val="0"/>
                    <w:snapToGrid w:val="0"/>
                    <w:jc w:val="center"/>
                    <w:rPr>
                      <w:szCs w:val="21"/>
                    </w:rPr>
                  </w:pPr>
                  <w:r w:rsidRPr="001507D1">
                    <w:rPr>
                      <w:rFonts w:hint="eastAsia"/>
                      <w:szCs w:val="21"/>
                    </w:rPr>
                    <w:t>平均值</w:t>
                  </w:r>
                  <w:r w:rsidRPr="001507D1">
                    <w:rPr>
                      <w:rFonts w:hint="eastAsia"/>
                      <w:szCs w:val="21"/>
                    </w:rPr>
                    <w:t>/</w:t>
                  </w:r>
                  <w:r w:rsidRPr="001507D1">
                    <w:rPr>
                      <w:rFonts w:hint="eastAsia"/>
                      <w:szCs w:val="21"/>
                    </w:rPr>
                    <w:t>范围</w:t>
                  </w:r>
                </w:p>
              </w:tc>
              <w:tc>
                <w:tcPr>
                  <w:tcW w:w="1033" w:type="dxa"/>
                  <w:vAlign w:val="center"/>
                </w:tcPr>
                <w:p w14:paraId="09552A4E" w14:textId="0AFFD684" w:rsidR="002E43EE" w:rsidRPr="001507D1" w:rsidRDefault="002E43EE" w:rsidP="002E43EE">
                  <w:pPr>
                    <w:adjustRightInd w:val="0"/>
                    <w:snapToGrid w:val="0"/>
                    <w:jc w:val="center"/>
                    <w:rPr>
                      <w:szCs w:val="21"/>
                    </w:rPr>
                  </w:pPr>
                  <w:r w:rsidRPr="001507D1">
                    <w:rPr>
                      <w:rFonts w:hint="eastAsia"/>
                      <w:szCs w:val="21"/>
                    </w:rPr>
                    <w:t>-</w:t>
                  </w:r>
                </w:p>
              </w:tc>
              <w:tc>
                <w:tcPr>
                  <w:tcW w:w="965" w:type="dxa"/>
                  <w:vAlign w:val="center"/>
                </w:tcPr>
                <w:p w14:paraId="2344B9AB" w14:textId="58105E8C" w:rsidR="002E43EE" w:rsidRPr="001507D1" w:rsidRDefault="002E43EE" w:rsidP="002E43EE">
                  <w:pPr>
                    <w:adjustRightInd w:val="0"/>
                    <w:snapToGrid w:val="0"/>
                    <w:jc w:val="center"/>
                    <w:rPr>
                      <w:szCs w:val="21"/>
                    </w:rPr>
                  </w:pPr>
                  <w:r w:rsidRPr="001507D1">
                    <w:rPr>
                      <w:rFonts w:hint="eastAsia"/>
                      <w:szCs w:val="21"/>
                    </w:rPr>
                    <w:t>152</w:t>
                  </w:r>
                </w:p>
              </w:tc>
              <w:tc>
                <w:tcPr>
                  <w:tcW w:w="1310" w:type="dxa"/>
                  <w:vAlign w:val="center"/>
                </w:tcPr>
                <w:p w14:paraId="1E93ABF7" w14:textId="3D2D2656" w:rsidR="002E43EE" w:rsidRPr="001507D1" w:rsidRDefault="002E43EE" w:rsidP="002E43EE">
                  <w:pPr>
                    <w:adjustRightInd w:val="0"/>
                    <w:snapToGrid w:val="0"/>
                    <w:jc w:val="center"/>
                    <w:rPr>
                      <w:szCs w:val="21"/>
                    </w:rPr>
                  </w:pPr>
                  <w:r w:rsidRPr="001507D1">
                    <w:rPr>
                      <w:rFonts w:hint="eastAsia"/>
                      <w:szCs w:val="21"/>
                    </w:rPr>
                    <w:t>279</w:t>
                  </w:r>
                </w:p>
              </w:tc>
              <w:tc>
                <w:tcPr>
                  <w:tcW w:w="896" w:type="dxa"/>
                  <w:vAlign w:val="center"/>
                </w:tcPr>
                <w:p w14:paraId="2238EA37" w14:textId="4CB941A6" w:rsidR="002E43EE" w:rsidRPr="001507D1" w:rsidRDefault="002E43EE" w:rsidP="002E43EE">
                  <w:pPr>
                    <w:adjustRightInd w:val="0"/>
                    <w:snapToGrid w:val="0"/>
                    <w:jc w:val="center"/>
                    <w:rPr>
                      <w:szCs w:val="21"/>
                    </w:rPr>
                  </w:pPr>
                  <w:r w:rsidRPr="001507D1">
                    <w:rPr>
                      <w:rFonts w:hint="eastAsia"/>
                      <w:szCs w:val="21"/>
                    </w:rPr>
                    <w:t>6.18</w:t>
                  </w:r>
                </w:p>
              </w:tc>
              <w:tc>
                <w:tcPr>
                  <w:tcW w:w="940" w:type="dxa"/>
                  <w:vAlign w:val="center"/>
                </w:tcPr>
                <w:p w14:paraId="7C7DFE64" w14:textId="2D523FED" w:rsidR="002E43EE" w:rsidRPr="001507D1" w:rsidRDefault="002E43EE" w:rsidP="002E43EE">
                  <w:pPr>
                    <w:adjustRightInd w:val="0"/>
                    <w:snapToGrid w:val="0"/>
                    <w:jc w:val="center"/>
                    <w:rPr>
                      <w:szCs w:val="21"/>
                    </w:rPr>
                  </w:pPr>
                  <w:r w:rsidRPr="001507D1">
                    <w:rPr>
                      <w:rFonts w:hint="eastAsia"/>
                      <w:szCs w:val="21"/>
                    </w:rPr>
                    <w:t>1.04</w:t>
                  </w:r>
                </w:p>
              </w:tc>
              <w:tc>
                <w:tcPr>
                  <w:tcW w:w="1058" w:type="dxa"/>
                  <w:vAlign w:val="center"/>
                </w:tcPr>
                <w:p w14:paraId="08954E4C" w14:textId="52CAEC3C" w:rsidR="002E43EE" w:rsidRPr="001507D1" w:rsidRDefault="002E43EE" w:rsidP="002E43EE">
                  <w:pPr>
                    <w:adjustRightInd w:val="0"/>
                    <w:snapToGrid w:val="0"/>
                    <w:jc w:val="center"/>
                    <w:rPr>
                      <w:szCs w:val="21"/>
                    </w:rPr>
                  </w:pPr>
                  <w:r w:rsidRPr="001507D1">
                    <w:rPr>
                      <w:rFonts w:hint="eastAsia"/>
                      <w:szCs w:val="21"/>
                    </w:rPr>
                    <w:t>0.12</w:t>
                  </w:r>
                </w:p>
              </w:tc>
            </w:tr>
            <w:tr w:rsidR="001507D1" w:rsidRPr="001507D1" w14:paraId="56E0E00E" w14:textId="77777777" w:rsidTr="00623525">
              <w:trPr>
                <w:jc w:val="center"/>
              </w:trPr>
              <w:tc>
                <w:tcPr>
                  <w:tcW w:w="2210" w:type="dxa"/>
                  <w:gridSpan w:val="2"/>
                  <w:vAlign w:val="center"/>
                </w:tcPr>
                <w:p w14:paraId="5FB50BB1" w14:textId="3D89F1C7" w:rsidR="002E43EE" w:rsidRPr="001507D1" w:rsidRDefault="002E43EE" w:rsidP="002E43EE">
                  <w:pPr>
                    <w:adjustRightInd w:val="0"/>
                    <w:snapToGrid w:val="0"/>
                    <w:jc w:val="center"/>
                    <w:rPr>
                      <w:szCs w:val="21"/>
                    </w:rPr>
                  </w:pPr>
                  <w:r w:rsidRPr="001507D1">
                    <w:rPr>
                      <w:rFonts w:hint="eastAsia"/>
                      <w:szCs w:val="21"/>
                    </w:rPr>
                    <w:t>执行标准</w:t>
                  </w:r>
                </w:p>
              </w:tc>
              <w:tc>
                <w:tcPr>
                  <w:tcW w:w="1033" w:type="dxa"/>
                  <w:vAlign w:val="center"/>
                </w:tcPr>
                <w:p w14:paraId="3F8E5BFE" w14:textId="46026FDD" w:rsidR="002E43EE" w:rsidRPr="001507D1" w:rsidRDefault="002E43EE" w:rsidP="002E43EE">
                  <w:pPr>
                    <w:adjustRightInd w:val="0"/>
                    <w:snapToGrid w:val="0"/>
                    <w:jc w:val="center"/>
                    <w:rPr>
                      <w:szCs w:val="21"/>
                    </w:rPr>
                  </w:pPr>
                  <w:r w:rsidRPr="001507D1">
                    <w:rPr>
                      <w:rFonts w:hint="eastAsia"/>
                      <w:szCs w:val="21"/>
                    </w:rPr>
                    <w:t>6~9</w:t>
                  </w:r>
                </w:p>
              </w:tc>
              <w:tc>
                <w:tcPr>
                  <w:tcW w:w="965" w:type="dxa"/>
                  <w:vAlign w:val="center"/>
                </w:tcPr>
                <w:p w14:paraId="536BFF2E" w14:textId="7F58FF1E" w:rsidR="002E43EE" w:rsidRPr="001507D1" w:rsidRDefault="002E43EE" w:rsidP="002E43EE">
                  <w:pPr>
                    <w:adjustRightInd w:val="0"/>
                    <w:snapToGrid w:val="0"/>
                    <w:jc w:val="center"/>
                    <w:rPr>
                      <w:szCs w:val="21"/>
                    </w:rPr>
                  </w:pPr>
                  <w:r w:rsidRPr="001507D1">
                    <w:rPr>
                      <w:rFonts w:hint="eastAsia"/>
                      <w:szCs w:val="21"/>
                    </w:rPr>
                    <w:t>400</w:t>
                  </w:r>
                </w:p>
              </w:tc>
              <w:tc>
                <w:tcPr>
                  <w:tcW w:w="1310" w:type="dxa"/>
                  <w:vAlign w:val="center"/>
                </w:tcPr>
                <w:p w14:paraId="712974BB" w14:textId="33F05EDF" w:rsidR="002E43EE" w:rsidRPr="001507D1" w:rsidRDefault="002E43EE" w:rsidP="002E43EE">
                  <w:pPr>
                    <w:adjustRightInd w:val="0"/>
                    <w:snapToGrid w:val="0"/>
                    <w:jc w:val="center"/>
                    <w:rPr>
                      <w:szCs w:val="21"/>
                    </w:rPr>
                  </w:pPr>
                  <w:r w:rsidRPr="001507D1">
                    <w:rPr>
                      <w:rFonts w:hint="eastAsia"/>
                      <w:szCs w:val="21"/>
                    </w:rPr>
                    <w:t>500</w:t>
                  </w:r>
                </w:p>
              </w:tc>
              <w:tc>
                <w:tcPr>
                  <w:tcW w:w="896" w:type="dxa"/>
                  <w:vAlign w:val="center"/>
                </w:tcPr>
                <w:p w14:paraId="5E700EC9" w14:textId="350F2314" w:rsidR="002E43EE" w:rsidRPr="001507D1" w:rsidRDefault="002E43EE" w:rsidP="002E43EE">
                  <w:pPr>
                    <w:adjustRightInd w:val="0"/>
                    <w:snapToGrid w:val="0"/>
                    <w:jc w:val="center"/>
                    <w:rPr>
                      <w:szCs w:val="21"/>
                    </w:rPr>
                  </w:pPr>
                  <w:r w:rsidRPr="001507D1">
                    <w:rPr>
                      <w:rFonts w:hint="eastAsia"/>
                      <w:szCs w:val="21"/>
                    </w:rPr>
                    <w:t>35</w:t>
                  </w:r>
                </w:p>
              </w:tc>
              <w:tc>
                <w:tcPr>
                  <w:tcW w:w="940" w:type="dxa"/>
                  <w:vAlign w:val="center"/>
                </w:tcPr>
                <w:p w14:paraId="0BF421BE" w14:textId="20C192A8" w:rsidR="002E43EE" w:rsidRPr="001507D1" w:rsidRDefault="002E43EE" w:rsidP="002E43EE">
                  <w:pPr>
                    <w:adjustRightInd w:val="0"/>
                    <w:snapToGrid w:val="0"/>
                    <w:jc w:val="center"/>
                    <w:rPr>
                      <w:szCs w:val="21"/>
                    </w:rPr>
                  </w:pPr>
                  <w:r w:rsidRPr="001507D1">
                    <w:rPr>
                      <w:rFonts w:hint="eastAsia"/>
                      <w:szCs w:val="21"/>
                    </w:rPr>
                    <w:t>8</w:t>
                  </w:r>
                </w:p>
              </w:tc>
              <w:tc>
                <w:tcPr>
                  <w:tcW w:w="1058" w:type="dxa"/>
                  <w:vAlign w:val="center"/>
                </w:tcPr>
                <w:p w14:paraId="2FBF3F01" w14:textId="25B1B15C" w:rsidR="002E43EE" w:rsidRPr="001507D1" w:rsidRDefault="002E43EE" w:rsidP="002E43EE">
                  <w:pPr>
                    <w:adjustRightInd w:val="0"/>
                    <w:snapToGrid w:val="0"/>
                    <w:jc w:val="center"/>
                    <w:rPr>
                      <w:szCs w:val="21"/>
                    </w:rPr>
                  </w:pPr>
                  <w:r w:rsidRPr="001507D1">
                    <w:rPr>
                      <w:rFonts w:hint="eastAsia"/>
                      <w:szCs w:val="21"/>
                    </w:rPr>
                    <w:t>20</w:t>
                  </w:r>
                </w:p>
              </w:tc>
            </w:tr>
            <w:tr w:rsidR="001507D1" w:rsidRPr="001507D1" w14:paraId="26E2E9DF" w14:textId="77777777" w:rsidTr="00623525">
              <w:trPr>
                <w:jc w:val="center"/>
              </w:trPr>
              <w:tc>
                <w:tcPr>
                  <w:tcW w:w="2210" w:type="dxa"/>
                  <w:gridSpan w:val="2"/>
                  <w:vAlign w:val="center"/>
                </w:tcPr>
                <w:p w14:paraId="3D82D01E" w14:textId="7283E7AF" w:rsidR="002E43EE" w:rsidRPr="001507D1" w:rsidRDefault="002E43EE" w:rsidP="002E43EE">
                  <w:pPr>
                    <w:adjustRightInd w:val="0"/>
                    <w:snapToGrid w:val="0"/>
                    <w:jc w:val="center"/>
                    <w:rPr>
                      <w:szCs w:val="21"/>
                    </w:rPr>
                  </w:pPr>
                  <w:r w:rsidRPr="001507D1">
                    <w:rPr>
                      <w:rFonts w:hint="eastAsia"/>
                      <w:szCs w:val="21"/>
                    </w:rPr>
                    <w:t>是否达标</w:t>
                  </w:r>
                </w:p>
              </w:tc>
              <w:tc>
                <w:tcPr>
                  <w:tcW w:w="1033" w:type="dxa"/>
                  <w:vAlign w:val="center"/>
                </w:tcPr>
                <w:p w14:paraId="5E76F3FA" w14:textId="375D751D" w:rsidR="002E43EE" w:rsidRPr="001507D1" w:rsidRDefault="002E43EE" w:rsidP="002E43EE">
                  <w:pPr>
                    <w:adjustRightInd w:val="0"/>
                    <w:snapToGrid w:val="0"/>
                    <w:jc w:val="center"/>
                    <w:rPr>
                      <w:szCs w:val="21"/>
                    </w:rPr>
                  </w:pPr>
                  <w:r w:rsidRPr="001507D1">
                    <w:rPr>
                      <w:rFonts w:hint="eastAsia"/>
                      <w:szCs w:val="21"/>
                    </w:rPr>
                    <w:t>达标</w:t>
                  </w:r>
                </w:p>
              </w:tc>
              <w:tc>
                <w:tcPr>
                  <w:tcW w:w="965" w:type="dxa"/>
                  <w:vAlign w:val="center"/>
                </w:tcPr>
                <w:p w14:paraId="147A98F0" w14:textId="283E54C2" w:rsidR="002E43EE" w:rsidRPr="001507D1" w:rsidRDefault="002E43EE" w:rsidP="002E43EE">
                  <w:pPr>
                    <w:adjustRightInd w:val="0"/>
                    <w:snapToGrid w:val="0"/>
                    <w:jc w:val="center"/>
                    <w:rPr>
                      <w:szCs w:val="21"/>
                    </w:rPr>
                  </w:pPr>
                  <w:r w:rsidRPr="001507D1">
                    <w:rPr>
                      <w:rFonts w:hint="eastAsia"/>
                      <w:szCs w:val="21"/>
                    </w:rPr>
                    <w:t>达标</w:t>
                  </w:r>
                </w:p>
              </w:tc>
              <w:tc>
                <w:tcPr>
                  <w:tcW w:w="1310" w:type="dxa"/>
                  <w:vAlign w:val="center"/>
                </w:tcPr>
                <w:p w14:paraId="3E49DDDE" w14:textId="7A4660E1" w:rsidR="002E43EE" w:rsidRPr="001507D1" w:rsidRDefault="002E43EE" w:rsidP="002E43EE">
                  <w:pPr>
                    <w:adjustRightInd w:val="0"/>
                    <w:snapToGrid w:val="0"/>
                    <w:jc w:val="center"/>
                    <w:rPr>
                      <w:szCs w:val="21"/>
                    </w:rPr>
                  </w:pPr>
                  <w:r w:rsidRPr="001507D1">
                    <w:rPr>
                      <w:rFonts w:hint="eastAsia"/>
                      <w:szCs w:val="21"/>
                    </w:rPr>
                    <w:t>达标</w:t>
                  </w:r>
                </w:p>
              </w:tc>
              <w:tc>
                <w:tcPr>
                  <w:tcW w:w="896" w:type="dxa"/>
                  <w:vAlign w:val="center"/>
                </w:tcPr>
                <w:p w14:paraId="32D16DB5" w14:textId="78A72B7C" w:rsidR="002E43EE" w:rsidRPr="001507D1" w:rsidRDefault="002E43EE" w:rsidP="002E43EE">
                  <w:pPr>
                    <w:adjustRightInd w:val="0"/>
                    <w:snapToGrid w:val="0"/>
                    <w:jc w:val="center"/>
                    <w:rPr>
                      <w:szCs w:val="21"/>
                    </w:rPr>
                  </w:pPr>
                  <w:r w:rsidRPr="001507D1">
                    <w:rPr>
                      <w:rFonts w:hint="eastAsia"/>
                      <w:szCs w:val="21"/>
                    </w:rPr>
                    <w:t>达标</w:t>
                  </w:r>
                </w:p>
              </w:tc>
              <w:tc>
                <w:tcPr>
                  <w:tcW w:w="940" w:type="dxa"/>
                  <w:vAlign w:val="center"/>
                </w:tcPr>
                <w:p w14:paraId="276A8D5A" w14:textId="24EDCA4E" w:rsidR="002E43EE" w:rsidRPr="001507D1" w:rsidRDefault="002E43EE" w:rsidP="002E43EE">
                  <w:pPr>
                    <w:adjustRightInd w:val="0"/>
                    <w:snapToGrid w:val="0"/>
                    <w:jc w:val="center"/>
                    <w:rPr>
                      <w:szCs w:val="21"/>
                    </w:rPr>
                  </w:pPr>
                  <w:r w:rsidRPr="001507D1">
                    <w:rPr>
                      <w:rFonts w:hint="eastAsia"/>
                      <w:szCs w:val="21"/>
                    </w:rPr>
                    <w:t>达标</w:t>
                  </w:r>
                </w:p>
              </w:tc>
              <w:tc>
                <w:tcPr>
                  <w:tcW w:w="1058" w:type="dxa"/>
                  <w:vAlign w:val="center"/>
                </w:tcPr>
                <w:p w14:paraId="3DBD6BF2" w14:textId="3DAB94B9" w:rsidR="002E43EE" w:rsidRPr="001507D1" w:rsidRDefault="002E43EE" w:rsidP="002E43EE">
                  <w:pPr>
                    <w:adjustRightInd w:val="0"/>
                    <w:snapToGrid w:val="0"/>
                    <w:jc w:val="center"/>
                    <w:rPr>
                      <w:szCs w:val="21"/>
                    </w:rPr>
                  </w:pPr>
                  <w:r w:rsidRPr="001507D1">
                    <w:rPr>
                      <w:rFonts w:hint="eastAsia"/>
                      <w:szCs w:val="21"/>
                    </w:rPr>
                    <w:t>达标</w:t>
                  </w:r>
                </w:p>
              </w:tc>
            </w:tr>
            <w:tr w:rsidR="001507D1" w:rsidRPr="001507D1" w14:paraId="7CFDCA34" w14:textId="77777777" w:rsidTr="003A3E08">
              <w:trPr>
                <w:jc w:val="center"/>
              </w:trPr>
              <w:tc>
                <w:tcPr>
                  <w:tcW w:w="1109" w:type="dxa"/>
                  <w:vMerge w:val="restart"/>
                  <w:vAlign w:val="center"/>
                </w:tcPr>
                <w:p w14:paraId="7614B624" w14:textId="39315771" w:rsidR="003A3E08" w:rsidRPr="001507D1" w:rsidRDefault="003A3E08" w:rsidP="003A3E08">
                  <w:pPr>
                    <w:adjustRightInd w:val="0"/>
                    <w:snapToGrid w:val="0"/>
                    <w:jc w:val="center"/>
                    <w:rPr>
                      <w:szCs w:val="21"/>
                    </w:rPr>
                  </w:pPr>
                  <w:r w:rsidRPr="001507D1">
                    <w:rPr>
                      <w:rFonts w:hint="eastAsia"/>
                      <w:szCs w:val="21"/>
                    </w:rPr>
                    <w:t>2018.3.27</w:t>
                  </w:r>
                </w:p>
              </w:tc>
              <w:tc>
                <w:tcPr>
                  <w:tcW w:w="1101" w:type="dxa"/>
                  <w:vMerge w:val="restart"/>
                  <w:vAlign w:val="center"/>
                </w:tcPr>
                <w:p w14:paraId="139C71D3" w14:textId="77777777" w:rsidR="003A3E08" w:rsidRPr="001507D1" w:rsidRDefault="003A3E08" w:rsidP="003A3E08">
                  <w:pPr>
                    <w:adjustRightInd w:val="0"/>
                    <w:snapToGrid w:val="0"/>
                    <w:jc w:val="center"/>
                    <w:rPr>
                      <w:szCs w:val="21"/>
                    </w:rPr>
                  </w:pPr>
                  <w:r w:rsidRPr="001507D1">
                    <w:rPr>
                      <w:rFonts w:hint="eastAsia"/>
                      <w:szCs w:val="21"/>
                    </w:rPr>
                    <w:t>总排口</w:t>
                  </w:r>
                </w:p>
              </w:tc>
              <w:tc>
                <w:tcPr>
                  <w:tcW w:w="1033" w:type="dxa"/>
                  <w:vAlign w:val="center"/>
                </w:tcPr>
                <w:p w14:paraId="73C7711C" w14:textId="77777777" w:rsidR="003A3E08" w:rsidRPr="001507D1" w:rsidRDefault="003A3E08" w:rsidP="003A3E08">
                  <w:pPr>
                    <w:adjustRightInd w:val="0"/>
                    <w:snapToGrid w:val="0"/>
                    <w:jc w:val="center"/>
                    <w:rPr>
                      <w:szCs w:val="21"/>
                    </w:rPr>
                  </w:pPr>
                  <w:r w:rsidRPr="001507D1">
                    <w:rPr>
                      <w:rFonts w:hint="eastAsia"/>
                      <w:szCs w:val="21"/>
                    </w:rPr>
                    <w:t>6.93</w:t>
                  </w:r>
                </w:p>
              </w:tc>
              <w:tc>
                <w:tcPr>
                  <w:tcW w:w="965" w:type="dxa"/>
                  <w:vAlign w:val="center"/>
                </w:tcPr>
                <w:p w14:paraId="454B279F" w14:textId="77777777" w:rsidR="003A3E08" w:rsidRPr="001507D1" w:rsidRDefault="003A3E08" w:rsidP="003A3E08">
                  <w:pPr>
                    <w:adjustRightInd w:val="0"/>
                    <w:snapToGrid w:val="0"/>
                    <w:jc w:val="center"/>
                    <w:rPr>
                      <w:szCs w:val="21"/>
                    </w:rPr>
                  </w:pPr>
                  <w:r w:rsidRPr="001507D1">
                    <w:rPr>
                      <w:rFonts w:hint="eastAsia"/>
                      <w:szCs w:val="21"/>
                    </w:rPr>
                    <w:t>104</w:t>
                  </w:r>
                </w:p>
              </w:tc>
              <w:tc>
                <w:tcPr>
                  <w:tcW w:w="1310" w:type="dxa"/>
                  <w:vAlign w:val="center"/>
                </w:tcPr>
                <w:p w14:paraId="6F3BE0B1" w14:textId="77777777" w:rsidR="003A3E08" w:rsidRPr="001507D1" w:rsidRDefault="003A3E08" w:rsidP="003A3E08">
                  <w:pPr>
                    <w:adjustRightInd w:val="0"/>
                    <w:snapToGrid w:val="0"/>
                    <w:jc w:val="center"/>
                    <w:rPr>
                      <w:szCs w:val="21"/>
                    </w:rPr>
                  </w:pPr>
                  <w:r w:rsidRPr="001507D1">
                    <w:rPr>
                      <w:rFonts w:hint="eastAsia"/>
                      <w:szCs w:val="21"/>
                    </w:rPr>
                    <w:t>227</w:t>
                  </w:r>
                </w:p>
              </w:tc>
              <w:tc>
                <w:tcPr>
                  <w:tcW w:w="896" w:type="dxa"/>
                  <w:vAlign w:val="center"/>
                </w:tcPr>
                <w:p w14:paraId="6727CFA6" w14:textId="77777777" w:rsidR="003A3E08" w:rsidRPr="001507D1" w:rsidRDefault="003A3E08" w:rsidP="003A3E08">
                  <w:pPr>
                    <w:adjustRightInd w:val="0"/>
                    <w:snapToGrid w:val="0"/>
                    <w:jc w:val="center"/>
                    <w:rPr>
                      <w:szCs w:val="21"/>
                    </w:rPr>
                  </w:pPr>
                  <w:r w:rsidRPr="001507D1">
                    <w:rPr>
                      <w:rFonts w:hint="eastAsia"/>
                      <w:szCs w:val="21"/>
                    </w:rPr>
                    <w:t>16.1</w:t>
                  </w:r>
                </w:p>
              </w:tc>
              <w:tc>
                <w:tcPr>
                  <w:tcW w:w="940" w:type="dxa"/>
                  <w:vAlign w:val="center"/>
                </w:tcPr>
                <w:p w14:paraId="7D55FC20" w14:textId="77777777" w:rsidR="003A3E08" w:rsidRPr="001507D1" w:rsidRDefault="003A3E08" w:rsidP="003A3E08">
                  <w:pPr>
                    <w:adjustRightInd w:val="0"/>
                    <w:snapToGrid w:val="0"/>
                    <w:jc w:val="center"/>
                    <w:rPr>
                      <w:szCs w:val="21"/>
                    </w:rPr>
                  </w:pPr>
                  <w:r w:rsidRPr="001507D1">
                    <w:rPr>
                      <w:rFonts w:hint="eastAsia"/>
                      <w:szCs w:val="21"/>
                    </w:rPr>
                    <w:t>6.08</w:t>
                  </w:r>
                </w:p>
              </w:tc>
              <w:tc>
                <w:tcPr>
                  <w:tcW w:w="1058" w:type="dxa"/>
                  <w:vAlign w:val="center"/>
                </w:tcPr>
                <w:p w14:paraId="66B65C3F" w14:textId="77777777" w:rsidR="003A3E08" w:rsidRPr="001507D1" w:rsidRDefault="003A3E08" w:rsidP="003A3E08">
                  <w:pPr>
                    <w:adjustRightInd w:val="0"/>
                    <w:snapToGrid w:val="0"/>
                    <w:jc w:val="center"/>
                    <w:rPr>
                      <w:szCs w:val="21"/>
                    </w:rPr>
                  </w:pPr>
                  <w:r w:rsidRPr="001507D1">
                    <w:rPr>
                      <w:rFonts w:hint="eastAsia"/>
                      <w:szCs w:val="21"/>
                    </w:rPr>
                    <w:t>0.33</w:t>
                  </w:r>
                </w:p>
              </w:tc>
            </w:tr>
            <w:tr w:rsidR="001507D1" w:rsidRPr="001507D1" w14:paraId="2B5802F3" w14:textId="77777777" w:rsidTr="003A3E08">
              <w:trPr>
                <w:jc w:val="center"/>
              </w:trPr>
              <w:tc>
                <w:tcPr>
                  <w:tcW w:w="1109" w:type="dxa"/>
                  <w:vMerge/>
                  <w:vAlign w:val="center"/>
                </w:tcPr>
                <w:p w14:paraId="2F432D9E" w14:textId="77777777" w:rsidR="003A3E08" w:rsidRPr="001507D1" w:rsidRDefault="003A3E08" w:rsidP="003A3E08">
                  <w:pPr>
                    <w:adjustRightInd w:val="0"/>
                    <w:snapToGrid w:val="0"/>
                    <w:jc w:val="center"/>
                    <w:rPr>
                      <w:szCs w:val="21"/>
                    </w:rPr>
                  </w:pPr>
                </w:p>
              </w:tc>
              <w:tc>
                <w:tcPr>
                  <w:tcW w:w="1101" w:type="dxa"/>
                  <w:vMerge/>
                  <w:vAlign w:val="center"/>
                </w:tcPr>
                <w:p w14:paraId="3F39E2A3" w14:textId="77777777" w:rsidR="003A3E08" w:rsidRPr="001507D1" w:rsidRDefault="003A3E08" w:rsidP="003A3E08">
                  <w:pPr>
                    <w:adjustRightInd w:val="0"/>
                    <w:snapToGrid w:val="0"/>
                    <w:jc w:val="center"/>
                    <w:rPr>
                      <w:szCs w:val="21"/>
                    </w:rPr>
                  </w:pPr>
                </w:p>
              </w:tc>
              <w:tc>
                <w:tcPr>
                  <w:tcW w:w="1033" w:type="dxa"/>
                  <w:vAlign w:val="center"/>
                </w:tcPr>
                <w:p w14:paraId="2AB851B2" w14:textId="77777777" w:rsidR="003A3E08" w:rsidRPr="001507D1" w:rsidRDefault="003A3E08" w:rsidP="003A3E08">
                  <w:pPr>
                    <w:adjustRightInd w:val="0"/>
                    <w:snapToGrid w:val="0"/>
                    <w:jc w:val="center"/>
                    <w:rPr>
                      <w:szCs w:val="21"/>
                    </w:rPr>
                  </w:pPr>
                  <w:r w:rsidRPr="001507D1">
                    <w:rPr>
                      <w:rFonts w:hint="eastAsia"/>
                      <w:szCs w:val="21"/>
                    </w:rPr>
                    <w:t>7.00</w:t>
                  </w:r>
                </w:p>
              </w:tc>
              <w:tc>
                <w:tcPr>
                  <w:tcW w:w="965" w:type="dxa"/>
                  <w:vAlign w:val="center"/>
                </w:tcPr>
                <w:p w14:paraId="7C22E244" w14:textId="77777777" w:rsidR="003A3E08" w:rsidRPr="001507D1" w:rsidRDefault="003A3E08" w:rsidP="003A3E08">
                  <w:pPr>
                    <w:adjustRightInd w:val="0"/>
                    <w:snapToGrid w:val="0"/>
                    <w:jc w:val="center"/>
                    <w:rPr>
                      <w:szCs w:val="21"/>
                    </w:rPr>
                  </w:pPr>
                  <w:r w:rsidRPr="001507D1">
                    <w:rPr>
                      <w:rFonts w:hint="eastAsia"/>
                      <w:szCs w:val="21"/>
                    </w:rPr>
                    <w:t>108</w:t>
                  </w:r>
                </w:p>
              </w:tc>
              <w:tc>
                <w:tcPr>
                  <w:tcW w:w="1310" w:type="dxa"/>
                  <w:vAlign w:val="center"/>
                </w:tcPr>
                <w:p w14:paraId="614F4B47" w14:textId="77777777" w:rsidR="003A3E08" w:rsidRPr="001507D1" w:rsidRDefault="003A3E08" w:rsidP="003A3E08">
                  <w:pPr>
                    <w:adjustRightInd w:val="0"/>
                    <w:snapToGrid w:val="0"/>
                    <w:jc w:val="center"/>
                    <w:rPr>
                      <w:szCs w:val="21"/>
                    </w:rPr>
                  </w:pPr>
                  <w:r w:rsidRPr="001507D1">
                    <w:rPr>
                      <w:rFonts w:hint="eastAsia"/>
                      <w:szCs w:val="21"/>
                    </w:rPr>
                    <w:t>219</w:t>
                  </w:r>
                </w:p>
              </w:tc>
              <w:tc>
                <w:tcPr>
                  <w:tcW w:w="896" w:type="dxa"/>
                  <w:vAlign w:val="center"/>
                </w:tcPr>
                <w:p w14:paraId="3A07D74F" w14:textId="77777777" w:rsidR="003A3E08" w:rsidRPr="001507D1" w:rsidRDefault="003A3E08" w:rsidP="003A3E08">
                  <w:pPr>
                    <w:adjustRightInd w:val="0"/>
                    <w:snapToGrid w:val="0"/>
                    <w:jc w:val="center"/>
                    <w:rPr>
                      <w:szCs w:val="21"/>
                    </w:rPr>
                  </w:pPr>
                  <w:r w:rsidRPr="001507D1">
                    <w:rPr>
                      <w:rFonts w:hint="eastAsia"/>
                      <w:szCs w:val="21"/>
                    </w:rPr>
                    <w:t>18.0</w:t>
                  </w:r>
                </w:p>
              </w:tc>
              <w:tc>
                <w:tcPr>
                  <w:tcW w:w="940" w:type="dxa"/>
                  <w:vAlign w:val="center"/>
                </w:tcPr>
                <w:p w14:paraId="59DBB67B" w14:textId="77777777" w:rsidR="003A3E08" w:rsidRPr="001507D1" w:rsidRDefault="003A3E08" w:rsidP="003A3E08">
                  <w:pPr>
                    <w:adjustRightInd w:val="0"/>
                    <w:snapToGrid w:val="0"/>
                    <w:jc w:val="center"/>
                    <w:rPr>
                      <w:szCs w:val="21"/>
                    </w:rPr>
                  </w:pPr>
                  <w:r w:rsidRPr="001507D1">
                    <w:rPr>
                      <w:rFonts w:hint="eastAsia"/>
                      <w:szCs w:val="21"/>
                    </w:rPr>
                    <w:t>6.04</w:t>
                  </w:r>
                </w:p>
              </w:tc>
              <w:tc>
                <w:tcPr>
                  <w:tcW w:w="1058" w:type="dxa"/>
                  <w:vAlign w:val="center"/>
                </w:tcPr>
                <w:p w14:paraId="5CF48325" w14:textId="77777777" w:rsidR="003A3E08" w:rsidRPr="001507D1" w:rsidRDefault="003A3E08" w:rsidP="003A3E08">
                  <w:pPr>
                    <w:adjustRightInd w:val="0"/>
                    <w:snapToGrid w:val="0"/>
                    <w:jc w:val="center"/>
                    <w:rPr>
                      <w:szCs w:val="21"/>
                    </w:rPr>
                  </w:pPr>
                  <w:r w:rsidRPr="001507D1">
                    <w:rPr>
                      <w:rFonts w:hint="eastAsia"/>
                      <w:szCs w:val="21"/>
                    </w:rPr>
                    <w:t>0.15</w:t>
                  </w:r>
                </w:p>
              </w:tc>
            </w:tr>
            <w:tr w:rsidR="001507D1" w:rsidRPr="001507D1" w14:paraId="22615A25" w14:textId="77777777" w:rsidTr="003A3E08">
              <w:trPr>
                <w:jc w:val="center"/>
              </w:trPr>
              <w:tc>
                <w:tcPr>
                  <w:tcW w:w="1109" w:type="dxa"/>
                  <w:vMerge/>
                  <w:vAlign w:val="center"/>
                </w:tcPr>
                <w:p w14:paraId="6A75FC51" w14:textId="77777777" w:rsidR="003A3E08" w:rsidRPr="001507D1" w:rsidRDefault="003A3E08" w:rsidP="003A3E08">
                  <w:pPr>
                    <w:adjustRightInd w:val="0"/>
                    <w:snapToGrid w:val="0"/>
                    <w:jc w:val="center"/>
                    <w:rPr>
                      <w:szCs w:val="21"/>
                    </w:rPr>
                  </w:pPr>
                </w:p>
              </w:tc>
              <w:tc>
                <w:tcPr>
                  <w:tcW w:w="1101" w:type="dxa"/>
                  <w:vMerge/>
                  <w:vAlign w:val="center"/>
                </w:tcPr>
                <w:p w14:paraId="4B5D99AC" w14:textId="77777777" w:rsidR="003A3E08" w:rsidRPr="001507D1" w:rsidRDefault="003A3E08" w:rsidP="003A3E08">
                  <w:pPr>
                    <w:adjustRightInd w:val="0"/>
                    <w:snapToGrid w:val="0"/>
                    <w:jc w:val="center"/>
                    <w:rPr>
                      <w:szCs w:val="21"/>
                    </w:rPr>
                  </w:pPr>
                </w:p>
              </w:tc>
              <w:tc>
                <w:tcPr>
                  <w:tcW w:w="1033" w:type="dxa"/>
                  <w:vAlign w:val="center"/>
                </w:tcPr>
                <w:p w14:paraId="60DD4B0D" w14:textId="77777777" w:rsidR="003A3E08" w:rsidRPr="001507D1" w:rsidRDefault="003A3E08" w:rsidP="003A3E08">
                  <w:pPr>
                    <w:adjustRightInd w:val="0"/>
                    <w:snapToGrid w:val="0"/>
                    <w:jc w:val="center"/>
                    <w:rPr>
                      <w:szCs w:val="21"/>
                    </w:rPr>
                  </w:pPr>
                  <w:r w:rsidRPr="001507D1">
                    <w:rPr>
                      <w:rFonts w:hint="eastAsia"/>
                      <w:szCs w:val="21"/>
                    </w:rPr>
                    <w:t>6.80</w:t>
                  </w:r>
                </w:p>
              </w:tc>
              <w:tc>
                <w:tcPr>
                  <w:tcW w:w="965" w:type="dxa"/>
                  <w:vAlign w:val="center"/>
                </w:tcPr>
                <w:p w14:paraId="24951D52" w14:textId="77777777" w:rsidR="003A3E08" w:rsidRPr="001507D1" w:rsidRDefault="003A3E08" w:rsidP="003A3E08">
                  <w:pPr>
                    <w:adjustRightInd w:val="0"/>
                    <w:snapToGrid w:val="0"/>
                    <w:jc w:val="center"/>
                    <w:rPr>
                      <w:szCs w:val="21"/>
                    </w:rPr>
                  </w:pPr>
                  <w:r w:rsidRPr="001507D1">
                    <w:rPr>
                      <w:rFonts w:hint="eastAsia"/>
                      <w:szCs w:val="21"/>
                    </w:rPr>
                    <w:t>120</w:t>
                  </w:r>
                </w:p>
              </w:tc>
              <w:tc>
                <w:tcPr>
                  <w:tcW w:w="1310" w:type="dxa"/>
                  <w:vAlign w:val="center"/>
                </w:tcPr>
                <w:p w14:paraId="0792A656" w14:textId="77777777" w:rsidR="003A3E08" w:rsidRPr="001507D1" w:rsidRDefault="003A3E08" w:rsidP="003A3E08">
                  <w:pPr>
                    <w:adjustRightInd w:val="0"/>
                    <w:snapToGrid w:val="0"/>
                    <w:jc w:val="center"/>
                    <w:rPr>
                      <w:szCs w:val="21"/>
                    </w:rPr>
                  </w:pPr>
                  <w:r w:rsidRPr="001507D1">
                    <w:rPr>
                      <w:rFonts w:hint="eastAsia"/>
                      <w:szCs w:val="21"/>
                    </w:rPr>
                    <w:t>202</w:t>
                  </w:r>
                </w:p>
              </w:tc>
              <w:tc>
                <w:tcPr>
                  <w:tcW w:w="896" w:type="dxa"/>
                  <w:vAlign w:val="center"/>
                </w:tcPr>
                <w:p w14:paraId="2003F907" w14:textId="77777777" w:rsidR="003A3E08" w:rsidRPr="001507D1" w:rsidRDefault="003A3E08" w:rsidP="003A3E08">
                  <w:pPr>
                    <w:adjustRightInd w:val="0"/>
                    <w:snapToGrid w:val="0"/>
                    <w:jc w:val="center"/>
                    <w:rPr>
                      <w:szCs w:val="21"/>
                    </w:rPr>
                  </w:pPr>
                  <w:r w:rsidRPr="001507D1">
                    <w:rPr>
                      <w:rFonts w:hint="eastAsia"/>
                      <w:szCs w:val="21"/>
                    </w:rPr>
                    <w:t>14.5</w:t>
                  </w:r>
                </w:p>
              </w:tc>
              <w:tc>
                <w:tcPr>
                  <w:tcW w:w="940" w:type="dxa"/>
                  <w:vAlign w:val="center"/>
                </w:tcPr>
                <w:p w14:paraId="53753578" w14:textId="77777777" w:rsidR="003A3E08" w:rsidRPr="001507D1" w:rsidRDefault="003A3E08" w:rsidP="003A3E08">
                  <w:pPr>
                    <w:adjustRightInd w:val="0"/>
                    <w:snapToGrid w:val="0"/>
                    <w:jc w:val="center"/>
                    <w:rPr>
                      <w:szCs w:val="21"/>
                    </w:rPr>
                  </w:pPr>
                  <w:r w:rsidRPr="001507D1">
                    <w:rPr>
                      <w:rFonts w:hint="eastAsia"/>
                      <w:szCs w:val="21"/>
                    </w:rPr>
                    <w:t>5.82</w:t>
                  </w:r>
                </w:p>
              </w:tc>
              <w:tc>
                <w:tcPr>
                  <w:tcW w:w="1058" w:type="dxa"/>
                  <w:vAlign w:val="center"/>
                </w:tcPr>
                <w:p w14:paraId="529111B6" w14:textId="77777777" w:rsidR="003A3E08" w:rsidRPr="001507D1" w:rsidRDefault="003A3E08" w:rsidP="003A3E08">
                  <w:pPr>
                    <w:adjustRightInd w:val="0"/>
                    <w:snapToGrid w:val="0"/>
                    <w:jc w:val="center"/>
                    <w:rPr>
                      <w:szCs w:val="21"/>
                    </w:rPr>
                  </w:pPr>
                  <w:r w:rsidRPr="001507D1">
                    <w:rPr>
                      <w:rFonts w:hint="eastAsia"/>
                      <w:szCs w:val="21"/>
                    </w:rPr>
                    <w:t>0.14</w:t>
                  </w:r>
                </w:p>
              </w:tc>
            </w:tr>
            <w:tr w:rsidR="001507D1" w:rsidRPr="001507D1" w14:paraId="6C97DE24" w14:textId="77777777" w:rsidTr="003A3E08">
              <w:trPr>
                <w:jc w:val="center"/>
              </w:trPr>
              <w:tc>
                <w:tcPr>
                  <w:tcW w:w="1109" w:type="dxa"/>
                  <w:vMerge/>
                  <w:vAlign w:val="center"/>
                </w:tcPr>
                <w:p w14:paraId="0BCC0DEB" w14:textId="77777777" w:rsidR="003A3E08" w:rsidRPr="001507D1" w:rsidRDefault="003A3E08" w:rsidP="003A3E08">
                  <w:pPr>
                    <w:adjustRightInd w:val="0"/>
                    <w:snapToGrid w:val="0"/>
                    <w:jc w:val="center"/>
                    <w:rPr>
                      <w:szCs w:val="21"/>
                    </w:rPr>
                  </w:pPr>
                </w:p>
              </w:tc>
              <w:tc>
                <w:tcPr>
                  <w:tcW w:w="1101" w:type="dxa"/>
                  <w:vMerge/>
                  <w:vAlign w:val="center"/>
                </w:tcPr>
                <w:p w14:paraId="2E3EA6FF" w14:textId="77777777" w:rsidR="003A3E08" w:rsidRPr="001507D1" w:rsidRDefault="003A3E08" w:rsidP="003A3E08">
                  <w:pPr>
                    <w:adjustRightInd w:val="0"/>
                    <w:snapToGrid w:val="0"/>
                    <w:jc w:val="center"/>
                    <w:rPr>
                      <w:szCs w:val="21"/>
                    </w:rPr>
                  </w:pPr>
                </w:p>
              </w:tc>
              <w:tc>
                <w:tcPr>
                  <w:tcW w:w="1033" w:type="dxa"/>
                  <w:vAlign w:val="center"/>
                </w:tcPr>
                <w:p w14:paraId="34994813" w14:textId="77777777" w:rsidR="003A3E08" w:rsidRPr="001507D1" w:rsidRDefault="003A3E08" w:rsidP="003A3E08">
                  <w:pPr>
                    <w:adjustRightInd w:val="0"/>
                    <w:snapToGrid w:val="0"/>
                    <w:jc w:val="center"/>
                    <w:rPr>
                      <w:szCs w:val="21"/>
                    </w:rPr>
                  </w:pPr>
                  <w:r w:rsidRPr="001507D1">
                    <w:rPr>
                      <w:rFonts w:hint="eastAsia"/>
                      <w:szCs w:val="21"/>
                    </w:rPr>
                    <w:t>6.90</w:t>
                  </w:r>
                </w:p>
              </w:tc>
              <w:tc>
                <w:tcPr>
                  <w:tcW w:w="965" w:type="dxa"/>
                  <w:vAlign w:val="center"/>
                </w:tcPr>
                <w:p w14:paraId="776EC6A8" w14:textId="77777777" w:rsidR="003A3E08" w:rsidRPr="001507D1" w:rsidRDefault="003A3E08" w:rsidP="003A3E08">
                  <w:pPr>
                    <w:adjustRightInd w:val="0"/>
                    <w:snapToGrid w:val="0"/>
                    <w:jc w:val="center"/>
                    <w:rPr>
                      <w:szCs w:val="21"/>
                    </w:rPr>
                  </w:pPr>
                  <w:r w:rsidRPr="001507D1">
                    <w:rPr>
                      <w:rFonts w:hint="eastAsia"/>
                      <w:szCs w:val="21"/>
                    </w:rPr>
                    <w:t>116</w:t>
                  </w:r>
                </w:p>
              </w:tc>
              <w:tc>
                <w:tcPr>
                  <w:tcW w:w="1310" w:type="dxa"/>
                  <w:vAlign w:val="center"/>
                </w:tcPr>
                <w:p w14:paraId="6FC81F5A" w14:textId="77777777" w:rsidR="003A3E08" w:rsidRPr="001507D1" w:rsidRDefault="003A3E08" w:rsidP="003A3E08">
                  <w:pPr>
                    <w:adjustRightInd w:val="0"/>
                    <w:snapToGrid w:val="0"/>
                    <w:jc w:val="center"/>
                    <w:rPr>
                      <w:szCs w:val="21"/>
                    </w:rPr>
                  </w:pPr>
                  <w:r w:rsidRPr="001507D1">
                    <w:rPr>
                      <w:rFonts w:hint="eastAsia"/>
                      <w:szCs w:val="21"/>
                    </w:rPr>
                    <w:t>211</w:t>
                  </w:r>
                </w:p>
              </w:tc>
              <w:tc>
                <w:tcPr>
                  <w:tcW w:w="896" w:type="dxa"/>
                  <w:vAlign w:val="center"/>
                </w:tcPr>
                <w:p w14:paraId="6B67B781" w14:textId="77777777" w:rsidR="003A3E08" w:rsidRPr="001507D1" w:rsidRDefault="003A3E08" w:rsidP="003A3E08">
                  <w:pPr>
                    <w:adjustRightInd w:val="0"/>
                    <w:snapToGrid w:val="0"/>
                    <w:jc w:val="center"/>
                    <w:rPr>
                      <w:szCs w:val="21"/>
                    </w:rPr>
                  </w:pPr>
                  <w:r w:rsidRPr="001507D1">
                    <w:rPr>
                      <w:rFonts w:hint="eastAsia"/>
                      <w:szCs w:val="21"/>
                    </w:rPr>
                    <w:t>16.9</w:t>
                  </w:r>
                </w:p>
              </w:tc>
              <w:tc>
                <w:tcPr>
                  <w:tcW w:w="940" w:type="dxa"/>
                  <w:vAlign w:val="center"/>
                </w:tcPr>
                <w:p w14:paraId="04F7BACA" w14:textId="77777777" w:rsidR="003A3E08" w:rsidRPr="001507D1" w:rsidRDefault="003A3E08" w:rsidP="003A3E08">
                  <w:pPr>
                    <w:adjustRightInd w:val="0"/>
                    <w:snapToGrid w:val="0"/>
                    <w:jc w:val="center"/>
                    <w:rPr>
                      <w:szCs w:val="21"/>
                    </w:rPr>
                  </w:pPr>
                  <w:r w:rsidRPr="001507D1">
                    <w:rPr>
                      <w:rFonts w:hint="eastAsia"/>
                      <w:szCs w:val="21"/>
                    </w:rPr>
                    <w:t>5.93</w:t>
                  </w:r>
                </w:p>
              </w:tc>
              <w:tc>
                <w:tcPr>
                  <w:tcW w:w="1058" w:type="dxa"/>
                  <w:vAlign w:val="center"/>
                </w:tcPr>
                <w:p w14:paraId="2EC592A7" w14:textId="77777777" w:rsidR="003A3E08" w:rsidRPr="001507D1" w:rsidRDefault="003A3E08" w:rsidP="003A3E08">
                  <w:pPr>
                    <w:adjustRightInd w:val="0"/>
                    <w:snapToGrid w:val="0"/>
                    <w:jc w:val="center"/>
                    <w:rPr>
                      <w:szCs w:val="21"/>
                    </w:rPr>
                  </w:pPr>
                  <w:r w:rsidRPr="001507D1">
                    <w:rPr>
                      <w:rFonts w:hint="eastAsia"/>
                      <w:szCs w:val="21"/>
                    </w:rPr>
                    <w:t>0.19</w:t>
                  </w:r>
                </w:p>
              </w:tc>
            </w:tr>
            <w:tr w:rsidR="001507D1" w:rsidRPr="001507D1" w14:paraId="73D993B1" w14:textId="77777777" w:rsidTr="003A3E08">
              <w:trPr>
                <w:jc w:val="center"/>
              </w:trPr>
              <w:tc>
                <w:tcPr>
                  <w:tcW w:w="2210" w:type="dxa"/>
                  <w:gridSpan w:val="2"/>
                  <w:vAlign w:val="center"/>
                </w:tcPr>
                <w:p w14:paraId="1932043D" w14:textId="77777777" w:rsidR="003A3E08" w:rsidRPr="001507D1" w:rsidRDefault="003A3E08" w:rsidP="003A3E08">
                  <w:pPr>
                    <w:adjustRightInd w:val="0"/>
                    <w:snapToGrid w:val="0"/>
                    <w:jc w:val="center"/>
                    <w:rPr>
                      <w:szCs w:val="21"/>
                    </w:rPr>
                  </w:pPr>
                  <w:r w:rsidRPr="001507D1">
                    <w:rPr>
                      <w:rFonts w:hint="eastAsia"/>
                      <w:szCs w:val="21"/>
                    </w:rPr>
                    <w:t>平均值</w:t>
                  </w:r>
                  <w:r w:rsidRPr="001507D1">
                    <w:rPr>
                      <w:rFonts w:hint="eastAsia"/>
                      <w:szCs w:val="21"/>
                    </w:rPr>
                    <w:t>/</w:t>
                  </w:r>
                  <w:r w:rsidRPr="001507D1">
                    <w:rPr>
                      <w:rFonts w:hint="eastAsia"/>
                      <w:szCs w:val="21"/>
                    </w:rPr>
                    <w:t>范围</w:t>
                  </w:r>
                </w:p>
              </w:tc>
              <w:tc>
                <w:tcPr>
                  <w:tcW w:w="1033" w:type="dxa"/>
                  <w:vAlign w:val="center"/>
                </w:tcPr>
                <w:p w14:paraId="2ED96710" w14:textId="77777777" w:rsidR="003A3E08" w:rsidRPr="001507D1" w:rsidRDefault="003A3E08" w:rsidP="003A3E08">
                  <w:pPr>
                    <w:adjustRightInd w:val="0"/>
                    <w:snapToGrid w:val="0"/>
                    <w:jc w:val="center"/>
                    <w:rPr>
                      <w:szCs w:val="21"/>
                    </w:rPr>
                  </w:pPr>
                  <w:r w:rsidRPr="001507D1">
                    <w:rPr>
                      <w:rFonts w:hint="eastAsia"/>
                      <w:szCs w:val="21"/>
                    </w:rPr>
                    <w:t>-</w:t>
                  </w:r>
                </w:p>
              </w:tc>
              <w:tc>
                <w:tcPr>
                  <w:tcW w:w="965" w:type="dxa"/>
                  <w:vAlign w:val="center"/>
                </w:tcPr>
                <w:p w14:paraId="65538E8D" w14:textId="77777777" w:rsidR="003A3E08" w:rsidRPr="001507D1" w:rsidRDefault="003A3E08" w:rsidP="003A3E08">
                  <w:pPr>
                    <w:adjustRightInd w:val="0"/>
                    <w:snapToGrid w:val="0"/>
                    <w:jc w:val="center"/>
                    <w:rPr>
                      <w:szCs w:val="21"/>
                    </w:rPr>
                  </w:pPr>
                  <w:r w:rsidRPr="001507D1">
                    <w:rPr>
                      <w:rFonts w:hint="eastAsia"/>
                      <w:szCs w:val="21"/>
                    </w:rPr>
                    <w:t>112</w:t>
                  </w:r>
                </w:p>
              </w:tc>
              <w:tc>
                <w:tcPr>
                  <w:tcW w:w="1310" w:type="dxa"/>
                  <w:vAlign w:val="center"/>
                </w:tcPr>
                <w:p w14:paraId="5190AAD6" w14:textId="77777777" w:rsidR="003A3E08" w:rsidRPr="001507D1" w:rsidRDefault="003A3E08" w:rsidP="003A3E08">
                  <w:pPr>
                    <w:adjustRightInd w:val="0"/>
                    <w:snapToGrid w:val="0"/>
                    <w:jc w:val="center"/>
                    <w:rPr>
                      <w:szCs w:val="21"/>
                    </w:rPr>
                  </w:pPr>
                  <w:r w:rsidRPr="001507D1">
                    <w:rPr>
                      <w:rFonts w:hint="eastAsia"/>
                      <w:szCs w:val="21"/>
                    </w:rPr>
                    <w:t>215</w:t>
                  </w:r>
                </w:p>
              </w:tc>
              <w:tc>
                <w:tcPr>
                  <w:tcW w:w="896" w:type="dxa"/>
                  <w:vAlign w:val="center"/>
                </w:tcPr>
                <w:p w14:paraId="35F6B7FF" w14:textId="77777777" w:rsidR="003A3E08" w:rsidRPr="001507D1" w:rsidRDefault="003A3E08" w:rsidP="003A3E08">
                  <w:pPr>
                    <w:adjustRightInd w:val="0"/>
                    <w:snapToGrid w:val="0"/>
                    <w:jc w:val="center"/>
                    <w:rPr>
                      <w:szCs w:val="21"/>
                    </w:rPr>
                  </w:pPr>
                  <w:r w:rsidRPr="001507D1">
                    <w:rPr>
                      <w:rFonts w:hint="eastAsia"/>
                      <w:szCs w:val="21"/>
                    </w:rPr>
                    <w:t>16.4</w:t>
                  </w:r>
                </w:p>
              </w:tc>
              <w:tc>
                <w:tcPr>
                  <w:tcW w:w="940" w:type="dxa"/>
                  <w:vAlign w:val="center"/>
                </w:tcPr>
                <w:p w14:paraId="54FD8CD3" w14:textId="77777777" w:rsidR="003A3E08" w:rsidRPr="001507D1" w:rsidRDefault="003A3E08" w:rsidP="003A3E08">
                  <w:pPr>
                    <w:adjustRightInd w:val="0"/>
                    <w:snapToGrid w:val="0"/>
                    <w:jc w:val="center"/>
                    <w:rPr>
                      <w:szCs w:val="21"/>
                    </w:rPr>
                  </w:pPr>
                  <w:r w:rsidRPr="001507D1">
                    <w:rPr>
                      <w:rFonts w:hint="eastAsia"/>
                      <w:szCs w:val="21"/>
                    </w:rPr>
                    <w:t>5.97</w:t>
                  </w:r>
                </w:p>
              </w:tc>
              <w:tc>
                <w:tcPr>
                  <w:tcW w:w="1058" w:type="dxa"/>
                  <w:vAlign w:val="center"/>
                </w:tcPr>
                <w:p w14:paraId="1E1056AB" w14:textId="77777777" w:rsidR="003A3E08" w:rsidRPr="001507D1" w:rsidRDefault="003A3E08" w:rsidP="003A3E08">
                  <w:pPr>
                    <w:adjustRightInd w:val="0"/>
                    <w:snapToGrid w:val="0"/>
                    <w:jc w:val="center"/>
                    <w:rPr>
                      <w:szCs w:val="21"/>
                    </w:rPr>
                  </w:pPr>
                  <w:r w:rsidRPr="001507D1">
                    <w:rPr>
                      <w:rFonts w:hint="eastAsia"/>
                      <w:szCs w:val="21"/>
                    </w:rPr>
                    <w:t>0.20</w:t>
                  </w:r>
                </w:p>
              </w:tc>
            </w:tr>
            <w:tr w:rsidR="001507D1" w:rsidRPr="001507D1" w14:paraId="705EBBB1" w14:textId="77777777" w:rsidTr="003A3E08">
              <w:trPr>
                <w:jc w:val="center"/>
              </w:trPr>
              <w:tc>
                <w:tcPr>
                  <w:tcW w:w="1109" w:type="dxa"/>
                  <w:vMerge w:val="restart"/>
                  <w:vAlign w:val="center"/>
                </w:tcPr>
                <w:p w14:paraId="7D03E8A1" w14:textId="77777777" w:rsidR="003A3E08" w:rsidRPr="001507D1" w:rsidRDefault="003A3E08" w:rsidP="003A3E08">
                  <w:pPr>
                    <w:adjustRightInd w:val="0"/>
                    <w:snapToGrid w:val="0"/>
                    <w:jc w:val="center"/>
                    <w:rPr>
                      <w:szCs w:val="21"/>
                    </w:rPr>
                  </w:pPr>
                  <w:r w:rsidRPr="001507D1">
                    <w:rPr>
                      <w:rFonts w:hint="eastAsia"/>
                      <w:szCs w:val="21"/>
                    </w:rPr>
                    <w:t>2018.3.28</w:t>
                  </w:r>
                </w:p>
              </w:tc>
              <w:tc>
                <w:tcPr>
                  <w:tcW w:w="1101" w:type="dxa"/>
                  <w:vMerge w:val="restart"/>
                  <w:vAlign w:val="center"/>
                </w:tcPr>
                <w:p w14:paraId="1A006818" w14:textId="77777777" w:rsidR="003A3E08" w:rsidRPr="001507D1" w:rsidRDefault="003A3E08" w:rsidP="003A3E08">
                  <w:pPr>
                    <w:adjustRightInd w:val="0"/>
                    <w:snapToGrid w:val="0"/>
                    <w:jc w:val="center"/>
                    <w:rPr>
                      <w:szCs w:val="21"/>
                    </w:rPr>
                  </w:pPr>
                  <w:r w:rsidRPr="001507D1">
                    <w:rPr>
                      <w:rFonts w:hint="eastAsia"/>
                      <w:szCs w:val="21"/>
                    </w:rPr>
                    <w:t>总排口</w:t>
                  </w:r>
                </w:p>
              </w:tc>
              <w:tc>
                <w:tcPr>
                  <w:tcW w:w="1033" w:type="dxa"/>
                  <w:vAlign w:val="center"/>
                </w:tcPr>
                <w:p w14:paraId="1CA62116" w14:textId="77777777" w:rsidR="003A3E08" w:rsidRPr="001507D1" w:rsidRDefault="003A3E08" w:rsidP="003A3E08">
                  <w:pPr>
                    <w:adjustRightInd w:val="0"/>
                    <w:snapToGrid w:val="0"/>
                    <w:jc w:val="center"/>
                    <w:rPr>
                      <w:szCs w:val="21"/>
                    </w:rPr>
                  </w:pPr>
                  <w:r w:rsidRPr="001507D1">
                    <w:rPr>
                      <w:rFonts w:hint="eastAsia"/>
                      <w:szCs w:val="21"/>
                    </w:rPr>
                    <w:t>6.91</w:t>
                  </w:r>
                </w:p>
              </w:tc>
              <w:tc>
                <w:tcPr>
                  <w:tcW w:w="965" w:type="dxa"/>
                  <w:vAlign w:val="center"/>
                </w:tcPr>
                <w:p w14:paraId="2C4FFD98" w14:textId="77777777" w:rsidR="003A3E08" w:rsidRPr="001507D1" w:rsidRDefault="003A3E08" w:rsidP="003A3E08">
                  <w:pPr>
                    <w:adjustRightInd w:val="0"/>
                    <w:snapToGrid w:val="0"/>
                    <w:jc w:val="center"/>
                    <w:rPr>
                      <w:szCs w:val="21"/>
                    </w:rPr>
                  </w:pPr>
                  <w:r w:rsidRPr="001507D1">
                    <w:rPr>
                      <w:rFonts w:hint="eastAsia"/>
                      <w:szCs w:val="21"/>
                    </w:rPr>
                    <w:t>108</w:t>
                  </w:r>
                </w:p>
              </w:tc>
              <w:tc>
                <w:tcPr>
                  <w:tcW w:w="1310" w:type="dxa"/>
                  <w:vAlign w:val="center"/>
                </w:tcPr>
                <w:p w14:paraId="13C07754" w14:textId="77777777" w:rsidR="003A3E08" w:rsidRPr="001507D1" w:rsidRDefault="003A3E08" w:rsidP="003A3E08">
                  <w:pPr>
                    <w:adjustRightInd w:val="0"/>
                    <w:snapToGrid w:val="0"/>
                    <w:jc w:val="center"/>
                    <w:rPr>
                      <w:szCs w:val="21"/>
                    </w:rPr>
                  </w:pPr>
                  <w:r w:rsidRPr="001507D1">
                    <w:rPr>
                      <w:rFonts w:hint="eastAsia"/>
                      <w:szCs w:val="21"/>
                    </w:rPr>
                    <w:t>209</w:t>
                  </w:r>
                </w:p>
              </w:tc>
              <w:tc>
                <w:tcPr>
                  <w:tcW w:w="896" w:type="dxa"/>
                  <w:vAlign w:val="center"/>
                </w:tcPr>
                <w:p w14:paraId="59AE9374" w14:textId="77777777" w:rsidR="003A3E08" w:rsidRPr="001507D1" w:rsidRDefault="003A3E08" w:rsidP="003A3E08">
                  <w:pPr>
                    <w:adjustRightInd w:val="0"/>
                    <w:snapToGrid w:val="0"/>
                    <w:jc w:val="center"/>
                    <w:rPr>
                      <w:szCs w:val="21"/>
                    </w:rPr>
                  </w:pPr>
                  <w:r w:rsidRPr="001507D1">
                    <w:rPr>
                      <w:rFonts w:hint="eastAsia"/>
                      <w:szCs w:val="21"/>
                    </w:rPr>
                    <w:t>17.5</w:t>
                  </w:r>
                </w:p>
              </w:tc>
              <w:tc>
                <w:tcPr>
                  <w:tcW w:w="940" w:type="dxa"/>
                  <w:vAlign w:val="center"/>
                </w:tcPr>
                <w:p w14:paraId="195B9CFD" w14:textId="77777777" w:rsidR="003A3E08" w:rsidRPr="001507D1" w:rsidRDefault="003A3E08" w:rsidP="003A3E08">
                  <w:pPr>
                    <w:adjustRightInd w:val="0"/>
                    <w:snapToGrid w:val="0"/>
                    <w:jc w:val="center"/>
                    <w:rPr>
                      <w:szCs w:val="21"/>
                    </w:rPr>
                  </w:pPr>
                  <w:r w:rsidRPr="001507D1">
                    <w:rPr>
                      <w:rFonts w:hint="eastAsia"/>
                      <w:szCs w:val="21"/>
                    </w:rPr>
                    <w:t>6.18</w:t>
                  </w:r>
                </w:p>
              </w:tc>
              <w:tc>
                <w:tcPr>
                  <w:tcW w:w="1058" w:type="dxa"/>
                  <w:vAlign w:val="center"/>
                </w:tcPr>
                <w:p w14:paraId="6AA25333" w14:textId="77777777" w:rsidR="003A3E08" w:rsidRPr="001507D1" w:rsidRDefault="003A3E08" w:rsidP="003A3E08">
                  <w:pPr>
                    <w:adjustRightInd w:val="0"/>
                    <w:snapToGrid w:val="0"/>
                    <w:jc w:val="center"/>
                    <w:rPr>
                      <w:szCs w:val="21"/>
                    </w:rPr>
                  </w:pPr>
                  <w:r w:rsidRPr="001507D1">
                    <w:rPr>
                      <w:rFonts w:hint="eastAsia"/>
                      <w:szCs w:val="21"/>
                    </w:rPr>
                    <w:t>0.110</w:t>
                  </w:r>
                </w:p>
              </w:tc>
            </w:tr>
            <w:tr w:rsidR="001507D1" w:rsidRPr="001507D1" w14:paraId="06FFA968" w14:textId="77777777" w:rsidTr="003A3E08">
              <w:trPr>
                <w:jc w:val="center"/>
              </w:trPr>
              <w:tc>
                <w:tcPr>
                  <w:tcW w:w="1109" w:type="dxa"/>
                  <w:vMerge/>
                  <w:vAlign w:val="center"/>
                </w:tcPr>
                <w:p w14:paraId="7D537247" w14:textId="77777777" w:rsidR="003A3E08" w:rsidRPr="001507D1" w:rsidRDefault="003A3E08" w:rsidP="003A3E08">
                  <w:pPr>
                    <w:adjustRightInd w:val="0"/>
                    <w:snapToGrid w:val="0"/>
                    <w:jc w:val="center"/>
                    <w:rPr>
                      <w:szCs w:val="21"/>
                    </w:rPr>
                  </w:pPr>
                </w:p>
              </w:tc>
              <w:tc>
                <w:tcPr>
                  <w:tcW w:w="1101" w:type="dxa"/>
                  <w:vMerge/>
                  <w:vAlign w:val="center"/>
                </w:tcPr>
                <w:p w14:paraId="05540D1A" w14:textId="77777777" w:rsidR="003A3E08" w:rsidRPr="001507D1" w:rsidRDefault="003A3E08" w:rsidP="003A3E08">
                  <w:pPr>
                    <w:adjustRightInd w:val="0"/>
                    <w:snapToGrid w:val="0"/>
                    <w:jc w:val="center"/>
                    <w:rPr>
                      <w:szCs w:val="21"/>
                    </w:rPr>
                  </w:pPr>
                </w:p>
              </w:tc>
              <w:tc>
                <w:tcPr>
                  <w:tcW w:w="1033" w:type="dxa"/>
                  <w:vAlign w:val="center"/>
                </w:tcPr>
                <w:p w14:paraId="048742F0" w14:textId="77777777" w:rsidR="003A3E08" w:rsidRPr="001507D1" w:rsidRDefault="003A3E08" w:rsidP="003A3E08">
                  <w:pPr>
                    <w:adjustRightInd w:val="0"/>
                    <w:snapToGrid w:val="0"/>
                    <w:jc w:val="center"/>
                    <w:rPr>
                      <w:szCs w:val="21"/>
                    </w:rPr>
                  </w:pPr>
                  <w:r w:rsidRPr="001507D1">
                    <w:rPr>
                      <w:rFonts w:hint="eastAsia"/>
                      <w:szCs w:val="21"/>
                    </w:rPr>
                    <w:t>6.98</w:t>
                  </w:r>
                </w:p>
              </w:tc>
              <w:tc>
                <w:tcPr>
                  <w:tcW w:w="965" w:type="dxa"/>
                  <w:vAlign w:val="center"/>
                </w:tcPr>
                <w:p w14:paraId="541FB645" w14:textId="77777777" w:rsidR="003A3E08" w:rsidRPr="001507D1" w:rsidRDefault="003A3E08" w:rsidP="003A3E08">
                  <w:pPr>
                    <w:adjustRightInd w:val="0"/>
                    <w:snapToGrid w:val="0"/>
                    <w:jc w:val="center"/>
                    <w:rPr>
                      <w:szCs w:val="21"/>
                    </w:rPr>
                  </w:pPr>
                  <w:r w:rsidRPr="001507D1">
                    <w:rPr>
                      <w:rFonts w:hint="eastAsia"/>
                      <w:szCs w:val="21"/>
                    </w:rPr>
                    <w:t>100</w:t>
                  </w:r>
                </w:p>
              </w:tc>
              <w:tc>
                <w:tcPr>
                  <w:tcW w:w="1310" w:type="dxa"/>
                  <w:vAlign w:val="center"/>
                </w:tcPr>
                <w:p w14:paraId="5FA06109" w14:textId="77777777" w:rsidR="003A3E08" w:rsidRPr="001507D1" w:rsidRDefault="003A3E08" w:rsidP="003A3E08">
                  <w:pPr>
                    <w:adjustRightInd w:val="0"/>
                    <w:snapToGrid w:val="0"/>
                    <w:jc w:val="center"/>
                    <w:rPr>
                      <w:szCs w:val="21"/>
                    </w:rPr>
                  </w:pPr>
                  <w:r w:rsidRPr="001507D1">
                    <w:rPr>
                      <w:rFonts w:hint="eastAsia"/>
                      <w:szCs w:val="21"/>
                    </w:rPr>
                    <w:t>223</w:t>
                  </w:r>
                </w:p>
              </w:tc>
              <w:tc>
                <w:tcPr>
                  <w:tcW w:w="896" w:type="dxa"/>
                  <w:vAlign w:val="center"/>
                </w:tcPr>
                <w:p w14:paraId="26B78CA8" w14:textId="77777777" w:rsidR="003A3E08" w:rsidRPr="001507D1" w:rsidRDefault="003A3E08" w:rsidP="003A3E08">
                  <w:pPr>
                    <w:adjustRightInd w:val="0"/>
                    <w:snapToGrid w:val="0"/>
                    <w:jc w:val="center"/>
                    <w:rPr>
                      <w:szCs w:val="21"/>
                    </w:rPr>
                  </w:pPr>
                  <w:r w:rsidRPr="001507D1">
                    <w:rPr>
                      <w:rFonts w:hint="eastAsia"/>
                      <w:szCs w:val="21"/>
                    </w:rPr>
                    <w:t>16.5</w:t>
                  </w:r>
                </w:p>
              </w:tc>
              <w:tc>
                <w:tcPr>
                  <w:tcW w:w="940" w:type="dxa"/>
                  <w:vAlign w:val="center"/>
                </w:tcPr>
                <w:p w14:paraId="6A9BE291" w14:textId="77777777" w:rsidR="003A3E08" w:rsidRPr="001507D1" w:rsidRDefault="003A3E08" w:rsidP="003A3E08">
                  <w:pPr>
                    <w:adjustRightInd w:val="0"/>
                    <w:snapToGrid w:val="0"/>
                    <w:jc w:val="center"/>
                    <w:rPr>
                      <w:szCs w:val="21"/>
                    </w:rPr>
                  </w:pPr>
                  <w:r w:rsidRPr="001507D1">
                    <w:rPr>
                      <w:rFonts w:hint="eastAsia"/>
                      <w:szCs w:val="21"/>
                    </w:rPr>
                    <w:t>6.22</w:t>
                  </w:r>
                </w:p>
              </w:tc>
              <w:tc>
                <w:tcPr>
                  <w:tcW w:w="1058" w:type="dxa"/>
                  <w:vAlign w:val="center"/>
                </w:tcPr>
                <w:p w14:paraId="794FD733" w14:textId="77777777" w:rsidR="003A3E08" w:rsidRPr="001507D1" w:rsidRDefault="003A3E08" w:rsidP="003A3E08">
                  <w:pPr>
                    <w:adjustRightInd w:val="0"/>
                    <w:snapToGrid w:val="0"/>
                    <w:jc w:val="center"/>
                    <w:rPr>
                      <w:szCs w:val="21"/>
                    </w:rPr>
                  </w:pPr>
                  <w:r w:rsidRPr="001507D1">
                    <w:rPr>
                      <w:rFonts w:hint="eastAsia"/>
                      <w:szCs w:val="21"/>
                    </w:rPr>
                    <w:t>0.11</w:t>
                  </w:r>
                </w:p>
              </w:tc>
            </w:tr>
            <w:tr w:rsidR="001507D1" w:rsidRPr="001507D1" w14:paraId="42061E04" w14:textId="77777777" w:rsidTr="003A3E08">
              <w:trPr>
                <w:jc w:val="center"/>
              </w:trPr>
              <w:tc>
                <w:tcPr>
                  <w:tcW w:w="1109" w:type="dxa"/>
                  <w:vMerge/>
                  <w:vAlign w:val="center"/>
                </w:tcPr>
                <w:p w14:paraId="1912A139" w14:textId="77777777" w:rsidR="003A3E08" w:rsidRPr="001507D1" w:rsidRDefault="003A3E08" w:rsidP="003A3E08">
                  <w:pPr>
                    <w:adjustRightInd w:val="0"/>
                    <w:snapToGrid w:val="0"/>
                    <w:jc w:val="center"/>
                    <w:rPr>
                      <w:szCs w:val="21"/>
                    </w:rPr>
                  </w:pPr>
                </w:p>
              </w:tc>
              <w:tc>
                <w:tcPr>
                  <w:tcW w:w="1101" w:type="dxa"/>
                  <w:vMerge/>
                  <w:vAlign w:val="center"/>
                </w:tcPr>
                <w:p w14:paraId="7ABFC226" w14:textId="77777777" w:rsidR="003A3E08" w:rsidRPr="001507D1" w:rsidRDefault="003A3E08" w:rsidP="003A3E08">
                  <w:pPr>
                    <w:adjustRightInd w:val="0"/>
                    <w:snapToGrid w:val="0"/>
                    <w:jc w:val="center"/>
                    <w:rPr>
                      <w:szCs w:val="21"/>
                    </w:rPr>
                  </w:pPr>
                </w:p>
              </w:tc>
              <w:tc>
                <w:tcPr>
                  <w:tcW w:w="1033" w:type="dxa"/>
                  <w:vAlign w:val="center"/>
                </w:tcPr>
                <w:p w14:paraId="29881FB8" w14:textId="77777777" w:rsidR="003A3E08" w:rsidRPr="001507D1" w:rsidRDefault="003A3E08" w:rsidP="003A3E08">
                  <w:pPr>
                    <w:adjustRightInd w:val="0"/>
                    <w:snapToGrid w:val="0"/>
                    <w:jc w:val="center"/>
                    <w:rPr>
                      <w:szCs w:val="21"/>
                    </w:rPr>
                  </w:pPr>
                  <w:r w:rsidRPr="001507D1">
                    <w:rPr>
                      <w:rFonts w:hint="eastAsia"/>
                      <w:szCs w:val="21"/>
                    </w:rPr>
                    <w:t>6.64</w:t>
                  </w:r>
                </w:p>
              </w:tc>
              <w:tc>
                <w:tcPr>
                  <w:tcW w:w="965" w:type="dxa"/>
                  <w:vAlign w:val="center"/>
                </w:tcPr>
                <w:p w14:paraId="6635AFAE" w14:textId="77777777" w:rsidR="003A3E08" w:rsidRPr="001507D1" w:rsidRDefault="003A3E08" w:rsidP="003A3E08">
                  <w:pPr>
                    <w:adjustRightInd w:val="0"/>
                    <w:snapToGrid w:val="0"/>
                    <w:jc w:val="center"/>
                    <w:rPr>
                      <w:szCs w:val="21"/>
                    </w:rPr>
                  </w:pPr>
                  <w:r w:rsidRPr="001507D1">
                    <w:rPr>
                      <w:rFonts w:hint="eastAsia"/>
                      <w:szCs w:val="21"/>
                    </w:rPr>
                    <w:t>106</w:t>
                  </w:r>
                </w:p>
              </w:tc>
              <w:tc>
                <w:tcPr>
                  <w:tcW w:w="1310" w:type="dxa"/>
                  <w:vAlign w:val="center"/>
                </w:tcPr>
                <w:p w14:paraId="34A19E3F" w14:textId="77777777" w:rsidR="003A3E08" w:rsidRPr="001507D1" w:rsidRDefault="003A3E08" w:rsidP="003A3E08">
                  <w:pPr>
                    <w:adjustRightInd w:val="0"/>
                    <w:snapToGrid w:val="0"/>
                    <w:jc w:val="center"/>
                    <w:rPr>
                      <w:szCs w:val="21"/>
                    </w:rPr>
                  </w:pPr>
                  <w:r w:rsidRPr="001507D1">
                    <w:rPr>
                      <w:rFonts w:hint="eastAsia"/>
                      <w:szCs w:val="21"/>
                    </w:rPr>
                    <w:t>218</w:t>
                  </w:r>
                </w:p>
              </w:tc>
              <w:tc>
                <w:tcPr>
                  <w:tcW w:w="896" w:type="dxa"/>
                  <w:vAlign w:val="center"/>
                </w:tcPr>
                <w:p w14:paraId="3740B047" w14:textId="77777777" w:rsidR="003A3E08" w:rsidRPr="001507D1" w:rsidRDefault="003A3E08" w:rsidP="003A3E08">
                  <w:pPr>
                    <w:adjustRightInd w:val="0"/>
                    <w:snapToGrid w:val="0"/>
                    <w:jc w:val="center"/>
                    <w:rPr>
                      <w:szCs w:val="21"/>
                    </w:rPr>
                  </w:pPr>
                  <w:r w:rsidRPr="001507D1">
                    <w:rPr>
                      <w:rFonts w:hint="eastAsia"/>
                      <w:szCs w:val="21"/>
                    </w:rPr>
                    <w:t>14.6</w:t>
                  </w:r>
                </w:p>
              </w:tc>
              <w:tc>
                <w:tcPr>
                  <w:tcW w:w="940" w:type="dxa"/>
                  <w:vAlign w:val="center"/>
                </w:tcPr>
                <w:p w14:paraId="47B76205" w14:textId="77777777" w:rsidR="003A3E08" w:rsidRPr="001507D1" w:rsidRDefault="003A3E08" w:rsidP="003A3E08">
                  <w:pPr>
                    <w:adjustRightInd w:val="0"/>
                    <w:snapToGrid w:val="0"/>
                    <w:jc w:val="center"/>
                    <w:rPr>
                      <w:szCs w:val="21"/>
                    </w:rPr>
                  </w:pPr>
                  <w:r w:rsidRPr="001507D1">
                    <w:rPr>
                      <w:rFonts w:hint="eastAsia"/>
                      <w:szCs w:val="21"/>
                    </w:rPr>
                    <w:t>6.33</w:t>
                  </w:r>
                </w:p>
              </w:tc>
              <w:tc>
                <w:tcPr>
                  <w:tcW w:w="1058" w:type="dxa"/>
                  <w:vAlign w:val="center"/>
                </w:tcPr>
                <w:p w14:paraId="61382591" w14:textId="77777777" w:rsidR="003A3E08" w:rsidRPr="001507D1" w:rsidRDefault="003A3E08" w:rsidP="003A3E08">
                  <w:pPr>
                    <w:adjustRightInd w:val="0"/>
                    <w:snapToGrid w:val="0"/>
                    <w:jc w:val="center"/>
                    <w:rPr>
                      <w:szCs w:val="21"/>
                    </w:rPr>
                  </w:pPr>
                  <w:r w:rsidRPr="001507D1">
                    <w:rPr>
                      <w:rFonts w:hint="eastAsia"/>
                      <w:szCs w:val="21"/>
                    </w:rPr>
                    <w:t>0.14</w:t>
                  </w:r>
                </w:p>
              </w:tc>
            </w:tr>
            <w:tr w:rsidR="001507D1" w:rsidRPr="001507D1" w14:paraId="0FC39597" w14:textId="77777777" w:rsidTr="003A3E08">
              <w:trPr>
                <w:jc w:val="center"/>
              </w:trPr>
              <w:tc>
                <w:tcPr>
                  <w:tcW w:w="1109" w:type="dxa"/>
                  <w:vMerge/>
                  <w:vAlign w:val="center"/>
                </w:tcPr>
                <w:p w14:paraId="7FBA6055" w14:textId="77777777" w:rsidR="003A3E08" w:rsidRPr="001507D1" w:rsidRDefault="003A3E08" w:rsidP="003A3E08">
                  <w:pPr>
                    <w:adjustRightInd w:val="0"/>
                    <w:snapToGrid w:val="0"/>
                    <w:jc w:val="center"/>
                    <w:rPr>
                      <w:szCs w:val="21"/>
                    </w:rPr>
                  </w:pPr>
                </w:p>
              </w:tc>
              <w:tc>
                <w:tcPr>
                  <w:tcW w:w="1101" w:type="dxa"/>
                  <w:vMerge/>
                  <w:vAlign w:val="center"/>
                </w:tcPr>
                <w:p w14:paraId="2C0E97C3" w14:textId="77777777" w:rsidR="003A3E08" w:rsidRPr="001507D1" w:rsidRDefault="003A3E08" w:rsidP="003A3E08">
                  <w:pPr>
                    <w:adjustRightInd w:val="0"/>
                    <w:snapToGrid w:val="0"/>
                    <w:jc w:val="center"/>
                    <w:rPr>
                      <w:szCs w:val="21"/>
                    </w:rPr>
                  </w:pPr>
                </w:p>
              </w:tc>
              <w:tc>
                <w:tcPr>
                  <w:tcW w:w="1033" w:type="dxa"/>
                  <w:vAlign w:val="center"/>
                </w:tcPr>
                <w:p w14:paraId="46E0E97C" w14:textId="77777777" w:rsidR="003A3E08" w:rsidRPr="001507D1" w:rsidRDefault="003A3E08" w:rsidP="003A3E08">
                  <w:pPr>
                    <w:adjustRightInd w:val="0"/>
                    <w:snapToGrid w:val="0"/>
                    <w:jc w:val="center"/>
                    <w:rPr>
                      <w:szCs w:val="21"/>
                    </w:rPr>
                  </w:pPr>
                  <w:r w:rsidRPr="001507D1">
                    <w:rPr>
                      <w:rFonts w:hint="eastAsia"/>
                      <w:szCs w:val="21"/>
                    </w:rPr>
                    <w:t>7.01</w:t>
                  </w:r>
                </w:p>
              </w:tc>
              <w:tc>
                <w:tcPr>
                  <w:tcW w:w="965" w:type="dxa"/>
                  <w:vAlign w:val="center"/>
                </w:tcPr>
                <w:p w14:paraId="3D6A0520" w14:textId="77777777" w:rsidR="003A3E08" w:rsidRPr="001507D1" w:rsidRDefault="003A3E08" w:rsidP="003A3E08">
                  <w:pPr>
                    <w:adjustRightInd w:val="0"/>
                    <w:snapToGrid w:val="0"/>
                    <w:jc w:val="center"/>
                    <w:rPr>
                      <w:szCs w:val="21"/>
                    </w:rPr>
                  </w:pPr>
                  <w:r w:rsidRPr="001507D1">
                    <w:rPr>
                      <w:rFonts w:hint="eastAsia"/>
                      <w:szCs w:val="21"/>
                    </w:rPr>
                    <w:t>114</w:t>
                  </w:r>
                </w:p>
              </w:tc>
              <w:tc>
                <w:tcPr>
                  <w:tcW w:w="1310" w:type="dxa"/>
                  <w:vAlign w:val="center"/>
                </w:tcPr>
                <w:p w14:paraId="2753769E" w14:textId="77777777" w:rsidR="003A3E08" w:rsidRPr="001507D1" w:rsidRDefault="003A3E08" w:rsidP="003A3E08">
                  <w:pPr>
                    <w:adjustRightInd w:val="0"/>
                    <w:snapToGrid w:val="0"/>
                    <w:jc w:val="center"/>
                    <w:rPr>
                      <w:szCs w:val="21"/>
                    </w:rPr>
                  </w:pPr>
                  <w:r w:rsidRPr="001507D1">
                    <w:rPr>
                      <w:rFonts w:hint="eastAsia"/>
                      <w:szCs w:val="21"/>
                    </w:rPr>
                    <w:t>231</w:t>
                  </w:r>
                </w:p>
              </w:tc>
              <w:tc>
                <w:tcPr>
                  <w:tcW w:w="896" w:type="dxa"/>
                  <w:vAlign w:val="center"/>
                </w:tcPr>
                <w:p w14:paraId="47FA44A5" w14:textId="77777777" w:rsidR="003A3E08" w:rsidRPr="001507D1" w:rsidRDefault="003A3E08" w:rsidP="003A3E08">
                  <w:pPr>
                    <w:adjustRightInd w:val="0"/>
                    <w:snapToGrid w:val="0"/>
                    <w:jc w:val="center"/>
                    <w:rPr>
                      <w:szCs w:val="21"/>
                    </w:rPr>
                  </w:pPr>
                  <w:r w:rsidRPr="001507D1">
                    <w:rPr>
                      <w:rFonts w:hint="eastAsia"/>
                      <w:szCs w:val="21"/>
                    </w:rPr>
                    <w:t>15.6</w:t>
                  </w:r>
                </w:p>
              </w:tc>
              <w:tc>
                <w:tcPr>
                  <w:tcW w:w="940" w:type="dxa"/>
                  <w:vAlign w:val="center"/>
                </w:tcPr>
                <w:p w14:paraId="67283F16" w14:textId="77777777" w:rsidR="003A3E08" w:rsidRPr="001507D1" w:rsidRDefault="003A3E08" w:rsidP="003A3E08">
                  <w:pPr>
                    <w:adjustRightInd w:val="0"/>
                    <w:snapToGrid w:val="0"/>
                    <w:jc w:val="center"/>
                    <w:rPr>
                      <w:szCs w:val="21"/>
                    </w:rPr>
                  </w:pPr>
                  <w:r w:rsidRPr="001507D1">
                    <w:rPr>
                      <w:rFonts w:hint="eastAsia"/>
                      <w:szCs w:val="21"/>
                    </w:rPr>
                    <w:t>6.08</w:t>
                  </w:r>
                </w:p>
              </w:tc>
              <w:tc>
                <w:tcPr>
                  <w:tcW w:w="1058" w:type="dxa"/>
                  <w:vAlign w:val="center"/>
                </w:tcPr>
                <w:p w14:paraId="0E092455" w14:textId="77777777" w:rsidR="003A3E08" w:rsidRPr="001507D1" w:rsidRDefault="003A3E08" w:rsidP="003A3E08">
                  <w:pPr>
                    <w:adjustRightInd w:val="0"/>
                    <w:snapToGrid w:val="0"/>
                    <w:jc w:val="center"/>
                    <w:rPr>
                      <w:szCs w:val="21"/>
                    </w:rPr>
                  </w:pPr>
                  <w:r w:rsidRPr="001507D1">
                    <w:rPr>
                      <w:rFonts w:hint="eastAsia"/>
                      <w:szCs w:val="21"/>
                    </w:rPr>
                    <w:t>0.24</w:t>
                  </w:r>
                </w:p>
              </w:tc>
            </w:tr>
            <w:tr w:rsidR="001507D1" w:rsidRPr="001507D1" w14:paraId="3BC73F4E" w14:textId="77777777" w:rsidTr="003A3E08">
              <w:trPr>
                <w:jc w:val="center"/>
              </w:trPr>
              <w:tc>
                <w:tcPr>
                  <w:tcW w:w="2210" w:type="dxa"/>
                  <w:gridSpan w:val="2"/>
                  <w:vAlign w:val="center"/>
                </w:tcPr>
                <w:p w14:paraId="5D4E8AFC" w14:textId="77777777" w:rsidR="003A3E08" w:rsidRPr="001507D1" w:rsidRDefault="003A3E08" w:rsidP="003A3E08">
                  <w:pPr>
                    <w:adjustRightInd w:val="0"/>
                    <w:snapToGrid w:val="0"/>
                    <w:jc w:val="center"/>
                    <w:rPr>
                      <w:szCs w:val="21"/>
                    </w:rPr>
                  </w:pPr>
                  <w:r w:rsidRPr="001507D1">
                    <w:rPr>
                      <w:rFonts w:hint="eastAsia"/>
                      <w:szCs w:val="21"/>
                    </w:rPr>
                    <w:t>平均值</w:t>
                  </w:r>
                  <w:r w:rsidRPr="001507D1">
                    <w:rPr>
                      <w:rFonts w:hint="eastAsia"/>
                      <w:szCs w:val="21"/>
                    </w:rPr>
                    <w:t>/</w:t>
                  </w:r>
                  <w:r w:rsidRPr="001507D1">
                    <w:rPr>
                      <w:rFonts w:hint="eastAsia"/>
                      <w:szCs w:val="21"/>
                    </w:rPr>
                    <w:t>范围</w:t>
                  </w:r>
                </w:p>
              </w:tc>
              <w:tc>
                <w:tcPr>
                  <w:tcW w:w="1033" w:type="dxa"/>
                  <w:vAlign w:val="center"/>
                </w:tcPr>
                <w:p w14:paraId="2936CA2D" w14:textId="77777777" w:rsidR="003A3E08" w:rsidRPr="001507D1" w:rsidRDefault="003A3E08" w:rsidP="003A3E08">
                  <w:pPr>
                    <w:adjustRightInd w:val="0"/>
                    <w:snapToGrid w:val="0"/>
                    <w:jc w:val="center"/>
                    <w:rPr>
                      <w:szCs w:val="21"/>
                    </w:rPr>
                  </w:pPr>
                  <w:r w:rsidRPr="001507D1">
                    <w:rPr>
                      <w:rFonts w:hint="eastAsia"/>
                      <w:szCs w:val="21"/>
                    </w:rPr>
                    <w:t>-</w:t>
                  </w:r>
                </w:p>
              </w:tc>
              <w:tc>
                <w:tcPr>
                  <w:tcW w:w="965" w:type="dxa"/>
                  <w:vAlign w:val="center"/>
                </w:tcPr>
                <w:p w14:paraId="35F6F804" w14:textId="77777777" w:rsidR="003A3E08" w:rsidRPr="001507D1" w:rsidRDefault="003A3E08" w:rsidP="003A3E08">
                  <w:pPr>
                    <w:adjustRightInd w:val="0"/>
                    <w:snapToGrid w:val="0"/>
                    <w:jc w:val="center"/>
                    <w:rPr>
                      <w:szCs w:val="21"/>
                    </w:rPr>
                  </w:pPr>
                  <w:r w:rsidRPr="001507D1">
                    <w:rPr>
                      <w:rFonts w:hint="eastAsia"/>
                      <w:szCs w:val="21"/>
                    </w:rPr>
                    <w:t>107</w:t>
                  </w:r>
                </w:p>
              </w:tc>
              <w:tc>
                <w:tcPr>
                  <w:tcW w:w="1310" w:type="dxa"/>
                  <w:vAlign w:val="center"/>
                </w:tcPr>
                <w:p w14:paraId="5E9578DC" w14:textId="77777777" w:rsidR="003A3E08" w:rsidRPr="001507D1" w:rsidRDefault="003A3E08" w:rsidP="003A3E08">
                  <w:pPr>
                    <w:adjustRightInd w:val="0"/>
                    <w:snapToGrid w:val="0"/>
                    <w:jc w:val="center"/>
                    <w:rPr>
                      <w:szCs w:val="21"/>
                    </w:rPr>
                  </w:pPr>
                  <w:r w:rsidRPr="001507D1">
                    <w:rPr>
                      <w:rFonts w:hint="eastAsia"/>
                      <w:szCs w:val="21"/>
                    </w:rPr>
                    <w:t>220</w:t>
                  </w:r>
                </w:p>
              </w:tc>
              <w:tc>
                <w:tcPr>
                  <w:tcW w:w="896" w:type="dxa"/>
                  <w:vAlign w:val="center"/>
                </w:tcPr>
                <w:p w14:paraId="274A6DBC" w14:textId="77777777" w:rsidR="003A3E08" w:rsidRPr="001507D1" w:rsidRDefault="003A3E08" w:rsidP="003A3E08">
                  <w:pPr>
                    <w:adjustRightInd w:val="0"/>
                    <w:snapToGrid w:val="0"/>
                    <w:jc w:val="center"/>
                    <w:rPr>
                      <w:szCs w:val="21"/>
                    </w:rPr>
                  </w:pPr>
                  <w:r w:rsidRPr="001507D1">
                    <w:rPr>
                      <w:rFonts w:hint="eastAsia"/>
                      <w:szCs w:val="21"/>
                    </w:rPr>
                    <w:t>16.0</w:t>
                  </w:r>
                </w:p>
              </w:tc>
              <w:tc>
                <w:tcPr>
                  <w:tcW w:w="940" w:type="dxa"/>
                  <w:vAlign w:val="center"/>
                </w:tcPr>
                <w:p w14:paraId="6D6088A8" w14:textId="77777777" w:rsidR="003A3E08" w:rsidRPr="001507D1" w:rsidRDefault="003A3E08" w:rsidP="003A3E08">
                  <w:pPr>
                    <w:adjustRightInd w:val="0"/>
                    <w:snapToGrid w:val="0"/>
                    <w:jc w:val="center"/>
                    <w:rPr>
                      <w:szCs w:val="21"/>
                    </w:rPr>
                  </w:pPr>
                  <w:r w:rsidRPr="001507D1">
                    <w:rPr>
                      <w:rFonts w:hint="eastAsia"/>
                      <w:szCs w:val="21"/>
                    </w:rPr>
                    <w:t>6.20</w:t>
                  </w:r>
                </w:p>
              </w:tc>
              <w:tc>
                <w:tcPr>
                  <w:tcW w:w="1058" w:type="dxa"/>
                  <w:vAlign w:val="center"/>
                </w:tcPr>
                <w:p w14:paraId="2B677A30" w14:textId="77777777" w:rsidR="003A3E08" w:rsidRPr="001507D1" w:rsidRDefault="003A3E08" w:rsidP="003A3E08">
                  <w:pPr>
                    <w:adjustRightInd w:val="0"/>
                    <w:snapToGrid w:val="0"/>
                    <w:jc w:val="center"/>
                    <w:rPr>
                      <w:szCs w:val="21"/>
                    </w:rPr>
                  </w:pPr>
                  <w:r w:rsidRPr="001507D1">
                    <w:rPr>
                      <w:rFonts w:hint="eastAsia"/>
                      <w:szCs w:val="21"/>
                    </w:rPr>
                    <w:t>0.15</w:t>
                  </w:r>
                </w:p>
              </w:tc>
            </w:tr>
            <w:tr w:rsidR="001507D1" w:rsidRPr="001507D1" w14:paraId="32AB26D1" w14:textId="77777777" w:rsidTr="003A3E08">
              <w:trPr>
                <w:jc w:val="center"/>
              </w:trPr>
              <w:tc>
                <w:tcPr>
                  <w:tcW w:w="2210" w:type="dxa"/>
                  <w:gridSpan w:val="2"/>
                  <w:vAlign w:val="center"/>
                </w:tcPr>
                <w:p w14:paraId="65D47231" w14:textId="77777777" w:rsidR="003A3E08" w:rsidRPr="001507D1" w:rsidRDefault="003A3E08" w:rsidP="003A3E08">
                  <w:pPr>
                    <w:adjustRightInd w:val="0"/>
                    <w:snapToGrid w:val="0"/>
                    <w:jc w:val="center"/>
                    <w:rPr>
                      <w:szCs w:val="21"/>
                    </w:rPr>
                  </w:pPr>
                  <w:r w:rsidRPr="001507D1">
                    <w:rPr>
                      <w:rFonts w:hint="eastAsia"/>
                      <w:szCs w:val="21"/>
                    </w:rPr>
                    <w:t>执行标准</w:t>
                  </w:r>
                </w:p>
              </w:tc>
              <w:tc>
                <w:tcPr>
                  <w:tcW w:w="1033" w:type="dxa"/>
                  <w:vAlign w:val="center"/>
                </w:tcPr>
                <w:p w14:paraId="222DC05B" w14:textId="77777777" w:rsidR="003A3E08" w:rsidRPr="001507D1" w:rsidRDefault="003A3E08" w:rsidP="003A3E08">
                  <w:pPr>
                    <w:adjustRightInd w:val="0"/>
                    <w:snapToGrid w:val="0"/>
                    <w:jc w:val="center"/>
                    <w:rPr>
                      <w:szCs w:val="21"/>
                    </w:rPr>
                  </w:pPr>
                  <w:r w:rsidRPr="001507D1">
                    <w:rPr>
                      <w:rFonts w:hint="eastAsia"/>
                      <w:szCs w:val="21"/>
                    </w:rPr>
                    <w:t>6~9</w:t>
                  </w:r>
                </w:p>
              </w:tc>
              <w:tc>
                <w:tcPr>
                  <w:tcW w:w="965" w:type="dxa"/>
                  <w:vAlign w:val="center"/>
                </w:tcPr>
                <w:p w14:paraId="503934E1" w14:textId="77777777" w:rsidR="003A3E08" w:rsidRPr="001507D1" w:rsidRDefault="003A3E08" w:rsidP="003A3E08">
                  <w:pPr>
                    <w:adjustRightInd w:val="0"/>
                    <w:snapToGrid w:val="0"/>
                    <w:jc w:val="center"/>
                    <w:rPr>
                      <w:szCs w:val="21"/>
                    </w:rPr>
                  </w:pPr>
                  <w:r w:rsidRPr="001507D1">
                    <w:rPr>
                      <w:rFonts w:hint="eastAsia"/>
                      <w:szCs w:val="21"/>
                    </w:rPr>
                    <w:t>400</w:t>
                  </w:r>
                </w:p>
              </w:tc>
              <w:tc>
                <w:tcPr>
                  <w:tcW w:w="1310" w:type="dxa"/>
                  <w:vAlign w:val="center"/>
                </w:tcPr>
                <w:p w14:paraId="3DAE8311" w14:textId="77777777" w:rsidR="003A3E08" w:rsidRPr="001507D1" w:rsidRDefault="003A3E08" w:rsidP="003A3E08">
                  <w:pPr>
                    <w:adjustRightInd w:val="0"/>
                    <w:snapToGrid w:val="0"/>
                    <w:jc w:val="center"/>
                    <w:rPr>
                      <w:szCs w:val="21"/>
                    </w:rPr>
                  </w:pPr>
                  <w:r w:rsidRPr="001507D1">
                    <w:rPr>
                      <w:rFonts w:hint="eastAsia"/>
                      <w:szCs w:val="21"/>
                    </w:rPr>
                    <w:t>500</w:t>
                  </w:r>
                </w:p>
              </w:tc>
              <w:tc>
                <w:tcPr>
                  <w:tcW w:w="896" w:type="dxa"/>
                  <w:vAlign w:val="center"/>
                </w:tcPr>
                <w:p w14:paraId="6AE6E928" w14:textId="77777777" w:rsidR="003A3E08" w:rsidRPr="001507D1" w:rsidRDefault="003A3E08" w:rsidP="003A3E08">
                  <w:pPr>
                    <w:adjustRightInd w:val="0"/>
                    <w:snapToGrid w:val="0"/>
                    <w:jc w:val="center"/>
                    <w:rPr>
                      <w:szCs w:val="21"/>
                    </w:rPr>
                  </w:pPr>
                  <w:r w:rsidRPr="001507D1">
                    <w:rPr>
                      <w:rFonts w:hint="eastAsia"/>
                      <w:szCs w:val="21"/>
                    </w:rPr>
                    <w:t>35</w:t>
                  </w:r>
                </w:p>
              </w:tc>
              <w:tc>
                <w:tcPr>
                  <w:tcW w:w="940" w:type="dxa"/>
                  <w:vAlign w:val="center"/>
                </w:tcPr>
                <w:p w14:paraId="378B9666" w14:textId="77777777" w:rsidR="003A3E08" w:rsidRPr="001507D1" w:rsidRDefault="003A3E08" w:rsidP="003A3E08">
                  <w:pPr>
                    <w:adjustRightInd w:val="0"/>
                    <w:snapToGrid w:val="0"/>
                    <w:jc w:val="center"/>
                    <w:rPr>
                      <w:szCs w:val="21"/>
                    </w:rPr>
                  </w:pPr>
                  <w:r w:rsidRPr="001507D1">
                    <w:rPr>
                      <w:rFonts w:hint="eastAsia"/>
                      <w:szCs w:val="21"/>
                    </w:rPr>
                    <w:t>8</w:t>
                  </w:r>
                </w:p>
              </w:tc>
              <w:tc>
                <w:tcPr>
                  <w:tcW w:w="1058" w:type="dxa"/>
                  <w:vAlign w:val="center"/>
                </w:tcPr>
                <w:p w14:paraId="01158C11" w14:textId="77777777" w:rsidR="003A3E08" w:rsidRPr="001507D1" w:rsidRDefault="003A3E08" w:rsidP="003A3E08">
                  <w:pPr>
                    <w:adjustRightInd w:val="0"/>
                    <w:snapToGrid w:val="0"/>
                    <w:jc w:val="center"/>
                    <w:rPr>
                      <w:szCs w:val="21"/>
                    </w:rPr>
                  </w:pPr>
                  <w:r w:rsidRPr="001507D1">
                    <w:rPr>
                      <w:rFonts w:hint="eastAsia"/>
                      <w:szCs w:val="21"/>
                    </w:rPr>
                    <w:t>20</w:t>
                  </w:r>
                </w:p>
              </w:tc>
            </w:tr>
            <w:tr w:rsidR="001507D1" w:rsidRPr="001507D1" w14:paraId="20412991" w14:textId="77777777" w:rsidTr="003A3E08">
              <w:trPr>
                <w:jc w:val="center"/>
              </w:trPr>
              <w:tc>
                <w:tcPr>
                  <w:tcW w:w="2210" w:type="dxa"/>
                  <w:gridSpan w:val="2"/>
                  <w:vAlign w:val="center"/>
                </w:tcPr>
                <w:p w14:paraId="6AFCF412" w14:textId="77777777" w:rsidR="003A3E08" w:rsidRPr="001507D1" w:rsidRDefault="003A3E08" w:rsidP="003A3E08">
                  <w:pPr>
                    <w:adjustRightInd w:val="0"/>
                    <w:snapToGrid w:val="0"/>
                    <w:jc w:val="center"/>
                    <w:rPr>
                      <w:szCs w:val="21"/>
                    </w:rPr>
                  </w:pPr>
                  <w:r w:rsidRPr="001507D1">
                    <w:rPr>
                      <w:rFonts w:hint="eastAsia"/>
                      <w:szCs w:val="21"/>
                    </w:rPr>
                    <w:t>是否达标</w:t>
                  </w:r>
                </w:p>
              </w:tc>
              <w:tc>
                <w:tcPr>
                  <w:tcW w:w="1033" w:type="dxa"/>
                  <w:vAlign w:val="center"/>
                </w:tcPr>
                <w:p w14:paraId="052C3B36" w14:textId="77777777" w:rsidR="003A3E08" w:rsidRPr="001507D1" w:rsidRDefault="003A3E08" w:rsidP="003A3E08">
                  <w:pPr>
                    <w:adjustRightInd w:val="0"/>
                    <w:snapToGrid w:val="0"/>
                    <w:jc w:val="center"/>
                    <w:rPr>
                      <w:szCs w:val="21"/>
                    </w:rPr>
                  </w:pPr>
                  <w:r w:rsidRPr="001507D1">
                    <w:rPr>
                      <w:rFonts w:hint="eastAsia"/>
                      <w:szCs w:val="21"/>
                    </w:rPr>
                    <w:t>达标</w:t>
                  </w:r>
                </w:p>
              </w:tc>
              <w:tc>
                <w:tcPr>
                  <w:tcW w:w="965" w:type="dxa"/>
                  <w:vAlign w:val="center"/>
                </w:tcPr>
                <w:p w14:paraId="0CE82843" w14:textId="77777777" w:rsidR="003A3E08" w:rsidRPr="001507D1" w:rsidRDefault="003A3E08" w:rsidP="003A3E08">
                  <w:pPr>
                    <w:adjustRightInd w:val="0"/>
                    <w:snapToGrid w:val="0"/>
                    <w:jc w:val="center"/>
                    <w:rPr>
                      <w:szCs w:val="21"/>
                    </w:rPr>
                  </w:pPr>
                  <w:r w:rsidRPr="001507D1">
                    <w:rPr>
                      <w:rFonts w:hint="eastAsia"/>
                      <w:szCs w:val="21"/>
                    </w:rPr>
                    <w:t>达标</w:t>
                  </w:r>
                </w:p>
              </w:tc>
              <w:tc>
                <w:tcPr>
                  <w:tcW w:w="1310" w:type="dxa"/>
                  <w:vAlign w:val="center"/>
                </w:tcPr>
                <w:p w14:paraId="415D5B2C" w14:textId="77777777" w:rsidR="003A3E08" w:rsidRPr="001507D1" w:rsidRDefault="003A3E08" w:rsidP="003A3E08">
                  <w:pPr>
                    <w:adjustRightInd w:val="0"/>
                    <w:snapToGrid w:val="0"/>
                    <w:jc w:val="center"/>
                    <w:rPr>
                      <w:szCs w:val="21"/>
                    </w:rPr>
                  </w:pPr>
                  <w:r w:rsidRPr="001507D1">
                    <w:rPr>
                      <w:rFonts w:hint="eastAsia"/>
                      <w:szCs w:val="21"/>
                    </w:rPr>
                    <w:t>达标</w:t>
                  </w:r>
                </w:p>
              </w:tc>
              <w:tc>
                <w:tcPr>
                  <w:tcW w:w="896" w:type="dxa"/>
                  <w:vAlign w:val="center"/>
                </w:tcPr>
                <w:p w14:paraId="357F6FBE" w14:textId="77777777" w:rsidR="003A3E08" w:rsidRPr="001507D1" w:rsidRDefault="003A3E08" w:rsidP="003A3E08">
                  <w:pPr>
                    <w:adjustRightInd w:val="0"/>
                    <w:snapToGrid w:val="0"/>
                    <w:jc w:val="center"/>
                    <w:rPr>
                      <w:szCs w:val="21"/>
                    </w:rPr>
                  </w:pPr>
                  <w:r w:rsidRPr="001507D1">
                    <w:rPr>
                      <w:rFonts w:hint="eastAsia"/>
                      <w:szCs w:val="21"/>
                    </w:rPr>
                    <w:t>达标</w:t>
                  </w:r>
                </w:p>
              </w:tc>
              <w:tc>
                <w:tcPr>
                  <w:tcW w:w="940" w:type="dxa"/>
                  <w:vAlign w:val="center"/>
                </w:tcPr>
                <w:p w14:paraId="74EE8DCF" w14:textId="77777777" w:rsidR="003A3E08" w:rsidRPr="001507D1" w:rsidRDefault="003A3E08" w:rsidP="003A3E08">
                  <w:pPr>
                    <w:adjustRightInd w:val="0"/>
                    <w:snapToGrid w:val="0"/>
                    <w:jc w:val="center"/>
                    <w:rPr>
                      <w:szCs w:val="21"/>
                    </w:rPr>
                  </w:pPr>
                  <w:r w:rsidRPr="001507D1">
                    <w:rPr>
                      <w:rFonts w:hint="eastAsia"/>
                      <w:szCs w:val="21"/>
                    </w:rPr>
                    <w:t>达标</w:t>
                  </w:r>
                </w:p>
              </w:tc>
              <w:tc>
                <w:tcPr>
                  <w:tcW w:w="1058" w:type="dxa"/>
                  <w:vAlign w:val="center"/>
                </w:tcPr>
                <w:p w14:paraId="7EC32A78" w14:textId="77777777" w:rsidR="003A3E08" w:rsidRPr="001507D1" w:rsidRDefault="003A3E08" w:rsidP="003A3E08">
                  <w:pPr>
                    <w:adjustRightInd w:val="0"/>
                    <w:snapToGrid w:val="0"/>
                    <w:jc w:val="center"/>
                    <w:rPr>
                      <w:szCs w:val="21"/>
                    </w:rPr>
                  </w:pPr>
                  <w:r w:rsidRPr="001507D1">
                    <w:rPr>
                      <w:rFonts w:hint="eastAsia"/>
                      <w:szCs w:val="21"/>
                    </w:rPr>
                    <w:t>达标</w:t>
                  </w:r>
                </w:p>
              </w:tc>
            </w:tr>
          </w:tbl>
          <w:p w14:paraId="5437B87D" w14:textId="0D76FA99" w:rsidR="00041AAB" w:rsidRPr="001507D1" w:rsidRDefault="00B56616" w:rsidP="00041AAB">
            <w:pPr>
              <w:adjustRightInd w:val="0"/>
              <w:snapToGrid w:val="0"/>
              <w:spacing w:line="360" w:lineRule="auto"/>
              <w:ind w:firstLineChars="200" w:firstLine="480"/>
              <w:rPr>
                <w:sz w:val="24"/>
              </w:rPr>
            </w:pPr>
            <w:r w:rsidRPr="001507D1">
              <w:rPr>
                <w:rFonts w:hint="eastAsia"/>
                <w:sz w:val="24"/>
              </w:rPr>
              <w:t>根据监测，企业处理设施出口、总排口污染因子</w:t>
            </w:r>
            <w:r w:rsidRPr="001507D1">
              <w:rPr>
                <w:rFonts w:hint="eastAsia"/>
                <w:sz w:val="24"/>
              </w:rPr>
              <w:t>pH</w:t>
            </w:r>
            <w:r w:rsidRPr="001507D1">
              <w:rPr>
                <w:rFonts w:hint="eastAsia"/>
                <w:sz w:val="24"/>
              </w:rPr>
              <w:t>、悬浮物、化学需氧量、总磷、石油类浓度达到《污水综合排放标准》（</w:t>
            </w:r>
            <w:r w:rsidRPr="001507D1">
              <w:rPr>
                <w:rFonts w:hint="eastAsia"/>
                <w:sz w:val="24"/>
              </w:rPr>
              <w:t>GB</w:t>
            </w:r>
            <w:r w:rsidRPr="001507D1">
              <w:rPr>
                <w:sz w:val="24"/>
              </w:rPr>
              <w:t>8978-1996</w:t>
            </w:r>
            <w:r w:rsidRPr="001507D1">
              <w:rPr>
                <w:rFonts w:hint="eastAsia"/>
                <w:sz w:val="24"/>
              </w:rPr>
              <w:t>）中纳管标准，氨氮、总磷满足《工业企业废水氮、磷污染物间接排放限值》（</w:t>
            </w:r>
            <w:r w:rsidRPr="001507D1">
              <w:rPr>
                <w:rFonts w:hint="eastAsia"/>
                <w:sz w:val="24"/>
              </w:rPr>
              <w:t>DB</w:t>
            </w:r>
            <w:r w:rsidRPr="001507D1">
              <w:rPr>
                <w:sz w:val="24"/>
              </w:rPr>
              <w:t>33/887-2013</w:t>
            </w:r>
            <w:r w:rsidRPr="001507D1">
              <w:rPr>
                <w:rFonts w:hint="eastAsia"/>
                <w:sz w:val="24"/>
              </w:rPr>
              <w:t>）中相关限值要求。</w:t>
            </w:r>
          </w:p>
          <w:p w14:paraId="38257267" w14:textId="5A22F75F" w:rsidR="00B56616" w:rsidRPr="001507D1" w:rsidRDefault="00B56616" w:rsidP="00B56616">
            <w:pPr>
              <w:adjustRightInd w:val="0"/>
              <w:snapToGrid w:val="0"/>
              <w:spacing w:line="360" w:lineRule="auto"/>
              <w:ind w:firstLineChars="200" w:firstLine="480"/>
              <w:rPr>
                <w:sz w:val="24"/>
              </w:rPr>
            </w:pPr>
            <w:r w:rsidRPr="001507D1">
              <w:rPr>
                <w:rFonts w:hint="eastAsia"/>
                <w:sz w:val="24"/>
              </w:rPr>
              <w:t>2</w:t>
            </w:r>
            <w:r w:rsidRPr="001507D1">
              <w:rPr>
                <w:rFonts w:hint="eastAsia"/>
                <w:sz w:val="24"/>
              </w:rPr>
              <w:t>、废气</w:t>
            </w:r>
          </w:p>
          <w:p w14:paraId="0244A346" w14:textId="460783FB" w:rsidR="00190EFB" w:rsidRPr="001507D1" w:rsidRDefault="00B56616" w:rsidP="00041AAB">
            <w:pPr>
              <w:adjustRightInd w:val="0"/>
              <w:snapToGrid w:val="0"/>
              <w:spacing w:line="360" w:lineRule="auto"/>
              <w:ind w:firstLineChars="200" w:firstLine="480"/>
              <w:rPr>
                <w:sz w:val="24"/>
              </w:rPr>
            </w:pPr>
            <w:r w:rsidRPr="001507D1">
              <w:rPr>
                <w:rFonts w:hint="eastAsia"/>
                <w:sz w:val="24"/>
              </w:rPr>
              <w:t>目前企业废气主要为</w:t>
            </w:r>
            <w:r w:rsidR="00623525" w:rsidRPr="001507D1">
              <w:rPr>
                <w:rFonts w:hint="eastAsia"/>
                <w:sz w:val="24"/>
              </w:rPr>
              <w:t>木机部加工过程产生的木作加工粉尘、打磨过程产生的打磨粉尘、涂装晾干过程产生的废气、涂胶粘合过程产生的废气以及食堂油烟废气。</w:t>
            </w:r>
          </w:p>
          <w:p w14:paraId="432A4046" w14:textId="1D53797C" w:rsidR="00B378B0" w:rsidRPr="001507D1" w:rsidRDefault="00B378B0" w:rsidP="00041AAB">
            <w:pPr>
              <w:adjustRightInd w:val="0"/>
              <w:snapToGrid w:val="0"/>
              <w:spacing w:line="360" w:lineRule="auto"/>
              <w:ind w:firstLineChars="200" w:firstLine="480"/>
              <w:rPr>
                <w:sz w:val="24"/>
              </w:rPr>
            </w:pPr>
            <w:r w:rsidRPr="001507D1">
              <w:rPr>
                <w:rFonts w:hint="eastAsia"/>
                <w:sz w:val="24"/>
              </w:rPr>
              <w:t>（</w:t>
            </w:r>
            <w:r w:rsidRPr="001507D1">
              <w:rPr>
                <w:rFonts w:hint="eastAsia"/>
                <w:sz w:val="24"/>
              </w:rPr>
              <w:t>1</w:t>
            </w:r>
            <w:r w:rsidRPr="001507D1">
              <w:rPr>
                <w:rFonts w:hint="eastAsia"/>
                <w:sz w:val="24"/>
              </w:rPr>
              <w:t>）木作加工粉尘、打磨粉尘</w:t>
            </w:r>
          </w:p>
          <w:p w14:paraId="6CCB58FE" w14:textId="45E082F3" w:rsidR="00B56616" w:rsidRPr="001507D1" w:rsidRDefault="00623525" w:rsidP="00041AAB">
            <w:pPr>
              <w:adjustRightInd w:val="0"/>
              <w:snapToGrid w:val="0"/>
              <w:spacing w:line="360" w:lineRule="auto"/>
              <w:ind w:firstLineChars="200" w:firstLine="482"/>
              <w:rPr>
                <w:sz w:val="24"/>
              </w:rPr>
            </w:pPr>
            <w:r w:rsidRPr="001507D1">
              <w:rPr>
                <w:rFonts w:hint="eastAsia"/>
                <w:b/>
                <w:bCs/>
                <w:sz w:val="24"/>
              </w:rPr>
              <w:t>木作加工粉尘：</w:t>
            </w:r>
            <w:r w:rsidRPr="001507D1">
              <w:rPr>
                <w:rFonts w:hint="eastAsia"/>
                <w:sz w:val="24"/>
              </w:rPr>
              <w:t>现有木机部木作加工粉尘包括锯木板粉尘和松木粉尘。粉尘主要产生在木作加工工序，目前企业</w:t>
            </w:r>
            <w:bookmarkStart w:id="9" w:name="_Hlk52179124"/>
            <w:r w:rsidRPr="001507D1">
              <w:rPr>
                <w:rFonts w:hint="eastAsia"/>
                <w:sz w:val="24"/>
              </w:rPr>
              <w:t>木工设备均自带收尘设施（每台木作加工设备上方均</w:t>
            </w:r>
            <w:r w:rsidRPr="001507D1">
              <w:rPr>
                <w:rFonts w:hint="eastAsia"/>
                <w:sz w:val="24"/>
              </w:rPr>
              <w:lastRenderedPageBreak/>
              <w:t>设置有吸风罩，将吸尘软管连接吸尘罩）</w:t>
            </w:r>
            <w:r w:rsidR="00AC4A2A" w:rsidRPr="001507D1">
              <w:rPr>
                <w:rFonts w:hint="eastAsia"/>
                <w:sz w:val="24"/>
              </w:rPr>
              <w:t>，粉尘通过设备自带吸风装置进入车间中央</w:t>
            </w:r>
            <w:r w:rsidR="00B12D09" w:rsidRPr="001507D1">
              <w:rPr>
                <w:rFonts w:hint="eastAsia"/>
                <w:sz w:val="24"/>
              </w:rPr>
              <w:t>集气</w:t>
            </w:r>
            <w:r w:rsidR="00AC4A2A" w:rsidRPr="001507D1">
              <w:rPr>
                <w:rFonts w:hint="eastAsia"/>
                <w:sz w:val="24"/>
              </w:rPr>
              <w:t>系统</w:t>
            </w:r>
            <w:bookmarkEnd w:id="9"/>
            <w:r w:rsidR="00B12D09" w:rsidRPr="001507D1">
              <w:rPr>
                <w:rFonts w:hint="eastAsia"/>
                <w:sz w:val="24"/>
              </w:rPr>
              <w:t>，经</w:t>
            </w:r>
            <w:bookmarkStart w:id="10" w:name="_Hlk52179186"/>
            <w:r w:rsidR="00B12D09" w:rsidRPr="001507D1">
              <w:rPr>
                <w:rFonts w:hint="eastAsia"/>
                <w:sz w:val="24"/>
              </w:rPr>
              <w:t>脉冲式袋式除尘器</w:t>
            </w:r>
            <w:bookmarkEnd w:id="10"/>
            <w:r w:rsidR="00B12D09" w:rsidRPr="001507D1">
              <w:rPr>
                <w:rFonts w:hint="eastAsia"/>
                <w:sz w:val="24"/>
              </w:rPr>
              <w:t>处理后</w:t>
            </w:r>
            <w:r w:rsidR="003E73E0" w:rsidRPr="001507D1">
              <w:rPr>
                <w:rFonts w:hint="eastAsia"/>
                <w:sz w:val="24"/>
              </w:rPr>
              <w:t>通过</w:t>
            </w:r>
            <w:r w:rsidR="003E73E0" w:rsidRPr="001507D1">
              <w:rPr>
                <w:rFonts w:hint="eastAsia"/>
                <w:sz w:val="24"/>
              </w:rPr>
              <w:t>20mDA</w:t>
            </w:r>
            <w:r w:rsidR="003E73E0" w:rsidRPr="001507D1">
              <w:rPr>
                <w:sz w:val="24"/>
              </w:rPr>
              <w:t>001</w:t>
            </w:r>
            <w:r w:rsidR="003E73E0" w:rsidRPr="001507D1">
              <w:rPr>
                <w:rFonts w:hint="eastAsia"/>
                <w:sz w:val="24"/>
              </w:rPr>
              <w:t>、</w:t>
            </w:r>
            <w:r w:rsidR="003E73E0" w:rsidRPr="001507D1">
              <w:rPr>
                <w:rFonts w:hint="eastAsia"/>
                <w:sz w:val="24"/>
              </w:rPr>
              <w:t>DA</w:t>
            </w:r>
            <w:r w:rsidR="003E73E0" w:rsidRPr="001507D1">
              <w:rPr>
                <w:sz w:val="24"/>
              </w:rPr>
              <w:t>002</w:t>
            </w:r>
            <w:r w:rsidR="003E73E0" w:rsidRPr="001507D1">
              <w:rPr>
                <w:rFonts w:hint="eastAsia"/>
                <w:sz w:val="24"/>
              </w:rPr>
              <w:t>高排气筒</w:t>
            </w:r>
            <w:r w:rsidR="00B12D09" w:rsidRPr="001507D1">
              <w:rPr>
                <w:rFonts w:hint="eastAsia"/>
                <w:sz w:val="24"/>
              </w:rPr>
              <w:t>排放。根据现场踏勘，吸风罩距离产污工位较近，运行过程中</w:t>
            </w:r>
            <w:r w:rsidR="00F42B47" w:rsidRPr="001507D1">
              <w:rPr>
                <w:rFonts w:hint="eastAsia"/>
                <w:sz w:val="24"/>
              </w:rPr>
              <w:t>保持集气口呈微负压状态，收集效率约</w:t>
            </w:r>
            <w:r w:rsidR="00F42B47" w:rsidRPr="001507D1">
              <w:rPr>
                <w:rFonts w:hint="eastAsia"/>
                <w:sz w:val="24"/>
              </w:rPr>
              <w:t>90%</w:t>
            </w:r>
            <w:r w:rsidR="00F42B47" w:rsidRPr="001507D1">
              <w:rPr>
                <w:rFonts w:hint="eastAsia"/>
                <w:sz w:val="24"/>
              </w:rPr>
              <w:t>，未收集粉尘中约</w:t>
            </w:r>
            <w:r w:rsidR="00F42B47" w:rsidRPr="001507D1">
              <w:rPr>
                <w:rFonts w:hint="eastAsia"/>
                <w:sz w:val="24"/>
              </w:rPr>
              <w:t>90%</w:t>
            </w:r>
            <w:r w:rsidR="00F42B47" w:rsidRPr="001507D1">
              <w:rPr>
                <w:rFonts w:hint="eastAsia"/>
                <w:sz w:val="24"/>
              </w:rPr>
              <w:t>作为固废沉降在车间内，脉冲式袋式除尘装置去除效率约</w:t>
            </w:r>
            <w:r w:rsidR="00F42B47" w:rsidRPr="001507D1">
              <w:rPr>
                <w:rFonts w:hint="eastAsia"/>
                <w:sz w:val="24"/>
              </w:rPr>
              <w:t>98%</w:t>
            </w:r>
            <w:r w:rsidR="00F42B47" w:rsidRPr="001507D1">
              <w:rPr>
                <w:rFonts w:hint="eastAsia"/>
                <w:sz w:val="24"/>
              </w:rPr>
              <w:t>。</w:t>
            </w:r>
          </w:p>
          <w:p w14:paraId="1329779A" w14:textId="1943B8C3" w:rsidR="00C1727B" w:rsidRPr="001507D1" w:rsidRDefault="009A0A4C" w:rsidP="00C1727B">
            <w:pPr>
              <w:adjustRightInd w:val="0"/>
              <w:snapToGrid w:val="0"/>
              <w:spacing w:line="360" w:lineRule="auto"/>
              <w:ind w:firstLineChars="200" w:firstLine="480"/>
              <w:rPr>
                <w:sz w:val="24"/>
              </w:rPr>
            </w:pPr>
            <w:r w:rsidRPr="001507D1">
              <w:rPr>
                <w:rFonts w:hint="eastAsia"/>
                <w:sz w:val="24"/>
              </w:rPr>
              <w:t>目前</w:t>
            </w:r>
            <w:r w:rsidRPr="001507D1">
              <w:rPr>
                <w:rFonts w:hint="eastAsia"/>
                <w:sz w:val="24"/>
              </w:rPr>
              <w:t>MDF</w:t>
            </w:r>
            <w:r w:rsidRPr="001507D1">
              <w:rPr>
                <w:rFonts w:hint="eastAsia"/>
                <w:sz w:val="24"/>
              </w:rPr>
              <w:t>板消耗量为</w:t>
            </w:r>
            <w:r w:rsidRPr="001507D1">
              <w:rPr>
                <w:rFonts w:hint="eastAsia"/>
                <w:sz w:val="24"/>
              </w:rPr>
              <w:t>70</w:t>
            </w:r>
            <w:r w:rsidRPr="001507D1">
              <w:rPr>
                <w:rFonts w:hint="eastAsia"/>
                <w:sz w:val="24"/>
              </w:rPr>
              <w:t>万张</w:t>
            </w:r>
            <w:r w:rsidR="00687DD0" w:rsidRPr="001507D1">
              <w:rPr>
                <w:rFonts w:hint="eastAsia"/>
                <w:sz w:val="24"/>
              </w:rPr>
              <w:t>（规格为</w:t>
            </w:r>
            <w:r w:rsidR="00687DD0" w:rsidRPr="001507D1">
              <w:rPr>
                <w:rFonts w:hint="eastAsia"/>
                <w:sz w:val="24"/>
              </w:rPr>
              <w:t>1220mm</w:t>
            </w:r>
            <w:r w:rsidR="00687DD0" w:rsidRPr="001507D1">
              <w:rPr>
                <w:rFonts w:ascii="宋体" w:hAnsi="宋体" w:hint="eastAsia"/>
                <w:sz w:val="24"/>
              </w:rPr>
              <w:t>×</w:t>
            </w:r>
            <w:r w:rsidR="00687DD0" w:rsidRPr="001507D1">
              <w:rPr>
                <w:sz w:val="24"/>
              </w:rPr>
              <w:t>2440mm</w:t>
            </w:r>
            <w:r w:rsidR="00687DD0" w:rsidRPr="001507D1">
              <w:rPr>
                <w:rFonts w:hint="eastAsia"/>
                <w:sz w:val="24"/>
              </w:rPr>
              <w:t>，厚度包括</w:t>
            </w:r>
            <w:r w:rsidR="00687DD0" w:rsidRPr="001507D1">
              <w:rPr>
                <w:rFonts w:hint="eastAsia"/>
                <w:sz w:val="24"/>
              </w:rPr>
              <w:t>3mm</w:t>
            </w:r>
            <w:r w:rsidR="00687DD0" w:rsidRPr="001507D1">
              <w:rPr>
                <w:rFonts w:hint="eastAsia"/>
                <w:sz w:val="24"/>
              </w:rPr>
              <w:t>、</w:t>
            </w:r>
            <w:r w:rsidR="00687DD0" w:rsidRPr="001507D1">
              <w:rPr>
                <w:sz w:val="24"/>
              </w:rPr>
              <w:t>6mm</w:t>
            </w:r>
            <w:r w:rsidR="00687DD0" w:rsidRPr="001507D1">
              <w:rPr>
                <w:rFonts w:hint="eastAsia"/>
                <w:sz w:val="24"/>
              </w:rPr>
              <w:t>、</w:t>
            </w:r>
            <w:r w:rsidR="00687DD0" w:rsidRPr="001507D1">
              <w:rPr>
                <w:rFonts w:hint="eastAsia"/>
                <w:sz w:val="24"/>
              </w:rPr>
              <w:t>9mm</w:t>
            </w:r>
            <w:r w:rsidR="00687DD0" w:rsidRPr="001507D1">
              <w:rPr>
                <w:rFonts w:hint="eastAsia"/>
                <w:sz w:val="24"/>
              </w:rPr>
              <w:t>，</w:t>
            </w:r>
            <w:r w:rsidR="00687DD0" w:rsidRPr="001507D1">
              <w:rPr>
                <w:rFonts w:hint="eastAsia"/>
                <w:sz w:val="24"/>
              </w:rPr>
              <w:t>MDF</w:t>
            </w:r>
            <w:r w:rsidR="00687DD0" w:rsidRPr="001507D1">
              <w:rPr>
                <w:rFonts w:hint="eastAsia"/>
                <w:sz w:val="24"/>
              </w:rPr>
              <w:t>板折合重量为</w:t>
            </w:r>
            <w:r w:rsidR="00CF4BEF" w:rsidRPr="001507D1">
              <w:rPr>
                <w:rFonts w:hint="eastAsia"/>
                <w:sz w:val="24"/>
              </w:rPr>
              <w:t>12503m</w:t>
            </w:r>
            <w:r w:rsidR="00CF4BEF" w:rsidRPr="001507D1">
              <w:rPr>
                <w:sz w:val="24"/>
                <w:vertAlign w:val="superscript"/>
              </w:rPr>
              <w:t>3</w:t>
            </w:r>
            <w:r w:rsidR="00687DD0" w:rsidRPr="001507D1">
              <w:rPr>
                <w:rFonts w:hint="eastAsia"/>
                <w:sz w:val="24"/>
              </w:rPr>
              <w:t>）</w:t>
            </w:r>
            <w:r w:rsidRPr="001507D1">
              <w:rPr>
                <w:rFonts w:hint="eastAsia"/>
                <w:sz w:val="24"/>
              </w:rPr>
              <w:t>，</w:t>
            </w:r>
            <w:r w:rsidR="008633B1" w:rsidRPr="001507D1">
              <w:rPr>
                <w:rFonts w:hint="eastAsia"/>
                <w:sz w:val="24"/>
              </w:rPr>
              <w:t>参考《第一次全国污染源普查工业污染源产排污系数手册》（第四分册）中锯材加工业产排污系数情况，锯材加工过程中根据锯材厚度不同，粉尘产污系数在</w:t>
            </w:r>
            <w:r w:rsidR="008633B1" w:rsidRPr="001507D1">
              <w:rPr>
                <w:rFonts w:hint="eastAsia"/>
                <w:sz w:val="24"/>
              </w:rPr>
              <w:t>0.15~0.321kg</w:t>
            </w:r>
            <w:r w:rsidR="008633B1" w:rsidRPr="001507D1">
              <w:rPr>
                <w:sz w:val="24"/>
              </w:rPr>
              <w:t>/</w:t>
            </w:r>
            <w:r w:rsidR="008633B1" w:rsidRPr="001507D1">
              <w:rPr>
                <w:rFonts w:hint="eastAsia"/>
                <w:sz w:val="24"/>
              </w:rPr>
              <w:t>m</w:t>
            </w:r>
            <w:r w:rsidR="008633B1" w:rsidRPr="001507D1">
              <w:rPr>
                <w:sz w:val="24"/>
                <w:vertAlign w:val="superscript"/>
              </w:rPr>
              <w:t>3</w:t>
            </w:r>
            <w:r w:rsidR="008633B1" w:rsidRPr="001507D1">
              <w:rPr>
                <w:rFonts w:hint="eastAsia"/>
                <w:sz w:val="24"/>
              </w:rPr>
              <w:t>，本环评取</w:t>
            </w:r>
            <w:r w:rsidR="008633B1" w:rsidRPr="001507D1">
              <w:rPr>
                <w:rFonts w:hint="eastAsia"/>
                <w:sz w:val="24"/>
              </w:rPr>
              <w:t>0.321kg</w:t>
            </w:r>
            <w:r w:rsidR="008633B1" w:rsidRPr="001507D1">
              <w:rPr>
                <w:sz w:val="24"/>
              </w:rPr>
              <w:t>/m</w:t>
            </w:r>
            <w:r w:rsidR="008633B1" w:rsidRPr="001507D1">
              <w:rPr>
                <w:rFonts w:hint="eastAsia"/>
                <w:sz w:val="24"/>
                <w:vertAlign w:val="superscript"/>
              </w:rPr>
              <w:t>3</w:t>
            </w:r>
            <w:r w:rsidR="008633B1" w:rsidRPr="001507D1">
              <w:rPr>
                <w:rFonts w:hint="eastAsia"/>
                <w:sz w:val="24"/>
              </w:rPr>
              <w:t>，则锯木板粉尘产生量为</w:t>
            </w:r>
            <w:r w:rsidR="00417BD8" w:rsidRPr="001507D1">
              <w:rPr>
                <w:rFonts w:hint="eastAsia"/>
                <w:sz w:val="24"/>
              </w:rPr>
              <w:t>4.01t</w:t>
            </w:r>
            <w:r w:rsidR="00417BD8" w:rsidRPr="001507D1">
              <w:rPr>
                <w:sz w:val="24"/>
              </w:rPr>
              <w:t>/a</w:t>
            </w:r>
            <w:r w:rsidR="00417BD8" w:rsidRPr="001507D1">
              <w:rPr>
                <w:rFonts w:hint="eastAsia"/>
                <w:sz w:val="24"/>
              </w:rPr>
              <w:t>。目前松木消耗量为</w:t>
            </w:r>
            <w:r w:rsidR="00417BD8" w:rsidRPr="001507D1">
              <w:rPr>
                <w:rFonts w:hint="eastAsia"/>
                <w:sz w:val="24"/>
              </w:rPr>
              <w:t>1500</w:t>
            </w:r>
            <w:r w:rsidR="00417BD8" w:rsidRPr="001507D1">
              <w:rPr>
                <w:sz w:val="24"/>
              </w:rPr>
              <w:t>m</w:t>
            </w:r>
            <w:r w:rsidR="00417BD8" w:rsidRPr="001507D1">
              <w:rPr>
                <w:sz w:val="24"/>
                <w:vertAlign w:val="superscript"/>
              </w:rPr>
              <w:t>3</w:t>
            </w:r>
            <w:r w:rsidR="00417BD8" w:rsidRPr="001507D1">
              <w:rPr>
                <w:rFonts w:hint="eastAsia"/>
                <w:sz w:val="24"/>
              </w:rPr>
              <w:t>（约</w:t>
            </w:r>
            <w:r w:rsidR="00417BD8" w:rsidRPr="001507D1">
              <w:rPr>
                <w:rFonts w:hint="eastAsia"/>
                <w:sz w:val="24"/>
              </w:rPr>
              <w:t>750t</w:t>
            </w:r>
            <w:r w:rsidR="00417BD8" w:rsidRPr="001507D1">
              <w:rPr>
                <w:rFonts w:hint="eastAsia"/>
                <w:sz w:val="24"/>
              </w:rPr>
              <w:t>），松木粉尘按木材原材料的</w:t>
            </w:r>
            <w:r w:rsidR="00417BD8" w:rsidRPr="001507D1">
              <w:rPr>
                <w:rFonts w:hint="eastAsia"/>
                <w:sz w:val="24"/>
              </w:rPr>
              <w:t>0.5%</w:t>
            </w:r>
            <w:r w:rsidR="00417BD8" w:rsidRPr="001507D1">
              <w:rPr>
                <w:rFonts w:hint="eastAsia"/>
                <w:sz w:val="24"/>
              </w:rPr>
              <w:t>计，则松木加工粉尘产生量为</w:t>
            </w:r>
            <w:r w:rsidR="00417BD8" w:rsidRPr="001507D1">
              <w:rPr>
                <w:rFonts w:hint="eastAsia"/>
                <w:sz w:val="24"/>
              </w:rPr>
              <w:t>3.75t</w:t>
            </w:r>
            <w:r w:rsidR="00417BD8" w:rsidRPr="001507D1">
              <w:rPr>
                <w:sz w:val="24"/>
              </w:rPr>
              <w:t>/a</w:t>
            </w:r>
            <w:r w:rsidR="00417BD8" w:rsidRPr="001507D1">
              <w:rPr>
                <w:rFonts w:hint="eastAsia"/>
                <w:sz w:val="24"/>
              </w:rPr>
              <w:t>。则总的木作加工粉尘产生量为</w:t>
            </w:r>
            <w:r w:rsidR="00417BD8" w:rsidRPr="001507D1">
              <w:rPr>
                <w:rFonts w:hint="eastAsia"/>
                <w:sz w:val="24"/>
              </w:rPr>
              <w:t>7.76t</w:t>
            </w:r>
            <w:r w:rsidR="00417BD8" w:rsidRPr="001507D1">
              <w:rPr>
                <w:sz w:val="24"/>
              </w:rPr>
              <w:t>/a</w:t>
            </w:r>
            <w:r w:rsidR="00417BD8" w:rsidRPr="001507D1">
              <w:rPr>
                <w:rFonts w:hint="eastAsia"/>
                <w:sz w:val="24"/>
              </w:rPr>
              <w:t>。</w:t>
            </w:r>
            <w:r w:rsidR="00C1727B" w:rsidRPr="001507D1">
              <w:rPr>
                <w:rFonts w:hint="eastAsia"/>
                <w:sz w:val="24"/>
              </w:rPr>
              <w:t>目前木工加工粉尘经收集后，再通过脉冲式袋式除尘器处理后</w:t>
            </w:r>
            <w:r w:rsidR="003E73E0" w:rsidRPr="001507D1">
              <w:rPr>
                <w:rFonts w:hint="eastAsia"/>
                <w:sz w:val="24"/>
              </w:rPr>
              <w:t>通过</w:t>
            </w:r>
            <w:r w:rsidR="003E73E0" w:rsidRPr="001507D1">
              <w:rPr>
                <w:rFonts w:hint="eastAsia"/>
                <w:sz w:val="24"/>
              </w:rPr>
              <w:t>20m</w:t>
            </w:r>
            <w:r w:rsidR="003E73E0" w:rsidRPr="001507D1">
              <w:rPr>
                <w:rFonts w:hint="eastAsia"/>
                <w:sz w:val="24"/>
              </w:rPr>
              <w:t>高</w:t>
            </w:r>
            <w:r w:rsidR="003E73E0" w:rsidRPr="001507D1">
              <w:rPr>
                <w:rFonts w:hint="eastAsia"/>
                <w:sz w:val="24"/>
              </w:rPr>
              <w:t>DA</w:t>
            </w:r>
            <w:r w:rsidR="003E73E0" w:rsidRPr="001507D1">
              <w:rPr>
                <w:sz w:val="24"/>
              </w:rPr>
              <w:t>001</w:t>
            </w:r>
            <w:r w:rsidR="003E73E0" w:rsidRPr="001507D1">
              <w:rPr>
                <w:rFonts w:hint="eastAsia"/>
                <w:sz w:val="24"/>
              </w:rPr>
              <w:t>、</w:t>
            </w:r>
            <w:r w:rsidR="003E73E0" w:rsidRPr="001507D1">
              <w:rPr>
                <w:rFonts w:hint="eastAsia"/>
                <w:sz w:val="24"/>
              </w:rPr>
              <w:t>DA</w:t>
            </w:r>
            <w:r w:rsidR="003E73E0" w:rsidRPr="001507D1">
              <w:rPr>
                <w:sz w:val="24"/>
              </w:rPr>
              <w:t>002</w:t>
            </w:r>
            <w:r w:rsidR="003E73E0" w:rsidRPr="001507D1">
              <w:rPr>
                <w:rFonts w:hint="eastAsia"/>
                <w:sz w:val="24"/>
              </w:rPr>
              <w:t>排气筒</w:t>
            </w:r>
            <w:r w:rsidR="00C1727B" w:rsidRPr="001507D1">
              <w:rPr>
                <w:rFonts w:hint="eastAsia"/>
                <w:sz w:val="24"/>
              </w:rPr>
              <w:t>排放。</w:t>
            </w:r>
          </w:p>
          <w:p w14:paraId="12D8D1C2" w14:textId="7F9DF10D" w:rsidR="00F42B47" w:rsidRPr="001507D1" w:rsidRDefault="00F42B47" w:rsidP="00041AAB">
            <w:pPr>
              <w:adjustRightInd w:val="0"/>
              <w:snapToGrid w:val="0"/>
              <w:spacing w:line="360" w:lineRule="auto"/>
              <w:ind w:firstLineChars="200" w:firstLine="480"/>
              <w:rPr>
                <w:sz w:val="24"/>
              </w:rPr>
            </w:pPr>
            <w:r w:rsidRPr="001507D1">
              <w:rPr>
                <w:rFonts w:hint="eastAsia"/>
                <w:sz w:val="24"/>
              </w:rPr>
              <w:t>木作加工粉尘产生排放情况见表</w:t>
            </w:r>
            <w:r w:rsidRPr="001507D1">
              <w:rPr>
                <w:rFonts w:hint="eastAsia"/>
                <w:sz w:val="24"/>
              </w:rPr>
              <w:t>1-1</w:t>
            </w:r>
            <w:r w:rsidR="007C6078" w:rsidRPr="001507D1">
              <w:rPr>
                <w:rFonts w:hint="eastAsia"/>
                <w:sz w:val="24"/>
              </w:rPr>
              <w:t>9</w:t>
            </w:r>
            <w:r w:rsidRPr="001507D1">
              <w:rPr>
                <w:rFonts w:hint="eastAsia"/>
                <w:sz w:val="24"/>
              </w:rPr>
              <w:t>。</w:t>
            </w:r>
          </w:p>
          <w:p w14:paraId="421CC27A" w14:textId="438AE381" w:rsidR="00F42B47" w:rsidRPr="001507D1" w:rsidRDefault="00F42B47" w:rsidP="00ED47BA">
            <w:pPr>
              <w:adjustRightInd w:val="0"/>
              <w:snapToGrid w:val="0"/>
              <w:jc w:val="center"/>
              <w:rPr>
                <w:sz w:val="24"/>
              </w:rPr>
            </w:pPr>
            <w:r w:rsidRPr="001507D1">
              <w:rPr>
                <w:b/>
                <w:szCs w:val="21"/>
              </w:rPr>
              <w:t>表</w:t>
            </w:r>
            <w:r w:rsidRPr="001507D1">
              <w:rPr>
                <w:b/>
                <w:szCs w:val="21"/>
              </w:rPr>
              <w:t>1-</w:t>
            </w:r>
            <w:r w:rsidRPr="001507D1">
              <w:rPr>
                <w:rFonts w:hint="eastAsia"/>
                <w:b/>
                <w:szCs w:val="21"/>
              </w:rPr>
              <w:t>1</w:t>
            </w:r>
            <w:r w:rsidR="007C6078" w:rsidRPr="001507D1">
              <w:rPr>
                <w:rFonts w:hint="eastAsia"/>
                <w:b/>
                <w:szCs w:val="21"/>
              </w:rPr>
              <w:t>9</w:t>
            </w:r>
            <w:r w:rsidRPr="001507D1">
              <w:rPr>
                <w:b/>
                <w:szCs w:val="21"/>
              </w:rPr>
              <w:t xml:space="preserve">   </w:t>
            </w:r>
            <w:r w:rsidRPr="001507D1">
              <w:rPr>
                <w:rFonts w:hint="eastAsia"/>
                <w:b/>
                <w:szCs w:val="21"/>
              </w:rPr>
              <w:t>木作加工</w:t>
            </w:r>
            <w:r w:rsidR="007B188F" w:rsidRPr="001507D1">
              <w:rPr>
                <w:rFonts w:hint="eastAsia"/>
                <w:b/>
                <w:szCs w:val="21"/>
              </w:rPr>
              <w:t>粉尘</w:t>
            </w:r>
            <w:r w:rsidRPr="001507D1">
              <w:rPr>
                <w:rFonts w:hint="eastAsia"/>
                <w:b/>
                <w:szCs w:val="21"/>
              </w:rPr>
              <w:t>产生排放情况</w:t>
            </w:r>
            <w:r w:rsidRPr="001507D1">
              <w:rPr>
                <w:rFonts w:hint="eastAsia"/>
                <w:b/>
                <w:szCs w:val="21"/>
              </w:rPr>
              <w:t xml:space="preserve"> </w:t>
            </w:r>
            <w:r w:rsidRPr="001507D1">
              <w:rPr>
                <w:b/>
                <w:szCs w:val="21"/>
              </w:rPr>
              <w:t xml:space="preserve">   </w:t>
            </w:r>
            <w:r w:rsidRPr="001507D1">
              <w:rPr>
                <w:rFonts w:hint="eastAsia"/>
                <w:b/>
                <w:szCs w:val="21"/>
              </w:rPr>
              <w:t>单位：</w:t>
            </w:r>
            <w:r w:rsidRPr="001507D1">
              <w:rPr>
                <w:rFonts w:hint="eastAsia"/>
                <w:b/>
                <w:szCs w:val="21"/>
              </w:rPr>
              <w:t>t</w:t>
            </w:r>
            <w:r w:rsidRPr="001507D1">
              <w:rPr>
                <w:b/>
                <w:szCs w:val="21"/>
              </w:rPr>
              <w:t>/a</w:t>
            </w:r>
          </w:p>
          <w:tbl>
            <w:tblPr>
              <w:tblStyle w:val="afffc"/>
              <w:tblW w:w="0" w:type="auto"/>
              <w:jc w:val="center"/>
              <w:tblLook w:val="04A0" w:firstRow="1" w:lastRow="0" w:firstColumn="1" w:lastColumn="0" w:noHBand="0" w:noVBand="1"/>
            </w:tblPr>
            <w:tblGrid>
              <w:gridCol w:w="818"/>
              <w:gridCol w:w="702"/>
              <w:gridCol w:w="942"/>
              <w:gridCol w:w="709"/>
              <w:gridCol w:w="709"/>
              <w:gridCol w:w="850"/>
              <w:gridCol w:w="709"/>
              <w:gridCol w:w="992"/>
              <w:gridCol w:w="709"/>
              <w:gridCol w:w="992"/>
            </w:tblGrid>
            <w:tr w:rsidR="001507D1" w:rsidRPr="001507D1" w14:paraId="73F695F9" w14:textId="77777777" w:rsidTr="00A6393D">
              <w:trPr>
                <w:jc w:val="center"/>
              </w:trPr>
              <w:tc>
                <w:tcPr>
                  <w:tcW w:w="818" w:type="dxa"/>
                  <w:vMerge w:val="restart"/>
                  <w:vAlign w:val="center"/>
                </w:tcPr>
                <w:p w14:paraId="3F5D6A02" w14:textId="110F20AC" w:rsidR="00A6393D" w:rsidRPr="001507D1" w:rsidRDefault="00A6393D" w:rsidP="00ED47BA">
                  <w:pPr>
                    <w:adjustRightInd w:val="0"/>
                    <w:snapToGrid w:val="0"/>
                    <w:jc w:val="center"/>
                    <w:rPr>
                      <w:szCs w:val="21"/>
                    </w:rPr>
                  </w:pPr>
                  <w:r w:rsidRPr="001507D1">
                    <w:rPr>
                      <w:rFonts w:hint="eastAsia"/>
                      <w:szCs w:val="21"/>
                    </w:rPr>
                    <w:t>工序</w:t>
                  </w:r>
                </w:p>
              </w:tc>
              <w:tc>
                <w:tcPr>
                  <w:tcW w:w="702" w:type="dxa"/>
                  <w:vMerge w:val="restart"/>
                  <w:vAlign w:val="center"/>
                </w:tcPr>
                <w:p w14:paraId="7DB8A74A" w14:textId="657D2150" w:rsidR="00A6393D" w:rsidRPr="001507D1" w:rsidRDefault="00A6393D" w:rsidP="00ED47BA">
                  <w:pPr>
                    <w:adjustRightInd w:val="0"/>
                    <w:snapToGrid w:val="0"/>
                    <w:jc w:val="center"/>
                    <w:rPr>
                      <w:szCs w:val="21"/>
                    </w:rPr>
                  </w:pPr>
                  <w:r w:rsidRPr="001507D1">
                    <w:rPr>
                      <w:rFonts w:hint="eastAsia"/>
                      <w:szCs w:val="21"/>
                    </w:rPr>
                    <w:t>污染物</w:t>
                  </w:r>
                </w:p>
              </w:tc>
              <w:tc>
                <w:tcPr>
                  <w:tcW w:w="942" w:type="dxa"/>
                  <w:vMerge w:val="restart"/>
                  <w:vAlign w:val="center"/>
                </w:tcPr>
                <w:p w14:paraId="29B92E35" w14:textId="77777777" w:rsidR="00A6393D" w:rsidRPr="001507D1" w:rsidRDefault="00A6393D" w:rsidP="00ED47BA">
                  <w:pPr>
                    <w:adjustRightInd w:val="0"/>
                    <w:snapToGrid w:val="0"/>
                    <w:jc w:val="center"/>
                    <w:rPr>
                      <w:szCs w:val="21"/>
                    </w:rPr>
                  </w:pPr>
                  <w:r w:rsidRPr="001507D1">
                    <w:rPr>
                      <w:rFonts w:hint="eastAsia"/>
                      <w:szCs w:val="21"/>
                    </w:rPr>
                    <w:t>产生量</w:t>
                  </w:r>
                </w:p>
                <w:p w14:paraId="2FF6B68C" w14:textId="4A6898C2" w:rsidR="00A6393D" w:rsidRPr="001507D1" w:rsidRDefault="00A6393D" w:rsidP="00ED47BA">
                  <w:pPr>
                    <w:adjustRightInd w:val="0"/>
                    <w:snapToGrid w:val="0"/>
                    <w:jc w:val="center"/>
                    <w:rPr>
                      <w:szCs w:val="21"/>
                    </w:rPr>
                  </w:pPr>
                  <w:r w:rsidRPr="001507D1">
                    <w:rPr>
                      <w:rFonts w:hint="eastAsia"/>
                      <w:szCs w:val="21"/>
                    </w:rPr>
                    <w:t>t</w:t>
                  </w:r>
                  <w:r w:rsidRPr="001507D1">
                    <w:rPr>
                      <w:szCs w:val="21"/>
                    </w:rPr>
                    <w:t>/a</w:t>
                  </w:r>
                </w:p>
              </w:tc>
              <w:tc>
                <w:tcPr>
                  <w:tcW w:w="709" w:type="dxa"/>
                  <w:vMerge w:val="restart"/>
                  <w:vAlign w:val="center"/>
                </w:tcPr>
                <w:p w14:paraId="26C5EBA8" w14:textId="2CD52F10" w:rsidR="00A6393D" w:rsidRPr="001507D1" w:rsidRDefault="00A6393D" w:rsidP="00ED47BA">
                  <w:pPr>
                    <w:adjustRightInd w:val="0"/>
                    <w:snapToGrid w:val="0"/>
                    <w:jc w:val="center"/>
                    <w:rPr>
                      <w:szCs w:val="21"/>
                    </w:rPr>
                  </w:pPr>
                  <w:r w:rsidRPr="001507D1">
                    <w:rPr>
                      <w:rFonts w:hint="eastAsia"/>
                      <w:szCs w:val="21"/>
                    </w:rPr>
                    <w:t>产生速率</w:t>
                  </w:r>
                  <w:r w:rsidRPr="001507D1">
                    <w:rPr>
                      <w:rFonts w:hint="eastAsia"/>
                      <w:szCs w:val="21"/>
                    </w:rPr>
                    <w:t>kg</w:t>
                  </w:r>
                  <w:r w:rsidRPr="001507D1">
                    <w:rPr>
                      <w:szCs w:val="21"/>
                    </w:rPr>
                    <w:t>/h</w:t>
                  </w:r>
                </w:p>
              </w:tc>
              <w:tc>
                <w:tcPr>
                  <w:tcW w:w="1559" w:type="dxa"/>
                  <w:gridSpan w:val="2"/>
                  <w:vMerge w:val="restart"/>
                  <w:vAlign w:val="center"/>
                </w:tcPr>
                <w:p w14:paraId="126B319D" w14:textId="070B5CCC" w:rsidR="00A6393D" w:rsidRPr="001507D1" w:rsidRDefault="00A6393D" w:rsidP="00ED47BA">
                  <w:pPr>
                    <w:adjustRightInd w:val="0"/>
                    <w:snapToGrid w:val="0"/>
                    <w:jc w:val="center"/>
                    <w:rPr>
                      <w:szCs w:val="21"/>
                    </w:rPr>
                  </w:pPr>
                  <w:r w:rsidRPr="001507D1">
                    <w:rPr>
                      <w:rFonts w:hint="eastAsia"/>
                      <w:szCs w:val="21"/>
                    </w:rPr>
                    <w:t>有组织</w:t>
                  </w:r>
                </w:p>
              </w:tc>
              <w:tc>
                <w:tcPr>
                  <w:tcW w:w="3402" w:type="dxa"/>
                  <w:gridSpan w:val="4"/>
                  <w:vAlign w:val="center"/>
                </w:tcPr>
                <w:p w14:paraId="75666326" w14:textId="404E2EEE" w:rsidR="00A6393D" w:rsidRPr="001507D1" w:rsidRDefault="00A6393D" w:rsidP="00ED47BA">
                  <w:pPr>
                    <w:adjustRightInd w:val="0"/>
                    <w:snapToGrid w:val="0"/>
                    <w:jc w:val="center"/>
                    <w:rPr>
                      <w:szCs w:val="21"/>
                    </w:rPr>
                  </w:pPr>
                  <w:r w:rsidRPr="001507D1">
                    <w:rPr>
                      <w:rFonts w:hint="eastAsia"/>
                      <w:szCs w:val="21"/>
                    </w:rPr>
                    <w:t>无组织</w:t>
                  </w:r>
                </w:p>
              </w:tc>
            </w:tr>
            <w:tr w:rsidR="001507D1" w:rsidRPr="001507D1" w14:paraId="761F0661" w14:textId="77777777" w:rsidTr="00A6393D">
              <w:trPr>
                <w:jc w:val="center"/>
              </w:trPr>
              <w:tc>
                <w:tcPr>
                  <w:tcW w:w="818" w:type="dxa"/>
                  <w:vMerge/>
                  <w:vAlign w:val="center"/>
                </w:tcPr>
                <w:p w14:paraId="55E46452" w14:textId="77777777" w:rsidR="00A6393D" w:rsidRPr="001507D1" w:rsidRDefault="00A6393D" w:rsidP="00ED47BA">
                  <w:pPr>
                    <w:adjustRightInd w:val="0"/>
                    <w:snapToGrid w:val="0"/>
                    <w:jc w:val="center"/>
                    <w:rPr>
                      <w:szCs w:val="21"/>
                    </w:rPr>
                  </w:pPr>
                </w:p>
              </w:tc>
              <w:tc>
                <w:tcPr>
                  <w:tcW w:w="702" w:type="dxa"/>
                  <w:vMerge/>
                  <w:vAlign w:val="center"/>
                </w:tcPr>
                <w:p w14:paraId="35E9892A" w14:textId="77777777" w:rsidR="00A6393D" w:rsidRPr="001507D1" w:rsidRDefault="00A6393D" w:rsidP="00ED47BA">
                  <w:pPr>
                    <w:adjustRightInd w:val="0"/>
                    <w:snapToGrid w:val="0"/>
                    <w:jc w:val="center"/>
                    <w:rPr>
                      <w:szCs w:val="21"/>
                    </w:rPr>
                  </w:pPr>
                </w:p>
              </w:tc>
              <w:tc>
                <w:tcPr>
                  <w:tcW w:w="942" w:type="dxa"/>
                  <w:vMerge/>
                  <w:vAlign w:val="center"/>
                </w:tcPr>
                <w:p w14:paraId="5B3FCEE6" w14:textId="77777777" w:rsidR="00A6393D" w:rsidRPr="001507D1" w:rsidRDefault="00A6393D" w:rsidP="00ED47BA">
                  <w:pPr>
                    <w:adjustRightInd w:val="0"/>
                    <w:snapToGrid w:val="0"/>
                    <w:jc w:val="center"/>
                    <w:rPr>
                      <w:szCs w:val="21"/>
                    </w:rPr>
                  </w:pPr>
                </w:p>
              </w:tc>
              <w:tc>
                <w:tcPr>
                  <w:tcW w:w="709" w:type="dxa"/>
                  <w:vMerge/>
                  <w:vAlign w:val="center"/>
                </w:tcPr>
                <w:p w14:paraId="39F121B3" w14:textId="77777777" w:rsidR="00A6393D" w:rsidRPr="001507D1" w:rsidRDefault="00A6393D" w:rsidP="00ED47BA">
                  <w:pPr>
                    <w:adjustRightInd w:val="0"/>
                    <w:snapToGrid w:val="0"/>
                    <w:jc w:val="center"/>
                    <w:rPr>
                      <w:szCs w:val="21"/>
                    </w:rPr>
                  </w:pPr>
                </w:p>
              </w:tc>
              <w:tc>
                <w:tcPr>
                  <w:tcW w:w="1559" w:type="dxa"/>
                  <w:gridSpan w:val="2"/>
                  <w:vMerge/>
                  <w:vAlign w:val="center"/>
                </w:tcPr>
                <w:p w14:paraId="7E9B3103" w14:textId="77777777" w:rsidR="00A6393D" w:rsidRPr="001507D1" w:rsidRDefault="00A6393D" w:rsidP="00ED47BA">
                  <w:pPr>
                    <w:adjustRightInd w:val="0"/>
                    <w:snapToGrid w:val="0"/>
                    <w:jc w:val="center"/>
                    <w:rPr>
                      <w:szCs w:val="21"/>
                    </w:rPr>
                  </w:pPr>
                </w:p>
              </w:tc>
              <w:tc>
                <w:tcPr>
                  <w:tcW w:w="1701" w:type="dxa"/>
                  <w:gridSpan w:val="2"/>
                  <w:vAlign w:val="center"/>
                </w:tcPr>
                <w:p w14:paraId="7EB59C7B" w14:textId="355AFCA6" w:rsidR="00A6393D" w:rsidRPr="001507D1" w:rsidRDefault="00A6393D" w:rsidP="00ED47BA">
                  <w:pPr>
                    <w:adjustRightInd w:val="0"/>
                    <w:snapToGrid w:val="0"/>
                    <w:jc w:val="center"/>
                    <w:rPr>
                      <w:szCs w:val="21"/>
                    </w:rPr>
                  </w:pPr>
                  <w:r w:rsidRPr="001507D1">
                    <w:rPr>
                      <w:rFonts w:hint="eastAsia"/>
                      <w:szCs w:val="21"/>
                    </w:rPr>
                    <w:t>沉降</w:t>
                  </w:r>
                </w:p>
              </w:tc>
              <w:tc>
                <w:tcPr>
                  <w:tcW w:w="1701" w:type="dxa"/>
                  <w:gridSpan w:val="2"/>
                  <w:vAlign w:val="center"/>
                </w:tcPr>
                <w:p w14:paraId="14720B0F" w14:textId="652CA959" w:rsidR="00A6393D" w:rsidRPr="001507D1" w:rsidRDefault="00A6393D" w:rsidP="00ED47BA">
                  <w:pPr>
                    <w:adjustRightInd w:val="0"/>
                    <w:snapToGrid w:val="0"/>
                    <w:jc w:val="center"/>
                    <w:rPr>
                      <w:szCs w:val="21"/>
                    </w:rPr>
                  </w:pPr>
                  <w:r w:rsidRPr="001507D1">
                    <w:rPr>
                      <w:rFonts w:hint="eastAsia"/>
                      <w:szCs w:val="21"/>
                    </w:rPr>
                    <w:t>排放</w:t>
                  </w:r>
                </w:p>
              </w:tc>
            </w:tr>
            <w:tr w:rsidR="001507D1" w:rsidRPr="001507D1" w14:paraId="5F42E81B" w14:textId="77777777" w:rsidTr="00A6393D">
              <w:trPr>
                <w:jc w:val="center"/>
              </w:trPr>
              <w:tc>
                <w:tcPr>
                  <w:tcW w:w="818" w:type="dxa"/>
                  <w:vMerge/>
                  <w:vAlign w:val="center"/>
                </w:tcPr>
                <w:p w14:paraId="1F449F77" w14:textId="77777777" w:rsidR="00A6393D" w:rsidRPr="001507D1" w:rsidRDefault="00A6393D" w:rsidP="00ED47BA">
                  <w:pPr>
                    <w:adjustRightInd w:val="0"/>
                    <w:snapToGrid w:val="0"/>
                    <w:jc w:val="center"/>
                    <w:rPr>
                      <w:szCs w:val="21"/>
                    </w:rPr>
                  </w:pPr>
                </w:p>
              </w:tc>
              <w:tc>
                <w:tcPr>
                  <w:tcW w:w="702" w:type="dxa"/>
                  <w:vMerge/>
                  <w:vAlign w:val="center"/>
                </w:tcPr>
                <w:p w14:paraId="26A6652F" w14:textId="77777777" w:rsidR="00A6393D" w:rsidRPr="001507D1" w:rsidRDefault="00A6393D" w:rsidP="00ED47BA">
                  <w:pPr>
                    <w:adjustRightInd w:val="0"/>
                    <w:snapToGrid w:val="0"/>
                    <w:jc w:val="center"/>
                    <w:rPr>
                      <w:szCs w:val="21"/>
                    </w:rPr>
                  </w:pPr>
                </w:p>
              </w:tc>
              <w:tc>
                <w:tcPr>
                  <w:tcW w:w="942" w:type="dxa"/>
                  <w:vMerge/>
                  <w:vAlign w:val="center"/>
                </w:tcPr>
                <w:p w14:paraId="58848474" w14:textId="77777777" w:rsidR="00A6393D" w:rsidRPr="001507D1" w:rsidRDefault="00A6393D" w:rsidP="00ED47BA">
                  <w:pPr>
                    <w:adjustRightInd w:val="0"/>
                    <w:snapToGrid w:val="0"/>
                    <w:jc w:val="center"/>
                    <w:rPr>
                      <w:szCs w:val="21"/>
                    </w:rPr>
                  </w:pPr>
                </w:p>
              </w:tc>
              <w:tc>
                <w:tcPr>
                  <w:tcW w:w="709" w:type="dxa"/>
                  <w:vMerge/>
                  <w:vAlign w:val="center"/>
                </w:tcPr>
                <w:p w14:paraId="6EDA41CF" w14:textId="77777777" w:rsidR="00A6393D" w:rsidRPr="001507D1" w:rsidRDefault="00A6393D" w:rsidP="00ED47BA">
                  <w:pPr>
                    <w:adjustRightInd w:val="0"/>
                    <w:snapToGrid w:val="0"/>
                    <w:jc w:val="center"/>
                    <w:rPr>
                      <w:szCs w:val="21"/>
                    </w:rPr>
                  </w:pPr>
                </w:p>
              </w:tc>
              <w:tc>
                <w:tcPr>
                  <w:tcW w:w="709" w:type="dxa"/>
                  <w:vAlign w:val="center"/>
                </w:tcPr>
                <w:p w14:paraId="75924BC1" w14:textId="7042B29C" w:rsidR="00A6393D" w:rsidRPr="001507D1" w:rsidRDefault="00A6393D" w:rsidP="00ED47BA">
                  <w:pPr>
                    <w:adjustRightInd w:val="0"/>
                    <w:snapToGrid w:val="0"/>
                    <w:jc w:val="center"/>
                    <w:rPr>
                      <w:szCs w:val="21"/>
                    </w:rPr>
                  </w:pPr>
                  <w:r w:rsidRPr="001507D1">
                    <w:rPr>
                      <w:rFonts w:hint="eastAsia"/>
                      <w:szCs w:val="21"/>
                    </w:rPr>
                    <w:t>排放量</w:t>
                  </w:r>
                  <w:r w:rsidRPr="001507D1">
                    <w:rPr>
                      <w:rFonts w:hint="eastAsia"/>
                      <w:szCs w:val="21"/>
                    </w:rPr>
                    <w:t>t</w:t>
                  </w:r>
                  <w:r w:rsidRPr="001507D1">
                    <w:rPr>
                      <w:szCs w:val="21"/>
                    </w:rPr>
                    <w:t>/a</w:t>
                  </w:r>
                </w:p>
              </w:tc>
              <w:tc>
                <w:tcPr>
                  <w:tcW w:w="850" w:type="dxa"/>
                  <w:vAlign w:val="center"/>
                </w:tcPr>
                <w:p w14:paraId="15F81331" w14:textId="1F12CDFA" w:rsidR="00A6393D" w:rsidRPr="001507D1" w:rsidRDefault="00A6393D" w:rsidP="00ED47BA">
                  <w:pPr>
                    <w:adjustRightInd w:val="0"/>
                    <w:snapToGrid w:val="0"/>
                    <w:jc w:val="center"/>
                    <w:rPr>
                      <w:szCs w:val="21"/>
                    </w:rPr>
                  </w:pPr>
                  <w:r w:rsidRPr="001507D1">
                    <w:rPr>
                      <w:rFonts w:hint="eastAsia"/>
                      <w:szCs w:val="21"/>
                    </w:rPr>
                    <w:t>排放速率</w:t>
                  </w:r>
                  <w:r w:rsidRPr="001507D1">
                    <w:rPr>
                      <w:rFonts w:hint="eastAsia"/>
                      <w:szCs w:val="21"/>
                    </w:rPr>
                    <w:t>kg</w:t>
                  </w:r>
                  <w:r w:rsidRPr="001507D1">
                    <w:rPr>
                      <w:szCs w:val="21"/>
                    </w:rPr>
                    <w:t>/h</w:t>
                  </w:r>
                </w:p>
              </w:tc>
              <w:tc>
                <w:tcPr>
                  <w:tcW w:w="709" w:type="dxa"/>
                  <w:vAlign w:val="center"/>
                </w:tcPr>
                <w:p w14:paraId="461BA313" w14:textId="6E4DC2DA" w:rsidR="00A6393D" w:rsidRPr="001507D1" w:rsidRDefault="00A6393D" w:rsidP="00A6393D">
                  <w:pPr>
                    <w:adjustRightInd w:val="0"/>
                    <w:snapToGrid w:val="0"/>
                    <w:jc w:val="center"/>
                    <w:rPr>
                      <w:szCs w:val="21"/>
                    </w:rPr>
                  </w:pPr>
                  <w:r w:rsidRPr="001507D1">
                    <w:rPr>
                      <w:rFonts w:hint="eastAsia"/>
                      <w:szCs w:val="21"/>
                    </w:rPr>
                    <w:t>排放量</w:t>
                  </w:r>
                  <w:r w:rsidRPr="001507D1">
                    <w:rPr>
                      <w:rFonts w:hint="eastAsia"/>
                      <w:szCs w:val="21"/>
                    </w:rPr>
                    <w:t>t</w:t>
                  </w:r>
                  <w:r w:rsidRPr="001507D1">
                    <w:rPr>
                      <w:szCs w:val="21"/>
                    </w:rPr>
                    <w:t>/a</w:t>
                  </w:r>
                </w:p>
              </w:tc>
              <w:tc>
                <w:tcPr>
                  <w:tcW w:w="992" w:type="dxa"/>
                  <w:vAlign w:val="center"/>
                </w:tcPr>
                <w:p w14:paraId="2D4BF9ED" w14:textId="5B2A88E0" w:rsidR="00A6393D" w:rsidRPr="001507D1" w:rsidRDefault="00A6393D" w:rsidP="00ED47BA">
                  <w:pPr>
                    <w:adjustRightInd w:val="0"/>
                    <w:snapToGrid w:val="0"/>
                    <w:jc w:val="center"/>
                    <w:rPr>
                      <w:szCs w:val="21"/>
                    </w:rPr>
                  </w:pPr>
                  <w:r w:rsidRPr="001507D1">
                    <w:rPr>
                      <w:rFonts w:hint="eastAsia"/>
                      <w:szCs w:val="21"/>
                    </w:rPr>
                    <w:t>排放速率</w:t>
                  </w:r>
                  <w:r w:rsidRPr="001507D1">
                    <w:rPr>
                      <w:rFonts w:hint="eastAsia"/>
                      <w:szCs w:val="21"/>
                    </w:rPr>
                    <w:t>kg</w:t>
                  </w:r>
                  <w:r w:rsidRPr="001507D1">
                    <w:rPr>
                      <w:szCs w:val="21"/>
                    </w:rPr>
                    <w:t>/h</w:t>
                  </w:r>
                </w:p>
              </w:tc>
              <w:tc>
                <w:tcPr>
                  <w:tcW w:w="709" w:type="dxa"/>
                  <w:vAlign w:val="center"/>
                </w:tcPr>
                <w:p w14:paraId="56BFD3C3" w14:textId="2BEF1710" w:rsidR="00A6393D" w:rsidRPr="001507D1" w:rsidRDefault="00A6393D" w:rsidP="00A6393D">
                  <w:pPr>
                    <w:adjustRightInd w:val="0"/>
                    <w:snapToGrid w:val="0"/>
                    <w:jc w:val="center"/>
                    <w:rPr>
                      <w:szCs w:val="21"/>
                    </w:rPr>
                  </w:pPr>
                  <w:r w:rsidRPr="001507D1">
                    <w:rPr>
                      <w:rFonts w:hint="eastAsia"/>
                      <w:szCs w:val="21"/>
                    </w:rPr>
                    <w:t>排放量</w:t>
                  </w:r>
                  <w:r w:rsidRPr="001507D1">
                    <w:rPr>
                      <w:rFonts w:hint="eastAsia"/>
                      <w:szCs w:val="21"/>
                    </w:rPr>
                    <w:t>t</w:t>
                  </w:r>
                  <w:r w:rsidRPr="001507D1">
                    <w:rPr>
                      <w:szCs w:val="21"/>
                    </w:rPr>
                    <w:t>/a</w:t>
                  </w:r>
                </w:p>
              </w:tc>
              <w:tc>
                <w:tcPr>
                  <w:tcW w:w="992" w:type="dxa"/>
                  <w:vAlign w:val="center"/>
                </w:tcPr>
                <w:p w14:paraId="182BB171" w14:textId="6F4F1215" w:rsidR="00A6393D" w:rsidRPr="001507D1" w:rsidRDefault="00A6393D" w:rsidP="00ED47BA">
                  <w:pPr>
                    <w:adjustRightInd w:val="0"/>
                    <w:snapToGrid w:val="0"/>
                    <w:jc w:val="center"/>
                    <w:rPr>
                      <w:szCs w:val="21"/>
                    </w:rPr>
                  </w:pPr>
                  <w:r w:rsidRPr="001507D1">
                    <w:rPr>
                      <w:rFonts w:hint="eastAsia"/>
                      <w:szCs w:val="21"/>
                    </w:rPr>
                    <w:t>排放速率</w:t>
                  </w:r>
                  <w:r w:rsidRPr="001507D1">
                    <w:rPr>
                      <w:rFonts w:hint="eastAsia"/>
                      <w:szCs w:val="21"/>
                    </w:rPr>
                    <w:t>kg</w:t>
                  </w:r>
                  <w:r w:rsidRPr="001507D1">
                    <w:rPr>
                      <w:szCs w:val="21"/>
                    </w:rPr>
                    <w:t>/h</w:t>
                  </w:r>
                </w:p>
              </w:tc>
            </w:tr>
            <w:tr w:rsidR="001507D1" w:rsidRPr="001507D1" w14:paraId="11125E88" w14:textId="77777777" w:rsidTr="00A6393D">
              <w:trPr>
                <w:jc w:val="center"/>
              </w:trPr>
              <w:tc>
                <w:tcPr>
                  <w:tcW w:w="818" w:type="dxa"/>
                  <w:vAlign w:val="center"/>
                </w:tcPr>
                <w:p w14:paraId="24CF4C85" w14:textId="2F0B8552" w:rsidR="00A6393D" w:rsidRPr="001507D1" w:rsidRDefault="00A6393D" w:rsidP="00ED47BA">
                  <w:pPr>
                    <w:adjustRightInd w:val="0"/>
                    <w:snapToGrid w:val="0"/>
                    <w:jc w:val="center"/>
                    <w:rPr>
                      <w:szCs w:val="21"/>
                    </w:rPr>
                  </w:pPr>
                  <w:r w:rsidRPr="001507D1">
                    <w:rPr>
                      <w:rFonts w:hint="eastAsia"/>
                      <w:szCs w:val="21"/>
                    </w:rPr>
                    <w:t>木作加工</w:t>
                  </w:r>
                </w:p>
              </w:tc>
              <w:tc>
                <w:tcPr>
                  <w:tcW w:w="702" w:type="dxa"/>
                  <w:vAlign w:val="center"/>
                </w:tcPr>
                <w:p w14:paraId="3FB755B2" w14:textId="0CA2397E" w:rsidR="00A6393D" w:rsidRPr="001507D1" w:rsidRDefault="00A6393D" w:rsidP="00ED47BA">
                  <w:pPr>
                    <w:adjustRightInd w:val="0"/>
                    <w:snapToGrid w:val="0"/>
                    <w:jc w:val="center"/>
                    <w:rPr>
                      <w:szCs w:val="21"/>
                    </w:rPr>
                  </w:pPr>
                  <w:r w:rsidRPr="001507D1">
                    <w:rPr>
                      <w:rFonts w:hint="eastAsia"/>
                      <w:szCs w:val="21"/>
                    </w:rPr>
                    <w:t>粉尘</w:t>
                  </w:r>
                </w:p>
              </w:tc>
              <w:tc>
                <w:tcPr>
                  <w:tcW w:w="942" w:type="dxa"/>
                  <w:vAlign w:val="center"/>
                </w:tcPr>
                <w:p w14:paraId="775F5D29" w14:textId="6716A891" w:rsidR="00A6393D" w:rsidRPr="001507D1" w:rsidRDefault="00A6393D" w:rsidP="00ED47BA">
                  <w:pPr>
                    <w:adjustRightInd w:val="0"/>
                    <w:snapToGrid w:val="0"/>
                    <w:jc w:val="center"/>
                    <w:rPr>
                      <w:szCs w:val="21"/>
                    </w:rPr>
                  </w:pPr>
                  <w:r w:rsidRPr="001507D1">
                    <w:rPr>
                      <w:rFonts w:hint="eastAsia"/>
                      <w:szCs w:val="21"/>
                    </w:rPr>
                    <w:t>7.76</w:t>
                  </w:r>
                </w:p>
              </w:tc>
              <w:tc>
                <w:tcPr>
                  <w:tcW w:w="709" w:type="dxa"/>
                  <w:vAlign w:val="center"/>
                </w:tcPr>
                <w:p w14:paraId="2085E362" w14:textId="49045FC7" w:rsidR="00A6393D" w:rsidRPr="001507D1" w:rsidRDefault="00A6393D" w:rsidP="00ED47BA">
                  <w:pPr>
                    <w:adjustRightInd w:val="0"/>
                    <w:snapToGrid w:val="0"/>
                    <w:jc w:val="center"/>
                    <w:rPr>
                      <w:szCs w:val="21"/>
                    </w:rPr>
                  </w:pPr>
                  <w:r w:rsidRPr="001507D1">
                    <w:rPr>
                      <w:rFonts w:hint="eastAsia"/>
                      <w:szCs w:val="21"/>
                    </w:rPr>
                    <w:t>1.680</w:t>
                  </w:r>
                </w:p>
              </w:tc>
              <w:tc>
                <w:tcPr>
                  <w:tcW w:w="709" w:type="dxa"/>
                  <w:vAlign w:val="center"/>
                </w:tcPr>
                <w:p w14:paraId="784437FF" w14:textId="4734F59D" w:rsidR="00A6393D" w:rsidRPr="001507D1" w:rsidRDefault="00A6393D" w:rsidP="00ED47BA">
                  <w:pPr>
                    <w:adjustRightInd w:val="0"/>
                    <w:snapToGrid w:val="0"/>
                    <w:jc w:val="center"/>
                    <w:rPr>
                      <w:szCs w:val="21"/>
                    </w:rPr>
                  </w:pPr>
                  <w:r w:rsidRPr="001507D1">
                    <w:rPr>
                      <w:rFonts w:hint="eastAsia"/>
                      <w:szCs w:val="21"/>
                    </w:rPr>
                    <w:t>0.140</w:t>
                  </w:r>
                </w:p>
              </w:tc>
              <w:tc>
                <w:tcPr>
                  <w:tcW w:w="850" w:type="dxa"/>
                  <w:vAlign w:val="center"/>
                </w:tcPr>
                <w:p w14:paraId="51A09A93" w14:textId="0F0E5315" w:rsidR="00A6393D" w:rsidRPr="001507D1" w:rsidRDefault="00A6393D" w:rsidP="00ED47BA">
                  <w:pPr>
                    <w:adjustRightInd w:val="0"/>
                    <w:snapToGrid w:val="0"/>
                    <w:jc w:val="center"/>
                    <w:rPr>
                      <w:szCs w:val="21"/>
                    </w:rPr>
                  </w:pPr>
                  <w:r w:rsidRPr="001507D1">
                    <w:rPr>
                      <w:rFonts w:hint="eastAsia"/>
                      <w:szCs w:val="21"/>
                    </w:rPr>
                    <w:t>0.030</w:t>
                  </w:r>
                </w:p>
              </w:tc>
              <w:tc>
                <w:tcPr>
                  <w:tcW w:w="709" w:type="dxa"/>
                  <w:vAlign w:val="center"/>
                </w:tcPr>
                <w:p w14:paraId="4B70F93F" w14:textId="544762A8" w:rsidR="00A6393D" w:rsidRPr="001507D1" w:rsidRDefault="00A6393D" w:rsidP="00ED47BA">
                  <w:pPr>
                    <w:adjustRightInd w:val="0"/>
                    <w:snapToGrid w:val="0"/>
                    <w:jc w:val="center"/>
                    <w:rPr>
                      <w:szCs w:val="21"/>
                    </w:rPr>
                  </w:pPr>
                  <w:r w:rsidRPr="001507D1">
                    <w:rPr>
                      <w:rFonts w:hint="eastAsia"/>
                      <w:szCs w:val="21"/>
                    </w:rPr>
                    <w:t>0.698</w:t>
                  </w:r>
                </w:p>
              </w:tc>
              <w:tc>
                <w:tcPr>
                  <w:tcW w:w="992" w:type="dxa"/>
                  <w:vAlign w:val="center"/>
                </w:tcPr>
                <w:p w14:paraId="4816CD23" w14:textId="398E68BE" w:rsidR="00A6393D" w:rsidRPr="001507D1" w:rsidRDefault="00A6393D" w:rsidP="00ED47BA">
                  <w:pPr>
                    <w:adjustRightInd w:val="0"/>
                    <w:snapToGrid w:val="0"/>
                    <w:jc w:val="center"/>
                    <w:rPr>
                      <w:szCs w:val="21"/>
                    </w:rPr>
                  </w:pPr>
                  <w:r w:rsidRPr="001507D1">
                    <w:rPr>
                      <w:rFonts w:hint="eastAsia"/>
                      <w:szCs w:val="21"/>
                    </w:rPr>
                    <w:t>0.151</w:t>
                  </w:r>
                </w:p>
              </w:tc>
              <w:tc>
                <w:tcPr>
                  <w:tcW w:w="709" w:type="dxa"/>
                  <w:vAlign w:val="center"/>
                </w:tcPr>
                <w:p w14:paraId="2DC89D18" w14:textId="231F799B" w:rsidR="00A6393D" w:rsidRPr="001507D1" w:rsidRDefault="00A6393D" w:rsidP="00ED47BA">
                  <w:pPr>
                    <w:adjustRightInd w:val="0"/>
                    <w:snapToGrid w:val="0"/>
                    <w:jc w:val="center"/>
                    <w:rPr>
                      <w:szCs w:val="21"/>
                    </w:rPr>
                  </w:pPr>
                  <w:r w:rsidRPr="001507D1">
                    <w:rPr>
                      <w:rFonts w:hint="eastAsia"/>
                      <w:szCs w:val="21"/>
                    </w:rPr>
                    <w:t>0.078</w:t>
                  </w:r>
                </w:p>
              </w:tc>
              <w:tc>
                <w:tcPr>
                  <w:tcW w:w="992" w:type="dxa"/>
                  <w:vAlign w:val="center"/>
                </w:tcPr>
                <w:p w14:paraId="043F7258" w14:textId="2EF6FF51" w:rsidR="00A6393D" w:rsidRPr="001507D1" w:rsidRDefault="00A6393D" w:rsidP="00ED47BA">
                  <w:pPr>
                    <w:adjustRightInd w:val="0"/>
                    <w:snapToGrid w:val="0"/>
                    <w:jc w:val="center"/>
                    <w:rPr>
                      <w:szCs w:val="21"/>
                    </w:rPr>
                  </w:pPr>
                  <w:r w:rsidRPr="001507D1">
                    <w:rPr>
                      <w:rFonts w:hint="eastAsia"/>
                      <w:szCs w:val="21"/>
                    </w:rPr>
                    <w:t>0.017</w:t>
                  </w:r>
                </w:p>
              </w:tc>
            </w:tr>
          </w:tbl>
          <w:p w14:paraId="40A6F05E" w14:textId="6DEF6BA1" w:rsidR="00B56616" w:rsidRPr="001507D1" w:rsidRDefault="00417BD8" w:rsidP="00E462D1">
            <w:pPr>
              <w:adjustRightInd w:val="0"/>
              <w:snapToGrid w:val="0"/>
              <w:ind w:firstLineChars="200" w:firstLine="422"/>
              <w:rPr>
                <w:b/>
                <w:bCs/>
                <w:szCs w:val="21"/>
              </w:rPr>
            </w:pPr>
            <w:r w:rsidRPr="001507D1">
              <w:rPr>
                <w:rFonts w:hint="eastAsia"/>
                <w:b/>
                <w:bCs/>
                <w:szCs w:val="21"/>
              </w:rPr>
              <w:t>注：木作加工日运行时间为</w:t>
            </w:r>
            <w:r w:rsidRPr="001507D1">
              <w:rPr>
                <w:rFonts w:hint="eastAsia"/>
                <w:b/>
                <w:bCs/>
                <w:szCs w:val="21"/>
              </w:rPr>
              <w:t>14h</w:t>
            </w:r>
            <w:r w:rsidRPr="001507D1">
              <w:rPr>
                <w:rFonts w:hint="eastAsia"/>
                <w:b/>
                <w:bCs/>
                <w:szCs w:val="21"/>
              </w:rPr>
              <w:t>，年工作时间为</w:t>
            </w:r>
            <w:r w:rsidRPr="001507D1">
              <w:rPr>
                <w:rFonts w:hint="eastAsia"/>
                <w:b/>
                <w:bCs/>
                <w:szCs w:val="21"/>
              </w:rPr>
              <w:t>330d</w:t>
            </w:r>
            <w:r w:rsidRPr="001507D1">
              <w:rPr>
                <w:rFonts w:hint="eastAsia"/>
                <w:b/>
                <w:bCs/>
                <w:szCs w:val="21"/>
              </w:rPr>
              <w:t>，则年运行时间为</w:t>
            </w:r>
            <w:r w:rsidRPr="001507D1">
              <w:rPr>
                <w:rFonts w:hint="eastAsia"/>
                <w:b/>
                <w:bCs/>
                <w:szCs w:val="21"/>
              </w:rPr>
              <w:t>4620h</w:t>
            </w:r>
            <w:r w:rsidRPr="001507D1">
              <w:rPr>
                <w:rFonts w:hint="eastAsia"/>
                <w:b/>
                <w:bCs/>
                <w:szCs w:val="21"/>
              </w:rPr>
              <w:t>。</w:t>
            </w:r>
          </w:p>
          <w:p w14:paraId="17AEA949" w14:textId="2D7980B3" w:rsidR="0020161B" w:rsidRPr="001507D1" w:rsidRDefault="0020161B" w:rsidP="00041AAB">
            <w:pPr>
              <w:adjustRightInd w:val="0"/>
              <w:snapToGrid w:val="0"/>
              <w:spacing w:line="360" w:lineRule="auto"/>
              <w:ind w:firstLineChars="200" w:firstLine="482"/>
              <w:rPr>
                <w:sz w:val="24"/>
              </w:rPr>
            </w:pPr>
            <w:r w:rsidRPr="001507D1">
              <w:rPr>
                <w:rFonts w:hint="eastAsia"/>
                <w:b/>
                <w:bCs/>
                <w:sz w:val="24"/>
              </w:rPr>
              <w:t>打磨粉尘：</w:t>
            </w:r>
            <w:r w:rsidRPr="001507D1">
              <w:rPr>
                <w:rFonts w:hint="eastAsia"/>
                <w:sz w:val="24"/>
              </w:rPr>
              <w:t>木制品半成品在喷底漆后，喷面漆之前需要对表面进行打磨。粉尘主要产生打磨工工序，目前企业</w:t>
            </w:r>
            <w:r w:rsidR="003A3E08" w:rsidRPr="001507D1">
              <w:rPr>
                <w:rFonts w:hint="eastAsia"/>
                <w:sz w:val="24"/>
              </w:rPr>
              <w:t>打磨设备均自带收尘设施（每台打磨设备上方均设置有吸风罩，将吸尘软管连接吸尘罩），粉尘通过设备自带吸风装置进入车间中央集气系统，经脉冲式袋式除尘器处理后</w:t>
            </w:r>
            <w:r w:rsidR="00A6393D" w:rsidRPr="001507D1">
              <w:rPr>
                <w:rFonts w:hint="eastAsia"/>
                <w:sz w:val="24"/>
              </w:rPr>
              <w:t>通过</w:t>
            </w:r>
            <w:r w:rsidR="00A6393D" w:rsidRPr="001507D1">
              <w:rPr>
                <w:rFonts w:hint="eastAsia"/>
                <w:sz w:val="24"/>
              </w:rPr>
              <w:t>20m</w:t>
            </w:r>
            <w:r w:rsidR="002B0898" w:rsidRPr="001507D1">
              <w:rPr>
                <w:rFonts w:hint="eastAsia"/>
                <w:sz w:val="24"/>
              </w:rPr>
              <w:t>高</w:t>
            </w:r>
            <w:r w:rsidR="00A6393D" w:rsidRPr="001507D1">
              <w:rPr>
                <w:rFonts w:hint="eastAsia"/>
                <w:sz w:val="24"/>
              </w:rPr>
              <w:t>DA</w:t>
            </w:r>
            <w:r w:rsidR="00A6393D" w:rsidRPr="001507D1">
              <w:rPr>
                <w:sz w:val="24"/>
              </w:rPr>
              <w:t>001</w:t>
            </w:r>
            <w:r w:rsidR="00A6393D" w:rsidRPr="001507D1">
              <w:rPr>
                <w:rFonts w:hint="eastAsia"/>
                <w:sz w:val="24"/>
              </w:rPr>
              <w:t>、</w:t>
            </w:r>
            <w:r w:rsidR="00A6393D" w:rsidRPr="001507D1">
              <w:rPr>
                <w:rFonts w:hint="eastAsia"/>
                <w:sz w:val="24"/>
              </w:rPr>
              <w:t>DA</w:t>
            </w:r>
            <w:r w:rsidR="00A6393D" w:rsidRPr="001507D1">
              <w:rPr>
                <w:sz w:val="24"/>
              </w:rPr>
              <w:t>002</w:t>
            </w:r>
            <w:r w:rsidR="00A6393D" w:rsidRPr="001507D1">
              <w:rPr>
                <w:rFonts w:hint="eastAsia"/>
                <w:sz w:val="24"/>
              </w:rPr>
              <w:t>排气筒</w:t>
            </w:r>
            <w:r w:rsidR="003A3E08" w:rsidRPr="001507D1">
              <w:rPr>
                <w:rFonts w:hint="eastAsia"/>
                <w:sz w:val="24"/>
              </w:rPr>
              <w:t>排放</w:t>
            </w:r>
            <w:r w:rsidR="00A71D7A" w:rsidRPr="001507D1">
              <w:rPr>
                <w:rFonts w:hint="eastAsia"/>
                <w:sz w:val="24"/>
              </w:rPr>
              <w:t>。</w:t>
            </w:r>
            <w:r w:rsidR="007B188F" w:rsidRPr="001507D1">
              <w:rPr>
                <w:rFonts w:hint="eastAsia"/>
                <w:sz w:val="24"/>
              </w:rPr>
              <w:t>根据现场踏勘，收集效率约</w:t>
            </w:r>
            <w:r w:rsidR="00614E64" w:rsidRPr="001507D1">
              <w:rPr>
                <w:rFonts w:hint="eastAsia"/>
                <w:sz w:val="24"/>
              </w:rPr>
              <w:t>90</w:t>
            </w:r>
            <w:r w:rsidR="007B188F" w:rsidRPr="001507D1">
              <w:rPr>
                <w:rFonts w:hint="eastAsia"/>
                <w:sz w:val="24"/>
              </w:rPr>
              <w:t>%</w:t>
            </w:r>
            <w:r w:rsidR="007B188F" w:rsidRPr="001507D1">
              <w:rPr>
                <w:rFonts w:hint="eastAsia"/>
                <w:sz w:val="24"/>
              </w:rPr>
              <w:t>，未收集粉尘中约</w:t>
            </w:r>
            <w:r w:rsidR="007B188F" w:rsidRPr="001507D1">
              <w:rPr>
                <w:rFonts w:hint="eastAsia"/>
                <w:sz w:val="24"/>
              </w:rPr>
              <w:t>90%</w:t>
            </w:r>
            <w:r w:rsidR="007B188F" w:rsidRPr="001507D1">
              <w:rPr>
                <w:rFonts w:hint="eastAsia"/>
                <w:sz w:val="24"/>
              </w:rPr>
              <w:t>作为固废沉降在车间内，脉冲式袋式除尘装置去除效率约</w:t>
            </w:r>
            <w:r w:rsidR="007B188F" w:rsidRPr="001507D1">
              <w:rPr>
                <w:rFonts w:hint="eastAsia"/>
                <w:sz w:val="24"/>
              </w:rPr>
              <w:t>98%</w:t>
            </w:r>
            <w:r w:rsidR="007B188F" w:rsidRPr="001507D1">
              <w:rPr>
                <w:rFonts w:hint="eastAsia"/>
                <w:sz w:val="24"/>
              </w:rPr>
              <w:t>。</w:t>
            </w:r>
          </w:p>
          <w:p w14:paraId="1AE9F29B" w14:textId="3BE16DD0" w:rsidR="00234F46" w:rsidRPr="001507D1" w:rsidRDefault="00524B65" w:rsidP="00234F46">
            <w:pPr>
              <w:adjustRightInd w:val="0"/>
              <w:snapToGrid w:val="0"/>
              <w:spacing w:line="360" w:lineRule="auto"/>
              <w:ind w:firstLineChars="200" w:firstLine="480"/>
              <w:rPr>
                <w:sz w:val="24"/>
              </w:rPr>
            </w:pPr>
            <w:r w:rsidRPr="001507D1">
              <w:rPr>
                <w:rFonts w:hint="eastAsia"/>
                <w:sz w:val="24"/>
              </w:rPr>
              <w:t>目前需打磨板材约</w:t>
            </w:r>
            <w:r w:rsidR="007B188F" w:rsidRPr="001507D1">
              <w:rPr>
                <w:rFonts w:hint="eastAsia"/>
                <w:sz w:val="24"/>
              </w:rPr>
              <w:t>5251</w:t>
            </w:r>
            <w:r w:rsidRPr="001507D1">
              <w:rPr>
                <w:rFonts w:hint="eastAsia"/>
                <w:sz w:val="24"/>
              </w:rPr>
              <w:t>t</w:t>
            </w:r>
            <w:r w:rsidRPr="001507D1">
              <w:rPr>
                <w:sz w:val="24"/>
              </w:rPr>
              <w:t>/a</w:t>
            </w:r>
            <w:r w:rsidRPr="001507D1">
              <w:rPr>
                <w:rFonts w:hint="eastAsia"/>
                <w:sz w:val="24"/>
              </w:rPr>
              <w:t>（</w:t>
            </w:r>
            <w:r w:rsidRPr="001507D1">
              <w:rPr>
                <w:rFonts w:hint="eastAsia"/>
                <w:sz w:val="24"/>
              </w:rPr>
              <w:t>MDF</w:t>
            </w:r>
            <w:r w:rsidRPr="001507D1">
              <w:rPr>
                <w:rFonts w:hint="eastAsia"/>
                <w:sz w:val="24"/>
              </w:rPr>
              <w:t>木板年消耗量为</w:t>
            </w:r>
            <w:r w:rsidRPr="001507D1">
              <w:rPr>
                <w:rFonts w:hint="eastAsia"/>
                <w:sz w:val="24"/>
              </w:rPr>
              <w:t>12503m</w:t>
            </w:r>
            <w:r w:rsidRPr="001507D1">
              <w:rPr>
                <w:sz w:val="24"/>
                <w:vertAlign w:val="superscript"/>
              </w:rPr>
              <w:t>3</w:t>
            </w:r>
            <w:r w:rsidRPr="001507D1">
              <w:rPr>
                <w:rFonts w:hint="eastAsia"/>
                <w:sz w:val="24"/>
              </w:rPr>
              <w:t>，密度按</w:t>
            </w:r>
            <w:r w:rsidRPr="001507D1">
              <w:rPr>
                <w:rFonts w:hint="eastAsia"/>
                <w:sz w:val="24"/>
              </w:rPr>
              <w:t>0.7g</w:t>
            </w:r>
            <w:r w:rsidRPr="001507D1">
              <w:rPr>
                <w:sz w:val="24"/>
              </w:rPr>
              <w:t>/</w:t>
            </w:r>
            <w:r w:rsidRPr="001507D1">
              <w:rPr>
                <w:rFonts w:hint="eastAsia"/>
                <w:sz w:val="24"/>
              </w:rPr>
              <w:t>cm</w:t>
            </w:r>
            <w:r w:rsidRPr="001507D1">
              <w:rPr>
                <w:sz w:val="24"/>
                <w:vertAlign w:val="superscript"/>
              </w:rPr>
              <w:t>3</w:t>
            </w:r>
            <w:r w:rsidRPr="001507D1">
              <w:rPr>
                <w:rFonts w:hint="eastAsia"/>
                <w:sz w:val="24"/>
              </w:rPr>
              <w:t>计，需进行涂装喷漆的木材量约总消耗量的</w:t>
            </w:r>
            <w:r w:rsidRPr="001507D1">
              <w:rPr>
                <w:rFonts w:hint="eastAsia"/>
                <w:sz w:val="24"/>
              </w:rPr>
              <w:t>60%</w:t>
            </w:r>
            <w:r w:rsidRPr="001507D1">
              <w:rPr>
                <w:rFonts w:hint="eastAsia"/>
                <w:sz w:val="24"/>
              </w:rPr>
              <w:t>），</w:t>
            </w:r>
            <w:r w:rsidR="007B188F" w:rsidRPr="001507D1">
              <w:rPr>
                <w:rFonts w:hint="eastAsia"/>
                <w:sz w:val="24"/>
              </w:rPr>
              <w:t>打磨粉尘的产生量约为打磨用量的</w:t>
            </w:r>
            <w:r w:rsidR="007B188F" w:rsidRPr="001507D1">
              <w:rPr>
                <w:sz w:val="24"/>
              </w:rPr>
              <w:t>0.05%</w:t>
            </w:r>
            <w:r w:rsidR="007B188F" w:rsidRPr="001507D1">
              <w:rPr>
                <w:rFonts w:hint="eastAsia"/>
                <w:sz w:val="24"/>
              </w:rPr>
              <w:t>，则打磨粉尘产生量为</w:t>
            </w:r>
            <w:r w:rsidR="007B188F" w:rsidRPr="001507D1">
              <w:rPr>
                <w:rFonts w:hint="eastAsia"/>
                <w:sz w:val="24"/>
              </w:rPr>
              <w:t>2.63t</w:t>
            </w:r>
            <w:r w:rsidR="007B188F" w:rsidRPr="001507D1">
              <w:rPr>
                <w:sz w:val="24"/>
              </w:rPr>
              <w:t>/a</w:t>
            </w:r>
            <w:r w:rsidR="007B188F" w:rsidRPr="001507D1">
              <w:rPr>
                <w:rFonts w:hint="eastAsia"/>
                <w:sz w:val="24"/>
              </w:rPr>
              <w:t>。</w:t>
            </w:r>
            <w:r w:rsidR="00234F46" w:rsidRPr="001507D1">
              <w:rPr>
                <w:rFonts w:hint="eastAsia"/>
                <w:sz w:val="24"/>
              </w:rPr>
              <w:t>目前打磨粉尘经收集后，再通过脉冲式袋式除尘器处理后</w:t>
            </w:r>
            <w:r w:rsidR="00A6393D" w:rsidRPr="001507D1">
              <w:rPr>
                <w:rFonts w:hint="eastAsia"/>
                <w:sz w:val="24"/>
              </w:rPr>
              <w:t>通过</w:t>
            </w:r>
            <w:r w:rsidR="00A6393D" w:rsidRPr="001507D1">
              <w:rPr>
                <w:rFonts w:hint="eastAsia"/>
                <w:sz w:val="24"/>
              </w:rPr>
              <w:t>20m</w:t>
            </w:r>
            <w:r w:rsidR="00A6393D" w:rsidRPr="001507D1">
              <w:rPr>
                <w:rFonts w:hint="eastAsia"/>
                <w:sz w:val="24"/>
              </w:rPr>
              <w:t>高</w:t>
            </w:r>
            <w:r w:rsidR="00A6393D" w:rsidRPr="001507D1">
              <w:rPr>
                <w:rFonts w:hint="eastAsia"/>
                <w:sz w:val="24"/>
              </w:rPr>
              <w:t>DA</w:t>
            </w:r>
            <w:r w:rsidR="00A6393D" w:rsidRPr="001507D1">
              <w:rPr>
                <w:sz w:val="24"/>
              </w:rPr>
              <w:t>001</w:t>
            </w:r>
            <w:r w:rsidR="00A6393D" w:rsidRPr="001507D1">
              <w:rPr>
                <w:rFonts w:hint="eastAsia"/>
                <w:sz w:val="24"/>
              </w:rPr>
              <w:t>、</w:t>
            </w:r>
            <w:r w:rsidR="00A6393D" w:rsidRPr="001507D1">
              <w:rPr>
                <w:rFonts w:hint="eastAsia"/>
                <w:sz w:val="24"/>
              </w:rPr>
              <w:t>DA</w:t>
            </w:r>
            <w:r w:rsidR="00A6393D" w:rsidRPr="001507D1">
              <w:rPr>
                <w:sz w:val="24"/>
              </w:rPr>
              <w:t>002</w:t>
            </w:r>
            <w:r w:rsidR="00A6393D" w:rsidRPr="001507D1">
              <w:rPr>
                <w:rFonts w:hint="eastAsia"/>
                <w:sz w:val="24"/>
              </w:rPr>
              <w:t>排气筒</w:t>
            </w:r>
            <w:r w:rsidR="00234F46" w:rsidRPr="001507D1">
              <w:rPr>
                <w:rFonts w:hint="eastAsia"/>
                <w:sz w:val="24"/>
              </w:rPr>
              <w:t>排放。</w:t>
            </w:r>
          </w:p>
          <w:p w14:paraId="5562946C" w14:textId="11744690" w:rsidR="007B188F" w:rsidRPr="001507D1" w:rsidRDefault="007B188F" w:rsidP="00041AAB">
            <w:pPr>
              <w:adjustRightInd w:val="0"/>
              <w:snapToGrid w:val="0"/>
              <w:spacing w:line="360" w:lineRule="auto"/>
              <w:ind w:firstLineChars="200" w:firstLine="480"/>
              <w:rPr>
                <w:sz w:val="24"/>
              </w:rPr>
            </w:pPr>
            <w:r w:rsidRPr="001507D1">
              <w:rPr>
                <w:rFonts w:hint="eastAsia"/>
                <w:sz w:val="24"/>
              </w:rPr>
              <w:lastRenderedPageBreak/>
              <w:t>打磨粉尘产生排放情况见表</w:t>
            </w:r>
            <w:r w:rsidRPr="001507D1">
              <w:rPr>
                <w:rFonts w:hint="eastAsia"/>
                <w:sz w:val="24"/>
              </w:rPr>
              <w:t>1-</w:t>
            </w:r>
            <w:r w:rsidR="007C6078" w:rsidRPr="001507D1">
              <w:rPr>
                <w:rFonts w:hint="eastAsia"/>
                <w:sz w:val="24"/>
              </w:rPr>
              <w:t>20</w:t>
            </w:r>
            <w:r w:rsidRPr="001507D1">
              <w:rPr>
                <w:rFonts w:hint="eastAsia"/>
                <w:sz w:val="24"/>
              </w:rPr>
              <w:t>。</w:t>
            </w:r>
          </w:p>
          <w:p w14:paraId="56802E0D" w14:textId="02E6AF42" w:rsidR="007B188F" w:rsidRPr="001507D1" w:rsidRDefault="007B188F" w:rsidP="007B188F">
            <w:pPr>
              <w:adjustRightInd w:val="0"/>
              <w:snapToGrid w:val="0"/>
              <w:jc w:val="center"/>
              <w:rPr>
                <w:b/>
                <w:szCs w:val="21"/>
              </w:rPr>
            </w:pPr>
            <w:r w:rsidRPr="001507D1">
              <w:rPr>
                <w:b/>
                <w:szCs w:val="21"/>
              </w:rPr>
              <w:t>表</w:t>
            </w:r>
            <w:r w:rsidRPr="001507D1">
              <w:rPr>
                <w:b/>
                <w:szCs w:val="21"/>
              </w:rPr>
              <w:t>1-</w:t>
            </w:r>
            <w:r w:rsidR="007C6078" w:rsidRPr="001507D1">
              <w:rPr>
                <w:rFonts w:hint="eastAsia"/>
                <w:b/>
                <w:szCs w:val="21"/>
              </w:rPr>
              <w:t>20</w:t>
            </w:r>
            <w:r w:rsidRPr="001507D1">
              <w:rPr>
                <w:b/>
                <w:szCs w:val="21"/>
              </w:rPr>
              <w:t xml:space="preserve">   </w:t>
            </w:r>
            <w:r w:rsidRPr="001507D1">
              <w:rPr>
                <w:rFonts w:hint="eastAsia"/>
                <w:b/>
                <w:szCs w:val="21"/>
              </w:rPr>
              <w:t>打磨粉尘产生排放情况</w:t>
            </w:r>
            <w:r w:rsidRPr="001507D1">
              <w:rPr>
                <w:rFonts w:hint="eastAsia"/>
                <w:b/>
                <w:szCs w:val="21"/>
              </w:rPr>
              <w:t xml:space="preserve"> </w:t>
            </w:r>
            <w:r w:rsidRPr="001507D1">
              <w:rPr>
                <w:b/>
                <w:szCs w:val="21"/>
              </w:rPr>
              <w:t xml:space="preserve">   </w:t>
            </w:r>
            <w:r w:rsidRPr="001507D1">
              <w:rPr>
                <w:rFonts w:hint="eastAsia"/>
                <w:b/>
                <w:szCs w:val="21"/>
              </w:rPr>
              <w:t>单位：</w:t>
            </w:r>
            <w:r w:rsidRPr="001507D1">
              <w:rPr>
                <w:rFonts w:hint="eastAsia"/>
                <w:b/>
                <w:szCs w:val="21"/>
              </w:rPr>
              <w:t>t</w:t>
            </w:r>
            <w:r w:rsidRPr="001507D1">
              <w:rPr>
                <w:b/>
                <w:szCs w:val="21"/>
              </w:rPr>
              <w:t>/a</w:t>
            </w:r>
          </w:p>
          <w:tbl>
            <w:tblPr>
              <w:tblStyle w:val="afffc"/>
              <w:tblW w:w="0" w:type="auto"/>
              <w:jc w:val="center"/>
              <w:tblLook w:val="04A0" w:firstRow="1" w:lastRow="0" w:firstColumn="1" w:lastColumn="0" w:noHBand="0" w:noVBand="1"/>
            </w:tblPr>
            <w:tblGrid>
              <w:gridCol w:w="818"/>
              <w:gridCol w:w="702"/>
              <w:gridCol w:w="942"/>
              <w:gridCol w:w="709"/>
              <w:gridCol w:w="744"/>
              <w:gridCol w:w="992"/>
              <w:gridCol w:w="709"/>
              <w:gridCol w:w="992"/>
              <w:gridCol w:w="709"/>
              <w:gridCol w:w="1007"/>
            </w:tblGrid>
            <w:tr w:rsidR="001507D1" w:rsidRPr="001507D1" w14:paraId="4C5DD3E2" w14:textId="77777777" w:rsidTr="007318CF">
              <w:trPr>
                <w:jc w:val="center"/>
              </w:trPr>
              <w:tc>
                <w:tcPr>
                  <w:tcW w:w="818" w:type="dxa"/>
                  <w:vMerge w:val="restart"/>
                  <w:vAlign w:val="center"/>
                </w:tcPr>
                <w:p w14:paraId="26E086C9" w14:textId="77777777" w:rsidR="002B0898" w:rsidRPr="001507D1" w:rsidRDefault="002B0898" w:rsidP="002B0898">
                  <w:pPr>
                    <w:adjustRightInd w:val="0"/>
                    <w:snapToGrid w:val="0"/>
                    <w:jc w:val="center"/>
                    <w:rPr>
                      <w:szCs w:val="21"/>
                    </w:rPr>
                  </w:pPr>
                  <w:r w:rsidRPr="001507D1">
                    <w:rPr>
                      <w:rFonts w:hint="eastAsia"/>
                      <w:szCs w:val="21"/>
                    </w:rPr>
                    <w:t>工序</w:t>
                  </w:r>
                </w:p>
              </w:tc>
              <w:tc>
                <w:tcPr>
                  <w:tcW w:w="702" w:type="dxa"/>
                  <w:vMerge w:val="restart"/>
                  <w:vAlign w:val="center"/>
                </w:tcPr>
                <w:p w14:paraId="0E9FA6F0" w14:textId="77777777" w:rsidR="002B0898" w:rsidRPr="001507D1" w:rsidRDefault="002B0898" w:rsidP="002B0898">
                  <w:pPr>
                    <w:adjustRightInd w:val="0"/>
                    <w:snapToGrid w:val="0"/>
                    <w:jc w:val="center"/>
                    <w:rPr>
                      <w:szCs w:val="21"/>
                    </w:rPr>
                  </w:pPr>
                  <w:r w:rsidRPr="001507D1">
                    <w:rPr>
                      <w:rFonts w:hint="eastAsia"/>
                      <w:szCs w:val="21"/>
                    </w:rPr>
                    <w:t>污染物</w:t>
                  </w:r>
                </w:p>
              </w:tc>
              <w:tc>
                <w:tcPr>
                  <w:tcW w:w="942" w:type="dxa"/>
                  <w:vMerge w:val="restart"/>
                  <w:vAlign w:val="center"/>
                </w:tcPr>
                <w:p w14:paraId="1DD3F778" w14:textId="77777777" w:rsidR="002B0898" w:rsidRPr="001507D1" w:rsidRDefault="002B0898" w:rsidP="002B0898">
                  <w:pPr>
                    <w:adjustRightInd w:val="0"/>
                    <w:snapToGrid w:val="0"/>
                    <w:jc w:val="center"/>
                    <w:rPr>
                      <w:szCs w:val="21"/>
                    </w:rPr>
                  </w:pPr>
                  <w:r w:rsidRPr="001507D1">
                    <w:rPr>
                      <w:rFonts w:hint="eastAsia"/>
                      <w:szCs w:val="21"/>
                    </w:rPr>
                    <w:t>产生量</w:t>
                  </w:r>
                </w:p>
                <w:p w14:paraId="67C9657F" w14:textId="77777777" w:rsidR="002B0898" w:rsidRPr="001507D1" w:rsidRDefault="002B0898" w:rsidP="002B0898">
                  <w:pPr>
                    <w:adjustRightInd w:val="0"/>
                    <w:snapToGrid w:val="0"/>
                    <w:jc w:val="center"/>
                    <w:rPr>
                      <w:szCs w:val="21"/>
                    </w:rPr>
                  </w:pPr>
                  <w:r w:rsidRPr="001507D1">
                    <w:rPr>
                      <w:rFonts w:hint="eastAsia"/>
                      <w:szCs w:val="21"/>
                    </w:rPr>
                    <w:t>t</w:t>
                  </w:r>
                  <w:r w:rsidRPr="001507D1">
                    <w:rPr>
                      <w:szCs w:val="21"/>
                    </w:rPr>
                    <w:t>/a</w:t>
                  </w:r>
                </w:p>
              </w:tc>
              <w:tc>
                <w:tcPr>
                  <w:tcW w:w="709" w:type="dxa"/>
                  <w:vMerge w:val="restart"/>
                  <w:vAlign w:val="center"/>
                </w:tcPr>
                <w:p w14:paraId="3447AE1A" w14:textId="77777777" w:rsidR="002B0898" w:rsidRPr="001507D1" w:rsidRDefault="002B0898" w:rsidP="002B0898">
                  <w:pPr>
                    <w:adjustRightInd w:val="0"/>
                    <w:snapToGrid w:val="0"/>
                    <w:jc w:val="center"/>
                    <w:rPr>
                      <w:szCs w:val="21"/>
                    </w:rPr>
                  </w:pPr>
                  <w:r w:rsidRPr="001507D1">
                    <w:rPr>
                      <w:rFonts w:hint="eastAsia"/>
                      <w:szCs w:val="21"/>
                    </w:rPr>
                    <w:t>产生速率</w:t>
                  </w:r>
                  <w:r w:rsidRPr="001507D1">
                    <w:rPr>
                      <w:rFonts w:hint="eastAsia"/>
                      <w:szCs w:val="21"/>
                    </w:rPr>
                    <w:t>kg</w:t>
                  </w:r>
                  <w:r w:rsidRPr="001507D1">
                    <w:rPr>
                      <w:szCs w:val="21"/>
                    </w:rPr>
                    <w:t>/h</w:t>
                  </w:r>
                </w:p>
              </w:tc>
              <w:tc>
                <w:tcPr>
                  <w:tcW w:w="1736" w:type="dxa"/>
                  <w:gridSpan w:val="2"/>
                  <w:vMerge w:val="restart"/>
                  <w:vAlign w:val="center"/>
                </w:tcPr>
                <w:p w14:paraId="3CEEE3AD" w14:textId="77777777" w:rsidR="002B0898" w:rsidRPr="001507D1" w:rsidRDefault="002B0898" w:rsidP="002B0898">
                  <w:pPr>
                    <w:adjustRightInd w:val="0"/>
                    <w:snapToGrid w:val="0"/>
                    <w:jc w:val="center"/>
                    <w:rPr>
                      <w:szCs w:val="21"/>
                    </w:rPr>
                  </w:pPr>
                  <w:r w:rsidRPr="001507D1">
                    <w:rPr>
                      <w:rFonts w:hint="eastAsia"/>
                      <w:szCs w:val="21"/>
                    </w:rPr>
                    <w:t>有组织</w:t>
                  </w:r>
                </w:p>
              </w:tc>
              <w:tc>
                <w:tcPr>
                  <w:tcW w:w="3417" w:type="dxa"/>
                  <w:gridSpan w:val="4"/>
                  <w:vAlign w:val="center"/>
                </w:tcPr>
                <w:p w14:paraId="33A14196" w14:textId="77777777" w:rsidR="002B0898" w:rsidRPr="001507D1" w:rsidRDefault="002B0898" w:rsidP="002B0898">
                  <w:pPr>
                    <w:adjustRightInd w:val="0"/>
                    <w:snapToGrid w:val="0"/>
                    <w:jc w:val="center"/>
                    <w:rPr>
                      <w:szCs w:val="21"/>
                    </w:rPr>
                  </w:pPr>
                  <w:r w:rsidRPr="001507D1">
                    <w:rPr>
                      <w:rFonts w:hint="eastAsia"/>
                      <w:szCs w:val="21"/>
                    </w:rPr>
                    <w:t>无组织</w:t>
                  </w:r>
                </w:p>
              </w:tc>
            </w:tr>
            <w:tr w:rsidR="001507D1" w:rsidRPr="001507D1" w14:paraId="03AF7C57" w14:textId="77777777" w:rsidTr="007318CF">
              <w:trPr>
                <w:jc w:val="center"/>
              </w:trPr>
              <w:tc>
                <w:tcPr>
                  <w:tcW w:w="818" w:type="dxa"/>
                  <w:vMerge/>
                  <w:vAlign w:val="center"/>
                </w:tcPr>
                <w:p w14:paraId="46966E60" w14:textId="77777777" w:rsidR="002B0898" w:rsidRPr="001507D1" w:rsidRDefault="002B0898" w:rsidP="002B0898">
                  <w:pPr>
                    <w:adjustRightInd w:val="0"/>
                    <w:snapToGrid w:val="0"/>
                    <w:jc w:val="center"/>
                    <w:rPr>
                      <w:szCs w:val="21"/>
                    </w:rPr>
                  </w:pPr>
                </w:p>
              </w:tc>
              <w:tc>
                <w:tcPr>
                  <w:tcW w:w="702" w:type="dxa"/>
                  <w:vMerge/>
                  <w:vAlign w:val="center"/>
                </w:tcPr>
                <w:p w14:paraId="14153A96" w14:textId="77777777" w:rsidR="002B0898" w:rsidRPr="001507D1" w:rsidRDefault="002B0898" w:rsidP="002B0898">
                  <w:pPr>
                    <w:adjustRightInd w:val="0"/>
                    <w:snapToGrid w:val="0"/>
                    <w:jc w:val="center"/>
                    <w:rPr>
                      <w:szCs w:val="21"/>
                    </w:rPr>
                  </w:pPr>
                </w:p>
              </w:tc>
              <w:tc>
                <w:tcPr>
                  <w:tcW w:w="942" w:type="dxa"/>
                  <w:vMerge/>
                  <w:vAlign w:val="center"/>
                </w:tcPr>
                <w:p w14:paraId="0D753A94" w14:textId="77777777" w:rsidR="002B0898" w:rsidRPr="001507D1" w:rsidRDefault="002B0898" w:rsidP="002B0898">
                  <w:pPr>
                    <w:adjustRightInd w:val="0"/>
                    <w:snapToGrid w:val="0"/>
                    <w:jc w:val="center"/>
                    <w:rPr>
                      <w:szCs w:val="21"/>
                    </w:rPr>
                  </w:pPr>
                </w:p>
              </w:tc>
              <w:tc>
                <w:tcPr>
                  <w:tcW w:w="709" w:type="dxa"/>
                  <w:vMerge/>
                  <w:vAlign w:val="center"/>
                </w:tcPr>
                <w:p w14:paraId="6554E813" w14:textId="77777777" w:rsidR="002B0898" w:rsidRPr="001507D1" w:rsidRDefault="002B0898" w:rsidP="002B0898">
                  <w:pPr>
                    <w:adjustRightInd w:val="0"/>
                    <w:snapToGrid w:val="0"/>
                    <w:jc w:val="center"/>
                    <w:rPr>
                      <w:szCs w:val="21"/>
                    </w:rPr>
                  </w:pPr>
                </w:p>
              </w:tc>
              <w:tc>
                <w:tcPr>
                  <w:tcW w:w="1736" w:type="dxa"/>
                  <w:gridSpan w:val="2"/>
                  <w:vMerge/>
                  <w:vAlign w:val="center"/>
                </w:tcPr>
                <w:p w14:paraId="05581678" w14:textId="77777777" w:rsidR="002B0898" w:rsidRPr="001507D1" w:rsidRDefault="002B0898" w:rsidP="002B0898">
                  <w:pPr>
                    <w:adjustRightInd w:val="0"/>
                    <w:snapToGrid w:val="0"/>
                    <w:jc w:val="center"/>
                    <w:rPr>
                      <w:szCs w:val="21"/>
                    </w:rPr>
                  </w:pPr>
                </w:p>
              </w:tc>
              <w:tc>
                <w:tcPr>
                  <w:tcW w:w="1701" w:type="dxa"/>
                  <w:gridSpan w:val="2"/>
                  <w:vAlign w:val="center"/>
                </w:tcPr>
                <w:p w14:paraId="1F62ACD9" w14:textId="77777777" w:rsidR="002B0898" w:rsidRPr="001507D1" w:rsidRDefault="002B0898" w:rsidP="002B0898">
                  <w:pPr>
                    <w:adjustRightInd w:val="0"/>
                    <w:snapToGrid w:val="0"/>
                    <w:jc w:val="center"/>
                    <w:rPr>
                      <w:szCs w:val="21"/>
                    </w:rPr>
                  </w:pPr>
                  <w:r w:rsidRPr="001507D1">
                    <w:rPr>
                      <w:rFonts w:hint="eastAsia"/>
                      <w:szCs w:val="21"/>
                    </w:rPr>
                    <w:t>沉降</w:t>
                  </w:r>
                </w:p>
              </w:tc>
              <w:tc>
                <w:tcPr>
                  <w:tcW w:w="1716" w:type="dxa"/>
                  <w:gridSpan w:val="2"/>
                  <w:vAlign w:val="center"/>
                </w:tcPr>
                <w:p w14:paraId="278DBD9A" w14:textId="77777777" w:rsidR="002B0898" w:rsidRPr="001507D1" w:rsidRDefault="002B0898" w:rsidP="002B0898">
                  <w:pPr>
                    <w:adjustRightInd w:val="0"/>
                    <w:snapToGrid w:val="0"/>
                    <w:jc w:val="center"/>
                    <w:rPr>
                      <w:szCs w:val="21"/>
                    </w:rPr>
                  </w:pPr>
                  <w:r w:rsidRPr="001507D1">
                    <w:rPr>
                      <w:rFonts w:hint="eastAsia"/>
                      <w:szCs w:val="21"/>
                    </w:rPr>
                    <w:t>排放</w:t>
                  </w:r>
                </w:p>
              </w:tc>
            </w:tr>
            <w:tr w:rsidR="001507D1" w:rsidRPr="001507D1" w14:paraId="686F527F" w14:textId="77777777" w:rsidTr="007318CF">
              <w:trPr>
                <w:jc w:val="center"/>
              </w:trPr>
              <w:tc>
                <w:tcPr>
                  <w:tcW w:w="818" w:type="dxa"/>
                  <w:vMerge/>
                  <w:vAlign w:val="center"/>
                </w:tcPr>
                <w:p w14:paraId="7E41BC57" w14:textId="77777777" w:rsidR="002B0898" w:rsidRPr="001507D1" w:rsidRDefault="002B0898" w:rsidP="002B0898">
                  <w:pPr>
                    <w:adjustRightInd w:val="0"/>
                    <w:snapToGrid w:val="0"/>
                    <w:jc w:val="center"/>
                    <w:rPr>
                      <w:szCs w:val="21"/>
                    </w:rPr>
                  </w:pPr>
                </w:p>
              </w:tc>
              <w:tc>
                <w:tcPr>
                  <w:tcW w:w="702" w:type="dxa"/>
                  <w:vMerge/>
                  <w:vAlign w:val="center"/>
                </w:tcPr>
                <w:p w14:paraId="3AE35249" w14:textId="77777777" w:rsidR="002B0898" w:rsidRPr="001507D1" w:rsidRDefault="002B0898" w:rsidP="002B0898">
                  <w:pPr>
                    <w:adjustRightInd w:val="0"/>
                    <w:snapToGrid w:val="0"/>
                    <w:jc w:val="center"/>
                    <w:rPr>
                      <w:szCs w:val="21"/>
                    </w:rPr>
                  </w:pPr>
                </w:p>
              </w:tc>
              <w:tc>
                <w:tcPr>
                  <w:tcW w:w="942" w:type="dxa"/>
                  <w:vMerge/>
                  <w:vAlign w:val="center"/>
                </w:tcPr>
                <w:p w14:paraId="3DD89DF3" w14:textId="77777777" w:rsidR="002B0898" w:rsidRPr="001507D1" w:rsidRDefault="002B0898" w:rsidP="002B0898">
                  <w:pPr>
                    <w:adjustRightInd w:val="0"/>
                    <w:snapToGrid w:val="0"/>
                    <w:jc w:val="center"/>
                    <w:rPr>
                      <w:szCs w:val="21"/>
                    </w:rPr>
                  </w:pPr>
                </w:p>
              </w:tc>
              <w:tc>
                <w:tcPr>
                  <w:tcW w:w="709" w:type="dxa"/>
                  <w:vMerge/>
                  <w:vAlign w:val="center"/>
                </w:tcPr>
                <w:p w14:paraId="3A304E8A" w14:textId="77777777" w:rsidR="002B0898" w:rsidRPr="001507D1" w:rsidRDefault="002B0898" w:rsidP="002B0898">
                  <w:pPr>
                    <w:adjustRightInd w:val="0"/>
                    <w:snapToGrid w:val="0"/>
                    <w:jc w:val="center"/>
                    <w:rPr>
                      <w:szCs w:val="21"/>
                    </w:rPr>
                  </w:pPr>
                </w:p>
              </w:tc>
              <w:tc>
                <w:tcPr>
                  <w:tcW w:w="744" w:type="dxa"/>
                  <w:vAlign w:val="center"/>
                </w:tcPr>
                <w:p w14:paraId="6A41E71C" w14:textId="77777777" w:rsidR="002B0898" w:rsidRPr="001507D1" w:rsidRDefault="002B0898" w:rsidP="002B0898">
                  <w:pPr>
                    <w:adjustRightInd w:val="0"/>
                    <w:snapToGrid w:val="0"/>
                    <w:jc w:val="center"/>
                    <w:rPr>
                      <w:szCs w:val="21"/>
                    </w:rPr>
                  </w:pPr>
                  <w:r w:rsidRPr="001507D1">
                    <w:rPr>
                      <w:rFonts w:hint="eastAsia"/>
                      <w:szCs w:val="21"/>
                    </w:rPr>
                    <w:t>排放量</w:t>
                  </w:r>
                  <w:r w:rsidRPr="001507D1">
                    <w:rPr>
                      <w:rFonts w:hint="eastAsia"/>
                      <w:szCs w:val="21"/>
                    </w:rPr>
                    <w:t>t</w:t>
                  </w:r>
                  <w:r w:rsidRPr="001507D1">
                    <w:rPr>
                      <w:szCs w:val="21"/>
                    </w:rPr>
                    <w:t>/a</w:t>
                  </w:r>
                </w:p>
              </w:tc>
              <w:tc>
                <w:tcPr>
                  <w:tcW w:w="992" w:type="dxa"/>
                  <w:vAlign w:val="center"/>
                </w:tcPr>
                <w:p w14:paraId="7D4C1B59" w14:textId="77777777" w:rsidR="002B0898" w:rsidRPr="001507D1" w:rsidRDefault="002B0898" w:rsidP="002B0898">
                  <w:pPr>
                    <w:adjustRightInd w:val="0"/>
                    <w:snapToGrid w:val="0"/>
                    <w:jc w:val="center"/>
                    <w:rPr>
                      <w:szCs w:val="21"/>
                    </w:rPr>
                  </w:pPr>
                  <w:r w:rsidRPr="001507D1">
                    <w:rPr>
                      <w:rFonts w:hint="eastAsia"/>
                      <w:szCs w:val="21"/>
                    </w:rPr>
                    <w:t>排放速率</w:t>
                  </w:r>
                  <w:r w:rsidRPr="001507D1">
                    <w:rPr>
                      <w:rFonts w:hint="eastAsia"/>
                      <w:szCs w:val="21"/>
                    </w:rPr>
                    <w:t>kg</w:t>
                  </w:r>
                  <w:r w:rsidRPr="001507D1">
                    <w:rPr>
                      <w:szCs w:val="21"/>
                    </w:rPr>
                    <w:t>/h</w:t>
                  </w:r>
                </w:p>
              </w:tc>
              <w:tc>
                <w:tcPr>
                  <w:tcW w:w="709" w:type="dxa"/>
                  <w:vAlign w:val="center"/>
                </w:tcPr>
                <w:p w14:paraId="6BC22109" w14:textId="77777777" w:rsidR="002B0898" w:rsidRPr="001507D1" w:rsidRDefault="002B0898" w:rsidP="002B0898">
                  <w:pPr>
                    <w:adjustRightInd w:val="0"/>
                    <w:snapToGrid w:val="0"/>
                    <w:jc w:val="center"/>
                    <w:rPr>
                      <w:szCs w:val="21"/>
                    </w:rPr>
                  </w:pPr>
                  <w:r w:rsidRPr="001507D1">
                    <w:rPr>
                      <w:rFonts w:hint="eastAsia"/>
                      <w:szCs w:val="21"/>
                    </w:rPr>
                    <w:t>排放量</w:t>
                  </w:r>
                  <w:r w:rsidRPr="001507D1">
                    <w:rPr>
                      <w:rFonts w:hint="eastAsia"/>
                      <w:szCs w:val="21"/>
                    </w:rPr>
                    <w:t>t</w:t>
                  </w:r>
                  <w:r w:rsidRPr="001507D1">
                    <w:rPr>
                      <w:szCs w:val="21"/>
                    </w:rPr>
                    <w:t>/a</w:t>
                  </w:r>
                </w:p>
              </w:tc>
              <w:tc>
                <w:tcPr>
                  <w:tcW w:w="992" w:type="dxa"/>
                  <w:vAlign w:val="center"/>
                </w:tcPr>
                <w:p w14:paraId="117A5247" w14:textId="77777777" w:rsidR="002B0898" w:rsidRPr="001507D1" w:rsidRDefault="002B0898" w:rsidP="002B0898">
                  <w:pPr>
                    <w:adjustRightInd w:val="0"/>
                    <w:snapToGrid w:val="0"/>
                    <w:jc w:val="center"/>
                    <w:rPr>
                      <w:szCs w:val="21"/>
                    </w:rPr>
                  </w:pPr>
                  <w:r w:rsidRPr="001507D1">
                    <w:rPr>
                      <w:rFonts w:hint="eastAsia"/>
                      <w:szCs w:val="21"/>
                    </w:rPr>
                    <w:t>排放速率</w:t>
                  </w:r>
                  <w:r w:rsidRPr="001507D1">
                    <w:rPr>
                      <w:rFonts w:hint="eastAsia"/>
                      <w:szCs w:val="21"/>
                    </w:rPr>
                    <w:t>kg</w:t>
                  </w:r>
                  <w:r w:rsidRPr="001507D1">
                    <w:rPr>
                      <w:szCs w:val="21"/>
                    </w:rPr>
                    <w:t>/h</w:t>
                  </w:r>
                </w:p>
              </w:tc>
              <w:tc>
                <w:tcPr>
                  <w:tcW w:w="709" w:type="dxa"/>
                  <w:vAlign w:val="center"/>
                </w:tcPr>
                <w:p w14:paraId="1CB338F3" w14:textId="77777777" w:rsidR="002B0898" w:rsidRPr="001507D1" w:rsidRDefault="002B0898" w:rsidP="002B0898">
                  <w:pPr>
                    <w:adjustRightInd w:val="0"/>
                    <w:snapToGrid w:val="0"/>
                    <w:jc w:val="center"/>
                    <w:rPr>
                      <w:szCs w:val="21"/>
                    </w:rPr>
                  </w:pPr>
                  <w:r w:rsidRPr="001507D1">
                    <w:rPr>
                      <w:rFonts w:hint="eastAsia"/>
                      <w:szCs w:val="21"/>
                    </w:rPr>
                    <w:t>排放量</w:t>
                  </w:r>
                  <w:r w:rsidRPr="001507D1">
                    <w:rPr>
                      <w:rFonts w:hint="eastAsia"/>
                      <w:szCs w:val="21"/>
                    </w:rPr>
                    <w:t>t</w:t>
                  </w:r>
                  <w:r w:rsidRPr="001507D1">
                    <w:rPr>
                      <w:szCs w:val="21"/>
                    </w:rPr>
                    <w:t>/a</w:t>
                  </w:r>
                </w:p>
              </w:tc>
              <w:tc>
                <w:tcPr>
                  <w:tcW w:w="1007" w:type="dxa"/>
                  <w:vAlign w:val="center"/>
                </w:tcPr>
                <w:p w14:paraId="229C7CE0" w14:textId="77777777" w:rsidR="002B0898" w:rsidRPr="001507D1" w:rsidRDefault="002B0898" w:rsidP="002B0898">
                  <w:pPr>
                    <w:adjustRightInd w:val="0"/>
                    <w:snapToGrid w:val="0"/>
                    <w:jc w:val="center"/>
                    <w:rPr>
                      <w:szCs w:val="21"/>
                    </w:rPr>
                  </w:pPr>
                  <w:r w:rsidRPr="001507D1">
                    <w:rPr>
                      <w:rFonts w:hint="eastAsia"/>
                      <w:szCs w:val="21"/>
                    </w:rPr>
                    <w:t>排放速率</w:t>
                  </w:r>
                  <w:r w:rsidRPr="001507D1">
                    <w:rPr>
                      <w:rFonts w:hint="eastAsia"/>
                      <w:szCs w:val="21"/>
                    </w:rPr>
                    <w:t>kg</w:t>
                  </w:r>
                  <w:r w:rsidRPr="001507D1">
                    <w:rPr>
                      <w:szCs w:val="21"/>
                    </w:rPr>
                    <w:t>/h</w:t>
                  </w:r>
                </w:p>
              </w:tc>
            </w:tr>
            <w:tr w:rsidR="001507D1" w:rsidRPr="001507D1" w14:paraId="4BC421C6" w14:textId="77777777" w:rsidTr="007318CF">
              <w:trPr>
                <w:jc w:val="center"/>
              </w:trPr>
              <w:tc>
                <w:tcPr>
                  <w:tcW w:w="818" w:type="dxa"/>
                  <w:vAlign w:val="center"/>
                </w:tcPr>
                <w:p w14:paraId="11BCCA06" w14:textId="42F3CC81" w:rsidR="002B0898" w:rsidRPr="001507D1" w:rsidRDefault="002B0898" w:rsidP="002B0898">
                  <w:pPr>
                    <w:adjustRightInd w:val="0"/>
                    <w:snapToGrid w:val="0"/>
                    <w:jc w:val="center"/>
                    <w:rPr>
                      <w:szCs w:val="21"/>
                    </w:rPr>
                  </w:pPr>
                  <w:r w:rsidRPr="001507D1">
                    <w:rPr>
                      <w:rFonts w:hint="eastAsia"/>
                      <w:szCs w:val="21"/>
                    </w:rPr>
                    <w:t>打磨</w:t>
                  </w:r>
                </w:p>
              </w:tc>
              <w:tc>
                <w:tcPr>
                  <w:tcW w:w="702" w:type="dxa"/>
                  <w:vAlign w:val="center"/>
                </w:tcPr>
                <w:p w14:paraId="129F13A3" w14:textId="77777777" w:rsidR="002B0898" w:rsidRPr="001507D1" w:rsidRDefault="002B0898" w:rsidP="002B0898">
                  <w:pPr>
                    <w:adjustRightInd w:val="0"/>
                    <w:snapToGrid w:val="0"/>
                    <w:jc w:val="center"/>
                    <w:rPr>
                      <w:szCs w:val="21"/>
                    </w:rPr>
                  </w:pPr>
                  <w:r w:rsidRPr="001507D1">
                    <w:rPr>
                      <w:rFonts w:hint="eastAsia"/>
                      <w:szCs w:val="21"/>
                    </w:rPr>
                    <w:t>粉尘</w:t>
                  </w:r>
                </w:p>
              </w:tc>
              <w:tc>
                <w:tcPr>
                  <w:tcW w:w="942" w:type="dxa"/>
                  <w:vAlign w:val="center"/>
                </w:tcPr>
                <w:p w14:paraId="7BC10451" w14:textId="77EFEC6F" w:rsidR="002B0898" w:rsidRPr="001507D1" w:rsidRDefault="002B0898" w:rsidP="002B0898">
                  <w:pPr>
                    <w:adjustRightInd w:val="0"/>
                    <w:snapToGrid w:val="0"/>
                    <w:jc w:val="center"/>
                    <w:rPr>
                      <w:szCs w:val="21"/>
                    </w:rPr>
                  </w:pPr>
                  <w:r w:rsidRPr="001507D1">
                    <w:rPr>
                      <w:rFonts w:hint="eastAsia"/>
                      <w:szCs w:val="21"/>
                    </w:rPr>
                    <w:t>2.63</w:t>
                  </w:r>
                </w:p>
              </w:tc>
              <w:tc>
                <w:tcPr>
                  <w:tcW w:w="709" w:type="dxa"/>
                  <w:vAlign w:val="center"/>
                </w:tcPr>
                <w:p w14:paraId="36CF88CB" w14:textId="7555370E" w:rsidR="002B0898" w:rsidRPr="001507D1" w:rsidRDefault="002B0898" w:rsidP="002B0898">
                  <w:pPr>
                    <w:adjustRightInd w:val="0"/>
                    <w:snapToGrid w:val="0"/>
                    <w:jc w:val="center"/>
                    <w:rPr>
                      <w:szCs w:val="21"/>
                    </w:rPr>
                  </w:pPr>
                  <w:r w:rsidRPr="001507D1">
                    <w:rPr>
                      <w:rFonts w:hint="eastAsia"/>
                      <w:szCs w:val="21"/>
                    </w:rPr>
                    <w:t>0.569</w:t>
                  </w:r>
                </w:p>
              </w:tc>
              <w:tc>
                <w:tcPr>
                  <w:tcW w:w="744" w:type="dxa"/>
                  <w:vAlign w:val="center"/>
                </w:tcPr>
                <w:p w14:paraId="52BFA6D7" w14:textId="72A6292E" w:rsidR="002B0898" w:rsidRPr="001507D1" w:rsidRDefault="002B0898" w:rsidP="002B0898">
                  <w:pPr>
                    <w:adjustRightInd w:val="0"/>
                    <w:snapToGrid w:val="0"/>
                    <w:jc w:val="center"/>
                    <w:rPr>
                      <w:szCs w:val="21"/>
                    </w:rPr>
                  </w:pPr>
                  <w:r w:rsidRPr="001507D1">
                    <w:rPr>
                      <w:rFonts w:hint="eastAsia"/>
                      <w:szCs w:val="21"/>
                    </w:rPr>
                    <w:t>0.047</w:t>
                  </w:r>
                </w:p>
              </w:tc>
              <w:tc>
                <w:tcPr>
                  <w:tcW w:w="992" w:type="dxa"/>
                  <w:vAlign w:val="center"/>
                </w:tcPr>
                <w:p w14:paraId="1D7070CE" w14:textId="766687D0" w:rsidR="002B0898" w:rsidRPr="001507D1" w:rsidRDefault="002B0898" w:rsidP="002B0898">
                  <w:pPr>
                    <w:adjustRightInd w:val="0"/>
                    <w:snapToGrid w:val="0"/>
                    <w:jc w:val="center"/>
                    <w:rPr>
                      <w:szCs w:val="21"/>
                    </w:rPr>
                  </w:pPr>
                  <w:r w:rsidRPr="001507D1">
                    <w:rPr>
                      <w:rFonts w:hint="eastAsia"/>
                      <w:szCs w:val="21"/>
                    </w:rPr>
                    <w:t>0.010</w:t>
                  </w:r>
                </w:p>
              </w:tc>
              <w:tc>
                <w:tcPr>
                  <w:tcW w:w="709" w:type="dxa"/>
                  <w:vAlign w:val="center"/>
                </w:tcPr>
                <w:p w14:paraId="7DA45B7C" w14:textId="52E22BC5" w:rsidR="002B0898" w:rsidRPr="001507D1" w:rsidRDefault="002B0898" w:rsidP="002B0898">
                  <w:pPr>
                    <w:adjustRightInd w:val="0"/>
                    <w:snapToGrid w:val="0"/>
                    <w:jc w:val="center"/>
                    <w:rPr>
                      <w:szCs w:val="21"/>
                    </w:rPr>
                  </w:pPr>
                  <w:r w:rsidRPr="001507D1">
                    <w:rPr>
                      <w:rFonts w:hint="eastAsia"/>
                      <w:szCs w:val="21"/>
                    </w:rPr>
                    <w:t>0.237</w:t>
                  </w:r>
                </w:p>
              </w:tc>
              <w:tc>
                <w:tcPr>
                  <w:tcW w:w="992" w:type="dxa"/>
                  <w:vAlign w:val="center"/>
                </w:tcPr>
                <w:p w14:paraId="25569D48" w14:textId="79E92E5C" w:rsidR="002B0898" w:rsidRPr="001507D1" w:rsidRDefault="002B0898" w:rsidP="002B0898">
                  <w:pPr>
                    <w:adjustRightInd w:val="0"/>
                    <w:snapToGrid w:val="0"/>
                    <w:jc w:val="center"/>
                    <w:rPr>
                      <w:szCs w:val="21"/>
                    </w:rPr>
                  </w:pPr>
                  <w:r w:rsidRPr="001507D1">
                    <w:rPr>
                      <w:rFonts w:hint="eastAsia"/>
                      <w:szCs w:val="21"/>
                    </w:rPr>
                    <w:t>0.051</w:t>
                  </w:r>
                </w:p>
              </w:tc>
              <w:tc>
                <w:tcPr>
                  <w:tcW w:w="709" w:type="dxa"/>
                  <w:vAlign w:val="center"/>
                </w:tcPr>
                <w:p w14:paraId="06DCA91A" w14:textId="0D506FF7" w:rsidR="002B0898" w:rsidRPr="001507D1" w:rsidRDefault="002B0898" w:rsidP="002B0898">
                  <w:pPr>
                    <w:adjustRightInd w:val="0"/>
                    <w:snapToGrid w:val="0"/>
                    <w:jc w:val="center"/>
                    <w:rPr>
                      <w:szCs w:val="21"/>
                    </w:rPr>
                  </w:pPr>
                  <w:r w:rsidRPr="001507D1">
                    <w:rPr>
                      <w:rFonts w:hint="eastAsia"/>
                      <w:szCs w:val="21"/>
                    </w:rPr>
                    <w:t>0.026</w:t>
                  </w:r>
                </w:p>
              </w:tc>
              <w:tc>
                <w:tcPr>
                  <w:tcW w:w="1007" w:type="dxa"/>
                  <w:vAlign w:val="center"/>
                </w:tcPr>
                <w:p w14:paraId="5A500B08" w14:textId="6202C1E0" w:rsidR="002B0898" w:rsidRPr="001507D1" w:rsidRDefault="002B0898" w:rsidP="002B0898">
                  <w:pPr>
                    <w:adjustRightInd w:val="0"/>
                    <w:snapToGrid w:val="0"/>
                    <w:jc w:val="center"/>
                    <w:rPr>
                      <w:szCs w:val="21"/>
                    </w:rPr>
                  </w:pPr>
                  <w:r w:rsidRPr="001507D1">
                    <w:rPr>
                      <w:rFonts w:hint="eastAsia"/>
                      <w:szCs w:val="21"/>
                    </w:rPr>
                    <w:t>0.006</w:t>
                  </w:r>
                </w:p>
              </w:tc>
            </w:tr>
          </w:tbl>
          <w:p w14:paraId="55F7282B" w14:textId="77777777" w:rsidR="007B188F" w:rsidRPr="001507D1" w:rsidRDefault="007B188F" w:rsidP="00E462D1">
            <w:pPr>
              <w:adjustRightInd w:val="0"/>
              <w:snapToGrid w:val="0"/>
              <w:ind w:firstLineChars="200" w:firstLine="422"/>
              <w:rPr>
                <w:b/>
                <w:bCs/>
                <w:szCs w:val="21"/>
              </w:rPr>
            </w:pPr>
            <w:r w:rsidRPr="001507D1">
              <w:rPr>
                <w:rFonts w:hint="eastAsia"/>
                <w:b/>
                <w:bCs/>
                <w:szCs w:val="21"/>
              </w:rPr>
              <w:t>注：木作加工日运行时间为</w:t>
            </w:r>
            <w:r w:rsidRPr="001507D1">
              <w:rPr>
                <w:rFonts w:hint="eastAsia"/>
                <w:b/>
                <w:bCs/>
                <w:szCs w:val="21"/>
              </w:rPr>
              <w:t>14h</w:t>
            </w:r>
            <w:r w:rsidRPr="001507D1">
              <w:rPr>
                <w:rFonts w:hint="eastAsia"/>
                <w:b/>
                <w:bCs/>
                <w:szCs w:val="21"/>
              </w:rPr>
              <w:t>，年工作时间为</w:t>
            </w:r>
            <w:r w:rsidRPr="001507D1">
              <w:rPr>
                <w:rFonts w:hint="eastAsia"/>
                <w:b/>
                <w:bCs/>
                <w:szCs w:val="21"/>
              </w:rPr>
              <w:t>330d</w:t>
            </w:r>
            <w:r w:rsidRPr="001507D1">
              <w:rPr>
                <w:rFonts w:hint="eastAsia"/>
                <w:b/>
                <w:bCs/>
                <w:szCs w:val="21"/>
              </w:rPr>
              <w:t>，则年运行时间为</w:t>
            </w:r>
            <w:r w:rsidRPr="001507D1">
              <w:rPr>
                <w:rFonts w:hint="eastAsia"/>
                <w:b/>
                <w:bCs/>
                <w:szCs w:val="21"/>
              </w:rPr>
              <w:t>4620h</w:t>
            </w:r>
            <w:r w:rsidRPr="001507D1">
              <w:rPr>
                <w:rFonts w:hint="eastAsia"/>
                <w:b/>
                <w:bCs/>
                <w:szCs w:val="21"/>
              </w:rPr>
              <w:t>。</w:t>
            </w:r>
          </w:p>
          <w:p w14:paraId="094F00DF" w14:textId="3C631321" w:rsidR="00B378B0" w:rsidRPr="001507D1" w:rsidRDefault="00B378B0" w:rsidP="00041AAB">
            <w:pPr>
              <w:adjustRightInd w:val="0"/>
              <w:snapToGrid w:val="0"/>
              <w:spacing w:line="360" w:lineRule="auto"/>
              <w:ind w:firstLineChars="200" w:firstLine="480"/>
              <w:rPr>
                <w:sz w:val="24"/>
              </w:rPr>
            </w:pPr>
            <w:r w:rsidRPr="001507D1">
              <w:rPr>
                <w:rFonts w:hint="eastAsia"/>
                <w:sz w:val="24"/>
              </w:rPr>
              <w:t>目前，由于</w:t>
            </w:r>
            <w:r w:rsidRPr="001507D1">
              <w:rPr>
                <w:rFonts w:hint="eastAsia"/>
                <w:sz w:val="24"/>
              </w:rPr>
              <w:t>1#</w:t>
            </w:r>
            <w:r w:rsidRPr="001507D1">
              <w:rPr>
                <w:rFonts w:hint="eastAsia"/>
                <w:sz w:val="24"/>
              </w:rPr>
              <w:t>车间一楼、</w:t>
            </w:r>
            <w:r w:rsidRPr="001507D1">
              <w:rPr>
                <w:rFonts w:hint="eastAsia"/>
                <w:sz w:val="24"/>
              </w:rPr>
              <w:t>5#</w:t>
            </w:r>
            <w:r w:rsidRPr="001507D1">
              <w:rPr>
                <w:rFonts w:hint="eastAsia"/>
                <w:sz w:val="24"/>
              </w:rPr>
              <w:t>车间为</w:t>
            </w:r>
            <w:r w:rsidR="00B1689A" w:rsidRPr="001507D1">
              <w:rPr>
                <w:rFonts w:hint="eastAsia"/>
                <w:sz w:val="24"/>
              </w:rPr>
              <w:t>木料加工车间，均有木作加工粉尘、打磨粉尘，</w:t>
            </w:r>
            <w:r w:rsidR="00B1689A" w:rsidRPr="001507D1">
              <w:rPr>
                <w:rFonts w:hint="eastAsia"/>
                <w:sz w:val="24"/>
              </w:rPr>
              <w:t>1</w:t>
            </w:r>
            <w:r w:rsidR="00B1689A" w:rsidRPr="001507D1">
              <w:rPr>
                <w:sz w:val="24"/>
              </w:rPr>
              <w:t>#</w:t>
            </w:r>
            <w:r w:rsidR="00B1689A" w:rsidRPr="001507D1">
              <w:rPr>
                <w:rFonts w:hint="eastAsia"/>
                <w:sz w:val="24"/>
              </w:rPr>
              <w:t>车间的木作加工粉尘、打磨粉尘经各自收集后，通过</w:t>
            </w:r>
            <w:r w:rsidR="00B1689A" w:rsidRPr="001507D1">
              <w:rPr>
                <w:rFonts w:hint="eastAsia"/>
                <w:sz w:val="24"/>
              </w:rPr>
              <w:t>1</w:t>
            </w:r>
            <w:r w:rsidR="00B1689A" w:rsidRPr="001507D1">
              <w:rPr>
                <w:rFonts w:hint="eastAsia"/>
                <w:sz w:val="24"/>
              </w:rPr>
              <w:t>套脉冲式袋式除尘器处理后</w:t>
            </w:r>
            <w:r w:rsidR="002B0898" w:rsidRPr="001507D1">
              <w:rPr>
                <w:rFonts w:hint="eastAsia"/>
                <w:sz w:val="24"/>
              </w:rPr>
              <w:t>通过</w:t>
            </w:r>
            <w:r w:rsidR="002B0898" w:rsidRPr="001507D1">
              <w:rPr>
                <w:rFonts w:hint="eastAsia"/>
                <w:sz w:val="24"/>
              </w:rPr>
              <w:t>20m</w:t>
            </w:r>
            <w:r w:rsidR="002B0898" w:rsidRPr="001507D1">
              <w:rPr>
                <w:rFonts w:hint="eastAsia"/>
                <w:sz w:val="24"/>
              </w:rPr>
              <w:t>高</w:t>
            </w:r>
            <w:r w:rsidR="002B0898" w:rsidRPr="001507D1">
              <w:rPr>
                <w:rFonts w:hint="eastAsia"/>
                <w:sz w:val="24"/>
              </w:rPr>
              <w:t>DA</w:t>
            </w:r>
            <w:r w:rsidR="002B0898" w:rsidRPr="001507D1">
              <w:rPr>
                <w:sz w:val="24"/>
              </w:rPr>
              <w:t>001</w:t>
            </w:r>
            <w:r w:rsidR="002B0898" w:rsidRPr="001507D1">
              <w:rPr>
                <w:rFonts w:hint="eastAsia"/>
                <w:sz w:val="24"/>
              </w:rPr>
              <w:t>排气筒</w:t>
            </w:r>
            <w:r w:rsidR="00B1689A" w:rsidRPr="001507D1">
              <w:rPr>
                <w:rFonts w:hint="eastAsia"/>
                <w:sz w:val="24"/>
              </w:rPr>
              <w:t>排放；</w:t>
            </w:r>
            <w:r w:rsidR="00B1689A" w:rsidRPr="001507D1">
              <w:rPr>
                <w:rFonts w:hint="eastAsia"/>
                <w:sz w:val="24"/>
              </w:rPr>
              <w:t>5#</w:t>
            </w:r>
            <w:r w:rsidR="00B1689A" w:rsidRPr="001507D1">
              <w:rPr>
                <w:rFonts w:hint="eastAsia"/>
                <w:sz w:val="24"/>
              </w:rPr>
              <w:t>车间的木作加工粉尘、打磨粉尘经各自收集后，通过</w:t>
            </w:r>
            <w:r w:rsidR="00B1689A" w:rsidRPr="001507D1">
              <w:rPr>
                <w:rFonts w:hint="eastAsia"/>
                <w:sz w:val="24"/>
              </w:rPr>
              <w:t>1</w:t>
            </w:r>
            <w:r w:rsidR="00B1689A" w:rsidRPr="001507D1">
              <w:rPr>
                <w:rFonts w:hint="eastAsia"/>
                <w:sz w:val="24"/>
              </w:rPr>
              <w:t>套脉冲式袋式除尘器处理后</w:t>
            </w:r>
            <w:r w:rsidR="002B0898" w:rsidRPr="001507D1">
              <w:rPr>
                <w:rFonts w:hint="eastAsia"/>
                <w:sz w:val="24"/>
              </w:rPr>
              <w:t>通过</w:t>
            </w:r>
            <w:r w:rsidR="002B0898" w:rsidRPr="001507D1">
              <w:rPr>
                <w:rFonts w:hint="eastAsia"/>
                <w:sz w:val="24"/>
              </w:rPr>
              <w:t>20m</w:t>
            </w:r>
            <w:r w:rsidR="002B0898" w:rsidRPr="001507D1">
              <w:rPr>
                <w:rFonts w:hint="eastAsia"/>
                <w:sz w:val="24"/>
              </w:rPr>
              <w:t>高</w:t>
            </w:r>
            <w:r w:rsidR="002B0898" w:rsidRPr="001507D1">
              <w:rPr>
                <w:rFonts w:hint="eastAsia"/>
                <w:sz w:val="24"/>
              </w:rPr>
              <w:t>DA</w:t>
            </w:r>
            <w:r w:rsidR="002B0898" w:rsidRPr="001507D1">
              <w:rPr>
                <w:sz w:val="24"/>
              </w:rPr>
              <w:t>00</w:t>
            </w:r>
            <w:r w:rsidR="002B0898" w:rsidRPr="001507D1">
              <w:rPr>
                <w:rFonts w:hint="eastAsia"/>
                <w:sz w:val="24"/>
              </w:rPr>
              <w:t>2</w:t>
            </w:r>
            <w:r w:rsidR="002B0898" w:rsidRPr="001507D1">
              <w:rPr>
                <w:rFonts w:hint="eastAsia"/>
                <w:sz w:val="24"/>
              </w:rPr>
              <w:t>排气筒</w:t>
            </w:r>
            <w:r w:rsidR="00B1689A" w:rsidRPr="001507D1">
              <w:rPr>
                <w:rFonts w:hint="eastAsia"/>
                <w:sz w:val="24"/>
              </w:rPr>
              <w:t>排放。</w:t>
            </w:r>
          </w:p>
          <w:p w14:paraId="37535EAD" w14:textId="0C58BFE7" w:rsidR="00976A41" w:rsidRPr="001507D1" w:rsidRDefault="00976A41" w:rsidP="00976A41">
            <w:pPr>
              <w:adjustRightInd w:val="0"/>
              <w:snapToGrid w:val="0"/>
              <w:spacing w:line="360" w:lineRule="auto"/>
              <w:ind w:firstLineChars="200" w:firstLine="480"/>
              <w:rPr>
                <w:sz w:val="24"/>
              </w:rPr>
            </w:pPr>
            <w:r w:rsidRPr="001507D1">
              <w:rPr>
                <w:rFonts w:hint="eastAsia"/>
                <w:sz w:val="24"/>
              </w:rPr>
              <w:t>（</w:t>
            </w:r>
            <w:r w:rsidRPr="001507D1">
              <w:rPr>
                <w:rFonts w:hint="eastAsia"/>
                <w:sz w:val="24"/>
              </w:rPr>
              <w:t>2</w:t>
            </w:r>
            <w:r w:rsidRPr="001507D1">
              <w:rPr>
                <w:rFonts w:hint="eastAsia"/>
                <w:sz w:val="24"/>
              </w:rPr>
              <w:t>）</w:t>
            </w:r>
            <w:r w:rsidR="00AD29EA" w:rsidRPr="001507D1">
              <w:rPr>
                <w:rFonts w:hint="eastAsia"/>
                <w:sz w:val="24"/>
              </w:rPr>
              <w:t>喷漆</w:t>
            </w:r>
            <w:r w:rsidRPr="001507D1">
              <w:rPr>
                <w:rFonts w:hint="eastAsia"/>
                <w:sz w:val="24"/>
              </w:rPr>
              <w:t>晾干废气</w:t>
            </w:r>
          </w:p>
          <w:p w14:paraId="15261355" w14:textId="7614DE88" w:rsidR="0020161B" w:rsidRPr="001507D1" w:rsidRDefault="003B00C3" w:rsidP="00041AAB">
            <w:pPr>
              <w:adjustRightInd w:val="0"/>
              <w:snapToGrid w:val="0"/>
              <w:spacing w:line="360" w:lineRule="auto"/>
              <w:ind w:firstLineChars="200" w:firstLine="480"/>
              <w:rPr>
                <w:sz w:val="24"/>
              </w:rPr>
            </w:pPr>
            <w:r w:rsidRPr="001507D1">
              <w:rPr>
                <w:rFonts w:hint="eastAsia"/>
                <w:sz w:val="24"/>
              </w:rPr>
              <w:t>企业目前设有</w:t>
            </w:r>
            <w:r w:rsidRPr="001507D1">
              <w:rPr>
                <w:rFonts w:hint="eastAsia"/>
                <w:sz w:val="24"/>
              </w:rPr>
              <w:t>1</w:t>
            </w:r>
            <w:r w:rsidRPr="001507D1">
              <w:rPr>
                <w:rFonts w:hint="eastAsia"/>
                <w:sz w:val="24"/>
              </w:rPr>
              <w:t>个喷漆房，</w:t>
            </w:r>
            <w:r w:rsidRPr="001507D1">
              <w:rPr>
                <w:rFonts w:hint="eastAsia"/>
                <w:sz w:val="24"/>
              </w:rPr>
              <w:t>1</w:t>
            </w:r>
            <w:r w:rsidRPr="001507D1">
              <w:rPr>
                <w:rFonts w:hint="eastAsia"/>
                <w:sz w:val="24"/>
              </w:rPr>
              <w:t>个晾干房。</w:t>
            </w:r>
            <w:r w:rsidR="002553D7" w:rsidRPr="001507D1">
              <w:rPr>
                <w:rFonts w:hint="eastAsia"/>
                <w:sz w:val="24"/>
              </w:rPr>
              <w:t>现有水性底漆、水性面漆均为成品漆，无需调漆。</w:t>
            </w:r>
            <w:r w:rsidRPr="001507D1">
              <w:rPr>
                <w:rFonts w:hint="eastAsia"/>
                <w:sz w:val="24"/>
              </w:rPr>
              <w:t>底漆、面漆的成分具体见表</w:t>
            </w:r>
            <w:r w:rsidRPr="001507D1">
              <w:rPr>
                <w:rFonts w:hint="eastAsia"/>
                <w:sz w:val="24"/>
              </w:rPr>
              <w:t>1-7~</w:t>
            </w:r>
            <w:r w:rsidRPr="001507D1">
              <w:rPr>
                <w:rFonts w:hint="eastAsia"/>
                <w:sz w:val="24"/>
              </w:rPr>
              <w:t>表</w:t>
            </w:r>
            <w:r w:rsidRPr="001507D1">
              <w:rPr>
                <w:rFonts w:hint="eastAsia"/>
                <w:sz w:val="24"/>
              </w:rPr>
              <w:t>1-8</w:t>
            </w:r>
            <w:r w:rsidRPr="001507D1">
              <w:rPr>
                <w:rFonts w:hint="eastAsia"/>
                <w:sz w:val="24"/>
              </w:rPr>
              <w:t>。</w:t>
            </w:r>
            <w:r w:rsidR="00C85874" w:rsidRPr="001507D1">
              <w:rPr>
                <w:rFonts w:hint="eastAsia"/>
                <w:sz w:val="24"/>
              </w:rPr>
              <w:t>喷漆和晾干过程中油漆中的挥发性组分将全部挥发形成废气，主要成分为</w:t>
            </w:r>
            <w:r w:rsidR="002B0898" w:rsidRPr="001507D1">
              <w:rPr>
                <w:rFonts w:hint="eastAsia"/>
                <w:sz w:val="24"/>
              </w:rPr>
              <w:t>二丙二醇甲醚、</w:t>
            </w:r>
            <w:r w:rsidR="00C85874" w:rsidRPr="001507D1">
              <w:rPr>
                <w:rFonts w:hint="eastAsia"/>
                <w:sz w:val="24"/>
              </w:rPr>
              <w:t>二丙二醇丁醚（</w:t>
            </w:r>
            <w:r w:rsidR="002B0898" w:rsidRPr="001507D1">
              <w:rPr>
                <w:rFonts w:hint="eastAsia"/>
                <w:sz w:val="24"/>
              </w:rPr>
              <w:t>均</w:t>
            </w:r>
            <w:r w:rsidR="00C85874" w:rsidRPr="001507D1">
              <w:rPr>
                <w:rFonts w:hint="eastAsia"/>
                <w:sz w:val="24"/>
              </w:rPr>
              <w:t>以非甲烷总烃表征）。目前涂料实际用量为底漆</w:t>
            </w:r>
            <w:r w:rsidR="00C85874" w:rsidRPr="001507D1">
              <w:rPr>
                <w:rFonts w:hint="eastAsia"/>
                <w:sz w:val="24"/>
              </w:rPr>
              <w:t>25.5t</w:t>
            </w:r>
            <w:r w:rsidR="00C85874" w:rsidRPr="001507D1">
              <w:rPr>
                <w:sz w:val="24"/>
              </w:rPr>
              <w:t>/a</w:t>
            </w:r>
            <w:r w:rsidR="00C85874" w:rsidRPr="001507D1">
              <w:rPr>
                <w:rFonts w:hint="eastAsia"/>
                <w:sz w:val="24"/>
              </w:rPr>
              <w:t>、面漆</w:t>
            </w:r>
            <w:r w:rsidR="00C85874" w:rsidRPr="001507D1">
              <w:rPr>
                <w:rFonts w:hint="eastAsia"/>
                <w:sz w:val="24"/>
              </w:rPr>
              <w:t>19.5t</w:t>
            </w:r>
            <w:r w:rsidR="00C85874" w:rsidRPr="001507D1">
              <w:rPr>
                <w:sz w:val="24"/>
              </w:rPr>
              <w:t>/a</w:t>
            </w:r>
            <w:r w:rsidR="002553D7" w:rsidRPr="001507D1">
              <w:rPr>
                <w:rFonts w:hint="eastAsia"/>
                <w:sz w:val="24"/>
              </w:rPr>
              <w:t>，油漆在工件上的附着率以</w:t>
            </w:r>
            <w:r w:rsidR="002553D7" w:rsidRPr="001507D1">
              <w:rPr>
                <w:rFonts w:hint="eastAsia"/>
                <w:sz w:val="24"/>
              </w:rPr>
              <w:t>65%</w:t>
            </w:r>
            <w:r w:rsidR="002553D7" w:rsidRPr="001507D1">
              <w:rPr>
                <w:rFonts w:hint="eastAsia"/>
                <w:sz w:val="24"/>
              </w:rPr>
              <w:t>计，其余</w:t>
            </w:r>
            <w:r w:rsidR="002553D7" w:rsidRPr="001507D1">
              <w:rPr>
                <w:rFonts w:hint="eastAsia"/>
                <w:sz w:val="24"/>
              </w:rPr>
              <w:t>35%</w:t>
            </w:r>
            <w:r w:rsidR="002553D7" w:rsidRPr="001507D1">
              <w:rPr>
                <w:rFonts w:hint="eastAsia"/>
                <w:sz w:val="24"/>
              </w:rPr>
              <w:t>形成漆雾。漆料中有机成分</w:t>
            </w:r>
            <w:r w:rsidR="002553D7" w:rsidRPr="001507D1">
              <w:rPr>
                <w:rFonts w:hint="eastAsia"/>
                <w:sz w:val="24"/>
              </w:rPr>
              <w:t>30%</w:t>
            </w:r>
            <w:r w:rsidR="002553D7" w:rsidRPr="001507D1">
              <w:rPr>
                <w:rFonts w:hint="eastAsia"/>
                <w:sz w:val="24"/>
              </w:rPr>
              <w:t>在喷漆过程中挥发，</w:t>
            </w:r>
            <w:r w:rsidR="002553D7" w:rsidRPr="001507D1">
              <w:rPr>
                <w:rFonts w:hint="eastAsia"/>
                <w:sz w:val="24"/>
              </w:rPr>
              <w:t>70%</w:t>
            </w:r>
            <w:r w:rsidR="002553D7" w:rsidRPr="001507D1">
              <w:rPr>
                <w:rFonts w:hint="eastAsia"/>
                <w:sz w:val="24"/>
              </w:rPr>
              <w:t>在晾干过程中挥发。</w:t>
            </w:r>
            <w:r w:rsidR="00C85874" w:rsidRPr="001507D1">
              <w:rPr>
                <w:rFonts w:hint="eastAsia"/>
                <w:sz w:val="24"/>
              </w:rPr>
              <w:t>则相应的废气产生情况见表</w:t>
            </w:r>
            <w:r w:rsidR="00C85874" w:rsidRPr="001507D1">
              <w:rPr>
                <w:rFonts w:hint="eastAsia"/>
                <w:sz w:val="24"/>
              </w:rPr>
              <w:t>1-</w:t>
            </w:r>
            <w:r w:rsidR="00680E60" w:rsidRPr="001507D1">
              <w:rPr>
                <w:rFonts w:hint="eastAsia"/>
                <w:sz w:val="24"/>
              </w:rPr>
              <w:t>2</w:t>
            </w:r>
            <w:r w:rsidR="007C6078" w:rsidRPr="001507D1">
              <w:rPr>
                <w:rFonts w:hint="eastAsia"/>
                <w:sz w:val="24"/>
              </w:rPr>
              <w:t>1</w:t>
            </w:r>
            <w:r w:rsidR="00C85874" w:rsidRPr="001507D1">
              <w:rPr>
                <w:rFonts w:hint="eastAsia"/>
                <w:sz w:val="24"/>
              </w:rPr>
              <w:t>。</w:t>
            </w:r>
          </w:p>
          <w:p w14:paraId="6FBA0A53" w14:textId="2C658CAA" w:rsidR="00C85874" w:rsidRPr="001507D1" w:rsidRDefault="00C85874" w:rsidP="00C85874">
            <w:pPr>
              <w:adjustRightInd w:val="0"/>
              <w:snapToGrid w:val="0"/>
              <w:jc w:val="center"/>
              <w:rPr>
                <w:sz w:val="24"/>
              </w:rPr>
            </w:pPr>
            <w:r w:rsidRPr="001507D1">
              <w:rPr>
                <w:b/>
                <w:szCs w:val="21"/>
              </w:rPr>
              <w:t>表</w:t>
            </w:r>
            <w:r w:rsidRPr="001507D1">
              <w:rPr>
                <w:b/>
                <w:szCs w:val="21"/>
              </w:rPr>
              <w:t>1-</w:t>
            </w:r>
            <w:r w:rsidR="00680E60" w:rsidRPr="001507D1">
              <w:rPr>
                <w:rFonts w:hint="eastAsia"/>
                <w:b/>
                <w:szCs w:val="21"/>
              </w:rPr>
              <w:t>2</w:t>
            </w:r>
            <w:r w:rsidR="007C6078" w:rsidRPr="001507D1">
              <w:rPr>
                <w:rFonts w:hint="eastAsia"/>
                <w:b/>
                <w:szCs w:val="21"/>
              </w:rPr>
              <w:t>1</w:t>
            </w:r>
            <w:r w:rsidRPr="001507D1">
              <w:rPr>
                <w:b/>
                <w:szCs w:val="21"/>
              </w:rPr>
              <w:t xml:space="preserve">   </w:t>
            </w:r>
            <w:r w:rsidR="002553D7" w:rsidRPr="001507D1">
              <w:rPr>
                <w:rFonts w:hint="eastAsia"/>
                <w:b/>
                <w:szCs w:val="21"/>
              </w:rPr>
              <w:t>油漆有机</w:t>
            </w:r>
            <w:r w:rsidRPr="001507D1">
              <w:rPr>
                <w:rFonts w:hint="eastAsia"/>
                <w:b/>
                <w:szCs w:val="21"/>
              </w:rPr>
              <w:t>废气产生情况</w:t>
            </w:r>
          </w:p>
          <w:tbl>
            <w:tblPr>
              <w:tblStyle w:val="afffc"/>
              <w:tblW w:w="0" w:type="auto"/>
              <w:jc w:val="center"/>
              <w:tblLook w:val="04A0" w:firstRow="1" w:lastRow="0" w:firstColumn="1" w:lastColumn="0" w:noHBand="0" w:noVBand="1"/>
            </w:tblPr>
            <w:tblGrid>
              <w:gridCol w:w="1197"/>
              <w:gridCol w:w="1559"/>
              <w:gridCol w:w="1559"/>
              <w:gridCol w:w="1322"/>
              <w:gridCol w:w="1322"/>
              <w:gridCol w:w="1322"/>
            </w:tblGrid>
            <w:tr w:rsidR="001507D1" w:rsidRPr="001507D1" w14:paraId="621A7C5B" w14:textId="77777777" w:rsidTr="002553D7">
              <w:trPr>
                <w:trHeight w:val="53"/>
                <w:jc w:val="center"/>
              </w:trPr>
              <w:tc>
                <w:tcPr>
                  <w:tcW w:w="1197" w:type="dxa"/>
                  <w:vMerge w:val="restart"/>
                  <w:vAlign w:val="center"/>
                </w:tcPr>
                <w:p w14:paraId="5B7A4E67" w14:textId="6D69EA58" w:rsidR="002553D7" w:rsidRPr="001507D1" w:rsidRDefault="002553D7" w:rsidP="00C85874">
                  <w:pPr>
                    <w:adjustRightInd w:val="0"/>
                    <w:snapToGrid w:val="0"/>
                    <w:jc w:val="center"/>
                    <w:rPr>
                      <w:szCs w:val="21"/>
                    </w:rPr>
                  </w:pPr>
                  <w:r w:rsidRPr="001507D1">
                    <w:rPr>
                      <w:rFonts w:hint="eastAsia"/>
                      <w:szCs w:val="21"/>
                    </w:rPr>
                    <w:t>涂料名称</w:t>
                  </w:r>
                </w:p>
              </w:tc>
              <w:tc>
                <w:tcPr>
                  <w:tcW w:w="1559" w:type="dxa"/>
                  <w:vMerge w:val="restart"/>
                  <w:vAlign w:val="center"/>
                </w:tcPr>
                <w:p w14:paraId="7E1E9A62" w14:textId="7F5E94F1" w:rsidR="002553D7" w:rsidRPr="001507D1" w:rsidRDefault="002553D7" w:rsidP="00C85874">
                  <w:pPr>
                    <w:adjustRightInd w:val="0"/>
                    <w:snapToGrid w:val="0"/>
                    <w:jc w:val="center"/>
                    <w:rPr>
                      <w:szCs w:val="21"/>
                    </w:rPr>
                  </w:pPr>
                  <w:r w:rsidRPr="001507D1">
                    <w:rPr>
                      <w:rFonts w:hint="eastAsia"/>
                      <w:szCs w:val="21"/>
                    </w:rPr>
                    <w:t>年消耗量</w:t>
                  </w:r>
                  <w:r w:rsidRPr="001507D1">
                    <w:rPr>
                      <w:rFonts w:hint="eastAsia"/>
                      <w:szCs w:val="21"/>
                    </w:rPr>
                    <w:t>t</w:t>
                  </w:r>
                  <w:r w:rsidRPr="001507D1">
                    <w:rPr>
                      <w:szCs w:val="21"/>
                    </w:rPr>
                    <w:t>/a</w:t>
                  </w:r>
                </w:p>
              </w:tc>
              <w:tc>
                <w:tcPr>
                  <w:tcW w:w="1559" w:type="dxa"/>
                  <w:vMerge w:val="restart"/>
                  <w:vAlign w:val="center"/>
                </w:tcPr>
                <w:p w14:paraId="7715A10D" w14:textId="739C0A0D" w:rsidR="002553D7" w:rsidRPr="001507D1" w:rsidRDefault="002553D7" w:rsidP="00C85874">
                  <w:pPr>
                    <w:adjustRightInd w:val="0"/>
                    <w:snapToGrid w:val="0"/>
                    <w:jc w:val="center"/>
                    <w:rPr>
                      <w:szCs w:val="21"/>
                    </w:rPr>
                  </w:pPr>
                  <w:r w:rsidRPr="001507D1">
                    <w:rPr>
                      <w:rFonts w:hint="eastAsia"/>
                      <w:szCs w:val="21"/>
                    </w:rPr>
                    <w:t>挥发性含量</w:t>
                  </w:r>
                  <w:r w:rsidRPr="001507D1">
                    <w:rPr>
                      <w:rFonts w:hint="eastAsia"/>
                      <w:szCs w:val="21"/>
                    </w:rPr>
                    <w:t>%</w:t>
                  </w:r>
                </w:p>
              </w:tc>
              <w:tc>
                <w:tcPr>
                  <w:tcW w:w="3966" w:type="dxa"/>
                  <w:gridSpan w:val="3"/>
                  <w:vAlign w:val="center"/>
                </w:tcPr>
                <w:p w14:paraId="3E3A6AA8" w14:textId="15A09EED" w:rsidR="002553D7" w:rsidRPr="001507D1" w:rsidRDefault="002553D7" w:rsidP="00C85874">
                  <w:pPr>
                    <w:adjustRightInd w:val="0"/>
                    <w:snapToGrid w:val="0"/>
                    <w:jc w:val="center"/>
                    <w:rPr>
                      <w:szCs w:val="21"/>
                    </w:rPr>
                  </w:pPr>
                  <w:r w:rsidRPr="001507D1">
                    <w:rPr>
                      <w:rFonts w:hint="eastAsia"/>
                      <w:szCs w:val="21"/>
                    </w:rPr>
                    <w:t>非甲烷总烃产生量</w:t>
                  </w:r>
                  <w:r w:rsidRPr="001507D1">
                    <w:rPr>
                      <w:rFonts w:hint="eastAsia"/>
                      <w:szCs w:val="21"/>
                    </w:rPr>
                    <w:t>t</w:t>
                  </w:r>
                  <w:r w:rsidRPr="001507D1">
                    <w:rPr>
                      <w:szCs w:val="21"/>
                    </w:rPr>
                    <w:t>/a</w:t>
                  </w:r>
                </w:p>
              </w:tc>
            </w:tr>
            <w:tr w:rsidR="001507D1" w:rsidRPr="001507D1" w14:paraId="355D1F7B" w14:textId="77777777" w:rsidTr="002553D7">
              <w:trPr>
                <w:trHeight w:val="53"/>
                <w:jc w:val="center"/>
              </w:trPr>
              <w:tc>
                <w:tcPr>
                  <w:tcW w:w="1197" w:type="dxa"/>
                  <w:vMerge/>
                  <w:vAlign w:val="center"/>
                </w:tcPr>
                <w:p w14:paraId="2EACC7FD" w14:textId="77777777" w:rsidR="002553D7" w:rsidRPr="001507D1" w:rsidRDefault="002553D7" w:rsidP="00C85874">
                  <w:pPr>
                    <w:adjustRightInd w:val="0"/>
                    <w:snapToGrid w:val="0"/>
                    <w:jc w:val="center"/>
                    <w:rPr>
                      <w:szCs w:val="21"/>
                    </w:rPr>
                  </w:pPr>
                </w:p>
              </w:tc>
              <w:tc>
                <w:tcPr>
                  <w:tcW w:w="1559" w:type="dxa"/>
                  <w:vMerge/>
                  <w:vAlign w:val="center"/>
                </w:tcPr>
                <w:p w14:paraId="35810AF8" w14:textId="77777777" w:rsidR="002553D7" w:rsidRPr="001507D1" w:rsidRDefault="002553D7" w:rsidP="00C85874">
                  <w:pPr>
                    <w:adjustRightInd w:val="0"/>
                    <w:snapToGrid w:val="0"/>
                    <w:jc w:val="center"/>
                    <w:rPr>
                      <w:szCs w:val="21"/>
                    </w:rPr>
                  </w:pPr>
                </w:p>
              </w:tc>
              <w:tc>
                <w:tcPr>
                  <w:tcW w:w="1559" w:type="dxa"/>
                  <w:vMerge/>
                  <w:vAlign w:val="center"/>
                </w:tcPr>
                <w:p w14:paraId="328E9AF5" w14:textId="77777777" w:rsidR="002553D7" w:rsidRPr="001507D1" w:rsidRDefault="002553D7" w:rsidP="00C85874">
                  <w:pPr>
                    <w:adjustRightInd w:val="0"/>
                    <w:snapToGrid w:val="0"/>
                    <w:jc w:val="center"/>
                    <w:rPr>
                      <w:szCs w:val="21"/>
                    </w:rPr>
                  </w:pPr>
                </w:p>
              </w:tc>
              <w:tc>
                <w:tcPr>
                  <w:tcW w:w="1322" w:type="dxa"/>
                  <w:vAlign w:val="center"/>
                </w:tcPr>
                <w:p w14:paraId="2B3AFCAF" w14:textId="0BDE328C" w:rsidR="002553D7" w:rsidRPr="001507D1" w:rsidRDefault="002553D7" w:rsidP="00C85874">
                  <w:pPr>
                    <w:adjustRightInd w:val="0"/>
                    <w:snapToGrid w:val="0"/>
                    <w:jc w:val="center"/>
                    <w:rPr>
                      <w:szCs w:val="21"/>
                    </w:rPr>
                  </w:pPr>
                  <w:r w:rsidRPr="001507D1">
                    <w:rPr>
                      <w:rFonts w:hint="eastAsia"/>
                      <w:szCs w:val="21"/>
                    </w:rPr>
                    <w:t>喷漆</w:t>
                  </w:r>
                </w:p>
              </w:tc>
              <w:tc>
                <w:tcPr>
                  <w:tcW w:w="1322" w:type="dxa"/>
                  <w:vAlign w:val="center"/>
                </w:tcPr>
                <w:p w14:paraId="10FC9B85" w14:textId="500F08B3" w:rsidR="002553D7" w:rsidRPr="001507D1" w:rsidRDefault="002553D7" w:rsidP="00C85874">
                  <w:pPr>
                    <w:adjustRightInd w:val="0"/>
                    <w:snapToGrid w:val="0"/>
                    <w:jc w:val="center"/>
                    <w:rPr>
                      <w:szCs w:val="21"/>
                    </w:rPr>
                  </w:pPr>
                  <w:r w:rsidRPr="001507D1">
                    <w:rPr>
                      <w:rFonts w:hint="eastAsia"/>
                      <w:szCs w:val="21"/>
                    </w:rPr>
                    <w:t>晾干</w:t>
                  </w:r>
                </w:p>
              </w:tc>
              <w:tc>
                <w:tcPr>
                  <w:tcW w:w="1322" w:type="dxa"/>
                  <w:vAlign w:val="center"/>
                </w:tcPr>
                <w:p w14:paraId="23DB767B" w14:textId="6CCB8240" w:rsidR="002553D7" w:rsidRPr="001507D1" w:rsidRDefault="002553D7" w:rsidP="00C85874">
                  <w:pPr>
                    <w:adjustRightInd w:val="0"/>
                    <w:snapToGrid w:val="0"/>
                    <w:jc w:val="center"/>
                    <w:rPr>
                      <w:szCs w:val="21"/>
                    </w:rPr>
                  </w:pPr>
                  <w:r w:rsidRPr="001507D1">
                    <w:rPr>
                      <w:rFonts w:hint="eastAsia"/>
                      <w:szCs w:val="21"/>
                    </w:rPr>
                    <w:t>合计</w:t>
                  </w:r>
                </w:p>
              </w:tc>
            </w:tr>
            <w:tr w:rsidR="001507D1" w:rsidRPr="001507D1" w14:paraId="7F02E5FE" w14:textId="77777777" w:rsidTr="002553D7">
              <w:trPr>
                <w:jc w:val="center"/>
              </w:trPr>
              <w:tc>
                <w:tcPr>
                  <w:tcW w:w="1197" w:type="dxa"/>
                  <w:vAlign w:val="center"/>
                </w:tcPr>
                <w:p w14:paraId="48ECBABE" w14:textId="2A476D5C" w:rsidR="002553D7" w:rsidRPr="001507D1" w:rsidRDefault="002553D7" w:rsidP="002553D7">
                  <w:pPr>
                    <w:adjustRightInd w:val="0"/>
                    <w:snapToGrid w:val="0"/>
                    <w:jc w:val="center"/>
                    <w:rPr>
                      <w:szCs w:val="21"/>
                    </w:rPr>
                  </w:pPr>
                  <w:r w:rsidRPr="001507D1">
                    <w:rPr>
                      <w:rFonts w:hint="eastAsia"/>
                      <w:szCs w:val="21"/>
                    </w:rPr>
                    <w:t>水性底漆</w:t>
                  </w:r>
                </w:p>
              </w:tc>
              <w:tc>
                <w:tcPr>
                  <w:tcW w:w="1559" w:type="dxa"/>
                  <w:vAlign w:val="center"/>
                </w:tcPr>
                <w:p w14:paraId="3CC4EFCD" w14:textId="4FD87B56" w:rsidR="002553D7" w:rsidRPr="001507D1" w:rsidRDefault="002553D7" w:rsidP="002553D7">
                  <w:pPr>
                    <w:adjustRightInd w:val="0"/>
                    <w:snapToGrid w:val="0"/>
                    <w:jc w:val="center"/>
                    <w:rPr>
                      <w:szCs w:val="21"/>
                    </w:rPr>
                  </w:pPr>
                  <w:r w:rsidRPr="001507D1">
                    <w:rPr>
                      <w:rFonts w:hint="eastAsia"/>
                      <w:szCs w:val="21"/>
                    </w:rPr>
                    <w:t>25.5</w:t>
                  </w:r>
                </w:p>
              </w:tc>
              <w:tc>
                <w:tcPr>
                  <w:tcW w:w="1559" w:type="dxa"/>
                  <w:vAlign w:val="center"/>
                </w:tcPr>
                <w:p w14:paraId="6A307113" w14:textId="3FAFE6D6" w:rsidR="002553D7" w:rsidRPr="001507D1" w:rsidRDefault="002553D7" w:rsidP="002553D7">
                  <w:pPr>
                    <w:adjustRightInd w:val="0"/>
                    <w:snapToGrid w:val="0"/>
                    <w:jc w:val="center"/>
                    <w:rPr>
                      <w:szCs w:val="21"/>
                    </w:rPr>
                  </w:pPr>
                  <w:r w:rsidRPr="001507D1">
                    <w:rPr>
                      <w:rFonts w:hint="eastAsia"/>
                      <w:szCs w:val="21"/>
                    </w:rPr>
                    <w:t>4</w:t>
                  </w:r>
                </w:p>
              </w:tc>
              <w:tc>
                <w:tcPr>
                  <w:tcW w:w="1322" w:type="dxa"/>
                  <w:vAlign w:val="center"/>
                </w:tcPr>
                <w:p w14:paraId="23B27327" w14:textId="67461381" w:rsidR="002553D7" w:rsidRPr="001507D1" w:rsidRDefault="002553D7" w:rsidP="002553D7">
                  <w:pPr>
                    <w:adjustRightInd w:val="0"/>
                    <w:snapToGrid w:val="0"/>
                    <w:jc w:val="center"/>
                    <w:rPr>
                      <w:szCs w:val="21"/>
                    </w:rPr>
                  </w:pPr>
                  <w:r w:rsidRPr="001507D1">
                    <w:rPr>
                      <w:rFonts w:hint="eastAsia"/>
                      <w:szCs w:val="21"/>
                    </w:rPr>
                    <w:t>0.31</w:t>
                  </w:r>
                </w:p>
              </w:tc>
              <w:tc>
                <w:tcPr>
                  <w:tcW w:w="1322" w:type="dxa"/>
                  <w:vAlign w:val="center"/>
                </w:tcPr>
                <w:p w14:paraId="0FF871E4" w14:textId="4705765D" w:rsidR="002553D7" w:rsidRPr="001507D1" w:rsidRDefault="002553D7" w:rsidP="002553D7">
                  <w:pPr>
                    <w:adjustRightInd w:val="0"/>
                    <w:snapToGrid w:val="0"/>
                    <w:jc w:val="center"/>
                    <w:rPr>
                      <w:szCs w:val="21"/>
                    </w:rPr>
                  </w:pPr>
                  <w:r w:rsidRPr="001507D1">
                    <w:rPr>
                      <w:rFonts w:hint="eastAsia"/>
                      <w:szCs w:val="21"/>
                    </w:rPr>
                    <w:t>0.71</w:t>
                  </w:r>
                </w:p>
              </w:tc>
              <w:tc>
                <w:tcPr>
                  <w:tcW w:w="1322" w:type="dxa"/>
                  <w:vAlign w:val="center"/>
                </w:tcPr>
                <w:p w14:paraId="387F1985" w14:textId="7F2F9956" w:rsidR="002553D7" w:rsidRPr="001507D1" w:rsidRDefault="002553D7" w:rsidP="002553D7">
                  <w:pPr>
                    <w:adjustRightInd w:val="0"/>
                    <w:snapToGrid w:val="0"/>
                    <w:jc w:val="center"/>
                    <w:rPr>
                      <w:szCs w:val="21"/>
                    </w:rPr>
                  </w:pPr>
                  <w:r w:rsidRPr="001507D1">
                    <w:rPr>
                      <w:rFonts w:hint="eastAsia"/>
                      <w:szCs w:val="21"/>
                    </w:rPr>
                    <w:t>1.02</w:t>
                  </w:r>
                </w:p>
              </w:tc>
            </w:tr>
            <w:tr w:rsidR="001507D1" w:rsidRPr="001507D1" w14:paraId="6823B360" w14:textId="77777777" w:rsidTr="002553D7">
              <w:trPr>
                <w:jc w:val="center"/>
              </w:trPr>
              <w:tc>
                <w:tcPr>
                  <w:tcW w:w="1197" w:type="dxa"/>
                  <w:vAlign w:val="center"/>
                </w:tcPr>
                <w:p w14:paraId="2D3E49F2" w14:textId="0336E433" w:rsidR="002553D7" w:rsidRPr="001507D1" w:rsidRDefault="002553D7" w:rsidP="002553D7">
                  <w:pPr>
                    <w:adjustRightInd w:val="0"/>
                    <w:snapToGrid w:val="0"/>
                    <w:jc w:val="center"/>
                    <w:rPr>
                      <w:szCs w:val="21"/>
                    </w:rPr>
                  </w:pPr>
                  <w:r w:rsidRPr="001507D1">
                    <w:rPr>
                      <w:rFonts w:hint="eastAsia"/>
                      <w:szCs w:val="21"/>
                    </w:rPr>
                    <w:t>水性面漆</w:t>
                  </w:r>
                </w:p>
              </w:tc>
              <w:tc>
                <w:tcPr>
                  <w:tcW w:w="1559" w:type="dxa"/>
                  <w:vAlign w:val="center"/>
                </w:tcPr>
                <w:p w14:paraId="49A78861" w14:textId="3F0078F8" w:rsidR="002553D7" w:rsidRPr="001507D1" w:rsidRDefault="002553D7" w:rsidP="002553D7">
                  <w:pPr>
                    <w:adjustRightInd w:val="0"/>
                    <w:snapToGrid w:val="0"/>
                    <w:jc w:val="center"/>
                    <w:rPr>
                      <w:szCs w:val="21"/>
                    </w:rPr>
                  </w:pPr>
                  <w:r w:rsidRPr="001507D1">
                    <w:rPr>
                      <w:rFonts w:hint="eastAsia"/>
                      <w:szCs w:val="21"/>
                    </w:rPr>
                    <w:t>19.5</w:t>
                  </w:r>
                </w:p>
              </w:tc>
              <w:tc>
                <w:tcPr>
                  <w:tcW w:w="1559" w:type="dxa"/>
                  <w:vAlign w:val="center"/>
                </w:tcPr>
                <w:p w14:paraId="3B27C54F" w14:textId="1EA48AC4" w:rsidR="002553D7" w:rsidRPr="001507D1" w:rsidRDefault="002553D7" w:rsidP="002553D7">
                  <w:pPr>
                    <w:adjustRightInd w:val="0"/>
                    <w:snapToGrid w:val="0"/>
                    <w:jc w:val="center"/>
                    <w:rPr>
                      <w:szCs w:val="21"/>
                    </w:rPr>
                  </w:pPr>
                  <w:r w:rsidRPr="001507D1">
                    <w:rPr>
                      <w:rFonts w:hint="eastAsia"/>
                      <w:szCs w:val="21"/>
                    </w:rPr>
                    <w:t>4</w:t>
                  </w:r>
                </w:p>
              </w:tc>
              <w:tc>
                <w:tcPr>
                  <w:tcW w:w="1322" w:type="dxa"/>
                  <w:vAlign w:val="center"/>
                </w:tcPr>
                <w:p w14:paraId="66BF2AD7" w14:textId="653030C4" w:rsidR="002553D7" w:rsidRPr="001507D1" w:rsidRDefault="002553D7" w:rsidP="002553D7">
                  <w:pPr>
                    <w:adjustRightInd w:val="0"/>
                    <w:snapToGrid w:val="0"/>
                    <w:jc w:val="center"/>
                    <w:rPr>
                      <w:szCs w:val="21"/>
                    </w:rPr>
                  </w:pPr>
                  <w:r w:rsidRPr="001507D1">
                    <w:rPr>
                      <w:rFonts w:hint="eastAsia"/>
                      <w:szCs w:val="21"/>
                    </w:rPr>
                    <w:t>0.23</w:t>
                  </w:r>
                </w:p>
              </w:tc>
              <w:tc>
                <w:tcPr>
                  <w:tcW w:w="1322" w:type="dxa"/>
                  <w:vAlign w:val="center"/>
                </w:tcPr>
                <w:p w14:paraId="4EDB6CBF" w14:textId="198F03B2" w:rsidR="002553D7" w:rsidRPr="001507D1" w:rsidRDefault="002553D7" w:rsidP="002553D7">
                  <w:pPr>
                    <w:adjustRightInd w:val="0"/>
                    <w:snapToGrid w:val="0"/>
                    <w:jc w:val="center"/>
                    <w:rPr>
                      <w:szCs w:val="21"/>
                    </w:rPr>
                  </w:pPr>
                  <w:r w:rsidRPr="001507D1">
                    <w:rPr>
                      <w:rFonts w:hint="eastAsia"/>
                      <w:szCs w:val="21"/>
                    </w:rPr>
                    <w:t>0.55</w:t>
                  </w:r>
                </w:p>
              </w:tc>
              <w:tc>
                <w:tcPr>
                  <w:tcW w:w="1322" w:type="dxa"/>
                  <w:vAlign w:val="center"/>
                </w:tcPr>
                <w:p w14:paraId="65BEE9FE" w14:textId="601A8721" w:rsidR="002553D7" w:rsidRPr="001507D1" w:rsidRDefault="002553D7" w:rsidP="002553D7">
                  <w:pPr>
                    <w:adjustRightInd w:val="0"/>
                    <w:snapToGrid w:val="0"/>
                    <w:jc w:val="center"/>
                    <w:rPr>
                      <w:szCs w:val="21"/>
                    </w:rPr>
                  </w:pPr>
                  <w:r w:rsidRPr="001507D1">
                    <w:rPr>
                      <w:rFonts w:hint="eastAsia"/>
                      <w:szCs w:val="21"/>
                    </w:rPr>
                    <w:t>0.78</w:t>
                  </w:r>
                </w:p>
              </w:tc>
            </w:tr>
            <w:tr w:rsidR="001507D1" w:rsidRPr="001507D1" w14:paraId="64DFDCD5" w14:textId="77777777" w:rsidTr="002553D7">
              <w:trPr>
                <w:jc w:val="center"/>
              </w:trPr>
              <w:tc>
                <w:tcPr>
                  <w:tcW w:w="1197" w:type="dxa"/>
                  <w:vAlign w:val="center"/>
                </w:tcPr>
                <w:p w14:paraId="3CA55E9D" w14:textId="6091D891" w:rsidR="002553D7" w:rsidRPr="001507D1" w:rsidRDefault="002553D7" w:rsidP="002553D7">
                  <w:pPr>
                    <w:adjustRightInd w:val="0"/>
                    <w:snapToGrid w:val="0"/>
                    <w:jc w:val="center"/>
                    <w:rPr>
                      <w:szCs w:val="21"/>
                    </w:rPr>
                  </w:pPr>
                  <w:r w:rsidRPr="001507D1">
                    <w:rPr>
                      <w:rFonts w:hint="eastAsia"/>
                      <w:szCs w:val="21"/>
                    </w:rPr>
                    <w:t>合计</w:t>
                  </w:r>
                </w:p>
              </w:tc>
              <w:tc>
                <w:tcPr>
                  <w:tcW w:w="1559" w:type="dxa"/>
                  <w:vAlign w:val="center"/>
                </w:tcPr>
                <w:p w14:paraId="2F2B86BA" w14:textId="6B513DCC" w:rsidR="002553D7" w:rsidRPr="001507D1" w:rsidRDefault="002553D7" w:rsidP="002553D7">
                  <w:pPr>
                    <w:adjustRightInd w:val="0"/>
                    <w:snapToGrid w:val="0"/>
                    <w:jc w:val="center"/>
                    <w:rPr>
                      <w:szCs w:val="21"/>
                    </w:rPr>
                  </w:pPr>
                  <w:r w:rsidRPr="001507D1">
                    <w:rPr>
                      <w:rFonts w:hint="eastAsia"/>
                      <w:szCs w:val="21"/>
                    </w:rPr>
                    <w:t>45.0</w:t>
                  </w:r>
                </w:p>
              </w:tc>
              <w:tc>
                <w:tcPr>
                  <w:tcW w:w="1559" w:type="dxa"/>
                  <w:vAlign w:val="center"/>
                </w:tcPr>
                <w:p w14:paraId="33DC514E" w14:textId="04B6607F" w:rsidR="002553D7" w:rsidRPr="001507D1" w:rsidRDefault="002553D7" w:rsidP="002553D7">
                  <w:pPr>
                    <w:adjustRightInd w:val="0"/>
                    <w:snapToGrid w:val="0"/>
                    <w:jc w:val="center"/>
                    <w:rPr>
                      <w:szCs w:val="21"/>
                    </w:rPr>
                  </w:pPr>
                  <w:r w:rsidRPr="001507D1">
                    <w:rPr>
                      <w:szCs w:val="21"/>
                    </w:rPr>
                    <w:t>-</w:t>
                  </w:r>
                </w:p>
              </w:tc>
              <w:tc>
                <w:tcPr>
                  <w:tcW w:w="1322" w:type="dxa"/>
                  <w:vAlign w:val="center"/>
                </w:tcPr>
                <w:p w14:paraId="7EA38A47" w14:textId="2C05423D" w:rsidR="002553D7" w:rsidRPr="001507D1" w:rsidRDefault="002553D7" w:rsidP="002553D7">
                  <w:pPr>
                    <w:adjustRightInd w:val="0"/>
                    <w:snapToGrid w:val="0"/>
                    <w:jc w:val="center"/>
                    <w:rPr>
                      <w:szCs w:val="21"/>
                    </w:rPr>
                  </w:pPr>
                  <w:r w:rsidRPr="001507D1">
                    <w:rPr>
                      <w:rFonts w:hint="eastAsia"/>
                      <w:szCs w:val="21"/>
                    </w:rPr>
                    <w:t>0.54</w:t>
                  </w:r>
                </w:p>
              </w:tc>
              <w:tc>
                <w:tcPr>
                  <w:tcW w:w="1322" w:type="dxa"/>
                  <w:vAlign w:val="center"/>
                </w:tcPr>
                <w:p w14:paraId="62FCC34C" w14:textId="41B58C52" w:rsidR="002553D7" w:rsidRPr="001507D1" w:rsidRDefault="002553D7" w:rsidP="002553D7">
                  <w:pPr>
                    <w:adjustRightInd w:val="0"/>
                    <w:snapToGrid w:val="0"/>
                    <w:jc w:val="center"/>
                    <w:rPr>
                      <w:szCs w:val="21"/>
                    </w:rPr>
                  </w:pPr>
                  <w:r w:rsidRPr="001507D1">
                    <w:rPr>
                      <w:rFonts w:hint="eastAsia"/>
                      <w:szCs w:val="21"/>
                    </w:rPr>
                    <w:t>1.26</w:t>
                  </w:r>
                </w:p>
              </w:tc>
              <w:tc>
                <w:tcPr>
                  <w:tcW w:w="1322" w:type="dxa"/>
                  <w:vAlign w:val="center"/>
                </w:tcPr>
                <w:p w14:paraId="676D3D91" w14:textId="74BEE5CF" w:rsidR="002553D7" w:rsidRPr="001507D1" w:rsidRDefault="002553D7" w:rsidP="002553D7">
                  <w:pPr>
                    <w:adjustRightInd w:val="0"/>
                    <w:snapToGrid w:val="0"/>
                    <w:jc w:val="center"/>
                    <w:rPr>
                      <w:szCs w:val="21"/>
                    </w:rPr>
                  </w:pPr>
                  <w:r w:rsidRPr="001507D1">
                    <w:rPr>
                      <w:rFonts w:hint="eastAsia"/>
                      <w:szCs w:val="21"/>
                    </w:rPr>
                    <w:t>1.80</w:t>
                  </w:r>
                </w:p>
              </w:tc>
            </w:tr>
          </w:tbl>
          <w:p w14:paraId="0BFE8807" w14:textId="40B97F50" w:rsidR="00B378B0" w:rsidRPr="001507D1" w:rsidRDefault="00AC64AD" w:rsidP="00B378B0">
            <w:pPr>
              <w:adjustRightInd w:val="0"/>
              <w:snapToGrid w:val="0"/>
              <w:spacing w:line="360" w:lineRule="auto"/>
              <w:ind w:firstLineChars="200" w:firstLine="480"/>
              <w:rPr>
                <w:sz w:val="24"/>
              </w:rPr>
            </w:pPr>
            <w:r w:rsidRPr="001507D1">
              <w:rPr>
                <w:rFonts w:hint="eastAsia"/>
                <w:sz w:val="24"/>
              </w:rPr>
              <w:t>为保证车间内环境质量，同时尽可能减少污染物的排放。目前企业</w:t>
            </w:r>
            <w:r w:rsidR="00BD42AE" w:rsidRPr="001507D1">
              <w:rPr>
                <w:rFonts w:hint="eastAsia"/>
                <w:sz w:val="24"/>
              </w:rPr>
              <w:t>水帘喷漆室采用后部侧抽风，</w:t>
            </w:r>
            <w:r w:rsidR="00B378B0" w:rsidRPr="001507D1">
              <w:rPr>
                <w:rFonts w:hint="eastAsia"/>
                <w:sz w:val="24"/>
              </w:rPr>
              <w:t>室体</w:t>
            </w:r>
            <w:r w:rsidRPr="001507D1">
              <w:rPr>
                <w:rFonts w:hint="eastAsia"/>
                <w:sz w:val="24"/>
              </w:rPr>
              <w:t>为半封闭的围护结构体，</w:t>
            </w:r>
            <w:r w:rsidR="00B378B0" w:rsidRPr="001507D1">
              <w:rPr>
                <w:rFonts w:hint="eastAsia"/>
                <w:sz w:val="24"/>
              </w:rPr>
              <w:t>喷漆废气经</w:t>
            </w:r>
            <w:r w:rsidR="00C04521" w:rsidRPr="001507D1">
              <w:rPr>
                <w:rFonts w:hint="eastAsia"/>
                <w:sz w:val="24"/>
              </w:rPr>
              <w:t>“</w:t>
            </w:r>
            <w:r w:rsidR="00B378B0" w:rsidRPr="001507D1">
              <w:rPr>
                <w:rFonts w:hint="eastAsia"/>
                <w:sz w:val="24"/>
              </w:rPr>
              <w:t>水帘</w:t>
            </w:r>
            <w:r w:rsidR="002B0898" w:rsidRPr="001507D1">
              <w:rPr>
                <w:rFonts w:hint="eastAsia"/>
                <w:sz w:val="24"/>
              </w:rPr>
              <w:t>+</w:t>
            </w:r>
            <w:r w:rsidR="003369B3" w:rsidRPr="001507D1">
              <w:rPr>
                <w:rFonts w:hint="eastAsia"/>
                <w:sz w:val="24"/>
              </w:rPr>
              <w:t>过滤棉</w:t>
            </w:r>
            <w:r w:rsidR="003369B3" w:rsidRPr="001507D1">
              <w:rPr>
                <w:rFonts w:hint="eastAsia"/>
                <w:sz w:val="24"/>
              </w:rPr>
              <w:t>+</w:t>
            </w:r>
            <w:r w:rsidR="00B378B0" w:rsidRPr="001507D1">
              <w:rPr>
                <w:rFonts w:hint="eastAsia"/>
                <w:sz w:val="24"/>
              </w:rPr>
              <w:t>活性炭”处理后通过</w:t>
            </w:r>
            <w:r w:rsidR="00B378B0" w:rsidRPr="001507D1">
              <w:rPr>
                <w:rFonts w:hint="eastAsia"/>
                <w:sz w:val="24"/>
              </w:rPr>
              <w:t>20m</w:t>
            </w:r>
            <w:r w:rsidR="00B378B0" w:rsidRPr="001507D1">
              <w:rPr>
                <w:rFonts w:hint="eastAsia"/>
                <w:sz w:val="24"/>
              </w:rPr>
              <w:t>高</w:t>
            </w:r>
            <w:r w:rsidR="00B378B0" w:rsidRPr="001507D1">
              <w:rPr>
                <w:rFonts w:hint="eastAsia"/>
                <w:sz w:val="24"/>
              </w:rPr>
              <w:t>DA</w:t>
            </w:r>
            <w:r w:rsidR="00B378B0" w:rsidRPr="001507D1">
              <w:rPr>
                <w:sz w:val="24"/>
              </w:rPr>
              <w:t>00</w:t>
            </w:r>
            <w:r w:rsidR="002B0898" w:rsidRPr="001507D1">
              <w:rPr>
                <w:rFonts w:hint="eastAsia"/>
                <w:sz w:val="24"/>
              </w:rPr>
              <w:t>3</w:t>
            </w:r>
            <w:r w:rsidR="00B378B0" w:rsidRPr="001507D1">
              <w:rPr>
                <w:rFonts w:hint="eastAsia"/>
                <w:sz w:val="24"/>
              </w:rPr>
              <w:t>排气筒排放。根据现场踏勘，收集效率约</w:t>
            </w:r>
            <w:r w:rsidR="00B378B0" w:rsidRPr="001507D1">
              <w:rPr>
                <w:sz w:val="24"/>
              </w:rPr>
              <w:t>85</w:t>
            </w:r>
            <w:r w:rsidR="00B378B0" w:rsidRPr="001507D1">
              <w:rPr>
                <w:rFonts w:hint="eastAsia"/>
                <w:sz w:val="24"/>
              </w:rPr>
              <w:t>%</w:t>
            </w:r>
            <w:r w:rsidR="00B378B0" w:rsidRPr="001507D1">
              <w:rPr>
                <w:rFonts w:hint="eastAsia"/>
                <w:sz w:val="24"/>
              </w:rPr>
              <w:t>，“</w:t>
            </w:r>
            <w:r w:rsidR="007C7B90" w:rsidRPr="001507D1">
              <w:rPr>
                <w:rFonts w:hint="eastAsia"/>
                <w:sz w:val="24"/>
              </w:rPr>
              <w:t>水喷淋</w:t>
            </w:r>
            <w:r w:rsidR="007C7B90" w:rsidRPr="001507D1">
              <w:rPr>
                <w:rFonts w:hint="eastAsia"/>
                <w:sz w:val="24"/>
              </w:rPr>
              <w:t>+</w:t>
            </w:r>
            <w:r w:rsidR="00B378B0" w:rsidRPr="001507D1">
              <w:rPr>
                <w:rFonts w:hint="eastAsia"/>
                <w:sz w:val="24"/>
              </w:rPr>
              <w:t>活性炭吸附”装置去除效率约</w:t>
            </w:r>
            <w:r w:rsidR="00B378B0" w:rsidRPr="001507D1">
              <w:rPr>
                <w:rFonts w:hint="eastAsia"/>
                <w:sz w:val="24"/>
              </w:rPr>
              <w:t>90%</w:t>
            </w:r>
            <w:r w:rsidR="00B378B0" w:rsidRPr="001507D1">
              <w:rPr>
                <w:rFonts w:hint="eastAsia"/>
                <w:sz w:val="24"/>
              </w:rPr>
              <w:t>。</w:t>
            </w:r>
            <w:r w:rsidR="00F42A59" w:rsidRPr="001507D1">
              <w:rPr>
                <w:rFonts w:hint="eastAsia"/>
                <w:sz w:val="24"/>
              </w:rPr>
              <w:t>晾干在密闭晾干房内进行，且设置负压收集设施，采用“活性炭”处理后通过</w:t>
            </w:r>
            <w:r w:rsidR="00F42A59" w:rsidRPr="001507D1">
              <w:rPr>
                <w:rFonts w:hint="eastAsia"/>
                <w:sz w:val="24"/>
              </w:rPr>
              <w:t>20m</w:t>
            </w:r>
            <w:r w:rsidR="00F42A59" w:rsidRPr="001507D1">
              <w:rPr>
                <w:rFonts w:hint="eastAsia"/>
                <w:sz w:val="24"/>
              </w:rPr>
              <w:t>高</w:t>
            </w:r>
            <w:r w:rsidR="00F42A59" w:rsidRPr="001507D1">
              <w:rPr>
                <w:rFonts w:hint="eastAsia"/>
                <w:sz w:val="24"/>
              </w:rPr>
              <w:t>DA</w:t>
            </w:r>
            <w:r w:rsidR="00F42A59" w:rsidRPr="001507D1">
              <w:rPr>
                <w:sz w:val="24"/>
              </w:rPr>
              <w:t>00</w:t>
            </w:r>
            <w:r w:rsidR="007C7B90" w:rsidRPr="001507D1">
              <w:rPr>
                <w:rFonts w:hint="eastAsia"/>
                <w:sz w:val="24"/>
              </w:rPr>
              <w:t>4</w:t>
            </w:r>
            <w:r w:rsidR="00F42A59" w:rsidRPr="001507D1">
              <w:rPr>
                <w:rFonts w:hint="eastAsia"/>
                <w:sz w:val="24"/>
              </w:rPr>
              <w:t>排气筒排放。根据现场踏勘，收集效率约</w:t>
            </w:r>
            <w:r w:rsidR="00F42A59" w:rsidRPr="001507D1">
              <w:rPr>
                <w:rFonts w:hint="eastAsia"/>
                <w:sz w:val="24"/>
              </w:rPr>
              <w:t>9</w:t>
            </w:r>
            <w:r w:rsidR="00CE450E" w:rsidRPr="001507D1">
              <w:rPr>
                <w:rFonts w:hint="eastAsia"/>
                <w:sz w:val="24"/>
              </w:rPr>
              <w:t>5</w:t>
            </w:r>
            <w:r w:rsidR="00F42A59" w:rsidRPr="001507D1">
              <w:rPr>
                <w:rFonts w:hint="eastAsia"/>
                <w:sz w:val="24"/>
              </w:rPr>
              <w:t>%</w:t>
            </w:r>
            <w:r w:rsidR="00F42A59" w:rsidRPr="001507D1">
              <w:rPr>
                <w:rFonts w:hint="eastAsia"/>
                <w:sz w:val="24"/>
              </w:rPr>
              <w:t>，“活性炭吸附”装置去除效率约</w:t>
            </w:r>
            <w:r w:rsidR="00F42A59" w:rsidRPr="001507D1">
              <w:rPr>
                <w:rFonts w:hint="eastAsia"/>
                <w:sz w:val="24"/>
              </w:rPr>
              <w:t>90%</w:t>
            </w:r>
            <w:r w:rsidR="00F42A59" w:rsidRPr="001507D1">
              <w:rPr>
                <w:rFonts w:hint="eastAsia"/>
                <w:sz w:val="24"/>
              </w:rPr>
              <w:t>。</w:t>
            </w:r>
          </w:p>
          <w:p w14:paraId="1F3E5380" w14:textId="6B79ABCD" w:rsidR="00F42A59" w:rsidRPr="001507D1" w:rsidRDefault="003369B3" w:rsidP="00B378B0">
            <w:pPr>
              <w:adjustRightInd w:val="0"/>
              <w:snapToGrid w:val="0"/>
              <w:spacing w:line="360" w:lineRule="auto"/>
              <w:ind w:firstLineChars="200" w:firstLine="480"/>
              <w:rPr>
                <w:sz w:val="24"/>
              </w:rPr>
            </w:pPr>
            <w:r w:rsidRPr="001507D1">
              <w:rPr>
                <w:rFonts w:hint="eastAsia"/>
                <w:sz w:val="24"/>
              </w:rPr>
              <w:t>喷漆、晾干有机废气产生及排放情况见表</w:t>
            </w:r>
            <w:r w:rsidRPr="001507D1">
              <w:rPr>
                <w:rFonts w:hint="eastAsia"/>
                <w:sz w:val="24"/>
              </w:rPr>
              <w:t>1-</w:t>
            </w:r>
            <w:r w:rsidR="00680E60" w:rsidRPr="001507D1">
              <w:rPr>
                <w:rFonts w:hint="eastAsia"/>
                <w:sz w:val="24"/>
              </w:rPr>
              <w:t>2</w:t>
            </w:r>
            <w:r w:rsidR="007C6078" w:rsidRPr="001507D1">
              <w:rPr>
                <w:rFonts w:hint="eastAsia"/>
                <w:sz w:val="24"/>
              </w:rPr>
              <w:t>2</w:t>
            </w:r>
            <w:r w:rsidRPr="001507D1">
              <w:rPr>
                <w:rFonts w:hint="eastAsia"/>
                <w:sz w:val="24"/>
              </w:rPr>
              <w:t>。</w:t>
            </w:r>
          </w:p>
          <w:p w14:paraId="12F94861" w14:textId="005A7DBF" w:rsidR="002553D7" w:rsidRPr="001507D1" w:rsidRDefault="002553D7" w:rsidP="00B378B0">
            <w:pPr>
              <w:adjustRightInd w:val="0"/>
              <w:snapToGrid w:val="0"/>
              <w:spacing w:line="360" w:lineRule="auto"/>
              <w:ind w:firstLineChars="200" w:firstLine="480"/>
              <w:rPr>
                <w:sz w:val="24"/>
              </w:rPr>
            </w:pPr>
          </w:p>
          <w:p w14:paraId="2A96A6F6" w14:textId="708FE30A" w:rsidR="002553D7" w:rsidRPr="001507D1" w:rsidRDefault="002553D7" w:rsidP="00B378B0">
            <w:pPr>
              <w:adjustRightInd w:val="0"/>
              <w:snapToGrid w:val="0"/>
              <w:spacing w:line="360" w:lineRule="auto"/>
              <w:ind w:firstLineChars="200" w:firstLine="480"/>
              <w:rPr>
                <w:sz w:val="24"/>
              </w:rPr>
            </w:pPr>
          </w:p>
          <w:p w14:paraId="5B05DD49" w14:textId="77777777" w:rsidR="002553D7" w:rsidRPr="001507D1" w:rsidRDefault="002553D7" w:rsidP="00B378B0">
            <w:pPr>
              <w:adjustRightInd w:val="0"/>
              <w:snapToGrid w:val="0"/>
              <w:spacing w:line="360" w:lineRule="auto"/>
              <w:ind w:firstLineChars="200" w:firstLine="480"/>
              <w:rPr>
                <w:sz w:val="24"/>
              </w:rPr>
            </w:pPr>
          </w:p>
          <w:p w14:paraId="6D69ECE4" w14:textId="40EB475C" w:rsidR="003369B3" w:rsidRPr="001507D1" w:rsidRDefault="003369B3" w:rsidP="003369B3">
            <w:pPr>
              <w:adjustRightInd w:val="0"/>
              <w:snapToGrid w:val="0"/>
              <w:jc w:val="center"/>
              <w:rPr>
                <w:sz w:val="24"/>
              </w:rPr>
            </w:pPr>
            <w:r w:rsidRPr="001507D1">
              <w:rPr>
                <w:b/>
                <w:szCs w:val="21"/>
              </w:rPr>
              <w:lastRenderedPageBreak/>
              <w:t>表</w:t>
            </w:r>
            <w:r w:rsidRPr="001507D1">
              <w:rPr>
                <w:b/>
                <w:szCs w:val="21"/>
              </w:rPr>
              <w:t>1-</w:t>
            </w:r>
            <w:r w:rsidR="00680E60" w:rsidRPr="001507D1">
              <w:rPr>
                <w:rFonts w:hint="eastAsia"/>
                <w:b/>
                <w:szCs w:val="21"/>
              </w:rPr>
              <w:t>2</w:t>
            </w:r>
            <w:r w:rsidR="007C6078" w:rsidRPr="001507D1">
              <w:rPr>
                <w:rFonts w:hint="eastAsia"/>
                <w:b/>
                <w:szCs w:val="21"/>
              </w:rPr>
              <w:t>2</w:t>
            </w:r>
            <w:r w:rsidRPr="001507D1">
              <w:rPr>
                <w:b/>
                <w:szCs w:val="21"/>
              </w:rPr>
              <w:t xml:space="preserve">   </w:t>
            </w:r>
            <w:r w:rsidRPr="001507D1">
              <w:rPr>
                <w:rFonts w:hint="eastAsia"/>
                <w:b/>
                <w:szCs w:val="21"/>
              </w:rPr>
              <w:t>喷漆晾干废气产生排放情况</w:t>
            </w:r>
          </w:p>
          <w:tbl>
            <w:tblPr>
              <w:tblStyle w:val="afffc"/>
              <w:tblW w:w="0" w:type="auto"/>
              <w:jc w:val="center"/>
              <w:tblLook w:val="04A0" w:firstRow="1" w:lastRow="0" w:firstColumn="1" w:lastColumn="0" w:noHBand="0" w:noVBand="1"/>
            </w:tblPr>
            <w:tblGrid>
              <w:gridCol w:w="989"/>
              <w:gridCol w:w="978"/>
              <w:gridCol w:w="794"/>
              <w:gridCol w:w="1134"/>
              <w:gridCol w:w="850"/>
              <w:gridCol w:w="851"/>
              <w:gridCol w:w="992"/>
              <w:gridCol w:w="850"/>
              <w:gridCol w:w="993"/>
            </w:tblGrid>
            <w:tr w:rsidR="001507D1" w:rsidRPr="001507D1" w14:paraId="7B38D4A7" w14:textId="77777777" w:rsidTr="007318CF">
              <w:trPr>
                <w:jc w:val="center"/>
              </w:trPr>
              <w:tc>
                <w:tcPr>
                  <w:tcW w:w="989" w:type="dxa"/>
                  <w:vMerge w:val="restart"/>
                  <w:vAlign w:val="center"/>
                </w:tcPr>
                <w:p w14:paraId="1822B74E" w14:textId="430E8F24" w:rsidR="00E462D1" w:rsidRPr="001507D1" w:rsidRDefault="002553D7" w:rsidP="00E462D1">
                  <w:pPr>
                    <w:adjustRightInd w:val="0"/>
                    <w:snapToGrid w:val="0"/>
                    <w:jc w:val="center"/>
                    <w:rPr>
                      <w:rFonts w:eastAsiaTheme="minorEastAsia"/>
                      <w:szCs w:val="21"/>
                    </w:rPr>
                  </w:pPr>
                  <w:r w:rsidRPr="001507D1">
                    <w:rPr>
                      <w:rFonts w:eastAsiaTheme="minorEastAsia" w:hint="eastAsia"/>
                      <w:szCs w:val="21"/>
                    </w:rPr>
                    <w:t>工序</w:t>
                  </w:r>
                </w:p>
              </w:tc>
              <w:tc>
                <w:tcPr>
                  <w:tcW w:w="978" w:type="dxa"/>
                  <w:vMerge w:val="restart"/>
                  <w:vAlign w:val="center"/>
                </w:tcPr>
                <w:p w14:paraId="4280C53D" w14:textId="77777777" w:rsidR="00E462D1" w:rsidRPr="001507D1" w:rsidRDefault="00E462D1" w:rsidP="00E462D1">
                  <w:pPr>
                    <w:adjustRightInd w:val="0"/>
                    <w:snapToGrid w:val="0"/>
                    <w:jc w:val="center"/>
                    <w:rPr>
                      <w:rFonts w:eastAsiaTheme="minorEastAsia"/>
                      <w:szCs w:val="21"/>
                    </w:rPr>
                  </w:pPr>
                  <w:r w:rsidRPr="001507D1">
                    <w:rPr>
                      <w:rFonts w:eastAsiaTheme="minorEastAsia" w:hint="eastAsia"/>
                      <w:szCs w:val="21"/>
                    </w:rPr>
                    <w:t>污染</w:t>
                  </w:r>
                </w:p>
                <w:p w14:paraId="06DEF033" w14:textId="465EEB96" w:rsidR="00E462D1" w:rsidRPr="001507D1" w:rsidRDefault="00E462D1" w:rsidP="00E462D1">
                  <w:pPr>
                    <w:adjustRightInd w:val="0"/>
                    <w:snapToGrid w:val="0"/>
                    <w:jc w:val="center"/>
                    <w:rPr>
                      <w:rFonts w:eastAsiaTheme="minorEastAsia"/>
                      <w:szCs w:val="21"/>
                    </w:rPr>
                  </w:pPr>
                  <w:r w:rsidRPr="001507D1">
                    <w:rPr>
                      <w:rFonts w:eastAsiaTheme="minorEastAsia" w:hint="eastAsia"/>
                      <w:szCs w:val="21"/>
                    </w:rPr>
                    <w:t>因子</w:t>
                  </w:r>
                </w:p>
              </w:tc>
              <w:tc>
                <w:tcPr>
                  <w:tcW w:w="5471" w:type="dxa"/>
                  <w:gridSpan w:val="6"/>
                  <w:vAlign w:val="center"/>
                </w:tcPr>
                <w:p w14:paraId="7CF066B0" w14:textId="58AF8D9C" w:rsidR="00E462D1" w:rsidRPr="001507D1" w:rsidRDefault="00E462D1" w:rsidP="00E462D1">
                  <w:pPr>
                    <w:adjustRightInd w:val="0"/>
                    <w:snapToGrid w:val="0"/>
                    <w:jc w:val="center"/>
                    <w:rPr>
                      <w:rFonts w:eastAsiaTheme="minorEastAsia"/>
                      <w:szCs w:val="21"/>
                    </w:rPr>
                  </w:pPr>
                  <w:r w:rsidRPr="001507D1">
                    <w:rPr>
                      <w:rFonts w:eastAsiaTheme="minorEastAsia" w:hint="eastAsia"/>
                      <w:szCs w:val="21"/>
                    </w:rPr>
                    <w:t>有组织污染物产生及排放情况</w:t>
                  </w:r>
                </w:p>
              </w:tc>
              <w:tc>
                <w:tcPr>
                  <w:tcW w:w="993" w:type="dxa"/>
                  <w:vMerge w:val="restart"/>
                  <w:vAlign w:val="center"/>
                </w:tcPr>
                <w:p w14:paraId="2DA05710" w14:textId="1FC444EA" w:rsidR="00E462D1" w:rsidRPr="001507D1" w:rsidRDefault="00E462D1" w:rsidP="00E462D1">
                  <w:pPr>
                    <w:adjustRightInd w:val="0"/>
                    <w:snapToGrid w:val="0"/>
                    <w:jc w:val="center"/>
                    <w:rPr>
                      <w:rFonts w:eastAsiaTheme="minorEastAsia"/>
                      <w:szCs w:val="21"/>
                    </w:rPr>
                  </w:pPr>
                  <w:r w:rsidRPr="001507D1">
                    <w:rPr>
                      <w:rFonts w:eastAsiaTheme="minorEastAsia" w:hint="eastAsia"/>
                      <w:szCs w:val="21"/>
                    </w:rPr>
                    <w:t>无组织情况</w:t>
                  </w:r>
                </w:p>
              </w:tc>
            </w:tr>
            <w:tr w:rsidR="001507D1" w:rsidRPr="001507D1" w14:paraId="7980F9BE" w14:textId="77777777" w:rsidTr="007318CF">
              <w:trPr>
                <w:jc w:val="center"/>
              </w:trPr>
              <w:tc>
                <w:tcPr>
                  <w:tcW w:w="989" w:type="dxa"/>
                  <w:vMerge/>
                  <w:vAlign w:val="center"/>
                </w:tcPr>
                <w:p w14:paraId="4E4314AF" w14:textId="77777777" w:rsidR="00E462D1" w:rsidRPr="001507D1" w:rsidRDefault="00E462D1" w:rsidP="00E462D1">
                  <w:pPr>
                    <w:adjustRightInd w:val="0"/>
                    <w:snapToGrid w:val="0"/>
                    <w:jc w:val="center"/>
                    <w:rPr>
                      <w:rFonts w:eastAsiaTheme="minorEastAsia"/>
                      <w:szCs w:val="21"/>
                    </w:rPr>
                  </w:pPr>
                </w:p>
              </w:tc>
              <w:tc>
                <w:tcPr>
                  <w:tcW w:w="978" w:type="dxa"/>
                  <w:vMerge/>
                  <w:vAlign w:val="center"/>
                </w:tcPr>
                <w:p w14:paraId="7E7D6DE3" w14:textId="77777777" w:rsidR="00E462D1" w:rsidRPr="001507D1" w:rsidRDefault="00E462D1" w:rsidP="00E462D1">
                  <w:pPr>
                    <w:adjustRightInd w:val="0"/>
                    <w:snapToGrid w:val="0"/>
                    <w:jc w:val="center"/>
                    <w:rPr>
                      <w:rFonts w:eastAsiaTheme="minorEastAsia"/>
                      <w:szCs w:val="21"/>
                    </w:rPr>
                  </w:pPr>
                </w:p>
              </w:tc>
              <w:tc>
                <w:tcPr>
                  <w:tcW w:w="794" w:type="dxa"/>
                  <w:vAlign w:val="center"/>
                </w:tcPr>
                <w:p w14:paraId="2CEDA862" w14:textId="2CD0D7E0" w:rsidR="00E462D1" w:rsidRPr="001507D1" w:rsidRDefault="00E462D1" w:rsidP="00E462D1">
                  <w:pPr>
                    <w:adjustRightInd w:val="0"/>
                    <w:snapToGrid w:val="0"/>
                    <w:jc w:val="center"/>
                    <w:rPr>
                      <w:rFonts w:eastAsiaTheme="minorEastAsia"/>
                      <w:szCs w:val="21"/>
                    </w:rPr>
                  </w:pPr>
                  <w:r w:rsidRPr="001507D1">
                    <w:rPr>
                      <w:rFonts w:eastAsiaTheme="minorEastAsia" w:hint="eastAsia"/>
                      <w:szCs w:val="21"/>
                    </w:rPr>
                    <w:t>风量</w:t>
                  </w:r>
                </w:p>
              </w:tc>
              <w:tc>
                <w:tcPr>
                  <w:tcW w:w="1134" w:type="dxa"/>
                  <w:vAlign w:val="center"/>
                </w:tcPr>
                <w:p w14:paraId="34618873" w14:textId="715A3C12" w:rsidR="00E462D1" w:rsidRPr="001507D1" w:rsidRDefault="00E462D1" w:rsidP="00E462D1">
                  <w:pPr>
                    <w:adjustRightInd w:val="0"/>
                    <w:snapToGrid w:val="0"/>
                    <w:jc w:val="center"/>
                    <w:rPr>
                      <w:rFonts w:eastAsiaTheme="minorEastAsia"/>
                      <w:szCs w:val="21"/>
                    </w:rPr>
                  </w:pPr>
                  <w:r w:rsidRPr="001507D1">
                    <w:rPr>
                      <w:rFonts w:eastAsiaTheme="minorEastAsia" w:hint="eastAsia"/>
                      <w:szCs w:val="21"/>
                    </w:rPr>
                    <w:t>排放浓度</w:t>
                  </w:r>
                </w:p>
              </w:tc>
              <w:tc>
                <w:tcPr>
                  <w:tcW w:w="1701" w:type="dxa"/>
                  <w:gridSpan w:val="2"/>
                  <w:vAlign w:val="center"/>
                </w:tcPr>
                <w:p w14:paraId="061D88B9" w14:textId="15E93C6C" w:rsidR="00E462D1" w:rsidRPr="001507D1" w:rsidRDefault="00E462D1" w:rsidP="00E462D1">
                  <w:pPr>
                    <w:adjustRightInd w:val="0"/>
                    <w:snapToGrid w:val="0"/>
                    <w:jc w:val="center"/>
                    <w:rPr>
                      <w:rFonts w:eastAsiaTheme="minorEastAsia"/>
                      <w:szCs w:val="21"/>
                    </w:rPr>
                  </w:pPr>
                  <w:r w:rsidRPr="001507D1">
                    <w:rPr>
                      <w:rFonts w:eastAsiaTheme="minorEastAsia" w:hint="eastAsia"/>
                      <w:szCs w:val="21"/>
                    </w:rPr>
                    <w:t>排放量</w:t>
                  </w:r>
                </w:p>
              </w:tc>
              <w:tc>
                <w:tcPr>
                  <w:tcW w:w="992" w:type="dxa"/>
                  <w:vAlign w:val="center"/>
                </w:tcPr>
                <w:p w14:paraId="3612C27A" w14:textId="1C9BA87A" w:rsidR="00E462D1" w:rsidRPr="001507D1" w:rsidRDefault="00E462D1" w:rsidP="00E462D1">
                  <w:pPr>
                    <w:adjustRightInd w:val="0"/>
                    <w:snapToGrid w:val="0"/>
                    <w:jc w:val="center"/>
                    <w:rPr>
                      <w:rFonts w:eastAsiaTheme="minorEastAsia"/>
                      <w:szCs w:val="21"/>
                    </w:rPr>
                  </w:pPr>
                  <w:r w:rsidRPr="001507D1">
                    <w:rPr>
                      <w:rFonts w:eastAsiaTheme="minorEastAsia" w:hint="eastAsia"/>
                      <w:szCs w:val="21"/>
                    </w:rPr>
                    <w:t>产生量</w:t>
                  </w:r>
                </w:p>
              </w:tc>
              <w:tc>
                <w:tcPr>
                  <w:tcW w:w="850" w:type="dxa"/>
                  <w:vAlign w:val="center"/>
                </w:tcPr>
                <w:p w14:paraId="08BB8EAD" w14:textId="4E042A83" w:rsidR="00E462D1" w:rsidRPr="001507D1" w:rsidRDefault="00E462D1" w:rsidP="00E462D1">
                  <w:pPr>
                    <w:adjustRightInd w:val="0"/>
                    <w:snapToGrid w:val="0"/>
                    <w:jc w:val="center"/>
                    <w:rPr>
                      <w:rFonts w:eastAsiaTheme="minorEastAsia"/>
                      <w:szCs w:val="21"/>
                    </w:rPr>
                  </w:pPr>
                  <w:r w:rsidRPr="001507D1">
                    <w:rPr>
                      <w:rFonts w:eastAsiaTheme="minorEastAsia" w:hint="eastAsia"/>
                      <w:szCs w:val="21"/>
                    </w:rPr>
                    <w:t>削减量</w:t>
                  </w:r>
                </w:p>
              </w:tc>
              <w:tc>
                <w:tcPr>
                  <w:tcW w:w="993" w:type="dxa"/>
                  <w:vMerge/>
                  <w:vAlign w:val="center"/>
                </w:tcPr>
                <w:p w14:paraId="1E5D39D9" w14:textId="77777777" w:rsidR="00E462D1" w:rsidRPr="001507D1" w:rsidRDefault="00E462D1" w:rsidP="00E462D1">
                  <w:pPr>
                    <w:adjustRightInd w:val="0"/>
                    <w:snapToGrid w:val="0"/>
                    <w:jc w:val="center"/>
                    <w:rPr>
                      <w:rFonts w:eastAsiaTheme="minorEastAsia"/>
                      <w:szCs w:val="21"/>
                    </w:rPr>
                  </w:pPr>
                </w:p>
              </w:tc>
            </w:tr>
            <w:tr w:rsidR="001507D1" w:rsidRPr="001507D1" w14:paraId="5EFA5442" w14:textId="77777777" w:rsidTr="007318CF">
              <w:trPr>
                <w:jc w:val="center"/>
              </w:trPr>
              <w:tc>
                <w:tcPr>
                  <w:tcW w:w="989" w:type="dxa"/>
                  <w:vMerge/>
                  <w:vAlign w:val="center"/>
                </w:tcPr>
                <w:p w14:paraId="63F9EBE7" w14:textId="77777777" w:rsidR="00E462D1" w:rsidRPr="001507D1" w:rsidRDefault="00E462D1" w:rsidP="00E462D1">
                  <w:pPr>
                    <w:adjustRightInd w:val="0"/>
                    <w:snapToGrid w:val="0"/>
                    <w:jc w:val="center"/>
                    <w:rPr>
                      <w:rFonts w:eastAsiaTheme="minorEastAsia"/>
                      <w:szCs w:val="21"/>
                    </w:rPr>
                  </w:pPr>
                </w:p>
              </w:tc>
              <w:tc>
                <w:tcPr>
                  <w:tcW w:w="978" w:type="dxa"/>
                  <w:vMerge/>
                  <w:vAlign w:val="center"/>
                </w:tcPr>
                <w:p w14:paraId="05DBDCC1" w14:textId="77777777" w:rsidR="00E462D1" w:rsidRPr="001507D1" w:rsidRDefault="00E462D1" w:rsidP="00E462D1">
                  <w:pPr>
                    <w:adjustRightInd w:val="0"/>
                    <w:snapToGrid w:val="0"/>
                    <w:jc w:val="center"/>
                    <w:rPr>
                      <w:rFonts w:eastAsiaTheme="minorEastAsia"/>
                      <w:szCs w:val="21"/>
                    </w:rPr>
                  </w:pPr>
                </w:p>
              </w:tc>
              <w:tc>
                <w:tcPr>
                  <w:tcW w:w="794" w:type="dxa"/>
                  <w:vAlign w:val="center"/>
                </w:tcPr>
                <w:p w14:paraId="5EB097CD" w14:textId="58E5A027" w:rsidR="00E462D1" w:rsidRPr="001507D1" w:rsidRDefault="00E462D1" w:rsidP="00E462D1">
                  <w:pPr>
                    <w:adjustRightInd w:val="0"/>
                    <w:snapToGrid w:val="0"/>
                    <w:jc w:val="center"/>
                    <w:rPr>
                      <w:rFonts w:eastAsiaTheme="minorEastAsia"/>
                      <w:szCs w:val="21"/>
                    </w:rPr>
                  </w:pPr>
                  <w:r w:rsidRPr="001507D1">
                    <w:rPr>
                      <w:rFonts w:eastAsiaTheme="minorEastAsia" w:hint="eastAsia"/>
                      <w:szCs w:val="21"/>
                    </w:rPr>
                    <w:t>m</w:t>
                  </w:r>
                  <w:r w:rsidRPr="001507D1">
                    <w:rPr>
                      <w:rFonts w:eastAsiaTheme="minorEastAsia" w:hint="eastAsia"/>
                      <w:szCs w:val="21"/>
                      <w:vertAlign w:val="superscript"/>
                    </w:rPr>
                    <w:t>3</w:t>
                  </w:r>
                  <w:r w:rsidRPr="001507D1">
                    <w:rPr>
                      <w:rFonts w:eastAsiaTheme="minorEastAsia"/>
                      <w:szCs w:val="21"/>
                    </w:rPr>
                    <w:t>/h</w:t>
                  </w:r>
                </w:p>
              </w:tc>
              <w:tc>
                <w:tcPr>
                  <w:tcW w:w="1134" w:type="dxa"/>
                  <w:vAlign w:val="center"/>
                </w:tcPr>
                <w:p w14:paraId="37BC7C73" w14:textId="5A176C32" w:rsidR="00E462D1" w:rsidRPr="001507D1" w:rsidRDefault="00E462D1" w:rsidP="00E462D1">
                  <w:pPr>
                    <w:adjustRightInd w:val="0"/>
                    <w:snapToGrid w:val="0"/>
                    <w:jc w:val="center"/>
                    <w:rPr>
                      <w:rFonts w:eastAsiaTheme="minorEastAsia"/>
                      <w:szCs w:val="21"/>
                    </w:rPr>
                  </w:pPr>
                  <w:r w:rsidRPr="001507D1">
                    <w:rPr>
                      <w:rFonts w:eastAsiaTheme="minorEastAsia" w:hint="eastAsia"/>
                      <w:szCs w:val="21"/>
                    </w:rPr>
                    <w:t>m</w:t>
                  </w:r>
                  <w:r w:rsidRPr="001507D1">
                    <w:rPr>
                      <w:rFonts w:eastAsiaTheme="minorEastAsia"/>
                      <w:szCs w:val="21"/>
                    </w:rPr>
                    <w:t>g</w:t>
                  </w:r>
                  <w:r w:rsidRPr="001507D1">
                    <w:rPr>
                      <w:rFonts w:eastAsiaTheme="minorEastAsia" w:hint="eastAsia"/>
                      <w:szCs w:val="21"/>
                    </w:rPr>
                    <w:t>/m</w:t>
                  </w:r>
                  <w:r w:rsidRPr="001507D1">
                    <w:rPr>
                      <w:rFonts w:eastAsiaTheme="minorEastAsia"/>
                      <w:szCs w:val="21"/>
                      <w:vertAlign w:val="superscript"/>
                    </w:rPr>
                    <w:t>3</w:t>
                  </w:r>
                </w:p>
              </w:tc>
              <w:tc>
                <w:tcPr>
                  <w:tcW w:w="850" w:type="dxa"/>
                  <w:vAlign w:val="center"/>
                </w:tcPr>
                <w:p w14:paraId="54FF0D9C" w14:textId="18BF9FE1" w:rsidR="00E462D1" w:rsidRPr="001507D1" w:rsidRDefault="00E462D1" w:rsidP="00E462D1">
                  <w:pPr>
                    <w:adjustRightInd w:val="0"/>
                    <w:snapToGrid w:val="0"/>
                    <w:jc w:val="center"/>
                    <w:rPr>
                      <w:rFonts w:eastAsiaTheme="minorEastAsia"/>
                      <w:szCs w:val="21"/>
                    </w:rPr>
                  </w:pPr>
                  <w:r w:rsidRPr="001507D1">
                    <w:rPr>
                      <w:rFonts w:eastAsiaTheme="minorEastAsia"/>
                      <w:szCs w:val="21"/>
                    </w:rPr>
                    <w:t>kg/h</w:t>
                  </w:r>
                </w:p>
              </w:tc>
              <w:tc>
                <w:tcPr>
                  <w:tcW w:w="851" w:type="dxa"/>
                  <w:vAlign w:val="center"/>
                </w:tcPr>
                <w:p w14:paraId="57B9FE99" w14:textId="52E64F78" w:rsidR="00E462D1" w:rsidRPr="001507D1" w:rsidRDefault="00E462D1" w:rsidP="00E462D1">
                  <w:pPr>
                    <w:adjustRightInd w:val="0"/>
                    <w:snapToGrid w:val="0"/>
                    <w:jc w:val="center"/>
                    <w:rPr>
                      <w:rFonts w:eastAsiaTheme="minorEastAsia"/>
                      <w:szCs w:val="21"/>
                    </w:rPr>
                  </w:pPr>
                  <w:r w:rsidRPr="001507D1">
                    <w:rPr>
                      <w:rFonts w:eastAsiaTheme="minorEastAsia" w:hint="eastAsia"/>
                      <w:szCs w:val="21"/>
                    </w:rPr>
                    <w:t>t/a</w:t>
                  </w:r>
                </w:p>
              </w:tc>
              <w:tc>
                <w:tcPr>
                  <w:tcW w:w="992" w:type="dxa"/>
                  <w:vAlign w:val="center"/>
                </w:tcPr>
                <w:p w14:paraId="15692720" w14:textId="46221D40" w:rsidR="00E462D1" w:rsidRPr="001507D1" w:rsidRDefault="00E462D1" w:rsidP="00E462D1">
                  <w:pPr>
                    <w:adjustRightInd w:val="0"/>
                    <w:snapToGrid w:val="0"/>
                    <w:jc w:val="center"/>
                    <w:rPr>
                      <w:rFonts w:eastAsiaTheme="minorEastAsia"/>
                      <w:szCs w:val="21"/>
                    </w:rPr>
                  </w:pPr>
                  <w:r w:rsidRPr="001507D1">
                    <w:rPr>
                      <w:rFonts w:eastAsiaTheme="minorEastAsia" w:hint="eastAsia"/>
                      <w:szCs w:val="21"/>
                    </w:rPr>
                    <w:t>t/a</w:t>
                  </w:r>
                </w:p>
              </w:tc>
              <w:tc>
                <w:tcPr>
                  <w:tcW w:w="850" w:type="dxa"/>
                  <w:vAlign w:val="center"/>
                </w:tcPr>
                <w:p w14:paraId="7E0EAD8B" w14:textId="25C8F093" w:rsidR="00E462D1" w:rsidRPr="001507D1" w:rsidRDefault="00E462D1" w:rsidP="00E462D1">
                  <w:pPr>
                    <w:adjustRightInd w:val="0"/>
                    <w:snapToGrid w:val="0"/>
                    <w:jc w:val="center"/>
                    <w:rPr>
                      <w:rFonts w:eastAsiaTheme="minorEastAsia"/>
                      <w:szCs w:val="21"/>
                    </w:rPr>
                  </w:pPr>
                  <w:r w:rsidRPr="001507D1">
                    <w:rPr>
                      <w:rFonts w:eastAsiaTheme="minorEastAsia" w:hint="eastAsia"/>
                      <w:szCs w:val="21"/>
                    </w:rPr>
                    <w:t>t/a</w:t>
                  </w:r>
                </w:p>
              </w:tc>
              <w:tc>
                <w:tcPr>
                  <w:tcW w:w="993" w:type="dxa"/>
                  <w:vAlign w:val="center"/>
                </w:tcPr>
                <w:p w14:paraId="1424B32C" w14:textId="28954C4D" w:rsidR="00E462D1" w:rsidRPr="001507D1" w:rsidRDefault="00E462D1" w:rsidP="00E462D1">
                  <w:pPr>
                    <w:adjustRightInd w:val="0"/>
                    <w:snapToGrid w:val="0"/>
                    <w:jc w:val="center"/>
                    <w:rPr>
                      <w:rFonts w:eastAsiaTheme="minorEastAsia"/>
                      <w:szCs w:val="21"/>
                    </w:rPr>
                  </w:pPr>
                  <w:r w:rsidRPr="001507D1">
                    <w:rPr>
                      <w:rFonts w:eastAsiaTheme="minorEastAsia" w:hint="eastAsia"/>
                      <w:szCs w:val="21"/>
                    </w:rPr>
                    <w:t>t/a</w:t>
                  </w:r>
                </w:p>
              </w:tc>
            </w:tr>
            <w:tr w:rsidR="001507D1" w:rsidRPr="001507D1" w14:paraId="6DC1C795" w14:textId="77777777" w:rsidTr="007318CF">
              <w:trPr>
                <w:jc w:val="center"/>
              </w:trPr>
              <w:tc>
                <w:tcPr>
                  <w:tcW w:w="989" w:type="dxa"/>
                  <w:vAlign w:val="center"/>
                </w:tcPr>
                <w:p w14:paraId="447F476F" w14:textId="074694A5" w:rsidR="00E462D1" w:rsidRPr="001507D1" w:rsidRDefault="002553D7" w:rsidP="00E462D1">
                  <w:pPr>
                    <w:adjustRightInd w:val="0"/>
                    <w:snapToGrid w:val="0"/>
                    <w:jc w:val="center"/>
                    <w:rPr>
                      <w:rFonts w:eastAsiaTheme="minorEastAsia"/>
                      <w:szCs w:val="21"/>
                    </w:rPr>
                  </w:pPr>
                  <w:r w:rsidRPr="001507D1">
                    <w:rPr>
                      <w:rFonts w:eastAsiaTheme="minorEastAsia" w:hint="eastAsia"/>
                      <w:szCs w:val="21"/>
                    </w:rPr>
                    <w:t>喷漆</w:t>
                  </w:r>
                </w:p>
              </w:tc>
              <w:tc>
                <w:tcPr>
                  <w:tcW w:w="978" w:type="dxa"/>
                  <w:vAlign w:val="center"/>
                </w:tcPr>
                <w:p w14:paraId="61E456E5" w14:textId="1E7E4A47" w:rsidR="00E462D1" w:rsidRPr="001507D1" w:rsidRDefault="00E462D1" w:rsidP="00E462D1">
                  <w:pPr>
                    <w:adjustRightInd w:val="0"/>
                    <w:snapToGrid w:val="0"/>
                    <w:jc w:val="center"/>
                    <w:rPr>
                      <w:rFonts w:eastAsiaTheme="minorEastAsia"/>
                      <w:szCs w:val="21"/>
                    </w:rPr>
                  </w:pPr>
                  <w:r w:rsidRPr="001507D1">
                    <w:rPr>
                      <w:rFonts w:eastAsiaTheme="minorEastAsia" w:hint="eastAsia"/>
                      <w:szCs w:val="21"/>
                    </w:rPr>
                    <w:t>非甲烷总烃</w:t>
                  </w:r>
                </w:p>
              </w:tc>
              <w:tc>
                <w:tcPr>
                  <w:tcW w:w="794" w:type="dxa"/>
                  <w:vAlign w:val="center"/>
                </w:tcPr>
                <w:p w14:paraId="0FE68CC6" w14:textId="3010F650" w:rsidR="00E462D1" w:rsidRPr="001507D1" w:rsidRDefault="008A372B" w:rsidP="00E462D1">
                  <w:pPr>
                    <w:adjustRightInd w:val="0"/>
                    <w:snapToGrid w:val="0"/>
                    <w:jc w:val="center"/>
                    <w:rPr>
                      <w:rFonts w:eastAsiaTheme="minorEastAsia"/>
                      <w:szCs w:val="21"/>
                    </w:rPr>
                  </w:pPr>
                  <w:r w:rsidRPr="001507D1">
                    <w:rPr>
                      <w:rFonts w:eastAsiaTheme="minorEastAsia" w:hint="eastAsia"/>
                      <w:szCs w:val="21"/>
                    </w:rPr>
                    <w:t>64000</w:t>
                  </w:r>
                </w:p>
              </w:tc>
              <w:tc>
                <w:tcPr>
                  <w:tcW w:w="1134" w:type="dxa"/>
                  <w:vAlign w:val="center"/>
                </w:tcPr>
                <w:p w14:paraId="1AB34BE4" w14:textId="0B0C052D" w:rsidR="00E462D1" w:rsidRPr="001507D1" w:rsidRDefault="00B530FC" w:rsidP="00E462D1">
                  <w:pPr>
                    <w:adjustRightInd w:val="0"/>
                    <w:snapToGrid w:val="0"/>
                    <w:jc w:val="center"/>
                    <w:rPr>
                      <w:rFonts w:eastAsiaTheme="minorEastAsia"/>
                      <w:szCs w:val="21"/>
                    </w:rPr>
                  </w:pPr>
                  <w:r w:rsidRPr="001507D1">
                    <w:rPr>
                      <w:rFonts w:eastAsiaTheme="minorEastAsia" w:hint="eastAsia"/>
                      <w:szCs w:val="21"/>
                    </w:rPr>
                    <w:t>0.1</w:t>
                  </w:r>
                  <w:r w:rsidR="00372F64" w:rsidRPr="001507D1">
                    <w:rPr>
                      <w:rFonts w:eastAsiaTheme="minorEastAsia" w:hint="eastAsia"/>
                      <w:szCs w:val="21"/>
                    </w:rPr>
                    <w:t>6</w:t>
                  </w:r>
                </w:p>
              </w:tc>
              <w:tc>
                <w:tcPr>
                  <w:tcW w:w="850" w:type="dxa"/>
                  <w:vAlign w:val="center"/>
                </w:tcPr>
                <w:p w14:paraId="6B733A00" w14:textId="71B5047C" w:rsidR="00E462D1" w:rsidRPr="001507D1" w:rsidRDefault="00B530FC" w:rsidP="00E462D1">
                  <w:pPr>
                    <w:adjustRightInd w:val="0"/>
                    <w:snapToGrid w:val="0"/>
                    <w:jc w:val="center"/>
                    <w:rPr>
                      <w:rFonts w:eastAsiaTheme="minorEastAsia"/>
                      <w:szCs w:val="21"/>
                    </w:rPr>
                  </w:pPr>
                  <w:r w:rsidRPr="001507D1">
                    <w:rPr>
                      <w:rFonts w:eastAsiaTheme="minorEastAsia" w:hint="eastAsia"/>
                      <w:szCs w:val="21"/>
                    </w:rPr>
                    <w:t>0.010</w:t>
                  </w:r>
                </w:p>
              </w:tc>
              <w:tc>
                <w:tcPr>
                  <w:tcW w:w="851" w:type="dxa"/>
                  <w:vAlign w:val="center"/>
                </w:tcPr>
                <w:p w14:paraId="3E84F97A" w14:textId="750EDDFE" w:rsidR="00E462D1" w:rsidRPr="001507D1" w:rsidRDefault="00B530FC" w:rsidP="00E462D1">
                  <w:pPr>
                    <w:adjustRightInd w:val="0"/>
                    <w:snapToGrid w:val="0"/>
                    <w:jc w:val="center"/>
                    <w:rPr>
                      <w:rFonts w:eastAsiaTheme="minorEastAsia"/>
                      <w:szCs w:val="21"/>
                    </w:rPr>
                  </w:pPr>
                  <w:r w:rsidRPr="001507D1">
                    <w:rPr>
                      <w:rFonts w:eastAsiaTheme="minorEastAsia" w:hint="eastAsia"/>
                      <w:szCs w:val="21"/>
                    </w:rPr>
                    <w:t>0.046</w:t>
                  </w:r>
                </w:p>
              </w:tc>
              <w:tc>
                <w:tcPr>
                  <w:tcW w:w="992" w:type="dxa"/>
                  <w:vAlign w:val="center"/>
                </w:tcPr>
                <w:p w14:paraId="0E639151" w14:textId="5C878C69" w:rsidR="00E462D1" w:rsidRPr="001507D1" w:rsidRDefault="00B530FC" w:rsidP="00E462D1">
                  <w:pPr>
                    <w:adjustRightInd w:val="0"/>
                    <w:snapToGrid w:val="0"/>
                    <w:jc w:val="center"/>
                    <w:rPr>
                      <w:rFonts w:eastAsiaTheme="minorEastAsia"/>
                      <w:szCs w:val="21"/>
                    </w:rPr>
                  </w:pPr>
                  <w:r w:rsidRPr="001507D1">
                    <w:rPr>
                      <w:rFonts w:eastAsiaTheme="minorEastAsia" w:hint="eastAsia"/>
                      <w:szCs w:val="21"/>
                    </w:rPr>
                    <w:t>0.459</w:t>
                  </w:r>
                </w:p>
              </w:tc>
              <w:tc>
                <w:tcPr>
                  <w:tcW w:w="850" w:type="dxa"/>
                  <w:vAlign w:val="center"/>
                </w:tcPr>
                <w:p w14:paraId="1CCA9BA8" w14:textId="6B6E0AB7" w:rsidR="00E462D1" w:rsidRPr="001507D1" w:rsidRDefault="00B530FC" w:rsidP="00E462D1">
                  <w:pPr>
                    <w:adjustRightInd w:val="0"/>
                    <w:snapToGrid w:val="0"/>
                    <w:jc w:val="center"/>
                    <w:rPr>
                      <w:rFonts w:eastAsiaTheme="minorEastAsia"/>
                      <w:szCs w:val="21"/>
                    </w:rPr>
                  </w:pPr>
                  <w:r w:rsidRPr="001507D1">
                    <w:rPr>
                      <w:rFonts w:eastAsiaTheme="minorEastAsia" w:hint="eastAsia"/>
                      <w:szCs w:val="21"/>
                    </w:rPr>
                    <w:t>0.413</w:t>
                  </w:r>
                </w:p>
              </w:tc>
              <w:tc>
                <w:tcPr>
                  <w:tcW w:w="993" w:type="dxa"/>
                  <w:vAlign w:val="center"/>
                </w:tcPr>
                <w:p w14:paraId="23C23D98" w14:textId="2C3973A3" w:rsidR="00E462D1" w:rsidRPr="001507D1" w:rsidRDefault="00B530FC" w:rsidP="00E462D1">
                  <w:pPr>
                    <w:adjustRightInd w:val="0"/>
                    <w:snapToGrid w:val="0"/>
                    <w:jc w:val="center"/>
                    <w:rPr>
                      <w:rFonts w:eastAsiaTheme="minorEastAsia"/>
                      <w:szCs w:val="21"/>
                    </w:rPr>
                  </w:pPr>
                  <w:r w:rsidRPr="001507D1">
                    <w:rPr>
                      <w:rFonts w:eastAsiaTheme="minorEastAsia" w:hint="eastAsia"/>
                      <w:szCs w:val="21"/>
                    </w:rPr>
                    <w:t>0.081</w:t>
                  </w:r>
                </w:p>
              </w:tc>
            </w:tr>
            <w:tr w:rsidR="001507D1" w:rsidRPr="001507D1" w14:paraId="7A60571A" w14:textId="77777777" w:rsidTr="007318CF">
              <w:trPr>
                <w:jc w:val="center"/>
              </w:trPr>
              <w:tc>
                <w:tcPr>
                  <w:tcW w:w="989" w:type="dxa"/>
                  <w:vAlign w:val="center"/>
                </w:tcPr>
                <w:p w14:paraId="3E129764" w14:textId="61B95BFA" w:rsidR="00E462D1" w:rsidRPr="001507D1" w:rsidRDefault="002553D7" w:rsidP="00E462D1">
                  <w:pPr>
                    <w:adjustRightInd w:val="0"/>
                    <w:snapToGrid w:val="0"/>
                    <w:jc w:val="center"/>
                    <w:rPr>
                      <w:rFonts w:eastAsiaTheme="minorEastAsia"/>
                      <w:szCs w:val="21"/>
                    </w:rPr>
                  </w:pPr>
                  <w:r w:rsidRPr="001507D1">
                    <w:rPr>
                      <w:rFonts w:eastAsiaTheme="minorEastAsia" w:hint="eastAsia"/>
                      <w:szCs w:val="21"/>
                    </w:rPr>
                    <w:t>晾干</w:t>
                  </w:r>
                </w:p>
              </w:tc>
              <w:tc>
                <w:tcPr>
                  <w:tcW w:w="978" w:type="dxa"/>
                  <w:vAlign w:val="center"/>
                </w:tcPr>
                <w:p w14:paraId="6A469F55" w14:textId="06FF8CB5" w:rsidR="00E462D1" w:rsidRPr="001507D1" w:rsidRDefault="00E462D1" w:rsidP="00E462D1">
                  <w:pPr>
                    <w:adjustRightInd w:val="0"/>
                    <w:snapToGrid w:val="0"/>
                    <w:jc w:val="center"/>
                    <w:rPr>
                      <w:rFonts w:eastAsiaTheme="minorEastAsia"/>
                      <w:szCs w:val="21"/>
                    </w:rPr>
                  </w:pPr>
                  <w:r w:rsidRPr="001507D1">
                    <w:rPr>
                      <w:rFonts w:eastAsiaTheme="minorEastAsia" w:hint="eastAsia"/>
                      <w:szCs w:val="21"/>
                    </w:rPr>
                    <w:t>非甲烷总烃</w:t>
                  </w:r>
                </w:p>
              </w:tc>
              <w:tc>
                <w:tcPr>
                  <w:tcW w:w="794" w:type="dxa"/>
                  <w:vAlign w:val="center"/>
                </w:tcPr>
                <w:p w14:paraId="325B6F13" w14:textId="22B82E1B" w:rsidR="00E462D1" w:rsidRPr="001507D1" w:rsidRDefault="00B741C1" w:rsidP="00E462D1">
                  <w:pPr>
                    <w:adjustRightInd w:val="0"/>
                    <w:snapToGrid w:val="0"/>
                    <w:jc w:val="center"/>
                    <w:rPr>
                      <w:rFonts w:eastAsiaTheme="minorEastAsia"/>
                      <w:szCs w:val="21"/>
                    </w:rPr>
                  </w:pPr>
                  <w:r w:rsidRPr="001507D1">
                    <w:rPr>
                      <w:rFonts w:eastAsiaTheme="minorEastAsia" w:hint="eastAsia"/>
                      <w:szCs w:val="21"/>
                    </w:rPr>
                    <w:t>5700</w:t>
                  </w:r>
                </w:p>
              </w:tc>
              <w:tc>
                <w:tcPr>
                  <w:tcW w:w="1134" w:type="dxa"/>
                  <w:vAlign w:val="center"/>
                </w:tcPr>
                <w:p w14:paraId="78C0F4A8" w14:textId="1CF6428E" w:rsidR="00E462D1" w:rsidRPr="001507D1" w:rsidRDefault="00372F64" w:rsidP="00E462D1">
                  <w:pPr>
                    <w:adjustRightInd w:val="0"/>
                    <w:snapToGrid w:val="0"/>
                    <w:jc w:val="center"/>
                    <w:rPr>
                      <w:rFonts w:eastAsiaTheme="minorEastAsia"/>
                      <w:szCs w:val="21"/>
                    </w:rPr>
                  </w:pPr>
                  <w:r w:rsidRPr="001507D1">
                    <w:rPr>
                      <w:rFonts w:eastAsiaTheme="minorEastAsia" w:hint="eastAsia"/>
                      <w:szCs w:val="21"/>
                    </w:rPr>
                    <w:t>4.56</w:t>
                  </w:r>
                </w:p>
              </w:tc>
              <w:tc>
                <w:tcPr>
                  <w:tcW w:w="850" w:type="dxa"/>
                  <w:vAlign w:val="center"/>
                </w:tcPr>
                <w:p w14:paraId="1D76B92F" w14:textId="788399F0" w:rsidR="00E462D1" w:rsidRPr="001507D1" w:rsidRDefault="00B530FC" w:rsidP="00E462D1">
                  <w:pPr>
                    <w:adjustRightInd w:val="0"/>
                    <w:snapToGrid w:val="0"/>
                    <w:jc w:val="center"/>
                    <w:rPr>
                      <w:rFonts w:eastAsiaTheme="minorEastAsia"/>
                      <w:szCs w:val="21"/>
                    </w:rPr>
                  </w:pPr>
                  <w:r w:rsidRPr="001507D1">
                    <w:rPr>
                      <w:rFonts w:eastAsiaTheme="minorEastAsia" w:hint="eastAsia"/>
                      <w:szCs w:val="21"/>
                    </w:rPr>
                    <w:t>0.026</w:t>
                  </w:r>
                </w:p>
              </w:tc>
              <w:tc>
                <w:tcPr>
                  <w:tcW w:w="851" w:type="dxa"/>
                  <w:vAlign w:val="center"/>
                </w:tcPr>
                <w:p w14:paraId="6EAB0621" w14:textId="38DF4A01" w:rsidR="00E462D1" w:rsidRPr="001507D1" w:rsidRDefault="00B530FC" w:rsidP="00E462D1">
                  <w:pPr>
                    <w:adjustRightInd w:val="0"/>
                    <w:snapToGrid w:val="0"/>
                    <w:jc w:val="center"/>
                    <w:rPr>
                      <w:rFonts w:eastAsiaTheme="minorEastAsia"/>
                      <w:szCs w:val="21"/>
                    </w:rPr>
                  </w:pPr>
                  <w:r w:rsidRPr="001507D1">
                    <w:rPr>
                      <w:rFonts w:eastAsiaTheme="minorEastAsia" w:hint="eastAsia"/>
                      <w:szCs w:val="21"/>
                    </w:rPr>
                    <w:t>0.120</w:t>
                  </w:r>
                </w:p>
              </w:tc>
              <w:tc>
                <w:tcPr>
                  <w:tcW w:w="992" w:type="dxa"/>
                  <w:vAlign w:val="center"/>
                </w:tcPr>
                <w:p w14:paraId="321719D3" w14:textId="3A0F4C1D" w:rsidR="00E462D1" w:rsidRPr="001507D1" w:rsidRDefault="00B530FC" w:rsidP="00E462D1">
                  <w:pPr>
                    <w:adjustRightInd w:val="0"/>
                    <w:snapToGrid w:val="0"/>
                    <w:jc w:val="center"/>
                    <w:rPr>
                      <w:rFonts w:eastAsiaTheme="minorEastAsia"/>
                      <w:szCs w:val="21"/>
                    </w:rPr>
                  </w:pPr>
                  <w:r w:rsidRPr="001507D1">
                    <w:rPr>
                      <w:rFonts w:eastAsiaTheme="minorEastAsia" w:hint="eastAsia"/>
                      <w:szCs w:val="21"/>
                    </w:rPr>
                    <w:t>1.197</w:t>
                  </w:r>
                </w:p>
              </w:tc>
              <w:tc>
                <w:tcPr>
                  <w:tcW w:w="850" w:type="dxa"/>
                  <w:vAlign w:val="center"/>
                </w:tcPr>
                <w:p w14:paraId="3B46749E" w14:textId="20AA84D4" w:rsidR="00E462D1" w:rsidRPr="001507D1" w:rsidRDefault="00B530FC" w:rsidP="00E462D1">
                  <w:pPr>
                    <w:adjustRightInd w:val="0"/>
                    <w:snapToGrid w:val="0"/>
                    <w:jc w:val="center"/>
                    <w:rPr>
                      <w:rFonts w:eastAsiaTheme="minorEastAsia"/>
                      <w:szCs w:val="21"/>
                    </w:rPr>
                  </w:pPr>
                  <w:r w:rsidRPr="001507D1">
                    <w:rPr>
                      <w:rFonts w:eastAsiaTheme="minorEastAsia" w:hint="eastAsia"/>
                      <w:szCs w:val="21"/>
                    </w:rPr>
                    <w:t>1.077</w:t>
                  </w:r>
                </w:p>
              </w:tc>
              <w:tc>
                <w:tcPr>
                  <w:tcW w:w="993" w:type="dxa"/>
                  <w:vAlign w:val="center"/>
                </w:tcPr>
                <w:p w14:paraId="18F49762" w14:textId="6376F983" w:rsidR="00E462D1" w:rsidRPr="001507D1" w:rsidRDefault="00B530FC" w:rsidP="00E462D1">
                  <w:pPr>
                    <w:adjustRightInd w:val="0"/>
                    <w:snapToGrid w:val="0"/>
                    <w:jc w:val="center"/>
                    <w:rPr>
                      <w:rFonts w:eastAsiaTheme="minorEastAsia"/>
                      <w:szCs w:val="21"/>
                    </w:rPr>
                  </w:pPr>
                  <w:r w:rsidRPr="001507D1">
                    <w:rPr>
                      <w:rFonts w:eastAsiaTheme="minorEastAsia" w:hint="eastAsia"/>
                      <w:szCs w:val="21"/>
                    </w:rPr>
                    <w:t>0.063</w:t>
                  </w:r>
                </w:p>
              </w:tc>
            </w:tr>
          </w:tbl>
          <w:p w14:paraId="7EA62FF7" w14:textId="1E1A880D" w:rsidR="00E462D1" w:rsidRPr="001507D1" w:rsidRDefault="00E462D1" w:rsidP="00E462D1">
            <w:pPr>
              <w:adjustRightInd w:val="0"/>
              <w:snapToGrid w:val="0"/>
              <w:ind w:firstLineChars="200" w:firstLine="422"/>
              <w:rPr>
                <w:b/>
                <w:bCs/>
                <w:szCs w:val="21"/>
              </w:rPr>
            </w:pPr>
            <w:r w:rsidRPr="001507D1">
              <w:rPr>
                <w:rFonts w:hint="eastAsia"/>
                <w:b/>
                <w:bCs/>
                <w:szCs w:val="21"/>
              </w:rPr>
              <w:t>注：喷漆</w:t>
            </w:r>
            <w:r w:rsidR="00482834" w:rsidRPr="001507D1">
              <w:rPr>
                <w:rFonts w:hint="eastAsia"/>
                <w:b/>
                <w:bCs/>
                <w:szCs w:val="21"/>
              </w:rPr>
              <w:t>、晾干</w:t>
            </w:r>
            <w:r w:rsidRPr="001507D1">
              <w:rPr>
                <w:rFonts w:hint="eastAsia"/>
                <w:b/>
                <w:bCs/>
                <w:szCs w:val="21"/>
              </w:rPr>
              <w:t>日运行时间为</w:t>
            </w:r>
            <w:r w:rsidRPr="001507D1">
              <w:rPr>
                <w:rFonts w:hint="eastAsia"/>
                <w:b/>
                <w:bCs/>
                <w:szCs w:val="21"/>
              </w:rPr>
              <w:t>14h</w:t>
            </w:r>
            <w:r w:rsidRPr="001507D1">
              <w:rPr>
                <w:rFonts w:hint="eastAsia"/>
                <w:b/>
                <w:bCs/>
                <w:szCs w:val="21"/>
              </w:rPr>
              <w:t>，年工作时间为</w:t>
            </w:r>
            <w:r w:rsidRPr="001507D1">
              <w:rPr>
                <w:rFonts w:hint="eastAsia"/>
                <w:b/>
                <w:bCs/>
                <w:szCs w:val="21"/>
              </w:rPr>
              <w:t>330d</w:t>
            </w:r>
            <w:r w:rsidRPr="001507D1">
              <w:rPr>
                <w:rFonts w:hint="eastAsia"/>
                <w:b/>
                <w:bCs/>
                <w:szCs w:val="21"/>
              </w:rPr>
              <w:t>，则年运行时间为</w:t>
            </w:r>
            <w:r w:rsidRPr="001507D1">
              <w:rPr>
                <w:rFonts w:hint="eastAsia"/>
                <w:b/>
                <w:bCs/>
                <w:szCs w:val="21"/>
              </w:rPr>
              <w:t>4620h</w:t>
            </w:r>
            <w:r w:rsidRPr="001507D1">
              <w:rPr>
                <w:rFonts w:hint="eastAsia"/>
                <w:b/>
                <w:bCs/>
                <w:szCs w:val="21"/>
              </w:rPr>
              <w:t>。</w:t>
            </w:r>
          </w:p>
          <w:p w14:paraId="784833D5" w14:textId="6D11746D" w:rsidR="00976A41" w:rsidRPr="001507D1" w:rsidRDefault="00976A41" w:rsidP="00976A41">
            <w:pPr>
              <w:adjustRightInd w:val="0"/>
              <w:snapToGrid w:val="0"/>
              <w:spacing w:line="360" w:lineRule="auto"/>
              <w:ind w:firstLineChars="200" w:firstLine="480"/>
              <w:rPr>
                <w:sz w:val="24"/>
              </w:rPr>
            </w:pPr>
            <w:r w:rsidRPr="001507D1">
              <w:rPr>
                <w:rFonts w:hint="eastAsia"/>
                <w:sz w:val="24"/>
              </w:rPr>
              <w:t>（</w:t>
            </w:r>
            <w:r w:rsidRPr="001507D1">
              <w:rPr>
                <w:rFonts w:hint="eastAsia"/>
                <w:sz w:val="24"/>
              </w:rPr>
              <w:t>3</w:t>
            </w:r>
            <w:r w:rsidRPr="001507D1">
              <w:rPr>
                <w:rFonts w:hint="eastAsia"/>
                <w:sz w:val="24"/>
              </w:rPr>
              <w:t>）粘合废气</w:t>
            </w:r>
          </w:p>
          <w:p w14:paraId="49062F5F" w14:textId="51AC5F0D" w:rsidR="00B741C1" w:rsidRPr="001507D1" w:rsidRDefault="00B741C1" w:rsidP="00B741C1">
            <w:pPr>
              <w:adjustRightInd w:val="0"/>
              <w:snapToGrid w:val="0"/>
              <w:spacing w:line="360" w:lineRule="auto"/>
              <w:ind w:firstLineChars="200" w:firstLine="480"/>
              <w:rPr>
                <w:sz w:val="24"/>
              </w:rPr>
            </w:pPr>
            <w:r w:rsidRPr="001507D1">
              <w:rPr>
                <w:rFonts w:hint="eastAsia"/>
                <w:sz w:val="24"/>
              </w:rPr>
              <w:t>粘合废气包括涂胶粘合废气和热压直贴废气。</w:t>
            </w:r>
          </w:p>
          <w:p w14:paraId="7E9646C1" w14:textId="267ACFF6" w:rsidR="000C7BCB" w:rsidRPr="001507D1" w:rsidRDefault="000C7BCB" w:rsidP="000C7BCB">
            <w:pPr>
              <w:adjustRightInd w:val="0"/>
              <w:snapToGrid w:val="0"/>
              <w:spacing w:line="360" w:lineRule="auto"/>
              <w:ind w:firstLineChars="200" w:firstLine="480"/>
              <w:rPr>
                <w:sz w:val="24"/>
              </w:rPr>
            </w:pPr>
            <w:r w:rsidRPr="001507D1">
              <w:rPr>
                <w:rFonts w:hint="eastAsia"/>
                <w:sz w:val="24"/>
              </w:rPr>
              <w:t>涂胶粘合废气：涂胶贴面工序采用水性粘胶剂贴合，粘胶剂的成分具体见表</w:t>
            </w:r>
            <w:r w:rsidRPr="001507D1">
              <w:rPr>
                <w:rFonts w:hint="eastAsia"/>
                <w:sz w:val="24"/>
              </w:rPr>
              <w:t>1-9</w:t>
            </w:r>
            <w:r w:rsidRPr="001507D1">
              <w:rPr>
                <w:rFonts w:hint="eastAsia"/>
                <w:sz w:val="24"/>
              </w:rPr>
              <w:t>。粘胶剂中的挥发性组分将全部挥发形成废气，主要成分为聚乙烯醇（</w:t>
            </w:r>
            <w:r w:rsidR="00372F64" w:rsidRPr="001507D1">
              <w:rPr>
                <w:rFonts w:hint="eastAsia"/>
                <w:sz w:val="24"/>
              </w:rPr>
              <w:t>取</w:t>
            </w:r>
            <w:r w:rsidR="00372F64" w:rsidRPr="001507D1">
              <w:rPr>
                <w:rFonts w:hint="eastAsia"/>
                <w:sz w:val="24"/>
              </w:rPr>
              <w:t>7%</w:t>
            </w:r>
            <w:r w:rsidR="00372F64" w:rsidRPr="001507D1">
              <w:rPr>
                <w:rFonts w:hint="eastAsia"/>
                <w:sz w:val="24"/>
              </w:rPr>
              <w:t>，</w:t>
            </w:r>
            <w:r w:rsidRPr="001507D1">
              <w:rPr>
                <w:rFonts w:hint="eastAsia"/>
                <w:sz w:val="24"/>
              </w:rPr>
              <w:t>以非甲烷总烃表征）。目前水性粘胶剂实际用量为</w:t>
            </w:r>
            <w:r w:rsidRPr="001507D1">
              <w:rPr>
                <w:rFonts w:hint="eastAsia"/>
                <w:sz w:val="24"/>
              </w:rPr>
              <w:t>14t</w:t>
            </w:r>
            <w:r w:rsidRPr="001507D1">
              <w:rPr>
                <w:sz w:val="24"/>
              </w:rPr>
              <w:t>/a</w:t>
            </w:r>
            <w:r w:rsidRPr="001507D1">
              <w:rPr>
                <w:rFonts w:hint="eastAsia"/>
                <w:sz w:val="24"/>
              </w:rPr>
              <w:t>，则非甲烷总烃产生量为</w:t>
            </w:r>
            <w:r w:rsidRPr="001507D1">
              <w:rPr>
                <w:rFonts w:hint="eastAsia"/>
                <w:sz w:val="24"/>
              </w:rPr>
              <w:t>0.</w:t>
            </w:r>
            <w:r w:rsidR="00372F64" w:rsidRPr="001507D1">
              <w:rPr>
                <w:rFonts w:hint="eastAsia"/>
                <w:sz w:val="24"/>
              </w:rPr>
              <w:t>98</w:t>
            </w:r>
            <w:r w:rsidRPr="001507D1">
              <w:rPr>
                <w:rFonts w:hint="eastAsia"/>
                <w:sz w:val="24"/>
              </w:rPr>
              <w:t>t</w:t>
            </w:r>
            <w:r w:rsidRPr="001507D1">
              <w:rPr>
                <w:sz w:val="24"/>
              </w:rPr>
              <w:t>/a</w:t>
            </w:r>
            <w:r w:rsidRPr="001507D1">
              <w:rPr>
                <w:rFonts w:hint="eastAsia"/>
                <w:sz w:val="24"/>
              </w:rPr>
              <w:t>。</w:t>
            </w:r>
          </w:p>
          <w:p w14:paraId="482D4883" w14:textId="2AF8F9B1" w:rsidR="000C7BCB" w:rsidRPr="001507D1" w:rsidRDefault="000C7BCB" w:rsidP="000C7BCB">
            <w:pPr>
              <w:adjustRightInd w:val="0"/>
              <w:snapToGrid w:val="0"/>
              <w:spacing w:line="360" w:lineRule="auto"/>
              <w:ind w:firstLineChars="200" w:firstLine="480"/>
              <w:rPr>
                <w:sz w:val="24"/>
              </w:rPr>
            </w:pPr>
            <w:r w:rsidRPr="001507D1">
              <w:rPr>
                <w:rFonts w:hint="eastAsia"/>
                <w:sz w:val="24"/>
              </w:rPr>
              <w:t>为保证车间内环境质量，同时尽可能减少污染物的排放。目前企业在涂胶粘合工序区域设置集气罩，采用“活性炭”处理后通过</w:t>
            </w:r>
            <w:r w:rsidRPr="001507D1">
              <w:rPr>
                <w:rFonts w:hint="eastAsia"/>
                <w:sz w:val="24"/>
              </w:rPr>
              <w:t>20m</w:t>
            </w:r>
            <w:r w:rsidRPr="001507D1">
              <w:rPr>
                <w:rFonts w:hint="eastAsia"/>
                <w:sz w:val="24"/>
              </w:rPr>
              <w:t>高</w:t>
            </w:r>
            <w:r w:rsidRPr="001507D1">
              <w:rPr>
                <w:rFonts w:hint="eastAsia"/>
                <w:sz w:val="24"/>
              </w:rPr>
              <w:t>DA</w:t>
            </w:r>
            <w:r w:rsidRPr="001507D1">
              <w:rPr>
                <w:sz w:val="24"/>
              </w:rPr>
              <w:t>00</w:t>
            </w:r>
            <w:r w:rsidR="00372F64" w:rsidRPr="001507D1">
              <w:rPr>
                <w:rFonts w:hint="eastAsia"/>
                <w:sz w:val="24"/>
              </w:rPr>
              <w:t>5</w:t>
            </w:r>
            <w:r w:rsidRPr="001507D1">
              <w:rPr>
                <w:rFonts w:hint="eastAsia"/>
                <w:sz w:val="24"/>
              </w:rPr>
              <w:t>排气筒排放。根据现场踏勘，收集效率约</w:t>
            </w:r>
            <w:r w:rsidRPr="001507D1">
              <w:rPr>
                <w:rFonts w:hint="eastAsia"/>
                <w:sz w:val="24"/>
              </w:rPr>
              <w:t>85%</w:t>
            </w:r>
            <w:r w:rsidRPr="001507D1">
              <w:rPr>
                <w:rFonts w:hint="eastAsia"/>
                <w:sz w:val="24"/>
              </w:rPr>
              <w:t>，“活性炭吸附”装置去除效率约</w:t>
            </w:r>
            <w:r w:rsidRPr="001507D1">
              <w:rPr>
                <w:rFonts w:hint="eastAsia"/>
                <w:sz w:val="24"/>
              </w:rPr>
              <w:t>90%</w:t>
            </w:r>
            <w:r w:rsidRPr="001507D1">
              <w:rPr>
                <w:rFonts w:hint="eastAsia"/>
                <w:sz w:val="24"/>
              </w:rPr>
              <w:t>。</w:t>
            </w:r>
          </w:p>
          <w:p w14:paraId="72C0F651" w14:textId="0A221449" w:rsidR="000C7BCB" w:rsidRPr="001507D1" w:rsidRDefault="000C7BCB" w:rsidP="000C7BCB">
            <w:pPr>
              <w:adjustRightInd w:val="0"/>
              <w:snapToGrid w:val="0"/>
              <w:spacing w:line="360" w:lineRule="auto"/>
              <w:ind w:firstLineChars="200" w:firstLine="480"/>
              <w:rPr>
                <w:sz w:val="24"/>
              </w:rPr>
            </w:pPr>
            <w:r w:rsidRPr="001507D1">
              <w:rPr>
                <w:rFonts w:hint="eastAsia"/>
                <w:sz w:val="24"/>
              </w:rPr>
              <w:t>涂胶粘合废气产生及排放情况见表</w:t>
            </w:r>
            <w:r w:rsidRPr="001507D1">
              <w:rPr>
                <w:rFonts w:hint="eastAsia"/>
                <w:sz w:val="24"/>
              </w:rPr>
              <w:t>1-</w:t>
            </w:r>
            <w:r w:rsidR="00680E60" w:rsidRPr="001507D1">
              <w:rPr>
                <w:rFonts w:hint="eastAsia"/>
                <w:sz w:val="24"/>
              </w:rPr>
              <w:t>2</w:t>
            </w:r>
            <w:r w:rsidR="007C6078" w:rsidRPr="001507D1">
              <w:rPr>
                <w:rFonts w:hint="eastAsia"/>
                <w:sz w:val="24"/>
              </w:rPr>
              <w:t>3</w:t>
            </w:r>
            <w:r w:rsidRPr="001507D1">
              <w:rPr>
                <w:rFonts w:hint="eastAsia"/>
                <w:sz w:val="24"/>
              </w:rPr>
              <w:t>。</w:t>
            </w:r>
          </w:p>
          <w:p w14:paraId="34D75223" w14:textId="011EB52E" w:rsidR="00F7225C" w:rsidRPr="001507D1" w:rsidRDefault="00F7225C" w:rsidP="00F7225C">
            <w:pPr>
              <w:adjustRightInd w:val="0"/>
              <w:snapToGrid w:val="0"/>
              <w:jc w:val="center"/>
              <w:rPr>
                <w:sz w:val="24"/>
              </w:rPr>
            </w:pPr>
            <w:r w:rsidRPr="001507D1">
              <w:rPr>
                <w:b/>
                <w:szCs w:val="21"/>
              </w:rPr>
              <w:t>表</w:t>
            </w:r>
            <w:r w:rsidRPr="001507D1">
              <w:rPr>
                <w:b/>
                <w:szCs w:val="21"/>
              </w:rPr>
              <w:t>1-</w:t>
            </w:r>
            <w:r w:rsidR="00680E60" w:rsidRPr="001507D1">
              <w:rPr>
                <w:rFonts w:hint="eastAsia"/>
                <w:b/>
                <w:szCs w:val="21"/>
              </w:rPr>
              <w:t>2</w:t>
            </w:r>
            <w:r w:rsidR="007C6078" w:rsidRPr="001507D1">
              <w:rPr>
                <w:rFonts w:hint="eastAsia"/>
                <w:b/>
                <w:szCs w:val="21"/>
              </w:rPr>
              <w:t>3</w:t>
            </w:r>
            <w:r w:rsidRPr="001507D1">
              <w:rPr>
                <w:b/>
                <w:szCs w:val="21"/>
              </w:rPr>
              <w:t xml:space="preserve">   </w:t>
            </w:r>
            <w:r w:rsidRPr="001507D1">
              <w:rPr>
                <w:rFonts w:hint="eastAsia"/>
                <w:b/>
                <w:szCs w:val="21"/>
              </w:rPr>
              <w:t>涂胶粘合废气产生排放情况</w:t>
            </w:r>
          </w:p>
          <w:tbl>
            <w:tblPr>
              <w:tblStyle w:val="afffc"/>
              <w:tblW w:w="0" w:type="auto"/>
              <w:jc w:val="center"/>
              <w:tblLook w:val="04A0" w:firstRow="1" w:lastRow="0" w:firstColumn="1" w:lastColumn="0" w:noHBand="0" w:noVBand="1"/>
            </w:tblPr>
            <w:tblGrid>
              <w:gridCol w:w="980"/>
              <w:gridCol w:w="978"/>
              <w:gridCol w:w="794"/>
              <w:gridCol w:w="1134"/>
              <w:gridCol w:w="850"/>
              <w:gridCol w:w="851"/>
              <w:gridCol w:w="992"/>
              <w:gridCol w:w="850"/>
              <w:gridCol w:w="993"/>
            </w:tblGrid>
            <w:tr w:rsidR="001507D1" w:rsidRPr="001507D1" w14:paraId="4E191FF1" w14:textId="77777777" w:rsidTr="005A1FA5">
              <w:trPr>
                <w:jc w:val="center"/>
              </w:trPr>
              <w:tc>
                <w:tcPr>
                  <w:tcW w:w="980" w:type="dxa"/>
                  <w:vMerge w:val="restart"/>
                  <w:vAlign w:val="center"/>
                </w:tcPr>
                <w:p w14:paraId="4376E494" w14:textId="53BDCF11" w:rsidR="00F7225C" w:rsidRPr="001507D1" w:rsidRDefault="00372F64" w:rsidP="00F7225C">
                  <w:pPr>
                    <w:adjustRightInd w:val="0"/>
                    <w:snapToGrid w:val="0"/>
                    <w:jc w:val="center"/>
                    <w:rPr>
                      <w:rFonts w:eastAsiaTheme="minorEastAsia"/>
                      <w:szCs w:val="21"/>
                    </w:rPr>
                  </w:pPr>
                  <w:r w:rsidRPr="001507D1">
                    <w:rPr>
                      <w:rFonts w:eastAsiaTheme="minorEastAsia" w:hint="eastAsia"/>
                      <w:szCs w:val="21"/>
                    </w:rPr>
                    <w:t>工序</w:t>
                  </w:r>
                </w:p>
              </w:tc>
              <w:tc>
                <w:tcPr>
                  <w:tcW w:w="978" w:type="dxa"/>
                  <w:vMerge w:val="restart"/>
                  <w:vAlign w:val="center"/>
                </w:tcPr>
                <w:p w14:paraId="432BCFC4" w14:textId="77777777" w:rsidR="00F7225C" w:rsidRPr="001507D1" w:rsidRDefault="00F7225C" w:rsidP="00F7225C">
                  <w:pPr>
                    <w:adjustRightInd w:val="0"/>
                    <w:snapToGrid w:val="0"/>
                    <w:jc w:val="center"/>
                    <w:rPr>
                      <w:rFonts w:eastAsiaTheme="minorEastAsia"/>
                      <w:szCs w:val="21"/>
                    </w:rPr>
                  </w:pPr>
                  <w:r w:rsidRPr="001507D1">
                    <w:rPr>
                      <w:rFonts w:eastAsiaTheme="minorEastAsia" w:hint="eastAsia"/>
                      <w:szCs w:val="21"/>
                    </w:rPr>
                    <w:t>污染</w:t>
                  </w:r>
                </w:p>
                <w:p w14:paraId="02CE6F6B" w14:textId="77777777" w:rsidR="00F7225C" w:rsidRPr="001507D1" w:rsidRDefault="00F7225C" w:rsidP="00F7225C">
                  <w:pPr>
                    <w:adjustRightInd w:val="0"/>
                    <w:snapToGrid w:val="0"/>
                    <w:jc w:val="center"/>
                    <w:rPr>
                      <w:rFonts w:eastAsiaTheme="minorEastAsia"/>
                      <w:szCs w:val="21"/>
                    </w:rPr>
                  </w:pPr>
                  <w:r w:rsidRPr="001507D1">
                    <w:rPr>
                      <w:rFonts w:eastAsiaTheme="minorEastAsia" w:hint="eastAsia"/>
                      <w:szCs w:val="21"/>
                    </w:rPr>
                    <w:t>因子</w:t>
                  </w:r>
                </w:p>
              </w:tc>
              <w:tc>
                <w:tcPr>
                  <w:tcW w:w="5471" w:type="dxa"/>
                  <w:gridSpan w:val="6"/>
                  <w:vAlign w:val="center"/>
                </w:tcPr>
                <w:p w14:paraId="44950DD9" w14:textId="77777777" w:rsidR="00F7225C" w:rsidRPr="001507D1" w:rsidRDefault="00F7225C" w:rsidP="00F7225C">
                  <w:pPr>
                    <w:adjustRightInd w:val="0"/>
                    <w:snapToGrid w:val="0"/>
                    <w:jc w:val="center"/>
                    <w:rPr>
                      <w:rFonts w:eastAsiaTheme="minorEastAsia"/>
                      <w:szCs w:val="21"/>
                    </w:rPr>
                  </w:pPr>
                  <w:r w:rsidRPr="001507D1">
                    <w:rPr>
                      <w:rFonts w:eastAsiaTheme="minorEastAsia" w:hint="eastAsia"/>
                      <w:szCs w:val="21"/>
                    </w:rPr>
                    <w:t>有组织污染物产生及排放情况</w:t>
                  </w:r>
                </w:p>
              </w:tc>
              <w:tc>
                <w:tcPr>
                  <w:tcW w:w="993" w:type="dxa"/>
                  <w:vMerge w:val="restart"/>
                  <w:vAlign w:val="center"/>
                </w:tcPr>
                <w:p w14:paraId="25411D98" w14:textId="77777777" w:rsidR="00F7225C" w:rsidRPr="001507D1" w:rsidRDefault="00F7225C" w:rsidP="00F7225C">
                  <w:pPr>
                    <w:adjustRightInd w:val="0"/>
                    <w:snapToGrid w:val="0"/>
                    <w:jc w:val="center"/>
                    <w:rPr>
                      <w:rFonts w:eastAsiaTheme="minorEastAsia"/>
                      <w:szCs w:val="21"/>
                    </w:rPr>
                  </w:pPr>
                  <w:r w:rsidRPr="001507D1">
                    <w:rPr>
                      <w:rFonts w:eastAsiaTheme="minorEastAsia" w:hint="eastAsia"/>
                      <w:szCs w:val="21"/>
                    </w:rPr>
                    <w:t>无组织情况</w:t>
                  </w:r>
                </w:p>
              </w:tc>
            </w:tr>
            <w:tr w:rsidR="001507D1" w:rsidRPr="001507D1" w14:paraId="095CF1D3" w14:textId="77777777" w:rsidTr="005A1FA5">
              <w:trPr>
                <w:jc w:val="center"/>
              </w:trPr>
              <w:tc>
                <w:tcPr>
                  <w:tcW w:w="980" w:type="dxa"/>
                  <w:vMerge/>
                  <w:vAlign w:val="center"/>
                </w:tcPr>
                <w:p w14:paraId="34EB4495" w14:textId="77777777" w:rsidR="00F7225C" w:rsidRPr="001507D1" w:rsidRDefault="00F7225C" w:rsidP="00F7225C">
                  <w:pPr>
                    <w:adjustRightInd w:val="0"/>
                    <w:snapToGrid w:val="0"/>
                    <w:jc w:val="center"/>
                    <w:rPr>
                      <w:rFonts w:eastAsiaTheme="minorEastAsia"/>
                      <w:szCs w:val="21"/>
                    </w:rPr>
                  </w:pPr>
                </w:p>
              </w:tc>
              <w:tc>
                <w:tcPr>
                  <w:tcW w:w="978" w:type="dxa"/>
                  <w:vMerge/>
                  <w:vAlign w:val="center"/>
                </w:tcPr>
                <w:p w14:paraId="40B2CE69" w14:textId="77777777" w:rsidR="00F7225C" w:rsidRPr="001507D1" w:rsidRDefault="00F7225C" w:rsidP="00F7225C">
                  <w:pPr>
                    <w:adjustRightInd w:val="0"/>
                    <w:snapToGrid w:val="0"/>
                    <w:jc w:val="center"/>
                    <w:rPr>
                      <w:rFonts w:eastAsiaTheme="minorEastAsia"/>
                      <w:szCs w:val="21"/>
                    </w:rPr>
                  </w:pPr>
                </w:p>
              </w:tc>
              <w:tc>
                <w:tcPr>
                  <w:tcW w:w="794" w:type="dxa"/>
                  <w:vAlign w:val="center"/>
                </w:tcPr>
                <w:p w14:paraId="26A57A86" w14:textId="77777777" w:rsidR="00F7225C" w:rsidRPr="001507D1" w:rsidRDefault="00F7225C" w:rsidP="00F7225C">
                  <w:pPr>
                    <w:adjustRightInd w:val="0"/>
                    <w:snapToGrid w:val="0"/>
                    <w:jc w:val="center"/>
                    <w:rPr>
                      <w:rFonts w:eastAsiaTheme="minorEastAsia"/>
                      <w:szCs w:val="21"/>
                    </w:rPr>
                  </w:pPr>
                  <w:r w:rsidRPr="001507D1">
                    <w:rPr>
                      <w:rFonts w:eastAsiaTheme="minorEastAsia" w:hint="eastAsia"/>
                      <w:szCs w:val="21"/>
                    </w:rPr>
                    <w:t>风量</w:t>
                  </w:r>
                </w:p>
              </w:tc>
              <w:tc>
                <w:tcPr>
                  <w:tcW w:w="1134" w:type="dxa"/>
                  <w:vAlign w:val="center"/>
                </w:tcPr>
                <w:p w14:paraId="355A1B21" w14:textId="77777777" w:rsidR="00F7225C" w:rsidRPr="001507D1" w:rsidRDefault="00F7225C" w:rsidP="00F7225C">
                  <w:pPr>
                    <w:adjustRightInd w:val="0"/>
                    <w:snapToGrid w:val="0"/>
                    <w:jc w:val="center"/>
                    <w:rPr>
                      <w:rFonts w:eastAsiaTheme="minorEastAsia"/>
                      <w:szCs w:val="21"/>
                    </w:rPr>
                  </w:pPr>
                  <w:r w:rsidRPr="001507D1">
                    <w:rPr>
                      <w:rFonts w:eastAsiaTheme="minorEastAsia" w:hint="eastAsia"/>
                      <w:szCs w:val="21"/>
                    </w:rPr>
                    <w:t>排放浓度</w:t>
                  </w:r>
                </w:p>
              </w:tc>
              <w:tc>
                <w:tcPr>
                  <w:tcW w:w="1701" w:type="dxa"/>
                  <w:gridSpan w:val="2"/>
                  <w:vAlign w:val="center"/>
                </w:tcPr>
                <w:p w14:paraId="5CCFA085" w14:textId="77777777" w:rsidR="00F7225C" w:rsidRPr="001507D1" w:rsidRDefault="00F7225C" w:rsidP="00F7225C">
                  <w:pPr>
                    <w:adjustRightInd w:val="0"/>
                    <w:snapToGrid w:val="0"/>
                    <w:jc w:val="center"/>
                    <w:rPr>
                      <w:rFonts w:eastAsiaTheme="minorEastAsia"/>
                      <w:szCs w:val="21"/>
                    </w:rPr>
                  </w:pPr>
                  <w:r w:rsidRPr="001507D1">
                    <w:rPr>
                      <w:rFonts w:eastAsiaTheme="minorEastAsia" w:hint="eastAsia"/>
                      <w:szCs w:val="21"/>
                    </w:rPr>
                    <w:t>排放量</w:t>
                  </w:r>
                </w:p>
              </w:tc>
              <w:tc>
                <w:tcPr>
                  <w:tcW w:w="992" w:type="dxa"/>
                  <w:vAlign w:val="center"/>
                </w:tcPr>
                <w:p w14:paraId="244DFEDC" w14:textId="77777777" w:rsidR="00F7225C" w:rsidRPr="001507D1" w:rsidRDefault="00F7225C" w:rsidP="00F7225C">
                  <w:pPr>
                    <w:adjustRightInd w:val="0"/>
                    <w:snapToGrid w:val="0"/>
                    <w:jc w:val="center"/>
                    <w:rPr>
                      <w:rFonts w:eastAsiaTheme="minorEastAsia"/>
                      <w:szCs w:val="21"/>
                    </w:rPr>
                  </w:pPr>
                  <w:r w:rsidRPr="001507D1">
                    <w:rPr>
                      <w:rFonts w:eastAsiaTheme="minorEastAsia" w:hint="eastAsia"/>
                      <w:szCs w:val="21"/>
                    </w:rPr>
                    <w:t>产生量</w:t>
                  </w:r>
                </w:p>
              </w:tc>
              <w:tc>
                <w:tcPr>
                  <w:tcW w:w="850" w:type="dxa"/>
                  <w:vAlign w:val="center"/>
                </w:tcPr>
                <w:p w14:paraId="5F371104" w14:textId="77777777" w:rsidR="00F7225C" w:rsidRPr="001507D1" w:rsidRDefault="00F7225C" w:rsidP="00F7225C">
                  <w:pPr>
                    <w:adjustRightInd w:val="0"/>
                    <w:snapToGrid w:val="0"/>
                    <w:jc w:val="center"/>
                    <w:rPr>
                      <w:rFonts w:eastAsiaTheme="minorEastAsia"/>
                      <w:szCs w:val="21"/>
                    </w:rPr>
                  </w:pPr>
                  <w:r w:rsidRPr="001507D1">
                    <w:rPr>
                      <w:rFonts w:eastAsiaTheme="minorEastAsia" w:hint="eastAsia"/>
                      <w:szCs w:val="21"/>
                    </w:rPr>
                    <w:t>削减量</w:t>
                  </w:r>
                </w:p>
              </w:tc>
              <w:tc>
                <w:tcPr>
                  <w:tcW w:w="993" w:type="dxa"/>
                  <w:vMerge/>
                  <w:vAlign w:val="center"/>
                </w:tcPr>
                <w:p w14:paraId="5E94B126" w14:textId="77777777" w:rsidR="00F7225C" w:rsidRPr="001507D1" w:rsidRDefault="00F7225C" w:rsidP="00F7225C">
                  <w:pPr>
                    <w:adjustRightInd w:val="0"/>
                    <w:snapToGrid w:val="0"/>
                    <w:jc w:val="center"/>
                    <w:rPr>
                      <w:rFonts w:eastAsiaTheme="minorEastAsia"/>
                      <w:szCs w:val="21"/>
                    </w:rPr>
                  </w:pPr>
                </w:p>
              </w:tc>
            </w:tr>
            <w:tr w:rsidR="001507D1" w:rsidRPr="001507D1" w14:paraId="5DB997B9" w14:textId="77777777" w:rsidTr="005A1FA5">
              <w:trPr>
                <w:jc w:val="center"/>
              </w:trPr>
              <w:tc>
                <w:tcPr>
                  <w:tcW w:w="980" w:type="dxa"/>
                  <w:vMerge/>
                  <w:vAlign w:val="center"/>
                </w:tcPr>
                <w:p w14:paraId="4DB5D829" w14:textId="77777777" w:rsidR="00F7225C" w:rsidRPr="001507D1" w:rsidRDefault="00F7225C" w:rsidP="00F7225C">
                  <w:pPr>
                    <w:adjustRightInd w:val="0"/>
                    <w:snapToGrid w:val="0"/>
                    <w:jc w:val="center"/>
                    <w:rPr>
                      <w:rFonts w:eastAsiaTheme="minorEastAsia"/>
                      <w:szCs w:val="21"/>
                    </w:rPr>
                  </w:pPr>
                </w:p>
              </w:tc>
              <w:tc>
                <w:tcPr>
                  <w:tcW w:w="978" w:type="dxa"/>
                  <w:vMerge/>
                  <w:vAlign w:val="center"/>
                </w:tcPr>
                <w:p w14:paraId="543272B0" w14:textId="77777777" w:rsidR="00F7225C" w:rsidRPr="001507D1" w:rsidRDefault="00F7225C" w:rsidP="00F7225C">
                  <w:pPr>
                    <w:adjustRightInd w:val="0"/>
                    <w:snapToGrid w:val="0"/>
                    <w:jc w:val="center"/>
                    <w:rPr>
                      <w:rFonts w:eastAsiaTheme="minorEastAsia"/>
                      <w:szCs w:val="21"/>
                    </w:rPr>
                  </w:pPr>
                </w:p>
              </w:tc>
              <w:tc>
                <w:tcPr>
                  <w:tcW w:w="794" w:type="dxa"/>
                  <w:vAlign w:val="center"/>
                </w:tcPr>
                <w:p w14:paraId="2E66A2F4" w14:textId="77777777" w:rsidR="00F7225C" w:rsidRPr="001507D1" w:rsidRDefault="00F7225C" w:rsidP="00F7225C">
                  <w:pPr>
                    <w:adjustRightInd w:val="0"/>
                    <w:snapToGrid w:val="0"/>
                    <w:jc w:val="center"/>
                    <w:rPr>
                      <w:rFonts w:eastAsiaTheme="minorEastAsia"/>
                      <w:szCs w:val="21"/>
                    </w:rPr>
                  </w:pPr>
                  <w:r w:rsidRPr="001507D1">
                    <w:rPr>
                      <w:rFonts w:eastAsiaTheme="minorEastAsia" w:hint="eastAsia"/>
                      <w:szCs w:val="21"/>
                    </w:rPr>
                    <w:t>m</w:t>
                  </w:r>
                  <w:r w:rsidRPr="001507D1">
                    <w:rPr>
                      <w:rFonts w:eastAsiaTheme="minorEastAsia" w:hint="eastAsia"/>
                      <w:szCs w:val="21"/>
                      <w:vertAlign w:val="superscript"/>
                    </w:rPr>
                    <w:t>3</w:t>
                  </w:r>
                  <w:r w:rsidRPr="001507D1">
                    <w:rPr>
                      <w:rFonts w:eastAsiaTheme="minorEastAsia"/>
                      <w:szCs w:val="21"/>
                    </w:rPr>
                    <w:t>/h</w:t>
                  </w:r>
                </w:p>
              </w:tc>
              <w:tc>
                <w:tcPr>
                  <w:tcW w:w="1134" w:type="dxa"/>
                  <w:vAlign w:val="center"/>
                </w:tcPr>
                <w:p w14:paraId="32863C63" w14:textId="77777777" w:rsidR="00F7225C" w:rsidRPr="001507D1" w:rsidRDefault="00F7225C" w:rsidP="00F7225C">
                  <w:pPr>
                    <w:adjustRightInd w:val="0"/>
                    <w:snapToGrid w:val="0"/>
                    <w:jc w:val="center"/>
                    <w:rPr>
                      <w:rFonts w:eastAsiaTheme="minorEastAsia"/>
                      <w:szCs w:val="21"/>
                    </w:rPr>
                  </w:pPr>
                  <w:r w:rsidRPr="001507D1">
                    <w:rPr>
                      <w:rFonts w:eastAsiaTheme="minorEastAsia" w:hint="eastAsia"/>
                      <w:szCs w:val="21"/>
                    </w:rPr>
                    <w:t>m</w:t>
                  </w:r>
                  <w:r w:rsidRPr="001507D1">
                    <w:rPr>
                      <w:rFonts w:eastAsiaTheme="minorEastAsia"/>
                      <w:szCs w:val="21"/>
                    </w:rPr>
                    <w:t>g</w:t>
                  </w:r>
                  <w:r w:rsidRPr="001507D1">
                    <w:rPr>
                      <w:rFonts w:eastAsiaTheme="minorEastAsia" w:hint="eastAsia"/>
                      <w:szCs w:val="21"/>
                    </w:rPr>
                    <w:t>/m</w:t>
                  </w:r>
                  <w:r w:rsidRPr="001507D1">
                    <w:rPr>
                      <w:rFonts w:eastAsiaTheme="minorEastAsia"/>
                      <w:szCs w:val="21"/>
                      <w:vertAlign w:val="superscript"/>
                    </w:rPr>
                    <w:t>3</w:t>
                  </w:r>
                </w:p>
              </w:tc>
              <w:tc>
                <w:tcPr>
                  <w:tcW w:w="850" w:type="dxa"/>
                  <w:vAlign w:val="center"/>
                </w:tcPr>
                <w:p w14:paraId="62C78252" w14:textId="77777777" w:rsidR="00F7225C" w:rsidRPr="001507D1" w:rsidRDefault="00F7225C" w:rsidP="00F7225C">
                  <w:pPr>
                    <w:adjustRightInd w:val="0"/>
                    <w:snapToGrid w:val="0"/>
                    <w:jc w:val="center"/>
                    <w:rPr>
                      <w:rFonts w:eastAsiaTheme="minorEastAsia"/>
                      <w:szCs w:val="21"/>
                    </w:rPr>
                  </w:pPr>
                  <w:r w:rsidRPr="001507D1">
                    <w:rPr>
                      <w:rFonts w:eastAsiaTheme="minorEastAsia"/>
                      <w:szCs w:val="21"/>
                    </w:rPr>
                    <w:t>kg/h</w:t>
                  </w:r>
                </w:p>
              </w:tc>
              <w:tc>
                <w:tcPr>
                  <w:tcW w:w="851" w:type="dxa"/>
                  <w:vAlign w:val="center"/>
                </w:tcPr>
                <w:p w14:paraId="1ADF7442" w14:textId="77777777" w:rsidR="00F7225C" w:rsidRPr="001507D1" w:rsidRDefault="00F7225C" w:rsidP="00F7225C">
                  <w:pPr>
                    <w:adjustRightInd w:val="0"/>
                    <w:snapToGrid w:val="0"/>
                    <w:jc w:val="center"/>
                    <w:rPr>
                      <w:rFonts w:eastAsiaTheme="minorEastAsia"/>
                      <w:szCs w:val="21"/>
                    </w:rPr>
                  </w:pPr>
                  <w:r w:rsidRPr="001507D1">
                    <w:rPr>
                      <w:rFonts w:eastAsiaTheme="minorEastAsia" w:hint="eastAsia"/>
                      <w:szCs w:val="21"/>
                    </w:rPr>
                    <w:t>t/a</w:t>
                  </w:r>
                </w:p>
              </w:tc>
              <w:tc>
                <w:tcPr>
                  <w:tcW w:w="992" w:type="dxa"/>
                  <w:vAlign w:val="center"/>
                </w:tcPr>
                <w:p w14:paraId="097BD41B" w14:textId="77777777" w:rsidR="00F7225C" w:rsidRPr="001507D1" w:rsidRDefault="00F7225C" w:rsidP="00F7225C">
                  <w:pPr>
                    <w:adjustRightInd w:val="0"/>
                    <w:snapToGrid w:val="0"/>
                    <w:jc w:val="center"/>
                    <w:rPr>
                      <w:rFonts w:eastAsiaTheme="minorEastAsia"/>
                      <w:szCs w:val="21"/>
                    </w:rPr>
                  </w:pPr>
                  <w:r w:rsidRPr="001507D1">
                    <w:rPr>
                      <w:rFonts w:eastAsiaTheme="minorEastAsia" w:hint="eastAsia"/>
                      <w:szCs w:val="21"/>
                    </w:rPr>
                    <w:t>t/a</w:t>
                  </w:r>
                </w:p>
              </w:tc>
              <w:tc>
                <w:tcPr>
                  <w:tcW w:w="850" w:type="dxa"/>
                  <w:vAlign w:val="center"/>
                </w:tcPr>
                <w:p w14:paraId="6E84D843" w14:textId="77777777" w:rsidR="00F7225C" w:rsidRPr="001507D1" w:rsidRDefault="00F7225C" w:rsidP="00F7225C">
                  <w:pPr>
                    <w:adjustRightInd w:val="0"/>
                    <w:snapToGrid w:val="0"/>
                    <w:jc w:val="center"/>
                    <w:rPr>
                      <w:rFonts w:eastAsiaTheme="minorEastAsia"/>
                      <w:szCs w:val="21"/>
                    </w:rPr>
                  </w:pPr>
                  <w:r w:rsidRPr="001507D1">
                    <w:rPr>
                      <w:rFonts w:eastAsiaTheme="minorEastAsia" w:hint="eastAsia"/>
                      <w:szCs w:val="21"/>
                    </w:rPr>
                    <w:t>t/a</w:t>
                  </w:r>
                </w:p>
              </w:tc>
              <w:tc>
                <w:tcPr>
                  <w:tcW w:w="993" w:type="dxa"/>
                  <w:vAlign w:val="center"/>
                </w:tcPr>
                <w:p w14:paraId="796974FA" w14:textId="77777777" w:rsidR="00F7225C" w:rsidRPr="001507D1" w:rsidRDefault="00F7225C" w:rsidP="00F7225C">
                  <w:pPr>
                    <w:adjustRightInd w:val="0"/>
                    <w:snapToGrid w:val="0"/>
                    <w:jc w:val="center"/>
                    <w:rPr>
                      <w:rFonts w:eastAsiaTheme="minorEastAsia"/>
                      <w:szCs w:val="21"/>
                    </w:rPr>
                  </w:pPr>
                  <w:r w:rsidRPr="001507D1">
                    <w:rPr>
                      <w:rFonts w:eastAsiaTheme="minorEastAsia" w:hint="eastAsia"/>
                      <w:szCs w:val="21"/>
                    </w:rPr>
                    <w:t>t/a</w:t>
                  </w:r>
                </w:p>
              </w:tc>
            </w:tr>
            <w:tr w:rsidR="001507D1" w:rsidRPr="001507D1" w14:paraId="1769AC44" w14:textId="77777777" w:rsidTr="005A1FA5">
              <w:trPr>
                <w:jc w:val="center"/>
              </w:trPr>
              <w:tc>
                <w:tcPr>
                  <w:tcW w:w="980" w:type="dxa"/>
                  <w:vAlign w:val="center"/>
                </w:tcPr>
                <w:p w14:paraId="47655F44" w14:textId="741283D6" w:rsidR="00F7225C" w:rsidRPr="001507D1" w:rsidRDefault="00372F64" w:rsidP="00F7225C">
                  <w:pPr>
                    <w:adjustRightInd w:val="0"/>
                    <w:snapToGrid w:val="0"/>
                    <w:jc w:val="center"/>
                    <w:rPr>
                      <w:rFonts w:eastAsiaTheme="minorEastAsia"/>
                      <w:szCs w:val="21"/>
                    </w:rPr>
                  </w:pPr>
                  <w:r w:rsidRPr="001507D1">
                    <w:rPr>
                      <w:rFonts w:eastAsiaTheme="minorEastAsia" w:hint="eastAsia"/>
                      <w:szCs w:val="21"/>
                    </w:rPr>
                    <w:t>粘合</w:t>
                  </w:r>
                </w:p>
              </w:tc>
              <w:tc>
                <w:tcPr>
                  <w:tcW w:w="978" w:type="dxa"/>
                  <w:vAlign w:val="center"/>
                </w:tcPr>
                <w:p w14:paraId="170493B0" w14:textId="77777777" w:rsidR="00F7225C" w:rsidRPr="001507D1" w:rsidRDefault="00F7225C" w:rsidP="00F7225C">
                  <w:pPr>
                    <w:adjustRightInd w:val="0"/>
                    <w:snapToGrid w:val="0"/>
                    <w:jc w:val="center"/>
                    <w:rPr>
                      <w:rFonts w:eastAsiaTheme="minorEastAsia"/>
                      <w:szCs w:val="21"/>
                    </w:rPr>
                  </w:pPr>
                  <w:r w:rsidRPr="001507D1">
                    <w:rPr>
                      <w:rFonts w:eastAsiaTheme="minorEastAsia" w:hint="eastAsia"/>
                      <w:szCs w:val="21"/>
                    </w:rPr>
                    <w:t>非甲烷总烃</w:t>
                  </w:r>
                </w:p>
              </w:tc>
              <w:tc>
                <w:tcPr>
                  <w:tcW w:w="794" w:type="dxa"/>
                  <w:vAlign w:val="center"/>
                </w:tcPr>
                <w:p w14:paraId="25A29491" w14:textId="5B9E5B36" w:rsidR="00F7225C" w:rsidRPr="001507D1" w:rsidRDefault="00F7225C" w:rsidP="00F7225C">
                  <w:pPr>
                    <w:adjustRightInd w:val="0"/>
                    <w:snapToGrid w:val="0"/>
                    <w:jc w:val="center"/>
                    <w:rPr>
                      <w:rFonts w:eastAsiaTheme="minorEastAsia"/>
                      <w:szCs w:val="21"/>
                    </w:rPr>
                  </w:pPr>
                  <w:r w:rsidRPr="001507D1">
                    <w:rPr>
                      <w:rFonts w:eastAsiaTheme="minorEastAsia" w:hint="eastAsia"/>
                      <w:szCs w:val="21"/>
                    </w:rPr>
                    <w:t>6500</w:t>
                  </w:r>
                </w:p>
              </w:tc>
              <w:tc>
                <w:tcPr>
                  <w:tcW w:w="1134" w:type="dxa"/>
                  <w:vAlign w:val="center"/>
                </w:tcPr>
                <w:p w14:paraId="692A390B" w14:textId="4C648136" w:rsidR="00F7225C" w:rsidRPr="001507D1" w:rsidRDefault="00372F64" w:rsidP="00F7225C">
                  <w:pPr>
                    <w:adjustRightInd w:val="0"/>
                    <w:snapToGrid w:val="0"/>
                    <w:jc w:val="center"/>
                    <w:rPr>
                      <w:rFonts w:eastAsiaTheme="minorEastAsia"/>
                      <w:szCs w:val="21"/>
                    </w:rPr>
                  </w:pPr>
                  <w:r w:rsidRPr="001507D1">
                    <w:rPr>
                      <w:rFonts w:eastAsiaTheme="minorEastAsia" w:hint="eastAsia"/>
                      <w:szCs w:val="21"/>
                    </w:rPr>
                    <w:t>2.77</w:t>
                  </w:r>
                </w:p>
              </w:tc>
              <w:tc>
                <w:tcPr>
                  <w:tcW w:w="850" w:type="dxa"/>
                  <w:vAlign w:val="center"/>
                </w:tcPr>
                <w:p w14:paraId="13DB47F2" w14:textId="6724D741" w:rsidR="00F7225C" w:rsidRPr="001507D1" w:rsidRDefault="00372F64" w:rsidP="00F7225C">
                  <w:pPr>
                    <w:adjustRightInd w:val="0"/>
                    <w:snapToGrid w:val="0"/>
                    <w:jc w:val="center"/>
                    <w:rPr>
                      <w:rFonts w:eastAsiaTheme="minorEastAsia"/>
                      <w:szCs w:val="21"/>
                    </w:rPr>
                  </w:pPr>
                  <w:r w:rsidRPr="001507D1">
                    <w:rPr>
                      <w:rFonts w:eastAsiaTheme="minorEastAsia" w:hint="eastAsia"/>
                      <w:szCs w:val="21"/>
                    </w:rPr>
                    <w:t>0.018</w:t>
                  </w:r>
                </w:p>
              </w:tc>
              <w:tc>
                <w:tcPr>
                  <w:tcW w:w="851" w:type="dxa"/>
                  <w:vAlign w:val="center"/>
                </w:tcPr>
                <w:p w14:paraId="5E63C66F" w14:textId="791C398F" w:rsidR="00F7225C" w:rsidRPr="001507D1" w:rsidRDefault="00372F64" w:rsidP="00F7225C">
                  <w:pPr>
                    <w:adjustRightInd w:val="0"/>
                    <w:snapToGrid w:val="0"/>
                    <w:jc w:val="center"/>
                    <w:rPr>
                      <w:rFonts w:eastAsiaTheme="minorEastAsia"/>
                      <w:szCs w:val="21"/>
                    </w:rPr>
                  </w:pPr>
                  <w:r w:rsidRPr="001507D1">
                    <w:rPr>
                      <w:rFonts w:eastAsiaTheme="minorEastAsia" w:hint="eastAsia"/>
                      <w:szCs w:val="21"/>
                    </w:rPr>
                    <w:t>0.083</w:t>
                  </w:r>
                </w:p>
              </w:tc>
              <w:tc>
                <w:tcPr>
                  <w:tcW w:w="992" w:type="dxa"/>
                  <w:vAlign w:val="center"/>
                </w:tcPr>
                <w:p w14:paraId="34C08104" w14:textId="42382256" w:rsidR="00F7225C" w:rsidRPr="001507D1" w:rsidRDefault="00372F64" w:rsidP="00F7225C">
                  <w:pPr>
                    <w:adjustRightInd w:val="0"/>
                    <w:snapToGrid w:val="0"/>
                    <w:jc w:val="center"/>
                    <w:rPr>
                      <w:rFonts w:eastAsiaTheme="minorEastAsia"/>
                      <w:szCs w:val="21"/>
                    </w:rPr>
                  </w:pPr>
                  <w:r w:rsidRPr="001507D1">
                    <w:rPr>
                      <w:rFonts w:eastAsiaTheme="minorEastAsia" w:hint="eastAsia"/>
                      <w:szCs w:val="21"/>
                    </w:rPr>
                    <w:t>0.833</w:t>
                  </w:r>
                </w:p>
              </w:tc>
              <w:tc>
                <w:tcPr>
                  <w:tcW w:w="850" w:type="dxa"/>
                  <w:vAlign w:val="center"/>
                </w:tcPr>
                <w:p w14:paraId="5822577C" w14:textId="39B36CA3" w:rsidR="00F7225C" w:rsidRPr="001507D1" w:rsidRDefault="00372F64" w:rsidP="00F7225C">
                  <w:pPr>
                    <w:adjustRightInd w:val="0"/>
                    <w:snapToGrid w:val="0"/>
                    <w:jc w:val="center"/>
                    <w:rPr>
                      <w:rFonts w:eastAsiaTheme="minorEastAsia"/>
                      <w:szCs w:val="21"/>
                    </w:rPr>
                  </w:pPr>
                  <w:r w:rsidRPr="001507D1">
                    <w:rPr>
                      <w:rFonts w:eastAsiaTheme="minorEastAsia" w:hint="eastAsia"/>
                      <w:szCs w:val="21"/>
                    </w:rPr>
                    <w:t>0.750</w:t>
                  </w:r>
                </w:p>
              </w:tc>
              <w:tc>
                <w:tcPr>
                  <w:tcW w:w="993" w:type="dxa"/>
                  <w:vAlign w:val="center"/>
                </w:tcPr>
                <w:p w14:paraId="38831281" w14:textId="4049FB57" w:rsidR="00F7225C" w:rsidRPr="001507D1" w:rsidRDefault="00372F64" w:rsidP="00F7225C">
                  <w:pPr>
                    <w:adjustRightInd w:val="0"/>
                    <w:snapToGrid w:val="0"/>
                    <w:jc w:val="center"/>
                    <w:rPr>
                      <w:rFonts w:eastAsiaTheme="minorEastAsia"/>
                      <w:szCs w:val="21"/>
                    </w:rPr>
                  </w:pPr>
                  <w:r w:rsidRPr="001507D1">
                    <w:rPr>
                      <w:rFonts w:eastAsiaTheme="minorEastAsia" w:hint="eastAsia"/>
                      <w:szCs w:val="21"/>
                    </w:rPr>
                    <w:t>0.147</w:t>
                  </w:r>
                </w:p>
              </w:tc>
            </w:tr>
          </w:tbl>
          <w:p w14:paraId="6DE94467" w14:textId="68B7B153" w:rsidR="00F7225C" w:rsidRPr="001507D1" w:rsidRDefault="00F7225C" w:rsidP="00F7225C">
            <w:pPr>
              <w:adjustRightInd w:val="0"/>
              <w:snapToGrid w:val="0"/>
              <w:ind w:firstLineChars="200" w:firstLine="422"/>
              <w:rPr>
                <w:b/>
                <w:bCs/>
                <w:szCs w:val="21"/>
              </w:rPr>
            </w:pPr>
            <w:r w:rsidRPr="001507D1">
              <w:rPr>
                <w:rFonts w:hint="eastAsia"/>
                <w:b/>
                <w:bCs/>
                <w:szCs w:val="21"/>
              </w:rPr>
              <w:t>注：涂胶粘合日运行时间为</w:t>
            </w:r>
            <w:r w:rsidRPr="001507D1">
              <w:rPr>
                <w:rFonts w:hint="eastAsia"/>
                <w:b/>
                <w:bCs/>
                <w:szCs w:val="21"/>
              </w:rPr>
              <w:t>14h</w:t>
            </w:r>
            <w:r w:rsidRPr="001507D1">
              <w:rPr>
                <w:rFonts w:hint="eastAsia"/>
                <w:b/>
                <w:bCs/>
                <w:szCs w:val="21"/>
              </w:rPr>
              <w:t>，年工作时间为</w:t>
            </w:r>
            <w:r w:rsidRPr="001507D1">
              <w:rPr>
                <w:rFonts w:hint="eastAsia"/>
                <w:b/>
                <w:bCs/>
                <w:szCs w:val="21"/>
              </w:rPr>
              <w:t>330d</w:t>
            </w:r>
            <w:r w:rsidRPr="001507D1">
              <w:rPr>
                <w:rFonts w:hint="eastAsia"/>
                <w:b/>
                <w:bCs/>
                <w:szCs w:val="21"/>
              </w:rPr>
              <w:t>，则年运行时间为</w:t>
            </w:r>
            <w:r w:rsidRPr="001507D1">
              <w:rPr>
                <w:rFonts w:hint="eastAsia"/>
                <w:b/>
                <w:bCs/>
                <w:szCs w:val="21"/>
              </w:rPr>
              <w:t>4620h</w:t>
            </w:r>
            <w:r w:rsidRPr="001507D1">
              <w:rPr>
                <w:rFonts w:hint="eastAsia"/>
                <w:b/>
                <w:bCs/>
                <w:szCs w:val="21"/>
              </w:rPr>
              <w:t>。</w:t>
            </w:r>
          </w:p>
          <w:p w14:paraId="20CC679C" w14:textId="59E058D6" w:rsidR="00B741C1" w:rsidRPr="001507D1" w:rsidRDefault="00B741C1" w:rsidP="00B741C1">
            <w:pPr>
              <w:adjustRightInd w:val="0"/>
              <w:snapToGrid w:val="0"/>
              <w:spacing w:line="360" w:lineRule="auto"/>
              <w:ind w:firstLineChars="200" w:firstLine="480"/>
              <w:rPr>
                <w:sz w:val="24"/>
              </w:rPr>
            </w:pPr>
            <w:r w:rsidRPr="001507D1">
              <w:rPr>
                <w:rFonts w:hint="eastAsia"/>
                <w:sz w:val="24"/>
              </w:rPr>
              <w:t>热压直贴废气：贴面纸上自带有胶水，在热压（直贴）时产生微量的热压废气，目前全部无组织排放，热压废气产生量较小，本评价不作定量分析。</w:t>
            </w:r>
          </w:p>
          <w:p w14:paraId="5CC74D76" w14:textId="7E97B280" w:rsidR="00976A41" w:rsidRPr="001507D1" w:rsidRDefault="00976A41" w:rsidP="00976A41">
            <w:pPr>
              <w:adjustRightInd w:val="0"/>
              <w:snapToGrid w:val="0"/>
              <w:spacing w:line="360" w:lineRule="auto"/>
              <w:ind w:firstLineChars="200" w:firstLine="480"/>
              <w:rPr>
                <w:sz w:val="24"/>
              </w:rPr>
            </w:pPr>
            <w:r w:rsidRPr="001507D1">
              <w:rPr>
                <w:rFonts w:hint="eastAsia"/>
                <w:sz w:val="24"/>
              </w:rPr>
              <w:t>（</w:t>
            </w:r>
            <w:r w:rsidRPr="001507D1">
              <w:rPr>
                <w:rFonts w:hint="eastAsia"/>
                <w:sz w:val="24"/>
              </w:rPr>
              <w:t>4</w:t>
            </w:r>
            <w:r w:rsidRPr="001507D1">
              <w:rPr>
                <w:rFonts w:hint="eastAsia"/>
                <w:sz w:val="24"/>
              </w:rPr>
              <w:t>）达标性分析</w:t>
            </w:r>
          </w:p>
          <w:p w14:paraId="5F81FF65" w14:textId="7D602176" w:rsidR="0020161B" w:rsidRPr="001507D1" w:rsidRDefault="00976A41" w:rsidP="00041AAB">
            <w:pPr>
              <w:adjustRightInd w:val="0"/>
              <w:snapToGrid w:val="0"/>
              <w:spacing w:line="360" w:lineRule="auto"/>
              <w:ind w:firstLineChars="200" w:firstLine="480"/>
              <w:rPr>
                <w:sz w:val="24"/>
              </w:rPr>
            </w:pPr>
            <w:r w:rsidRPr="001507D1">
              <w:rPr>
                <w:rFonts w:hint="eastAsia"/>
                <w:sz w:val="24"/>
              </w:rPr>
              <w:t>本环评引用《浙江新美实业有限公司新增玩具</w:t>
            </w:r>
            <w:r w:rsidRPr="001507D1">
              <w:rPr>
                <w:rFonts w:hint="eastAsia"/>
                <w:sz w:val="24"/>
              </w:rPr>
              <w:t>100</w:t>
            </w:r>
            <w:r w:rsidRPr="001507D1">
              <w:rPr>
                <w:rFonts w:hint="eastAsia"/>
                <w:sz w:val="24"/>
              </w:rPr>
              <w:t>万件、工艺美术品</w:t>
            </w:r>
            <w:r w:rsidRPr="001507D1">
              <w:rPr>
                <w:rFonts w:hint="eastAsia"/>
                <w:sz w:val="24"/>
              </w:rPr>
              <w:t>2</w:t>
            </w:r>
            <w:r w:rsidRPr="001507D1">
              <w:rPr>
                <w:rFonts w:hint="eastAsia"/>
                <w:sz w:val="24"/>
              </w:rPr>
              <w:t>万件，日用杂品</w:t>
            </w:r>
            <w:r w:rsidRPr="001507D1">
              <w:rPr>
                <w:rFonts w:hint="eastAsia"/>
                <w:sz w:val="24"/>
              </w:rPr>
              <w:t>50</w:t>
            </w:r>
            <w:r w:rsidRPr="001507D1">
              <w:rPr>
                <w:rFonts w:hint="eastAsia"/>
                <w:sz w:val="24"/>
              </w:rPr>
              <w:t>万件，箱包</w:t>
            </w:r>
            <w:r w:rsidRPr="001507D1">
              <w:rPr>
                <w:rFonts w:hint="eastAsia"/>
                <w:sz w:val="24"/>
              </w:rPr>
              <w:t>10</w:t>
            </w:r>
            <w:r w:rsidRPr="001507D1">
              <w:rPr>
                <w:rFonts w:hint="eastAsia"/>
                <w:sz w:val="24"/>
              </w:rPr>
              <w:t>万件，鞋帽</w:t>
            </w:r>
            <w:r w:rsidRPr="001507D1">
              <w:rPr>
                <w:rFonts w:hint="eastAsia"/>
                <w:sz w:val="24"/>
              </w:rPr>
              <w:t>1</w:t>
            </w:r>
            <w:r w:rsidRPr="001507D1">
              <w:rPr>
                <w:rFonts w:hint="eastAsia"/>
                <w:sz w:val="24"/>
              </w:rPr>
              <w:t>万套，服装</w:t>
            </w:r>
            <w:r w:rsidRPr="001507D1">
              <w:rPr>
                <w:rFonts w:hint="eastAsia"/>
                <w:sz w:val="24"/>
              </w:rPr>
              <w:t>1</w:t>
            </w:r>
            <w:r w:rsidRPr="001507D1">
              <w:rPr>
                <w:rFonts w:hint="eastAsia"/>
                <w:sz w:val="24"/>
              </w:rPr>
              <w:t>万套项目竣工环境保护验收监测报告》中对喷漆废气进出口、晾干废气进出口、涂胶废气进出口、厂界无组织监测数据。具体见表</w:t>
            </w:r>
            <w:r w:rsidRPr="001507D1">
              <w:rPr>
                <w:rFonts w:hint="eastAsia"/>
                <w:sz w:val="24"/>
              </w:rPr>
              <w:t>1-</w:t>
            </w:r>
            <w:r w:rsidR="00680E60" w:rsidRPr="001507D1">
              <w:rPr>
                <w:rFonts w:hint="eastAsia"/>
                <w:sz w:val="24"/>
              </w:rPr>
              <w:t>2</w:t>
            </w:r>
            <w:r w:rsidR="007C6078" w:rsidRPr="001507D1">
              <w:rPr>
                <w:rFonts w:hint="eastAsia"/>
                <w:sz w:val="24"/>
              </w:rPr>
              <w:t>4</w:t>
            </w:r>
            <w:r w:rsidRPr="001507D1">
              <w:rPr>
                <w:rFonts w:hint="eastAsia"/>
                <w:sz w:val="24"/>
              </w:rPr>
              <w:t>~</w:t>
            </w:r>
            <w:r w:rsidRPr="001507D1">
              <w:rPr>
                <w:rFonts w:hint="eastAsia"/>
                <w:sz w:val="24"/>
              </w:rPr>
              <w:t>表</w:t>
            </w:r>
            <w:r w:rsidRPr="001507D1">
              <w:rPr>
                <w:rFonts w:hint="eastAsia"/>
                <w:sz w:val="24"/>
              </w:rPr>
              <w:t>1-2</w:t>
            </w:r>
            <w:r w:rsidR="007C6078" w:rsidRPr="001507D1">
              <w:rPr>
                <w:rFonts w:hint="eastAsia"/>
                <w:sz w:val="24"/>
              </w:rPr>
              <w:t>7</w:t>
            </w:r>
            <w:r w:rsidRPr="001507D1">
              <w:rPr>
                <w:rFonts w:hint="eastAsia"/>
                <w:sz w:val="24"/>
              </w:rPr>
              <w:t>。</w:t>
            </w:r>
          </w:p>
          <w:p w14:paraId="7B8F05B2" w14:textId="38DA88E2" w:rsidR="00372F64" w:rsidRPr="001507D1" w:rsidRDefault="00372F64" w:rsidP="00041AAB">
            <w:pPr>
              <w:adjustRightInd w:val="0"/>
              <w:snapToGrid w:val="0"/>
              <w:spacing w:line="360" w:lineRule="auto"/>
              <w:ind w:firstLineChars="200" w:firstLine="480"/>
              <w:rPr>
                <w:sz w:val="24"/>
              </w:rPr>
            </w:pPr>
          </w:p>
          <w:p w14:paraId="32C20C76" w14:textId="5964D3D9" w:rsidR="00372F64" w:rsidRPr="001507D1" w:rsidRDefault="00372F64" w:rsidP="00041AAB">
            <w:pPr>
              <w:adjustRightInd w:val="0"/>
              <w:snapToGrid w:val="0"/>
              <w:spacing w:line="360" w:lineRule="auto"/>
              <w:ind w:firstLineChars="200" w:firstLine="480"/>
              <w:rPr>
                <w:sz w:val="24"/>
              </w:rPr>
            </w:pPr>
          </w:p>
          <w:p w14:paraId="0C200287" w14:textId="430DAE97" w:rsidR="00372F64" w:rsidRPr="001507D1" w:rsidRDefault="00372F64" w:rsidP="00041AAB">
            <w:pPr>
              <w:adjustRightInd w:val="0"/>
              <w:snapToGrid w:val="0"/>
              <w:spacing w:line="360" w:lineRule="auto"/>
              <w:ind w:firstLineChars="200" w:firstLine="480"/>
              <w:rPr>
                <w:sz w:val="24"/>
              </w:rPr>
            </w:pPr>
          </w:p>
          <w:p w14:paraId="7EEF9D82" w14:textId="77777777" w:rsidR="00372F64" w:rsidRPr="001507D1" w:rsidRDefault="00372F64" w:rsidP="00041AAB">
            <w:pPr>
              <w:adjustRightInd w:val="0"/>
              <w:snapToGrid w:val="0"/>
              <w:spacing w:line="360" w:lineRule="auto"/>
              <w:ind w:firstLineChars="200" w:firstLine="480"/>
              <w:rPr>
                <w:sz w:val="24"/>
              </w:rPr>
            </w:pPr>
          </w:p>
          <w:p w14:paraId="11C56C5B" w14:textId="0BF495A1" w:rsidR="00976A41" w:rsidRPr="001507D1" w:rsidRDefault="00976A41" w:rsidP="00976A41">
            <w:pPr>
              <w:adjustRightInd w:val="0"/>
              <w:snapToGrid w:val="0"/>
              <w:jc w:val="center"/>
              <w:rPr>
                <w:b/>
                <w:szCs w:val="21"/>
              </w:rPr>
            </w:pPr>
            <w:r w:rsidRPr="001507D1">
              <w:rPr>
                <w:b/>
                <w:szCs w:val="21"/>
              </w:rPr>
              <w:lastRenderedPageBreak/>
              <w:t>表</w:t>
            </w:r>
            <w:r w:rsidRPr="001507D1">
              <w:rPr>
                <w:b/>
                <w:szCs w:val="21"/>
              </w:rPr>
              <w:t>1-</w:t>
            </w:r>
            <w:r w:rsidR="00680E60" w:rsidRPr="001507D1">
              <w:rPr>
                <w:rFonts w:hint="eastAsia"/>
                <w:b/>
                <w:szCs w:val="21"/>
              </w:rPr>
              <w:t>2</w:t>
            </w:r>
            <w:r w:rsidR="007C6078" w:rsidRPr="001507D1">
              <w:rPr>
                <w:rFonts w:hint="eastAsia"/>
                <w:b/>
                <w:szCs w:val="21"/>
              </w:rPr>
              <w:t>4</w:t>
            </w:r>
            <w:r w:rsidRPr="001507D1">
              <w:rPr>
                <w:b/>
                <w:szCs w:val="21"/>
              </w:rPr>
              <w:t xml:space="preserve">   </w:t>
            </w:r>
            <w:r w:rsidR="00A57636" w:rsidRPr="001507D1">
              <w:rPr>
                <w:rFonts w:hint="eastAsia"/>
                <w:b/>
                <w:szCs w:val="21"/>
              </w:rPr>
              <w:t>喷漆废气监测结果汇总（非甲烷总烃）</w:t>
            </w:r>
          </w:p>
          <w:tbl>
            <w:tblPr>
              <w:tblStyle w:val="afffc"/>
              <w:tblW w:w="0" w:type="auto"/>
              <w:jc w:val="center"/>
              <w:tblLook w:val="04A0" w:firstRow="1" w:lastRow="0" w:firstColumn="1" w:lastColumn="0" w:noHBand="0" w:noVBand="1"/>
            </w:tblPr>
            <w:tblGrid>
              <w:gridCol w:w="1206"/>
              <w:gridCol w:w="1206"/>
              <w:gridCol w:w="1206"/>
              <w:gridCol w:w="1206"/>
              <w:gridCol w:w="1206"/>
              <w:gridCol w:w="1206"/>
              <w:gridCol w:w="1206"/>
            </w:tblGrid>
            <w:tr w:rsidR="001507D1" w:rsidRPr="001507D1" w14:paraId="71852B36" w14:textId="77777777" w:rsidTr="00FA69C3">
              <w:trPr>
                <w:jc w:val="center"/>
              </w:trPr>
              <w:tc>
                <w:tcPr>
                  <w:tcW w:w="1206" w:type="dxa"/>
                  <w:vAlign w:val="center"/>
                </w:tcPr>
                <w:p w14:paraId="119AB575" w14:textId="1E8361C0" w:rsidR="00976A41" w:rsidRPr="001507D1" w:rsidRDefault="00976A41" w:rsidP="00372F64">
                  <w:pPr>
                    <w:adjustRightInd w:val="0"/>
                    <w:snapToGrid w:val="0"/>
                    <w:jc w:val="center"/>
                    <w:rPr>
                      <w:szCs w:val="21"/>
                    </w:rPr>
                  </w:pPr>
                  <w:r w:rsidRPr="001507D1">
                    <w:rPr>
                      <w:rFonts w:hint="eastAsia"/>
                      <w:szCs w:val="21"/>
                    </w:rPr>
                    <w:t>监测日期</w:t>
                  </w:r>
                </w:p>
              </w:tc>
              <w:tc>
                <w:tcPr>
                  <w:tcW w:w="1206" w:type="dxa"/>
                  <w:vAlign w:val="center"/>
                </w:tcPr>
                <w:p w14:paraId="77300BD0" w14:textId="38936D9E" w:rsidR="00976A41" w:rsidRPr="001507D1" w:rsidRDefault="00976A41" w:rsidP="00372F64">
                  <w:pPr>
                    <w:adjustRightInd w:val="0"/>
                    <w:snapToGrid w:val="0"/>
                    <w:jc w:val="center"/>
                    <w:rPr>
                      <w:szCs w:val="21"/>
                    </w:rPr>
                  </w:pPr>
                  <w:r w:rsidRPr="001507D1">
                    <w:rPr>
                      <w:rFonts w:hint="eastAsia"/>
                      <w:szCs w:val="21"/>
                    </w:rPr>
                    <w:t>监测点位</w:t>
                  </w:r>
                </w:p>
              </w:tc>
              <w:tc>
                <w:tcPr>
                  <w:tcW w:w="1206" w:type="dxa"/>
                  <w:vAlign w:val="center"/>
                </w:tcPr>
                <w:p w14:paraId="09422141" w14:textId="0E963249" w:rsidR="00976A41" w:rsidRPr="001507D1" w:rsidRDefault="00976A41" w:rsidP="00372F64">
                  <w:pPr>
                    <w:adjustRightInd w:val="0"/>
                    <w:snapToGrid w:val="0"/>
                    <w:jc w:val="center"/>
                    <w:rPr>
                      <w:szCs w:val="21"/>
                    </w:rPr>
                  </w:pPr>
                  <w:r w:rsidRPr="001507D1">
                    <w:rPr>
                      <w:rFonts w:hint="eastAsia"/>
                      <w:szCs w:val="21"/>
                    </w:rPr>
                    <w:t>标态干气流量</w:t>
                  </w:r>
                  <w:r w:rsidRPr="001507D1">
                    <w:rPr>
                      <w:rFonts w:hint="eastAsia"/>
                      <w:szCs w:val="21"/>
                    </w:rPr>
                    <w:t>(</w:t>
                  </w:r>
                  <w:r w:rsidRPr="001507D1">
                    <w:rPr>
                      <w:szCs w:val="21"/>
                    </w:rPr>
                    <w:t>N</w:t>
                  </w:r>
                  <w:r w:rsidRPr="001507D1">
                    <w:rPr>
                      <w:rFonts w:hint="eastAsia"/>
                      <w:szCs w:val="21"/>
                    </w:rPr>
                    <w:t>d</w:t>
                  </w:r>
                  <w:r w:rsidRPr="001507D1">
                    <w:rPr>
                      <w:szCs w:val="21"/>
                    </w:rPr>
                    <w:t>m</w:t>
                  </w:r>
                  <w:r w:rsidRPr="001507D1">
                    <w:rPr>
                      <w:rFonts w:hint="eastAsia"/>
                      <w:szCs w:val="21"/>
                      <w:vertAlign w:val="superscript"/>
                    </w:rPr>
                    <w:t>3</w:t>
                  </w:r>
                  <w:r w:rsidRPr="001507D1">
                    <w:rPr>
                      <w:szCs w:val="21"/>
                    </w:rPr>
                    <w:t>/h)</w:t>
                  </w:r>
                </w:p>
              </w:tc>
              <w:tc>
                <w:tcPr>
                  <w:tcW w:w="1206" w:type="dxa"/>
                  <w:vAlign w:val="center"/>
                </w:tcPr>
                <w:p w14:paraId="4902634D" w14:textId="4A0D2152" w:rsidR="00976A41" w:rsidRPr="001507D1" w:rsidRDefault="00976A41" w:rsidP="00372F64">
                  <w:pPr>
                    <w:adjustRightInd w:val="0"/>
                    <w:snapToGrid w:val="0"/>
                    <w:jc w:val="center"/>
                    <w:rPr>
                      <w:szCs w:val="21"/>
                    </w:rPr>
                  </w:pPr>
                  <w:r w:rsidRPr="001507D1">
                    <w:rPr>
                      <w:rFonts w:hint="eastAsia"/>
                      <w:szCs w:val="21"/>
                    </w:rPr>
                    <w:t>排放浓度</w:t>
                  </w:r>
                  <w:r w:rsidRPr="001507D1">
                    <w:rPr>
                      <w:rFonts w:hint="eastAsia"/>
                      <w:szCs w:val="21"/>
                    </w:rPr>
                    <w:t>(</w:t>
                  </w:r>
                  <w:r w:rsidRPr="001507D1">
                    <w:rPr>
                      <w:szCs w:val="21"/>
                    </w:rPr>
                    <w:t>mg</w:t>
                  </w:r>
                  <w:r w:rsidRPr="001507D1">
                    <w:rPr>
                      <w:rFonts w:hint="eastAsia"/>
                      <w:szCs w:val="21"/>
                    </w:rPr>
                    <w:t>/m</w:t>
                  </w:r>
                  <w:r w:rsidRPr="001507D1">
                    <w:rPr>
                      <w:szCs w:val="21"/>
                      <w:vertAlign w:val="superscript"/>
                    </w:rPr>
                    <w:t>3</w:t>
                  </w:r>
                  <w:r w:rsidRPr="001507D1">
                    <w:rPr>
                      <w:szCs w:val="21"/>
                    </w:rPr>
                    <w:t>)</w:t>
                  </w:r>
                </w:p>
              </w:tc>
              <w:tc>
                <w:tcPr>
                  <w:tcW w:w="1206" w:type="dxa"/>
                  <w:vAlign w:val="center"/>
                </w:tcPr>
                <w:p w14:paraId="255DB88E" w14:textId="77777777" w:rsidR="00976A41" w:rsidRPr="001507D1" w:rsidRDefault="00976A41" w:rsidP="00372F64">
                  <w:pPr>
                    <w:adjustRightInd w:val="0"/>
                    <w:snapToGrid w:val="0"/>
                    <w:jc w:val="center"/>
                    <w:rPr>
                      <w:szCs w:val="21"/>
                    </w:rPr>
                  </w:pPr>
                  <w:r w:rsidRPr="001507D1">
                    <w:rPr>
                      <w:rFonts w:hint="eastAsia"/>
                      <w:szCs w:val="21"/>
                    </w:rPr>
                    <w:t>最大值</w:t>
                  </w:r>
                </w:p>
                <w:p w14:paraId="7BA84CA6" w14:textId="07BDDDA7" w:rsidR="00976A41" w:rsidRPr="001507D1" w:rsidRDefault="00976A41" w:rsidP="00372F64">
                  <w:pPr>
                    <w:adjustRightInd w:val="0"/>
                    <w:snapToGrid w:val="0"/>
                    <w:jc w:val="center"/>
                    <w:rPr>
                      <w:szCs w:val="21"/>
                    </w:rPr>
                  </w:pPr>
                  <w:r w:rsidRPr="001507D1">
                    <w:rPr>
                      <w:rFonts w:hint="eastAsia"/>
                      <w:szCs w:val="21"/>
                    </w:rPr>
                    <w:t>(</w:t>
                  </w:r>
                  <w:r w:rsidRPr="001507D1">
                    <w:rPr>
                      <w:szCs w:val="21"/>
                    </w:rPr>
                    <w:t>mg/m</w:t>
                  </w:r>
                  <w:r w:rsidRPr="001507D1">
                    <w:rPr>
                      <w:rFonts w:hint="eastAsia"/>
                      <w:szCs w:val="21"/>
                      <w:vertAlign w:val="superscript"/>
                    </w:rPr>
                    <w:t>3</w:t>
                  </w:r>
                  <w:r w:rsidRPr="001507D1">
                    <w:rPr>
                      <w:szCs w:val="21"/>
                    </w:rPr>
                    <w:t>)</w:t>
                  </w:r>
                </w:p>
              </w:tc>
              <w:tc>
                <w:tcPr>
                  <w:tcW w:w="1206" w:type="dxa"/>
                  <w:vAlign w:val="center"/>
                </w:tcPr>
                <w:p w14:paraId="345C5717" w14:textId="77777777" w:rsidR="00976A41" w:rsidRPr="001507D1" w:rsidRDefault="00976A41" w:rsidP="00372F64">
                  <w:pPr>
                    <w:adjustRightInd w:val="0"/>
                    <w:snapToGrid w:val="0"/>
                    <w:jc w:val="center"/>
                    <w:rPr>
                      <w:szCs w:val="21"/>
                    </w:rPr>
                  </w:pPr>
                  <w:r w:rsidRPr="001507D1">
                    <w:rPr>
                      <w:rFonts w:hint="eastAsia"/>
                      <w:szCs w:val="21"/>
                    </w:rPr>
                    <w:t>排放速率</w:t>
                  </w:r>
                </w:p>
                <w:p w14:paraId="029167AE" w14:textId="29AA0EEF" w:rsidR="00976A41" w:rsidRPr="001507D1" w:rsidRDefault="00976A41" w:rsidP="00372F64">
                  <w:pPr>
                    <w:adjustRightInd w:val="0"/>
                    <w:snapToGrid w:val="0"/>
                    <w:jc w:val="center"/>
                    <w:rPr>
                      <w:szCs w:val="21"/>
                    </w:rPr>
                  </w:pPr>
                  <w:r w:rsidRPr="001507D1">
                    <w:rPr>
                      <w:rFonts w:hint="eastAsia"/>
                      <w:szCs w:val="21"/>
                    </w:rPr>
                    <w:t>(</w:t>
                  </w:r>
                  <w:r w:rsidRPr="001507D1">
                    <w:rPr>
                      <w:szCs w:val="21"/>
                    </w:rPr>
                    <w:t>kg</w:t>
                  </w:r>
                  <w:r w:rsidRPr="001507D1">
                    <w:rPr>
                      <w:rFonts w:hint="eastAsia"/>
                      <w:szCs w:val="21"/>
                    </w:rPr>
                    <w:t>/h</w:t>
                  </w:r>
                  <w:r w:rsidRPr="001507D1">
                    <w:rPr>
                      <w:szCs w:val="21"/>
                    </w:rPr>
                    <w:t>)</w:t>
                  </w:r>
                </w:p>
              </w:tc>
              <w:tc>
                <w:tcPr>
                  <w:tcW w:w="1206" w:type="dxa"/>
                  <w:vAlign w:val="center"/>
                </w:tcPr>
                <w:p w14:paraId="6211695E" w14:textId="77777777" w:rsidR="00976A41" w:rsidRPr="001507D1" w:rsidRDefault="00976A41" w:rsidP="00372F64">
                  <w:pPr>
                    <w:adjustRightInd w:val="0"/>
                    <w:snapToGrid w:val="0"/>
                    <w:jc w:val="center"/>
                    <w:rPr>
                      <w:szCs w:val="21"/>
                    </w:rPr>
                  </w:pPr>
                  <w:r w:rsidRPr="001507D1">
                    <w:rPr>
                      <w:rFonts w:hint="eastAsia"/>
                      <w:szCs w:val="21"/>
                    </w:rPr>
                    <w:t>最大值</w:t>
                  </w:r>
                </w:p>
                <w:p w14:paraId="1F433CEE" w14:textId="510431AF" w:rsidR="00976A41" w:rsidRPr="001507D1" w:rsidRDefault="00976A41" w:rsidP="00372F64">
                  <w:pPr>
                    <w:adjustRightInd w:val="0"/>
                    <w:snapToGrid w:val="0"/>
                    <w:jc w:val="center"/>
                    <w:rPr>
                      <w:szCs w:val="21"/>
                    </w:rPr>
                  </w:pPr>
                  <w:r w:rsidRPr="001507D1">
                    <w:rPr>
                      <w:rFonts w:hint="eastAsia"/>
                      <w:szCs w:val="21"/>
                    </w:rPr>
                    <w:t>(</w:t>
                  </w:r>
                  <w:r w:rsidRPr="001507D1">
                    <w:rPr>
                      <w:szCs w:val="21"/>
                    </w:rPr>
                    <w:t>kg</w:t>
                  </w:r>
                  <w:r w:rsidRPr="001507D1">
                    <w:rPr>
                      <w:rFonts w:hint="eastAsia"/>
                      <w:szCs w:val="21"/>
                    </w:rPr>
                    <w:t>/h</w:t>
                  </w:r>
                  <w:r w:rsidRPr="001507D1">
                    <w:rPr>
                      <w:szCs w:val="21"/>
                    </w:rPr>
                    <w:t>)</w:t>
                  </w:r>
                </w:p>
              </w:tc>
            </w:tr>
            <w:tr w:rsidR="001507D1" w:rsidRPr="001507D1" w14:paraId="6AC0A67F" w14:textId="77777777" w:rsidTr="00372F64">
              <w:trPr>
                <w:trHeight w:val="48"/>
                <w:jc w:val="center"/>
              </w:trPr>
              <w:tc>
                <w:tcPr>
                  <w:tcW w:w="1206" w:type="dxa"/>
                  <w:vMerge w:val="restart"/>
                  <w:vAlign w:val="center"/>
                </w:tcPr>
                <w:p w14:paraId="1CD7A2AB" w14:textId="16B73B6F" w:rsidR="00FA69C3" w:rsidRPr="001507D1" w:rsidRDefault="00FA69C3" w:rsidP="00372F64">
                  <w:pPr>
                    <w:adjustRightInd w:val="0"/>
                    <w:snapToGrid w:val="0"/>
                    <w:jc w:val="center"/>
                    <w:rPr>
                      <w:szCs w:val="21"/>
                    </w:rPr>
                  </w:pPr>
                  <w:r w:rsidRPr="001507D1">
                    <w:rPr>
                      <w:rFonts w:hint="eastAsia"/>
                      <w:szCs w:val="21"/>
                    </w:rPr>
                    <w:t>2</w:t>
                  </w:r>
                  <w:r w:rsidRPr="001507D1">
                    <w:rPr>
                      <w:szCs w:val="21"/>
                    </w:rPr>
                    <w:t>018.3.27</w:t>
                  </w:r>
                </w:p>
              </w:tc>
              <w:tc>
                <w:tcPr>
                  <w:tcW w:w="1206" w:type="dxa"/>
                  <w:vMerge w:val="restart"/>
                  <w:vAlign w:val="center"/>
                </w:tcPr>
                <w:p w14:paraId="17882AE7" w14:textId="45B872CF" w:rsidR="00FA69C3" w:rsidRPr="001507D1" w:rsidRDefault="00FA69C3" w:rsidP="00372F64">
                  <w:pPr>
                    <w:adjustRightInd w:val="0"/>
                    <w:snapToGrid w:val="0"/>
                    <w:jc w:val="center"/>
                    <w:rPr>
                      <w:szCs w:val="21"/>
                    </w:rPr>
                  </w:pPr>
                  <w:r w:rsidRPr="001507D1">
                    <w:rPr>
                      <w:rFonts w:hint="eastAsia"/>
                      <w:szCs w:val="21"/>
                    </w:rPr>
                    <w:t>喷漆废气处理设施进口</w:t>
                  </w:r>
                  <w:r w:rsidRPr="001507D1">
                    <w:rPr>
                      <w:rFonts w:hint="eastAsia"/>
                      <w:szCs w:val="21"/>
                    </w:rPr>
                    <w:t>5#</w:t>
                  </w:r>
                </w:p>
              </w:tc>
              <w:tc>
                <w:tcPr>
                  <w:tcW w:w="1206" w:type="dxa"/>
                  <w:vAlign w:val="center"/>
                </w:tcPr>
                <w:p w14:paraId="5DE29CE8" w14:textId="7D9EF002" w:rsidR="00FA69C3" w:rsidRPr="001507D1" w:rsidRDefault="00FA69C3" w:rsidP="00372F64">
                  <w:pPr>
                    <w:adjustRightInd w:val="0"/>
                    <w:snapToGrid w:val="0"/>
                    <w:jc w:val="center"/>
                    <w:rPr>
                      <w:szCs w:val="21"/>
                      <w:vertAlign w:val="superscript"/>
                    </w:rPr>
                  </w:pPr>
                  <w:r w:rsidRPr="001507D1">
                    <w:rPr>
                      <w:rFonts w:hint="eastAsia"/>
                      <w:szCs w:val="21"/>
                    </w:rPr>
                    <w:t>2</w:t>
                  </w:r>
                  <w:r w:rsidRPr="001507D1">
                    <w:rPr>
                      <w:szCs w:val="21"/>
                    </w:rPr>
                    <w:t>.14</w:t>
                  </w:r>
                  <w:r w:rsidRPr="001507D1">
                    <w:rPr>
                      <w:rFonts w:ascii="宋体" w:hAnsi="宋体" w:hint="eastAsia"/>
                      <w:szCs w:val="21"/>
                    </w:rPr>
                    <w:t>×</w:t>
                  </w:r>
                  <w:r w:rsidRPr="001507D1">
                    <w:rPr>
                      <w:szCs w:val="21"/>
                    </w:rPr>
                    <w:t>10</w:t>
                  </w:r>
                  <w:r w:rsidRPr="001507D1">
                    <w:rPr>
                      <w:szCs w:val="21"/>
                      <w:vertAlign w:val="superscript"/>
                    </w:rPr>
                    <w:t>4</w:t>
                  </w:r>
                </w:p>
              </w:tc>
              <w:tc>
                <w:tcPr>
                  <w:tcW w:w="1206" w:type="dxa"/>
                  <w:vAlign w:val="center"/>
                </w:tcPr>
                <w:p w14:paraId="59AA6AF0" w14:textId="61299B82" w:rsidR="00FA69C3" w:rsidRPr="001507D1" w:rsidRDefault="00FA69C3" w:rsidP="00372F64">
                  <w:pPr>
                    <w:adjustRightInd w:val="0"/>
                    <w:snapToGrid w:val="0"/>
                    <w:jc w:val="center"/>
                    <w:rPr>
                      <w:szCs w:val="21"/>
                    </w:rPr>
                  </w:pPr>
                  <w:r w:rsidRPr="001507D1">
                    <w:rPr>
                      <w:rFonts w:hint="eastAsia"/>
                      <w:szCs w:val="21"/>
                    </w:rPr>
                    <w:t>3</w:t>
                  </w:r>
                  <w:r w:rsidRPr="001507D1">
                    <w:rPr>
                      <w:szCs w:val="21"/>
                    </w:rPr>
                    <w:t>.69</w:t>
                  </w:r>
                </w:p>
              </w:tc>
              <w:tc>
                <w:tcPr>
                  <w:tcW w:w="1206" w:type="dxa"/>
                  <w:vMerge w:val="restart"/>
                  <w:vAlign w:val="center"/>
                </w:tcPr>
                <w:p w14:paraId="79D56049" w14:textId="1E2CF0D2" w:rsidR="00FA69C3" w:rsidRPr="001507D1" w:rsidRDefault="00FA69C3" w:rsidP="00372F64">
                  <w:pPr>
                    <w:adjustRightInd w:val="0"/>
                    <w:snapToGrid w:val="0"/>
                    <w:jc w:val="center"/>
                    <w:rPr>
                      <w:szCs w:val="21"/>
                    </w:rPr>
                  </w:pPr>
                  <w:r w:rsidRPr="001507D1">
                    <w:rPr>
                      <w:rFonts w:hint="eastAsia"/>
                      <w:szCs w:val="21"/>
                    </w:rPr>
                    <w:t>4</w:t>
                  </w:r>
                  <w:r w:rsidRPr="001507D1">
                    <w:rPr>
                      <w:szCs w:val="21"/>
                    </w:rPr>
                    <w:t>.26</w:t>
                  </w:r>
                </w:p>
              </w:tc>
              <w:tc>
                <w:tcPr>
                  <w:tcW w:w="1206" w:type="dxa"/>
                  <w:vAlign w:val="center"/>
                </w:tcPr>
                <w:p w14:paraId="09DBCE54" w14:textId="7E766FB4" w:rsidR="00FA69C3" w:rsidRPr="001507D1" w:rsidRDefault="00FA69C3" w:rsidP="00372F64">
                  <w:pPr>
                    <w:adjustRightInd w:val="0"/>
                    <w:snapToGrid w:val="0"/>
                    <w:jc w:val="center"/>
                    <w:rPr>
                      <w:szCs w:val="21"/>
                      <w:vertAlign w:val="superscript"/>
                    </w:rPr>
                  </w:pPr>
                  <w:r w:rsidRPr="001507D1">
                    <w:rPr>
                      <w:rFonts w:hint="eastAsia"/>
                      <w:szCs w:val="21"/>
                    </w:rPr>
                    <w:t>7</w:t>
                  </w:r>
                  <w:r w:rsidRPr="001507D1">
                    <w:rPr>
                      <w:szCs w:val="21"/>
                    </w:rPr>
                    <w:t>.90</w:t>
                  </w:r>
                  <w:r w:rsidRPr="001507D1">
                    <w:rPr>
                      <w:rFonts w:ascii="宋体" w:hAnsi="宋体" w:hint="eastAsia"/>
                      <w:szCs w:val="21"/>
                    </w:rPr>
                    <w:t>×</w:t>
                  </w:r>
                  <w:r w:rsidRPr="001507D1">
                    <w:rPr>
                      <w:szCs w:val="21"/>
                    </w:rPr>
                    <w:t>10</w:t>
                  </w:r>
                  <w:r w:rsidRPr="001507D1">
                    <w:rPr>
                      <w:szCs w:val="21"/>
                      <w:vertAlign w:val="superscript"/>
                    </w:rPr>
                    <w:t>-2</w:t>
                  </w:r>
                </w:p>
              </w:tc>
              <w:tc>
                <w:tcPr>
                  <w:tcW w:w="1206" w:type="dxa"/>
                  <w:vMerge w:val="restart"/>
                  <w:vAlign w:val="center"/>
                </w:tcPr>
                <w:p w14:paraId="50871F17" w14:textId="7DD65DD8" w:rsidR="00FA69C3" w:rsidRPr="001507D1" w:rsidRDefault="00FA69C3" w:rsidP="00372F64">
                  <w:pPr>
                    <w:adjustRightInd w:val="0"/>
                    <w:snapToGrid w:val="0"/>
                    <w:jc w:val="center"/>
                    <w:rPr>
                      <w:szCs w:val="21"/>
                      <w:vertAlign w:val="superscript"/>
                    </w:rPr>
                  </w:pPr>
                  <w:r w:rsidRPr="001507D1">
                    <w:rPr>
                      <w:rFonts w:hint="eastAsia"/>
                      <w:szCs w:val="21"/>
                    </w:rPr>
                    <w:t>9</w:t>
                  </w:r>
                  <w:r w:rsidRPr="001507D1">
                    <w:rPr>
                      <w:szCs w:val="21"/>
                    </w:rPr>
                    <w:t>.20</w:t>
                  </w:r>
                  <w:r w:rsidRPr="001507D1">
                    <w:rPr>
                      <w:rFonts w:ascii="宋体" w:hAnsi="宋体" w:hint="eastAsia"/>
                      <w:szCs w:val="21"/>
                    </w:rPr>
                    <w:t>×</w:t>
                  </w:r>
                  <w:r w:rsidRPr="001507D1">
                    <w:rPr>
                      <w:szCs w:val="21"/>
                    </w:rPr>
                    <w:t>10</w:t>
                  </w:r>
                  <w:r w:rsidRPr="001507D1">
                    <w:rPr>
                      <w:szCs w:val="21"/>
                      <w:vertAlign w:val="superscript"/>
                    </w:rPr>
                    <w:t>-2</w:t>
                  </w:r>
                </w:p>
              </w:tc>
            </w:tr>
            <w:tr w:rsidR="001507D1" w:rsidRPr="001507D1" w14:paraId="677A97E2" w14:textId="77777777" w:rsidTr="00372F64">
              <w:trPr>
                <w:trHeight w:val="48"/>
                <w:jc w:val="center"/>
              </w:trPr>
              <w:tc>
                <w:tcPr>
                  <w:tcW w:w="1206" w:type="dxa"/>
                  <w:vMerge/>
                  <w:vAlign w:val="center"/>
                </w:tcPr>
                <w:p w14:paraId="7BC03A9D" w14:textId="77777777" w:rsidR="00FA69C3" w:rsidRPr="001507D1" w:rsidRDefault="00FA69C3" w:rsidP="00372F64">
                  <w:pPr>
                    <w:adjustRightInd w:val="0"/>
                    <w:snapToGrid w:val="0"/>
                    <w:jc w:val="center"/>
                    <w:rPr>
                      <w:szCs w:val="21"/>
                    </w:rPr>
                  </w:pPr>
                </w:p>
              </w:tc>
              <w:tc>
                <w:tcPr>
                  <w:tcW w:w="1206" w:type="dxa"/>
                  <w:vMerge/>
                  <w:vAlign w:val="center"/>
                </w:tcPr>
                <w:p w14:paraId="18958921" w14:textId="77777777" w:rsidR="00FA69C3" w:rsidRPr="001507D1" w:rsidRDefault="00FA69C3" w:rsidP="00372F64">
                  <w:pPr>
                    <w:adjustRightInd w:val="0"/>
                    <w:snapToGrid w:val="0"/>
                    <w:jc w:val="center"/>
                    <w:rPr>
                      <w:szCs w:val="21"/>
                    </w:rPr>
                  </w:pPr>
                </w:p>
              </w:tc>
              <w:tc>
                <w:tcPr>
                  <w:tcW w:w="1206" w:type="dxa"/>
                  <w:vAlign w:val="center"/>
                </w:tcPr>
                <w:p w14:paraId="3BBA86A3" w14:textId="416D52E4" w:rsidR="00FA69C3" w:rsidRPr="001507D1" w:rsidRDefault="00FA69C3" w:rsidP="00372F64">
                  <w:pPr>
                    <w:adjustRightInd w:val="0"/>
                    <w:snapToGrid w:val="0"/>
                    <w:jc w:val="center"/>
                    <w:rPr>
                      <w:szCs w:val="21"/>
                    </w:rPr>
                  </w:pPr>
                  <w:r w:rsidRPr="001507D1">
                    <w:rPr>
                      <w:rFonts w:hint="eastAsia"/>
                      <w:szCs w:val="21"/>
                    </w:rPr>
                    <w:t>2</w:t>
                  </w:r>
                  <w:r w:rsidRPr="001507D1">
                    <w:rPr>
                      <w:szCs w:val="21"/>
                    </w:rPr>
                    <w:t>.15</w:t>
                  </w:r>
                  <w:r w:rsidRPr="001507D1">
                    <w:rPr>
                      <w:rFonts w:ascii="宋体" w:hAnsi="宋体" w:hint="eastAsia"/>
                      <w:szCs w:val="21"/>
                    </w:rPr>
                    <w:t>×</w:t>
                  </w:r>
                  <w:r w:rsidRPr="001507D1">
                    <w:rPr>
                      <w:szCs w:val="21"/>
                    </w:rPr>
                    <w:t>10</w:t>
                  </w:r>
                  <w:r w:rsidRPr="001507D1">
                    <w:rPr>
                      <w:szCs w:val="21"/>
                      <w:vertAlign w:val="superscript"/>
                    </w:rPr>
                    <w:t>4</w:t>
                  </w:r>
                </w:p>
              </w:tc>
              <w:tc>
                <w:tcPr>
                  <w:tcW w:w="1206" w:type="dxa"/>
                  <w:vAlign w:val="center"/>
                </w:tcPr>
                <w:p w14:paraId="7DCBF846" w14:textId="093EBDA2" w:rsidR="00FA69C3" w:rsidRPr="001507D1" w:rsidRDefault="00FA69C3" w:rsidP="00372F64">
                  <w:pPr>
                    <w:adjustRightInd w:val="0"/>
                    <w:snapToGrid w:val="0"/>
                    <w:jc w:val="center"/>
                    <w:rPr>
                      <w:szCs w:val="21"/>
                    </w:rPr>
                  </w:pPr>
                  <w:r w:rsidRPr="001507D1">
                    <w:rPr>
                      <w:szCs w:val="21"/>
                    </w:rPr>
                    <w:t>4.09</w:t>
                  </w:r>
                </w:p>
              </w:tc>
              <w:tc>
                <w:tcPr>
                  <w:tcW w:w="1206" w:type="dxa"/>
                  <w:vMerge/>
                  <w:vAlign w:val="center"/>
                </w:tcPr>
                <w:p w14:paraId="15008633" w14:textId="3991D117" w:rsidR="00FA69C3" w:rsidRPr="001507D1" w:rsidRDefault="00FA69C3" w:rsidP="00372F64">
                  <w:pPr>
                    <w:adjustRightInd w:val="0"/>
                    <w:snapToGrid w:val="0"/>
                    <w:jc w:val="center"/>
                    <w:rPr>
                      <w:szCs w:val="21"/>
                    </w:rPr>
                  </w:pPr>
                </w:p>
              </w:tc>
              <w:tc>
                <w:tcPr>
                  <w:tcW w:w="1206" w:type="dxa"/>
                  <w:vAlign w:val="center"/>
                </w:tcPr>
                <w:p w14:paraId="5029143D" w14:textId="5E4BD599" w:rsidR="00FA69C3" w:rsidRPr="001507D1" w:rsidRDefault="00FA69C3" w:rsidP="00372F64">
                  <w:pPr>
                    <w:adjustRightInd w:val="0"/>
                    <w:snapToGrid w:val="0"/>
                    <w:jc w:val="center"/>
                    <w:rPr>
                      <w:szCs w:val="21"/>
                    </w:rPr>
                  </w:pPr>
                  <w:r w:rsidRPr="001507D1">
                    <w:rPr>
                      <w:szCs w:val="21"/>
                    </w:rPr>
                    <w:t>8.79</w:t>
                  </w:r>
                  <w:r w:rsidRPr="001507D1">
                    <w:rPr>
                      <w:rFonts w:ascii="宋体" w:hAnsi="宋体" w:hint="eastAsia"/>
                      <w:szCs w:val="21"/>
                    </w:rPr>
                    <w:t>×</w:t>
                  </w:r>
                  <w:r w:rsidRPr="001507D1">
                    <w:rPr>
                      <w:szCs w:val="21"/>
                    </w:rPr>
                    <w:t>10</w:t>
                  </w:r>
                  <w:r w:rsidRPr="001507D1">
                    <w:rPr>
                      <w:szCs w:val="21"/>
                      <w:vertAlign w:val="superscript"/>
                    </w:rPr>
                    <w:t>-2</w:t>
                  </w:r>
                </w:p>
              </w:tc>
              <w:tc>
                <w:tcPr>
                  <w:tcW w:w="1206" w:type="dxa"/>
                  <w:vMerge/>
                  <w:vAlign w:val="center"/>
                </w:tcPr>
                <w:p w14:paraId="52FA4D76" w14:textId="77777777" w:rsidR="00FA69C3" w:rsidRPr="001507D1" w:rsidRDefault="00FA69C3" w:rsidP="00372F64">
                  <w:pPr>
                    <w:adjustRightInd w:val="0"/>
                    <w:snapToGrid w:val="0"/>
                    <w:jc w:val="center"/>
                    <w:rPr>
                      <w:szCs w:val="21"/>
                    </w:rPr>
                  </w:pPr>
                </w:p>
              </w:tc>
            </w:tr>
            <w:tr w:rsidR="001507D1" w:rsidRPr="001507D1" w14:paraId="0DE0A34A" w14:textId="77777777" w:rsidTr="00FA69C3">
              <w:trPr>
                <w:jc w:val="center"/>
              </w:trPr>
              <w:tc>
                <w:tcPr>
                  <w:tcW w:w="1206" w:type="dxa"/>
                  <w:vMerge/>
                  <w:vAlign w:val="center"/>
                </w:tcPr>
                <w:p w14:paraId="6521A825" w14:textId="77777777" w:rsidR="00FA69C3" w:rsidRPr="001507D1" w:rsidRDefault="00FA69C3" w:rsidP="00372F64">
                  <w:pPr>
                    <w:adjustRightInd w:val="0"/>
                    <w:snapToGrid w:val="0"/>
                    <w:jc w:val="center"/>
                    <w:rPr>
                      <w:szCs w:val="21"/>
                    </w:rPr>
                  </w:pPr>
                </w:p>
              </w:tc>
              <w:tc>
                <w:tcPr>
                  <w:tcW w:w="1206" w:type="dxa"/>
                  <w:vMerge/>
                  <w:vAlign w:val="center"/>
                </w:tcPr>
                <w:p w14:paraId="573C749F" w14:textId="77777777" w:rsidR="00FA69C3" w:rsidRPr="001507D1" w:rsidRDefault="00FA69C3" w:rsidP="00372F64">
                  <w:pPr>
                    <w:adjustRightInd w:val="0"/>
                    <w:snapToGrid w:val="0"/>
                    <w:jc w:val="center"/>
                    <w:rPr>
                      <w:szCs w:val="21"/>
                    </w:rPr>
                  </w:pPr>
                </w:p>
              </w:tc>
              <w:tc>
                <w:tcPr>
                  <w:tcW w:w="1206" w:type="dxa"/>
                  <w:vAlign w:val="center"/>
                </w:tcPr>
                <w:p w14:paraId="4552E827" w14:textId="037187AC" w:rsidR="00FA69C3" w:rsidRPr="001507D1" w:rsidRDefault="00FA69C3" w:rsidP="00372F64">
                  <w:pPr>
                    <w:adjustRightInd w:val="0"/>
                    <w:snapToGrid w:val="0"/>
                    <w:jc w:val="center"/>
                    <w:rPr>
                      <w:szCs w:val="21"/>
                    </w:rPr>
                  </w:pPr>
                  <w:r w:rsidRPr="001507D1">
                    <w:rPr>
                      <w:rFonts w:hint="eastAsia"/>
                      <w:szCs w:val="21"/>
                    </w:rPr>
                    <w:t>2</w:t>
                  </w:r>
                  <w:r w:rsidRPr="001507D1">
                    <w:rPr>
                      <w:szCs w:val="21"/>
                    </w:rPr>
                    <w:t>.16</w:t>
                  </w:r>
                  <w:r w:rsidRPr="001507D1">
                    <w:rPr>
                      <w:rFonts w:ascii="宋体" w:hAnsi="宋体" w:hint="eastAsia"/>
                      <w:szCs w:val="21"/>
                    </w:rPr>
                    <w:t>×</w:t>
                  </w:r>
                  <w:r w:rsidRPr="001507D1">
                    <w:rPr>
                      <w:szCs w:val="21"/>
                    </w:rPr>
                    <w:t>10</w:t>
                  </w:r>
                  <w:r w:rsidRPr="001507D1">
                    <w:rPr>
                      <w:szCs w:val="21"/>
                      <w:vertAlign w:val="superscript"/>
                    </w:rPr>
                    <w:t>4</w:t>
                  </w:r>
                </w:p>
              </w:tc>
              <w:tc>
                <w:tcPr>
                  <w:tcW w:w="1206" w:type="dxa"/>
                  <w:vAlign w:val="center"/>
                </w:tcPr>
                <w:p w14:paraId="18A10BB1" w14:textId="1380E0B9" w:rsidR="00FA69C3" w:rsidRPr="001507D1" w:rsidRDefault="00FA69C3" w:rsidP="00372F64">
                  <w:pPr>
                    <w:adjustRightInd w:val="0"/>
                    <w:snapToGrid w:val="0"/>
                    <w:jc w:val="center"/>
                    <w:rPr>
                      <w:szCs w:val="21"/>
                    </w:rPr>
                  </w:pPr>
                  <w:r w:rsidRPr="001507D1">
                    <w:rPr>
                      <w:szCs w:val="21"/>
                    </w:rPr>
                    <w:t>4.26</w:t>
                  </w:r>
                </w:p>
              </w:tc>
              <w:tc>
                <w:tcPr>
                  <w:tcW w:w="1206" w:type="dxa"/>
                  <w:vMerge/>
                  <w:vAlign w:val="center"/>
                </w:tcPr>
                <w:p w14:paraId="754A51E0" w14:textId="77777777" w:rsidR="00FA69C3" w:rsidRPr="001507D1" w:rsidRDefault="00FA69C3" w:rsidP="00372F64">
                  <w:pPr>
                    <w:adjustRightInd w:val="0"/>
                    <w:snapToGrid w:val="0"/>
                    <w:jc w:val="center"/>
                    <w:rPr>
                      <w:szCs w:val="21"/>
                    </w:rPr>
                  </w:pPr>
                </w:p>
              </w:tc>
              <w:tc>
                <w:tcPr>
                  <w:tcW w:w="1206" w:type="dxa"/>
                  <w:vAlign w:val="center"/>
                </w:tcPr>
                <w:p w14:paraId="3F33F0A4" w14:textId="393054AC" w:rsidR="00FA69C3" w:rsidRPr="001507D1" w:rsidRDefault="00FA69C3" w:rsidP="00372F64">
                  <w:pPr>
                    <w:adjustRightInd w:val="0"/>
                    <w:snapToGrid w:val="0"/>
                    <w:jc w:val="center"/>
                    <w:rPr>
                      <w:szCs w:val="21"/>
                    </w:rPr>
                  </w:pPr>
                  <w:r w:rsidRPr="001507D1">
                    <w:rPr>
                      <w:szCs w:val="21"/>
                    </w:rPr>
                    <w:t>9.20</w:t>
                  </w:r>
                  <w:r w:rsidRPr="001507D1">
                    <w:rPr>
                      <w:rFonts w:ascii="宋体" w:hAnsi="宋体" w:hint="eastAsia"/>
                      <w:szCs w:val="21"/>
                    </w:rPr>
                    <w:t>×</w:t>
                  </w:r>
                  <w:r w:rsidRPr="001507D1">
                    <w:rPr>
                      <w:szCs w:val="21"/>
                    </w:rPr>
                    <w:t>10</w:t>
                  </w:r>
                  <w:r w:rsidRPr="001507D1">
                    <w:rPr>
                      <w:szCs w:val="21"/>
                      <w:vertAlign w:val="superscript"/>
                    </w:rPr>
                    <w:t>-2</w:t>
                  </w:r>
                </w:p>
              </w:tc>
              <w:tc>
                <w:tcPr>
                  <w:tcW w:w="1206" w:type="dxa"/>
                  <w:vMerge/>
                  <w:vAlign w:val="center"/>
                </w:tcPr>
                <w:p w14:paraId="46A39D91" w14:textId="77777777" w:rsidR="00FA69C3" w:rsidRPr="001507D1" w:rsidRDefault="00FA69C3" w:rsidP="00372F64">
                  <w:pPr>
                    <w:adjustRightInd w:val="0"/>
                    <w:snapToGrid w:val="0"/>
                    <w:jc w:val="center"/>
                    <w:rPr>
                      <w:szCs w:val="21"/>
                    </w:rPr>
                  </w:pPr>
                </w:p>
              </w:tc>
            </w:tr>
            <w:tr w:rsidR="001507D1" w:rsidRPr="001507D1" w14:paraId="50D6D8AF" w14:textId="77777777" w:rsidTr="00FA69C3">
              <w:trPr>
                <w:jc w:val="center"/>
              </w:trPr>
              <w:tc>
                <w:tcPr>
                  <w:tcW w:w="1206" w:type="dxa"/>
                  <w:vMerge w:val="restart"/>
                  <w:vAlign w:val="center"/>
                </w:tcPr>
                <w:p w14:paraId="7DE4F8AA" w14:textId="6CA8DD46" w:rsidR="00A57636" w:rsidRPr="001507D1" w:rsidRDefault="00A57636" w:rsidP="00372F64">
                  <w:pPr>
                    <w:adjustRightInd w:val="0"/>
                    <w:snapToGrid w:val="0"/>
                    <w:jc w:val="center"/>
                    <w:rPr>
                      <w:szCs w:val="21"/>
                    </w:rPr>
                  </w:pPr>
                  <w:r w:rsidRPr="001507D1">
                    <w:rPr>
                      <w:rFonts w:hint="eastAsia"/>
                      <w:szCs w:val="21"/>
                    </w:rPr>
                    <w:t>2</w:t>
                  </w:r>
                  <w:r w:rsidRPr="001507D1">
                    <w:rPr>
                      <w:szCs w:val="21"/>
                    </w:rPr>
                    <w:t>018.2.28</w:t>
                  </w:r>
                </w:p>
              </w:tc>
              <w:tc>
                <w:tcPr>
                  <w:tcW w:w="1206" w:type="dxa"/>
                  <w:vMerge w:val="restart"/>
                  <w:vAlign w:val="center"/>
                </w:tcPr>
                <w:p w14:paraId="54248718" w14:textId="22731C88" w:rsidR="00A57636" w:rsidRPr="001507D1" w:rsidRDefault="00A57636" w:rsidP="00372F64">
                  <w:pPr>
                    <w:adjustRightInd w:val="0"/>
                    <w:snapToGrid w:val="0"/>
                    <w:jc w:val="center"/>
                    <w:rPr>
                      <w:szCs w:val="21"/>
                    </w:rPr>
                  </w:pPr>
                  <w:r w:rsidRPr="001507D1">
                    <w:rPr>
                      <w:rFonts w:hint="eastAsia"/>
                      <w:szCs w:val="21"/>
                    </w:rPr>
                    <w:t>喷漆废气处理设施进口</w:t>
                  </w:r>
                  <w:r w:rsidRPr="001507D1">
                    <w:rPr>
                      <w:rFonts w:hint="eastAsia"/>
                      <w:szCs w:val="21"/>
                    </w:rPr>
                    <w:t>5#</w:t>
                  </w:r>
                </w:p>
              </w:tc>
              <w:tc>
                <w:tcPr>
                  <w:tcW w:w="1206" w:type="dxa"/>
                  <w:vAlign w:val="center"/>
                </w:tcPr>
                <w:p w14:paraId="185F8EF2" w14:textId="08BF1985" w:rsidR="00A57636" w:rsidRPr="001507D1" w:rsidRDefault="00A57636" w:rsidP="00372F64">
                  <w:pPr>
                    <w:adjustRightInd w:val="0"/>
                    <w:snapToGrid w:val="0"/>
                    <w:jc w:val="center"/>
                    <w:rPr>
                      <w:szCs w:val="21"/>
                    </w:rPr>
                  </w:pPr>
                  <w:r w:rsidRPr="001507D1">
                    <w:rPr>
                      <w:rFonts w:hint="eastAsia"/>
                      <w:szCs w:val="21"/>
                    </w:rPr>
                    <w:t>2</w:t>
                  </w:r>
                  <w:r w:rsidRPr="001507D1">
                    <w:rPr>
                      <w:szCs w:val="21"/>
                    </w:rPr>
                    <w:t>.1</w:t>
                  </w:r>
                  <w:r w:rsidRPr="001507D1">
                    <w:rPr>
                      <w:rFonts w:hint="eastAsia"/>
                      <w:szCs w:val="21"/>
                    </w:rPr>
                    <w:t>5</w:t>
                  </w:r>
                  <w:r w:rsidRPr="001507D1">
                    <w:rPr>
                      <w:rFonts w:ascii="宋体" w:hAnsi="宋体" w:hint="eastAsia"/>
                      <w:szCs w:val="21"/>
                    </w:rPr>
                    <w:t>×</w:t>
                  </w:r>
                  <w:r w:rsidRPr="001507D1">
                    <w:rPr>
                      <w:szCs w:val="21"/>
                    </w:rPr>
                    <w:t>10</w:t>
                  </w:r>
                  <w:r w:rsidRPr="001507D1">
                    <w:rPr>
                      <w:szCs w:val="21"/>
                      <w:vertAlign w:val="superscript"/>
                    </w:rPr>
                    <w:t>4</w:t>
                  </w:r>
                </w:p>
              </w:tc>
              <w:tc>
                <w:tcPr>
                  <w:tcW w:w="1206" w:type="dxa"/>
                  <w:vAlign w:val="center"/>
                </w:tcPr>
                <w:p w14:paraId="24FB8A9F" w14:textId="714C6D5C" w:rsidR="00A57636" w:rsidRPr="001507D1" w:rsidRDefault="00A57636" w:rsidP="00372F64">
                  <w:pPr>
                    <w:adjustRightInd w:val="0"/>
                    <w:snapToGrid w:val="0"/>
                    <w:jc w:val="center"/>
                    <w:rPr>
                      <w:szCs w:val="21"/>
                    </w:rPr>
                  </w:pPr>
                  <w:r w:rsidRPr="001507D1">
                    <w:rPr>
                      <w:rFonts w:hint="eastAsia"/>
                      <w:szCs w:val="21"/>
                    </w:rPr>
                    <w:t>4.26</w:t>
                  </w:r>
                </w:p>
              </w:tc>
              <w:tc>
                <w:tcPr>
                  <w:tcW w:w="1206" w:type="dxa"/>
                  <w:vMerge w:val="restart"/>
                  <w:vAlign w:val="center"/>
                </w:tcPr>
                <w:p w14:paraId="6101ABC9" w14:textId="31294AAE" w:rsidR="00A57636" w:rsidRPr="001507D1" w:rsidRDefault="00A57636" w:rsidP="00372F64">
                  <w:pPr>
                    <w:adjustRightInd w:val="0"/>
                    <w:snapToGrid w:val="0"/>
                    <w:jc w:val="center"/>
                    <w:rPr>
                      <w:szCs w:val="21"/>
                    </w:rPr>
                  </w:pPr>
                  <w:r w:rsidRPr="001507D1">
                    <w:rPr>
                      <w:rFonts w:hint="eastAsia"/>
                      <w:szCs w:val="21"/>
                    </w:rPr>
                    <w:t>4.36</w:t>
                  </w:r>
                </w:p>
              </w:tc>
              <w:tc>
                <w:tcPr>
                  <w:tcW w:w="1206" w:type="dxa"/>
                  <w:vAlign w:val="center"/>
                </w:tcPr>
                <w:p w14:paraId="18281670" w14:textId="1937C1E2" w:rsidR="00A57636" w:rsidRPr="001507D1" w:rsidRDefault="00A57636" w:rsidP="00372F64">
                  <w:pPr>
                    <w:adjustRightInd w:val="0"/>
                    <w:snapToGrid w:val="0"/>
                    <w:jc w:val="center"/>
                    <w:rPr>
                      <w:szCs w:val="21"/>
                    </w:rPr>
                  </w:pPr>
                  <w:r w:rsidRPr="001507D1">
                    <w:rPr>
                      <w:rFonts w:hint="eastAsia"/>
                      <w:szCs w:val="21"/>
                    </w:rPr>
                    <w:t>9.16</w:t>
                  </w:r>
                  <w:r w:rsidRPr="001507D1">
                    <w:rPr>
                      <w:rFonts w:ascii="宋体" w:hAnsi="宋体" w:hint="eastAsia"/>
                      <w:szCs w:val="21"/>
                    </w:rPr>
                    <w:t>×</w:t>
                  </w:r>
                  <w:r w:rsidRPr="001507D1">
                    <w:rPr>
                      <w:szCs w:val="21"/>
                    </w:rPr>
                    <w:t>10</w:t>
                  </w:r>
                  <w:r w:rsidRPr="001507D1">
                    <w:rPr>
                      <w:szCs w:val="21"/>
                      <w:vertAlign w:val="superscript"/>
                    </w:rPr>
                    <w:t>-2</w:t>
                  </w:r>
                </w:p>
              </w:tc>
              <w:tc>
                <w:tcPr>
                  <w:tcW w:w="1206" w:type="dxa"/>
                  <w:vMerge w:val="restart"/>
                  <w:vAlign w:val="center"/>
                </w:tcPr>
                <w:p w14:paraId="54F1870D" w14:textId="112DC67D" w:rsidR="00A57636" w:rsidRPr="001507D1" w:rsidRDefault="00A57636" w:rsidP="00372F64">
                  <w:pPr>
                    <w:adjustRightInd w:val="0"/>
                    <w:snapToGrid w:val="0"/>
                    <w:jc w:val="center"/>
                    <w:rPr>
                      <w:szCs w:val="21"/>
                    </w:rPr>
                  </w:pPr>
                  <w:r w:rsidRPr="001507D1">
                    <w:rPr>
                      <w:rFonts w:hint="eastAsia"/>
                      <w:szCs w:val="21"/>
                    </w:rPr>
                    <w:t>9</w:t>
                  </w:r>
                  <w:r w:rsidRPr="001507D1">
                    <w:rPr>
                      <w:szCs w:val="21"/>
                    </w:rPr>
                    <w:t>.</w:t>
                  </w:r>
                  <w:r w:rsidRPr="001507D1">
                    <w:rPr>
                      <w:rFonts w:hint="eastAsia"/>
                      <w:szCs w:val="21"/>
                    </w:rPr>
                    <w:t>37</w:t>
                  </w:r>
                  <w:r w:rsidRPr="001507D1">
                    <w:rPr>
                      <w:rFonts w:ascii="宋体" w:hAnsi="宋体" w:hint="eastAsia"/>
                      <w:szCs w:val="21"/>
                    </w:rPr>
                    <w:t>×</w:t>
                  </w:r>
                  <w:r w:rsidRPr="001507D1">
                    <w:rPr>
                      <w:szCs w:val="21"/>
                    </w:rPr>
                    <w:t>10</w:t>
                  </w:r>
                  <w:r w:rsidRPr="001507D1">
                    <w:rPr>
                      <w:szCs w:val="21"/>
                      <w:vertAlign w:val="superscript"/>
                    </w:rPr>
                    <w:t>-2</w:t>
                  </w:r>
                </w:p>
              </w:tc>
            </w:tr>
            <w:tr w:rsidR="001507D1" w:rsidRPr="001507D1" w14:paraId="598B4CF4" w14:textId="77777777" w:rsidTr="00FA69C3">
              <w:trPr>
                <w:jc w:val="center"/>
              </w:trPr>
              <w:tc>
                <w:tcPr>
                  <w:tcW w:w="1206" w:type="dxa"/>
                  <w:vMerge/>
                  <w:vAlign w:val="center"/>
                </w:tcPr>
                <w:p w14:paraId="5D439F0B" w14:textId="77777777" w:rsidR="00A57636" w:rsidRPr="001507D1" w:rsidRDefault="00A57636" w:rsidP="00372F64">
                  <w:pPr>
                    <w:adjustRightInd w:val="0"/>
                    <w:snapToGrid w:val="0"/>
                    <w:jc w:val="center"/>
                    <w:rPr>
                      <w:szCs w:val="21"/>
                    </w:rPr>
                  </w:pPr>
                </w:p>
              </w:tc>
              <w:tc>
                <w:tcPr>
                  <w:tcW w:w="1206" w:type="dxa"/>
                  <w:vMerge/>
                  <w:vAlign w:val="center"/>
                </w:tcPr>
                <w:p w14:paraId="0639514D" w14:textId="77777777" w:rsidR="00A57636" w:rsidRPr="001507D1" w:rsidRDefault="00A57636" w:rsidP="00372F64">
                  <w:pPr>
                    <w:adjustRightInd w:val="0"/>
                    <w:snapToGrid w:val="0"/>
                    <w:jc w:val="center"/>
                    <w:rPr>
                      <w:szCs w:val="21"/>
                    </w:rPr>
                  </w:pPr>
                </w:p>
              </w:tc>
              <w:tc>
                <w:tcPr>
                  <w:tcW w:w="1206" w:type="dxa"/>
                  <w:vAlign w:val="center"/>
                </w:tcPr>
                <w:p w14:paraId="5FF0A474" w14:textId="677FA605" w:rsidR="00A57636" w:rsidRPr="001507D1" w:rsidRDefault="00A57636" w:rsidP="00372F64">
                  <w:pPr>
                    <w:adjustRightInd w:val="0"/>
                    <w:snapToGrid w:val="0"/>
                    <w:jc w:val="center"/>
                    <w:rPr>
                      <w:szCs w:val="21"/>
                    </w:rPr>
                  </w:pPr>
                  <w:r w:rsidRPr="001507D1">
                    <w:rPr>
                      <w:rFonts w:hint="eastAsia"/>
                      <w:szCs w:val="21"/>
                    </w:rPr>
                    <w:t>2</w:t>
                  </w:r>
                  <w:r w:rsidRPr="001507D1">
                    <w:rPr>
                      <w:szCs w:val="21"/>
                    </w:rPr>
                    <w:t>.1</w:t>
                  </w:r>
                  <w:r w:rsidRPr="001507D1">
                    <w:rPr>
                      <w:rFonts w:hint="eastAsia"/>
                      <w:szCs w:val="21"/>
                    </w:rPr>
                    <w:t>4</w:t>
                  </w:r>
                  <w:r w:rsidRPr="001507D1">
                    <w:rPr>
                      <w:rFonts w:ascii="宋体" w:hAnsi="宋体" w:hint="eastAsia"/>
                      <w:szCs w:val="21"/>
                    </w:rPr>
                    <w:t>×</w:t>
                  </w:r>
                  <w:r w:rsidRPr="001507D1">
                    <w:rPr>
                      <w:szCs w:val="21"/>
                    </w:rPr>
                    <w:t>10</w:t>
                  </w:r>
                  <w:r w:rsidRPr="001507D1">
                    <w:rPr>
                      <w:szCs w:val="21"/>
                      <w:vertAlign w:val="superscript"/>
                    </w:rPr>
                    <w:t>4</w:t>
                  </w:r>
                </w:p>
              </w:tc>
              <w:tc>
                <w:tcPr>
                  <w:tcW w:w="1206" w:type="dxa"/>
                  <w:vAlign w:val="center"/>
                </w:tcPr>
                <w:p w14:paraId="2DE1D9CC" w14:textId="00501DFA" w:rsidR="00A57636" w:rsidRPr="001507D1" w:rsidRDefault="00A57636" w:rsidP="00372F64">
                  <w:pPr>
                    <w:adjustRightInd w:val="0"/>
                    <w:snapToGrid w:val="0"/>
                    <w:jc w:val="center"/>
                    <w:rPr>
                      <w:szCs w:val="21"/>
                    </w:rPr>
                  </w:pPr>
                  <w:r w:rsidRPr="001507D1">
                    <w:rPr>
                      <w:rFonts w:hint="eastAsia"/>
                      <w:szCs w:val="21"/>
                    </w:rPr>
                    <w:t>4.17</w:t>
                  </w:r>
                </w:p>
              </w:tc>
              <w:tc>
                <w:tcPr>
                  <w:tcW w:w="1206" w:type="dxa"/>
                  <w:vMerge/>
                  <w:vAlign w:val="center"/>
                </w:tcPr>
                <w:p w14:paraId="4C6D30EA" w14:textId="77777777" w:rsidR="00A57636" w:rsidRPr="001507D1" w:rsidRDefault="00A57636" w:rsidP="00372F64">
                  <w:pPr>
                    <w:adjustRightInd w:val="0"/>
                    <w:snapToGrid w:val="0"/>
                    <w:jc w:val="center"/>
                    <w:rPr>
                      <w:szCs w:val="21"/>
                    </w:rPr>
                  </w:pPr>
                </w:p>
              </w:tc>
              <w:tc>
                <w:tcPr>
                  <w:tcW w:w="1206" w:type="dxa"/>
                  <w:vAlign w:val="center"/>
                </w:tcPr>
                <w:p w14:paraId="13FA57A1" w14:textId="3CC3BACC" w:rsidR="00A57636" w:rsidRPr="001507D1" w:rsidRDefault="00A57636" w:rsidP="00372F64">
                  <w:pPr>
                    <w:adjustRightInd w:val="0"/>
                    <w:snapToGrid w:val="0"/>
                    <w:jc w:val="center"/>
                    <w:rPr>
                      <w:szCs w:val="21"/>
                    </w:rPr>
                  </w:pPr>
                  <w:r w:rsidRPr="001507D1">
                    <w:rPr>
                      <w:szCs w:val="21"/>
                    </w:rPr>
                    <w:t>8.</w:t>
                  </w:r>
                  <w:r w:rsidRPr="001507D1">
                    <w:rPr>
                      <w:rFonts w:hint="eastAsia"/>
                      <w:szCs w:val="21"/>
                    </w:rPr>
                    <w:t>92</w:t>
                  </w:r>
                  <w:r w:rsidRPr="001507D1">
                    <w:rPr>
                      <w:rFonts w:ascii="宋体" w:hAnsi="宋体" w:hint="eastAsia"/>
                      <w:szCs w:val="21"/>
                    </w:rPr>
                    <w:t>×</w:t>
                  </w:r>
                  <w:r w:rsidRPr="001507D1">
                    <w:rPr>
                      <w:szCs w:val="21"/>
                    </w:rPr>
                    <w:t>10</w:t>
                  </w:r>
                  <w:r w:rsidRPr="001507D1">
                    <w:rPr>
                      <w:szCs w:val="21"/>
                      <w:vertAlign w:val="superscript"/>
                    </w:rPr>
                    <w:t>-2</w:t>
                  </w:r>
                </w:p>
              </w:tc>
              <w:tc>
                <w:tcPr>
                  <w:tcW w:w="1206" w:type="dxa"/>
                  <w:vMerge/>
                  <w:vAlign w:val="center"/>
                </w:tcPr>
                <w:p w14:paraId="06006E12" w14:textId="77777777" w:rsidR="00A57636" w:rsidRPr="001507D1" w:rsidRDefault="00A57636" w:rsidP="00372F64">
                  <w:pPr>
                    <w:adjustRightInd w:val="0"/>
                    <w:snapToGrid w:val="0"/>
                    <w:jc w:val="center"/>
                    <w:rPr>
                      <w:szCs w:val="21"/>
                    </w:rPr>
                  </w:pPr>
                </w:p>
              </w:tc>
            </w:tr>
            <w:tr w:rsidR="001507D1" w:rsidRPr="001507D1" w14:paraId="1B0CFF78" w14:textId="77777777" w:rsidTr="00FA69C3">
              <w:trPr>
                <w:jc w:val="center"/>
              </w:trPr>
              <w:tc>
                <w:tcPr>
                  <w:tcW w:w="1206" w:type="dxa"/>
                  <w:vMerge/>
                  <w:vAlign w:val="center"/>
                </w:tcPr>
                <w:p w14:paraId="5014111E" w14:textId="77777777" w:rsidR="00A57636" w:rsidRPr="001507D1" w:rsidRDefault="00A57636" w:rsidP="00372F64">
                  <w:pPr>
                    <w:adjustRightInd w:val="0"/>
                    <w:snapToGrid w:val="0"/>
                    <w:jc w:val="center"/>
                    <w:rPr>
                      <w:szCs w:val="21"/>
                    </w:rPr>
                  </w:pPr>
                </w:p>
              </w:tc>
              <w:tc>
                <w:tcPr>
                  <w:tcW w:w="1206" w:type="dxa"/>
                  <w:vMerge/>
                  <w:vAlign w:val="center"/>
                </w:tcPr>
                <w:p w14:paraId="2CE19BFE" w14:textId="77777777" w:rsidR="00A57636" w:rsidRPr="001507D1" w:rsidRDefault="00A57636" w:rsidP="00372F64">
                  <w:pPr>
                    <w:adjustRightInd w:val="0"/>
                    <w:snapToGrid w:val="0"/>
                    <w:jc w:val="center"/>
                    <w:rPr>
                      <w:szCs w:val="21"/>
                    </w:rPr>
                  </w:pPr>
                </w:p>
              </w:tc>
              <w:tc>
                <w:tcPr>
                  <w:tcW w:w="1206" w:type="dxa"/>
                  <w:vAlign w:val="center"/>
                </w:tcPr>
                <w:p w14:paraId="662A2EEC" w14:textId="5328B4F0" w:rsidR="00A57636" w:rsidRPr="001507D1" w:rsidRDefault="00A57636" w:rsidP="00372F64">
                  <w:pPr>
                    <w:adjustRightInd w:val="0"/>
                    <w:snapToGrid w:val="0"/>
                    <w:jc w:val="center"/>
                    <w:rPr>
                      <w:szCs w:val="21"/>
                    </w:rPr>
                  </w:pPr>
                  <w:r w:rsidRPr="001507D1">
                    <w:rPr>
                      <w:rFonts w:hint="eastAsia"/>
                      <w:szCs w:val="21"/>
                    </w:rPr>
                    <w:t>2</w:t>
                  </w:r>
                  <w:r w:rsidRPr="001507D1">
                    <w:rPr>
                      <w:szCs w:val="21"/>
                    </w:rPr>
                    <w:t>.1</w:t>
                  </w:r>
                  <w:r w:rsidRPr="001507D1">
                    <w:rPr>
                      <w:rFonts w:hint="eastAsia"/>
                      <w:szCs w:val="21"/>
                    </w:rPr>
                    <w:t>5</w:t>
                  </w:r>
                  <w:r w:rsidRPr="001507D1">
                    <w:rPr>
                      <w:rFonts w:ascii="宋体" w:hAnsi="宋体" w:hint="eastAsia"/>
                      <w:szCs w:val="21"/>
                    </w:rPr>
                    <w:t>×</w:t>
                  </w:r>
                  <w:r w:rsidRPr="001507D1">
                    <w:rPr>
                      <w:szCs w:val="21"/>
                    </w:rPr>
                    <w:t>10</w:t>
                  </w:r>
                  <w:r w:rsidRPr="001507D1">
                    <w:rPr>
                      <w:szCs w:val="21"/>
                      <w:vertAlign w:val="superscript"/>
                    </w:rPr>
                    <w:t>4</w:t>
                  </w:r>
                </w:p>
              </w:tc>
              <w:tc>
                <w:tcPr>
                  <w:tcW w:w="1206" w:type="dxa"/>
                  <w:vAlign w:val="center"/>
                </w:tcPr>
                <w:p w14:paraId="7B56F0CB" w14:textId="520E1FB3" w:rsidR="00A57636" w:rsidRPr="001507D1" w:rsidRDefault="00A57636" w:rsidP="00372F64">
                  <w:pPr>
                    <w:adjustRightInd w:val="0"/>
                    <w:snapToGrid w:val="0"/>
                    <w:jc w:val="center"/>
                    <w:rPr>
                      <w:szCs w:val="21"/>
                    </w:rPr>
                  </w:pPr>
                  <w:r w:rsidRPr="001507D1">
                    <w:rPr>
                      <w:rFonts w:hint="eastAsia"/>
                      <w:szCs w:val="21"/>
                    </w:rPr>
                    <w:t>4.36</w:t>
                  </w:r>
                </w:p>
              </w:tc>
              <w:tc>
                <w:tcPr>
                  <w:tcW w:w="1206" w:type="dxa"/>
                  <w:vMerge/>
                  <w:vAlign w:val="center"/>
                </w:tcPr>
                <w:p w14:paraId="51608C83" w14:textId="77777777" w:rsidR="00A57636" w:rsidRPr="001507D1" w:rsidRDefault="00A57636" w:rsidP="00372F64">
                  <w:pPr>
                    <w:adjustRightInd w:val="0"/>
                    <w:snapToGrid w:val="0"/>
                    <w:jc w:val="center"/>
                    <w:rPr>
                      <w:szCs w:val="21"/>
                    </w:rPr>
                  </w:pPr>
                </w:p>
              </w:tc>
              <w:tc>
                <w:tcPr>
                  <w:tcW w:w="1206" w:type="dxa"/>
                  <w:vAlign w:val="center"/>
                </w:tcPr>
                <w:p w14:paraId="7FFB65A9" w14:textId="32537917" w:rsidR="00A57636" w:rsidRPr="001507D1" w:rsidRDefault="00A57636" w:rsidP="00372F64">
                  <w:pPr>
                    <w:adjustRightInd w:val="0"/>
                    <w:snapToGrid w:val="0"/>
                    <w:jc w:val="center"/>
                    <w:rPr>
                      <w:szCs w:val="21"/>
                    </w:rPr>
                  </w:pPr>
                  <w:r w:rsidRPr="001507D1">
                    <w:rPr>
                      <w:szCs w:val="21"/>
                    </w:rPr>
                    <w:t>9.</w:t>
                  </w:r>
                  <w:r w:rsidRPr="001507D1">
                    <w:rPr>
                      <w:rFonts w:hint="eastAsia"/>
                      <w:szCs w:val="21"/>
                    </w:rPr>
                    <w:t>37</w:t>
                  </w:r>
                  <w:r w:rsidRPr="001507D1">
                    <w:rPr>
                      <w:rFonts w:ascii="宋体" w:hAnsi="宋体" w:hint="eastAsia"/>
                      <w:szCs w:val="21"/>
                    </w:rPr>
                    <w:t>×</w:t>
                  </w:r>
                  <w:r w:rsidRPr="001507D1">
                    <w:rPr>
                      <w:szCs w:val="21"/>
                    </w:rPr>
                    <w:t>10</w:t>
                  </w:r>
                  <w:r w:rsidRPr="001507D1">
                    <w:rPr>
                      <w:szCs w:val="21"/>
                      <w:vertAlign w:val="superscript"/>
                    </w:rPr>
                    <w:t>-2</w:t>
                  </w:r>
                </w:p>
              </w:tc>
              <w:tc>
                <w:tcPr>
                  <w:tcW w:w="1206" w:type="dxa"/>
                  <w:vMerge/>
                  <w:vAlign w:val="center"/>
                </w:tcPr>
                <w:p w14:paraId="6A78100F" w14:textId="77777777" w:rsidR="00A57636" w:rsidRPr="001507D1" w:rsidRDefault="00A57636" w:rsidP="00372F64">
                  <w:pPr>
                    <w:adjustRightInd w:val="0"/>
                    <w:snapToGrid w:val="0"/>
                    <w:jc w:val="center"/>
                    <w:rPr>
                      <w:szCs w:val="21"/>
                    </w:rPr>
                  </w:pPr>
                </w:p>
              </w:tc>
            </w:tr>
            <w:tr w:rsidR="001507D1" w:rsidRPr="001507D1" w14:paraId="09B47D02" w14:textId="77777777" w:rsidTr="005A1FA5">
              <w:trPr>
                <w:jc w:val="center"/>
              </w:trPr>
              <w:tc>
                <w:tcPr>
                  <w:tcW w:w="1206" w:type="dxa"/>
                  <w:vMerge w:val="restart"/>
                  <w:vAlign w:val="center"/>
                </w:tcPr>
                <w:p w14:paraId="73177FB7" w14:textId="77777777" w:rsidR="00A57636" w:rsidRPr="001507D1" w:rsidRDefault="00A57636" w:rsidP="00372F64">
                  <w:pPr>
                    <w:adjustRightInd w:val="0"/>
                    <w:snapToGrid w:val="0"/>
                    <w:jc w:val="center"/>
                    <w:rPr>
                      <w:szCs w:val="21"/>
                    </w:rPr>
                  </w:pPr>
                  <w:r w:rsidRPr="001507D1">
                    <w:rPr>
                      <w:rFonts w:hint="eastAsia"/>
                      <w:szCs w:val="21"/>
                    </w:rPr>
                    <w:t>2</w:t>
                  </w:r>
                  <w:r w:rsidRPr="001507D1">
                    <w:rPr>
                      <w:szCs w:val="21"/>
                    </w:rPr>
                    <w:t>018.3.27</w:t>
                  </w:r>
                </w:p>
              </w:tc>
              <w:tc>
                <w:tcPr>
                  <w:tcW w:w="1206" w:type="dxa"/>
                  <w:vMerge w:val="restart"/>
                  <w:vAlign w:val="center"/>
                </w:tcPr>
                <w:p w14:paraId="678B7B86" w14:textId="270C316D" w:rsidR="00A57636" w:rsidRPr="001507D1" w:rsidRDefault="00A57636" w:rsidP="00372F64">
                  <w:pPr>
                    <w:adjustRightInd w:val="0"/>
                    <w:snapToGrid w:val="0"/>
                    <w:jc w:val="center"/>
                    <w:rPr>
                      <w:szCs w:val="21"/>
                    </w:rPr>
                  </w:pPr>
                  <w:r w:rsidRPr="001507D1">
                    <w:rPr>
                      <w:rFonts w:hint="eastAsia"/>
                      <w:szCs w:val="21"/>
                    </w:rPr>
                    <w:t>喷漆废气处理设施进口</w:t>
                  </w:r>
                  <w:r w:rsidRPr="001507D1">
                    <w:rPr>
                      <w:rFonts w:hint="eastAsia"/>
                      <w:szCs w:val="21"/>
                    </w:rPr>
                    <w:t>6#</w:t>
                  </w:r>
                </w:p>
              </w:tc>
              <w:tc>
                <w:tcPr>
                  <w:tcW w:w="1206" w:type="dxa"/>
                  <w:vAlign w:val="center"/>
                </w:tcPr>
                <w:p w14:paraId="6D0EC12F" w14:textId="4B20913F" w:rsidR="00A57636" w:rsidRPr="001507D1" w:rsidRDefault="00A57636" w:rsidP="00372F64">
                  <w:pPr>
                    <w:adjustRightInd w:val="0"/>
                    <w:snapToGrid w:val="0"/>
                    <w:jc w:val="center"/>
                    <w:rPr>
                      <w:szCs w:val="21"/>
                      <w:vertAlign w:val="superscript"/>
                    </w:rPr>
                  </w:pPr>
                  <w:r w:rsidRPr="001507D1">
                    <w:rPr>
                      <w:rFonts w:hint="eastAsia"/>
                      <w:szCs w:val="21"/>
                    </w:rPr>
                    <w:t>2</w:t>
                  </w:r>
                  <w:r w:rsidRPr="001507D1">
                    <w:rPr>
                      <w:szCs w:val="21"/>
                    </w:rPr>
                    <w:t>.</w:t>
                  </w:r>
                  <w:r w:rsidRPr="001507D1">
                    <w:rPr>
                      <w:rFonts w:hint="eastAsia"/>
                      <w:szCs w:val="21"/>
                    </w:rPr>
                    <w:t>0</w:t>
                  </w:r>
                  <w:r w:rsidRPr="001507D1">
                    <w:rPr>
                      <w:szCs w:val="21"/>
                    </w:rPr>
                    <w:t>4</w:t>
                  </w:r>
                  <w:r w:rsidRPr="001507D1">
                    <w:rPr>
                      <w:rFonts w:ascii="宋体" w:hAnsi="宋体" w:hint="eastAsia"/>
                      <w:szCs w:val="21"/>
                    </w:rPr>
                    <w:t>×</w:t>
                  </w:r>
                  <w:r w:rsidRPr="001507D1">
                    <w:rPr>
                      <w:szCs w:val="21"/>
                    </w:rPr>
                    <w:t>10</w:t>
                  </w:r>
                  <w:r w:rsidRPr="001507D1">
                    <w:rPr>
                      <w:szCs w:val="21"/>
                      <w:vertAlign w:val="superscript"/>
                    </w:rPr>
                    <w:t>4</w:t>
                  </w:r>
                </w:p>
              </w:tc>
              <w:tc>
                <w:tcPr>
                  <w:tcW w:w="1206" w:type="dxa"/>
                  <w:vAlign w:val="center"/>
                </w:tcPr>
                <w:p w14:paraId="6A160B6D" w14:textId="3E45B08F" w:rsidR="00A57636" w:rsidRPr="001507D1" w:rsidRDefault="00A57636" w:rsidP="00372F64">
                  <w:pPr>
                    <w:adjustRightInd w:val="0"/>
                    <w:snapToGrid w:val="0"/>
                    <w:jc w:val="center"/>
                    <w:rPr>
                      <w:szCs w:val="21"/>
                    </w:rPr>
                  </w:pPr>
                  <w:r w:rsidRPr="001507D1">
                    <w:rPr>
                      <w:rFonts w:hint="eastAsia"/>
                      <w:szCs w:val="21"/>
                    </w:rPr>
                    <w:t>4.42</w:t>
                  </w:r>
                </w:p>
              </w:tc>
              <w:tc>
                <w:tcPr>
                  <w:tcW w:w="1206" w:type="dxa"/>
                  <w:vMerge w:val="restart"/>
                  <w:vAlign w:val="center"/>
                </w:tcPr>
                <w:p w14:paraId="6AC14F67" w14:textId="023D59F6" w:rsidR="00A57636" w:rsidRPr="001507D1" w:rsidRDefault="00A57636" w:rsidP="00372F64">
                  <w:pPr>
                    <w:adjustRightInd w:val="0"/>
                    <w:snapToGrid w:val="0"/>
                    <w:jc w:val="center"/>
                    <w:rPr>
                      <w:szCs w:val="21"/>
                    </w:rPr>
                  </w:pPr>
                  <w:r w:rsidRPr="001507D1">
                    <w:rPr>
                      <w:rFonts w:hint="eastAsia"/>
                      <w:szCs w:val="21"/>
                    </w:rPr>
                    <w:t>4</w:t>
                  </w:r>
                  <w:r w:rsidRPr="001507D1">
                    <w:rPr>
                      <w:szCs w:val="21"/>
                    </w:rPr>
                    <w:t>.</w:t>
                  </w:r>
                  <w:r w:rsidRPr="001507D1">
                    <w:rPr>
                      <w:rFonts w:hint="eastAsia"/>
                      <w:szCs w:val="21"/>
                    </w:rPr>
                    <w:t>42</w:t>
                  </w:r>
                </w:p>
              </w:tc>
              <w:tc>
                <w:tcPr>
                  <w:tcW w:w="1206" w:type="dxa"/>
                  <w:vAlign w:val="center"/>
                </w:tcPr>
                <w:p w14:paraId="15101775" w14:textId="0C8A0E1F" w:rsidR="00A57636" w:rsidRPr="001507D1" w:rsidRDefault="00A57636" w:rsidP="00372F64">
                  <w:pPr>
                    <w:adjustRightInd w:val="0"/>
                    <w:snapToGrid w:val="0"/>
                    <w:jc w:val="center"/>
                    <w:rPr>
                      <w:szCs w:val="21"/>
                      <w:vertAlign w:val="superscript"/>
                    </w:rPr>
                  </w:pPr>
                  <w:r w:rsidRPr="001507D1">
                    <w:rPr>
                      <w:rFonts w:hint="eastAsia"/>
                      <w:szCs w:val="21"/>
                    </w:rPr>
                    <w:t>9.02</w:t>
                  </w:r>
                  <w:r w:rsidRPr="001507D1">
                    <w:rPr>
                      <w:rFonts w:ascii="宋体" w:hAnsi="宋体" w:hint="eastAsia"/>
                      <w:szCs w:val="21"/>
                    </w:rPr>
                    <w:t>×</w:t>
                  </w:r>
                  <w:r w:rsidRPr="001507D1">
                    <w:rPr>
                      <w:szCs w:val="21"/>
                    </w:rPr>
                    <w:t>10</w:t>
                  </w:r>
                  <w:r w:rsidRPr="001507D1">
                    <w:rPr>
                      <w:szCs w:val="21"/>
                      <w:vertAlign w:val="superscript"/>
                    </w:rPr>
                    <w:t>-2</w:t>
                  </w:r>
                </w:p>
              </w:tc>
              <w:tc>
                <w:tcPr>
                  <w:tcW w:w="1206" w:type="dxa"/>
                  <w:vMerge w:val="restart"/>
                  <w:vAlign w:val="center"/>
                </w:tcPr>
                <w:p w14:paraId="2560B2B4" w14:textId="58435243" w:rsidR="00A57636" w:rsidRPr="001507D1" w:rsidRDefault="00A57636" w:rsidP="00372F64">
                  <w:pPr>
                    <w:adjustRightInd w:val="0"/>
                    <w:snapToGrid w:val="0"/>
                    <w:jc w:val="center"/>
                    <w:rPr>
                      <w:szCs w:val="21"/>
                      <w:vertAlign w:val="superscript"/>
                    </w:rPr>
                  </w:pPr>
                  <w:r w:rsidRPr="001507D1">
                    <w:rPr>
                      <w:rFonts w:hint="eastAsia"/>
                      <w:szCs w:val="21"/>
                    </w:rPr>
                    <w:t>9</w:t>
                  </w:r>
                  <w:r w:rsidRPr="001507D1">
                    <w:rPr>
                      <w:szCs w:val="21"/>
                    </w:rPr>
                    <w:t>.</w:t>
                  </w:r>
                  <w:r w:rsidRPr="001507D1">
                    <w:rPr>
                      <w:rFonts w:hint="eastAsia"/>
                      <w:szCs w:val="21"/>
                    </w:rPr>
                    <w:t>02</w:t>
                  </w:r>
                  <w:r w:rsidRPr="001507D1">
                    <w:rPr>
                      <w:rFonts w:ascii="宋体" w:hAnsi="宋体" w:hint="eastAsia"/>
                      <w:szCs w:val="21"/>
                    </w:rPr>
                    <w:t>×</w:t>
                  </w:r>
                  <w:r w:rsidRPr="001507D1">
                    <w:rPr>
                      <w:szCs w:val="21"/>
                    </w:rPr>
                    <w:t>10</w:t>
                  </w:r>
                  <w:r w:rsidRPr="001507D1">
                    <w:rPr>
                      <w:szCs w:val="21"/>
                      <w:vertAlign w:val="superscript"/>
                    </w:rPr>
                    <w:t>-2</w:t>
                  </w:r>
                </w:p>
              </w:tc>
            </w:tr>
            <w:tr w:rsidR="001507D1" w:rsidRPr="001507D1" w14:paraId="41AC60E2" w14:textId="77777777" w:rsidTr="005A1FA5">
              <w:trPr>
                <w:jc w:val="center"/>
              </w:trPr>
              <w:tc>
                <w:tcPr>
                  <w:tcW w:w="1206" w:type="dxa"/>
                  <w:vMerge/>
                  <w:vAlign w:val="center"/>
                </w:tcPr>
                <w:p w14:paraId="6C2C727E" w14:textId="77777777" w:rsidR="00A57636" w:rsidRPr="001507D1" w:rsidRDefault="00A57636" w:rsidP="00372F64">
                  <w:pPr>
                    <w:adjustRightInd w:val="0"/>
                    <w:snapToGrid w:val="0"/>
                    <w:jc w:val="center"/>
                    <w:rPr>
                      <w:szCs w:val="21"/>
                    </w:rPr>
                  </w:pPr>
                </w:p>
              </w:tc>
              <w:tc>
                <w:tcPr>
                  <w:tcW w:w="1206" w:type="dxa"/>
                  <w:vMerge/>
                  <w:vAlign w:val="center"/>
                </w:tcPr>
                <w:p w14:paraId="00313188" w14:textId="77777777" w:rsidR="00A57636" w:rsidRPr="001507D1" w:rsidRDefault="00A57636" w:rsidP="00372F64">
                  <w:pPr>
                    <w:adjustRightInd w:val="0"/>
                    <w:snapToGrid w:val="0"/>
                    <w:jc w:val="center"/>
                    <w:rPr>
                      <w:szCs w:val="21"/>
                    </w:rPr>
                  </w:pPr>
                </w:p>
              </w:tc>
              <w:tc>
                <w:tcPr>
                  <w:tcW w:w="1206" w:type="dxa"/>
                  <w:vAlign w:val="center"/>
                </w:tcPr>
                <w:p w14:paraId="7A45D54A" w14:textId="731496E5" w:rsidR="00A57636" w:rsidRPr="001507D1" w:rsidRDefault="00A57636" w:rsidP="00372F64">
                  <w:pPr>
                    <w:adjustRightInd w:val="0"/>
                    <w:snapToGrid w:val="0"/>
                    <w:jc w:val="center"/>
                    <w:rPr>
                      <w:szCs w:val="21"/>
                    </w:rPr>
                  </w:pPr>
                  <w:r w:rsidRPr="001507D1">
                    <w:rPr>
                      <w:rFonts w:hint="eastAsia"/>
                      <w:szCs w:val="21"/>
                    </w:rPr>
                    <w:t>2</w:t>
                  </w:r>
                  <w:r w:rsidRPr="001507D1">
                    <w:rPr>
                      <w:szCs w:val="21"/>
                    </w:rPr>
                    <w:t>.</w:t>
                  </w:r>
                  <w:r w:rsidRPr="001507D1">
                    <w:rPr>
                      <w:rFonts w:hint="eastAsia"/>
                      <w:szCs w:val="21"/>
                    </w:rPr>
                    <w:t>07</w:t>
                  </w:r>
                  <w:r w:rsidRPr="001507D1">
                    <w:rPr>
                      <w:rFonts w:ascii="宋体" w:hAnsi="宋体" w:hint="eastAsia"/>
                      <w:szCs w:val="21"/>
                    </w:rPr>
                    <w:t>×</w:t>
                  </w:r>
                  <w:r w:rsidRPr="001507D1">
                    <w:rPr>
                      <w:szCs w:val="21"/>
                    </w:rPr>
                    <w:t>10</w:t>
                  </w:r>
                  <w:r w:rsidRPr="001507D1">
                    <w:rPr>
                      <w:szCs w:val="21"/>
                      <w:vertAlign w:val="superscript"/>
                    </w:rPr>
                    <w:t>4</w:t>
                  </w:r>
                </w:p>
              </w:tc>
              <w:tc>
                <w:tcPr>
                  <w:tcW w:w="1206" w:type="dxa"/>
                  <w:vAlign w:val="center"/>
                </w:tcPr>
                <w:p w14:paraId="64148280" w14:textId="475AF520" w:rsidR="00A57636" w:rsidRPr="001507D1" w:rsidRDefault="00A57636" w:rsidP="00372F64">
                  <w:pPr>
                    <w:adjustRightInd w:val="0"/>
                    <w:snapToGrid w:val="0"/>
                    <w:jc w:val="center"/>
                    <w:rPr>
                      <w:szCs w:val="21"/>
                    </w:rPr>
                  </w:pPr>
                  <w:r w:rsidRPr="001507D1">
                    <w:rPr>
                      <w:rFonts w:hint="eastAsia"/>
                      <w:szCs w:val="21"/>
                    </w:rPr>
                    <w:t>4.28</w:t>
                  </w:r>
                </w:p>
              </w:tc>
              <w:tc>
                <w:tcPr>
                  <w:tcW w:w="1206" w:type="dxa"/>
                  <w:vMerge/>
                  <w:vAlign w:val="center"/>
                </w:tcPr>
                <w:p w14:paraId="01DF5214" w14:textId="77777777" w:rsidR="00A57636" w:rsidRPr="001507D1" w:rsidRDefault="00A57636" w:rsidP="00372F64">
                  <w:pPr>
                    <w:adjustRightInd w:val="0"/>
                    <w:snapToGrid w:val="0"/>
                    <w:jc w:val="center"/>
                    <w:rPr>
                      <w:szCs w:val="21"/>
                    </w:rPr>
                  </w:pPr>
                </w:p>
              </w:tc>
              <w:tc>
                <w:tcPr>
                  <w:tcW w:w="1206" w:type="dxa"/>
                  <w:vAlign w:val="center"/>
                </w:tcPr>
                <w:p w14:paraId="6F5C7A1E" w14:textId="2A3BF02B" w:rsidR="00A57636" w:rsidRPr="001507D1" w:rsidRDefault="00A57636" w:rsidP="00372F64">
                  <w:pPr>
                    <w:adjustRightInd w:val="0"/>
                    <w:snapToGrid w:val="0"/>
                    <w:jc w:val="center"/>
                    <w:rPr>
                      <w:szCs w:val="21"/>
                    </w:rPr>
                  </w:pPr>
                  <w:r w:rsidRPr="001507D1">
                    <w:rPr>
                      <w:szCs w:val="21"/>
                    </w:rPr>
                    <w:t>8.</w:t>
                  </w:r>
                  <w:r w:rsidRPr="001507D1">
                    <w:rPr>
                      <w:rFonts w:hint="eastAsia"/>
                      <w:szCs w:val="21"/>
                    </w:rPr>
                    <w:t>86</w:t>
                  </w:r>
                  <w:r w:rsidRPr="001507D1">
                    <w:rPr>
                      <w:rFonts w:ascii="宋体" w:hAnsi="宋体" w:hint="eastAsia"/>
                      <w:szCs w:val="21"/>
                    </w:rPr>
                    <w:t>×</w:t>
                  </w:r>
                  <w:r w:rsidRPr="001507D1">
                    <w:rPr>
                      <w:szCs w:val="21"/>
                    </w:rPr>
                    <w:t>10</w:t>
                  </w:r>
                  <w:r w:rsidRPr="001507D1">
                    <w:rPr>
                      <w:szCs w:val="21"/>
                      <w:vertAlign w:val="superscript"/>
                    </w:rPr>
                    <w:t>-2</w:t>
                  </w:r>
                </w:p>
              </w:tc>
              <w:tc>
                <w:tcPr>
                  <w:tcW w:w="1206" w:type="dxa"/>
                  <w:vMerge/>
                  <w:vAlign w:val="center"/>
                </w:tcPr>
                <w:p w14:paraId="49C5BB39" w14:textId="77777777" w:rsidR="00A57636" w:rsidRPr="001507D1" w:rsidRDefault="00A57636" w:rsidP="00372F64">
                  <w:pPr>
                    <w:adjustRightInd w:val="0"/>
                    <w:snapToGrid w:val="0"/>
                    <w:jc w:val="center"/>
                    <w:rPr>
                      <w:szCs w:val="21"/>
                    </w:rPr>
                  </w:pPr>
                </w:p>
              </w:tc>
            </w:tr>
            <w:tr w:rsidR="001507D1" w:rsidRPr="001507D1" w14:paraId="157987B1" w14:textId="77777777" w:rsidTr="005A1FA5">
              <w:trPr>
                <w:jc w:val="center"/>
              </w:trPr>
              <w:tc>
                <w:tcPr>
                  <w:tcW w:w="1206" w:type="dxa"/>
                  <w:vMerge/>
                  <w:vAlign w:val="center"/>
                </w:tcPr>
                <w:p w14:paraId="0D0D9C84" w14:textId="77777777" w:rsidR="00A57636" w:rsidRPr="001507D1" w:rsidRDefault="00A57636" w:rsidP="00372F64">
                  <w:pPr>
                    <w:adjustRightInd w:val="0"/>
                    <w:snapToGrid w:val="0"/>
                    <w:jc w:val="center"/>
                    <w:rPr>
                      <w:szCs w:val="21"/>
                    </w:rPr>
                  </w:pPr>
                </w:p>
              </w:tc>
              <w:tc>
                <w:tcPr>
                  <w:tcW w:w="1206" w:type="dxa"/>
                  <w:vMerge/>
                  <w:vAlign w:val="center"/>
                </w:tcPr>
                <w:p w14:paraId="5E3A2255" w14:textId="77777777" w:rsidR="00A57636" w:rsidRPr="001507D1" w:rsidRDefault="00A57636" w:rsidP="00372F64">
                  <w:pPr>
                    <w:adjustRightInd w:val="0"/>
                    <w:snapToGrid w:val="0"/>
                    <w:jc w:val="center"/>
                    <w:rPr>
                      <w:szCs w:val="21"/>
                    </w:rPr>
                  </w:pPr>
                </w:p>
              </w:tc>
              <w:tc>
                <w:tcPr>
                  <w:tcW w:w="1206" w:type="dxa"/>
                  <w:vAlign w:val="center"/>
                </w:tcPr>
                <w:p w14:paraId="7744016D" w14:textId="589F229F" w:rsidR="00A57636" w:rsidRPr="001507D1" w:rsidRDefault="00A57636" w:rsidP="00372F64">
                  <w:pPr>
                    <w:adjustRightInd w:val="0"/>
                    <w:snapToGrid w:val="0"/>
                    <w:jc w:val="center"/>
                    <w:rPr>
                      <w:szCs w:val="21"/>
                    </w:rPr>
                  </w:pPr>
                  <w:r w:rsidRPr="001507D1">
                    <w:rPr>
                      <w:rFonts w:hint="eastAsia"/>
                      <w:szCs w:val="21"/>
                    </w:rPr>
                    <w:t>2</w:t>
                  </w:r>
                  <w:r w:rsidRPr="001507D1">
                    <w:rPr>
                      <w:szCs w:val="21"/>
                    </w:rPr>
                    <w:t>.</w:t>
                  </w:r>
                  <w:r w:rsidRPr="001507D1">
                    <w:rPr>
                      <w:rFonts w:hint="eastAsia"/>
                      <w:szCs w:val="21"/>
                    </w:rPr>
                    <w:t>04</w:t>
                  </w:r>
                  <w:r w:rsidRPr="001507D1">
                    <w:rPr>
                      <w:rFonts w:ascii="宋体" w:hAnsi="宋体" w:hint="eastAsia"/>
                      <w:szCs w:val="21"/>
                    </w:rPr>
                    <w:t>×</w:t>
                  </w:r>
                  <w:r w:rsidRPr="001507D1">
                    <w:rPr>
                      <w:szCs w:val="21"/>
                    </w:rPr>
                    <w:t>10</w:t>
                  </w:r>
                  <w:r w:rsidRPr="001507D1">
                    <w:rPr>
                      <w:szCs w:val="21"/>
                      <w:vertAlign w:val="superscript"/>
                    </w:rPr>
                    <w:t>4</w:t>
                  </w:r>
                </w:p>
              </w:tc>
              <w:tc>
                <w:tcPr>
                  <w:tcW w:w="1206" w:type="dxa"/>
                  <w:vAlign w:val="center"/>
                </w:tcPr>
                <w:p w14:paraId="06F797AE" w14:textId="5F83C833" w:rsidR="00A57636" w:rsidRPr="001507D1" w:rsidRDefault="00A57636" w:rsidP="00372F64">
                  <w:pPr>
                    <w:adjustRightInd w:val="0"/>
                    <w:snapToGrid w:val="0"/>
                    <w:jc w:val="center"/>
                    <w:rPr>
                      <w:szCs w:val="21"/>
                    </w:rPr>
                  </w:pPr>
                  <w:r w:rsidRPr="001507D1">
                    <w:rPr>
                      <w:rFonts w:hint="eastAsia"/>
                      <w:szCs w:val="21"/>
                    </w:rPr>
                    <w:t>3.97</w:t>
                  </w:r>
                </w:p>
              </w:tc>
              <w:tc>
                <w:tcPr>
                  <w:tcW w:w="1206" w:type="dxa"/>
                  <w:vMerge/>
                  <w:vAlign w:val="center"/>
                </w:tcPr>
                <w:p w14:paraId="6382A309" w14:textId="77777777" w:rsidR="00A57636" w:rsidRPr="001507D1" w:rsidRDefault="00A57636" w:rsidP="00372F64">
                  <w:pPr>
                    <w:adjustRightInd w:val="0"/>
                    <w:snapToGrid w:val="0"/>
                    <w:jc w:val="center"/>
                    <w:rPr>
                      <w:szCs w:val="21"/>
                    </w:rPr>
                  </w:pPr>
                </w:p>
              </w:tc>
              <w:tc>
                <w:tcPr>
                  <w:tcW w:w="1206" w:type="dxa"/>
                  <w:vAlign w:val="center"/>
                </w:tcPr>
                <w:p w14:paraId="25B56C49" w14:textId="451AAE3D" w:rsidR="00A57636" w:rsidRPr="001507D1" w:rsidRDefault="00A57636" w:rsidP="00372F64">
                  <w:pPr>
                    <w:adjustRightInd w:val="0"/>
                    <w:snapToGrid w:val="0"/>
                    <w:jc w:val="center"/>
                    <w:rPr>
                      <w:szCs w:val="21"/>
                    </w:rPr>
                  </w:pPr>
                  <w:r w:rsidRPr="001507D1">
                    <w:rPr>
                      <w:rFonts w:hint="eastAsia"/>
                      <w:szCs w:val="21"/>
                    </w:rPr>
                    <w:t>8.10</w:t>
                  </w:r>
                  <w:r w:rsidRPr="001507D1">
                    <w:rPr>
                      <w:rFonts w:ascii="宋体" w:hAnsi="宋体" w:hint="eastAsia"/>
                      <w:szCs w:val="21"/>
                    </w:rPr>
                    <w:t>×</w:t>
                  </w:r>
                  <w:r w:rsidRPr="001507D1">
                    <w:rPr>
                      <w:szCs w:val="21"/>
                    </w:rPr>
                    <w:t>10</w:t>
                  </w:r>
                  <w:r w:rsidRPr="001507D1">
                    <w:rPr>
                      <w:szCs w:val="21"/>
                      <w:vertAlign w:val="superscript"/>
                    </w:rPr>
                    <w:t>-2</w:t>
                  </w:r>
                </w:p>
              </w:tc>
              <w:tc>
                <w:tcPr>
                  <w:tcW w:w="1206" w:type="dxa"/>
                  <w:vMerge/>
                  <w:vAlign w:val="center"/>
                </w:tcPr>
                <w:p w14:paraId="3C07E218" w14:textId="77777777" w:rsidR="00A57636" w:rsidRPr="001507D1" w:rsidRDefault="00A57636" w:rsidP="00372F64">
                  <w:pPr>
                    <w:adjustRightInd w:val="0"/>
                    <w:snapToGrid w:val="0"/>
                    <w:jc w:val="center"/>
                    <w:rPr>
                      <w:szCs w:val="21"/>
                    </w:rPr>
                  </w:pPr>
                </w:p>
              </w:tc>
            </w:tr>
            <w:tr w:rsidR="001507D1" w:rsidRPr="001507D1" w14:paraId="03D3D9A6" w14:textId="77777777" w:rsidTr="005A1FA5">
              <w:trPr>
                <w:jc w:val="center"/>
              </w:trPr>
              <w:tc>
                <w:tcPr>
                  <w:tcW w:w="1206" w:type="dxa"/>
                  <w:vMerge w:val="restart"/>
                  <w:vAlign w:val="center"/>
                </w:tcPr>
                <w:p w14:paraId="72574406" w14:textId="77777777" w:rsidR="00A57636" w:rsidRPr="001507D1" w:rsidRDefault="00A57636" w:rsidP="00372F64">
                  <w:pPr>
                    <w:adjustRightInd w:val="0"/>
                    <w:snapToGrid w:val="0"/>
                    <w:jc w:val="center"/>
                    <w:rPr>
                      <w:szCs w:val="21"/>
                    </w:rPr>
                  </w:pPr>
                  <w:r w:rsidRPr="001507D1">
                    <w:rPr>
                      <w:rFonts w:hint="eastAsia"/>
                      <w:szCs w:val="21"/>
                    </w:rPr>
                    <w:t>2</w:t>
                  </w:r>
                  <w:r w:rsidRPr="001507D1">
                    <w:rPr>
                      <w:szCs w:val="21"/>
                    </w:rPr>
                    <w:t>018.2.28</w:t>
                  </w:r>
                </w:p>
              </w:tc>
              <w:tc>
                <w:tcPr>
                  <w:tcW w:w="1206" w:type="dxa"/>
                  <w:vMerge w:val="restart"/>
                  <w:vAlign w:val="center"/>
                </w:tcPr>
                <w:p w14:paraId="18D99943" w14:textId="7E801F3E" w:rsidR="00A57636" w:rsidRPr="001507D1" w:rsidRDefault="00A57636" w:rsidP="00372F64">
                  <w:pPr>
                    <w:adjustRightInd w:val="0"/>
                    <w:snapToGrid w:val="0"/>
                    <w:jc w:val="center"/>
                    <w:rPr>
                      <w:szCs w:val="21"/>
                    </w:rPr>
                  </w:pPr>
                  <w:r w:rsidRPr="001507D1">
                    <w:rPr>
                      <w:rFonts w:hint="eastAsia"/>
                      <w:szCs w:val="21"/>
                    </w:rPr>
                    <w:t>喷漆废气处理设施进口</w:t>
                  </w:r>
                  <w:r w:rsidRPr="001507D1">
                    <w:rPr>
                      <w:rFonts w:hint="eastAsia"/>
                      <w:szCs w:val="21"/>
                    </w:rPr>
                    <w:t>6#</w:t>
                  </w:r>
                </w:p>
              </w:tc>
              <w:tc>
                <w:tcPr>
                  <w:tcW w:w="1206" w:type="dxa"/>
                  <w:vAlign w:val="center"/>
                </w:tcPr>
                <w:p w14:paraId="6ED95536" w14:textId="622557FC" w:rsidR="00A57636" w:rsidRPr="001507D1" w:rsidRDefault="00A57636" w:rsidP="00372F64">
                  <w:pPr>
                    <w:adjustRightInd w:val="0"/>
                    <w:snapToGrid w:val="0"/>
                    <w:jc w:val="center"/>
                    <w:rPr>
                      <w:szCs w:val="21"/>
                    </w:rPr>
                  </w:pPr>
                  <w:r w:rsidRPr="001507D1">
                    <w:rPr>
                      <w:rFonts w:hint="eastAsia"/>
                      <w:szCs w:val="21"/>
                    </w:rPr>
                    <w:t>2</w:t>
                  </w:r>
                  <w:r w:rsidRPr="001507D1">
                    <w:rPr>
                      <w:szCs w:val="21"/>
                    </w:rPr>
                    <w:t>.</w:t>
                  </w:r>
                  <w:r w:rsidRPr="001507D1">
                    <w:rPr>
                      <w:rFonts w:hint="eastAsia"/>
                      <w:szCs w:val="21"/>
                    </w:rPr>
                    <w:t>04</w:t>
                  </w:r>
                  <w:r w:rsidRPr="001507D1">
                    <w:rPr>
                      <w:rFonts w:ascii="宋体" w:hAnsi="宋体" w:hint="eastAsia"/>
                      <w:szCs w:val="21"/>
                    </w:rPr>
                    <w:t>×</w:t>
                  </w:r>
                  <w:r w:rsidRPr="001507D1">
                    <w:rPr>
                      <w:szCs w:val="21"/>
                    </w:rPr>
                    <w:t>10</w:t>
                  </w:r>
                  <w:r w:rsidRPr="001507D1">
                    <w:rPr>
                      <w:szCs w:val="21"/>
                      <w:vertAlign w:val="superscript"/>
                    </w:rPr>
                    <w:t>4</w:t>
                  </w:r>
                </w:p>
              </w:tc>
              <w:tc>
                <w:tcPr>
                  <w:tcW w:w="1206" w:type="dxa"/>
                  <w:vAlign w:val="center"/>
                </w:tcPr>
                <w:p w14:paraId="22A6E976" w14:textId="6CFE1A8D" w:rsidR="00A57636" w:rsidRPr="001507D1" w:rsidRDefault="00A57636" w:rsidP="00372F64">
                  <w:pPr>
                    <w:adjustRightInd w:val="0"/>
                    <w:snapToGrid w:val="0"/>
                    <w:jc w:val="center"/>
                    <w:rPr>
                      <w:szCs w:val="21"/>
                    </w:rPr>
                  </w:pPr>
                  <w:r w:rsidRPr="001507D1">
                    <w:rPr>
                      <w:rFonts w:hint="eastAsia"/>
                      <w:szCs w:val="21"/>
                    </w:rPr>
                    <w:t>4.40</w:t>
                  </w:r>
                </w:p>
              </w:tc>
              <w:tc>
                <w:tcPr>
                  <w:tcW w:w="1206" w:type="dxa"/>
                  <w:vMerge w:val="restart"/>
                  <w:vAlign w:val="center"/>
                </w:tcPr>
                <w:p w14:paraId="78571C9F" w14:textId="41B8757E" w:rsidR="00A57636" w:rsidRPr="001507D1" w:rsidRDefault="00A57636" w:rsidP="00372F64">
                  <w:pPr>
                    <w:adjustRightInd w:val="0"/>
                    <w:snapToGrid w:val="0"/>
                    <w:jc w:val="center"/>
                    <w:rPr>
                      <w:szCs w:val="21"/>
                    </w:rPr>
                  </w:pPr>
                  <w:r w:rsidRPr="001507D1">
                    <w:rPr>
                      <w:rFonts w:hint="eastAsia"/>
                      <w:szCs w:val="21"/>
                    </w:rPr>
                    <w:t>4.40</w:t>
                  </w:r>
                </w:p>
              </w:tc>
              <w:tc>
                <w:tcPr>
                  <w:tcW w:w="1206" w:type="dxa"/>
                  <w:vAlign w:val="center"/>
                </w:tcPr>
                <w:p w14:paraId="40F1E7EA" w14:textId="79046B3B" w:rsidR="00A57636" w:rsidRPr="001507D1" w:rsidRDefault="00A57636" w:rsidP="00372F64">
                  <w:pPr>
                    <w:adjustRightInd w:val="0"/>
                    <w:snapToGrid w:val="0"/>
                    <w:jc w:val="center"/>
                    <w:rPr>
                      <w:szCs w:val="21"/>
                    </w:rPr>
                  </w:pPr>
                  <w:r w:rsidRPr="001507D1">
                    <w:rPr>
                      <w:rFonts w:hint="eastAsia"/>
                      <w:szCs w:val="21"/>
                    </w:rPr>
                    <w:t>8.98</w:t>
                  </w:r>
                  <w:r w:rsidRPr="001507D1">
                    <w:rPr>
                      <w:rFonts w:ascii="宋体" w:hAnsi="宋体" w:hint="eastAsia"/>
                      <w:szCs w:val="21"/>
                    </w:rPr>
                    <w:t>×</w:t>
                  </w:r>
                  <w:r w:rsidRPr="001507D1">
                    <w:rPr>
                      <w:szCs w:val="21"/>
                    </w:rPr>
                    <w:t>10</w:t>
                  </w:r>
                  <w:r w:rsidRPr="001507D1">
                    <w:rPr>
                      <w:szCs w:val="21"/>
                      <w:vertAlign w:val="superscript"/>
                    </w:rPr>
                    <w:t>-2</w:t>
                  </w:r>
                </w:p>
              </w:tc>
              <w:tc>
                <w:tcPr>
                  <w:tcW w:w="1206" w:type="dxa"/>
                  <w:vMerge w:val="restart"/>
                  <w:vAlign w:val="center"/>
                </w:tcPr>
                <w:p w14:paraId="1B5AC211" w14:textId="52DE986F" w:rsidR="00A57636" w:rsidRPr="001507D1" w:rsidRDefault="00A57636" w:rsidP="00372F64">
                  <w:pPr>
                    <w:adjustRightInd w:val="0"/>
                    <w:snapToGrid w:val="0"/>
                    <w:jc w:val="center"/>
                    <w:rPr>
                      <w:szCs w:val="21"/>
                    </w:rPr>
                  </w:pPr>
                  <w:r w:rsidRPr="001507D1">
                    <w:rPr>
                      <w:rFonts w:hint="eastAsia"/>
                      <w:szCs w:val="21"/>
                    </w:rPr>
                    <w:t>8.98</w:t>
                  </w:r>
                  <w:r w:rsidRPr="001507D1">
                    <w:rPr>
                      <w:rFonts w:ascii="宋体" w:hAnsi="宋体" w:hint="eastAsia"/>
                      <w:szCs w:val="21"/>
                    </w:rPr>
                    <w:t>×</w:t>
                  </w:r>
                  <w:r w:rsidRPr="001507D1">
                    <w:rPr>
                      <w:szCs w:val="21"/>
                    </w:rPr>
                    <w:t>10</w:t>
                  </w:r>
                  <w:r w:rsidRPr="001507D1">
                    <w:rPr>
                      <w:szCs w:val="21"/>
                      <w:vertAlign w:val="superscript"/>
                    </w:rPr>
                    <w:t>-2</w:t>
                  </w:r>
                </w:p>
              </w:tc>
            </w:tr>
            <w:tr w:rsidR="001507D1" w:rsidRPr="001507D1" w14:paraId="61D9BA1F" w14:textId="77777777" w:rsidTr="005A1FA5">
              <w:trPr>
                <w:jc w:val="center"/>
              </w:trPr>
              <w:tc>
                <w:tcPr>
                  <w:tcW w:w="1206" w:type="dxa"/>
                  <w:vMerge/>
                  <w:vAlign w:val="center"/>
                </w:tcPr>
                <w:p w14:paraId="7151761D" w14:textId="77777777" w:rsidR="00A57636" w:rsidRPr="001507D1" w:rsidRDefault="00A57636" w:rsidP="00372F64">
                  <w:pPr>
                    <w:adjustRightInd w:val="0"/>
                    <w:snapToGrid w:val="0"/>
                    <w:jc w:val="center"/>
                    <w:rPr>
                      <w:szCs w:val="21"/>
                    </w:rPr>
                  </w:pPr>
                </w:p>
              </w:tc>
              <w:tc>
                <w:tcPr>
                  <w:tcW w:w="1206" w:type="dxa"/>
                  <w:vMerge/>
                  <w:vAlign w:val="center"/>
                </w:tcPr>
                <w:p w14:paraId="5D2D3B4E" w14:textId="77777777" w:rsidR="00A57636" w:rsidRPr="001507D1" w:rsidRDefault="00A57636" w:rsidP="00372F64">
                  <w:pPr>
                    <w:adjustRightInd w:val="0"/>
                    <w:snapToGrid w:val="0"/>
                    <w:jc w:val="center"/>
                    <w:rPr>
                      <w:szCs w:val="21"/>
                    </w:rPr>
                  </w:pPr>
                </w:p>
              </w:tc>
              <w:tc>
                <w:tcPr>
                  <w:tcW w:w="1206" w:type="dxa"/>
                  <w:vAlign w:val="center"/>
                </w:tcPr>
                <w:p w14:paraId="2B491A72" w14:textId="037B906A" w:rsidR="00A57636" w:rsidRPr="001507D1" w:rsidRDefault="00A57636" w:rsidP="00372F64">
                  <w:pPr>
                    <w:adjustRightInd w:val="0"/>
                    <w:snapToGrid w:val="0"/>
                    <w:jc w:val="center"/>
                    <w:rPr>
                      <w:szCs w:val="21"/>
                    </w:rPr>
                  </w:pPr>
                  <w:r w:rsidRPr="001507D1">
                    <w:rPr>
                      <w:rFonts w:hint="eastAsia"/>
                      <w:szCs w:val="21"/>
                    </w:rPr>
                    <w:t>2</w:t>
                  </w:r>
                  <w:r w:rsidRPr="001507D1">
                    <w:rPr>
                      <w:szCs w:val="21"/>
                    </w:rPr>
                    <w:t>.</w:t>
                  </w:r>
                  <w:r w:rsidRPr="001507D1">
                    <w:rPr>
                      <w:rFonts w:hint="eastAsia"/>
                      <w:szCs w:val="21"/>
                    </w:rPr>
                    <w:t>04</w:t>
                  </w:r>
                  <w:r w:rsidRPr="001507D1">
                    <w:rPr>
                      <w:rFonts w:ascii="宋体" w:hAnsi="宋体" w:hint="eastAsia"/>
                      <w:szCs w:val="21"/>
                    </w:rPr>
                    <w:t>×</w:t>
                  </w:r>
                  <w:r w:rsidRPr="001507D1">
                    <w:rPr>
                      <w:szCs w:val="21"/>
                    </w:rPr>
                    <w:t>10</w:t>
                  </w:r>
                  <w:r w:rsidRPr="001507D1">
                    <w:rPr>
                      <w:szCs w:val="21"/>
                      <w:vertAlign w:val="superscript"/>
                    </w:rPr>
                    <w:t>4</w:t>
                  </w:r>
                </w:p>
              </w:tc>
              <w:tc>
                <w:tcPr>
                  <w:tcW w:w="1206" w:type="dxa"/>
                  <w:vAlign w:val="center"/>
                </w:tcPr>
                <w:p w14:paraId="2E884B9A" w14:textId="6BA97C9C" w:rsidR="00A57636" w:rsidRPr="001507D1" w:rsidRDefault="00A57636" w:rsidP="00372F64">
                  <w:pPr>
                    <w:adjustRightInd w:val="0"/>
                    <w:snapToGrid w:val="0"/>
                    <w:jc w:val="center"/>
                    <w:rPr>
                      <w:szCs w:val="21"/>
                    </w:rPr>
                  </w:pPr>
                  <w:r w:rsidRPr="001507D1">
                    <w:rPr>
                      <w:rFonts w:hint="eastAsia"/>
                      <w:szCs w:val="21"/>
                    </w:rPr>
                    <w:t>4.32</w:t>
                  </w:r>
                </w:p>
              </w:tc>
              <w:tc>
                <w:tcPr>
                  <w:tcW w:w="1206" w:type="dxa"/>
                  <w:vMerge/>
                  <w:vAlign w:val="center"/>
                </w:tcPr>
                <w:p w14:paraId="3DC911A9" w14:textId="77777777" w:rsidR="00A57636" w:rsidRPr="001507D1" w:rsidRDefault="00A57636" w:rsidP="00372F64">
                  <w:pPr>
                    <w:adjustRightInd w:val="0"/>
                    <w:snapToGrid w:val="0"/>
                    <w:jc w:val="center"/>
                    <w:rPr>
                      <w:szCs w:val="21"/>
                    </w:rPr>
                  </w:pPr>
                </w:p>
              </w:tc>
              <w:tc>
                <w:tcPr>
                  <w:tcW w:w="1206" w:type="dxa"/>
                  <w:vAlign w:val="center"/>
                </w:tcPr>
                <w:p w14:paraId="65B75B81" w14:textId="092D0A01" w:rsidR="00A57636" w:rsidRPr="001507D1" w:rsidRDefault="00A57636" w:rsidP="00372F64">
                  <w:pPr>
                    <w:adjustRightInd w:val="0"/>
                    <w:snapToGrid w:val="0"/>
                    <w:jc w:val="center"/>
                    <w:rPr>
                      <w:szCs w:val="21"/>
                    </w:rPr>
                  </w:pPr>
                  <w:r w:rsidRPr="001507D1">
                    <w:rPr>
                      <w:szCs w:val="21"/>
                    </w:rPr>
                    <w:t>8.</w:t>
                  </w:r>
                  <w:r w:rsidRPr="001507D1">
                    <w:rPr>
                      <w:rFonts w:hint="eastAsia"/>
                      <w:szCs w:val="21"/>
                    </w:rPr>
                    <w:t>81</w:t>
                  </w:r>
                  <w:r w:rsidRPr="001507D1">
                    <w:rPr>
                      <w:rFonts w:ascii="宋体" w:hAnsi="宋体" w:hint="eastAsia"/>
                      <w:szCs w:val="21"/>
                    </w:rPr>
                    <w:t>×</w:t>
                  </w:r>
                  <w:r w:rsidRPr="001507D1">
                    <w:rPr>
                      <w:szCs w:val="21"/>
                    </w:rPr>
                    <w:t>10</w:t>
                  </w:r>
                  <w:r w:rsidRPr="001507D1">
                    <w:rPr>
                      <w:szCs w:val="21"/>
                      <w:vertAlign w:val="superscript"/>
                    </w:rPr>
                    <w:t>-2</w:t>
                  </w:r>
                </w:p>
              </w:tc>
              <w:tc>
                <w:tcPr>
                  <w:tcW w:w="1206" w:type="dxa"/>
                  <w:vMerge/>
                  <w:vAlign w:val="center"/>
                </w:tcPr>
                <w:p w14:paraId="463E5F45" w14:textId="77777777" w:rsidR="00A57636" w:rsidRPr="001507D1" w:rsidRDefault="00A57636" w:rsidP="00372F64">
                  <w:pPr>
                    <w:adjustRightInd w:val="0"/>
                    <w:snapToGrid w:val="0"/>
                    <w:jc w:val="center"/>
                    <w:rPr>
                      <w:szCs w:val="21"/>
                    </w:rPr>
                  </w:pPr>
                </w:p>
              </w:tc>
            </w:tr>
            <w:tr w:rsidR="001507D1" w:rsidRPr="001507D1" w14:paraId="1FD07450" w14:textId="77777777" w:rsidTr="005A1FA5">
              <w:trPr>
                <w:jc w:val="center"/>
              </w:trPr>
              <w:tc>
                <w:tcPr>
                  <w:tcW w:w="1206" w:type="dxa"/>
                  <w:vMerge/>
                  <w:vAlign w:val="center"/>
                </w:tcPr>
                <w:p w14:paraId="78C63237" w14:textId="77777777" w:rsidR="00A57636" w:rsidRPr="001507D1" w:rsidRDefault="00A57636" w:rsidP="00372F64">
                  <w:pPr>
                    <w:adjustRightInd w:val="0"/>
                    <w:snapToGrid w:val="0"/>
                    <w:jc w:val="center"/>
                    <w:rPr>
                      <w:szCs w:val="21"/>
                    </w:rPr>
                  </w:pPr>
                </w:p>
              </w:tc>
              <w:tc>
                <w:tcPr>
                  <w:tcW w:w="1206" w:type="dxa"/>
                  <w:vMerge/>
                  <w:vAlign w:val="center"/>
                </w:tcPr>
                <w:p w14:paraId="66816AF4" w14:textId="77777777" w:rsidR="00A57636" w:rsidRPr="001507D1" w:rsidRDefault="00A57636" w:rsidP="00372F64">
                  <w:pPr>
                    <w:adjustRightInd w:val="0"/>
                    <w:snapToGrid w:val="0"/>
                    <w:jc w:val="center"/>
                    <w:rPr>
                      <w:szCs w:val="21"/>
                    </w:rPr>
                  </w:pPr>
                </w:p>
              </w:tc>
              <w:tc>
                <w:tcPr>
                  <w:tcW w:w="1206" w:type="dxa"/>
                  <w:vAlign w:val="center"/>
                </w:tcPr>
                <w:p w14:paraId="0DF0FFF7" w14:textId="2894894D" w:rsidR="00A57636" w:rsidRPr="001507D1" w:rsidRDefault="00A57636" w:rsidP="00372F64">
                  <w:pPr>
                    <w:adjustRightInd w:val="0"/>
                    <w:snapToGrid w:val="0"/>
                    <w:jc w:val="center"/>
                    <w:rPr>
                      <w:szCs w:val="21"/>
                    </w:rPr>
                  </w:pPr>
                  <w:r w:rsidRPr="001507D1">
                    <w:rPr>
                      <w:rFonts w:hint="eastAsia"/>
                      <w:szCs w:val="21"/>
                    </w:rPr>
                    <w:t>2</w:t>
                  </w:r>
                  <w:r w:rsidRPr="001507D1">
                    <w:rPr>
                      <w:szCs w:val="21"/>
                    </w:rPr>
                    <w:t>.</w:t>
                  </w:r>
                  <w:r w:rsidRPr="001507D1">
                    <w:rPr>
                      <w:rFonts w:hint="eastAsia"/>
                      <w:szCs w:val="21"/>
                    </w:rPr>
                    <w:t>05</w:t>
                  </w:r>
                  <w:r w:rsidRPr="001507D1">
                    <w:rPr>
                      <w:rFonts w:ascii="宋体" w:hAnsi="宋体" w:hint="eastAsia"/>
                      <w:szCs w:val="21"/>
                    </w:rPr>
                    <w:t>×</w:t>
                  </w:r>
                  <w:r w:rsidRPr="001507D1">
                    <w:rPr>
                      <w:szCs w:val="21"/>
                    </w:rPr>
                    <w:t>10</w:t>
                  </w:r>
                  <w:r w:rsidRPr="001507D1">
                    <w:rPr>
                      <w:szCs w:val="21"/>
                      <w:vertAlign w:val="superscript"/>
                    </w:rPr>
                    <w:t>4</w:t>
                  </w:r>
                </w:p>
              </w:tc>
              <w:tc>
                <w:tcPr>
                  <w:tcW w:w="1206" w:type="dxa"/>
                  <w:vAlign w:val="center"/>
                </w:tcPr>
                <w:p w14:paraId="71985ABA" w14:textId="2427BCC3" w:rsidR="00A57636" w:rsidRPr="001507D1" w:rsidRDefault="00A57636" w:rsidP="00372F64">
                  <w:pPr>
                    <w:adjustRightInd w:val="0"/>
                    <w:snapToGrid w:val="0"/>
                    <w:jc w:val="center"/>
                    <w:rPr>
                      <w:szCs w:val="21"/>
                    </w:rPr>
                  </w:pPr>
                  <w:r w:rsidRPr="001507D1">
                    <w:rPr>
                      <w:rFonts w:hint="eastAsia"/>
                      <w:szCs w:val="21"/>
                    </w:rPr>
                    <w:t>4.25</w:t>
                  </w:r>
                </w:p>
              </w:tc>
              <w:tc>
                <w:tcPr>
                  <w:tcW w:w="1206" w:type="dxa"/>
                  <w:vMerge/>
                  <w:vAlign w:val="center"/>
                </w:tcPr>
                <w:p w14:paraId="7CDD9404" w14:textId="77777777" w:rsidR="00A57636" w:rsidRPr="001507D1" w:rsidRDefault="00A57636" w:rsidP="00372F64">
                  <w:pPr>
                    <w:adjustRightInd w:val="0"/>
                    <w:snapToGrid w:val="0"/>
                    <w:jc w:val="center"/>
                    <w:rPr>
                      <w:szCs w:val="21"/>
                    </w:rPr>
                  </w:pPr>
                </w:p>
              </w:tc>
              <w:tc>
                <w:tcPr>
                  <w:tcW w:w="1206" w:type="dxa"/>
                  <w:vAlign w:val="center"/>
                </w:tcPr>
                <w:p w14:paraId="5B8466CC" w14:textId="6E8A5C1D" w:rsidR="00A57636" w:rsidRPr="001507D1" w:rsidRDefault="00A57636" w:rsidP="00372F64">
                  <w:pPr>
                    <w:adjustRightInd w:val="0"/>
                    <w:snapToGrid w:val="0"/>
                    <w:jc w:val="center"/>
                    <w:rPr>
                      <w:szCs w:val="21"/>
                    </w:rPr>
                  </w:pPr>
                  <w:r w:rsidRPr="001507D1">
                    <w:rPr>
                      <w:rFonts w:hint="eastAsia"/>
                      <w:szCs w:val="21"/>
                    </w:rPr>
                    <w:t>8.71</w:t>
                  </w:r>
                  <w:r w:rsidRPr="001507D1">
                    <w:rPr>
                      <w:rFonts w:ascii="宋体" w:hAnsi="宋体" w:hint="eastAsia"/>
                      <w:szCs w:val="21"/>
                    </w:rPr>
                    <w:t>×</w:t>
                  </w:r>
                  <w:r w:rsidRPr="001507D1">
                    <w:rPr>
                      <w:szCs w:val="21"/>
                    </w:rPr>
                    <w:t>10</w:t>
                  </w:r>
                  <w:r w:rsidRPr="001507D1">
                    <w:rPr>
                      <w:szCs w:val="21"/>
                      <w:vertAlign w:val="superscript"/>
                    </w:rPr>
                    <w:t>-2</w:t>
                  </w:r>
                </w:p>
              </w:tc>
              <w:tc>
                <w:tcPr>
                  <w:tcW w:w="1206" w:type="dxa"/>
                  <w:vMerge/>
                  <w:vAlign w:val="center"/>
                </w:tcPr>
                <w:p w14:paraId="01687801" w14:textId="77777777" w:rsidR="00A57636" w:rsidRPr="001507D1" w:rsidRDefault="00A57636" w:rsidP="00372F64">
                  <w:pPr>
                    <w:adjustRightInd w:val="0"/>
                    <w:snapToGrid w:val="0"/>
                    <w:jc w:val="center"/>
                    <w:rPr>
                      <w:szCs w:val="21"/>
                    </w:rPr>
                  </w:pPr>
                </w:p>
              </w:tc>
            </w:tr>
            <w:tr w:rsidR="001507D1" w:rsidRPr="001507D1" w14:paraId="14FCD0B3" w14:textId="77777777" w:rsidTr="005A1FA5">
              <w:trPr>
                <w:jc w:val="center"/>
              </w:trPr>
              <w:tc>
                <w:tcPr>
                  <w:tcW w:w="1206" w:type="dxa"/>
                  <w:vMerge w:val="restart"/>
                  <w:vAlign w:val="center"/>
                </w:tcPr>
                <w:p w14:paraId="1B0AF283" w14:textId="32E86BE4" w:rsidR="00A57636" w:rsidRPr="001507D1" w:rsidRDefault="00A57636" w:rsidP="00372F64">
                  <w:pPr>
                    <w:adjustRightInd w:val="0"/>
                    <w:snapToGrid w:val="0"/>
                    <w:jc w:val="center"/>
                    <w:rPr>
                      <w:szCs w:val="21"/>
                    </w:rPr>
                  </w:pPr>
                  <w:r w:rsidRPr="001507D1">
                    <w:rPr>
                      <w:rFonts w:hint="eastAsia"/>
                      <w:szCs w:val="21"/>
                    </w:rPr>
                    <w:t>2018.3.27</w:t>
                  </w:r>
                </w:p>
              </w:tc>
              <w:tc>
                <w:tcPr>
                  <w:tcW w:w="1206" w:type="dxa"/>
                  <w:vMerge w:val="restart"/>
                  <w:vAlign w:val="center"/>
                </w:tcPr>
                <w:p w14:paraId="0E065B94" w14:textId="3E040848" w:rsidR="00A57636" w:rsidRPr="001507D1" w:rsidRDefault="00A57636" w:rsidP="00372F64">
                  <w:pPr>
                    <w:adjustRightInd w:val="0"/>
                    <w:snapToGrid w:val="0"/>
                    <w:jc w:val="center"/>
                    <w:rPr>
                      <w:szCs w:val="21"/>
                    </w:rPr>
                  </w:pPr>
                  <w:r w:rsidRPr="001507D1">
                    <w:rPr>
                      <w:rFonts w:hint="eastAsia"/>
                      <w:szCs w:val="21"/>
                    </w:rPr>
                    <w:t>喷漆废气处理设施进口</w:t>
                  </w:r>
                  <w:r w:rsidRPr="001507D1">
                    <w:rPr>
                      <w:rFonts w:hint="eastAsia"/>
                      <w:szCs w:val="21"/>
                    </w:rPr>
                    <w:t>7#</w:t>
                  </w:r>
                </w:p>
              </w:tc>
              <w:tc>
                <w:tcPr>
                  <w:tcW w:w="1206" w:type="dxa"/>
                  <w:vAlign w:val="center"/>
                </w:tcPr>
                <w:p w14:paraId="24F3FFA4" w14:textId="79226D9D" w:rsidR="00A57636" w:rsidRPr="001507D1" w:rsidRDefault="00A57636" w:rsidP="00372F64">
                  <w:pPr>
                    <w:adjustRightInd w:val="0"/>
                    <w:snapToGrid w:val="0"/>
                    <w:jc w:val="center"/>
                    <w:rPr>
                      <w:szCs w:val="21"/>
                    </w:rPr>
                  </w:pPr>
                  <w:r w:rsidRPr="001507D1">
                    <w:rPr>
                      <w:rFonts w:hint="eastAsia"/>
                      <w:szCs w:val="21"/>
                    </w:rPr>
                    <w:t>2</w:t>
                  </w:r>
                  <w:r w:rsidRPr="001507D1">
                    <w:rPr>
                      <w:szCs w:val="21"/>
                    </w:rPr>
                    <w:t>.</w:t>
                  </w:r>
                  <w:r w:rsidRPr="001507D1">
                    <w:rPr>
                      <w:rFonts w:hint="eastAsia"/>
                      <w:szCs w:val="21"/>
                    </w:rPr>
                    <w:t>15</w:t>
                  </w:r>
                  <w:r w:rsidRPr="001507D1">
                    <w:rPr>
                      <w:rFonts w:ascii="宋体" w:hAnsi="宋体" w:hint="eastAsia"/>
                      <w:szCs w:val="21"/>
                    </w:rPr>
                    <w:t>×</w:t>
                  </w:r>
                  <w:r w:rsidRPr="001507D1">
                    <w:rPr>
                      <w:szCs w:val="21"/>
                    </w:rPr>
                    <w:t>10</w:t>
                  </w:r>
                  <w:r w:rsidRPr="001507D1">
                    <w:rPr>
                      <w:szCs w:val="21"/>
                      <w:vertAlign w:val="superscript"/>
                    </w:rPr>
                    <w:t>4</w:t>
                  </w:r>
                </w:p>
              </w:tc>
              <w:tc>
                <w:tcPr>
                  <w:tcW w:w="1206" w:type="dxa"/>
                  <w:vAlign w:val="center"/>
                </w:tcPr>
                <w:p w14:paraId="3FA3019F" w14:textId="437E04A3" w:rsidR="00A57636" w:rsidRPr="001507D1" w:rsidRDefault="00A57636" w:rsidP="00372F64">
                  <w:pPr>
                    <w:adjustRightInd w:val="0"/>
                    <w:snapToGrid w:val="0"/>
                    <w:jc w:val="center"/>
                    <w:rPr>
                      <w:szCs w:val="21"/>
                    </w:rPr>
                  </w:pPr>
                  <w:r w:rsidRPr="001507D1">
                    <w:rPr>
                      <w:rFonts w:hint="eastAsia"/>
                      <w:szCs w:val="21"/>
                    </w:rPr>
                    <w:t>4.02</w:t>
                  </w:r>
                </w:p>
              </w:tc>
              <w:tc>
                <w:tcPr>
                  <w:tcW w:w="1206" w:type="dxa"/>
                  <w:vMerge w:val="restart"/>
                  <w:vAlign w:val="center"/>
                </w:tcPr>
                <w:p w14:paraId="6B81F415" w14:textId="556F50E1" w:rsidR="00A57636" w:rsidRPr="001507D1" w:rsidRDefault="00A57636" w:rsidP="00372F64">
                  <w:pPr>
                    <w:adjustRightInd w:val="0"/>
                    <w:snapToGrid w:val="0"/>
                    <w:jc w:val="center"/>
                    <w:rPr>
                      <w:szCs w:val="21"/>
                    </w:rPr>
                  </w:pPr>
                  <w:r w:rsidRPr="001507D1">
                    <w:rPr>
                      <w:rFonts w:hint="eastAsia"/>
                      <w:szCs w:val="21"/>
                    </w:rPr>
                    <w:t>4.02</w:t>
                  </w:r>
                </w:p>
              </w:tc>
              <w:tc>
                <w:tcPr>
                  <w:tcW w:w="1206" w:type="dxa"/>
                  <w:vAlign w:val="center"/>
                </w:tcPr>
                <w:p w14:paraId="737DBE84" w14:textId="588BED24" w:rsidR="00A57636" w:rsidRPr="001507D1" w:rsidRDefault="00A57636" w:rsidP="00372F64">
                  <w:pPr>
                    <w:adjustRightInd w:val="0"/>
                    <w:snapToGrid w:val="0"/>
                    <w:jc w:val="center"/>
                    <w:rPr>
                      <w:szCs w:val="21"/>
                    </w:rPr>
                  </w:pPr>
                  <w:r w:rsidRPr="001507D1">
                    <w:rPr>
                      <w:rFonts w:hint="eastAsia"/>
                      <w:szCs w:val="21"/>
                    </w:rPr>
                    <w:t>8.64</w:t>
                  </w:r>
                  <w:r w:rsidRPr="001507D1">
                    <w:rPr>
                      <w:rFonts w:ascii="宋体" w:hAnsi="宋体" w:hint="eastAsia"/>
                      <w:szCs w:val="21"/>
                    </w:rPr>
                    <w:t>×</w:t>
                  </w:r>
                  <w:r w:rsidRPr="001507D1">
                    <w:rPr>
                      <w:szCs w:val="21"/>
                    </w:rPr>
                    <w:t>10</w:t>
                  </w:r>
                  <w:r w:rsidRPr="001507D1">
                    <w:rPr>
                      <w:szCs w:val="21"/>
                      <w:vertAlign w:val="superscript"/>
                    </w:rPr>
                    <w:t>-2</w:t>
                  </w:r>
                </w:p>
              </w:tc>
              <w:tc>
                <w:tcPr>
                  <w:tcW w:w="1206" w:type="dxa"/>
                  <w:vMerge w:val="restart"/>
                  <w:vAlign w:val="center"/>
                </w:tcPr>
                <w:p w14:paraId="3A02B594" w14:textId="0F57E413" w:rsidR="00A57636" w:rsidRPr="001507D1" w:rsidRDefault="00A57636" w:rsidP="00372F64">
                  <w:pPr>
                    <w:adjustRightInd w:val="0"/>
                    <w:snapToGrid w:val="0"/>
                    <w:jc w:val="center"/>
                    <w:rPr>
                      <w:szCs w:val="21"/>
                    </w:rPr>
                  </w:pPr>
                  <w:r w:rsidRPr="001507D1">
                    <w:rPr>
                      <w:rFonts w:hint="eastAsia"/>
                      <w:szCs w:val="21"/>
                    </w:rPr>
                    <w:t>8.64</w:t>
                  </w:r>
                  <w:r w:rsidRPr="001507D1">
                    <w:rPr>
                      <w:rFonts w:ascii="宋体" w:hAnsi="宋体" w:hint="eastAsia"/>
                      <w:szCs w:val="21"/>
                    </w:rPr>
                    <w:t>×</w:t>
                  </w:r>
                  <w:r w:rsidRPr="001507D1">
                    <w:rPr>
                      <w:szCs w:val="21"/>
                    </w:rPr>
                    <w:t>10</w:t>
                  </w:r>
                  <w:r w:rsidRPr="001507D1">
                    <w:rPr>
                      <w:szCs w:val="21"/>
                      <w:vertAlign w:val="superscript"/>
                    </w:rPr>
                    <w:t>-2</w:t>
                  </w:r>
                </w:p>
              </w:tc>
            </w:tr>
            <w:tr w:rsidR="001507D1" w:rsidRPr="001507D1" w14:paraId="345BA812" w14:textId="77777777" w:rsidTr="005A1FA5">
              <w:trPr>
                <w:jc w:val="center"/>
              </w:trPr>
              <w:tc>
                <w:tcPr>
                  <w:tcW w:w="1206" w:type="dxa"/>
                  <w:vMerge/>
                  <w:vAlign w:val="center"/>
                </w:tcPr>
                <w:p w14:paraId="41DF2603" w14:textId="77777777" w:rsidR="00A57636" w:rsidRPr="001507D1" w:rsidRDefault="00A57636" w:rsidP="00372F64">
                  <w:pPr>
                    <w:adjustRightInd w:val="0"/>
                    <w:snapToGrid w:val="0"/>
                    <w:jc w:val="center"/>
                    <w:rPr>
                      <w:szCs w:val="21"/>
                    </w:rPr>
                  </w:pPr>
                </w:p>
              </w:tc>
              <w:tc>
                <w:tcPr>
                  <w:tcW w:w="1206" w:type="dxa"/>
                  <w:vMerge/>
                  <w:vAlign w:val="center"/>
                </w:tcPr>
                <w:p w14:paraId="28C229C4" w14:textId="77777777" w:rsidR="00A57636" w:rsidRPr="001507D1" w:rsidRDefault="00A57636" w:rsidP="00372F64">
                  <w:pPr>
                    <w:adjustRightInd w:val="0"/>
                    <w:snapToGrid w:val="0"/>
                    <w:jc w:val="center"/>
                    <w:rPr>
                      <w:szCs w:val="21"/>
                    </w:rPr>
                  </w:pPr>
                </w:p>
              </w:tc>
              <w:tc>
                <w:tcPr>
                  <w:tcW w:w="1206" w:type="dxa"/>
                  <w:vAlign w:val="center"/>
                </w:tcPr>
                <w:p w14:paraId="3BC91487" w14:textId="33BA71E4" w:rsidR="00A57636" w:rsidRPr="001507D1" w:rsidRDefault="00A57636" w:rsidP="00372F64">
                  <w:pPr>
                    <w:adjustRightInd w:val="0"/>
                    <w:snapToGrid w:val="0"/>
                    <w:jc w:val="center"/>
                    <w:rPr>
                      <w:szCs w:val="21"/>
                    </w:rPr>
                  </w:pPr>
                  <w:r w:rsidRPr="001507D1">
                    <w:rPr>
                      <w:rFonts w:hint="eastAsia"/>
                      <w:szCs w:val="21"/>
                    </w:rPr>
                    <w:t>2</w:t>
                  </w:r>
                  <w:r w:rsidRPr="001507D1">
                    <w:rPr>
                      <w:szCs w:val="21"/>
                    </w:rPr>
                    <w:t>.</w:t>
                  </w:r>
                  <w:r w:rsidRPr="001507D1">
                    <w:rPr>
                      <w:rFonts w:hint="eastAsia"/>
                      <w:szCs w:val="21"/>
                    </w:rPr>
                    <w:t>15</w:t>
                  </w:r>
                  <w:r w:rsidRPr="001507D1">
                    <w:rPr>
                      <w:rFonts w:ascii="宋体" w:hAnsi="宋体" w:hint="eastAsia"/>
                      <w:szCs w:val="21"/>
                    </w:rPr>
                    <w:t>×</w:t>
                  </w:r>
                  <w:r w:rsidRPr="001507D1">
                    <w:rPr>
                      <w:szCs w:val="21"/>
                    </w:rPr>
                    <w:t>10</w:t>
                  </w:r>
                  <w:r w:rsidRPr="001507D1">
                    <w:rPr>
                      <w:szCs w:val="21"/>
                      <w:vertAlign w:val="superscript"/>
                    </w:rPr>
                    <w:t>4</w:t>
                  </w:r>
                </w:p>
              </w:tc>
              <w:tc>
                <w:tcPr>
                  <w:tcW w:w="1206" w:type="dxa"/>
                  <w:vAlign w:val="center"/>
                </w:tcPr>
                <w:p w14:paraId="2C254E18" w14:textId="7BF95D65" w:rsidR="00A57636" w:rsidRPr="001507D1" w:rsidRDefault="00A57636" w:rsidP="00372F64">
                  <w:pPr>
                    <w:adjustRightInd w:val="0"/>
                    <w:snapToGrid w:val="0"/>
                    <w:jc w:val="center"/>
                    <w:rPr>
                      <w:szCs w:val="21"/>
                    </w:rPr>
                  </w:pPr>
                  <w:r w:rsidRPr="001507D1">
                    <w:rPr>
                      <w:rFonts w:hint="eastAsia"/>
                      <w:szCs w:val="21"/>
                    </w:rPr>
                    <w:t>3.90</w:t>
                  </w:r>
                </w:p>
              </w:tc>
              <w:tc>
                <w:tcPr>
                  <w:tcW w:w="1206" w:type="dxa"/>
                  <w:vMerge/>
                  <w:vAlign w:val="center"/>
                </w:tcPr>
                <w:p w14:paraId="2E31BA66" w14:textId="77777777" w:rsidR="00A57636" w:rsidRPr="001507D1" w:rsidRDefault="00A57636" w:rsidP="00372F64">
                  <w:pPr>
                    <w:adjustRightInd w:val="0"/>
                    <w:snapToGrid w:val="0"/>
                    <w:jc w:val="center"/>
                    <w:rPr>
                      <w:szCs w:val="21"/>
                    </w:rPr>
                  </w:pPr>
                </w:p>
              </w:tc>
              <w:tc>
                <w:tcPr>
                  <w:tcW w:w="1206" w:type="dxa"/>
                  <w:vAlign w:val="center"/>
                </w:tcPr>
                <w:p w14:paraId="44C8A010" w14:textId="306BCB2C" w:rsidR="00A57636" w:rsidRPr="001507D1" w:rsidRDefault="00A57636" w:rsidP="00372F64">
                  <w:pPr>
                    <w:adjustRightInd w:val="0"/>
                    <w:snapToGrid w:val="0"/>
                    <w:jc w:val="center"/>
                    <w:rPr>
                      <w:szCs w:val="21"/>
                    </w:rPr>
                  </w:pPr>
                  <w:r w:rsidRPr="001507D1">
                    <w:rPr>
                      <w:szCs w:val="21"/>
                    </w:rPr>
                    <w:t>8.</w:t>
                  </w:r>
                  <w:r w:rsidRPr="001507D1">
                    <w:rPr>
                      <w:rFonts w:hint="eastAsia"/>
                      <w:szCs w:val="21"/>
                    </w:rPr>
                    <w:t>38</w:t>
                  </w:r>
                  <w:r w:rsidRPr="001507D1">
                    <w:rPr>
                      <w:rFonts w:ascii="宋体" w:hAnsi="宋体" w:hint="eastAsia"/>
                      <w:szCs w:val="21"/>
                    </w:rPr>
                    <w:t>×</w:t>
                  </w:r>
                  <w:r w:rsidRPr="001507D1">
                    <w:rPr>
                      <w:szCs w:val="21"/>
                    </w:rPr>
                    <w:t>10</w:t>
                  </w:r>
                  <w:r w:rsidRPr="001507D1">
                    <w:rPr>
                      <w:szCs w:val="21"/>
                      <w:vertAlign w:val="superscript"/>
                    </w:rPr>
                    <w:t>-2</w:t>
                  </w:r>
                </w:p>
              </w:tc>
              <w:tc>
                <w:tcPr>
                  <w:tcW w:w="1206" w:type="dxa"/>
                  <w:vMerge/>
                  <w:vAlign w:val="center"/>
                </w:tcPr>
                <w:p w14:paraId="5FB16AD0" w14:textId="77777777" w:rsidR="00A57636" w:rsidRPr="001507D1" w:rsidRDefault="00A57636" w:rsidP="00372F64">
                  <w:pPr>
                    <w:adjustRightInd w:val="0"/>
                    <w:snapToGrid w:val="0"/>
                    <w:jc w:val="center"/>
                    <w:rPr>
                      <w:szCs w:val="21"/>
                    </w:rPr>
                  </w:pPr>
                </w:p>
              </w:tc>
            </w:tr>
            <w:tr w:rsidR="001507D1" w:rsidRPr="001507D1" w14:paraId="1FE0340F" w14:textId="77777777" w:rsidTr="005A1FA5">
              <w:trPr>
                <w:jc w:val="center"/>
              </w:trPr>
              <w:tc>
                <w:tcPr>
                  <w:tcW w:w="1206" w:type="dxa"/>
                  <w:vMerge/>
                  <w:vAlign w:val="center"/>
                </w:tcPr>
                <w:p w14:paraId="3B4B93B4" w14:textId="77777777" w:rsidR="00A57636" w:rsidRPr="001507D1" w:rsidRDefault="00A57636" w:rsidP="00372F64">
                  <w:pPr>
                    <w:adjustRightInd w:val="0"/>
                    <w:snapToGrid w:val="0"/>
                    <w:jc w:val="center"/>
                    <w:rPr>
                      <w:szCs w:val="21"/>
                    </w:rPr>
                  </w:pPr>
                </w:p>
              </w:tc>
              <w:tc>
                <w:tcPr>
                  <w:tcW w:w="1206" w:type="dxa"/>
                  <w:vMerge/>
                  <w:vAlign w:val="center"/>
                </w:tcPr>
                <w:p w14:paraId="5D6E4013" w14:textId="77777777" w:rsidR="00A57636" w:rsidRPr="001507D1" w:rsidRDefault="00A57636" w:rsidP="00372F64">
                  <w:pPr>
                    <w:adjustRightInd w:val="0"/>
                    <w:snapToGrid w:val="0"/>
                    <w:jc w:val="center"/>
                    <w:rPr>
                      <w:szCs w:val="21"/>
                    </w:rPr>
                  </w:pPr>
                </w:p>
              </w:tc>
              <w:tc>
                <w:tcPr>
                  <w:tcW w:w="1206" w:type="dxa"/>
                  <w:vAlign w:val="center"/>
                </w:tcPr>
                <w:p w14:paraId="699CF104" w14:textId="352C7A7C" w:rsidR="00A57636" w:rsidRPr="001507D1" w:rsidRDefault="00A57636" w:rsidP="00372F64">
                  <w:pPr>
                    <w:adjustRightInd w:val="0"/>
                    <w:snapToGrid w:val="0"/>
                    <w:jc w:val="center"/>
                    <w:rPr>
                      <w:szCs w:val="21"/>
                    </w:rPr>
                  </w:pPr>
                  <w:r w:rsidRPr="001507D1">
                    <w:rPr>
                      <w:rFonts w:hint="eastAsia"/>
                      <w:szCs w:val="21"/>
                    </w:rPr>
                    <w:t>2</w:t>
                  </w:r>
                  <w:r w:rsidRPr="001507D1">
                    <w:rPr>
                      <w:szCs w:val="21"/>
                    </w:rPr>
                    <w:t>.</w:t>
                  </w:r>
                  <w:r w:rsidRPr="001507D1">
                    <w:rPr>
                      <w:rFonts w:hint="eastAsia"/>
                      <w:szCs w:val="21"/>
                    </w:rPr>
                    <w:t>15</w:t>
                  </w:r>
                  <w:r w:rsidRPr="001507D1">
                    <w:rPr>
                      <w:rFonts w:ascii="宋体" w:hAnsi="宋体" w:hint="eastAsia"/>
                      <w:szCs w:val="21"/>
                    </w:rPr>
                    <w:t>×</w:t>
                  </w:r>
                  <w:r w:rsidRPr="001507D1">
                    <w:rPr>
                      <w:szCs w:val="21"/>
                    </w:rPr>
                    <w:t>10</w:t>
                  </w:r>
                  <w:r w:rsidRPr="001507D1">
                    <w:rPr>
                      <w:szCs w:val="21"/>
                      <w:vertAlign w:val="superscript"/>
                    </w:rPr>
                    <w:t>4</w:t>
                  </w:r>
                </w:p>
              </w:tc>
              <w:tc>
                <w:tcPr>
                  <w:tcW w:w="1206" w:type="dxa"/>
                  <w:vAlign w:val="center"/>
                </w:tcPr>
                <w:p w14:paraId="44D717AB" w14:textId="3188D2DB" w:rsidR="00A57636" w:rsidRPr="001507D1" w:rsidRDefault="00A57636" w:rsidP="00372F64">
                  <w:pPr>
                    <w:adjustRightInd w:val="0"/>
                    <w:snapToGrid w:val="0"/>
                    <w:jc w:val="center"/>
                    <w:rPr>
                      <w:szCs w:val="21"/>
                    </w:rPr>
                  </w:pPr>
                  <w:r w:rsidRPr="001507D1">
                    <w:rPr>
                      <w:rFonts w:hint="eastAsia"/>
                      <w:szCs w:val="21"/>
                    </w:rPr>
                    <w:t>3.76</w:t>
                  </w:r>
                </w:p>
              </w:tc>
              <w:tc>
                <w:tcPr>
                  <w:tcW w:w="1206" w:type="dxa"/>
                  <w:vMerge/>
                  <w:vAlign w:val="center"/>
                </w:tcPr>
                <w:p w14:paraId="0AB3E692" w14:textId="77777777" w:rsidR="00A57636" w:rsidRPr="001507D1" w:rsidRDefault="00A57636" w:rsidP="00372F64">
                  <w:pPr>
                    <w:adjustRightInd w:val="0"/>
                    <w:snapToGrid w:val="0"/>
                    <w:jc w:val="center"/>
                    <w:rPr>
                      <w:szCs w:val="21"/>
                    </w:rPr>
                  </w:pPr>
                </w:p>
              </w:tc>
              <w:tc>
                <w:tcPr>
                  <w:tcW w:w="1206" w:type="dxa"/>
                  <w:vAlign w:val="center"/>
                </w:tcPr>
                <w:p w14:paraId="32A134A6" w14:textId="4AC7DBF6" w:rsidR="00A57636" w:rsidRPr="001507D1" w:rsidRDefault="00A57636" w:rsidP="00372F64">
                  <w:pPr>
                    <w:adjustRightInd w:val="0"/>
                    <w:snapToGrid w:val="0"/>
                    <w:jc w:val="center"/>
                    <w:rPr>
                      <w:szCs w:val="21"/>
                    </w:rPr>
                  </w:pPr>
                  <w:r w:rsidRPr="001507D1">
                    <w:rPr>
                      <w:rFonts w:hint="eastAsia"/>
                      <w:szCs w:val="21"/>
                    </w:rPr>
                    <w:t>8.08</w:t>
                  </w:r>
                  <w:r w:rsidRPr="001507D1">
                    <w:rPr>
                      <w:rFonts w:ascii="宋体" w:hAnsi="宋体" w:hint="eastAsia"/>
                      <w:szCs w:val="21"/>
                    </w:rPr>
                    <w:t>×</w:t>
                  </w:r>
                  <w:r w:rsidRPr="001507D1">
                    <w:rPr>
                      <w:szCs w:val="21"/>
                    </w:rPr>
                    <w:t>10</w:t>
                  </w:r>
                  <w:r w:rsidRPr="001507D1">
                    <w:rPr>
                      <w:szCs w:val="21"/>
                      <w:vertAlign w:val="superscript"/>
                    </w:rPr>
                    <w:t>-2</w:t>
                  </w:r>
                </w:p>
              </w:tc>
              <w:tc>
                <w:tcPr>
                  <w:tcW w:w="1206" w:type="dxa"/>
                  <w:vMerge/>
                  <w:vAlign w:val="center"/>
                </w:tcPr>
                <w:p w14:paraId="6D6D9453" w14:textId="77777777" w:rsidR="00A57636" w:rsidRPr="001507D1" w:rsidRDefault="00A57636" w:rsidP="00372F64">
                  <w:pPr>
                    <w:adjustRightInd w:val="0"/>
                    <w:snapToGrid w:val="0"/>
                    <w:jc w:val="center"/>
                    <w:rPr>
                      <w:szCs w:val="21"/>
                    </w:rPr>
                  </w:pPr>
                </w:p>
              </w:tc>
            </w:tr>
            <w:tr w:rsidR="001507D1" w:rsidRPr="001507D1" w14:paraId="51E2E418" w14:textId="77777777" w:rsidTr="005A1FA5">
              <w:trPr>
                <w:jc w:val="center"/>
              </w:trPr>
              <w:tc>
                <w:tcPr>
                  <w:tcW w:w="1206" w:type="dxa"/>
                  <w:vMerge w:val="restart"/>
                  <w:vAlign w:val="center"/>
                </w:tcPr>
                <w:p w14:paraId="7739D952" w14:textId="1720599B" w:rsidR="00A57636" w:rsidRPr="001507D1" w:rsidRDefault="00A57636" w:rsidP="00372F64">
                  <w:pPr>
                    <w:adjustRightInd w:val="0"/>
                    <w:snapToGrid w:val="0"/>
                    <w:jc w:val="center"/>
                    <w:rPr>
                      <w:szCs w:val="21"/>
                    </w:rPr>
                  </w:pPr>
                  <w:r w:rsidRPr="001507D1">
                    <w:rPr>
                      <w:rFonts w:hint="eastAsia"/>
                      <w:szCs w:val="21"/>
                    </w:rPr>
                    <w:t>2018.3.28</w:t>
                  </w:r>
                </w:p>
              </w:tc>
              <w:tc>
                <w:tcPr>
                  <w:tcW w:w="1206" w:type="dxa"/>
                  <w:vMerge w:val="restart"/>
                  <w:vAlign w:val="center"/>
                </w:tcPr>
                <w:p w14:paraId="01530FA3" w14:textId="1946D937" w:rsidR="00A57636" w:rsidRPr="001507D1" w:rsidRDefault="00A57636" w:rsidP="00372F64">
                  <w:pPr>
                    <w:adjustRightInd w:val="0"/>
                    <w:snapToGrid w:val="0"/>
                    <w:jc w:val="center"/>
                    <w:rPr>
                      <w:szCs w:val="21"/>
                    </w:rPr>
                  </w:pPr>
                  <w:r w:rsidRPr="001507D1">
                    <w:rPr>
                      <w:rFonts w:hint="eastAsia"/>
                      <w:szCs w:val="21"/>
                    </w:rPr>
                    <w:t>喷漆废气处理设施进口</w:t>
                  </w:r>
                  <w:r w:rsidRPr="001507D1">
                    <w:rPr>
                      <w:rFonts w:hint="eastAsia"/>
                      <w:szCs w:val="21"/>
                    </w:rPr>
                    <w:t>7#</w:t>
                  </w:r>
                </w:p>
              </w:tc>
              <w:tc>
                <w:tcPr>
                  <w:tcW w:w="1206" w:type="dxa"/>
                  <w:vAlign w:val="center"/>
                </w:tcPr>
                <w:p w14:paraId="6A8B829B" w14:textId="12874154" w:rsidR="00A57636" w:rsidRPr="001507D1" w:rsidRDefault="00A57636" w:rsidP="00372F64">
                  <w:pPr>
                    <w:adjustRightInd w:val="0"/>
                    <w:snapToGrid w:val="0"/>
                    <w:jc w:val="center"/>
                    <w:rPr>
                      <w:szCs w:val="21"/>
                    </w:rPr>
                  </w:pPr>
                  <w:r w:rsidRPr="001507D1">
                    <w:rPr>
                      <w:rFonts w:hint="eastAsia"/>
                      <w:szCs w:val="21"/>
                    </w:rPr>
                    <w:t>2</w:t>
                  </w:r>
                  <w:r w:rsidRPr="001507D1">
                    <w:rPr>
                      <w:szCs w:val="21"/>
                    </w:rPr>
                    <w:t>.</w:t>
                  </w:r>
                  <w:r w:rsidRPr="001507D1">
                    <w:rPr>
                      <w:rFonts w:hint="eastAsia"/>
                      <w:szCs w:val="21"/>
                    </w:rPr>
                    <w:t>15</w:t>
                  </w:r>
                  <w:r w:rsidRPr="001507D1">
                    <w:rPr>
                      <w:rFonts w:ascii="宋体" w:hAnsi="宋体" w:hint="eastAsia"/>
                      <w:szCs w:val="21"/>
                    </w:rPr>
                    <w:t>×</w:t>
                  </w:r>
                  <w:r w:rsidRPr="001507D1">
                    <w:rPr>
                      <w:szCs w:val="21"/>
                    </w:rPr>
                    <w:t>10</w:t>
                  </w:r>
                  <w:r w:rsidRPr="001507D1">
                    <w:rPr>
                      <w:szCs w:val="21"/>
                      <w:vertAlign w:val="superscript"/>
                    </w:rPr>
                    <w:t>4</w:t>
                  </w:r>
                </w:p>
              </w:tc>
              <w:tc>
                <w:tcPr>
                  <w:tcW w:w="1206" w:type="dxa"/>
                  <w:vAlign w:val="center"/>
                </w:tcPr>
                <w:p w14:paraId="051E5C77" w14:textId="251A74E1" w:rsidR="00A57636" w:rsidRPr="001507D1" w:rsidRDefault="00A57636" w:rsidP="00372F64">
                  <w:pPr>
                    <w:adjustRightInd w:val="0"/>
                    <w:snapToGrid w:val="0"/>
                    <w:jc w:val="center"/>
                    <w:rPr>
                      <w:szCs w:val="21"/>
                    </w:rPr>
                  </w:pPr>
                  <w:r w:rsidRPr="001507D1">
                    <w:rPr>
                      <w:rFonts w:hint="eastAsia"/>
                      <w:szCs w:val="21"/>
                    </w:rPr>
                    <w:t>4.60</w:t>
                  </w:r>
                </w:p>
              </w:tc>
              <w:tc>
                <w:tcPr>
                  <w:tcW w:w="1206" w:type="dxa"/>
                  <w:vMerge w:val="restart"/>
                  <w:vAlign w:val="center"/>
                </w:tcPr>
                <w:p w14:paraId="78CDEC3C" w14:textId="0C132803" w:rsidR="00A57636" w:rsidRPr="001507D1" w:rsidRDefault="00A57636" w:rsidP="00372F64">
                  <w:pPr>
                    <w:adjustRightInd w:val="0"/>
                    <w:snapToGrid w:val="0"/>
                    <w:jc w:val="center"/>
                    <w:rPr>
                      <w:szCs w:val="21"/>
                    </w:rPr>
                  </w:pPr>
                  <w:r w:rsidRPr="001507D1">
                    <w:rPr>
                      <w:rFonts w:hint="eastAsia"/>
                      <w:szCs w:val="21"/>
                    </w:rPr>
                    <w:t>4.60</w:t>
                  </w:r>
                </w:p>
              </w:tc>
              <w:tc>
                <w:tcPr>
                  <w:tcW w:w="1206" w:type="dxa"/>
                  <w:vAlign w:val="center"/>
                </w:tcPr>
                <w:p w14:paraId="0EECC40B" w14:textId="03194E1C" w:rsidR="00A57636" w:rsidRPr="001507D1" w:rsidRDefault="00A57636" w:rsidP="00372F64">
                  <w:pPr>
                    <w:adjustRightInd w:val="0"/>
                    <w:snapToGrid w:val="0"/>
                    <w:jc w:val="center"/>
                    <w:rPr>
                      <w:szCs w:val="21"/>
                    </w:rPr>
                  </w:pPr>
                  <w:r w:rsidRPr="001507D1">
                    <w:rPr>
                      <w:rFonts w:hint="eastAsia"/>
                      <w:szCs w:val="21"/>
                    </w:rPr>
                    <w:t>9.89</w:t>
                  </w:r>
                  <w:r w:rsidRPr="001507D1">
                    <w:rPr>
                      <w:rFonts w:ascii="宋体" w:hAnsi="宋体" w:hint="eastAsia"/>
                      <w:szCs w:val="21"/>
                    </w:rPr>
                    <w:t>×</w:t>
                  </w:r>
                  <w:r w:rsidRPr="001507D1">
                    <w:rPr>
                      <w:szCs w:val="21"/>
                    </w:rPr>
                    <w:t>10</w:t>
                  </w:r>
                  <w:r w:rsidRPr="001507D1">
                    <w:rPr>
                      <w:szCs w:val="21"/>
                      <w:vertAlign w:val="superscript"/>
                    </w:rPr>
                    <w:t>-2</w:t>
                  </w:r>
                </w:p>
              </w:tc>
              <w:tc>
                <w:tcPr>
                  <w:tcW w:w="1206" w:type="dxa"/>
                  <w:vMerge w:val="restart"/>
                  <w:vAlign w:val="center"/>
                </w:tcPr>
                <w:p w14:paraId="2C29926B" w14:textId="5AFAAEB0" w:rsidR="00A57636" w:rsidRPr="001507D1" w:rsidRDefault="00A57636" w:rsidP="00372F64">
                  <w:pPr>
                    <w:adjustRightInd w:val="0"/>
                    <w:snapToGrid w:val="0"/>
                    <w:jc w:val="center"/>
                    <w:rPr>
                      <w:szCs w:val="21"/>
                    </w:rPr>
                  </w:pPr>
                  <w:r w:rsidRPr="001507D1">
                    <w:rPr>
                      <w:rFonts w:hint="eastAsia"/>
                      <w:szCs w:val="21"/>
                    </w:rPr>
                    <w:t>9.89</w:t>
                  </w:r>
                  <w:r w:rsidRPr="001507D1">
                    <w:rPr>
                      <w:rFonts w:ascii="宋体" w:hAnsi="宋体" w:hint="eastAsia"/>
                      <w:szCs w:val="21"/>
                    </w:rPr>
                    <w:t>×</w:t>
                  </w:r>
                  <w:r w:rsidRPr="001507D1">
                    <w:rPr>
                      <w:szCs w:val="21"/>
                    </w:rPr>
                    <w:t>10</w:t>
                  </w:r>
                  <w:r w:rsidRPr="001507D1">
                    <w:rPr>
                      <w:szCs w:val="21"/>
                      <w:vertAlign w:val="superscript"/>
                    </w:rPr>
                    <w:t>-2</w:t>
                  </w:r>
                </w:p>
              </w:tc>
            </w:tr>
            <w:tr w:rsidR="001507D1" w:rsidRPr="001507D1" w14:paraId="4905F822" w14:textId="77777777" w:rsidTr="005A1FA5">
              <w:trPr>
                <w:jc w:val="center"/>
              </w:trPr>
              <w:tc>
                <w:tcPr>
                  <w:tcW w:w="1206" w:type="dxa"/>
                  <w:vMerge/>
                  <w:vAlign w:val="center"/>
                </w:tcPr>
                <w:p w14:paraId="085542AA" w14:textId="77777777" w:rsidR="00A57636" w:rsidRPr="001507D1" w:rsidRDefault="00A57636" w:rsidP="00372F64">
                  <w:pPr>
                    <w:adjustRightInd w:val="0"/>
                    <w:snapToGrid w:val="0"/>
                    <w:jc w:val="center"/>
                    <w:rPr>
                      <w:szCs w:val="21"/>
                    </w:rPr>
                  </w:pPr>
                </w:p>
              </w:tc>
              <w:tc>
                <w:tcPr>
                  <w:tcW w:w="1206" w:type="dxa"/>
                  <w:vMerge/>
                  <w:vAlign w:val="center"/>
                </w:tcPr>
                <w:p w14:paraId="49EB3459" w14:textId="77777777" w:rsidR="00A57636" w:rsidRPr="001507D1" w:rsidRDefault="00A57636" w:rsidP="00372F64">
                  <w:pPr>
                    <w:adjustRightInd w:val="0"/>
                    <w:snapToGrid w:val="0"/>
                    <w:jc w:val="center"/>
                    <w:rPr>
                      <w:szCs w:val="21"/>
                    </w:rPr>
                  </w:pPr>
                </w:p>
              </w:tc>
              <w:tc>
                <w:tcPr>
                  <w:tcW w:w="1206" w:type="dxa"/>
                  <w:vAlign w:val="center"/>
                </w:tcPr>
                <w:p w14:paraId="5F4403D6" w14:textId="1E4965A4" w:rsidR="00A57636" w:rsidRPr="001507D1" w:rsidRDefault="00A57636" w:rsidP="00372F64">
                  <w:pPr>
                    <w:adjustRightInd w:val="0"/>
                    <w:snapToGrid w:val="0"/>
                    <w:jc w:val="center"/>
                    <w:rPr>
                      <w:szCs w:val="21"/>
                    </w:rPr>
                  </w:pPr>
                  <w:r w:rsidRPr="001507D1">
                    <w:rPr>
                      <w:rFonts w:hint="eastAsia"/>
                      <w:szCs w:val="21"/>
                    </w:rPr>
                    <w:t>2</w:t>
                  </w:r>
                  <w:r w:rsidRPr="001507D1">
                    <w:rPr>
                      <w:szCs w:val="21"/>
                    </w:rPr>
                    <w:t>.</w:t>
                  </w:r>
                  <w:r w:rsidRPr="001507D1">
                    <w:rPr>
                      <w:rFonts w:hint="eastAsia"/>
                      <w:szCs w:val="21"/>
                    </w:rPr>
                    <w:t>14</w:t>
                  </w:r>
                  <w:r w:rsidRPr="001507D1">
                    <w:rPr>
                      <w:rFonts w:ascii="宋体" w:hAnsi="宋体" w:hint="eastAsia"/>
                      <w:szCs w:val="21"/>
                    </w:rPr>
                    <w:t>×</w:t>
                  </w:r>
                  <w:r w:rsidRPr="001507D1">
                    <w:rPr>
                      <w:szCs w:val="21"/>
                    </w:rPr>
                    <w:t>10</w:t>
                  </w:r>
                  <w:r w:rsidRPr="001507D1">
                    <w:rPr>
                      <w:szCs w:val="21"/>
                      <w:vertAlign w:val="superscript"/>
                    </w:rPr>
                    <w:t>4</w:t>
                  </w:r>
                </w:p>
              </w:tc>
              <w:tc>
                <w:tcPr>
                  <w:tcW w:w="1206" w:type="dxa"/>
                  <w:vAlign w:val="center"/>
                </w:tcPr>
                <w:p w14:paraId="4F5409D9" w14:textId="2622A7C4" w:rsidR="00A57636" w:rsidRPr="001507D1" w:rsidRDefault="00A57636" w:rsidP="00372F64">
                  <w:pPr>
                    <w:adjustRightInd w:val="0"/>
                    <w:snapToGrid w:val="0"/>
                    <w:jc w:val="center"/>
                    <w:rPr>
                      <w:szCs w:val="21"/>
                    </w:rPr>
                  </w:pPr>
                  <w:r w:rsidRPr="001507D1">
                    <w:rPr>
                      <w:rFonts w:hint="eastAsia"/>
                      <w:szCs w:val="21"/>
                    </w:rPr>
                    <w:t>4.43</w:t>
                  </w:r>
                </w:p>
              </w:tc>
              <w:tc>
                <w:tcPr>
                  <w:tcW w:w="1206" w:type="dxa"/>
                  <w:vMerge/>
                  <w:vAlign w:val="center"/>
                </w:tcPr>
                <w:p w14:paraId="660AB341" w14:textId="77777777" w:rsidR="00A57636" w:rsidRPr="001507D1" w:rsidRDefault="00A57636" w:rsidP="00372F64">
                  <w:pPr>
                    <w:adjustRightInd w:val="0"/>
                    <w:snapToGrid w:val="0"/>
                    <w:jc w:val="center"/>
                    <w:rPr>
                      <w:szCs w:val="21"/>
                    </w:rPr>
                  </w:pPr>
                </w:p>
              </w:tc>
              <w:tc>
                <w:tcPr>
                  <w:tcW w:w="1206" w:type="dxa"/>
                  <w:vAlign w:val="center"/>
                </w:tcPr>
                <w:p w14:paraId="438BB442" w14:textId="171E6575" w:rsidR="00A57636" w:rsidRPr="001507D1" w:rsidRDefault="00A57636" w:rsidP="00372F64">
                  <w:pPr>
                    <w:adjustRightInd w:val="0"/>
                    <w:snapToGrid w:val="0"/>
                    <w:jc w:val="center"/>
                    <w:rPr>
                      <w:szCs w:val="21"/>
                    </w:rPr>
                  </w:pPr>
                  <w:r w:rsidRPr="001507D1">
                    <w:rPr>
                      <w:rFonts w:hint="eastAsia"/>
                      <w:szCs w:val="21"/>
                    </w:rPr>
                    <w:t>9.48</w:t>
                  </w:r>
                  <w:r w:rsidRPr="001507D1">
                    <w:rPr>
                      <w:rFonts w:ascii="宋体" w:hAnsi="宋体" w:hint="eastAsia"/>
                      <w:szCs w:val="21"/>
                    </w:rPr>
                    <w:t>×</w:t>
                  </w:r>
                  <w:r w:rsidRPr="001507D1">
                    <w:rPr>
                      <w:szCs w:val="21"/>
                    </w:rPr>
                    <w:t>10</w:t>
                  </w:r>
                  <w:r w:rsidRPr="001507D1">
                    <w:rPr>
                      <w:szCs w:val="21"/>
                      <w:vertAlign w:val="superscript"/>
                    </w:rPr>
                    <w:t>-2</w:t>
                  </w:r>
                </w:p>
              </w:tc>
              <w:tc>
                <w:tcPr>
                  <w:tcW w:w="1206" w:type="dxa"/>
                  <w:vMerge/>
                  <w:vAlign w:val="center"/>
                </w:tcPr>
                <w:p w14:paraId="618F142D" w14:textId="77777777" w:rsidR="00A57636" w:rsidRPr="001507D1" w:rsidRDefault="00A57636" w:rsidP="00372F64">
                  <w:pPr>
                    <w:adjustRightInd w:val="0"/>
                    <w:snapToGrid w:val="0"/>
                    <w:jc w:val="center"/>
                    <w:rPr>
                      <w:szCs w:val="21"/>
                    </w:rPr>
                  </w:pPr>
                </w:p>
              </w:tc>
            </w:tr>
            <w:tr w:rsidR="001507D1" w:rsidRPr="001507D1" w14:paraId="288D9134" w14:textId="77777777" w:rsidTr="005A1FA5">
              <w:trPr>
                <w:jc w:val="center"/>
              </w:trPr>
              <w:tc>
                <w:tcPr>
                  <w:tcW w:w="1206" w:type="dxa"/>
                  <w:vMerge/>
                  <w:vAlign w:val="center"/>
                </w:tcPr>
                <w:p w14:paraId="050D1EE0" w14:textId="77777777" w:rsidR="00A57636" w:rsidRPr="001507D1" w:rsidRDefault="00A57636" w:rsidP="00372F64">
                  <w:pPr>
                    <w:adjustRightInd w:val="0"/>
                    <w:snapToGrid w:val="0"/>
                    <w:jc w:val="center"/>
                    <w:rPr>
                      <w:szCs w:val="21"/>
                    </w:rPr>
                  </w:pPr>
                </w:p>
              </w:tc>
              <w:tc>
                <w:tcPr>
                  <w:tcW w:w="1206" w:type="dxa"/>
                  <w:vMerge/>
                  <w:vAlign w:val="center"/>
                </w:tcPr>
                <w:p w14:paraId="636627C7" w14:textId="77777777" w:rsidR="00A57636" w:rsidRPr="001507D1" w:rsidRDefault="00A57636" w:rsidP="00372F64">
                  <w:pPr>
                    <w:adjustRightInd w:val="0"/>
                    <w:snapToGrid w:val="0"/>
                    <w:jc w:val="center"/>
                    <w:rPr>
                      <w:szCs w:val="21"/>
                    </w:rPr>
                  </w:pPr>
                </w:p>
              </w:tc>
              <w:tc>
                <w:tcPr>
                  <w:tcW w:w="1206" w:type="dxa"/>
                  <w:vAlign w:val="center"/>
                </w:tcPr>
                <w:p w14:paraId="6110E42B" w14:textId="060ED518" w:rsidR="00A57636" w:rsidRPr="001507D1" w:rsidRDefault="00A57636" w:rsidP="00372F64">
                  <w:pPr>
                    <w:adjustRightInd w:val="0"/>
                    <w:snapToGrid w:val="0"/>
                    <w:jc w:val="center"/>
                    <w:rPr>
                      <w:szCs w:val="21"/>
                    </w:rPr>
                  </w:pPr>
                  <w:r w:rsidRPr="001507D1">
                    <w:rPr>
                      <w:rFonts w:hint="eastAsia"/>
                      <w:szCs w:val="21"/>
                    </w:rPr>
                    <w:t>2</w:t>
                  </w:r>
                  <w:r w:rsidRPr="001507D1">
                    <w:rPr>
                      <w:szCs w:val="21"/>
                    </w:rPr>
                    <w:t>.</w:t>
                  </w:r>
                  <w:r w:rsidRPr="001507D1">
                    <w:rPr>
                      <w:rFonts w:hint="eastAsia"/>
                      <w:szCs w:val="21"/>
                    </w:rPr>
                    <w:t>15</w:t>
                  </w:r>
                  <w:r w:rsidRPr="001507D1">
                    <w:rPr>
                      <w:rFonts w:ascii="宋体" w:hAnsi="宋体" w:hint="eastAsia"/>
                      <w:szCs w:val="21"/>
                    </w:rPr>
                    <w:t>×</w:t>
                  </w:r>
                  <w:r w:rsidRPr="001507D1">
                    <w:rPr>
                      <w:szCs w:val="21"/>
                    </w:rPr>
                    <w:t>10</w:t>
                  </w:r>
                  <w:r w:rsidRPr="001507D1">
                    <w:rPr>
                      <w:szCs w:val="21"/>
                      <w:vertAlign w:val="superscript"/>
                    </w:rPr>
                    <w:t>4</w:t>
                  </w:r>
                </w:p>
              </w:tc>
              <w:tc>
                <w:tcPr>
                  <w:tcW w:w="1206" w:type="dxa"/>
                  <w:vAlign w:val="center"/>
                </w:tcPr>
                <w:p w14:paraId="600E2E85" w14:textId="5F620084" w:rsidR="00A57636" w:rsidRPr="001507D1" w:rsidRDefault="00A57636" w:rsidP="00372F64">
                  <w:pPr>
                    <w:adjustRightInd w:val="0"/>
                    <w:snapToGrid w:val="0"/>
                    <w:jc w:val="center"/>
                    <w:rPr>
                      <w:szCs w:val="21"/>
                    </w:rPr>
                  </w:pPr>
                  <w:r w:rsidRPr="001507D1">
                    <w:rPr>
                      <w:rFonts w:hint="eastAsia"/>
                      <w:szCs w:val="21"/>
                    </w:rPr>
                    <w:t>4.58</w:t>
                  </w:r>
                </w:p>
              </w:tc>
              <w:tc>
                <w:tcPr>
                  <w:tcW w:w="1206" w:type="dxa"/>
                  <w:vMerge/>
                  <w:vAlign w:val="center"/>
                </w:tcPr>
                <w:p w14:paraId="1B1B898C" w14:textId="77777777" w:rsidR="00A57636" w:rsidRPr="001507D1" w:rsidRDefault="00A57636" w:rsidP="00372F64">
                  <w:pPr>
                    <w:adjustRightInd w:val="0"/>
                    <w:snapToGrid w:val="0"/>
                    <w:jc w:val="center"/>
                    <w:rPr>
                      <w:szCs w:val="21"/>
                    </w:rPr>
                  </w:pPr>
                </w:p>
              </w:tc>
              <w:tc>
                <w:tcPr>
                  <w:tcW w:w="1206" w:type="dxa"/>
                  <w:vAlign w:val="center"/>
                </w:tcPr>
                <w:p w14:paraId="0A78828D" w14:textId="7ACDDA75" w:rsidR="00A57636" w:rsidRPr="001507D1" w:rsidRDefault="00A57636" w:rsidP="00372F64">
                  <w:pPr>
                    <w:adjustRightInd w:val="0"/>
                    <w:snapToGrid w:val="0"/>
                    <w:jc w:val="center"/>
                    <w:rPr>
                      <w:szCs w:val="21"/>
                    </w:rPr>
                  </w:pPr>
                  <w:r w:rsidRPr="001507D1">
                    <w:rPr>
                      <w:rFonts w:hint="eastAsia"/>
                      <w:szCs w:val="21"/>
                    </w:rPr>
                    <w:t>9.85</w:t>
                  </w:r>
                  <w:r w:rsidRPr="001507D1">
                    <w:rPr>
                      <w:rFonts w:ascii="宋体" w:hAnsi="宋体" w:hint="eastAsia"/>
                      <w:szCs w:val="21"/>
                    </w:rPr>
                    <w:t>×</w:t>
                  </w:r>
                  <w:r w:rsidRPr="001507D1">
                    <w:rPr>
                      <w:szCs w:val="21"/>
                    </w:rPr>
                    <w:t>10</w:t>
                  </w:r>
                  <w:r w:rsidRPr="001507D1">
                    <w:rPr>
                      <w:szCs w:val="21"/>
                      <w:vertAlign w:val="superscript"/>
                    </w:rPr>
                    <w:t>-2</w:t>
                  </w:r>
                </w:p>
              </w:tc>
              <w:tc>
                <w:tcPr>
                  <w:tcW w:w="1206" w:type="dxa"/>
                  <w:vMerge/>
                  <w:vAlign w:val="center"/>
                </w:tcPr>
                <w:p w14:paraId="4C3501A9" w14:textId="77777777" w:rsidR="00A57636" w:rsidRPr="001507D1" w:rsidRDefault="00A57636" w:rsidP="00372F64">
                  <w:pPr>
                    <w:adjustRightInd w:val="0"/>
                    <w:snapToGrid w:val="0"/>
                    <w:jc w:val="center"/>
                    <w:rPr>
                      <w:szCs w:val="21"/>
                    </w:rPr>
                  </w:pPr>
                </w:p>
              </w:tc>
            </w:tr>
            <w:tr w:rsidR="001507D1" w:rsidRPr="001507D1" w14:paraId="084CCF6F" w14:textId="77777777" w:rsidTr="005A1FA5">
              <w:trPr>
                <w:jc w:val="center"/>
              </w:trPr>
              <w:tc>
                <w:tcPr>
                  <w:tcW w:w="1206" w:type="dxa"/>
                  <w:vMerge w:val="restart"/>
                  <w:vAlign w:val="center"/>
                </w:tcPr>
                <w:p w14:paraId="5A084571" w14:textId="4F65282B" w:rsidR="005A1FA5" w:rsidRPr="001507D1" w:rsidRDefault="005A1FA5" w:rsidP="00372F64">
                  <w:pPr>
                    <w:adjustRightInd w:val="0"/>
                    <w:snapToGrid w:val="0"/>
                    <w:jc w:val="center"/>
                    <w:rPr>
                      <w:szCs w:val="21"/>
                    </w:rPr>
                  </w:pPr>
                  <w:r w:rsidRPr="001507D1">
                    <w:rPr>
                      <w:rFonts w:hint="eastAsia"/>
                      <w:szCs w:val="21"/>
                    </w:rPr>
                    <w:t>2018.3.27</w:t>
                  </w:r>
                </w:p>
              </w:tc>
              <w:tc>
                <w:tcPr>
                  <w:tcW w:w="1206" w:type="dxa"/>
                  <w:vMerge w:val="restart"/>
                  <w:vAlign w:val="center"/>
                </w:tcPr>
                <w:p w14:paraId="0A5CD9D2" w14:textId="17635FD3" w:rsidR="005A1FA5" w:rsidRPr="001507D1" w:rsidRDefault="005A1FA5" w:rsidP="00372F64">
                  <w:pPr>
                    <w:adjustRightInd w:val="0"/>
                    <w:snapToGrid w:val="0"/>
                    <w:jc w:val="center"/>
                    <w:rPr>
                      <w:szCs w:val="21"/>
                    </w:rPr>
                  </w:pPr>
                  <w:r w:rsidRPr="001507D1">
                    <w:rPr>
                      <w:rFonts w:hint="eastAsia"/>
                      <w:szCs w:val="21"/>
                    </w:rPr>
                    <w:t>喷漆废气处理设施出口</w:t>
                  </w:r>
                  <w:r w:rsidRPr="001507D1">
                    <w:rPr>
                      <w:rFonts w:hint="eastAsia"/>
                      <w:szCs w:val="21"/>
                    </w:rPr>
                    <w:t>8#</w:t>
                  </w:r>
                </w:p>
              </w:tc>
              <w:tc>
                <w:tcPr>
                  <w:tcW w:w="1206" w:type="dxa"/>
                  <w:vAlign w:val="center"/>
                </w:tcPr>
                <w:p w14:paraId="271CF1A2" w14:textId="53585C5A" w:rsidR="005A1FA5" w:rsidRPr="001507D1" w:rsidRDefault="005A1FA5" w:rsidP="00372F64">
                  <w:pPr>
                    <w:adjustRightInd w:val="0"/>
                    <w:snapToGrid w:val="0"/>
                    <w:jc w:val="center"/>
                    <w:rPr>
                      <w:szCs w:val="21"/>
                    </w:rPr>
                  </w:pPr>
                  <w:r w:rsidRPr="001507D1">
                    <w:rPr>
                      <w:rFonts w:hint="eastAsia"/>
                      <w:szCs w:val="21"/>
                    </w:rPr>
                    <w:t>6.28</w:t>
                  </w:r>
                  <w:r w:rsidRPr="001507D1">
                    <w:rPr>
                      <w:rFonts w:ascii="宋体" w:hAnsi="宋体" w:hint="eastAsia"/>
                      <w:szCs w:val="21"/>
                    </w:rPr>
                    <w:t>×</w:t>
                  </w:r>
                  <w:r w:rsidRPr="001507D1">
                    <w:rPr>
                      <w:szCs w:val="21"/>
                    </w:rPr>
                    <w:t>10</w:t>
                  </w:r>
                  <w:r w:rsidRPr="001507D1">
                    <w:rPr>
                      <w:szCs w:val="21"/>
                      <w:vertAlign w:val="superscript"/>
                    </w:rPr>
                    <w:t>4</w:t>
                  </w:r>
                </w:p>
              </w:tc>
              <w:tc>
                <w:tcPr>
                  <w:tcW w:w="1206" w:type="dxa"/>
                  <w:vAlign w:val="center"/>
                </w:tcPr>
                <w:p w14:paraId="1C6E8B00" w14:textId="0218012D" w:rsidR="005A1FA5" w:rsidRPr="001507D1" w:rsidRDefault="005A1FA5" w:rsidP="00372F64">
                  <w:pPr>
                    <w:adjustRightInd w:val="0"/>
                    <w:snapToGrid w:val="0"/>
                    <w:jc w:val="center"/>
                    <w:rPr>
                      <w:szCs w:val="21"/>
                    </w:rPr>
                  </w:pPr>
                  <w:r w:rsidRPr="001507D1">
                    <w:rPr>
                      <w:rFonts w:hint="eastAsia"/>
                      <w:szCs w:val="21"/>
                    </w:rPr>
                    <w:t>1.26</w:t>
                  </w:r>
                </w:p>
              </w:tc>
              <w:tc>
                <w:tcPr>
                  <w:tcW w:w="1206" w:type="dxa"/>
                  <w:vMerge w:val="restart"/>
                  <w:vAlign w:val="center"/>
                </w:tcPr>
                <w:p w14:paraId="57D74CD9" w14:textId="3C48AB1F" w:rsidR="005A1FA5" w:rsidRPr="001507D1" w:rsidRDefault="005A1FA5" w:rsidP="00372F64">
                  <w:pPr>
                    <w:adjustRightInd w:val="0"/>
                    <w:snapToGrid w:val="0"/>
                    <w:jc w:val="center"/>
                    <w:rPr>
                      <w:szCs w:val="21"/>
                    </w:rPr>
                  </w:pPr>
                  <w:r w:rsidRPr="001507D1">
                    <w:rPr>
                      <w:rFonts w:hint="eastAsia"/>
                      <w:szCs w:val="21"/>
                    </w:rPr>
                    <w:t>1.35</w:t>
                  </w:r>
                </w:p>
              </w:tc>
              <w:tc>
                <w:tcPr>
                  <w:tcW w:w="1206" w:type="dxa"/>
                  <w:vAlign w:val="center"/>
                </w:tcPr>
                <w:p w14:paraId="79AC1677" w14:textId="5F0194C1" w:rsidR="005A1FA5" w:rsidRPr="001507D1" w:rsidRDefault="005A1FA5" w:rsidP="00372F64">
                  <w:pPr>
                    <w:adjustRightInd w:val="0"/>
                    <w:snapToGrid w:val="0"/>
                    <w:jc w:val="center"/>
                    <w:rPr>
                      <w:szCs w:val="21"/>
                    </w:rPr>
                  </w:pPr>
                  <w:r w:rsidRPr="001507D1">
                    <w:rPr>
                      <w:rFonts w:hint="eastAsia"/>
                      <w:szCs w:val="21"/>
                    </w:rPr>
                    <w:t>7.91</w:t>
                  </w:r>
                  <w:r w:rsidRPr="001507D1">
                    <w:rPr>
                      <w:rFonts w:ascii="宋体" w:hAnsi="宋体" w:hint="eastAsia"/>
                      <w:szCs w:val="21"/>
                    </w:rPr>
                    <w:t>×</w:t>
                  </w:r>
                  <w:r w:rsidRPr="001507D1">
                    <w:rPr>
                      <w:szCs w:val="21"/>
                    </w:rPr>
                    <w:t>10</w:t>
                  </w:r>
                  <w:r w:rsidRPr="001507D1">
                    <w:rPr>
                      <w:szCs w:val="21"/>
                      <w:vertAlign w:val="superscript"/>
                    </w:rPr>
                    <w:t>-2</w:t>
                  </w:r>
                </w:p>
              </w:tc>
              <w:tc>
                <w:tcPr>
                  <w:tcW w:w="1206" w:type="dxa"/>
                  <w:vMerge w:val="restart"/>
                  <w:vAlign w:val="center"/>
                </w:tcPr>
                <w:p w14:paraId="59E6DA2D" w14:textId="78649B85" w:rsidR="005A1FA5" w:rsidRPr="001507D1" w:rsidRDefault="005A1FA5" w:rsidP="00372F64">
                  <w:pPr>
                    <w:adjustRightInd w:val="0"/>
                    <w:snapToGrid w:val="0"/>
                    <w:jc w:val="center"/>
                    <w:rPr>
                      <w:szCs w:val="21"/>
                    </w:rPr>
                  </w:pPr>
                  <w:r w:rsidRPr="001507D1">
                    <w:rPr>
                      <w:rFonts w:hint="eastAsia"/>
                      <w:szCs w:val="21"/>
                    </w:rPr>
                    <w:t>8.48</w:t>
                  </w:r>
                  <w:r w:rsidRPr="001507D1">
                    <w:rPr>
                      <w:rFonts w:ascii="宋体" w:hAnsi="宋体" w:hint="eastAsia"/>
                      <w:szCs w:val="21"/>
                    </w:rPr>
                    <w:t>×</w:t>
                  </w:r>
                  <w:r w:rsidRPr="001507D1">
                    <w:rPr>
                      <w:szCs w:val="21"/>
                    </w:rPr>
                    <w:t>10</w:t>
                  </w:r>
                  <w:r w:rsidRPr="001507D1">
                    <w:rPr>
                      <w:szCs w:val="21"/>
                      <w:vertAlign w:val="superscript"/>
                    </w:rPr>
                    <w:t>-2</w:t>
                  </w:r>
                </w:p>
              </w:tc>
            </w:tr>
            <w:tr w:rsidR="001507D1" w:rsidRPr="001507D1" w14:paraId="1ED3C4FB" w14:textId="77777777" w:rsidTr="005A1FA5">
              <w:trPr>
                <w:jc w:val="center"/>
              </w:trPr>
              <w:tc>
                <w:tcPr>
                  <w:tcW w:w="1206" w:type="dxa"/>
                  <w:vMerge/>
                  <w:vAlign w:val="center"/>
                </w:tcPr>
                <w:p w14:paraId="05BE9C0F" w14:textId="77777777" w:rsidR="005A1FA5" w:rsidRPr="001507D1" w:rsidRDefault="005A1FA5" w:rsidP="00372F64">
                  <w:pPr>
                    <w:adjustRightInd w:val="0"/>
                    <w:snapToGrid w:val="0"/>
                    <w:jc w:val="center"/>
                    <w:rPr>
                      <w:szCs w:val="21"/>
                    </w:rPr>
                  </w:pPr>
                </w:p>
              </w:tc>
              <w:tc>
                <w:tcPr>
                  <w:tcW w:w="1206" w:type="dxa"/>
                  <w:vMerge/>
                  <w:vAlign w:val="center"/>
                </w:tcPr>
                <w:p w14:paraId="7C75B0E8" w14:textId="77777777" w:rsidR="005A1FA5" w:rsidRPr="001507D1" w:rsidRDefault="005A1FA5" w:rsidP="00372F64">
                  <w:pPr>
                    <w:adjustRightInd w:val="0"/>
                    <w:snapToGrid w:val="0"/>
                    <w:jc w:val="center"/>
                    <w:rPr>
                      <w:szCs w:val="21"/>
                    </w:rPr>
                  </w:pPr>
                </w:p>
              </w:tc>
              <w:tc>
                <w:tcPr>
                  <w:tcW w:w="1206" w:type="dxa"/>
                  <w:vAlign w:val="center"/>
                </w:tcPr>
                <w:p w14:paraId="4A109CBB" w14:textId="690A50DB" w:rsidR="005A1FA5" w:rsidRPr="001507D1" w:rsidRDefault="005A1FA5" w:rsidP="00372F64">
                  <w:pPr>
                    <w:adjustRightInd w:val="0"/>
                    <w:snapToGrid w:val="0"/>
                    <w:jc w:val="center"/>
                    <w:rPr>
                      <w:szCs w:val="21"/>
                    </w:rPr>
                  </w:pPr>
                  <w:r w:rsidRPr="001507D1">
                    <w:rPr>
                      <w:rFonts w:hint="eastAsia"/>
                      <w:szCs w:val="21"/>
                    </w:rPr>
                    <w:t>6.28</w:t>
                  </w:r>
                  <w:r w:rsidRPr="001507D1">
                    <w:rPr>
                      <w:rFonts w:ascii="宋体" w:hAnsi="宋体" w:hint="eastAsia"/>
                      <w:szCs w:val="21"/>
                    </w:rPr>
                    <w:t>×</w:t>
                  </w:r>
                  <w:r w:rsidRPr="001507D1">
                    <w:rPr>
                      <w:szCs w:val="21"/>
                    </w:rPr>
                    <w:t>10</w:t>
                  </w:r>
                  <w:r w:rsidRPr="001507D1">
                    <w:rPr>
                      <w:szCs w:val="21"/>
                      <w:vertAlign w:val="superscript"/>
                    </w:rPr>
                    <w:t>4</w:t>
                  </w:r>
                </w:p>
              </w:tc>
              <w:tc>
                <w:tcPr>
                  <w:tcW w:w="1206" w:type="dxa"/>
                  <w:vAlign w:val="center"/>
                </w:tcPr>
                <w:p w14:paraId="7A5993DD" w14:textId="1154E28A" w:rsidR="005A1FA5" w:rsidRPr="001507D1" w:rsidRDefault="005A1FA5" w:rsidP="00372F64">
                  <w:pPr>
                    <w:adjustRightInd w:val="0"/>
                    <w:snapToGrid w:val="0"/>
                    <w:jc w:val="center"/>
                    <w:rPr>
                      <w:szCs w:val="21"/>
                    </w:rPr>
                  </w:pPr>
                  <w:r w:rsidRPr="001507D1">
                    <w:rPr>
                      <w:rFonts w:hint="eastAsia"/>
                      <w:szCs w:val="21"/>
                    </w:rPr>
                    <w:t>1.35</w:t>
                  </w:r>
                </w:p>
              </w:tc>
              <w:tc>
                <w:tcPr>
                  <w:tcW w:w="1206" w:type="dxa"/>
                  <w:vMerge/>
                  <w:vAlign w:val="center"/>
                </w:tcPr>
                <w:p w14:paraId="598A6EA2" w14:textId="77777777" w:rsidR="005A1FA5" w:rsidRPr="001507D1" w:rsidRDefault="005A1FA5" w:rsidP="00372F64">
                  <w:pPr>
                    <w:adjustRightInd w:val="0"/>
                    <w:snapToGrid w:val="0"/>
                    <w:jc w:val="center"/>
                    <w:rPr>
                      <w:szCs w:val="21"/>
                    </w:rPr>
                  </w:pPr>
                </w:p>
              </w:tc>
              <w:tc>
                <w:tcPr>
                  <w:tcW w:w="1206" w:type="dxa"/>
                  <w:vAlign w:val="center"/>
                </w:tcPr>
                <w:p w14:paraId="2EC325AD" w14:textId="5F40B4D4" w:rsidR="005A1FA5" w:rsidRPr="001507D1" w:rsidRDefault="005A1FA5" w:rsidP="00372F64">
                  <w:pPr>
                    <w:adjustRightInd w:val="0"/>
                    <w:snapToGrid w:val="0"/>
                    <w:jc w:val="center"/>
                    <w:rPr>
                      <w:szCs w:val="21"/>
                    </w:rPr>
                  </w:pPr>
                  <w:r w:rsidRPr="001507D1">
                    <w:rPr>
                      <w:rFonts w:hint="eastAsia"/>
                      <w:szCs w:val="21"/>
                    </w:rPr>
                    <w:t>8.48</w:t>
                  </w:r>
                  <w:r w:rsidRPr="001507D1">
                    <w:rPr>
                      <w:rFonts w:ascii="宋体" w:hAnsi="宋体" w:hint="eastAsia"/>
                      <w:szCs w:val="21"/>
                    </w:rPr>
                    <w:t>×</w:t>
                  </w:r>
                  <w:r w:rsidRPr="001507D1">
                    <w:rPr>
                      <w:szCs w:val="21"/>
                    </w:rPr>
                    <w:t>10</w:t>
                  </w:r>
                  <w:r w:rsidRPr="001507D1">
                    <w:rPr>
                      <w:szCs w:val="21"/>
                      <w:vertAlign w:val="superscript"/>
                    </w:rPr>
                    <w:t>-2</w:t>
                  </w:r>
                </w:p>
              </w:tc>
              <w:tc>
                <w:tcPr>
                  <w:tcW w:w="1206" w:type="dxa"/>
                  <w:vMerge/>
                  <w:vAlign w:val="center"/>
                </w:tcPr>
                <w:p w14:paraId="0F893C1C" w14:textId="77777777" w:rsidR="005A1FA5" w:rsidRPr="001507D1" w:rsidRDefault="005A1FA5" w:rsidP="00372F64">
                  <w:pPr>
                    <w:adjustRightInd w:val="0"/>
                    <w:snapToGrid w:val="0"/>
                    <w:jc w:val="center"/>
                    <w:rPr>
                      <w:szCs w:val="21"/>
                    </w:rPr>
                  </w:pPr>
                </w:p>
              </w:tc>
            </w:tr>
            <w:tr w:rsidR="001507D1" w:rsidRPr="001507D1" w14:paraId="596725A9" w14:textId="77777777" w:rsidTr="005A1FA5">
              <w:trPr>
                <w:jc w:val="center"/>
              </w:trPr>
              <w:tc>
                <w:tcPr>
                  <w:tcW w:w="1206" w:type="dxa"/>
                  <w:vMerge/>
                  <w:vAlign w:val="center"/>
                </w:tcPr>
                <w:p w14:paraId="3D389D9C" w14:textId="77777777" w:rsidR="005A1FA5" w:rsidRPr="001507D1" w:rsidRDefault="005A1FA5" w:rsidP="00372F64">
                  <w:pPr>
                    <w:adjustRightInd w:val="0"/>
                    <w:snapToGrid w:val="0"/>
                    <w:jc w:val="center"/>
                    <w:rPr>
                      <w:szCs w:val="21"/>
                    </w:rPr>
                  </w:pPr>
                </w:p>
              </w:tc>
              <w:tc>
                <w:tcPr>
                  <w:tcW w:w="1206" w:type="dxa"/>
                  <w:vMerge/>
                  <w:vAlign w:val="center"/>
                </w:tcPr>
                <w:p w14:paraId="40034E00" w14:textId="77777777" w:rsidR="005A1FA5" w:rsidRPr="001507D1" w:rsidRDefault="005A1FA5" w:rsidP="00372F64">
                  <w:pPr>
                    <w:adjustRightInd w:val="0"/>
                    <w:snapToGrid w:val="0"/>
                    <w:jc w:val="center"/>
                    <w:rPr>
                      <w:szCs w:val="21"/>
                    </w:rPr>
                  </w:pPr>
                </w:p>
              </w:tc>
              <w:tc>
                <w:tcPr>
                  <w:tcW w:w="1206" w:type="dxa"/>
                  <w:vAlign w:val="center"/>
                </w:tcPr>
                <w:p w14:paraId="59D43828" w14:textId="3232F58E" w:rsidR="005A1FA5" w:rsidRPr="001507D1" w:rsidRDefault="005A1FA5" w:rsidP="00372F64">
                  <w:pPr>
                    <w:adjustRightInd w:val="0"/>
                    <w:snapToGrid w:val="0"/>
                    <w:jc w:val="center"/>
                    <w:rPr>
                      <w:szCs w:val="21"/>
                    </w:rPr>
                  </w:pPr>
                  <w:r w:rsidRPr="001507D1">
                    <w:rPr>
                      <w:rFonts w:hint="eastAsia"/>
                      <w:szCs w:val="21"/>
                    </w:rPr>
                    <w:t>6.28</w:t>
                  </w:r>
                  <w:r w:rsidRPr="001507D1">
                    <w:rPr>
                      <w:rFonts w:ascii="宋体" w:hAnsi="宋体" w:hint="eastAsia"/>
                      <w:szCs w:val="21"/>
                    </w:rPr>
                    <w:t>×</w:t>
                  </w:r>
                  <w:r w:rsidRPr="001507D1">
                    <w:rPr>
                      <w:szCs w:val="21"/>
                    </w:rPr>
                    <w:t>10</w:t>
                  </w:r>
                  <w:r w:rsidRPr="001507D1">
                    <w:rPr>
                      <w:szCs w:val="21"/>
                      <w:vertAlign w:val="superscript"/>
                    </w:rPr>
                    <w:t>4</w:t>
                  </w:r>
                </w:p>
              </w:tc>
              <w:tc>
                <w:tcPr>
                  <w:tcW w:w="1206" w:type="dxa"/>
                  <w:vAlign w:val="center"/>
                </w:tcPr>
                <w:p w14:paraId="3D7B2E6C" w14:textId="018E84F8" w:rsidR="005A1FA5" w:rsidRPr="001507D1" w:rsidRDefault="005A1FA5" w:rsidP="00372F64">
                  <w:pPr>
                    <w:adjustRightInd w:val="0"/>
                    <w:snapToGrid w:val="0"/>
                    <w:jc w:val="center"/>
                    <w:rPr>
                      <w:szCs w:val="21"/>
                    </w:rPr>
                  </w:pPr>
                  <w:r w:rsidRPr="001507D1">
                    <w:rPr>
                      <w:rFonts w:hint="eastAsia"/>
                      <w:szCs w:val="21"/>
                    </w:rPr>
                    <w:t>1.30</w:t>
                  </w:r>
                </w:p>
              </w:tc>
              <w:tc>
                <w:tcPr>
                  <w:tcW w:w="1206" w:type="dxa"/>
                  <w:vMerge/>
                  <w:vAlign w:val="center"/>
                </w:tcPr>
                <w:p w14:paraId="39B0C18C" w14:textId="77777777" w:rsidR="005A1FA5" w:rsidRPr="001507D1" w:rsidRDefault="005A1FA5" w:rsidP="00372F64">
                  <w:pPr>
                    <w:adjustRightInd w:val="0"/>
                    <w:snapToGrid w:val="0"/>
                    <w:jc w:val="center"/>
                    <w:rPr>
                      <w:szCs w:val="21"/>
                    </w:rPr>
                  </w:pPr>
                </w:p>
              </w:tc>
              <w:tc>
                <w:tcPr>
                  <w:tcW w:w="1206" w:type="dxa"/>
                  <w:vAlign w:val="center"/>
                </w:tcPr>
                <w:p w14:paraId="4CFDE94E" w14:textId="7A9CFE4D" w:rsidR="005A1FA5" w:rsidRPr="001507D1" w:rsidRDefault="005A1FA5" w:rsidP="00372F64">
                  <w:pPr>
                    <w:adjustRightInd w:val="0"/>
                    <w:snapToGrid w:val="0"/>
                    <w:jc w:val="center"/>
                    <w:rPr>
                      <w:szCs w:val="21"/>
                    </w:rPr>
                  </w:pPr>
                  <w:r w:rsidRPr="001507D1">
                    <w:rPr>
                      <w:rFonts w:hint="eastAsia"/>
                      <w:szCs w:val="21"/>
                    </w:rPr>
                    <w:t>8.16</w:t>
                  </w:r>
                  <w:r w:rsidRPr="001507D1">
                    <w:rPr>
                      <w:rFonts w:ascii="宋体" w:hAnsi="宋体" w:hint="eastAsia"/>
                      <w:szCs w:val="21"/>
                    </w:rPr>
                    <w:t>×</w:t>
                  </w:r>
                  <w:r w:rsidRPr="001507D1">
                    <w:rPr>
                      <w:szCs w:val="21"/>
                    </w:rPr>
                    <w:t>10</w:t>
                  </w:r>
                  <w:r w:rsidRPr="001507D1">
                    <w:rPr>
                      <w:szCs w:val="21"/>
                      <w:vertAlign w:val="superscript"/>
                    </w:rPr>
                    <w:t>-2</w:t>
                  </w:r>
                </w:p>
              </w:tc>
              <w:tc>
                <w:tcPr>
                  <w:tcW w:w="1206" w:type="dxa"/>
                  <w:vMerge/>
                  <w:vAlign w:val="center"/>
                </w:tcPr>
                <w:p w14:paraId="43EC402F" w14:textId="77777777" w:rsidR="005A1FA5" w:rsidRPr="001507D1" w:rsidRDefault="005A1FA5" w:rsidP="00372F64">
                  <w:pPr>
                    <w:adjustRightInd w:val="0"/>
                    <w:snapToGrid w:val="0"/>
                    <w:jc w:val="center"/>
                    <w:rPr>
                      <w:szCs w:val="21"/>
                    </w:rPr>
                  </w:pPr>
                </w:p>
              </w:tc>
            </w:tr>
            <w:tr w:rsidR="001507D1" w:rsidRPr="001507D1" w14:paraId="4E096591" w14:textId="77777777" w:rsidTr="005A1FA5">
              <w:trPr>
                <w:jc w:val="center"/>
              </w:trPr>
              <w:tc>
                <w:tcPr>
                  <w:tcW w:w="1206" w:type="dxa"/>
                  <w:vMerge w:val="restart"/>
                  <w:vAlign w:val="center"/>
                </w:tcPr>
                <w:p w14:paraId="651CB562" w14:textId="2D91E71C" w:rsidR="005A1FA5" w:rsidRPr="001507D1" w:rsidRDefault="005A1FA5" w:rsidP="00372F64">
                  <w:pPr>
                    <w:adjustRightInd w:val="0"/>
                    <w:snapToGrid w:val="0"/>
                    <w:jc w:val="center"/>
                    <w:rPr>
                      <w:szCs w:val="21"/>
                    </w:rPr>
                  </w:pPr>
                  <w:r w:rsidRPr="001507D1">
                    <w:rPr>
                      <w:rFonts w:hint="eastAsia"/>
                      <w:szCs w:val="21"/>
                    </w:rPr>
                    <w:t>2018.3.28</w:t>
                  </w:r>
                </w:p>
              </w:tc>
              <w:tc>
                <w:tcPr>
                  <w:tcW w:w="1206" w:type="dxa"/>
                  <w:vMerge w:val="restart"/>
                  <w:vAlign w:val="center"/>
                </w:tcPr>
                <w:p w14:paraId="19676D82" w14:textId="513BEB49" w:rsidR="005A1FA5" w:rsidRPr="001507D1" w:rsidRDefault="005A1FA5" w:rsidP="00372F64">
                  <w:pPr>
                    <w:adjustRightInd w:val="0"/>
                    <w:snapToGrid w:val="0"/>
                    <w:jc w:val="center"/>
                    <w:rPr>
                      <w:szCs w:val="21"/>
                    </w:rPr>
                  </w:pPr>
                  <w:r w:rsidRPr="001507D1">
                    <w:rPr>
                      <w:rFonts w:hint="eastAsia"/>
                      <w:szCs w:val="21"/>
                    </w:rPr>
                    <w:t>喷漆废气处理设施出口</w:t>
                  </w:r>
                  <w:r w:rsidRPr="001507D1">
                    <w:rPr>
                      <w:rFonts w:hint="eastAsia"/>
                      <w:szCs w:val="21"/>
                    </w:rPr>
                    <w:t>8#</w:t>
                  </w:r>
                </w:p>
              </w:tc>
              <w:tc>
                <w:tcPr>
                  <w:tcW w:w="1206" w:type="dxa"/>
                  <w:vAlign w:val="center"/>
                </w:tcPr>
                <w:p w14:paraId="2FE0E633" w14:textId="75E268A6" w:rsidR="005A1FA5" w:rsidRPr="001507D1" w:rsidRDefault="005A1FA5" w:rsidP="00372F64">
                  <w:pPr>
                    <w:adjustRightInd w:val="0"/>
                    <w:snapToGrid w:val="0"/>
                    <w:jc w:val="center"/>
                    <w:rPr>
                      <w:szCs w:val="21"/>
                    </w:rPr>
                  </w:pPr>
                  <w:r w:rsidRPr="001507D1">
                    <w:rPr>
                      <w:rFonts w:hint="eastAsia"/>
                      <w:szCs w:val="21"/>
                    </w:rPr>
                    <w:t>6.50</w:t>
                  </w:r>
                  <w:r w:rsidRPr="001507D1">
                    <w:rPr>
                      <w:rFonts w:ascii="宋体" w:hAnsi="宋体" w:hint="eastAsia"/>
                      <w:szCs w:val="21"/>
                    </w:rPr>
                    <w:t>×</w:t>
                  </w:r>
                  <w:r w:rsidRPr="001507D1">
                    <w:rPr>
                      <w:szCs w:val="21"/>
                    </w:rPr>
                    <w:t>10</w:t>
                  </w:r>
                  <w:r w:rsidRPr="001507D1">
                    <w:rPr>
                      <w:szCs w:val="21"/>
                      <w:vertAlign w:val="superscript"/>
                    </w:rPr>
                    <w:t>4</w:t>
                  </w:r>
                </w:p>
              </w:tc>
              <w:tc>
                <w:tcPr>
                  <w:tcW w:w="1206" w:type="dxa"/>
                  <w:vAlign w:val="center"/>
                </w:tcPr>
                <w:p w14:paraId="61EC016D" w14:textId="4BE0CE69" w:rsidR="005A1FA5" w:rsidRPr="001507D1" w:rsidRDefault="005A1FA5" w:rsidP="00372F64">
                  <w:pPr>
                    <w:adjustRightInd w:val="0"/>
                    <w:snapToGrid w:val="0"/>
                    <w:jc w:val="center"/>
                    <w:rPr>
                      <w:szCs w:val="21"/>
                    </w:rPr>
                  </w:pPr>
                  <w:r w:rsidRPr="001507D1">
                    <w:rPr>
                      <w:rFonts w:hint="eastAsia"/>
                      <w:szCs w:val="21"/>
                    </w:rPr>
                    <w:t>1.37</w:t>
                  </w:r>
                </w:p>
              </w:tc>
              <w:tc>
                <w:tcPr>
                  <w:tcW w:w="1206" w:type="dxa"/>
                  <w:vMerge w:val="restart"/>
                  <w:vAlign w:val="center"/>
                </w:tcPr>
                <w:p w14:paraId="35FF96B4" w14:textId="3FD47172" w:rsidR="005A1FA5" w:rsidRPr="001507D1" w:rsidRDefault="005A1FA5" w:rsidP="00372F64">
                  <w:pPr>
                    <w:adjustRightInd w:val="0"/>
                    <w:snapToGrid w:val="0"/>
                    <w:jc w:val="center"/>
                    <w:rPr>
                      <w:szCs w:val="21"/>
                    </w:rPr>
                  </w:pPr>
                  <w:r w:rsidRPr="001507D1">
                    <w:rPr>
                      <w:rFonts w:hint="eastAsia"/>
                      <w:szCs w:val="21"/>
                    </w:rPr>
                    <w:t>1.47</w:t>
                  </w:r>
                </w:p>
              </w:tc>
              <w:tc>
                <w:tcPr>
                  <w:tcW w:w="1206" w:type="dxa"/>
                  <w:vAlign w:val="center"/>
                </w:tcPr>
                <w:p w14:paraId="294544A5" w14:textId="7A8F2A7A" w:rsidR="005A1FA5" w:rsidRPr="001507D1" w:rsidRDefault="005A1FA5" w:rsidP="00372F64">
                  <w:pPr>
                    <w:adjustRightInd w:val="0"/>
                    <w:snapToGrid w:val="0"/>
                    <w:jc w:val="center"/>
                    <w:rPr>
                      <w:szCs w:val="21"/>
                    </w:rPr>
                  </w:pPr>
                  <w:r w:rsidRPr="001507D1">
                    <w:rPr>
                      <w:rFonts w:hint="eastAsia"/>
                      <w:szCs w:val="21"/>
                    </w:rPr>
                    <w:t>8.90</w:t>
                  </w:r>
                  <w:r w:rsidRPr="001507D1">
                    <w:rPr>
                      <w:rFonts w:ascii="宋体" w:hAnsi="宋体" w:hint="eastAsia"/>
                      <w:szCs w:val="21"/>
                    </w:rPr>
                    <w:t>×</w:t>
                  </w:r>
                  <w:r w:rsidRPr="001507D1">
                    <w:rPr>
                      <w:szCs w:val="21"/>
                    </w:rPr>
                    <w:t>10</w:t>
                  </w:r>
                  <w:r w:rsidRPr="001507D1">
                    <w:rPr>
                      <w:szCs w:val="21"/>
                      <w:vertAlign w:val="superscript"/>
                    </w:rPr>
                    <w:t>-2</w:t>
                  </w:r>
                </w:p>
              </w:tc>
              <w:tc>
                <w:tcPr>
                  <w:tcW w:w="1206" w:type="dxa"/>
                  <w:vMerge w:val="restart"/>
                  <w:vAlign w:val="center"/>
                </w:tcPr>
                <w:p w14:paraId="61672BD5" w14:textId="6D9C30D4" w:rsidR="005A1FA5" w:rsidRPr="001507D1" w:rsidRDefault="005A1FA5" w:rsidP="00372F64">
                  <w:pPr>
                    <w:adjustRightInd w:val="0"/>
                    <w:snapToGrid w:val="0"/>
                    <w:jc w:val="center"/>
                    <w:rPr>
                      <w:szCs w:val="21"/>
                    </w:rPr>
                  </w:pPr>
                  <w:r w:rsidRPr="001507D1">
                    <w:rPr>
                      <w:rFonts w:hint="eastAsia"/>
                      <w:szCs w:val="21"/>
                    </w:rPr>
                    <w:t>9.56</w:t>
                  </w:r>
                  <w:r w:rsidRPr="001507D1">
                    <w:rPr>
                      <w:rFonts w:ascii="宋体" w:hAnsi="宋体" w:hint="eastAsia"/>
                      <w:szCs w:val="21"/>
                    </w:rPr>
                    <w:t>×</w:t>
                  </w:r>
                  <w:r w:rsidRPr="001507D1">
                    <w:rPr>
                      <w:szCs w:val="21"/>
                    </w:rPr>
                    <w:t>10</w:t>
                  </w:r>
                  <w:r w:rsidRPr="001507D1">
                    <w:rPr>
                      <w:szCs w:val="21"/>
                      <w:vertAlign w:val="superscript"/>
                    </w:rPr>
                    <w:t>-2</w:t>
                  </w:r>
                </w:p>
              </w:tc>
            </w:tr>
            <w:tr w:rsidR="001507D1" w:rsidRPr="001507D1" w14:paraId="448513E0" w14:textId="77777777" w:rsidTr="005A1FA5">
              <w:trPr>
                <w:jc w:val="center"/>
              </w:trPr>
              <w:tc>
                <w:tcPr>
                  <w:tcW w:w="1206" w:type="dxa"/>
                  <w:vMerge/>
                  <w:vAlign w:val="center"/>
                </w:tcPr>
                <w:p w14:paraId="598A47B0" w14:textId="77777777" w:rsidR="005A1FA5" w:rsidRPr="001507D1" w:rsidRDefault="005A1FA5" w:rsidP="00372F64">
                  <w:pPr>
                    <w:adjustRightInd w:val="0"/>
                    <w:snapToGrid w:val="0"/>
                    <w:jc w:val="center"/>
                    <w:rPr>
                      <w:szCs w:val="21"/>
                    </w:rPr>
                  </w:pPr>
                </w:p>
              </w:tc>
              <w:tc>
                <w:tcPr>
                  <w:tcW w:w="1206" w:type="dxa"/>
                  <w:vMerge/>
                  <w:vAlign w:val="center"/>
                </w:tcPr>
                <w:p w14:paraId="28ED06E0" w14:textId="77777777" w:rsidR="005A1FA5" w:rsidRPr="001507D1" w:rsidRDefault="005A1FA5" w:rsidP="00372F64">
                  <w:pPr>
                    <w:adjustRightInd w:val="0"/>
                    <w:snapToGrid w:val="0"/>
                    <w:jc w:val="center"/>
                    <w:rPr>
                      <w:szCs w:val="21"/>
                    </w:rPr>
                  </w:pPr>
                </w:p>
              </w:tc>
              <w:tc>
                <w:tcPr>
                  <w:tcW w:w="1206" w:type="dxa"/>
                  <w:vAlign w:val="center"/>
                </w:tcPr>
                <w:p w14:paraId="282D9458" w14:textId="1BDFCA88" w:rsidR="005A1FA5" w:rsidRPr="001507D1" w:rsidRDefault="005A1FA5" w:rsidP="00372F64">
                  <w:pPr>
                    <w:adjustRightInd w:val="0"/>
                    <w:snapToGrid w:val="0"/>
                    <w:jc w:val="center"/>
                    <w:rPr>
                      <w:szCs w:val="21"/>
                    </w:rPr>
                  </w:pPr>
                  <w:r w:rsidRPr="001507D1">
                    <w:rPr>
                      <w:rFonts w:hint="eastAsia"/>
                      <w:szCs w:val="21"/>
                    </w:rPr>
                    <w:t>6.50</w:t>
                  </w:r>
                  <w:r w:rsidRPr="001507D1">
                    <w:rPr>
                      <w:rFonts w:ascii="宋体" w:hAnsi="宋体" w:hint="eastAsia"/>
                      <w:szCs w:val="21"/>
                    </w:rPr>
                    <w:t>×</w:t>
                  </w:r>
                  <w:r w:rsidRPr="001507D1">
                    <w:rPr>
                      <w:szCs w:val="21"/>
                    </w:rPr>
                    <w:t>10</w:t>
                  </w:r>
                  <w:r w:rsidRPr="001507D1">
                    <w:rPr>
                      <w:szCs w:val="21"/>
                      <w:vertAlign w:val="superscript"/>
                    </w:rPr>
                    <w:t>4</w:t>
                  </w:r>
                </w:p>
              </w:tc>
              <w:tc>
                <w:tcPr>
                  <w:tcW w:w="1206" w:type="dxa"/>
                  <w:vAlign w:val="center"/>
                </w:tcPr>
                <w:p w14:paraId="77A0CD0E" w14:textId="707BA1D3" w:rsidR="005A1FA5" w:rsidRPr="001507D1" w:rsidRDefault="005A1FA5" w:rsidP="00372F64">
                  <w:pPr>
                    <w:adjustRightInd w:val="0"/>
                    <w:snapToGrid w:val="0"/>
                    <w:jc w:val="center"/>
                    <w:rPr>
                      <w:szCs w:val="21"/>
                    </w:rPr>
                  </w:pPr>
                  <w:r w:rsidRPr="001507D1">
                    <w:rPr>
                      <w:rFonts w:hint="eastAsia"/>
                      <w:szCs w:val="21"/>
                    </w:rPr>
                    <w:t>1.47</w:t>
                  </w:r>
                </w:p>
              </w:tc>
              <w:tc>
                <w:tcPr>
                  <w:tcW w:w="1206" w:type="dxa"/>
                  <w:vMerge/>
                  <w:vAlign w:val="center"/>
                </w:tcPr>
                <w:p w14:paraId="6EE79129" w14:textId="77777777" w:rsidR="005A1FA5" w:rsidRPr="001507D1" w:rsidRDefault="005A1FA5" w:rsidP="00372F64">
                  <w:pPr>
                    <w:adjustRightInd w:val="0"/>
                    <w:snapToGrid w:val="0"/>
                    <w:jc w:val="center"/>
                    <w:rPr>
                      <w:szCs w:val="21"/>
                    </w:rPr>
                  </w:pPr>
                </w:p>
              </w:tc>
              <w:tc>
                <w:tcPr>
                  <w:tcW w:w="1206" w:type="dxa"/>
                  <w:vAlign w:val="center"/>
                </w:tcPr>
                <w:p w14:paraId="44B8D47F" w14:textId="74D31702" w:rsidR="005A1FA5" w:rsidRPr="001507D1" w:rsidRDefault="005A1FA5" w:rsidP="00372F64">
                  <w:pPr>
                    <w:adjustRightInd w:val="0"/>
                    <w:snapToGrid w:val="0"/>
                    <w:jc w:val="center"/>
                    <w:rPr>
                      <w:szCs w:val="21"/>
                    </w:rPr>
                  </w:pPr>
                  <w:r w:rsidRPr="001507D1">
                    <w:rPr>
                      <w:rFonts w:hint="eastAsia"/>
                      <w:szCs w:val="21"/>
                    </w:rPr>
                    <w:t>9.56</w:t>
                  </w:r>
                  <w:r w:rsidRPr="001507D1">
                    <w:rPr>
                      <w:rFonts w:ascii="宋体" w:hAnsi="宋体" w:hint="eastAsia"/>
                      <w:szCs w:val="21"/>
                    </w:rPr>
                    <w:t>×</w:t>
                  </w:r>
                  <w:r w:rsidRPr="001507D1">
                    <w:rPr>
                      <w:szCs w:val="21"/>
                    </w:rPr>
                    <w:t>10</w:t>
                  </w:r>
                  <w:r w:rsidRPr="001507D1">
                    <w:rPr>
                      <w:szCs w:val="21"/>
                      <w:vertAlign w:val="superscript"/>
                    </w:rPr>
                    <w:t>-2</w:t>
                  </w:r>
                </w:p>
              </w:tc>
              <w:tc>
                <w:tcPr>
                  <w:tcW w:w="1206" w:type="dxa"/>
                  <w:vMerge/>
                  <w:vAlign w:val="center"/>
                </w:tcPr>
                <w:p w14:paraId="01BCD6B2" w14:textId="77777777" w:rsidR="005A1FA5" w:rsidRPr="001507D1" w:rsidRDefault="005A1FA5" w:rsidP="00372F64">
                  <w:pPr>
                    <w:adjustRightInd w:val="0"/>
                    <w:snapToGrid w:val="0"/>
                    <w:jc w:val="center"/>
                    <w:rPr>
                      <w:szCs w:val="21"/>
                    </w:rPr>
                  </w:pPr>
                </w:p>
              </w:tc>
            </w:tr>
            <w:tr w:rsidR="001507D1" w:rsidRPr="001507D1" w14:paraId="412CDE75" w14:textId="77777777" w:rsidTr="005A1FA5">
              <w:trPr>
                <w:jc w:val="center"/>
              </w:trPr>
              <w:tc>
                <w:tcPr>
                  <w:tcW w:w="1206" w:type="dxa"/>
                  <w:vMerge/>
                  <w:vAlign w:val="center"/>
                </w:tcPr>
                <w:p w14:paraId="40584E78" w14:textId="77777777" w:rsidR="005A1FA5" w:rsidRPr="001507D1" w:rsidRDefault="005A1FA5" w:rsidP="00372F64">
                  <w:pPr>
                    <w:adjustRightInd w:val="0"/>
                    <w:snapToGrid w:val="0"/>
                    <w:jc w:val="center"/>
                    <w:rPr>
                      <w:szCs w:val="21"/>
                    </w:rPr>
                  </w:pPr>
                </w:p>
              </w:tc>
              <w:tc>
                <w:tcPr>
                  <w:tcW w:w="1206" w:type="dxa"/>
                  <w:vMerge/>
                  <w:vAlign w:val="center"/>
                </w:tcPr>
                <w:p w14:paraId="16C73720" w14:textId="77777777" w:rsidR="005A1FA5" w:rsidRPr="001507D1" w:rsidRDefault="005A1FA5" w:rsidP="00372F64">
                  <w:pPr>
                    <w:adjustRightInd w:val="0"/>
                    <w:snapToGrid w:val="0"/>
                    <w:jc w:val="center"/>
                    <w:rPr>
                      <w:szCs w:val="21"/>
                    </w:rPr>
                  </w:pPr>
                </w:p>
              </w:tc>
              <w:tc>
                <w:tcPr>
                  <w:tcW w:w="1206" w:type="dxa"/>
                  <w:vAlign w:val="center"/>
                </w:tcPr>
                <w:p w14:paraId="739A7ED2" w14:textId="3E44FD04" w:rsidR="005A1FA5" w:rsidRPr="001507D1" w:rsidRDefault="005A1FA5" w:rsidP="00372F64">
                  <w:pPr>
                    <w:adjustRightInd w:val="0"/>
                    <w:snapToGrid w:val="0"/>
                    <w:jc w:val="center"/>
                    <w:rPr>
                      <w:szCs w:val="21"/>
                    </w:rPr>
                  </w:pPr>
                  <w:r w:rsidRPr="001507D1">
                    <w:rPr>
                      <w:rFonts w:hint="eastAsia"/>
                      <w:szCs w:val="21"/>
                    </w:rPr>
                    <w:t>6.51</w:t>
                  </w:r>
                  <w:r w:rsidRPr="001507D1">
                    <w:rPr>
                      <w:rFonts w:ascii="宋体" w:hAnsi="宋体" w:hint="eastAsia"/>
                      <w:szCs w:val="21"/>
                    </w:rPr>
                    <w:t>×</w:t>
                  </w:r>
                  <w:r w:rsidRPr="001507D1">
                    <w:rPr>
                      <w:szCs w:val="21"/>
                    </w:rPr>
                    <w:t>10</w:t>
                  </w:r>
                  <w:r w:rsidRPr="001507D1">
                    <w:rPr>
                      <w:szCs w:val="21"/>
                      <w:vertAlign w:val="superscript"/>
                    </w:rPr>
                    <w:t>4</w:t>
                  </w:r>
                </w:p>
              </w:tc>
              <w:tc>
                <w:tcPr>
                  <w:tcW w:w="1206" w:type="dxa"/>
                  <w:vAlign w:val="center"/>
                </w:tcPr>
                <w:p w14:paraId="090020F9" w14:textId="007772AE" w:rsidR="005A1FA5" w:rsidRPr="001507D1" w:rsidRDefault="005A1FA5" w:rsidP="00372F64">
                  <w:pPr>
                    <w:adjustRightInd w:val="0"/>
                    <w:snapToGrid w:val="0"/>
                    <w:jc w:val="center"/>
                    <w:rPr>
                      <w:szCs w:val="21"/>
                    </w:rPr>
                  </w:pPr>
                  <w:r w:rsidRPr="001507D1">
                    <w:rPr>
                      <w:rFonts w:hint="eastAsia"/>
                      <w:szCs w:val="21"/>
                    </w:rPr>
                    <w:t>1.39</w:t>
                  </w:r>
                </w:p>
              </w:tc>
              <w:tc>
                <w:tcPr>
                  <w:tcW w:w="1206" w:type="dxa"/>
                  <w:vMerge/>
                  <w:vAlign w:val="center"/>
                </w:tcPr>
                <w:p w14:paraId="64FDAC79" w14:textId="77777777" w:rsidR="005A1FA5" w:rsidRPr="001507D1" w:rsidRDefault="005A1FA5" w:rsidP="00372F64">
                  <w:pPr>
                    <w:adjustRightInd w:val="0"/>
                    <w:snapToGrid w:val="0"/>
                    <w:jc w:val="center"/>
                    <w:rPr>
                      <w:szCs w:val="21"/>
                    </w:rPr>
                  </w:pPr>
                </w:p>
              </w:tc>
              <w:tc>
                <w:tcPr>
                  <w:tcW w:w="1206" w:type="dxa"/>
                  <w:vAlign w:val="center"/>
                </w:tcPr>
                <w:p w14:paraId="72CE8AC0" w14:textId="05026BEF" w:rsidR="005A1FA5" w:rsidRPr="001507D1" w:rsidRDefault="005A1FA5" w:rsidP="00372F64">
                  <w:pPr>
                    <w:adjustRightInd w:val="0"/>
                    <w:snapToGrid w:val="0"/>
                    <w:jc w:val="center"/>
                    <w:rPr>
                      <w:szCs w:val="21"/>
                    </w:rPr>
                  </w:pPr>
                  <w:r w:rsidRPr="001507D1">
                    <w:rPr>
                      <w:rFonts w:hint="eastAsia"/>
                      <w:szCs w:val="21"/>
                    </w:rPr>
                    <w:t>9.05</w:t>
                  </w:r>
                  <w:r w:rsidRPr="001507D1">
                    <w:rPr>
                      <w:rFonts w:ascii="宋体" w:hAnsi="宋体" w:hint="eastAsia"/>
                      <w:szCs w:val="21"/>
                    </w:rPr>
                    <w:t>×</w:t>
                  </w:r>
                  <w:r w:rsidRPr="001507D1">
                    <w:rPr>
                      <w:szCs w:val="21"/>
                    </w:rPr>
                    <w:t>10</w:t>
                  </w:r>
                  <w:r w:rsidRPr="001507D1">
                    <w:rPr>
                      <w:szCs w:val="21"/>
                      <w:vertAlign w:val="superscript"/>
                    </w:rPr>
                    <w:t>-2</w:t>
                  </w:r>
                </w:p>
              </w:tc>
              <w:tc>
                <w:tcPr>
                  <w:tcW w:w="1206" w:type="dxa"/>
                  <w:vMerge/>
                  <w:vAlign w:val="center"/>
                </w:tcPr>
                <w:p w14:paraId="78ADDE0F" w14:textId="77777777" w:rsidR="005A1FA5" w:rsidRPr="001507D1" w:rsidRDefault="005A1FA5" w:rsidP="00372F64">
                  <w:pPr>
                    <w:adjustRightInd w:val="0"/>
                    <w:snapToGrid w:val="0"/>
                    <w:jc w:val="center"/>
                    <w:rPr>
                      <w:szCs w:val="21"/>
                    </w:rPr>
                  </w:pPr>
                </w:p>
              </w:tc>
            </w:tr>
            <w:tr w:rsidR="001507D1" w:rsidRPr="001507D1" w14:paraId="6B3346DB" w14:textId="77777777" w:rsidTr="005A1FA5">
              <w:trPr>
                <w:jc w:val="center"/>
              </w:trPr>
              <w:tc>
                <w:tcPr>
                  <w:tcW w:w="2412" w:type="dxa"/>
                  <w:gridSpan w:val="2"/>
                  <w:vAlign w:val="center"/>
                </w:tcPr>
                <w:p w14:paraId="3EDD423D" w14:textId="6D4894AE" w:rsidR="005A1FA5" w:rsidRPr="001507D1" w:rsidRDefault="005A1FA5" w:rsidP="00372F64">
                  <w:pPr>
                    <w:adjustRightInd w:val="0"/>
                    <w:snapToGrid w:val="0"/>
                    <w:jc w:val="center"/>
                    <w:rPr>
                      <w:szCs w:val="21"/>
                    </w:rPr>
                  </w:pPr>
                  <w:r w:rsidRPr="001507D1">
                    <w:rPr>
                      <w:rFonts w:hint="eastAsia"/>
                      <w:szCs w:val="21"/>
                    </w:rPr>
                    <w:t>执行标准</w:t>
                  </w:r>
                </w:p>
              </w:tc>
              <w:tc>
                <w:tcPr>
                  <w:tcW w:w="6030" w:type="dxa"/>
                  <w:gridSpan w:val="5"/>
                  <w:vAlign w:val="center"/>
                </w:tcPr>
                <w:p w14:paraId="5148A6C9" w14:textId="5F4FF81A" w:rsidR="005A1FA5" w:rsidRPr="001507D1" w:rsidRDefault="005A1FA5" w:rsidP="00372F64">
                  <w:pPr>
                    <w:adjustRightInd w:val="0"/>
                    <w:snapToGrid w:val="0"/>
                    <w:jc w:val="center"/>
                    <w:rPr>
                      <w:szCs w:val="21"/>
                    </w:rPr>
                  </w:pPr>
                  <w:r w:rsidRPr="001507D1">
                    <w:rPr>
                      <w:rFonts w:hint="eastAsia"/>
                      <w:szCs w:val="21"/>
                    </w:rPr>
                    <w:t>非甲烷总烃最高允许排放浓度为</w:t>
                  </w:r>
                  <w:r w:rsidR="00085C41" w:rsidRPr="001507D1">
                    <w:rPr>
                      <w:rFonts w:hint="eastAsia"/>
                      <w:szCs w:val="21"/>
                    </w:rPr>
                    <w:t>6</w:t>
                  </w:r>
                  <w:r w:rsidRPr="001507D1">
                    <w:rPr>
                      <w:rFonts w:hint="eastAsia"/>
                      <w:szCs w:val="21"/>
                    </w:rPr>
                    <w:t>0mg</w:t>
                  </w:r>
                  <w:r w:rsidRPr="001507D1">
                    <w:rPr>
                      <w:szCs w:val="21"/>
                    </w:rPr>
                    <w:t>/m</w:t>
                  </w:r>
                  <w:r w:rsidRPr="001507D1">
                    <w:rPr>
                      <w:rFonts w:hint="eastAsia"/>
                      <w:szCs w:val="21"/>
                      <w:vertAlign w:val="superscript"/>
                    </w:rPr>
                    <w:t>3</w:t>
                  </w:r>
                </w:p>
              </w:tc>
            </w:tr>
            <w:tr w:rsidR="001507D1" w:rsidRPr="001507D1" w14:paraId="4DAE031E" w14:textId="77777777" w:rsidTr="005A1FA5">
              <w:trPr>
                <w:jc w:val="center"/>
              </w:trPr>
              <w:tc>
                <w:tcPr>
                  <w:tcW w:w="2412" w:type="dxa"/>
                  <w:gridSpan w:val="2"/>
                  <w:vAlign w:val="center"/>
                </w:tcPr>
                <w:p w14:paraId="3AD3A7B0" w14:textId="2E4D1068" w:rsidR="005A1FA5" w:rsidRPr="001507D1" w:rsidRDefault="005A1FA5" w:rsidP="00372F64">
                  <w:pPr>
                    <w:adjustRightInd w:val="0"/>
                    <w:snapToGrid w:val="0"/>
                    <w:jc w:val="center"/>
                    <w:rPr>
                      <w:szCs w:val="21"/>
                    </w:rPr>
                  </w:pPr>
                  <w:r w:rsidRPr="001507D1">
                    <w:rPr>
                      <w:rFonts w:hint="eastAsia"/>
                      <w:szCs w:val="21"/>
                    </w:rPr>
                    <w:t>达标情况</w:t>
                  </w:r>
                </w:p>
              </w:tc>
              <w:tc>
                <w:tcPr>
                  <w:tcW w:w="6030" w:type="dxa"/>
                  <w:gridSpan w:val="5"/>
                  <w:vAlign w:val="center"/>
                </w:tcPr>
                <w:p w14:paraId="07547235" w14:textId="30CA870F" w:rsidR="005A1FA5" w:rsidRPr="001507D1" w:rsidRDefault="005A1FA5" w:rsidP="00372F64">
                  <w:pPr>
                    <w:adjustRightInd w:val="0"/>
                    <w:snapToGrid w:val="0"/>
                    <w:jc w:val="center"/>
                    <w:rPr>
                      <w:szCs w:val="21"/>
                    </w:rPr>
                  </w:pPr>
                  <w:r w:rsidRPr="001507D1">
                    <w:rPr>
                      <w:rFonts w:hint="eastAsia"/>
                      <w:szCs w:val="21"/>
                    </w:rPr>
                    <w:t>达标</w:t>
                  </w:r>
                </w:p>
              </w:tc>
            </w:tr>
          </w:tbl>
          <w:p w14:paraId="5473A0FB" w14:textId="11725C70" w:rsidR="005A1FA5" w:rsidRPr="001507D1" w:rsidRDefault="005A1FA5" w:rsidP="005A1FA5">
            <w:pPr>
              <w:adjustRightInd w:val="0"/>
              <w:snapToGrid w:val="0"/>
              <w:jc w:val="center"/>
              <w:rPr>
                <w:b/>
                <w:szCs w:val="21"/>
              </w:rPr>
            </w:pPr>
            <w:r w:rsidRPr="001507D1">
              <w:rPr>
                <w:b/>
                <w:szCs w:val="21"/>
              </w:rPr>
              <w:t>表</w:t>
            </w:r>
            <w:r w:rsidRPr="001507D1">
              <w:rPr>
                <w:b/>
                <w:szCs w:val="21"/>
              </w:rPr>
              <w:t>1-</w:t>
            </w:r>
            <w:r w:rsidRPr="001507D1">
              <w:rPr>
                <w:rFonts w:hint="eastAsia"/>
                <w:b/>
                <w:szCs w:val="21"/>
              </w:rPr>
              <w:t>2</w:t>
            </w:r>
            <w:r w:rsidR="007C6078" w:rsidRPr="001507D1">
              <w:rPr>
                <w:rFonts w:hint="eastAsia"/>
                <w:b/>
                <w:szCs w:val="21"/>
              </w:rPr>
              <w:t>5</w:t>
            </w:r>
            <w:r w:rsidRPr="001507D1">
              <w:rPr>
                <w:b/>
                <w:szCs w:val="21"/>
              </w:rPr>
              <w:t xml:space="preserve">   </w:t>
            </w:r>
            <w:r w:rsidRPr="001507D1">
              <w:rPr>
                <w:rFonts w:hint="eastAsia"/>
                <w:b/>
                <w:szCs w:val="21"/>
              </w:rPr>
              <w:t>晾干废气监测结果汇总（非甲烷总烃）</w:t>
            </w:r>
          </w:p>
          <w:tbl>
            <w:tblPr>
              <w:tblStyle w:val="afffc"/>
              <w:tblW w:w="0" w:type="auto"/>
              <w:jc w:val="center"/>
              <w:tblLook w:val="04A0" w:firstRow="1" w:lastRow="0" w:firstColumn="1" w:lastColumn="0" w:noHBand="0" w:noVBand="1"/>
            </w:tblPr>
            <w:tblGrid>
              <w:gridCol w:w="1206"/>
              <w:gridCol w:w="1206"/>
              <w:gridCol w:w="1206"/>
              <w:gridCol w:w="1206"/>
              <w:gridCol w:w="1206"/>
              <w:gridCol w:w="1206"/>
              <w:gridCol w:w="1206"/>
            </w:tblGrid>
            <w:tr w:rsidR="001507D1" w:rsidRPr="001507D1" w14:paraId="38A7AA53" w14:textId="77777777" w:rsidTr="005A1FA5">
              <w:trPr>
                <w:jc w:val="center"/>
              </w:trPr>
              <w:tc>
                <w:tcPr>
                  <w:tcW w:w="1206" w:type="dxa"/>
                  <w:vAlign w:val="center"/>
                </w:tcPr>
                <w:p w14:paraId="72F3AFBF" w14:textId="77777777" w:rsidR="005A1FA5" w:rsidRPr="001507D1" w:rsidRDefault="005A1FA5" w:rsidP="005A1FA5">
                  <w:pPr>
                    <w:adjustRightInd w:val="0"/>
                    <w:snapToGrid w:val="0"/>
                    <w:jc w:val="center"/>
                    <w:rPr>
                      <w:szCs w:val="21"/>
                    </w:rPr>
                  </w:pPr>
                  <w:r w:rsidRPr="001507D1">
                    <w:rPr>
                      <w:rFonts w:hint="eastAsia"/>
                      <w:szCs w:val="21"/>
                    </w:rPr>
                    <w:t>监测日期</w:t>
                  </w:r>
                </w:p>
              </w:tc>
              <w:tc>
                <w:tcPr>
                  <w:tcW w:w="1206" w:type="dxa"/>
                  <w:vAlign w:val="center"/>
                </w:tcPr>
                <w:p w14:paraId="09AA282D" w14:textId="77777777" w:rsidR="005A1FA5" w:rsidRPr="001507D1" w:rsidRDefault="005A1FA5" w:rsidP="005A1FA5">
                  <w:pPr>
                    <w:adjustRightInd w:val="0"/>
                    <w:snapToGrid w:val="0"/>
                    <w:jc w:val="center"/>
                    <w:rPr>
                      <w:szCs w:val="21"/>
                    </w:rPr>
                  </w:pPr>
                  <w:r w:rsidRPr="001507D1">
                    <w:rPr>
                      <w:rFonts w:hint="eastAsia"/>
                      <w:szCs w:val="21"/>
                    </w:rPr>
                    <w:t>监测点位</w:t>
                  </w:r>
                </w:p>
              </w:tc>
              <w:tc>
                <w:tcPr>
                  <w:tcW w:w="1206" w:type="dxa"/>
                  <w:vAlign w:val="center"/>
                </w:tcPr>
                <w:p w14:paraId="5FD40E81" w14:textId="77777777" w:rsidR="005A1FA5" w:rsidRPr="001507D1" w:rsidRDefault="005A1FA5" w:rsidP="005A1FA5">
                  <w:pPr>
                    <w:adjustRightInd w:val="0"/>
                    <w:snapToGrid w:val="0"/>
                    <w:jc w:val="center"/>
                    <w:rPr>
                      <w:szCs w:val="21"/>
                    </w:rPr>
                  </w:pPr>
                  <w:r w:rsidRPr="001507D1">
                    <w:rPr>
                      <w:rFonts w:hint="eastAsia"/>
                      <w:szCs w:val="21"/>
                    </w:rPr>
                    <w:t>标态干气流量</w:t>
                  </w:r>
                  <w:r w:rsidRPr="001507D1">
                    <w:rPr>
                      <w:rFonts w:hint="eastAsia"/>
                      <w:szCs w:val="21"/>
                    </w:rPr>
                    <w:t>(</w:t>
                  </w:r>
                  <w:r w:rsidRPr="001507D1">
                    <w:rPr>
                      <w:szCs w:val="21"/>
                    </w:rPr>
                    <w:t>N</w:t>
                  </w:r>
                  <w:r w:rsidRPr="001507D1">
                    <w:rPr>
                      <w:rFonts w:hint="eastAsia"/>
                      <w:szCs w:val="21"/>
                    </w:rPr>
                    <w:t>d</w:t>
                  </w:r>
                  <w:r w:rsidRPr="001507D1">
                    <w:rPr>
                      <w:szCs w:val="21"/>
                    </w:rPr>
                    <w:t>m</w:t>
                  </w:r>
                  <w:r w:rsidRPr="001507D1">
                    <w:rPr>
                      <w:rFonts w:hint="eastAsia"/>
                      <w:szCs w:val="21"/>
                      <w:vertAlign w:val="superscript"/>
                    </w:rPr>
                    <w:t>3</w:t>
                  </w:r>
                  <w:r w:rsidRPr="001507D1">
                    <w:rPr>
                      <w:szCs w:val="21"/>
                    </w:rPr>
                    <w:t>/h)</w:t>
                  </w:r>
                </w:p>
              </w:tc>
              <w:tc>
                <w:tcPr>
                  <w:tcW w:w="1206" w:type="dxa"/>
                  <w:vAlign w:val="center"/>
                </w:tcPr>
                <w:p w14:paraId="653D41A1" w14:textId="77777777" w:rsidR="005A1FA5" w:rsidRPr="001507D1" w:rsidRDefault="005A1FA5" w:rsidP="005A1FA5">
                  <w:pPr>
                    <w:adjustRightInd w:val="0"/>
                    <w:snapToGrid w:val="0"/>
                    <w:jc w:val="center"/>
                    <w:rPr>
                      <w:szCs w:val="21"/>
                    </w:rPr>
                  </w:pPr>
                  <w:r w:rsidRPr="001507D1">
                    <w:rPr>
                      <w:rFonts w:hint="eastAsia"/>
                      <w:szCs w:val="21"/>
                    </w:rPr>
                    <w:t>排放浓度</w:t>
                  </w:r>
                  <w:r w:rsidRPr="001507D1">
                    <w:rPr>
                      <w:rFonts w:hint="eastAsia"/>
                      <w:szCs w:val="21"/>
                    </w:rPr>
                    <w:t>(</w:t>
                  </w:r>
                  <w:r w:rsidRPr="001507D1">
                    <w:rPr>
                      <w:szCs w:val="21"/>
                    </w:rPr>
                    <w:t>mg</w:t>
                  </w:r>
                  <w:r w:rsidRPr="001507D1">
                    <w:rPr>
                      <w:rFonts w:hint="eastAsia"/>
                      <w:szCs w:val="21"/>
                    </w:rPr>
                    <w:t>/m</w:t>
                  </w:r>
                  <w:r w:rsidRPr="001507D1">
                    <w:rPr>
                      <w:szCs w:val="21"/>
                      <w:vertAlign w:val="superscript"/>
                    </w:rPr>
                    <w:t>3</w:t>
                  </w:r>
                  <w:r w:rsidRPr="001507D1">
                    <w:rPr>
                      <w:szCs w:val="21"/>
                    </w:rPr>
                    <w:t>)</w:t>
                  </w:r>
                </w:p>
              </w:tc>
              <w:tc>
                <w:tcPr>
                  <w:tcW w:w="1206" w:type="dxa"/>
                  <w:vAlign w:val="center"/>
                </w:tcPr>
                <w:p w14:paraId="7A0BA45D" w14:textId="77777777" w:rsidR="005A1FA5" w:rsidRPr="001507D1" w:rsidRDefault="005A1FA5" w:rsidP="005A1FA5">
                  <w:pPr>
                    <w:adjustRightInd w:val="0"/>
                    <w:snapToGrid w:val="0"/>
                    <w:jc w:val="center"/>
                    <w:rPr>
                      <w:szCs w:val="21"/>
                    </w:rPr>
                  </w:pPr>
                  <w:r w:rsidRPr="001507D1">
                    <w:rPr>
                      <w:rFonts w:hint="eastAsia"/>
                      <w:szCs w:val="21"/>
                    </w:rPr>
                    <w:t>最大值</w:t>
                  </w:r>
                </w:p>
                <w:p w14:paraId="2BAD6CB0" w14:textId="77777777" w:rsidR="005A1FA5" w:rsidRPr="001507D1" w:rsidRDefault="005A1FA5" w:rsidP="005A1FA5">
                  <w:pPr>
                    <w:adjustRightInd w:val="0"/>
                    <w:snapToGrid w:val="0"/>
                    <w:jc w:val="center"/>
                    <w:rPr>
                      <w:szCs w:val="21"/>
                    </w:rPr>
                  </w:pPr>
                  <w:r w:rsidRPr="001507D1">
                    <w:rPr>
                      <w:rFonts w:hint="eastAsia"/>
                      <w:szCs w:val="21"/>
                    </w:rPr>
                    <w:t>(</w:t>
                  </w:r>
                  <w:r w:rsidRPr="001507D1">
                    <w:rPr>
                      <w:szCs w:val="21"/>
                    </w:rPr>
                    <w:t>mg/m</w:t>
                  </w:r>
                  <w:r w:rsidRPr="001507D1">
                    <w:rPr>
                      <w:rFonts w:hint="eastAsia"/>
                      <w:szCs w:val="21"/>
                      <w:vertAlign w:val="superscript"/>
                    </w:rPr>
                    <w:t>3</w:t>
                  </w:r>
                  <w:r w:rsidRPr="001507D1">
                    <w:rPr>
                      <w:szCs w:val="21"/>
                    </w:rPr>
                    <w:t>)</w:t>
                  </w:r>
                </w:p>
              </w:tc>
              <w:tc>
                <w:tcPr>
                  <w:tcW w:w="1206" w:type="dxa"/>
                  <w:vAlign w:val="center"/>
                </w:tcPr>
                <w:p w14:paraId="372F5ACE" w14:textId="77777777" w:rsidR="005A1FA5" w:rsidRPr="001507D1" w:rsidRDefault="005A1FA5" w:rsidP="005A1FA5">
                  <w:pPr>
                    <w:adjustRightInd w:val="0"/>
                    <w:snapToGrid w:val="0"/>
                    <w:jc w:val="center"/>
                    <w:rPr>
                      <w:szCs w:val="21"/>
                    </w:rPr>
                  </w:pPr>
                  <w:r w:rsidRPr="001507D1">
                    <w:rPr>
                      <w:rFonts w:hint="eastAsia"/>
                      <w:szCs w:val="21"/>
                    </w:rPr>
                    <w:t>排放速率</w:t>
                  </w:r>
                </w:p>
                <w:p w14:paraId="2EBB5386" w14:textId="77777777" w:rsidR="005A1FA5" w:rsidRPr="001507D1" w:rsidRDefault="005A1FA5" w:rsidP="005A1FA5">
                  <w:pPr>
                    <w:adjustRightInd w:val="0"/>
                    <w:snapToGrid w:val="0"/>
                    <w:jc w:val="center"/>
                    <w:rPr>
                      <w:szCs w:val="21"/>
                    </w:rPr>
                  </w:pPr>
                  <w:r w:rsidRPr="001507D1">
                    <w:rPr>
                      <w:rFonts w:hint="eastAsia"/>
                      <w:szCs w:val="21"/>
                    </w:rPr>
                    <w:t>(</w:t>
                  </w:r>
                  <w:r w:rsidRPr="001507D1">
                    <w:rPr>
                      <w:szCs w:val="21"/>
                    </w:rPr>
                    <w:t>kg</w:t>
                  </w:r>
                  <w:r w:rsidRPr="001507D1">
                    <w:rPr>
                      <w:rFonts w:hint="eastAsia"/>
                      <w:szCs w:val="21"/>
                    </w:rPr>
                    <w:t>/h</w:t>
                  </w:r>
                  <w:r w:rsidRPr="001507D1">
                    <w:rPr>
                      <w:szCs w:val="21"/>
                    </w:rPr>
                    <w:t>)</w:t>
                  </w:r>
                </w:p>
              </w:tc>
              <w:tc>
                <w:tcPr>
                  <w:tcW w:w="1206" w:type="dxa"/>
                  <w:vAlign w:val="center"/>
                </w:tcPr>
                <w:p w14:paraId="6380087B" w14:textId="77777777" w:rsidR="005A1FA5" w:rsidRPr="001507D1" w:rsidRDefault="005A1FA5" w:rsidP="005A1FA5">
                  <w:pPr>
                    <w:adjustRightInd w:val="0"/>
                    <w:snapToGrid w:val="0"/>
                    <w:jc w:val="center"/>
                    <w:rPr>
                      <w:szCs w:val="21"/>
                    </w:rPr>
                  </w:pPr>
                  <w:r w:rsidRPr="001507D1">
                    <w:rPr>
                      <w:rFonts w:hint="eastAsia"/>
                      <w:szCs w:val="21"/>
                    </w:rPr>
                    <w:t>最大值</w:t>
                  </w:r>
                </w:p>
                <w:p w14:paraId="41D2377E" w14:textId="77777777" w:rsidR="005A1FA5" w:rsidRPr="001507D1" w:rsidRDefault="005A1FA5" w:rsidP="005A1FA5">
                  <w:pPr>
                    <w:adjustRightInd w:val="0"/>
                    <w:snapToGrid w:val="0"/>
                    <w:jc w:val="center"/>
                    <w:rPr>
                      <w:szCs w:val="21"/>
                    </w:rPr>
                  </w:pPr>
                  <w:r w:rsidRPr="001507D1">
                    <w:rPr>
                      <w:rFonts w:hint="eastAsia"/>
                      <w:szCs w:val="21"/>
                    </w:rPr>
                    <w:t>(</w:t>
                  </w:r>
                  <w:r w:rsidRPr="001507D1">
                    <w:rPr>
                      <w:szCs w:val="21"/>
                    </w:rPr>
                    <w:t>kg</w:t>
                  </w:r>
                  <w:r w:rsidRPr="001507D1">
                    <w:rPr>
                      <w:rFonts w:hint="eastAsia"/>
                      <w:szCs w:val="21"/>
                    </w:rPr>
                    <w:t>/h</w:t>
                  </w:r>
                  <w:r w:rsidRPr="001507D1">
                    <w:rPr>
                      <w:szCs w:val="21"/>
                    </w:rPr>
                    <w:t>)</w:t>
                  </w:r>
                </w:p>
              </w:tc>
            </w:tr>
            <w:tr w:rsidR="001507D1" w:rsidRPr="001507D1" w14:paraId="5237B219" w14:textId="77777777" w:rsidTr="005A1FA5">
              <w:trPr>
                <w:jc w:val="center"/>
              </w:trPr>
              <w:tc>
                <w:tcPr>
                  <w:tcW w:w="1206" w:type="dxa"/>
                  <w:vMerge w:val="restart"/>
                  <w:vAlign w:val="center"/>
                </w:tcPr>
                <w:p w14:paraId="133E0BEB" w14:textId="77777777" w:rsidR="005A1FA5" w:rsidRPr="001507D1" w:rsidRDefault="005A1FA5" w:rsidP="005A1FA5">
                  <w:pPr>
                    <w:adjustRightInd w:val="0"/>
                    <w:snapToGrid w:val="0"/>
                    <w:jc w:val="center"/>
                    <w:rPr>
                      <w:szCs w:val="21"/>
                    </w:rPr>
                  </w:pPr>
                  <w:r w:rsidRPr="001507D1">
                    <w:rPr>
                      <w:rFonts w:hint="eastAsia"/>
                      <w:szCs w:val="21"/>
                    </w:rPr>
                    <w:t>2</w:t>
                  </w:r>
                  <w:r w:rsidRPr="001507D1">
                    <w:rPr>
                      <w:szCs w:val="21"/>
                    </w:rPr>
                    <w:t>018.3.27</w:t>
                  </w:r>
                </w:p>
              </w:tc>
              <w:tc>
                <w:tcPr>
                  <w:tcW w:w="1206" w:type="dxa"/>
                  <w:vMerge w:val="restart"/>
                  <w:vAlign w:val="center"/>
                </w:tcPr>
                <w:p w14:paraId="4E5C0113" w14:textId="1B73E7F3" w:rsidR="005A1FA5" w:rsidRPr="001507D1" w:rsidRDefault="005A1FA5" w:rsidP="005A1FA5">
                  <w:pPr>
                    <w:adjustRightInd w:val="0"/>
                    <w:snapToGrid w:val="0"/>
                    <w:jc w:val="center"/>
                    <w:rPr>
                      <w:szCs w:val="21"/>
                    </w:rPr>
                  </w:pPr>
                  <w:r w:rsidRPr="001507D1">
                    <w:rPr>
                      <w:rFonts w:hint="eastAsia"/>
                      <w:szCs w:val="21"/>
                    </w:rPr>
                    <w:t>晾干废气处理设施进口</w:t>
                  </w:r>
                  <w:r w:rsidRPr="001507D1">
                    <w:rPr>
                      <w:rFonts w:hint="eastAsia"/>
                      <w:szCs w:val="21"/>
                    </w:rPr>
                    <w:t>11#</w:t>
                  </w:r>
                </w:p>
              </w:tc>
              <w:tc>
                <w:tcPr>
                  <w:tcW w:w="1206" w:type="dxa"/>
                  <w:vAlign w:val="center"/>
                </w:tcPr>
                <w:p w14:paraId="3AA2136A" w14:textId="2AADC3CF" w:rsidR="005A1FA5" w:rsidRPr="001507D1" w:rsidRDefault="005A1FA5" w:rsidP="005A1FA5">
                  <w:pPr>
                    <w:adjustRightInd w:val="0"/>
                    <w:snapToGrid w:val="0"/>
                    <w:jc w:val="center"/>
                    <w:rPr>
                      <w:szCs w:val="21"/>
                      <w:vertAlign w:val="superscript"/>
                    </w:rPr>
                  </w:pPr>
                  <w:r w:rsidRPr="001507D1">
                    <w:rPr>
                      <w:rFonts w:hint="eastAsia"/>
                      <w:szCs w:val="21"/>
                    </w:rPr>
                    <w:t>7.89</w:t>
                  </w:r>
                  <w:r w:rsidRPr="001507D1">
                    <w:rPr>
                      <w:rFonts w:ascii="宋体" w:hAnsi="宋体" w:hint="eastAsia"/>
                      <w:szCs w:val="21"/>
                    </w:rPr>
                    <w:t>×</w:t>
                  </w:r>
                  <w:r w:rsidRPr="001507D1">
                    <w:rPr>
                      <w:rFonts w:hint="eastAsia"/>
                      <w:szCs w:val="21"/>
                    </w:rPr>
                    <w:t>10</w:t>
                  </w:r>
                  <w:r w:rsidRPr="001507D1">
                    <w:rPr>
                      <w:rFonts w:hint="eastAsia"/>
                      <w:szCs w:val="21"/>
                      <w:vertAlign w:val="superscript"/>
                    </w:rPr>
                    <w:t>3</w:t>
                  </w:r>
                </w:p>
              </w:tc>
              <w:tc>
                <w:tcPr>
                  <w:tcW w:w="1206" w:type="dxa"/>
                  <w:vAlign w:val="center"/>
                </w:tcPr>
                <w:p w14:paraId="76CF975B" w14:textId="05FCCA51" w:rsidR="005A1FA5" w:rsidRPr="001507D1" w:rsidRDefault="005A1FA5" w:rsidP="005A1FA5">
                  <w:pPr>
                    <w:adjustRightInd w:val="0"/>
                    <w:snapToGrid w:val="0"/>
                    <w:jc w:val="center"/>
                    <w:rPr>
                      <w:szCs w:val="21"/>
                    </w:rPr>
                  </w:pPr>
                  <w:r w:rsidRPr="001507D1">
                    <w:rPr>
                      <w:rFonts w:hint="eastAsia"/>
                      <w:szCs w:val="21"/>
                    </w:rPr>
                    <w:t>18.2</w:t>
                  </w:r>
                </w:p>
              </w:tc>
              <w:tc>
                <w:tcPr>
                  <w:tcW w:w="1206" w:type="dxa"/>
                  <w:vMerge w:val="restart"/>
                  <w:vAlign w:val="center"/>
                </w:tcPr>
                <w:p w14:paraId="14EE73B3" w14:textId="66B30D32" w:rsidR="005A1FA5" w:rsidRPr="001507D1" w:rsidRDefault="005A1FA5" w:rsidP="005A1FA5">
                  <w:pPr>
                    <w:adjustRightInd w:val="0"/>
                    <w:snapToGrid w:val="0"/>
                    <w:jc w:val="center"/>
                    <w:rPr>
                      <w:szCs w:val="21"/>
                    </w:rPr>
                  </w:pPr>
                  <w:r w:rsidRPr="001507D1">
                    <w:rPr>
                      <w:rFonts w:hint="eastAsia"/>
                      <w:szCs w:val="21"/>
                    </w:rPr>
                    <w:t>21.1</w:t>
                  </w:r>
                </w:p>
              </w:tc>
              <w:tc>
                <w:tcPr>
                  <w:tcW w:w="1206" w:type="dxa"/>
                  <w:vAlign w:val="center"/>
                </w:tcPr>
                <w:p w14:paraId="1AD95466" w14:textId="0C8FCFC5" w:rsidR="005A1FA5" w:rsidRPr="001507D1" w:rsidRDefault="005A1FA5" w:rsidP="005A1FA5">
                  <w:pPr>
                    <w:adjustRightInd w:val="0"/>
                    <w:snapToGrid w:val="0"/>
                    <w:jc w:val="center"/>
                    <w:rPr>
                      <w:szCs w:val="21"/>
                    </w:rPr>
                  </w:pPr>
                  <w:r w:rsidRPr="001507D1">
                    <w:rPr>
                      <w:rFonts w:hint="eastAsia"/>
                      <w:szCs w:val="21"/>
                    </w:rPr>
                    <w:t>0.144</w:t>
                  </w:r>
                </w:p>
              </w:tc>
              <w:tc>
                <w:tcPr>
                  <w:tcW w:w="1206" w:type="dxa"/>
                  <w:vMerge w:val="restart"/>
                  <w:vAlign w:val="center"/>
                </w:tcPr>
                <w:p w14:paraId="1E8793A4" w14:textId="3FAC7452" w:rsidR="005A1FA5" w:rsidRPr="001507D1" w:rsidRDefault="005A1FA5" w:rsidP="005A1FA5">
                  <w:pPr>
                    <w:adjustRightInd w:val="0"/>
                    <w:snapToGrid w:val="0"/>
                    <w:jc w:val="center"/>
                    <w:rPr>
                      <w:szCs w:val="21"/>
                    </w:rPr>
                  </w:pPr>
                  <w:r w:rsidRPr="001507D1">
                    <w:rPr>
                      <w:rFonts w:hint="eastAsia"/>
                      <w:szCs w:val="21"/>
                    </w:rPr>
                    <w:t>0.166</w:t>
                  </w:r>
                </w:p>
              </w:tc>
            </w:tr>
            <w:tr w:rsidR="001507D1" w:rsidRPr="001507D1" w14:paraId="76646441" w14:textId="77777777" w:rsidTr="005A1FA5">
              <w:trPr>
                <w:jc w:val="center"/>
              </w:trPr>
              <w:tc>
                <w:tcPr>
                  <w:tcW w:w="1206" w:type="dxa"/>
                  <w:vMerge/>
                  <w:vAlign w:val="center"/>
                </w:tcPr>
                <w:p w14:paraId="3DB859C6" w14:textId="77777777" w:rsidR="005A1FA5" w:rsidRPr="001507D1" w:rsidRDefault="005A1FA5" w:rsidP="005A1FA5">
                  <w:pPr>
                    <w:adjustRightInd w:val="0"/>
                    <w:snapToGrid w:val="0"/>
                    <w:jc w:val="center"/>
                    <w:rPr>
                      <w:szCs w:val="21"/>
                    </w:rPr>
                  </w:pPr>
                </w:p>
              </w:tc>
              <w:tc>
                <w:tcPr>
                  <w:tcW w:w="1206" w:type="dxa"/>
                  <w:vMerge/>
                  <w:vAlign w:val="center"/>
                </w:tcPr>
                <w:p w14:paraId="6458E1F6" w14:textId="77777777" w:rsidR="005A1FA5" w:rsidRPr="001507D1" w:rsidRDefault="005A1FA5" w:rsidP="005A1FA5">
                  <w:pPr>
                    <w:adjustRightInd w:val="0"/>
                    <w:snapToGrid w:val="0"/>
                    <w:jc w:val="center"/>
                    <w:rPr>
                      <w:szCs w:val="21"/>
                    </w:rPr>
                  </w:pPr>
                </w:p>
              </w:tc>
              <w:tc>
                <w:tcPr>
                  <w:tcW w:w="1206" w:type="dxa"/>
                  <w:vAlign w:val="center"/>
                </w:tcPr>
                <w:p w14:paraId="40E17CD3" w14:textId="3BC23A50" w:rsidR="005A1FA5" w:rsidRPr="001507D1" w:rsidRDefault="005A1FA5" w:rsidP="005A1FA5">
                  <w:pPr>
                    <w:adjustRightInd w:val="0"/>
                    <w:snapToGrid w:val="0"/>
                    <w:jc w:val="center"/>
                    <w:rPr>
                      <w:szCs w:val="21"/>
                    </w:rPr>
                  </w:pPr>
                  <w:r w:rsidRPr="001507D1">
                    <w:rPr>
                      <w:rFonts w:hint="eastAsia"/>
                      <w:szCs w:val="21"/>
                    </w:rPr>
                    <w:t>7.90</w:t>
                  </w:r>
                  <w:r w:rsidRPr="001507D1">
                    <w:rPr>
                      <w:rFonts w:ascii="宋体" w:hAnsi="宋体" w:hint="eastAsia"/>
                      <w:szCs w:val="21"/>
                    </w:rPr>
                    <w:t>×</w:t>
                  </w:r>
                  <w:r w:rsidRPr="001507D1">
                    <w:rPr>
                      <w:rFonts w:hint="eastAsia"/>
                      <w:szCs w:val="21"/>
                    </w:rPr>
                    <w:t>10</w:t>
                  </w:r>
                  <w:r w:rsidRPr="001507D1">
                    <w:rPr>
                      <w:rFonts w:hint="eastAsia"/>
                      <w:szCs w:val="21"/>
                      <w:vertAlign w:val="superscript"/>
                    </w:rPr>
                    <w:t>3</w:t>
                  </w:r>
                </w:p>
              </w:tc>
              <w:tc>
                <w:tcPr>
                  <w:tcW w:w="1206" w:type="dxa"/>
                  <w:vAlign w:val="center"/>
                </w:tcPr>
                <w:p w14:paraId="257E780E" w14:textId="72FD6A96" w:rsidR="005A1FA5" w:rsidRPr="001507D1" w:rsidRDefault="005A1FA5" w:rsidP="005A1FA5">
                  <w:pPr>
                    <w:adjustRightInd w:val="0"/>
                    <w:snapToGrid w:val="0"/>
                    <w:jc w:val="center"/>
                    <w:rPr>
                      <w:szCs w:val="21"/>
                    </w:rPr>
                  </w:pPr>
                  <w:r w:rsidRPr="001507D1">
                    <w:rPr>
                      <w:rFonts w:hint="eastAsia"/>
                      <w:szCs w:val="21"/>
                    </w:rPr>
                    <w:t>20.6</w:t>
                  </w:r>
                </w:p>
              </w:tc>
              <w:tc>
                <w:tcPr>
                  <w:tcW w:w="1206" w:type="dxa"/>
                  <w:vMerge/>
                  <w:vAlign w:val="center"/>
                </w:tcPr>
                <w:p w14:paraId="7FD07CE9" w14:textId="77777777" w:rsidR="005A1FA5" w:rsidRPr="001507D1" w:rsidRDefault="005A1FA5" w:rsidP="005A1FA5">
                  <w:pPr>
                    <w:adjustRightInd w:val="0"/>
                    <w:snapToGrid w:val="0"/>
                    <w:jc w:val="center"/>
                    <w:rPr>
                      <w:szCs w:val="21"/>
                    </w:rPr>
                  </w:pPr>
                </w:p>
              </w:tc>
              <w:tc>
                <w:tcPr>
                  <w:tcW w:w="1206" w:type="dxa"/>
                  <w:vAlign w:val="center"/>
                </w:tcPr>
                <w:p w14:paraId="7C54EFF3" w14:textId="353127C3" w:rsidR="005A1FA5" w:rsidRPr="001507D1" w:rsidRDefault="005A1FA5" w:rsidP="005A1FA5">
                  <w:pPr>
                    <w:adjustRightInd w:val="0"/>
                    <w:snapToGrid w:val="0"/>
                    <w:jc w:val="center"/>
                    <w:rPr>
                      <w:szCs w:val="21"/>
                    </w:rPr>
                  </w:pPr>
                  <w:r w:rsidRPr="001507D1">
                    <w:rPr>
                      <w:rFonts w:hint="eastAsia"/>
                      <w:szCs w:val="21"/>
                    </w:rPr>
                    <w:t>0.163</w:t>
                  </w:r>
                </w:p>
              </w:tc>
              <w:tc>
                <w:tcPr>
                  <w:tcW w:w="1206" w:type="dxa"/>
                  <w:vMerge/>
                  <w:vAlign w:val="center"/>
                </w:tcPr>
                <w:p w14:paraId="6186407A" w14:textId="77777777" w:rsidR="005A1FA5" w:rsidRPr="001507D1" w:rsidRDefault="005A1FA5" w:rsidP="005A1FA5">
                  <w:pPr>
                    <w:adjustRightInd w:val="0"/>
                    <w:snapToGrid w:val="0"/>
                    <w:jc w:val="center"/>
                    <w:rPr>
                      <w:szCs w:val="21"/>
                    </w:rPr>
                  </w:pPr>
                </w:p>
              </w:tc>
            </w:tr>
            <w:tr w:rsidR="001507D1" w:rsidRPr="001507D1" w14:paraId="46CEE1F0" w14:textId="77777777" w:rsidTr="005A1FA5">
              <w:trPr>
                <w:jc w:val="center"/>
              </w:trPr>
              <w:tc>
                <w:tcPr>
                  <w:tcW w:w="1206" w:type="dxa"/>
                  <w:vMerge/>
                  <w:vAlign w:val="center"/>
                </w:tcPr>
                <w:p w14:paraId="04670CF3" w14:textId="77777777" w:rsidR="005A1FA5" w:rsidRPr="001507D1" w:rsidRDefault="005A1FA5" w:rsidP="005A1FA5">
                  <w:pPr>
                    <w:adjustRightInd w:val="0"/>
                    <w:snapToGrid w:val="0"/>
                    <w:jc w:val="center"/>
                    <w:rPr>
                      <w:szCs w:val="21"/>
                    </w:rPr>
                  </w:pPr>
                </w:p>
              </w:tc>
              <w:tc>
                <w:tcPr>
                  <w:tcW w:w="1206" w:type="dxa"/>
                  <w:vMerge/>
                  <w:vAlign w:val="center"/>
                </w:tcPr>
                <w:p w14:paraId="00687928" w14:textId="77777777" w:rsidR="005A1FA5" w:rsidRPr="001507D1" w:rsidRDefault="005A1FA5" w:rsidP="005A1FA5">
                  <w:pPr>
                    <w:adjustRightInd w:val="0"/>
                    <w:snapToGrid w:val="0"/>
                    <w:jc w:val="center"/>
                    <w:rPr>
                      <w:szCs w:val="21"/>
                    </w:rPr>
                  </w:pPr>
                </w:p>
              </w:tc>
              <w:tc>
                <w:tcPr>
                  <w:tcW w:w="1206" w:type="dxa"/>
                  <w:vAlign w:val="center"/>
                </w:tcPr>
                <w:p w14:paraId="42FCB3D2" w14:textId="240DEA24" w:rsidR="005A1FA5" w:rsidRPr="001507D1" w:rsidRDefault="005A1FA5" w:rsidP="005A1FA5">
                  <w:pPr>
                    <w:adjustRightInd w:val="0"/>
                    <w:snapToGrid w:val="0"/>
                    <w:jc w:val="center"/>
                    <w:rPr>
                      <w:szCs w:val="21"/>
                    </w:rPr>
                  </w:pPr>
                  <w:r w:rsidRPr="001507D1">
                    <w:rPr>
                      <w:rFonts w:hint="eastAsia"/>
                      <w:szCs w:val="21"/>
                    </w:rPr>
                    <w:t>7.87</w:t>
                  </w:r>
                  <w:r w:rsidRPr="001507D1">
                    <w:rPr>
                      <w:rFonts w:ascii="宋体" w:hAnsi="宋体" w:hint="eastAsia"/>
                      <w:szCs w:val="21"/>
                    </w:rPr>
                    <w:t>×</w:t>
                  </w:r>
                  <w:r w:rsidRPr="001507D1">
                    <w:rPr>
                      <w:rFonts w:hint="eastAsia"/>
                      <w:szCs w:val="21"/>
                    </w:rPr>
                    <w:t>10</w:t>
                  </w:r>
                  <w:r w:rsidRPr="001507D1">
                    <w:rPr>
                      <w:rFonts w:hint="eastAsia"/>
                      <w:szCs w:val="21"/>
                      <w:vertAlign w:val="superscript"/>
                    </w:rPr>
                    <w:t>3</w:t>
                  </w:r>
                </w:p>
              </w:tc>
              <w:tc>
                <w:tcPr>
                  <w:tcW w:w="1206" w:type="dxa"/>
                  <w:vAlign w:val="center"/>
                </w:tcPr>
                <w:p w14:paraId="738B5348" w14:textId="7D22FCA6" w:rsidR="005A1FA5" w:rsidRPr="001507D1" w:rsidRDefault="005A1FA5" w:rsidP="005A1FA5">
                  <w:pPr>
                    <w:adjustRightInd w:val="0"/>
                    <w:snapToGrid w:val="0"/>
                    <w:jc w:val="center"/>
                    <w:rPr>
                      <w:szCs w:val="21"/>
                    </w:rPr>
                  </w:pPr>
                  <w:r w:rsidRPr="001507D1">
                    <w:rPr>
                      <w:rFonts w:hint="eastAsia"/>
                      <w:szCs w:val="21"/>
                    </w:rPr>
                    <w:t>21.1</w:t>
                  </w:r>
                </w:p>
              </w:tc>
              <w:tc>
                <w:tcPr>
                  <w:tcW w:w="1206" w:type="dxa"/>
                  <w:vMerge/>
                  <w:vAlign w:val="center"/>
                </w:tcPr>
                <w:p w14:paraId="4306F122" w14:textId="77777777" w:rsidR="005A1FA5" w:rsidRPr="001507D1" w:rsidRDefault="005A1FA5" w:rsidP="005A1FA5">
                  <w:pPr>
                    <w:adjustRightInd w:val="0"/>
                    <w:snapToGrid w:val="0"/>
                    <w:jc w:val="center"/>
                    <w:rPr>
                      <w:szCs w:val="21"/>
                    </w:rPr>
                  </w:pPr>
                </w:p>
              </w:tc>
              <w:tc>
                <w:tcPr>
                  <w:tcW w:w="1206" w:type="dxa"/>
                  <w:vAlign w:val="center"/>
                </w:tcPr>
                <w:p w14:paraId="7C5D887A" w14:textId="6E533E51" w:rsidR="005A1FA5" w:rsidRPr="001507D1" w:rsidRDefault="005A1FA5" w:rsidP="005A1FA5">
                  <w:pPr>
                    <w:adjustRightInd w:val="0"/>
                    <w:snapToGrid w:val="0"/>
                    <w:jc w:val="center"/>
                    <w:rPr>
                      <w:szCs w:val="21"/>
                    </w:rPr>
                  </w:pPr>
                  <w:r w:rsidRPr="001507D1">
                    <w:rPr>
                      <w:rFonts w:hint="eastAsia"/>
                      <w:szCs w:val="21"/>
                    </w:rPr>
                    <w:t>0.166</w:t>
                  </w:r>
                </w:p>
              </w:tc>
              <w:tc>
                <w:tcPr>
                  <w:tcW w:w="1206" w:type="dxa"/>
                  <w:vMerge/>
                  <w:vAlign w:val="center"/>
                </w:tcPr>
                <w:p w14:paraId="2B49BC70" w14:textId="77777777" w:rsidR="005A1FA5" w:rsidRPr="001507D1" w:rsidRDefault="005A1FA5" w:rsidP="005A1FA5">
                  <w:pPr>
                    <w:adjustRightInd w:val="0"/>
                    <w:snapToGrid w:val="0"/>
                    <w:jc w:val="center"/>
                    <w:rPr>
                      <w:szCs w:val="21"/>
                    </w:rPr>
                  </w:pPr>
                </w:p>
              </w:tc>
            </w:tr>
            <w:tr w:rsidR="001507D1" w:rsidRPr="001507D1" w14:paraId="5868E14A" w14:textId="77777777" w:rsidTr="005A1FA5">
              <w:trPr>
                <w:jc w:val="center"/>
              </w:trPr>
              <w:tc>
                <w:tcPr>
                  <w:tcW w:w="1206" w:type="dxa"/>
                  <w:vMerge w:val="restart"/>
                  <w:vAlign w:val="center"/>
                </w:tcPr>
                <w:p w14:paraId="09BE9872" w14:textId="77777777" w:rsidR="005A1FA5" w:rsidRPr="001507D1" w:rsidRDefault="005A1FA5" w:rsidP="005A1FA5">
                  <w:pPr>
                    <w:adjustRightInd w:val="0"/>
                    <w:snapToGrid w:val="0"/>
                    <w:jc w:val="center"/>
                    <w:rPr>
                      <w:szCs w:val="21"/>
                    </w:rPr>
                  </w:pPr>
                  <w:r w:rsidRPr="001507D1">
                    <w:rPr>
                      <w:rFonts w:hint="eastAsia"/>
                      <w:szCs w:val="21"/>
                    </w:rPr>
                    <w:t>2</w:t>
                  </w:r>
                  <w:r w:rsidRPr="001507D1">
                    <w:rPr>
                      <w:szCs w:val="21"/>
                    </w:rPr>
                    <w:t>018.2.28</w:t>
                  </w:r>
                </w:p>
              </w:tc>
              <w:tc>
                <w:tcPr>
                  <w:tcW w:w="1206" w:type="dxa"/>
                  <w:vMerge w:val="restart"/>
                  <w:vAlign w:val="center"/>
                </w:tcPr>
                <w:p w14:paraId="6FEB023C" w14:textId="0673D67A" w:rsidR="005A1FA5" w:rsidRPr="001507D1" w:rsidRDefault="005A1FA5" w:rsidP="005A1FA5">
                  <w:pPr>
                    <w:adjustRightInd w:val="0"/>
                    <w:snapToGrid w:val="0"/>
                    <w:jc w:val="center"/>
                    <w:rPr>
                      <w:szCs w:val="21"/>
                    </w:rPr>
                  </w:pPr>
                  <w:r w:rsidRPr="001507D1">
                    <w:rPr>
                      <w:rFonts w:hint="eastAsia"/>
                      <w:szCs w:val="21"/>
                    </w:rPr>
                    <w:t>晾干废气处理设施进口</w:t>
                  </w:r>
                  <w:r w:rsidRPr="001507D1">
                    <w:rPr>
                      <w:rFonts w:hint="eastAsia"/>
                      <w:szCs w:val="21"/>
                    </w:rPr>
                    <w:t>11#</w:t>
                  </w:r>
                </w:p>
              </w:tc>
              <w:tc>
                <w:tcPr>
                  <w:tcW w:w="1206" w:type="dxa"/>
                  <w:vAlign w:val="center"/>
                </w:tcPr>
                <w:p w14:paraId="25C1BA2D" w14:textId="44DC2DBC" w:rsidR="005A1FA5" w:rsidRPr="001507D1" w:rsidRDefault="005A1FA5" w:rsidP="005A1FA5">
                  <w:pPr>
                    <w:adjustRightInd w:val="0"/>
                    <w:snapToGrid w:val="0"/>
                    <w:jc w:val="center"/>
                    <w:rPr>
                      <w:szCs w:val="21"/>
                    </w:rPr>
                  </w:pPr>
                  <w:r w:rsidRPr="001507D1">
                    <w:rPr>
                      <w:rFonts w:hint="eastAsia"/>
                      <w:szCs w:val="21"/>
                    </w:rPr>
                    <w:t>7.89</w:t>
                  </w:r>
                  <w:r w:rsidRPr="001507D1">
                    <w:rPr>
                      <w:rFonts w:ascii="宋体" w:hAnsi="宋体" w:hint="eastAsia"/>
                      <w:szCs w:val="21"/>
                    </w:rPr>
                    <w:t>×</w:t>
                  </w:r>
                  <w:r w:rsidRPr="001507D1">
                    <w:rPr>
                      <w:rFonts w:hint="eastAsia"/>
                      <w:szCs w:val="21"/>
                    </w:rPr>
                    <w:t>10</w:t>
                  </w:r>
                  <w:r w:rsidRPr="001507D1">
                    <w:rPr>
                      <w:rFonts w:hint="eastAsia"/>
                      <w:szCs w:val="21"/>
                      <w:vertAlign w:val="superscript"/>
                    </w:rPr>
                    <w:t>3</w:t>
                  </w:r>
                </w:p>
              </w:tc>
              <w:tc>
                <w:tcPr>
                  <w:tcW w:w="1206" w:type="dxa"/>
                  <w:vAlign w:val="center"/>
                </w:tcPr>
                <w:p w14:paraId="141005ED" w14:textId="2E7ACA56" w:rsidR="005A1FA5" w:rsidRPr="001507D1" w:rsidRDefault="005A1FA5" w:rsidP="005A1FA5">
                  <w:pPr>
                    <w:adjustRightInd w:val="0"/>
                    <w:snapToGrid w:val="0"/>
                    <w:jc w:val="center"/>
                    <w:rPr>
                      <w:szCs w:val="21"/>
                    </w:rPr>
                  </w:pPr>
                  <w:r w:rsidRPr="001507D1">
                    <w:rPr>
                      <w:rFonts w:hint="eastAsia"/>
                      <w:szCs w:val="21"/>
                    </w:rPr>
                    <w:t>20.1</w:t>
                  </w:r>
                </w:p>
              </w:tc>
              <w:tc>
                <w:tcPr>
                  <w:tcW w:w="1206" w:type="dxa"/>
                  <w:vMerge w:val="restart"/>
                  <w:vAlign w:val="center"/>
                </w:tcPr>
                <w:p w14:paraId="45C003B4" w14:textId="4A1D60F9" w:rsidR="005A1FA5" w:rsidRPr="001507D1" w:rsidRDefault="005A1FA5" w:rsidP="005A1FA5">
                  <w:pPr>
                    <w:adjustRightInd w:val="0"/>
                    <w:snapToGrid w:val="0"/>
                    <w:jc w:val="center"/>
                    <w:rPr>
                      <w:szCs w:val="21"/>
                    </w:rPr>
                  </w:pPr>
                  <w:r w:rsidRPr="001507D1">
                    <w:rPr>
                      <w:rFonts w:hint="eastAsia"/>
                      <w:szCs w:val="21"/>
                    </w:rPr>
                    <w:t>22.3</w:t>
                  </w:r>
                </w:p>
              </w:tc>
              <w:tc>
                <w:tcPr>
                  <w:tcW w:w="1206" w:type="dxa"/>
                  <w:vAlign w:val="center"/>
                </w:tcPr>
                <w:p w14:paraId="725AE97A" w14:textId="3852E546" w:rsidR="005A1FA5" w:rsidRPr="001507D1" w:rsidRDefault="005A1FA5" w:rsidP="005A1FA5">
                  <w:pPr>
                    <w:adjustRightInd w:val="0"/>
                    <w:snapToGrid w:val="0"/>
                    <w:jc w:val="center"/>
                    <w:rPr>
                      <w:szCs w:val="21"/>
                    </w:rPr>
                  </w:pPr>
                  <w:r w:rsidRPr="001507D1">
                    <w:rPr>
                      <w:rFonts w:hint="eastAsia"/>
                      <w:szCs w:val="21"/>
                    </w:rPr>
                    <w:t>0.159</w:t>
                  </w:r>
                </w:p>
              </w:tc>
              <w:tc>
                <w:tcPr>
                  <w:tcW w:w="1206" w:type="dxa"/>
                  <w:vMerge w:val="restart"/>
                  <w:vAlign w:val="center"/>
                </w:tcPr>
                <w:p w14:paraId="24BBEC67" w14:textId="46D0C763" w:rsidR="005A1FA5" w:rsidRPr="001507D1" w:rsidRDefault="005A1FA5" w:rsidP="005A1FA5">
                  <w:pPr>
                    <w:adjustRightInd w:val="0"/>
                    <w:snapToGrid w:val="0"/>
                    <w:jc w:val="center"/>
                    <w:rPr>
                      <w:szCs w:val="21"/>
                    </w:rPr>
                  </w:pPr>
                  <w:r w:rsidRPr="001507D1">
                    <w:rPr>
                      <w:rFonts w:hint="eastAsia"/>
                      <w:szCs w:val="21"/>
                    </w:rPr>
                    <w:t>0.177</w:t>
                  </w:r>
                </w:p>
              </w:tc>
            </w:tr>
            <w:tr w:rsidR="001507D1" w:rsidRPr="001507D1" w14:paraId="484CC3D8" w14:textId="77777777" w:rsidTr="005A1FA5">
              <w:trPr>
                <w:jc w:val="center"/>
              </w:trPr>
              <w:tc>
                <w:tcPr>
                  <w:tcW w:w="1206" w:type="dxa"/>
                  <w:vMerge/>
                  <w:vAlign w:val="center"/>
                </w:tcPr>
                <w:p w14:paraId="4A97C4B9" w14:textId="77777777" w:rsidR="005A1FA5" w:rsidRPr="001507D1" w:rsidRDefault="005A1FA5" w:rsidP="005A1FA5">
                  <w:pPr>
                    <w:adjustRightInd w:val="0"/>
                    <w:snapToGrid w:val="0"/>
                    <w:jc w:val="center"/>
                    <w:rPr>
                      <w:szCs w:val="21"/>
                    </w:rPr>
                  </w:pPr>
                </w:p>
              </w:tc>
              <w:tc>
                <w:tcPr>
                  <w:tcW w:w="1206" w:type="dxa"/>
                  <w:vMerge/>
                  <w:vAlign w:val="center"/>
                </w:tcPr>
                <w:p w14:paraId="3B62DC2D" w14:textId="77777777" w:rsidR="005A1FA5" w:rsidRPr="001507D1" w:rsidRDefault="005A1FA5" w:rsidP="005A1FA5">
                  <w:pPr>
                    <w:adjustRightInd w:val="0"/>
                    <w:snapToGrid w:val="0"/>
                    <w:jc w:val="center"/>
                    <w:rPr>
                      <w:szCs w:val="21"/>
                    </w:rPr>
                  </w:pPr>
                </w:p>
              </w:tc>
              <w:tc>
                <w:tcPr>
                  <w:tcW w:w="1206" w:type="dxa"/>
                  <w:vAlign w:val="center"/>
                </w:tcPr>
                <w:p w14:paraId="5AA5848F" w14:textId="0FAF3D5E" w:rsidR="005A1FA5" w:rsidRPr="001507D1" w:rsidRDefault="005A1FA5" w:rsidP="005A1FA5">
                  <w:pPr>
                    <w:adjustRightInd w:val="0"/>
                    <w:snapToGrid w:val="0"/>
                    <w:jc w:val="center"/>
                    <w:rPr>
                      <w:szCs w:val="21"/>
                    </w:rPr>
                  </w:pPr>
                  <w:r w:rsidRPr="001507D1">
                    <w:rPr>
                      <w:rFonts w:hint="eastAsia"/>
                      <w:szCs w:val="21"/>
                    </w:rPr>
                    <w:t>7.92</w:t>
                  </w:r>
                  <w:r w:rsidRPr="001507D1">
                    <w:rPr>
                      <w:rFonts w:ascii="宋体" w:hAnsi="宋体" w:hint="eastAsia"/>
                      <w:szCs w:val="21"/>
                    </w:rPr>
                    <w:t>×</w:t>
                  </w:r>
                  <w:r w:rsidRPr="001507D1">
                    <w:rPr>
                      <w:rFonts w:hint="eastAsia"/>
                      <w:szCs w:val="21"/>
                    </w:rPr>
                    <w:t>10</w:t>
                  </w:r>
                  <w:r w:rsidRPr="001507D1">
                    <w:rPr>
                      <w:rFonts w:hint="eastAsia"/>
                      <w:szCs w:val="21"/>
                      <w:vertAlign w:val="superscript"/>
                    </w:rPr>
                    <w:t>3</w:t>
                  </w:r>
                </w:p>
              </w:tc>
              <w:tc>
                <w:tcPr>
                  <w:tcW w:w="1206" w:type="dxa"/>
                  <w:vAlign w:val="center"/>
                </w:tcPr>
                <w:p w14:paraId="1ADB5677" w14:textId="66C53FC4" w:rsidR="005A1FA5" w:rsidRPr="001507D1" w:rsidRDefault="005A1FA5" w:rsidP="005A1FA5">
                  <w:pPr>
                    <w:adjustRightInd w:val="0"/>
                    <w:snapToGrid w:val="0"/>
                    <w:jc w:val="center"/>
                    <w:rPr>
                      <w:szCs w:val="21"/>
                    </w:rPr>
                  </w:pPr>
                  <w:r w:rsidRPr="001507D1">
                    <w:rPr>
                      <w:rFonts w:hint="eastAsia"/>
                      <w:szCs w:val="21"/>
                    </w:rPr>
                    <w:t>22.3</w:t>
                  </w:r>
                </w:p>
              </w:tc>
              <w:tc>
                <w:tcPr>
                  <w:tcW w:w="1206" w:type="dxa"/>
                  <w:vMerge/>
                  <w:vAlign w:val="center"/>
                </w:tcPr>
                <w:p w14:paraId="6B90D803" w14:textId="77777777" w:rsidR="005A1FA5" w:rsidRPr="001507D1" w:rsidRDefault="005A1FA5" w:rsidP="005A1FA5">
                  <w:pPr>
                    <w:adjustRightInd w:val="0"/>
                    <w:snapToGrid w:val="0"/>
                    <w:jc w:val="center"/>
                    <w:rPr>
                      <w:szCs w:val="21"/>
                    </w:rPr>
                  </w:pPr>
                </w:p>
              </w:tc>
              <w:tc>
                <w:tcPr>
                  <w:tcW w:w="1206" w:type="dxa"/>
                  <w:vAlign w:val="center"/>
                </w:tcPr>
                <w:p w14:paraId="2EBBE18E" w14:textId="5356F7CD" w:rsidR="005A1FA5" w:rsidRPr="001507D1" w:rsidRDefault="005A1FA5" w:rsidP="005A1FA5">
                  <w:pPr>
                    <w:adjustRightInd w:val="0"/>
                    <w:snapToGrid w:val="0"/>
                    <w:jc w:val="center"/>
                    <w:rPr>
                      <w:szCs w:val="21"/>
                    </w:rPr>
                  </w:pPr>
                  <w:r w:rsidRPr="001507D1">
                    <w:rPr>
                      <w:rFonts w:hint="eastAsia"/>
                      <w:szCs w:val="21"/>
                    </w:rPr>
                    <w:t>0.177</w:t>
                  </w:r>
                </w:p>
              </w:tc>
              <w:tc>
                <w:tcPr>
                  <w:tcW w:w="1206" w:type="dxa"/>
                  <w:vMerge/>
                  <w:vAlign w:val="center"/>
                </w:tcPr>
                <w:p w14:paraId="78C8BECD" w14:textId="77777777" w:rsidR="005A1FA5" w:rsidRPr="001507D1" w:rsidRDefault="005A1FA5" w:rsidP="005A1FA5">
                  <w:pPr>
                    <w:adjustRightInd w:val="0"/>
                    <w:snapToGrid w:val="0"/>
                    <w:jc w:val="center"/>
                    <w:rPr>
                      <w:szCs w:val="21"/>
                    </w:rPr>
                  </w:pPr>
                </w:p>
              </w:tc>
            </w:tr>
            <w:tr w:rsidR="001507D1" w:rsidRPr="001507D1" w14:paraId="755F9746" w14:textId="77777777" w:rsidTr="005A1FA5">
              <w:trPr>
                <w:jc w:val="center"/>
              </w:trPr>
              <w:tc>
                <w:tcPr>
                  <w:tcW w:w="1206" w:type="dxa"/>
                  <w:vMerge/>
                  <w:vAlign w:val="center"/>
                </w:tcPr>
                <w:p w14:paraId="44021B99" w14:textId="77777777" w:rsidR="005A1FA5" w:rsidRPr="001507D1" w:rsidRDefault="005A1FA5" w:rsidP="005A1FA5">
                  <w:pPr>
                    <w:adjustRightInd w:val="0"/>
                    <w:snapToGrid w:val="0"/>
                    <w:jc w:val="center"/>
                    <w:rPr>
                      <w:szCs w:val="21"/>
                    </w:rPr>
                  </w:pPr>
                </w:p>
              </w:tc>
              <w:tc>
                <w:tcPr>
                  <w:tcW w:w="1206" w:type="dxa"/>
                  <w:vMerge/>
                  <w:vAlign w:val="center"/>
                </w:tcPr>
                <w:p w14:paraId="1FE9862A" w14:textId="77777777" w:rsidR="005A1FA5" w:rsidRPr="001507D1" w:rsidRDefault="005A1FA5" w:rsidP="005A1FA5">
                  <w:pPr>
                    <w:adjustRightInd w:val="0"/>
                    <w:snapToGrid w:val="0"/>
                    <w:jc w:val="center"/>
                    <w:rPr>
                      <w:szCs w:val="21"/>
                    </w:rPr>
                  </w:pPr>
                </w:p>
              </w:tc>
              <w:tc>
                <w:tcPr>
                  <w:tcW w:w="1206" w:type="dxa"/>
                  <w:vAlign w:val="center"/>
                </w:tcPr>
                <w:p w14:paraId="5CCCBAF8" w14:textId="1235E83E" w:rsidR="005A1FA5" w:rsidRPr="001507D1" w:rsidRDefault="005A1FA5" w:rsidP="005A1FA5">
                  <w:pPr>
                    <w:adjustRightInd w:val="0"/>
                    <w:snapToGrid w:val="0"/>
                    <w:jc w:val="center"/>
                    <w:rPr>
                      <w:szCs w:val="21"/>
                    </w:rPr>
                  </w:pPr>
                  <w:r w:rsidRPr="001507D1">
                    <w:rPr>
                      <w:rFonts w:hint="eastAsia"/>
                      <w:szCs w:val="21"/>
                    </w:rPr>
                    <w:t>7.94</w:t>
                  </w:r>
                  <w:r w:rsidRPr="001507D1">
                    <w:rPr>
                      <w:rFonts w:ascii="宋体" w:hAnsi="宋体" w:hint="eastAsia"/>
                      <w:szCs w:val="21"/>
                    </w:rPr>
                    <w:t>×</w:t>
                  </w:r>
                  <w:r w:rsidRPr="001507D1">
                    <w:rPr>
                      <w:rFonts w:hint="eastAsia"/>
                      <w:szCs w:val="21"/>
                    </w:rPr>
                    <w:t>10</w:t>
                  </w:r>
                  <w:r w:rsidRPr="001507D1">
                    <w:rPr>
                      <w:rFonts w:hint="eastAsia"/>
                      <w:szCs w:val="21"/>
                      <w:vertAlign w:val="superscript"/>
                    </w:rPr>
                    <w:t>3</w:t>
                  </w:r>
                </w:p>
              </w:tc>
              <w:tc>
                <w:tcPr>
                  <w:tcW w:w="1206" w:type="dxa"/>
                  <w:vAlign w:val="center"/>
                </w:tcPr>
                <w:p w14:paraId="352DA166" w14:textId="2A4AD20C" w:rsidR="005A1FA5" w:rsidRPr="001507D1" w:rsidRDefault="005A1FA5" w:rsidP="005A1FA5">
                  <w:pPr>
                    <w:adjustRightInd w:val="0"/>
                    <w:snapToGrid w:val="0"/>
                    <w:jc w:val="center"/>
                    <w:rPr>
                      <w:szCs w:val="21"/>
                    </w:rPr>
                  </w:pPr>
                  <w:r w:rsidRPr="001507D1">
                    <w:rPr>
                      <w:rFonts w:hint="eastAsia"/>
                      <w:szCs w:val="21"/>
                    </w:rPr>
                    <w:t>21.9</w:t>
                  </w:r>
                </w:p>
              </w:tc>
              <w:tc>
                <w:tcPr>
                  <w:tcW w:w="1206" w:type="dxa"/>
                  <w:vMerge/>
                  <w:vAlign w:val="center"/>
                </w:tcPr>
                <w:p w14:paraId="32958FB6" w14:textId="77777777" w:rsidR="005A1FA5" w:rsidRPr="001507D1" w:rsidRDefault="005A1FA5" w:rsidP="005A1FA5">
                  <w:pPr>
                    <w:adjustRightInd w:val="0"/>
                    <w:snapToGrid w:val="0"/>
                    <w:jc w:val="center"/>
                    <w:rPr>
                      <w:szCs w:val="21"/>
                    </w:rPr>
                  </w:pPr>
                </w:p>
              </w:tc>
              <w:tc>
                <w:tcPr>
                  <w:tcW w:w="1206" w:type="dxa"/>
                  <w:vAlign w:val="center"/>
                </w:tcPr>
                <w:p w14:paraId="2EB701CD" w14:textId="6B0658F2" w:rsidR="005A1FA5" w:rsidRPr="001507D1" w:rsidRDefault="005A1FA5" w:rsidP="005A1FA5">
                  <w:pPr>
                    <w:adjustRightInd w:val="0"/>
                    <w:snapToGrid w:val="0"/>
                    <w:jc w:val="center"/>
                    <w:rPr>
                      <w:szCs w:val="21"/>
                    </w:rPr>
                  </w:pPr>
                  <w:r w:rsidRPr="001507D1">
                    <w:rPr>
                      <w:rFonts w:hint="eastAsia"/>
                      <w:szCs w:val="21"/>
                    </w:rPr>
                    <w:t>0.174</w:t>
                  </w:r>
                </w:p>
              </w:tc>
              <w:tc>
                <w:tcPr>
                  <w:tcW w:w="1206" w:type="dxa"/>
                  <w:vMerge/>
                  <w:vAlign w:val="center"/>
                </w:tcPr>
                <w:p w14:paraId="3DCCD04B" w14:textId="77777777" w:rsidR="005A1FA5" w:rsidRPr="001507D1" w:rsidRDefault="005A1FA5" w:rsidP="005A1FA5">
                  <w:pPr>
                    <w:adjustRightInd w:val="0"/>
                    <w:snapToGrid w:val="0"/>
                    <w:jc w:val="center"/>
                    <w:rPr>
                      <w:szCs w:val="21"/>
                    </w:rPr>
                  </w:pPr>
                </w:p>
              </w:tc>
            </w:tr>
            <w:tr w:rsidR="001507D1" w:rsidRPr="001507D1" w14:paraId="63BD04FA" w14:textId="77777777" w:rsidTr="005A1FA5">
              <w:trPr>
                <w:jc w:val="center"/>
              </w:trPr>
              <w:tc>
                <w:tcPr>
                  <w:tcW w:w="1206" w:type="dxa"/>
                  <w:vMerge w:val="restart"/>
                  <w:vAlign w:val="center"/>
                </w:tcPr>
                <w:p w14:paraId="6F3B43F3" w14:textId="77777777" w:rsidR="005A1FA5" w:rsidRPr="001507D1" w:rsidRDefault="005A1FA5" w:rsidP="005A1FA5">
                  <w:pPr>
                    <w:adjustRightInd w:val="0"/>
                    <w:snapToGrid w:val="0"/>
                    <w:jc w:val="center"/>
                    <w:rPr>
                      <w:szCs w:val="21"/>
                    </w:rPr>
                  </w:pPr>
                  <w:r w:rsidRPr="001507D1">
                    <w:rPr>
                      <w:rFonts w:hint="eastAsia"/>
                      <w:szCs w:val="21"/>
                    </w:rPr>
                    <w:t>2018.3.27</w:t>
                  </w:r>
                </w:p>
              </w:tc>
              <w:tc>
                <w:tcPr>
                  <w:tcW w:w="1206" w:type="dxa"/>
                  <w:vMerge w:val="restart"/>
                  <w:vAlign w:val="center"/>
                </w:tcPr>
                <w:p w14:paraId="4FAAB44B" w14:textId="2AE6E449" w:rsidR="005A1FA5" w:rsidRPr="001507D1" w:rsidRDefault="005A1FA5" w:rsidP="005A1FA5">
                  <w:pPr>
                    <w:adjustRightInd w:val="0"/>
                    <w:snapToGrid w:val="0"/>
                    <w:jc w:val="center"/>
                    <w:rPr>
                      <w:szCs w:val="21"/>
                    </w:rPr>
                  </w:pPr>
                  <w:r w:rsidRPr="001507D1">
                    <w:rPr>
                      <w:rFonts w:hint="eastAsia"/>
                      <w:szCs w:val="21"/>
                    </w:rPr>
                    <w:t>晾干废气处理设施出口</w:t>
                  </w:r>
                  <w:r w:rsidRPr="001507D1">
                    <w:rPr>
                      <w:rFonts w:hint="eastAsia"/>
                      <w:szCs w:val="21"/>
                    </w:rPr>
                    <w:t>12#</w:t>
                  </w:r>
                </w:p>
              </w:tc>
              <w:tc>
                <w:tcPr>
                  <w:tcW w:w="1206" w:type="dxa"/>
                  <w:vAlign w:val="center"/>
                </w:tcPr>
                <w:p w14:paraId="62D37431" w14:textId="16EB12E0" w:rsidR="005A1FA5" w:rsidRPr="001507D1" w:rsidRDefault="005A1FA5" w:rsidP="005A1FA5">
                  <w:pPr>
                    <w:adjustRightInd w:val="0"/>
                    <w:snapToGrid w:val="0"/>
                    <w:jc w:val="center"/>
                    <w:rPr>
                      <w:szCs w:val="21"/>
                    </w:rPr>
                  </w:pPr>
                  <w:r w:rsidRPr="001507D1">
                    <w:rPr>
                      <w:rFonts w:hint="eastAsia"/>
                      <w:szCs w:val="21"/>
                    </w:rPr>
                    <w:t>5.69</w:t>
                  </w:r>
                  <w:r w:rsidRPr="001507D1">
                    <w:rPr>
                      <w:rFonts w:ascii="宋体" w:hAnsi="宋体" w:hint="eastAsia"/>
                      <w:szCs w:val="21"/>
                    </w:rPr>
                    <w:t>×</w:t>
                  </w:r>
                  <w:r w:rsidRPr="001507D1">
                    <w:rPr>
                      <w:rFonts w:hint="eastAsia"/>
                      <w:szCs w:val="21"/>
                    </w:rPr>
                    <w:t>10</w:t>
                  </w:r>
                  <w:r w:rsidRPr="001507D1">
                    <w:rPr>
                      <w:rFonts w:hint="eastAsia"/>
                      <w:szCs w:val="21"/>
                      <w:vertAlign w:val="superscript"/>
                    </w:rPr>
                    <w:t>3</w:t>
                  </w:r>
                </w:p>
              </w:tc>
              <w:tc>
                <w:tcPr>
                  <w:tcW w:w="1206" w:type="dxa"/>
                  <w:vAlign w:val="center"/>
                </w:tcPr>
                <w:p w14:paraId="651D588F" w14:textId="14624D77" w:rsidR="005A1FA5" w:rsidRPr="001507D1" w:rsidRDefault="005A1FA5" w:rsidP="005A1FA5">
                  <w:pPr>
                    <w:adjustRightInd w:val="0"/>
                    <w:snapToGrid w:val="0"/>
                    <w:jc w:val="center"/>
                    <w:rPr>
                      <w:szCs w:val="21"/>
                    </w:rPr>
                  </w:pPr>
                  <w:r w:rsidRPr="001507D1">
                    <w:rPr>
                      <w:rFonts w:hint="eastAsia"/>
                      <w:szCs w:val="21"/>
                    </w:rPr>
                    <w:t>2.42</w:t>
                  </w:r>
                </w:p>
              </w:tc>
              <w:tc>
                <w:tcPr>
                  <w:tcW w:w="1206" w:type="dxa"/>
                  <w:vMerge w:val="restart"/>
                  <w:vAlign w:val="center"/>
                </w:tcPr>
                <w:p w14:paraId="31DB6135" w14:textId="77A6C96C" w:rsidR="005A1FA5" w:rsidRPr="001507D1" w:rsidRDefault="005A1FA5" w:rsidP="005A1FA5">
                  <w:pPr>
                    <w:adjustRightInd w:val="0"/>
                    <w:snapToGrid w:val="0"/>
                    <w:jc w:val="center"/>
                    <w:rPr>
                      <w:szCs w:val="21"/>
                    </w:rPr>
                  </w:pPr>
                  <w:r w:rsidRPr="001507D1">
                    <w:rPr>
                      <w:rFonts w:hint="eastAsia"/>
                      <w:szCs w:val="21"/>
                    </w:rPr>
                    <w:t>2.96</w:t>
                  </w:r>
                </w:p>
              </w:tc>
              <w:tc>
                <w:tcPr>
                  <w:tcW w:w="1206" w:type="dxa"/>
                  <w:vAlign w:val="center"/>
                </w:tcPr>
                <w:p w14:paraId="482D0060" w14:textId="60F92C9D" w:rsidR="005A1FA5" w:rsidRPr="001507D1" w:rsidRDefault="005A1FA5" w:rsidP="005A1FA5">
                  <w:pPr>
                    <w:adjustRightInd w:val="0"/>
                    <w:snapToGrid w:val="0"/>
                    <w:jc w:val="center"/>
                    <w:rPr>
                      <w:szCs w:val="21"/>
                      <w:vertAlign w:val="superscript"/>
                    </w:rPr>
                  </w:pPr>
                  <w:r w:rsidRPr="001507D1">
                    <w:rPr>
                      <w:rFonts w:hint="eastAsia"/>
                      <w:szCs w:val="21"/>
                    </w:rPr>
                    <w:t>1.38</w:t>
                  </w:r>
                  <w:r w:rsidRPr="001507D1">
                    <w:rPr>
                      <w:rFonts w:ascii="宋体" w:hAnsi="宋体" w:hint="eastAsia"/>
                      <w:szCs w:val="21"/>
                    </w:rPr>
                    <w:t>×</w:t>
                  </w:r>
                  <w:r w:rsidRPr="001507D1">
                    <w:rPr>
                      <w:rFonts w:hint="eastAsia"/>
                      <w:szCs w:val="21"/>
                    </w:rPr>
                    <w:t>10</w:t>
                  </w:r>
                  <w:r w:rsidRPr="001507D1">
                    <w:rPr>
                      <w:rFonts w:hint="eastAsia"/>
                      <w:szCs w:val="21"/>
                      <w:vertAlign w:val="superscript"/>
                    </w:rPr>
                    <w:t>-2</w:t>
                  </w:r>
                </w:p>
              </w:tc>
              <w:tc>
                <w:tcPr>
                  <w:tcW w:w="1206" w:type="dxa"/>
                  <w:vMerge w:val="restart"/>
                  <w:vAlign w:val="center"/>
                </w:tcPr>
                <w:p w14:paraId="01743FB7" w14:textId="33775809" w:rsidR="005A1FA5" w:rsidRPr="001507D1" w:rsidRDefault="005A1FA5" w:rsidP="005A1FA5">
                  <w:pPr>
                    <w:adjustRightInd w:val="0"/>
                    <w:snapToGrid w:val="0"/>
                    <w:jc w:val="center"/>
                    <w:rPr>
                      <w:szCs w:val="21"/>
                    </w:rPr>
                  </w:pPr>
                  <w:r w:rsidRPr="001507D1">
                    <w:rPr>
                      <w:rFonts w:hint="eastAsia"/>
                      <w:szCs w:val="21"/>
                    </w:rPr>
                    <w:t>1.68</w:t>
                  </w:r>
                  <w:r w:rsidRPr="001507D1">
                    <w:rPr>
                      <w:rFonts w:ascii="宋体" w:hAnsi="宋体" w:hint="eastAsia"/>
                      <w:szCs w:val="21"/>
                    </w:rPr>
                    <w:t>×</w:t>
                  </w:r>
                  <w:r w:rsidRPr="001507D1">
                    <w:rPr>
                      <w:rFonts w:hint="eastAsia"/>
                      <w:szCs w:val="21"/>
                    </w:rPr>
                    <w:t>10</w:t>
                  </w:r>
                  <w:r w:rsidRPr="001507D1">
                    <w:rPr>
                      <w:rFonts w:hint="eastAsia"/>
                      <w:szCs w:val="21"/>
                      <w:vertAlign w:val="superscript"/>
                    </w:rPr>
                    <w:t>-2</w:t>
                  </w:r>
                </w:p>
              </w:tc>
            </w:tr>
            <w:tr w:rsidR="001507D1" w:rsidRPr="001507D1" w14:paraId="75C86CAD" w14:textId="77777777" w:rsidTr="005A1FA5">
              <w:trPr>
                <w:jc w:val="center"/>
              </w:trPr>
              <w:tc>
                <w:tcPr>
                  <w:tcW w:w="1206" w:type="dxa"/>
                  <w:vMerge/>
                  <w:vAlign w:val="center"/>
                </w:tcPr>
                <w:p w14:paraId="6574DF2F" w14:textId="77777777" w:rsidR="005A1FA5" w:rsidRPr="001507D1" w:rsidRDefault="005A1FA5" w:rsidP="005A1FA5">
                  <w:pPr>
                    <w:adjustRightInd w:val="0"/>
                    <w:snapToGrid w:val="0"/>
                    <w:jc w:val="center"/>
                    <w:rPr>
                      <w:szCs w:val="21"/>
                    </w:rPr>
                  </w:pPr>
                </w:p>
              </w:tc>
              <w:tc>
                <w:tcPr>
                  <w:tcW w:w="1206" w:type="dxa"/>
                  <w:vMerge/>
                  <w:vAlign w:val="center"/>
                </w:tcPr>
                <w:p w14:paraId="4FA2F6C0" w14:textId="77777777" w:rsidR="005A1FA5" w:rsidRPr="001507D1" w:rsidRDefault="005A1FA5" w:rsidP="005A1FA5">
                  <w:pPr>
                    <w:adjustRightInd w:val="0"/>
                    <w:snapToGrid w:val="0"/>
                    <w:jc w:val="center"/>
                    <w:rPr>
                      <w:szCs w:val="21"/>
                    </w:rPr>
                  </w:pPr>
                </w:p>
              </w:tc>
              <w:tc>
                <w:tcPr>
                  <w:tcW w:w="1206" w:type="dxa"/>
                  <w:vAlign w:val="center"/>
                </w:tcPr>
                <w:p w14:paraId="39E0F413" w14:textId="57A7F382" w:rsidR="005A1FA5" w:rsidRPr="001507D1" w:rsidRDefault="005A1FA5" w:rsidP="005A1FA5">
                  <w:pPr>
                    <w:adjustRightInd w:val="0"/>
                    <w:snapToGrid w:val="0"/>
                    <w:jc w:val="center"/>
                    <w:rPr>
                      <w:szCs w:val="21"/>
                    </w:rPr>
                  </w:pPr>
                  <w:r w:rsidRPr="001507D1">
                    <w:rPr>
                      <w:rFonts w:hint="eastAsia"/>
                      <w:szCs w:val="21"/>
                    </w:rPr>
                    <w:t>5.70</w:t>
                  </w:r>
                  <w:r w:rsidRPr="001507D1">
                    <w:rPr>
                      <w:rFonts w:ascii="宋体" w:hAnsi="宋体" w:hint="eastAsia"/>
                      <w:szCs w:val="21"/>
                    </w:rPr>
                    <w:t>×</w:t>
                  </w:r>
                  <w:r w:rsidRPr="001507D1">
                    <w:rPr>
                      <w:rFonts w:hint="eastAsia"/>
                      <w:szCs w:val="21"/>
                    </w:rPr>
                    <w:t>10</w:t>
                  </w:r>
                  <w:r w:rsidRPr="001507D1">
                    <w:rPr>
                      <w:rFonts w:hint="eastAsia"/>
                      <w:szCs w:val="21"/>
                      <w:vertAlign w:val="superscript"/>
                    </w:rPr>
                    <w:t>3</w:t>
                  </w:r>
                </w:p>
              </w:tc>
              <w:tc>
                <w:tcPr>
                  <w:tcW w:w="1206" w:type="dxa"/>
                  <w:vAlign w:val="center"/>
                </w:tcPr>
                <w:p w14:paraId="06004BF5" w14:textId="015A406F" w:rsidR="005A1FA5" w:rsidRPr="001507D1" w:rsidRDefault="005A1FA5" w:rsidP="005A1FA5">
                  <w:pPr>
                    <w:adjustRightInd w:val="0"/>
                    <w:snapToGrid w:val="0"/>
                    <w:jc w:val="center"/>
                    <w:rPr>
                      <w:szCs w:val="21"/>
                    </w:rPr>
                  </w:pPr>
                  <w:r w:rsidRPr="001507D1">
                    <w:rPr>
                      <w:rFonts w:hint="eastAsia"/>
                      <w:szCs w:val="21"/>
                    </w:rPr>
                    <w:t>2.14</w:t>
                  </w:r>
                </w:p>
              </w:tc>
              <w:tc>
                <w:tcPr>
                  <w:tcW w:w="1206" w:type="dxa"/>
                  <w:vMerge/>
                  <w:vAlign w:val="center"/>
                </w:tcPr>
                <w:p w14:paraId="546E9B51" w14:textId="77777777" w:rsidR="005A1FA5" w:rsidRPr="001507D1" w:rsidRDefault="005A1FA5" w:rsidP="005A1FA5">
                  <w:pPr>
                    <w:adjustRightInd w:val="0"/>
                    <w:snapToGrid w:val="0"/>
                    <w:jc w:val="center"/>
                    <w:rPr>
                      <w:szCs w:val="21"/>
                    </w:rPr>
                  </w:pPr>
                </w:p>
              </w:tc>
              <w:tc>
                <w:tcPr>
                  <w:tcW w:w="1206" w:type="dxa"/>
                  <w:vAlign w:val="center"/>
                </w:tcPr>
                <w:p w14:paraId="32495DCD" w14:textId="5C4B227C" w:rsidR="005A1FA5" w:rsidRPr="001507D1" w:rsidRDefault="005A1FA5" w:rsidP="005A1FA5">
                  <w:pPr>
                    <w:adjustRightInd w:val="0"/>
                    <w:snapToGrid w:val="0"/>
                    <w:jc w:val="center"/>
                    <w:rPr>
                      <w:szCs w:val="21"/>
                    </w:rPr>
                  </w:pPr>
                  <w:r w:rsidRPr="001507D1">
                    <w:rPr>
                      <w:rFonts w:hint="eastAsia"/>
                      <w:szCs w:val="21"/>
                    </w:rPr>
                    <w:t>1.22</w:t>
                  </w:r>
                  <w:r w:rsidRPr="001507D1">
                    <w:rPr>
                      <w:rFonts w:ascii="宋体" w:hAnsi="宋体" w:hint="eastAsia"/>
                      <w:szCs w:val="21"/>
                    </w:rPr>
                    <w:t>×</w:t>
                  </w:r>
                  <w:r w:rsidRPr="001507D1">
                    <w:rPr>
                      <w:rFonts w:hint="eastAsia"/>
                      <w:szCs w:val="21"/>
                    </w:rPr>
                    <w:t>10</w:t>
                  </w:r>
                  <w:r w:rsidRPr="001507D1">
                    <w:rPr>
                      <w:rFonts w:hint="eastAsia"/>
                      <w:szCs w:val="21"/>
                      <w:vertAlign w:val="superscript"/>
                    </w:rPr>
                    <w:t>-2</w:t>
                  </w:r>
                </w:p>
              </w:tc>
              <w:tc>
                <w:tcPr>
                  <w:tcW w:w="1206" w:type="dxa"/>
                  <w:vMerge/>
                  <w:vAlign w:val="center"/>
                </w:tcPr>
                <w:p w14:paraId="43A0401D" w14:textId="77777777" w:rsidR="005A1FA5" w:rsidRPr="001507D1" w:rsidRDefault="005A1FA5" w:rsidP="005A1FA5">
                  <w:pPr>
                    <w:adjustRightInd w:val="0"/>
                    <w:snapToGrid w:val="0"/>
                    <w:jc w:val="center"/>
                    <w:rPr>
                      <w:szCs w:val="21"/>
                    </w:rPr>
                  </w:pPr>
                </w:p>
              </w:tc>
            </w:tr>
            <w:tr w:rsidR="001507D1" w:rsidRPr="001507D1" w14:paraId="3F90FAA0" w14:textId="77777777" w:rsidTr="005A1FA5">
              <w:trPr>
                <w:jc w:val="center"/>
              </w:trPr>
              <w:tc>
                <w:tcPr>
                  <w:tcW w:w="1206" w:type="dxa"/>
                  <w:vMerge/>
                  <w:vAlign w:val="center"/>
                </w:tcPr>
                <w:p w14:paraId="24FE2861" w14:textId="77777777" w:rsidR="005A1FA5" w:rsidRPr="001507D1" w:rsidRDefault="005A1FA5" w:rsidP="005A1FA5">
                  <w:pPr>
                    <w:adjustRightInd w:val="0"/>
                    <w:snapToGrid w:val="0"/>
                    <w:jc w:val="center"/>
                    <w:rPr>
                      <w:szCs w:val="21"/>
                    </w:rPr>
                  </w:pPr>
                </w:p>
              </w:tc>
              <w:tc>
                <w:tcPr>
                  <w:tcW w:w="1206" w:type="dxa"/>
                  <w:vMerge/>
                  <w:vAlign w:val="center"/>
                </w:tcPr>
                <w:p w14:paraId="455FCAB5" w14:textId="77777777" w:rsidR="005A1FA5" w:rsidRPr="001507D1" w:rsidRDefault="005A1FA5" w:rsidP="005A1FA5">
                  <w:pPr>
                    <w:adjustRightInd w:val="0"/>
                    <w:snapToGrid w:val="0"/>
                    <w:jc w:val="center"/>
                    <w:rPr>
                      <w:szCs w:val="21"/>
                    </w:rPr>
                  </w:pPr>
                </w:p>
              </w:tc>
              <w:tc>
                <w:tcPr>
                  <w:tcW w:w="1206" w:type="dxa"/>
                  <w:vAlign w:val="center"/>
                </w:tcPr>
                <w:p w14:paraId="06F067CF" w14:textId="0DEA73F4" w:rsidR="005A1FA5" w:rsidRPr="001507D1" w:rsidRDefault="005A1FA5" w:rsidP="005A1FA5">
                  <w:pPr>
                    <w:adjustRightInd w:val="0"/>
                    <w:snapToGrid w:val="0"/>
                    <w:jc w:val="center"/>
                    <w:rPr>
                      <w:szCs w:val="21"/>
                    </w:rPr>
                  </w:pPr>
                  <w:r w:rsidRPr="001507D1">
                    <w:rPr>
                      <w:rFonts w:hint="eastAsia"/>
                      <w:szCs w:val="21"/>
                    </w:rPr>
                    <w:t>5.67</w:t>
                  </w:r>
                  <w:r w:rsidRPr="001507D1">
                    <w:rPr>
                      <w:rFonts w:ascii="宋体" w:hAnsi="宋体" w:hint="eastAsia"/>
                      <w:szCs w:val="21"/>
                    </w:rPr>
                    <w:t>×</w:t>
                  </w:r>
                  <w:r w:rsidRPr="001507D1">
                    <w:rPr>
                      <w:rFonts w:hint="eastAsia"/>
                      <w:szCs w:val="21"/>
                    </w:rPr>
                    <w:t>10</w:t>
                  </w:r>
                  <w:r w:rsidRPr="001507D1">
                    <w:rPr>
                      <w:rFonts w:hint="eastAsia"/>
                      <w:szCs w:val="21"/>
                      <w:vertAlign w:val="superscript"/>
                    </w:rPr>
                    <w:t>3</w:t>
                  </w:r>
                </w:p>
              </w:tc>
              <w:tc>
                <w:tcPr>
                  <w:tcW w:w="1206" w:type="dxa"/>
                  <w:vAlign w:val="center"/>
                </w:tcPr>
                <w:p w14:paraId="4FCB32CF" w14:textId="5FE891C6" w:rsidR="005A1FA5" w:rsidRPr="001507D1" w:rsidRDefault="005A1FA5" w:rsidP="005A1FA5">
                  <w:pPr>
                    <w:adjustRightInd w:val="0"/>
                    <w:snapToGrid w:val="0"/>
                    <w:jc w:val="center"/>
                    <w:rPr>
                      <w:szCs w:val="21"/>
                    </w:rPr>
                  </w:pPr>
                  <w:r w:rsidRPr="001507D1">
                    <w:rPr>
                      <w:rFonts w:hint="eastAsia"/>
                      <w:szCs w:val="21"/>
                    </w:rPr>
                    <w:t>2.96</w:t>
                  </w:r>
                </w:p>
              </w:tc>
              <w:tc>
                <w:tcPr>
                  <w:tcW w:w="1206" w:type="dxa"/>
                  <w:vMerge/>
                  <w:vAlign w:val="center"/>
                </w:tcPr>
                <w:p w14:paraId="41691B65" w14:textId="77777777" w:rsidR="005A1FA5" w:rsidRPr="001507D1" w:rsidRDefault="005A1FA5" w:rsidP="005A1FA5">
                  <w:pPr>
                    <w:adjustRightInd w:val="0"/>
                    <w:snapToGrid w:val="0"/>
                    <w:jc w:val="center"/>
                    <w:rPr>
                      <w:szCs w:val="21"/>
                    </w:rPr>
                  </w:pPr>
                </w:p>
              </w:tc>
              <w:tc>
                <w:tcPr>
                  <w:tcW w:w="1206" w:type="dxa"/>
                  <w:vAlign w:val="center"/>
                </w:tcPr>
                <w:p w14:paraId="784CD69E" w14:textId="3DA94961" w:rsidR="005A1FA5" w:rsidRPr="001507D1" w:rsidRDefault="005A1FA5" w:rsidP="005A1FA5">
                  <w:pPr>
                    <w:adjustRightInd w:val="0"/>
                    <w:snapToGrid w:val="0"/>
                    <w:jc w:val="center"/>
                    <w:rPr>
                      <w:szCs w:val="21"/>
                    </w:rPr>
                  </w:pPr>
                  <w:r w:rsidRPr="001507D1">
                    <w:rPr>
                      <w:rFonts w:hint="eastAsia"/>
                      <w:szCs w:val="21"/>
                    </w:rPr>
                    <w:t>1.68</w:t>
                  </w:r>
                  <w:r w:rsidRPr="001507D1">
                    <w:rPr>
                      <w:rFonts w:ascii="宋体" w:hAnsi="宋体" w:hint="eastAsia"/>
                      <w:szCs w:val="21"/>
                    </w:rPr>
                    <w:t>×</w:t>
                  </w:r>
                  <w:r w:rsidRPr="001507D1">
                    <w:rPr>
                      <w:rFonts w:hint="eastAsia"/>
                      <w:szCs w:val="21"/>
                    </w:rPr>
                    <w:t>10</w:t>
                  </w:r>
                  <w:r w:rsidRPr="001507D1">
                    <w:rPr>
                      <w:rFonts w:hint="eastAsia"/>
                      <w:szCs w:val="21"/>
                      <w:vertAlign w:val="superscript"/>
                    </w:rPr>
                    <w:t>-2</w:t>
                  </w:r>
                </w:p>
              </w:tc>
              <w:tc>
                <w:tcPr>
                  <w:tcW w:w="1206" w:type="dxa"/>
                  <w:vMerge/>
                  <w:vAlign w:val="center"/>
                </w:tcPr>
                <w:p w14:paraId="36D25EF0" w14:textId="77777777" w:rsidR="005A1FA5" w:rsidRPr="001507D1" w:rsidRDefault="005A1FA5" w:rsidP="005A1FA5">
                  <w:pPr>
                    <w:adjustRightInd w:val="0"/>
                    <w:snapToGrid w:val="0"/>
                    <w:jc w:val="center"/>
                    <w:rPr>
                      <w:szCs w:val="21"/>
                    </w:rPr>
                  </w:pPr>
                </w:p>
              </w:tc>
            </w:tr>
            <w:tr w:rsidR="001507D1" w:rsidRPr="001507D1" w14:paraId="0480FDFF" w14:textId="77777777" w:rsidTr="005A1FA5">
              <w:trPr>
                <w:jc w:val="center"/>
              </w:trPr>
              <w:tc>
                <w:tcPr>
                  <w:tcW w:w="1206" w:type="dxa"/>
                  <w:vMerge w:val="restart"/>
                  <w:vAlign w:val="center"/>
                </w:tcPr>
                <w:p w14:paraId="37EB9302" w14:textId="77777777" w:rsidR="005A1FA5" w:rsidRPr="001507D1" w:rsidRDefault="005A1FA5" w:rsidP="005A1FA5">
                  <w:pPr>
                    <w:adjustRightInd w:val="0"/>
                    <w:snapToGrid w:val="0"/>
                    <w:jc w:val="center"/>
                    <w:rPr>
                      <w:szCs w:val="21"/>
                    </w:rPr>
                  </w:pPr>
                  <w:r w:rsidRPr="001507D1">
                    <w:rPr>
                      <w:rFonts w:hint="eastAsia"/>
                      <w:szCs w:val="21"/>
                    </w:rPr>
                    <w:t>2018.3.28</w:t>
                  </w:r>
                </w:p>
              </w:tc>
              <w:tc>
                <w:tcPr>
                  <w:tcW w:w="1206" w:type="dxa"/>
                  <w:vMerge w:val="restart"/>
                  <w:vAlign w:val="center"/>
                </w:tcPr>
                <w:p w14:paraId="6373871F" w14:textId="643AE6BD" w:rsidR="005A1FA5" w:rsidRPr="001507D1" w:rsidRDefault="005A1FA5" w:rsidP="005A1FA5">
                  <w:pPr>
                    <w:adjustRightInd w:val="0"/>
                    <w:snapToGrid w:val="0"/>
                    <w:jc w:val="center"/>
                    <w:rPr>
                      <w:szCs w:val="21"/>
                    </w:rPr>
                  </w:pPr>
                  <w:r w:rsidRPr="001507D1">
                    <w:rPr>
                      <w:rFonts w:hint="eastAsia"/>
                      <w:szCs w:val="21"/>
                    </w:rPr>
                    <w:t>晾干废气处理设施出口</w:t>
                  </w:r>
                  <w:r w:rsidRPr="001507D1">
                    <w:rPr>
                      <w:rFonts w:hint="eastAsia"/>
                      <w:szCs w:val="21"/>
                    </w:rPr>
                    <w:t>12#</w:t>
                  </w:r>
                </w:p>
              </w:tc>
              <w:tc>
                <w:tcPr>
                  <w:tcW w:w="1206" w:type="dxa"/>
                  <w:vAlign w:val="center"/>
                </w:tcPr>
                <w:p w14:paraId="62139078" w14:textId="4B0C5445" w:rsidR="005A1FA5" w:rsidRPr="001507D1" w:rsidRDefault="005A1FA5" w:rsidP="005A1FA5">
                  <w:pPr>
                    <w:adjustRightInd w:val="0"/>
                    <w:snapToGrid w:val="0"/>
                    <w:jc w:val="center"/>
                    <w:rPr>
                      <w:szCs w:val="21"/>
                    </w:rPr>
                  </w:pPr>
                  <w:r w:rsidRPr="001507D1">
                    <w:rPr>
                      <w:rFonts w:hint="eastAsia"/>
                      <w:szCs w:val="21"/>
                    </w:rPr>
                    <w:t>5.69</w:t>
                  </w:r>
                  <w:r w:rsidRPr="001507D1">
                    <w:rPr>
                      <w:rFonts w:ascii="宋体" w:hAnsi="宋体" w:hint="eastAsia"/>
                      <w:szCs w:val="21"/>
                    </w:rPr>
                    <w:t>×</w:t>
                  </w:r>
                  <w:r w:rsidRPr="001507D1">
                    <w:rPr>
                      <w:rFonts w:hint="eastAsia"/>
                      <w:szCs w:val="21"/>
                    </w:rPr>
                    <w:t>10</w:t>
                  </w:r>
                  <w:r w:rsidRPr="001507D1">
                    <w:rPr>
                      <w:rFonts w:hint="eastAsia"/>
                      <w:szCs w:val="21"/>
                      <w:vertAlign w:val="superscript"/>
                    </w:rPr>
                    <w:t>3</w:t>
                  </w:r>
                </w:p>
              </w:tc>
              <w:tc>
                <w:tcPr>
                  <w:tcW w:w="1206" w:type="dxa"/>
                  <w:vAlign w:val="center"/>
                </w:tcPr>
                <w:p w14:paraId="239A2E20" w14:textId="27F739E5" w:rsidR="005A1FA5" w:rsidRPr="001507D1" w:rsidRDefault="005A1FA5" w:rsidP="005A1FA5">
                  <w:pPr>
                    <w:adjustRightInd w:val="0"/>
                    <w:snapToGrid w:val="0"/>
                    <w:jc w:val="center"/>
                    <w:rPr>
                      <w:szCs w:val="21"/>
                    </w:rPr>
                  </w:pPr>
                  <w:r w:rsidRPr="001507D1">
                    <w:rPr>
                      <w:rFonts w:hint="eastAsia"/>
                      <w:szCs w:val="21"/>
                    </w:rPr>
                    <w:t>3.02</w:t>
                  </w:r>
                </w:p>
              </w:tc>
              <w:tc>
                <w:tcPr>
                  <w:tcW w:w="1206" w:type="dxa"/>
                  <w:vMerge w:val="restart"/>
                  <w:vAlign w:val="center"/>
                </w:tcPr>
                <w:p w14:paraId="6CE855FE" w14:textId="7840C07F" w:rsidR="005A1FA5" w:rsidRPr="001507D1" w:rsidRDefault="005A1FA5" w:rsidP="005A1FA5">
                  <w:pPr>
                    <w:adjustRightInd w:val="0"/>
                    <w:snapToGrid w:val="0"/>
                    <w:jc w:val="center"/>
                    <w:rPr>
                      <w:szCs w:val="21"/>
                    </w:rPr>
                  </w:pPr>
                  <w:r w:rsidRPr="001507D1">
                    <w:rPr>
                      <w:rFonts w:hint="eastAsia"/>
                      <w:szCs w:val="21"/>
                    </w:rPr>
                    <w:t>3.02</w:t>
                  </w:r>
                </w:p>
              </w:tc>
              <w:tc>
                <w:tcPr>
                  <w:tcW w:w="1206" w:type="dxa"/>
                  <w:vAlign w:val="center"/>
                </w:tcPr>
                <w:p w14:paraId="2837DF58" w14:textId="4274A25D" w:rsidR="005A1FA5" w:rsidRPr="001507D1" w:rsidRDefault="005A1FA5" w:rsidP="005A1FA5">
                  <w:pPr>
                    <w:adjustRightInd w:val="0"/>
                    <w:snapToGrid w:val="0"/>
                    <w:jc w:val="center"/>
                    <w:rPr>
                      <w:szCs w:val="21"/>
                    </w:rPr>
                  </w:pPr>
                  <w:r w:rsidRPr="001507D1">
                    <w:rPr>
                      <w:rFonts w:hint="eastAsia"/>
                      <w:szCs w:val="21"/>
                    </w:rPr>
                    <w:t>1.72</w:t>
                  </w:r>
                  <w:r w:rsidRPr="001507D1">
                    <w:rPr>
                      <w:rFonts w:ascii="宋体" w:hAnsi="宋体" w:hint="eastAsia"/>
                      <w:szCs w:val="21"/>
                    </w:rPr>
                    <w:t>×</w:t>
                  </w:r>
                  <w:r w:rsidRPr="001507D1">
                    <w:rPr>
                      <w:rFonts w:hint="eastAsia"/>
                      <w:szCs w:val="21"/>
                    </w:rPr>
                    <w:t>10</w:t>
                  </w:r>
                  <w:r w:rsidRPr="001507D1">
                    <w:rPr>
                      <w:rFonts w:hint="eastAsia"/>
                      <w:szCs w:val="21"/>
                      <w:vertAlign w:val="superscript"/>
                    </w:rPr>
                    <w:t>-2</w:t>
                  </w:r>
                </w:p>
              </w:tc>
              <w:tc>
                <w:tcPr>
                  <w:tcW w:w="1206" w:type="dxa"/>
                  <w:vMerge w:val="restart"/>
                  <w:vAlign w:val="center"/>
                </w:tcPr>
                <w:p w14:paraId="0280065E" w14:textId="418C38CA" w:rsidR="005A1FA5" w:rsidRPr="001507D1" w:rsidRDefault="005A1FA5" w:rsidP="005A1FA5">
                  <w:pPr>
                    <w:adjustRightInd w:val="0"/>
                    <w:snapToGrid w:val="0"/>
                    <w:jc w:val="center"/>
                    <w:rPr>
                      <w:szCs w:val="21"/>
                    </w:rPr>
                  </w:pPr>
                  <w:r w:rsidRPr="001507D1">
                    <w:rPr>
                      <w:rFonts w:hint="eastAsia"/>
                      <w:szCs w:val="21"/>
                    </w:rPr>
                    <w:t>1.72</w:t>
                  </w:r>
                  <w:r w:rsidRPr="001507D1">
                    <w:rPr>
                      <w:rFonts w:ascii="宋体" w:hAnsi="宋体" w:hint="eastAsia"/>
                      <w:szCs w:val="21"/>
                    </w:rPr>
                    <w:t>×</w:t>
                  </w:r>
                  <w:r w:rsidRPr="001507D1">
                    <w:rPr>
                      <w:rFonts w:hint="eastAsia"/>
                      <w:szCs w:val="21"/>
                    </w:rPr>
                    <w:t>10</w:t>
                  </w:r>
                  <w:r w:rsidRPr="001507D1">
                    <w:rPr>
                      <w:rFonts w:hint="eastAsia"/>
                      <w:szCs w:val="21"/>
                      <w:vertAlign w:val="superscript"/>
                    </w:rPr>
                    <w:t>-2</w:t>
                  </w:r>
                </w:p>
              </w:tc>
            </w:tr>
            <w:tr w:rsidR="001507D1" w:rsidRPr="001507D1" w14:paraId="70E74B2C" w14:textId="77777777" w:rsidTr="005A1FA5">
              <w:trPr>
                <w:jc w:val="center"/>
              </w:trPr>
              <w:tc>
                <w:tcPr>
                  <w:tcW w:w="1206" w:type="dxa"/>
                  <w:vMerge/>
                  <w:vAlign w:val="center"/>
                </w:tcPr>
                <w:p w14:paraId="639CDBCE" w14:textId="77777777" w:rsidR="005A1FA5" w:rsidRPr="001507D1" w:rsidRDefault="005A1FA5" w:rsidP="005A1FA5">
                  <w:pPr>
                    <w:adjustRightInd w:val="0"/>
                    <w:snapToGrid w:val="0"/>
                    <w:jc w:val="center"/>
                    <w:rPr>
                      <w:szCs w:val="21"/>
                    </w:rPr>
                  </w:pPr>
                </w:p>
              </w:tc>
              <w:tc>
                <w:tcPr>
                  <w:tcW w:w="1206" w:type="dxa"/>
                  <w:vMerge/>
                  <w:vAlign w:val="center"/>
                </w:tcPr>
                <w:p w14:paraId="13A95934" w14:textId="77777777" w:rsidR="005A1FA5" w:rsidRPr="001507D1" w:rsidRDefault="005A1FA5" w:rsidP="005A1FA5">
                  <w:pPr>
                    <w:adjustRightInd w:val="0"/>
                    <w:snapToGrid w:val="0"/>
                    <w:jc w:val="center"/>
                    <w:rPr>
                      <w:szCs w:val="21"/>
                    </w:rPr>
                  </w:pPr>
                </w:p>
              </w:tc>
              <w:tc>
                <w:tcPr>
                  <w:tcW w:w="1206" w:type="dxa"/>
                  <w:vAlign w:val="center"/>
                </w:tcPr>
                <w:p w14:paraId="62CFCF3E" w14:textId="4F648042" w:rsidR="005A1FA5" w:rsidRPr="001507D1" w:rsidRDefault="005A1FA5" w:rsidP="005A1FA5">
                  <w:pPr>
                    <w:adjustRightInd w:val="0"/>
                    <w:snapToGrid w:val="0"/>
                    <w:jc w:val="center"/>
                    <w:rPr>
                      <w:szCs w:val="21"/>
                    </w:rPr>
                  </w:pPr>
                  <w:r w:rsidRPr="001507D1">
                    <w:rPr>
                      <w:rFonts w:hint="eastAsia"/>
                      <w:szCs w:val="21"/>
                    </w:rPr>
                    <w:t>5.68</w:t>
                  </w:r>
                  <w:r w:rsidRPr="001507D1">
                    <w:rPr>
                      <w:rFonts w:ascii="宋体" w:hAnsi="宋体" w:hint="eastAsia"/>
                      <w:szCs w:val="21"/>
                    </w:rPr>
                    <w:t>×</w:t>
                  </w:r>
                  <w:r w:rsidRPr="001507D1">
                    <w:rPr>
                      <w:rFonts w:hint="eastAsia"/>
                      <w:szCs w:val="21"/>
                    </w:rPr>
                    <w:t>10</w:t>
                  </w:r>
                  <w:r w:rsidRPr="001507D1">
                    <w:rPr>
                      <w:rFonts w:hint="eastAsia"/>
                      <w:szCs w:val="21"/>
                      <w:vertAlign w:val="superscript"/>
                    </w:rPr>
                    <w:t>3</w:t>
                  </w:r>
                </w:p>
              </w:tc>
              <w:tc>
                <w:tcPr>
                  <w:tcW w:w="1206" w:type="dxa"/>
                  <w:vAlign w:val="center"/>
                </w:tcPr>
                <w:p w14:paraId="594E75EF" w14:textId="2176C28F" w:rsidR="005A1FA5" w:rsidRPr="001507D1" w:rsidRDefault="005A1FA5" w:rsidP="005A1FA5">
                  <w:pPr>
                    <w:adjustRightInd w:val="0"/>
                    <w:snapToGrid w:val="0"/>
                    <w:jc w:val="center"/>
                    <w:rPr>
                      <w:szCs w:val="21"/>
                    </w:rPr>
                  </w:pPr>
                  <w:r w:rsidRPr="001507D1">
                    <w:rPr>
                      <w:rFonts w:hint="eastAsia"/>
                      <w:szCs w:val="21"/>
                    </w:rPr>
                    <w:t>2.00</w:t>
                  </w:r>
                </w:p>
              </w:tc>
              <w:tc>
                <w:tcPr>
                  <w:tcW w:w="1206" w:type="dxa"/>
                  <w:vMerge/>
                  <w:vAlign w:val="center"/>
                </w:tcPr>
                <w:p w14:paraId="320F27B1" w14:textId="77777777" w:rsidR="005A1FA5" w:rsidRPr="001507D1" w:rsidRDefault="005A1FA5" w:rsidP="005A1FA5">
                  <w:pPr>
                    <w:adjustRightInd w:val="0"/>
                    <w:snapToGrid w:val="0"/>
                    <w:jc w:val="center"/>
                    <w:rPr>
                      <w:szCs w:val="21"/>
                    </w:rPr>
                  </w:pPr>
                </w:p>
              </w:tc>
              <w:tc>
                <w:tcPr>
                  <w:tcW w:w="1206" w:type="dxa"/>
                  <w:vAlign w:val="center"/>
                </w:tcPr>
                <w:p w14:paraId="0A72914A" w14:textId="2528730D" w:rsidR="005A1FA5" w:rsidRPr="001507D1" w:rsidRDefault="005A1FA5" w:rsidP="005A1FA5">
                  <w:pPr>
                    <w:adjustRightInd w:val="0"/>
                    <w:snapToGrid w:val="0"/>
                    <w:jc w:val="center"/>
                    <w:rPr>
                      <w:szCs w:val="21"/>
                    </w:rPr>
                  </w:pPr>
                  <w:r w:rsidRPr="001507D1">
                    <w:rPr>
                      <w:rFonts w:hint="eastAsia"/>
                      <w:szCs w:val="21"/>
                    </w:rPr>
                    <w:t>1.14</w:t>
                  </w:r>
                  <w:r w:rsidRPr="001507D1">
                    <w:rPr>
                      <w:rFonts w:ascii="宋体" w:hAnsi="宋体" w:hint="eastAsia"/>
                      <w:szCs w:val="21"/>
                    </w:rPr>
                    <w:t>×</w:t>
                  </w:r>
                  <w:r w:rsidRPr="001507D1">
                    <w:rPr>
                      <w:rFonts w:hint="eastAsia"/>
                      <w:szCs w:val="21"/>
                    </w:rPr>
                    <w:t>10</w:t>
                  </w:r>
                  <w:r w:rsidRPr="001507D1">
                    <w:rPr>
                      <w:rFonts w:hint="eastAsia"/>
                      <w:szCs w:val="21"/>
                      <w:vertAlign w:val="superscript"/>
                    </w:rPr>
                    <w:t>-2</w:t>
                  </w:r>
                </w:p>
              </w:tc>
              <w:tc>
                <w:tcPr>
                  <w:tcW w:w="1206" w:type="dxa"/>
                  <w:vMerge/>
                  <w:vAlign w:val="center"/>
                </w:tcPr>
                <w:p w14:paraId="683C6B25" w14:textId="77777777" w:rsidR="005A1FA5" w:rsidRPr="001507D1" w:rsidRDefault="005A1FA5" w:rsidP="005A1FA5">
                  <w:pPr>
                    <w:adjustRightInd w:val="0"/>
                    <w:snapToGrid w:val="0"/>
                    <w:jc w:val="center"/>
                    <w:rPr>
                      <w:szCs w:val="21"/>
                    </w:rPr>
                  </w:pPr>
                </w:p>
              </w:tc>
            </w:tr>
            <w:tr w:rsidR="001507D1" w:rsidRPr="001507D1" w14:paraId="0613CE53" w14:textId="77777777" w:rsidTr="005A1FA5">
              <w:trPr>
                <w:jc w:val="center"/>
              </w:trPr>
              <w:tc>
                <w:tcPr>
                  <w:tcW w:w="1206" w:type="dxa"/>
                  <w:vMerge/>
                  <w:vAlign w:val="center"/>
                </w:tcPr>
                <w:p w14:paraId="743BC3ED" w14:textId="77777777" w:rsidR="005A1FA5" w:rsidRPr="001507D1" w:rsidRDefault="005A1FA5" w:rsidP="005A1FA5">
                  <w:pPr>
                    <w:adjustRightInd w:val="0"/>
                    <w:snapToGrid w:val="0"/>
                    <w:jc w:val="center"/>
                    <w:rPr>
                      <w:szCs w:val="21"/>
                    </w:rPr>
                  </w:pPr>
                </w:p>
              </w:tc>
              <w:tc>
                <w:tcPr>
                  <w:tcW w:w="1206" w:type="dxa"/>
                  <w:vMerge/>
                  <w:vAlign w:val="center"/>
                </w:tcPr>
                <w:p w14:paraId="33D85F7F" w14:textId="77777777" w:rsidR="005A1FA5" w:rsidRPr="001507D1" w:rsidRDefault="005A1FA5" w:rsidP="005A1FA5">
                  <w:pPr>
                    <w:adjustRightInd w:val="0"/>
                    <w:snapToGrid w:val="0"/>
                    <w:jc w:val="center"/>
                    <w:rPr>
                      <w:szCs w:val="21"/>
                    </w:rPr>
                  </w:pPr>
                </w:p>
              </w:tc>
              <w:tc>
                <w:tcPr>
                  <w:tcW w:w="1206" w:type="dxa"/>
                  <w:vAlign w:val="center"/>
                </w:tcPr>
                <w:p w14:paraId="0ED4637B" w14:textId="1206DF07" w:rsidR="005A1FA5" w:rsidRPr="001507D1" w:rsidRDefault="005A1FA5" w:rsidP="005A1FA5">
                  <w:pPr>
                    <w:adjustRightInd w:val="0"/>
                    <w:snapToGrid w:val="0"/>
                    <w:jc w:val="center"/>
                    <w:rPr>
                      <w:szCs w:val="21"/>
                    </w:rPr>
                  </w:pPr>
                  <w:r w:rsidRPr="001507D1">
                    <w:rPr>
                      <w:rFonts w:hint="eastAsia"/>
                      <w:szCs w:val="21"/>
                    </w:rPr>
                    <w:t>5.69</w:t>
                  </w:r>
                  <w:r w:rsidRPr="001507D1">
                    <w:rPr>
                      <w:rFonts w:ascii="宋体" w:hAnsi="宋体" w:hint="eastAsia"/>
                      <w:szCs w:val="21"/>
                    </w:rPr>
                    <w:t>×</w:t>
                  </w:r>
                  <w:r w:rsidRPr="001507D1">
                    <w:rPr>
                      <w:rFonts w:hint="eastAsia"/>
                      <w:szCs w:val="21"/>
                    </w:rPr>
                    <w:t>10</w:t>
                  </w:r>
                  <w:r w:rsidRPr="001507D1">
                    <w:rPr>
                      <w:rFonts w:hint="eastAsia"/>
                      <w:szCs w:val="21"/>
                      <w:vertAlign w:val="superscript"/>
                    </w:rPr>
                    <w:t>3</w:t>
                  </w:r>
                </w:p>
              </w:tc>
              <w:tc>
                <w:tcPr>
                  <w:tcW w:w="1206" w:type="dxa"/>
                  <w:vAlign w:val="center"/>
                </w:tcPr>
                <w:p w14:paraId="04F91F15" w14:textId="218E2CD3" w:rsidR="005A1FA5" w:rsidRPr="001507D1" w:rsidRDefault="005A1FA5" w:rsidP="005A1FA5">
                  <w:pPr>
                    <w:adjustRightInd w:val="0"/>
                    <w:snapToGrid w:val="0"/>
                    <w:jc w:val="center"/>
                    <w:rPr>
                      <w:szCs w:val="21"/>
                    </w:rPr>
                  </w:pPr>
                  <w:r w:rsidRPr="001507D1">
                    <w:rPr>
                      <w:rFonts w:hint="eastAsia"/>
                      <w:szCs w:val="21"/>
                    </w:rPr>
                    <w:t>1.82</w:t>
                  </w:r>
                </w:p>
              </w:tc>
              <w:tc>
                <w:tcPr>
                  <w:tcW w:w="1206" w:type="dxa"/>
                  <w:vMerge/>
                  <w:vAlign w:val="center"/>
                </w:tcPr>
                <w:p w14:paraId="642A2159" w14:textId="77777777" w:rsidR="005A1FA5" w:rsidRPr="001507D1" w:rsidRDefault="005A1FA5" w:rsidP="005A1FA5">
                  <w:pPr>
                    <w:adjustRightInd w:val="0"/>
                    <w:snapToGrid w:val="0"/>
                    <w:jc w:val="center"/>
                    <w:rPr>
                      <w:szCs w:val="21"/>
                    </w:rPr>
                  </w:pPr>
                </w:p>
              </w:tc>
              <w:tc>
                <w:tcPr>
                  <w:tcW w:w="1206" w:type="dxa"/>
                  <w:vAlign w:val="center"/>
                </w:tcPr>
                <w:p w14:paraId="3F4E406E" w14:textId="423BA253" w:rsidR="005A1FA5" w:rsidRPr="001507D1" w:rsidRDefault="005A1FA5" w:rsidP="005A1FA5">
                  <w:pPr>
                    <w:adjustRightInd w:val="0"/>
                    <w:snapToGrid w:val="0"/>
                    <w:jc w:val="center"/>
                    <w:rPr>
                      <w:szCs w:val="21"/>
                    </w:rPr>
                  </w:pPr>
                  <w:r w:rsidRPr="001507D1">
                    <w:rPr>
                      <w:rFonts w:hint="eastAsia"/>
                      <w:szCs w:val="21"/>
                    </w:rPr>
                    <w:t>1.04</w:t>
                  </w:r>
                  <w:r w:rsidRPr="001507D1">
                    <w:rPr>
                      <w:rFonts w:ascii="宋体" w:hAnsi="宋体" w:hint="eastAsia"/>
                      <w:szCs w:val="21"/>
                    </w:rPr>
                    <w:t>×</w:t>
                  </w:r>
                  <w:r w:rsidRPr="001507D1">
                    <w:rPr>
                      <w:rFonts w:hint="eastAsia"/>
                      <w:szCs w:val="21"/>
                    </w:rPr>
                    <w:t>10</w:t>
                  </w:r>
                  <w:r w:rsidRPr="001507D1">
                    <w:rPr>
                      <w:rFonts w:hint="eastAsia"/>
                      <w:szCs w:val="21"/>
                      <w:vertAlign w:val="superscript"/>
                    </w:rPr>
                    <w:t>-2</w:t>
                  </w:r>
                </w:p>
              </w:tc>
              <w:tc>
                <w:tcPr>
                  <w:tcW w:w="1206" w:type="dxa"/>
                  <w:vMerge/>
                  <w:vAlign w:val="center"/>
                </w:tcPr>
                <w:p w14:paraId="380A816C" w14:textId="77777777" w:rsidR="005A1FA5" w:rsidRPr="001507D1" w:rsidRDefault="005A1FA5" w:rsidP="005A1FA5">
                  <w:pPr>
                    <w:adjustRightInd w:val="0"/>
                    <w:snapToGrid w:val="0"/>
                    <w:jc w:val="center"/>
                    <w:rPr>
                      <w:szCs w:val="21"/>
                    </w:rPr>
                  </w:pPr>
                </w:p>
              </w:tc>
            </w:tr>
            <w:tr w:rsidR="001507D1" w:rsidRPr="001507D1" w14:paraId="749152F7" w14:textId="77777777" w:rsidTr="005A1FA5">
              <w:trPr>
                <w:jc w:val="center"/>
              </w:trPr>
              <w:tc>
                <w:tcPr>
                  <w:tcW w:w="2412" w:type="dxa"/>
                  <w:gridSpan w:val="2"/>
                  <w:vAlign w:val="center"/>
                </w:tcPr>
                <w:p w14:paraId="29E41882" w14:textId="77777777" w:rsidR="005A1FA5" w:rsidRPr="001507D1" w:rsidRDefault="005A1FA5" w:rsidP="005A1FA5">
                  <w:pPr>
                    <w:adjustRightInd w:val="0"/>
                    <w:snapToGrid w:val="0"/>
                    <w:jc w:val="center"/>
                    <w:rPr>
                      <w:szCs w:val="21"/>
                    </w:rPr>
                  </w:pPr>
                  <w:r w:rsidRPr="001507D1">
                    <w:rPr>
                      <w:rFonts w:hint="eastAsia"/>
                      <w:szCs w:val="21"/>
                    </w:rPr>
                    <w:t>执行标准</w:t>
                  </w:r>
                </w:p>
              </w:tc>
              <w:tc>
                <w:tcPr>
                  <w:tcW w:w="6030" w:type="dxa"/>
                  <w:gridSpan w:val="5"/>
                  <w:vAlign w:val="center"/>
                </w:tcPr>
                <w:p w14:paraId="2E8D0F51" w14:textId="4B5FFFE9" w:rsidR="005A1FA5" w:rsidRPr="001507D1" w:rsidRDefault="005A1FA5" w:rsidP="005A1FA5">
                  <w:pPr>
                    <w:adjustRightInd w:val="0"/>
                    <w:snapToGrid w:val="0"/>
                    <w:jc w:val="center"/>
                    <w:rPr>
                      <w:szCs w:val="21"/>
                    </w:rPr>
                  </w:pPr>
                  <w:r w:rsidRPr="001507D1">
                    <w:rPr>
                      <w:rFonts w:hint="eastAsia"/>
                      <w:szCs w:val="21"/>
                    </w:rPr>
                    <w:t>非甲烷总烃最高允许排放浓度为</w:t>
                  </w:r>
                  <w:r w:rsidR="00085C41" w:rsidRPr="001507D1">
                    <w:rPr>
                      <w:rFonts w:hint="eastAsia"/>
                      <w:szCs w:val="21"/>
                    </w:rPr>
                    <w:t>6</w:t>
                  </w:r>
                  <w:r w:rsidRPr="001507D1">
                    <w:rPr>
                      <w:rFonts w:hint="eastAsia"/>
                      <w:szCs w:val="21"/>
                    </w:rPr>
                    <w:t>0mg</w:t>
                  </w:r>
                  <w:r w:rsidRPr="001507D1">
                    <w:rPr>
                      <w:szCs w:val="21"/>
                    </w:rPr>
                    <w:t>/m</w:t>
                  </w:r>
                  <w:r w:rsidRPr="001507D1">
                    <w:rPr>
                      <w:rFonts w:hint="eastAsia"/>
                      <w:szCs w:val="21"/>
                      <w:vertAlign w:val="superscript"/>
                    </w:rPr>
                    <w:t>3</w:t>
                  </w:r>
                </w:p>
              </w:tc>
            </w:tr>
            <w:tr w:rsidR="001507D1" w:rsidRPr="001507D1" w14:paraId="6B39ED84" w14:textId="77777777" w:rsidTr="005A1FA5">
              <w:trPr>
                <w:jc w:val="center"/>
              </w:trPr>
              <w:tc>
                <w:tcPr>
                  <w:tcW w:w="2412" w:type="dxa"/>
                  <w:gridSpan w:val="2"/>
                  <w:vAlign w:val="center"/>
                </w:tcPr>
                <w:p w14:paraId="0628C4F2" w14:textId="77777777" w:rsidR="005A1FA5" w:rsidRPr="001507D1" w:rsidRDefault="005A1FA5" w:rsidP="005A1FA5">
                  <w:pPr>
                    <w:adjustRightInd w:val="0"/>
                    <w:snapToGrid w:val="0"/>
                    <w:jc w:val="center"/>
                    <w:rPr>
                      <w:szCs w:val="21"/>
                    </w:rPr>
                  </w:pPr>
                  <w:r w:rsidRPr="001507D1">
                    <w:rPr>
                      <w:rFonts w:hint="eastAsia"/>
                      <w:szCs w:val="21"/>
                    </w:rPr>
                    <w:t>达标情况</w:t>
                  </w:r>
                </w:p>
              </w:tc>
              <w:tc>
                <w:tcPr>
                  <w:tcW w:w="6030" w:type="dxa"/>
                  <w:gridSpan w:val="5"/>
                  <w:vAlign w:val="center"/>
                </w:tcPr>
                <w:p w14:paraId="65182B17" w14:textId="77777777" w:rsidR="005A1FA5" w:rsidRPr="001507D1" w:rsidRDefault="005A1FA5" w:rsidP="005A1FA5">
                  <w:pPr>
                    <w:adjustRightInd w:val="0"/>
                    <w:snapToGrid w:val="0"/>
                    <w:jc w:val="center"/>
                    <w:rPr>
                      <w:szCs w:val="21"/>
                    </w:rPr>
                  </w:pPr>
                  <w:r w:rsidRPr="001507D1">
                    <w:rPr>
                      <w:rFonts w:hint="eastAsia"/>
                      <w:szCs w:val="21"/>
                    </w:rPr>
                    <w:t>达标</w:t>
                  </w:r>
                </w:p>
              </w:tc>
            </w:tr>
          </w:tbl>
          <w:p w14:paraId="39AE378F" w14:textId="197A29D9" w:rsidR="005A1FA5" w:rsidRPr="001507D1" w:rsidRDefault="005A1FA5" w:rsidP="005A1FA5">
            <w:pPr>
              <w:adjustRightInd w:val="0"/>
              <w:snapToGrid w:val="0"/>
              <w:jc w:val="center"/>
              <w:rPr>
                <w:b/>
                <w:szCs w:val="21"/>
              </w:rPr>
            </w:pPr>
            <w:r w:rsidRPr="001507D1">
              <w:rPr>
                <w:b/>
                <w:szCs w:val="21"/>
              </w:rPr>
              <w:lastRenderedPageBreak/>
              <w:t>表</w:t>
            </w:r>
            <w:r w:rsidRPr="001507D1">
              <w:rPr>
                <w:b/>
                <w:szCs w:val="21"/>
              </w:rPr>
              <w:t>1-</w:t>
            </w:r>
            <w:r w:rsidRPr="001507D1">
              <w:rPr>
                <w:rFonts w:hint="eastAsia"/>
                <w:b/>
                <w:szCs w:val="21"/>
              </w:rPr>
              <w:t>2</w:t>
            </w:r>
            <w:r w:rsidR="007C6078" w:rsidRPr="001507D1">
              <w:rPr>
                <w:rFonts w:hint="eastAsia"/>
                <w:b/>
                <w:szCs w:val="21"/>
              </w:rPr>
              <w:t>6</w:t>
            </w:r>
            <w:r w:rsidRPr="001507D1">
              <w:rPr>
                <w:b/>
                <w:szCs w:val="21"/>
              </w:rPr>
              <w:t xml:space="preserve">   </w:t>
            </w:r>
            <w:r w:rsidRPr="001507D1">
              <w:rPr>
                <w:rFonts w:hint="eastAsia"/>
                <w:b/>
                <w:szCs w:val="21"/>
              </w:rPr>
              <w:t>涂胶废气监测结果汇总（非甲烷总烃）</w:t>
            </w:r>
          </w:p>
          <w:tbl>
            <w:tblPr>
              <w:tblStyle w:val="afffc"/>
              <w:tblW w:w="0" w:type="auto"/>
              <w:jc w:val="center"/>
              <w:tblLook w:val="04A0" w:firstRow="1" w:lastRow="0" w:firstColumn="1" w:lastColumn="0" w:noHBand="0" w:noVBand="1"/>
            </w:tblPr>
            <w:tblGrid>
              <w:gridCol w:w="1206"/>
              <w:gridCol w:w="1206"/>
              <w:gridCol w:w="1206"/>
              <w:gridCol w:w="1206"/>
              <w:gridCol w:w="1206"/>
              <w:gridCol w:w="1206"/>
              <w:gridCol w:w="1206"/>
            </w:tblGrid>
            <w:tr w:rsidR="001507D1" w:rsidRPr="001507D1" w14:paraId="46FF7C30" w14:textId="77777777" w:rsidTr="005A1FA5">
              <w:trPr>
                <w:jc w:val="center"/>
              </w:trPr>
              <w:tc>
                <w:tcPr>
                  <w:tcW w:w="1206" w:type="dxa"/>
                  <w:vAlign w:val="center"/>
                </w:tcPr>
                <w:p w14:paraId="6B963539" w14:textId="77777777" w:rsidR="005A1FA5" w:rsidRPr="001507D1" w:rsidRDefault="005A1FA5" w:rsidP="005A1FA5">
                  <w:pPr>
                    <w:adjustRightInd w:val="0"/>
                    <w:snapToGrid w:val="0"/>
                    <w:jc w:val="center"/>
                    <w:rPr>
                      <w:szCs w:val="21"/>
                    </w:rPr>
                  </w:pPr>
                  <w:r w:rsidRPr="001507D1">
                    <w:rPr>
                      <w:rFonts w:hint="eastAsia"/>
                      <w:szCs w:val="21"/>
                    </w:rPr>
                    <w:t>监测日期</w:t>
                  </w:r>
                </w:p>
              </w:tc>
              <w:tc>
                <w:tcPr>
                  <w:tcW w:w="1206" w:type="dxa"/>
                  <w:vAlign w:val="center"/>
                </w:tcPr>
                <w:p w14:paraId="7C84C876" w14:textId="77777777" w:rsidR="005A1FA5" w:rsidRPr="001507D1" w:rsidRDefault="005A1FA5" w:rsidP="005A1FA5">
                  <w:pPr>
                    <w:adjustRightInd w:val="0"/>
                    <w:snapToGrid w:val="0"/>
                    <w:jc w:val="center"/>
                    <w:rPr>
                      <w:szCs w:val="21"/>
                    </w:rPr>
                  </w:pPr>
                  <w:r w:rsidRPr="001507D1">
                    <w:rPr>
                      <w:rFonts w:hint="eastAsia"/>
                      <w:szCs w:val="21"/>
                    </w:rPr>
                    <w:t>监测点位</w:t>
                  </w:r>
                </w:p>
              </w:tc>
              <w:tc>
                <w:tcPr>
                  <w:tcW w:w="1206" w:type="dxa"/>
                  <w:vAlign w:val="center"/>
                </w:tcPr>
                <w:p w14:paraId="0D0B4158" w14:textId="77777777" w:rsidR="005A1FA5" w:rsidRPr="001507D1" w:rsidRDefault="005A1FA5" w:rsidP="005A1FA5">
                  <w:pPr>
                    <w:adjustRightInd w:val="0"/>
                    <w:snapToGrid w:val="0"/>
                    <w:jc w:val="center"/>
                    <w:rPr>
                      <w:szCs w:val="21"/>
                    </w:rPr>
                  </w:pPr>
                  <w:r w:rsidRPr="001507D1">
                    <w:rPr>
                      <w:rFonts w:hint="eastAsia"/>
                      <w:szCs w:val="21"/>
                    </w:rPr>
                    <w:t>标态干气流量</w:t>
                  </w:r>
                  <w:r w:rsidRPr="001507D1">
                    <w:rPr>
                      <w:rFonts w:hint="eastAsia"/>
                      <w:szCs w:val="21"/>
                    </w:rPr>
                    <w:t>(</w:t>
                  </w:r>
                  <w:r w:rsidRPr="001507D1">
                    <w:rPr>
                      <w:szCs w:val="21"/>
                    </w:rPr>
                    <w:t>N</w:t>
                  </w:r>
                  <w:r w:rsidRPr="001507D1">
                    <w:rPr>
                      <w:rFonts w:hint="eastAsia"/>
                      <w:szCs w:val="21"/>
                    </w:rPr>
                    <w:t>d</w:t>
                  </w:r>
                  <w:r w:rsidRPr="001507D1">
                    <w:rPr>
                      <w:szCs w:val="21"/>
                    </w:rPr>
                    <w:t>m</w:t>
                  </w:r>
                  <w:r w:rsidRPr="001507D1">
                    <w:rPr>
                      <w:rFonts w:hint="eastAsia"/>
                      <w:szCs w:val="21"/>
                      <w:vertAlign w:val="superscript"/>
                    </w:rPr>
                    <w:t>3</w:t>
                  </w:r>
                  <w:r w:rsidRPr="001507D1">
                    <w:rPr>
                      <w:szCs w:val="21"/>
                    </w:rPr>
                    <w:t>/h)</w:t>
                  </w:r>
                </w:p>
              </w:tc>
              <w:tc>
                <w:tcPr>
                  <w:tcW w:w="1206" w:type="dxa"/>
                  <w:vAlign w:val="center"/>
                </w:tcPr>
                <w:p w14:paraId="03D684CB" w14:textId="77777777" w:rsidR="005A1FA5" w:rsidRPr="001507D1" w:rsidRDefault="005A1FA5" w:rsidP="005A1FA5">
                  <w:pPr>
                    <w:adjustRightInd w:val="0"/>
                    <w:snapToGrid w:val="0"/>
                    <w:jc w:val="center"/>
                    <w:rPr>
                      <w:szCs w:val="21"/>
                    </w:rPr>
                  </w:pPr>
                  <w:r w:rsidRPr="001507D1">
                    <w:rPr>
                      <w:rFonts w:hint="eastAsia"/>
                      <w:szCs w:val="21"/>
                    </w:rPr>
                    <w:t>排放浓度</w:t>
                  </w:r>
                  <w:r w:rsidRPr="001507D1">
                    <w:rPr>
                      <w:rFonts w:hint="eastAsia"/>
                      <w:szCs w:val="21"/>
                    </w:rPr>
                    <w:t>(</w:t>
                  </w:r>
                  <w:r w:rsidRPr="001507D1">
                    <w:rPr>
                      <w:szCs w:val="21"/>
                    </w:rPr>
                    <w:t>mg</w:t>
                  </w:r>
                  <w:r w:rsidRPr="001507D1">
                    <w:rPr>
                      <w:rFonts w:hint="eastAsia"/>
                      <w:szCs w:val="21"/>
                    </w:rPr>
                    <w:t>/m</w:t>
                  </w:r>
                  <w:r w:rsidRPr="001507D1">
                    <w:rPr>
                      <w:szCs w:val="21"/>
                      <w:vertAlign w:val="superscript"/>
                    </w:rPr>
                    <w:t>3</w:t>
                  </w:r>
                  <w:r w:rsidRPr="001507D1">
                    <w:rPr>
                      <w:szCs w:val="21"/>
                    </w:rPr>
                    <w:t>)</w:t>
                  </w:r>
                </w:p>
              </w:tc>
              <w:tc>
                <w:tcPr>
                  <w:tcW w:w="1206" w:type="dxa"/>
                  <w:vAlign w:val="center"/>
                </w:tcPr>
                <w:p w14:paraId="57B11F95" w14:textId="77777777" w:rsidR="005A1FA5" w:rsidRPr="001507D1" w:rsidRDefault="005A1FA5" w:rsidP="005A1FA5">
                  <w:pPr>
                    <w:adjustRightInd w:val="0"/>
                    <w:snapToGrid w:val="0"/>
                    <w:jc w:val="center"/>
                    <w:rPr>
                      <w:szCs w:val="21"/>
                    </w:rPr>
                  </w:pPr>
                  <w:r w:rsidRPr="001507D1">
                    <w:rPr>
                      <w:rFonts w:hint="eastAsia"/>
                      <w:szCs w:val="21"/>
                    </w:rPr>
                    <w:t>最大值</w:t>
                  </w:r>
                </w:p>
                <w:p w14:paraId="41158E0A" w14:textId="77777777" w:rsidR="005A1FA5" w:rsidRPr="001507D1" w:rsidRDefault="005A1FA5" w:rsidP="005A1FA5">
                  <w:pPr>
                    <w:adjustRightInd w:val="0"/>
                    <w:snapToGrid w:val="0"/>
                    <w:jc w:val="center"/>
                    <w:rPr>
                      <w:szCs w:val="21"/>
                    </w:rPr>
                  </w:pPr>
                  <w:r w:rsidRPr="001507D1">
                    <w:rPr>
                      <w:rFonts w:hint="eastAsia"/>
                      <w:szCs w:val="21"/>
                    </w:rPr>
                    <w:t>(</w:t>
                  </w:r>
                  <w:r w:rsidRPr="001507D1">
                    <w:rPr>
                      <w:szCs w:val="21"/>
                    </w:rPr>
                    <w:t>mg/m</w:t>
                  </w:r>
                  <w:r w:rsidRPr="001507D1">
                    <w:rPr>
                      <w:rFonts w:hint="eastAsia"/>
                      <w:szCs w:val="21"/>
                      <w:vertAlign w:val="superscript"/>
                    </w:rPr>
                    <w:t>3</w:t>
                  </w:r>
                  <w:r w:rsidRPr="001507D1">
                    <w:rPr>
                      <w:szCs w:val="21"/>
                    </w:rPr>
                    <w:t>)</w:t>
                  </w:r>
                </w:p>
              </w:tc>
              <w:tc>
                <w:tcPr>
                  <w:tcW w:w="1206" w:type="dxa"/>
                  <w:vAlign w:val="center"/>
                </w:tcPr>
                <w:p w14:paraId="72F6F996" w14:textId="77777777" w:rsidR="005A1FA5" w:rsidRPr="001507D1" w:rsidRDefault="005A1FA5" w:rsidP="005A1FA5">
                  <w:pPr>
                    <w:adjustRightInd w:val="0"/>
                    <w:snapToGrid w:val="0"/>
                    <w:jc w:val="center"/>
                    <w:rPr>
                      <w:szCs w:val="21"/>
                    </w:rPr>
                  </w:pPr>
                  <w:r w:rsidRPr="001507D1">
                    <w:rPr>
                      <w:rFonts w:hint="eastAsia"/>
                      <w:szCs w:val="21"/>
                    </w:rPr>
                    <w:t>排放速率</w:t>
                  </w:r>
                </w:p>
                <w:p w14:paraId="07D1D52C" w14:textId="77777777" w:rsidR="005A1FA5" w:rsidRPr="001507D1" w:rsidRDefault="005A1FA5" w:rsidP="005A1FA5">
                  <w:pPr>
                    <w:adjustRightInd w:val="0"/>
                    <w:snapToGrid w:val="0"/>
                    <w:jc w:val="center"/>
                    <w:rPr>
                      <w:szCs w:val="21"/>
                    </w:rPr>
                  </w:pPr>
                  <w:r w:rsidRPr="001507D1">
                    <w:rPr>
                      <w:rFonts w:hint="eastAsia"/>
                      <w:szCs w:val="21"/>
                    </w:rPr>
                    <w:t>(</w:t>
                  </w:r>
                  <w:r w:rsidRPr="001507D1">
                    <w:rPr>
                      <w:szCs w:val="21"/>
                    </w:rPr>
                    <w:t>kg</w:t>
                  </w:r>
                  <w:r w:rsidRPr="001507D1">
                    <w:rPr>
                      <w:rFonts w:hint="eastAsia"/>
                      <w:szCs w:val="21"/>
                    </w:rPr>
                    <w:t>/h</w:t>
                  </w:r>
                  <w:r w:rsidRPr="001507D1">
                    <w:rPr>
                      <w:szCs w:val="21"/>
                    </w:rPr>
                    <w:t>)</w:t>
                  </w:r>
                </w:p>
              </w:tc>
              <w:tc>
                <w:tcPr>
                  <w:tcW w:w="1206" w:type="dxa"/>
                  <w:vAlign w:val="center"/>
                </w:tcPr>
                <w:p w14:paraId="17EBBF32" w14:textId="77777777" w:rsidR="005A1FA5" w:rsidRPr="001507D1" w:rsidRDefault="005A1FA5" w:rsidP="005A1FA5">
                  <w:pPr>
                    <w:adjustRightInd w:val="0"/>
                    <w:snapToGrid w:val="0"/>
                    <w:jc w:val="center"/>
                    <w:rPr>
                      <w:szCs w:val="21"/>
                    </w:rPr>
                  </w:pPr>
                  <w:r w:rsidRPr="001507D1">
                    <w:rPr>
                      <w:rFonts w:hint="eastAsia"/>
                      <w:szCs w:val="21"/>
                    </w:rPr>
                    <w:t>最大值</w:t>
                  </w:r>
                </w:p>
                <w:p w14:paraId="4A129C35" w14:textId="77777777" w:rsidR="005A1FA5" w:rsidRPr="001507D1" w:rsidRDefault="005A1FA5" w:rsidP="005A1FA5">
                  <w:pPr>
                    <w:adjustRightInd w:val="0"/>
                    <w:snapToGrid w:val="0"/>
                    <w:jc w:val="center"/>
                    <w:rPr>
                      <w:szCs w:val="21"/>
                    </w:rPr>
                  </w:pPr>
                  <w:r w:rsidRPr="001507D1">
                    <w:rPr>
                      <w:rFonts w:hint="eastAsia"/>
                      <w:szCs w:val="21"/>
                    </w:rPr>
                    <w:t>(</w:t>
                  </w:r>
                  <w:r w:rsidRPr="001507D1">
                    <w:rPr>
                      <w:szCs w:val="21"/>
                    </w:rPr>
                    <w:t>kg</w:t>
                  </w:r>
                  <w:r w:rsidRPr="001507D1">
                    <w:rPr>
                      <w:rFonts w:hint="eastAsia"/>
                      <w:szCs w:val="21"/>
                    </w:rPr>
                    <w:t>/h</w:t>
                  </w:r>
                  <w:r w:rsidRPr="001507D1">
                    <w:rPr>
                      <w:szCs w:val="21"/>
                    </w:rPr>
                    <w:t>)</w:t>
                  </w:r>
                </w:p>
              </w:tc>
            </w:tr>
            <w:tr w:rsidR="001507D1" w:rsidRPr="001507D1" w14:paraId="6C8804B6" w14:textId="77777777" w:rsidTr="005A1FA5">
              <w:trPr>
                <w:jc w:val="center"/>
              </w:trPr>
              <w:tc>
                <w:tcPr>
                  <w:tcW w:w="1206" w:type="dxa"/>
                  <w:vMerge w:val="restart"/>
                  <w:vAlign w:val="center"/>
                </w:tcPr>
                <w:p w14:paraId="524C1C98" w14:textId="77777777" w:rsidR="005A1FA5" w:rsidRPr="001507D1" w:rsidRDefault="005A1FA5" w:rsidP="005A1FA5">
                  <w:pPr>
                    <w:adjustRightInd w:val="0"/>
                    <w:snapToGrid w:val="0"/>
                    <w:jc w:val="center"/>
                    <w:rPr>
                      <w:szCs w:val="21"/>
                    </w:rPr>
                  </w:pPr>
                  <w:r w:rsidRPr="001507D1">
                    <w:rPr>
                      <w:rFonts w:hint="eastAsia"/>
                      <w:szCs w:val="21"/>
                    </w:rPr>
                    <w:t>2</w:t>
                  </w:r>
                  <w:r w:rsidRPr="001507D1">
                    <w:rPr>
                      <w:szCs w:val="21"/>
                    </w:rPr>
                    <w:t>018.3.27</w:t>
                  </w:r>
                </w:p>
              </w:tc>
              <w:tc>
                <w:tcPr>
                  <w:tcW w:w="1206" w:type="dxa"/>
                  <w:vMerge w:val="restart"/>
                  <w:vAlign w:val="center"/>
                </w:tcPr>
                <w:p w14:paraId="4CF1E748" w14:textId="6A913130" w:rsidR="005A1FA5" w:rsidRPr="001507D1" w:rsidRDefault="005A1FA5" w:rsidP="005A1FA5">
                  <w:pPr>
                    <w:adjustRightInd w:val="0"/>
                    <w:snapToGrid w:val="0"/>
                    <w:jc w:val="center"/>
                    <w:rPr>
                      <w:szCs w:val="21"/>
                    </w:rPr>
                  </w:pPr>
                  <w:r w:rsidRPr="001507D1">
                    <w:rPr>
                      <w:rFonts w:hint="eastAsia"/>
                      <w:szCs w:val="21"/>
                    </w:rPr>
                    <w:t>涂胶废气处理设施进口</w:t>
                  </w:r>
                  <w:r w:rsidR="00C53C06" w:rsidRPr="001507D1">
                    <w:rPr>
                      <w:rFonts w:hint="eastAsia"/>
                      <w:szCs w:val="21"/>
                    </w:rPr>
                    <w:t>9</w:t>
                  </w:r>
                  <w:r w:rsidRPr="001507D1">
                    <w:rPr>
                      <w:rFonts w:hint="eastAsia"/>
                      <w:szCs w:val="21"/>
                    </w:rPr>
                    <w:t>#</w:t>
                  </w:r>
                </w:p>
              </w:tc>
              <w:tc>
                <w:tcPr>
                  <w:tcW w:w="1206" w:type="dxa"/>
                  <w:vAlign w:val="center"/>
                </w:tcPr>
                <w:p w14:paraId="77429CDB" w14:textId="5E5544DC" w:rsidR="005A1FA5" w:rsidRPr="001507D1" w:rsidRDefault="00C53C06" w:rsidP="005A1FA5">
                  <w:pPr>
                    <w:adjustRightInd w:val="0"/>
                    <w:snapToGrid w:val="0"/>
                    <w:jc w:val="center"/>
                    <w:rPr>
                      <w:szCs w:val="21"/>
                      <w:vertAlign w:val="superscript"/>
                    </w:rPr>
                  </w:pPr>
                  <w:r w:rsidRPr="001507D1">
                    <w:rPr>
                      <w:rFonts w:hint="eastAsia"/>
                      <w:szCs w:val="21"/>
                    </w:rPr>
                    <w:t>6.64</w:t>
                  </w:r>
                  <w:r w:rsidR="005A1FA5" w:rsidRPr="001507D1">
                    <w:rPr>
                      <w:rFonts w:ascii="宋体" w:hAnsi="宋体" w:hint="eastAsia"/>
                      <w:szCs w:val="21"/>
                    </w:rPr>
                    <w:t>×</w:t>
                  </w:r>
                  <w:r w:rsidR="005A1FA5" w:rsidRPr="001507D1">
                    <w:rPr>
                      <w:rFonts w:hint="eastAsia"/>
                      <w:szCs w:val="21"/>
                    </w:rPr>
                    <w:t>10</w:t>
                  </w:r>
                  <w:r w:rsidR="005A1FA5" w:rsidRPr="001507D1">
                    <w:rPr>
                      <w:rFonts w:hint="eastAsia"/>
                      <w:szCs w:val="21"/>
                      <w:vertAlign w:val="superscript"/>
                    </w:rPr>
                    <w:t>3</w:t>
                  </w:r>
                </w:p>
              </w:tc>
              <w:tc>
                <w:tcPr>
                  <w:tcW w:w="1206" w:type="dxa"/>
                  <w:vAlign w:val="center"/>
                </w:tcPr>
                <w:p w14:paraId="51886662" w14:textId="3B81CCC4" w:rsidR="005A1FA5" w:rsidRPr="001507D1" w:rsidRDefault="00C53C06" w:rsidP="005A1FA5">
                  <w:pPr>
                    <w:adjustRightInd w:val="0"/>
                    <w:snapToGrid w:val="0"/>
                    <w:jc w:val="center"/>
                    <w:rPr>
                      <w:szCs w:val="21"/>
                    </w:rPr>
                  </w:pPr>
                  <w:r w:rsidRPr="001507D1">
                    <w:rPr>
                      <w:rFonts w:hint="eastAsia"/>
                      <w:szCs w:val="21"/>
                    </w:rPr>
                    <w:t>32.6</w:t>
                  </w:r>
                </w:p>
              </w:tc>
              <w:tc>
                <w:tcPr>
                  <w:tcW w:w="1206" w:type="dxa"/>
                  <w:vMerge w:val="restart"/>
                  <w:vAlign w:val="center"/>
                </w:tcPr>
                <w:p w14:paraId="78CC9BEF" w14:textId="25960060" w:rsidR="005A1FA5" w:rsidRPr="001507D1" w:rsidRDefault="00C53C06" w:rsidP="005A1FA5">
                  <w:pPr>
                    <w:adjustRightInd w:val="0"/>
                    <w:snapToGrid w:val="0"/>
                    <w:jc w:val="center"/>
                    <w:rPr>
                      <w:szCs w:val="21"/>
                    </w:rPr>
                  </w:pPr>
                  <w:r w:rsidRPr="001507D1">
                    <w:rPr>
                      <w:rFonts w:hint="eastAsia"/>
                      <w:szCs w:val="21"/>
                    </w:rPr>
                    <w:t>32.6</w:t>
                  </w:r>
                </w:p>
              </w:tc>
              <w:tc>
                <w:tcPr>
                  <w:tcW w:w="1206" w:type="dxa"/>
                  <w:vAlign w:val="center"/>
                </w:tcPr>
                <w:p w14:paraId="5C8713F6" w14:textId="15318E62" w:rsidR="005A1FA5" w:rsidRPr="001507D1" w:rsidRDefault="005A1FA5" w:rsidP="005A1FA5">
                  <w:pPr>
                    <w:adjustRightInd w:val="0"/>
                    <w:snapToGrid w:val="0"/>
                    <w:jc w:val="center"/>
                    <w:rPr>
                      <w:szCs w:val="21"/>
                    </w:rPr>
                  </w:pPr>
                  <w:r w:rsidRPr="001507D1">
                    <w:rPr>
                      <w:rFonts w:hint="eastAsia"/>
                      <w:szCs w:val="21"/>
                    </w:rPr>
                    <w:t>0.</w:t>
                  </w:r>
                  <w:r w:rsidR="00C53C06" w:rsidRPr="001507D1">
                    <w:rPr>
                      <w:rFonts w:hint="eastAsia"/>
                      <w:szCs w:val="21"/>
                    </w:rPr>
                    <w:t>216</w:t>
                  </w:r>
                </w:p>
              </w:tc>
              <w:tc>
                <w:tcPr>
                  <w:tcW w:w="1206" w:type="dxa"/>
                  <w:vMerge w:val="restart"/>
                  <w:vAlign w:val="center"/>
                </w:tcPr>
                <w:p w14:paraId="4515B330" w14:textId="7D01A43F" w:rsidR="005A1FA5" w:rsidRPr="001507D1" w:rsidRDefault="00C53C06" w:rsidP="005A1FA5">
                  <w:pPr>
                    <w:adjustRightInd w:val="0"/>
                    <w:snapToGrid w:val="0"/>
                    <w:jc w:val="center"/>
                    <w:rPr>
                      <w:szCs w:val="21"/>
                    </w:rPr>
                  </w:pPr>
                  <w:r w:rsidRPr="001507D1">
                    <w:rPr>
                      <w:rFonts w:hint="eastAsia"/>
                      <w:szCs w:val="21"/>
                    </w:rPr>
                    <w:t>0.216</w:t>
                  </w:r>
                </w:p>
              </w:tc>
            </w:tr>
            <w:tr w:rsidR="001507D1" w:rsidRPr="001507D1" w14:paraId="341F71D3" w14:textId="77777777" w:rsidTr="005A1FA5">
              <w:trPr>
                <w:jc w:val="center"/>
              </w:trPr>
              <w:tc>
                <w:tcPr>
                  <w:tcW w:w="1206" w:type="dxa"/>
                  <w:vMerge/>
                  <w:vAlign w:val="center"/>
                </w:tcPr>
                <w:p w14:paraId="3929B6E0" w14:textId="77777777" w:rsidR="005A1FA5" w:rsidRPr="001507D1" w:rsidRDefault="005A1FA5" w:rsidP="005A1FA5">
                  <w:pPr>
                    <w:adjustRightInd w:val="0"/>
                    <w:snapToGrid w:val="0"/>
                    <w:jc w:val="center"/>
                    <w:rPr>
                      <w:szCs w:val="21"/>
                    </w:rPr>
                  </w:pPr>
                </w:p>
              </w:tc>
              <w:tc>
                <w:tcPr>
                  <w:tcW w:w="1206" w:type="dxa"/>
                  <w:vMerge/>
                  <w:vAlign w:val="center"/>
                </w:tcPr>
                <w:p w14:paraId="1059737D" w14:textId="77777777" w:rsidR="005A1FA5" w:rsidRPr="001507D1" w:rsidRDefault="005A1FA5" w:rsidP="005A1FA5">
                  <w:pPr>
                    <w:adjustRightInd w:val="0"/>
                    <w:snapToGrid w:val="0"/>
                    <w:jc w:val="center"/>
                    <w:rPr>
                      <w:szCs w:val="21"/>
                    </w:rPr>
                  </w:pPr>
                </w:p>
              </w:tc>
              <w:tc>
                <w:tcPr>
                  <w:tcW w:w="1206" w:type="dxa"/>
                  <w:vAlign w:val="center"/>
                </w:tcPr>
                <w:p w14:paraId="52B03A28" w14:textId="08130463" w:rsidR="005A1FA5" w:rsidRPr="001507D1" w:rsidRDefault="00C53C06" w:rsidP="005A1FA5">
                  <w:pPr>
                    <w:adjustRightInd w:val="0"/>
                    <w:snapToGrid w:val="0"/>
                    <w:jc w:val="center"/>
                    <w:rPr>
                      <w:szCs w:val="21"/>
                    </w:rPr>
                  </w:pPr>
                  <w:r w:rsidRPr="001507D1">
                    <w:rPr>
                      <w:rFonts w:hint="eastAsia"/>
                      <w:szCs w:val="21"/>
                    </w:rPr>
                    <w:t>6.60</w:t>
                  </w:r>
                  <w:r w:rsidR="005A1FA5" w:rsidRPr="001507D1">
                    <w:rPr>
                      <w:rFonts w:ascii="宋体" w:hAnsi="宋体" w:hint="eastAsia"/>
                      <w:szCs w:val="21"/>
                    </w:rPr>
                    <w:t>×</w:t>
                  </w:r>
                  <w:r w:rsidR="005A1FA5" w:rsidRPr="001507D1">
                    <w:rPr>
                      <w:rFonts w:hint="eastAsia"/>
                      <w:szCs w:val="21"/>
                    </w:rPr>
                    <w:t>10</w:t>
                  </w:r>
                  <w:r w:rsidR="005A1FA5" w:rsidRPr="001507D1">
                    <w:rPr>
                      <w:rFonts w:hint="eastAsia"/>
                      <w:szCs w:val="21"/>
                      <w:vertAlign w:val="superscript"/>
                    </w:rPr>
                    <w:t>3</w:t>
                  </w:r>
                </w:p>
              </w:tc>
              <w:tc>
                <w:tcPr>
                  <w:tcW w:w="1206" w:type="dxa"/>
                  <w:vAlign w:val="center"/>
                </w:tcPr>
                <w:p w14:paraId="4DB3EFC4" w14:textId="3E09F65D" w:rsidR="005A1FA5" w:rsidRPr="001507D1" w:rsidRDefault="00C53C06" w:rsidP="005A1FA5">
                  <w:pPr>
                    <w:adjustRightInd w:val="0"/>
                    <w:snapToGrid w:val="0"/>
                    <w:jc w:val="center"/>
                    <w:rPr>
                      <w:szCs w:val="21"/>
                    </w:rPr>
                  </w:pPr>
                  <w:r w:rsidRPr="001507D1">
                    <w:rPr>
                      <w:rFonts w:hint="eastAsia"/>
                      <w:szCs w:val="21"/>
                    </w:rPr>
                    <w:t>31.5</w:t>
                  </w:r>
                </w:p>
              </w:tc>
              <w:tc>
                <w:tcPr>
                  <w:tcW w:w="1206" w:type="dxa"/>
                  <w:vMerge/>
                  <w:vAlign w:val="center"/>
                </w:tcPr>
                <w:p w14:paraId="0B0206E0" w14:textId="77777777" w:rsidR="005A1FA5" w:rsidRPr="001507D1" w:rsidRDefault="005A1FA5" w:rsidP="005A1FA5">
                  <w:pPr>
                    <w:adjustRightInd w:val="0"/>
                    <w:snapToGrid w:val="0"/>
                    <w:jc w:val="center"/>
                    <w:rPr>
                      <w:szCs w:val="21"/>
                    </w:rPr>
                  </w:pPr>
                </w:p>
              </w:tc>
              <w:tc>
                <w:tcPr>
                  <w:tcW w:w="1206" w:type="dxa"/>
                  <w:vAlign w:val="center"/>
                </w:tcPr>
                <w:p w14:paraId="67CE7C97" w14:textId="7D2B1EDF" w:rsidR="005A1FA5" w:rsidRPr="001507D1" w:rsidRDefault="005A1FA5" w:rsidP="005A1FA5">
                  <w:pPr>
                    <w:adjustRightInd w:val="0"/>
                    <w:snapToGrid w:val="0"/>
                    <w:jc w:val="center"/>
                    <w:rPr>
                      <w:szCs w:val="21"/>
                    </w:rPr>
                  </w:pPr>
                  <w:r w:rsidRPr="001507D1">
                    <w:rPr>
                      <w:rFonts w:hint="eastAsia"/>
                      <w:szCs w:val="21"/>
                    </w:rPr>
                    <w:t>0.</w:t>
                  </w:r>
                  <w:r w:rsidR="00C53C06" w:rsidRPr="001507D1">
                    <w:rPr>
                      <w:rFonts w:hint="eastAsia"/>
                      <w:szCs w:val="21"/>
                    </w:rPr>
                    <w:t>208</w:t>
                  </w:r>
                </w:p>
              </w:tc>
              <w:tc>
                <w:tcPr>
                  <w:tcW w:w="1206" w:type="dxa"/>
                  <w:vMerge/>
                  <w:vAlign w:val="center"/>
                </w:tcPr>
                <w:p w14:paraId="778E960D" w14:textId="77777777" w:rsidR="005A1FA5" w:rsidRPr="001507D1" w:rsidRDefault="005A1FA5" w:rsidP="005A1FA5">
                  <w:pPr>
                    <w:adjustRightInd w:val="0"/>
                    <w:snapToGrid w:val="0"/>
                    <w:jc w:val="center"/>
                    <w:rPr>
                      <w:szCs w:val="21"/>
                    </w:rPr>
                  </w:pPr>
                </w:p>
              </w:tc>
            </w:tr>
            <w:tr w:rsidR="001507D1" w:rsidRPr="001507D1" w14:paraId="102E9DDE" w14:textId="77777777" w:rsidTr="005A1FA5">
              <w:trPr>
                <w:jc w:val="center"/>
              </w:trPr>
              <w:tc>
                <w:tcPr>
                  <w:tcW w:w="1206" w:type="dxa"/>
                  <w:vMerge/>
                  <w:vAlign w:val="center"/>
                </w:tcPr>
                <w:p w14:paraId="355E844B" w14:textId="77777777" w:rsidR="005A1FA5" w:rsidRPr="001507D1" w:rsidRDefault="005A1FA5" w:rsidP="005A1FA5">
                  <w:pPr>
                    <w:adjustRightInd w:val="0"/>
                    <w:snapToGrid w:val="0"/>
                    <w:jc w:val="center"/>
                    <w:rPr>
                      <w:szCs w:val="21"/>
                    </w:rPr>
                  </w:pPr>
                </w:p>
              </w:tc>
              <w:tc>
                <w:tcPr>
                  <w:tcW w:w="1206" w:type="dxa"/>
                  <w:vMerge/>
                  <w:vAlign w:val="center"/>
                </w:tcPr>
                <w:p w14:paraId="06060685" w14:textId="77777777" w:rsidR="005A1FA5" w:rsidRPr="001507D1" w:rsidRDefault="005A1FA5" w:rsidP="005A1FA5">
                  <w:pPr>
                    <w:adjustRightInd w:val="0"/>
                    <w:snapToGrid w:val="0"/>
                    <w:jc w:val="center"/>
                    <w:rPr>
                      <w:szCs w:val="21"/>
                    </w:rPr>
                  </w:pPr>
                </w:p>
              </w:tc>
              <w:tc>
                <w:tcPr>
                  <w:tcW w:w="1206" w:type="dxa"/>
                  <w:vAlign w:val="center"/>
                </w:tcPr>
                <w:p w14:paraId="3034C48E" w14:textId="75BABA70" w:rsidR="005A1FA5" w:rsidRPr="001507D1" w:rsidRDefault="00C53C06" w:rsidP="005A1FA5">
                  <w:pPr>
                    <w:adjustRightInd w:val="0"/>
                    <w:snapToGrid w:val="0"/>
                    <w:jc w:val="center"/>
                    <w:rPr>
                      <w:szCs w:val="21"/>
                    </w:rPr>
                  </w:pPr>
                  <w:r w:rsidRPr="001507D1">
                    <w:rPr>
                      <w:rFonts w:hint="eastAsia"/>
                      <w:szCs w:val="21"/>
                    </w:rPr>
                    <w:t>6.61</w:t>
                  </w:r>
                  <w:r w:rsidR="005A1FA5" w:rsidRPr="001507D1">
                    <w:rPr>
                      <w:rFonts w:ascii="宋体" w:hAnsi="宋体" w:hint="eastAsia"/>
                      <w:szCs w:val="21"/>
                    </w:rPr>
                    <w:t>×</w:t>
                  </w:r>
                  <w:r w:rsidR="005A1FA5" w:rsidRPr="001507D1">
                    <w:rPr>
                      <w:rFonts w:hint="eastAsia"/>
                      <w:szCs w:val="21"/>
                    </w:rPr>
                    <w:t>10</w:t>
                  </w:r>
                  <w:r w:rsidR="005A1FA5" w:rsidRPr="001507D1">
                    <w:rPr>
                      <w:rFonts w:hint="eastAsia"/>
                      <w:szCs w:val="21"/>
                      <w:vertAlign w:val="superscript"/>
                    </w:rPr>
                    <w:t>3</w:t>
                  </w:r>
                </w:p>
              </w:tc>
              <w:tc>
                <w:tcPr>
                  <w:tcW w:w="1206" w:type="dxa"/>
                  <w:vAlign w:val="center"/>
                </w:tcPr>
                <w:p w14:paraId="736543D0" w14:textId="158D5C7E" w:rsidR="005A1FA5" w:rsidRPr="001507D1" w:rsidRDefault="00C53C06" w:rsidP="005A1FA5">
                  <w:pPr>
                    <w:adjustRightInd w:val="0"/>
                    <w:snapToGrid w:val="0"/>
                    <w:jc w:val="center"/>
                    <w:rPr>
                      <w:szCs w:val="21"/>
                    </w:rPr>
                  </w:pPr>
                  <w:r w:rsidRPr="001507D1">
                    <w:rPr>
                      <w:rFonts w:hint="eastAsia"/>
                      <w:szCs w:val="21"/>
                    </w:rPr>
                    <w:t>31.3</w:t>
                  </w:r>
                </w:p>
              </w:tc>
              <w:tc>
                <w:tcPr>
                  <w:tcW w:w="1206" w:type="dxa"/>
                  <w:vMerge/>
                  <w:vAlign w:val="center"/>
                </w:tcPr>
                <w:p w14:paraId="0EE786AA" w14:textId="77777777" w:rsidR="005A1FA5" w:rsidRPr="001507D1" w:rsidRDefault="005A1FA5" w:rsidP="005A1FA5">
                  <w:pPr>
                    <w:adjustRightInd w:val="0"/>
                    <w:snapToGrid w:val="0"/>
                    <w:jc w:val="center"/>
                    <w:rPr>
                      <w:szCs w:val="21"/>
                    </w:rPr>
                  </w:pPr>
                </w:p>
              </w:tc>
              <w:tc>
                <w:tcPr>
                  <w:tcW w:w="1206" w:type="dxa"/>
                  <w:vAlign w:val="center"/>
                </w:tcPr>
                <w:p w14:paraId="6325E439" w14:textId="62EB6B70" w:rsidR="005A1FA5" w:rsidRPr="001507D1" w:rsidRDefault="005A1FA5" w:rsidP="005A1FA5">
                  <w:pPr>
                    <w:adjustRightInd w:val="0"/>
                    <w:snapToGrid w:val="0"/>
                    <w:jc w:val="center"/>
                    <w:rPr>
                      <w:szCs w:val="21"/>
                    </w:rPr>
                  </w:pPr>
                  <w:r w:rsidRPr="001507D1">
                    <w:rPr>
                      <w:rFonts w:hint="eastAsia"/>
                      <w:szCs w:val="21"/>
                    </w:rPr>
                    <w:t>0.</w:t>
                  </w:r>
                  <w:r w:rsidR="00C53C06" w:rsidRPr="001507D1">
                    <w:rPr>
                      <w:rFonts w:hint="eastAsia"/>
                      <w:szCs w:val="21"/>
                    </w:rPr>
                    <w:t>207</w:t>
                  </w:r>
                </w:p>
              </w:tc>
              <w:tc>
                <w:tcPr>
                  <w:tcW w:w="1206" w:type="dxa"/>
                  <w:vMerge/>
                  <w:vAlign w:val="center"/>
                </w:tcPr>
                <w:p w14:paraId="3FB14EF3" w14:textId="77777777" w:rsidR="005A1FA5" w:rsidRPr="001507D1" w:rsidRDefault="005A1FA5" w:rsidP="005A1FA5">
                  <w:pPr>
                    <w:adjustRightInd w:val="0"/>
                    <w:snapToGrid w:val="0"/>
                    <w:jc w:val="center"/>
                    <w:rPr>
                      <w:szCs w:val="21"/>
                    </w:rPr>
                  </w:pPr>
                </w:p>
              </w:tc>
            </w:tr>
            <w:tr w:rsidR="001507D1" w:rsidRPr="001507D1" w14:paraId="65F5E32E" w14:textId="77777777" w:rsidTr="005A1FA5">
              <w:trPr>
                <w:jc w:val="center"/>
              </w:trPr>
              <w:tc>
                <w:tcPr>
                  <w:tcW w:w="1206" w:type="dxa"/>
                  <w:vMerge w:val="restart"/>
                  <w:vAlign w:val="center"/>
                </w:tcPr>
                <w:p w14:paraId="676AFC1A" w14:textId="77777777" w:rsidR="005A1FA5" w:rsidRPr="001507D1" w:rsidRDefault="005A1FA5" w:rsidP="005A1FA5">
                  <w:pPr>
                    <w:adjustRightInd w:val="0"/>
                    <w:snapToGrid w:val="0"/>
                    <w:jc w:val="center"/>
                    <w:rPr>
                      <w:szCs w:val="21"/>
                    </w:rPr>
                  </w:pPr>
                  <w:r w:rsidRPr="001507D1">
                    <w:rPr>
                      <w:rFonts w:hint="eastAsia"/>
                      <w:szCs w:val="21"/>
                    </w:rPr>
                    <w:t>2</w:t>
                  </w:r>
                  <w:r w:rsidRPr="001507D1">
                    <w:rPr>
                      <w:szCs w:val="21"/>
                    </w:rPr>
                    <w:t>018.2.28</w:t>
                  </w:r>
                </w:p>
              </w:tc>
              <w:tc>
                <w:tcPr>
                  <w:tcW w:w="1206" w:type="dxa"/>
                  <w:vMerge w:val="restart"/>
                  <w:vAlign w:val="center"/>
                </w:tcPr>
                <w:p w14:paraId="0E5662F7" w14:textId="20B26D07" w:rsidR="005A1FA5" w:rsidRPr="001507D1" w:rsidRDefault="00C53C06" w:rsidP="005A1FA5">
                  <w:pPr>
                    <w:adjustRightInd w:val="0"/>
                    <w:snapToGrid w:val="0"/>
                    <w:jc w:val="center"/>
                    <w:rPr>
                      <w:szCs w:val="21"/>
                    </w:rPr>
                  </w:pPr>
                  <w:r w:rsidRPr="001507D1">
                    <w:rPr>
                      <w:rFonts w:hint="eastAsia"/>
                      <w:szCs w:val="21"/>
                    </w:rPr>
                    <w:t>涂胶</w:t>
                  </w:r>
                  <w:r w:rsidR="005A1FA5" w:rsidRPr="001507D1">
                    <w:rPr>
                      <w:rFonts w:hint="eastAsia"/>
                      <w:szCs w:val="21"/>
                    </w:rPr>
                    <w:t>废气处理设施进口</w:t>
                  </w:r>
                  <w:r w:rsidRPr="001507D1">
                    <w:rPr>
                      <w:rFonts w:hint="eastAsia"/>
                      <w:szCs w:val="21"/>
                    </w:rPr>
                    <w:t>9</w:t>
                  </w:r>
                  <w:r w:rsidR="005A1FA5" w:rsidRPr="001507D1">
                    <w:rPr>
                      <w:rFonts w:hint="eastAsia"/>
                      <w:szCs w:val="21"/>
                    </w:rPr>
                    <w:t>#</w:t>
                  </w:r>
                </w:p>
              </w:tc>
              <w:tc>
                <w:tcPr>
                  <w:tcW w:w="1206" w:type="dxa"/>
                  <w:vAlign w:val="center"/>
                </w:tcPr>
                <w:p w14:paraId="231F5854" w14:textId="1AF83DA3" w:rsidR="005A1FA5" w:rsidRPr="001507D1" w:rsidRDefault="00C53C06" w:rsidP="005A1FA5">
                  <w:pPr>
                    <w:adjustRightInd w:val="0"/>
                    <w:snapToGrid w:val="0"/>
                    <w:jc w:val="center"/>
                    <w:rPr>
                      <w:szCs w:val="21"/>
                    </w:rPr>
                  </w:pPr>
                  <w:r w:rsidRPr="001507D1">
                    <w:rPr>
                      <w:rFonts w:hint="eastAsia"/>
                      <w:szCs w:val="21"/>
                    </w:rPr>
                    <w:t>6.57</w:t>
                  </w:r>
                  <w:r w:rsidR="005A1FA5" w:rsidRPr="001507D1">
                    <w:rPr>
                      <w:rFonts w:ascii="宋体" w:hAnsi="宋体" w:hint="eastAsia"/>
                      <w:szCs w:val="21"/>
                    </w:rPr>
                    <w:t>×</w:t>
                  </w:r>
                  <w:r w:rsidR="005A1FA5" w:rsidRPr="001507D1">
                    <w:rPr>
                      <w:rFonts w:hint="eastAsia"/>
                      <w:szCs w:val="21"/>
                    </w:rPr>
                    <w:t>10</w:t>
                  </w:r>
                  <w:r w:rsidR="005A1FA5" w:rsidRPr="001507D1">
                    <w:rPr>
                      <w:rFonts w:hint="eastAsia"/>
                      <w:szCs w:val="21"/>
                      <w:vertAlign w:val="superscript"/>
                    </w:rPr>
                    <w:t>3</w:t>
                  </w:r>
                </w:p>
              </w:tc>
              <w:tc>
                <w:tcPr>
                  <w:tcW w:w="1206" w:type="dxa"/>
                  <w:vAlign w:val="center"/>
                </w:tcPr>
                <w:p w14:paraId="048C43A5" w14:textId="6D49B71F" w:rsidR="005A1FA5" w:rsidRPr="001507D1" w:rsidRDefault="00C53C06" w:rsidP="005A1FA5">
                  <w:pPr>
                    <w:adjustRightInd w:val="0"/>
                    <w:snapToGrid w:val="0"/>
                    <w:jc w:val="center"/>
                    <w:rPr>
                      <w:szCs w:val="21"/>
                    </w:rPr>
                  </w:pPr>
                  <w:r w:rsidRPr="001507D1">
                    <w:rPr>
                      <w:rFonts w:hint="eastAsia"/>
                      <w:szCs w:val="21"/>
                    </w:rPr>
                    <w:t>27.1</w:t>
                  </w:r>
                </w:p>
              </w:tc>
              <w:tc>
                <w:tcPr>
                  <w:tcW w:w="1206" w:type="dxa"/>
                  <w:vMerge w:val="restart"/>
                  <w:vAlign w:val="center"/>
                </w:tcPr>
                <w:p w14:paraId="140BBC1A" w14:textId="36D34D1C" w:rsidR="005A1FA5" w:rsidRPr="001507D1" w:rsidRDefault="00C53C06" w:rsidP="005A1FA5">
                  <w:pPr>
                    <w:adjustRightInd w:val="0"/>
                    <w:snapToGrid w:val="0"/>
                    <w:jc w:val="center"/>
                    <w:rPr>
                      <w:szCs w:val="21"/>
                    </w:rPr>
                  </w:pPr>
                  <w:r w:rsidRPr="001507D1">
                    <w:rPr>
                      <w:rFonts w:hint="eastAsia"/>
                      <w:szCs w:val="21"/>
                    </w:rPr>
                    <w:t>30.1</w:t>
                  </w:r>
                </w:p>
              </w:tc>
              <w:tc>
                <w:tcPr>
                  <w:tcW w:w="1206" w:type="dxa"/>
                  <w:vAlign w:val="center"/>
                </w:tcPr>
                <w:p w14:paraId="213BFCE6" w14:textId="6763EE13" w:rsidR="005A1FA5" w:rsidRPr="001507D1" w:rsidRDefault="005A1FA5" w:rsidP="005A1FA5">
                  <w:pPr>
                    <w:adjustRightInd w:val="0"/>
                    <w:snapToGrid w:val="0"/>
                    <w:jc w:val="center"/>
                    <w:rPr>
                      <w:szCs w:val="21"/>
                    </w:rPr>
                  </w:pPr>
                  <w:r w:rsidRPr="001507D1">
                    <w:rPr>
                      <w:rFonts w:hint="eastAsia"/>
                      <w:szCs w:val="21"/>
                    </w:rPr>
                    <w:t>0.1</w:t>
                  </w:r>
                  <w:r w:rsidR="00C53C06" w:rsidRPr="001507D1">
                    <w:rPr>
                      <w:rFonts w:hint="eastAsia"/>
                      <w:szCs w:val="21"/>
                    </w:rPr>
                    <w:t>78</w:t>
                  </w:r>
                </w:p>
              </w:tc>
              <w:tc>
                <w:tcPr>
                  <w:tcW w:w="1206" w:type="dxa"/>
                  <w:vMerge w:val="restart"/>
                  <w:vAlign w:val="center"/>
                </w:tcPr>
                <w:p w14:paraId="1561DA06" w14:textId="4300B043" w:rsidR="005A1FA5" w:rsidRPr="001507D1" w:rsidRDefault="005A1FA5" w:rsidP="005A1FA5">
                  <w:pPr>
                    <w:adjustRightInd w:val="0"/>
                    <w:snapToGrid w:val="0"/>
                    <w:jc w:val="center"/>
                    <w:rPr>
                      <w:szCs w:val="21"/>
                    </w:rPr>
                  </w:pPr>
                  <w:r w:rsidRPr="001507D1">
                    <w:rPr>
                      <w:rFonts w:hint="eastAsia"/>
                      <w:szCs w:val="21"/>
                    </w:rPr>
                    <w:t>0.1</w:t>
                  </w:r>
                  <w:r w:rsidR="00C53C06" w:rsidRPr="001507D1">
                    <w:rPr>
                      <w:rFonts w:hint="eastAsia"/>
                      <w:szCs w:val="21"/>
                    </w:rPr>
                    <w:t>98</w:t>
                  </w:r>
                </w:p>
              </w:tc>
            </w:tr>
            <w:tr w:rsidR="001507D1" w:rsidRPr="001507D1" w14:paraId="78CF75BF" w14:textId="77777777" w:rsidTr="005A1FA5">
              <w:trPr>
                <w:jc w:val="center"/>
              </w:trPr>
              <w:tc>
                <w:tcPr>
                  <w:tcW w:w="1206" w:type="dxa"/>
                  <w:vMerge/>
                  <w:vAlign w:val="center"/>
                </w:tcPr>
                <w:p w14:paraId="25195519" w14:textId="77777777" w:rsidR="005A1FA5" w:rsidRPr="001507D1" w:rsidRDefault="005A1FA5" w:rsidP="005A1FA5">
                  <w:pPr>
                    <w:adjustRightInd w:val="0"/>
                    <w:snapToGrid w:val="0"/>
                    <w:jc w:val="center"/>
                    <w:rPr>
                      <w:szCs w:val="21"/>
                    </w:rPr>
                  </w:pPr>
                </w:p>
              </w:tc>
              <w:tc>
                <w:tcPr>
                  <w:tcW w:w="1206" w:type="dxa"/>
                  <w:vMerge/>
                  <w:vAlign w:val="center"/>
                </w:tcPr>
                <w:p w14:paraId="57E25D72" w14:textId="77777777" w:rsidR="005A1FA5" w:rsidRPr="001507D1" w:rsidRDefault="005A1FA5" w:rsidP="005A1FA5">
                  <w:pPr>
                    <w:adjustRightInd w:val="0"/>
                    <w:snapToGrid w:val="0"/>
                    <w:jc w:val="center"/>
                    <w:rPr>
                      <w:szCs w:val="21"/>
                    </w:rPr>
                  </w:pPr>
                </w:p>
              </w:tc>
              <w:tc>
                <w:tcPr>
                  <w:tcW w:w="1206" w:type="dxa"/>
                  <w:vAlign w:val="center"/>
                </w:tcPr>
                <w:p w14:paraId="2227D58D" w14:textId="61424A60" w:rsidR="005A1FA5" w:rsidRPr="001507D1" w:rsidRDefault="00C53C06" w:rsidP="005A1FA5">
                  <w:pPr>
                    <w:adjustRightInd w:val="0"/>
                    <w:snapToGrid w:val="0"/>
                    <w:jc w:val="center"/>
                    <w:rPr>
                      <w:szCs w:val="21"/>
                    </w:rPr>
                  </w:pPr>
                  <w:r w:rsidRPr="001507D1">
                    <w:rPr>
                      <w:rFonts w:hint="eastAsia"/>
                      <w:szCs w:val="21"/>
                    </w:rPr>
                    <w:t>6.54</w:t>
                  </w:r>
                  <w:r w:rsidR="005A1FA5" w:rsidRPr="001507D1">
                    <w:rPr>
                      <w:rFonts w:ascii="宋体" w:hAnsi="宋体" w:hint="eastAsia"/>
                      <w:szCs w:val="21"/>
                    </w:rPr>
                    <w:t>×</w:t>
                  </w:r>
                  <w:r w:rsidR="005A1FA5" w:rsidRPr="001507D1">
                    <w:rPr>
                      <w:rFonts w:hint="eastAsia"/>
                      <w:szCs w:val="21"/>
                    </w:rPr>
                    <w:t>10</w:t>
                  </w:r>
                  <w:r w:rsidR="005A1FA5" w:rsidRPr="001507D1">
                    <w:rPr>
                      <w:rFonts w:hint="eastAsia"/>
                      <w:szCs w:val="21"/>
                      <w:vertAlign w:val="superscript"/>
                    </w:rPr>
                    <w:t>3</w:t>
                  </w:r>
                </w:p>
              </w:tc>
              <w:tc>
                <w:tcPr>
                  <w:tcW w:w="1206" w:type="dxa"/>
                  <w:vAlign w:val="center"/>
                </w:tcPr>
                <w:p w14:paraId="6D3854B7" w14:textId="6FF2EB76" w:rsidR="005A1FA5" w:rsidRPr="001507D1" w:rsidRDefault="00C53C06" w:rsidP="005A1FA5">
                  <w:pPr>
                    <w:adjustRightInd w:val="0"/>
                    <w:snapToGrid w:val="0"/>
                    <w:jc w:val="center"/>
                    <w:rPr>
                      <w:szCs w:val="21"/>
                    </w:rPr>
                  </w:pPr>
                  <w:r w:rsidRPr="001507D1">
                    <w:rPr>
                      <w:rFonts w:hint="eastAsia"/>
                      <w:szCs w:val="21"/>
                    </w:rPr>
                    <w:t>29.1</w:t>
                  </w:r>
                </w:p>
              </w:tc>
              <w:tc>
                <w:tcPr>
                  <w:tcW w:w="1206" w:type="dxa"/>
                  <w:vMerge/>
                  <w:vAlign w:val="center"/>
                </w:tcPr>
                <w:p w14:paraId="2516F029" w14:textId="77777777" w:rsidR="005A1FA5" w:rsidRPr="001507D1" w:rsidRDefault="005A1FA5" w:rsidP="005A1FA5">
                  <w:pPr>
                    <w:adjustRightInd w:val="0"/>
                    <w:snapToGrid w:val="0"/>
                    <w:jc w:val="center"/>
                    <w:rPr>
                      <w:szCs w:val="21"/>
                    </w:rPr>
                  </w:pPr>
                </w:p>
              </w:tc>
              <w:tc>
                <w:tcPr>
                  <w:tcW w:w="1206" w:type="dxa"/>
                  <w:vAlign w:val="center"/>
                </w:tcPr>
                <w:p w14:paraId="7C081C26" w14:textId="21359510" w:rsidR="005A1FA5" w:rsidRPr="001507D1" w:rsidRDefault="005A1FA5" w:rsidP="005A1FA5">
                  <w:pPr>
                    <w:adjustRightInd w:val="0"/>
                    <w:snapToGrid w:val="0"/>
                    <w:jc w:val="center"/>
                    <w:rPr>
                      <w:szCs w:val="21"/>
                    </w:rPr>
                  </w:pPr>
                  <w:r w:rsidRPr="001507D1">
                    <w:rPr>
                      <w:rFonts w:hint="eastAsia"/>
                      <w:szCs w:val="21"/>
                    </w:rPr>
                    <w:t>0.1</w:t>
                  </w:r>
                  <w:r w:rsidR="00C53C06" w:rsidRPr="001507D1">
                    <w:rPr>
                      <w:rFonts w:hint="eastAsia"/>
                      <w:szCs w:val="21"/>
                    </w:rPr>
                    <w:t>90</w:t>
                  </w:r>
                </w:p>
              </w:tc>
              <w:tc>
                <w:tcPr>
                  <w:tcW w:w="1206" w:type="dxa"/>
                  <w:vMerge/>
                  <w:vAlign w:val="center"/>
                </w:tcPr>
                <w:p w14:paraId="5E2CD40A" w14:textId="77777777" w:rsidR="005A1FA5" w:rsidRPr="001507D1" w:rsidRDefault="005A1FA5" w:rsidP="005A1FA5">
                  <w:pPr>
                    <w:adjustRightInd w:val="0"/>
                    <w:snapToGrid w:val="0"/>
                    <w:jc w:val="center"/>
                    <w:rPr>
                      <w:szCs w:val="21"/>
                    </w:rPr>
                  </w:pPr>
                </w:p>
              </w:tc>
            </w:tr>
            <w:tr w:rsidR="001507D1" w:rsidRPr="001507D1" w14:paraId="5E61AB10" w14:textId="77777777" w:rsidTr="005A1FA5">
              <w:trPr>
                <w:jc w:val="center"/>
              </w:trPr>
              <w:tc>
                <w:tcPr>
                  <w:tcW w:w="1206" w:type="dxa"/>
                  <w:vMerge/>
                  <w:vAlign w:val="center"/>
                </w:tcPr>
                <w:p w14:paraId="49E512BA" w14:textId="77777777" w:rsidR="005A1FA5" w:rsidRPr="001507D1" w:rsidRDefault="005A1FA5" w:rsidP="005A1FA5">
                  <w:pPr>
                    <w:adjustRightInd w:val="0"/>
                    <w:snapToGrid w:val="0"/>
                    <w:jc w:val="center"/>
                    <w:rPr>
                      <w:szCs w:val="21"/>
                    </w:rPr>
                  </w:pPr>
                </w:p>
              </w:tc>
              <w:tc>
                <w:tcPr>
                  <w:tcW w:w="1206" w:type="dxa"/>
                  <w:vMerge/>
                  <w:vAlign w:val="center"/>
                </w:tcPr>
                <w:p w14:paraId="740C4A99" w14:textId="77777777" w:rsidR="005A1FA5" w:rsidRPr="001507D1" w:rsidRDefault="005A1FA5" w:rsidP="005A1FA5">
                  <w:pPr>
                    <w:adjustRightInd w:val="0"/>
                    <w:snapToGrid w:val="0"/>
                    <w:jc w:val="center"/>
                    <w:rPr>
                      <w:szCs w:val="21"/>
                    </w:rPr>
                  </w:pPr>
                </w:p>
              </w:tc>
              <w:tc>
                <w:tcPr>
                  <w:tcW w:w="1206" w:type="dxa"/>
                  <w:vAlign w:val="center"/>
                </w:tcPr>
                <w:p w14:paraId="1696D867" w14:textId="0440936E" w:rsidR="005A1FA5" w:rsidRPr="001507D1" w:rsidRDefault="00C53C06" w:rsidP="005A1FA5">
                  <w:pPr>
                    <w:adjustRightInd w:val="0"/>
                    <w:snapToGrid w:val="0"/>
                    <w:jc w:val="center"/>
                    <w:rPr>
                      <w:szCs w:val="21"/>
                    </w:rPr>
                  </w:pPr>
                  <w:r w:rsidRPr="001507D1">
                    <w:rPr>
                      <w:rFonts w:hint="eastAsia"/>
                      <w:szCs w:val="21"/>
                    </w:rPr>
                    <w:t>6.58</w:t>
                  </w:r>
                  <w:r w:rsidR="005A1FA5" w:rsidRPr="001507D1">
                    <w:rPr>
                      <w:rFonts w:ascii="宋体" w:hAnsi="宋体" w:hint="eastAsia"/>
                      <w:szCs w:val="21"/>
                    </w:rPr>
                    <w:t>×</w:t>
                  </w:r>
                  <w:r w:rsidR="005A1FA5" w:rsidRPr="001507D1">
                    <w:rPr>
                      <w:rFonts w:hint="eastAsia"/>
                      <w:szCs w:val="21"/>
                    </w:rPr>
                    <w:t>10</w:t>
                  </w:r>
                  <w:r w:rsidR="005A1FA5" w:rsidRPr="001507D1">
                    <w:rPr>
                      <w:rFonts w:hint="eastAsia"/>
                      <w:szCs w:val="21"/>
                      <w:vertAlign w:val="superscript"/>
                    </w:rPr>
                    <w:t>3</w:t>
                  </w:r>
                </w:p>
              </w:tc>
              <w:tc>
                <w:tcPr>
                  <w:tcW w:w="1206" w:type="dxa"/>
                  <w:vAlign w:val="center"/>
                </w:tcPr>
                <w:p w14:paraId="33F8B4F8" w14:textId="5D52504F" w:rsidR="005A1FA5" w:rsidRPr="001507D1" w:rsidRDefault="00C53C06" w:rsidP="005A1FA5">
                  <w:pPr>
                    <w:adjustRightInd w:val="0"/>
                    <w:snapToGrid w:val="0"/>
                    <w:jc w:val="center"/>
                    <w:rPr>
                      <w:szCs w:val="21"/>
                    </w:rPr>
                  </w:pPr>
                  <w:r w:rsidRPr="001507D1">
                    <w:rPr>
                      <w:rFonts w:hint="eastAsia"/>
                      <w:szCs w:val="21"/>
                    </w:rPr>
                    <w:t>30.1</w:t>
                  </w:r>
                </w:p>
              </w:tc>
              <w:tc>
                <w:tcPr>
                  <w:tcW w:w="1206" w:type="dxa"/>
                  <w:vMerge/>
                  <w:vAlign w:val="center"/>
                </w:tcPr>
                <w:p w14:paraId="674367DB" w14:textId="77777777" w:rsidR="005A1FA5" w:rsidRPr="001507D1" w:rsidRDefault="005A1FA5" w:rsidP="005A1FA5">
                  <w:pPr>
                    <w:adjustRightInd w:val="0"/>
                    <w:snapToGrid w:val="0"/>
                    <w:jc w:val="center"/>
                    <w:rPr>
                      <w:szCs w:val="21"/>
                    </w:rPr>
                  </w:pPr>
                </w:p>
              </w:tc>
              <w:tc>
                <w:tcPr>
                  <w:tcW w:w="1206" w:type="dxa"/>
                  <w:vAlign w:val="center"/>
                </w:tcPr>
                <w:p w14:paraId="1FF42DA1" w14:textId="41E7A580" w:rsidR="005A1FA5" w:rsidRPr="001507D1" w:rsidRDefault="005A1FA5" w:rsidP="005A1FA5">
                  <w:pPr>
                    <w:adjustRightInd w:val="0"/>
                    <w:snapToGrid w:val="0"/>
                    <w:jc w:val="center"/>
                    <w:rPr>
                      <w:szCs w:val="21"/>
                    </w:rPr>
                  </w:pPr>
                  <w:r w:rsidRPr="001507D1">
                    <w:rPr>
                      <w:rFonts w:hint="eastAsia"/>
                      <w:szCs w:val="21"/>
                    </w:rPr>
                    <w:t>0.1</w:t>
                  </w:r>
                  <w:r w:rsidR="00C53C06" w:rsidRPr="001507D1">
                    <w:rPr>
                      <w:rFonts w:hint="eastAsia"/>
                      <w:szCs w:val="21"/>
                    </w:rPr>
                    <w:t>98</w:t>
                  </w:r>
                </w:p>
              </w:tc>
              <w:tc>
                <w:tcPr>
                  <w:tcW w:w="1206" w:type="dxa"/>
                  <w:vMerge/>
                  <w:vAlign w:val="center"/>
                </w:tcPr>
                <w:p w14:paraId="758730A2" w14:textId="77777777" w:rsidR="005A1FA5" w:rsidRPr="001507D1" w:rsidRDefault="005A1FA5" w:rsidP="005A1FA5">
                  <w:pPr>
                    <w:adjustRightInd w:val="0"/>
                    <w:snapToGrid w:val="0"/>
                    <w:jc w:val="center"/>
                    <w:rPr>
                      <w:szCs w:val="21"/>
                    </w:rPr>
                  </w:pPr>
                </w:p>
              </w:tc>
            </w:tr>
            <w:tr w:rsidR="001507D1" w:rsidRPr="001507D1" w14:paraId="1AA13FF4" w14:textId="77777777" w:rsidTr="005A1FA5">
              <w:trPr>
                <w:jc w:val="center"/>
              </w:trPr>
              <w:tc>
                <w:tcPr>
                  <w:tcW w:w="1206" w:type="dxa"/>
                  <w:vMerge w:val="restart"/>
                  <w:vAlign w:val="center"/>
                </w:tcPr>
                <w:p w14:paraId="63EC7A86" w14:textId="77777777" w:rsidR="005A1FA5" w:rsidRPr="001507D1" w:rsidRDefault="005A1FA5" w:rsidP="005A1FA5">
                  <w:pPr>
                    <w:adjustRightInd w:val="0"/>
                    <w:snapToGrid w:val="0"/>
                    <w:jc w:val="center"/>
                    <w:rPr>
                      <w:szCs w:val="21"/>
                    </w:rPr>
                  </w:pPr>
                  <w:r w:rsidRPr="001507D1">
                    <w:rPr>
                      <w:rFonts w:hint="eastAsia"/>
                      <w:szCs w:val="21"/>
                    </w:rPr>
                    <w:t>2018.3.27</w:t>
                  </w:r>
                </w:p>
              </w:tc>
              <w:tc>
                <w:tcPr>
                  <w:tcW w:w="1206" w:type="dxa"/>
                  <w:vMerge w:val="restart"/>
                  <w:vAlign w:val="center"/>
                </w:tcPr>
                <w:p w14:paraId="02254E3C" w14:textId="21A9D422" w:rsidR="005A1FA5" w:rsidRPr="001507D1" w:rsidRDefault="00C53C06" w:rsidP="005A1FA5">
                  <w:pPr>
                    <w:adjustRightInd w:val="0"/>
                    <w:snapToGrid w:val="0"/>
                    <w:jc w:val="center"/>
                    <w:rPr>
                      <w:szCs w:val="21"/>
                    </w:rPr>
                  </w:pPr>
                  <w:r w:rsidRPr="001507D1">
                    <w:rPr>
                      <w:rFonts w:hint="eastAsia"/>
                      <w:szCs w:val="21"/>
                    </w:rPr>
                    <w:t>涂胶</w:t>
                  </w:r>
                  <w:r w:rsidR="005A1FA5" w:rsidRPr="001507D1">
                    <w:rPr>
                      <w:rFonts w:hint="eastAsia"/>
                      <w:szCs w:val="21"/>
                    </w:rPr>
                    <w:t>废气处理设施出口</w:t>
                  </w:r>
                  <w:r w:rsidR="005A1FA5" w:rsidRPr="001507D1">
                    <w:rPr>
                      <w:rFonts w:hint="eastAsia"/>
                      <w:szCs w:val="21"/>
                    </w:rPr>
                    <w:t>1</w:t>
                  </w:r>
                  <w:r w:rsidRPr="001507D1">
                    <w:rPr>
                      <w:rFonts w:hint="eastAsia"/>
                      <w:szCs w:val="21"/>
                    </w:rPr>
                    <w:t>0</w:t>
                  </w:r>
                  <w:r w:rsidR="005A1FA5" w:rsidRPr="001507D1">
                    <w:rPr>
                      <w:rFonts w:hint="eastAsia"/>
                      <w:szCs w:val="21"/>
                    </w:rPr>
                    <w:t>#</w:t>
                  </w:r>
                </w:p>
              </w:tc>
              <w:tc>
                <w:tcPr>
                  <w:tcW w:w="1206" w:type="dxa"/>
                  <w:vAlign w:val="center"/>
                </w:tcPr>
                <w:p w14:paraId="6C370852" w14:textId="68EBB9B4" w:rsidR="005A1FA5" w:rsidRPr="001507D1" w:rsidRDefault="00C53C06" w:rsidP="005A1FA5">
                  <w:pPr>
                    <w:adjustRightInd w:val="0"/>
                    <w:snapToGrid w:val="0"/>
                    <w:jc w:val="center"/>
                    <w:rPr>
                      <w:szCs w:val="21"/>
                    </w:rPr>
                  </w:pPr>
                  <w:r w:rsidRPr="001507D1">
                    <w:rPr>
                      <w:rFonts w:hint="eastAsia"/>
                      <w:szCs w:val="21"/>
                    </w:rPr>
                    <w:t>6.41</w:t>
                  </w:r>
                  <w:r w:rsidR="005A1FA5" w:rsidRPr="001507D1">
                    <w:rPr>
                      <w:rFonts w:ascii="宋体" w:hAnsi="宋体" w:hint="eastAsia"/>
                      <w:szCs w:val="21"/>
                    </w:rPr>
                    <w:t>×</w:t>
                  </w:r>
                  <w:r w:rsidR="005A1FA5" w:rsidRPr="001507D1">
                    <w:rPr>
                      <w:rFonts w:hint="eastAsia"/>
                      <w:szCs w:val="21"/>
                    </w:rPr>
                    <w:t>10</w:t>
                  </w:r>
                  <w:r w:rsidR="005A1FA5" w:rsidRPr="001507D1">
                    <w:rPr>
                      <w:rFonts w:hint="eastAsia"/>
                      <w:szCs w:val="21"/>
                      <w:vertAlign w:val="superscript"/>
                    </w:rPr>
                    <w:t>3</w:t>
                  </w:r>
                </w:p>
              </w:tc>
              <w:tc>
                <w:tcPr>
                  <w:tcW w:w="1206" w:type="dxa"/>
                  <w:vAlign w:val="center"/>
                </w:tcPr>
                <w:p w14:paraId="1647184C" w14:textId="08816EC7" w:rsidR="005A1FA5" w:rsidRPr="001507D1" w:rsidRDefault="00C53C06" w:rsidP="005A1FA5">
                  <w:pPr>
                    <w:adjustRightInd w:val="0"/>
                    <w:snapToGrid w:val="0"/>
                    <w:jc w:val="center"/>
                    <w:rPr>
                      <w:szCs w:val="21"/>
                    </w:rPr>
                  </w:pPr>
                  <w:r w:rsidRPr="001507D1">
                    <w:rPr>
                      <w:rFonts w:hint="eastAsia"/>
                      <w:szCs w:val="21"/>
                    </w:rPr>
                    <w:t>3.55</w:t>
                  </w:r>
                </w:p>
              </w:tc>
              <w:tc>
                <w:tcPr>
                  <w:tcW w:w="1206" w:type="dxa"/>
                  <w:vMerge w:val="restart"/>
                  <w:vAlign w:val="center"/>
                </w:tcPr>
                <w:p w14:paraId="407BD262" w14:textId="1E69D2C0" w:rsidR="005A1FA5" w:rsidRPr="001507D1" w:rsidRDefault="00C53C06" w:rsidP="005A1FA5">
                  <w:pPr>
                    <w:adjustRightInd w:val="0"/>
                    <w:snapToGrid w:val="0"/>
                    <w:jc w:val="center"/>
                    <w:rPr>
                      <w:szCs w:val="21"/>
                    </w:rPr>
                  </w:pPr>
                  <w:r w:rsidRPr="001507D1">
                    <w:rPr>
                      <w:rFonts w:hint="eastAsia"/>
                      <w:szCs w:val="21"/>
                    </w:rPr>
                    <w:t>3.82</w:t>
                  </w:r>
                </w:p>
              </w:tc>
              <w:tc>
                <w:tcPr>
                  <w:tcW w:w="1206" w:type="dxa"/>
                  <w:vAlign w:val="center"/>
                </w:tcPr>
                <w:p w14:paraId="6942CAF9" w14:textId="00BC0DB2" w:rsidR="005A1FA5" w:rsidRPr="001507D1" w:rsidRDefault="00C53C06" w:rsidP="005A1FA5">
                  <w:pPr>
                    <w:adjustRightInd w:val="0"/>
                    <w:snapToGrid w:val="0"/>
                    <w:jc w:val="center"/>
                    <w:rPr>
                      <w:szCs w:val="21"/>
                      <w:vertAlign w:val="superscript"/>
                    </w:rPr>
                  </w:pPr>
                  <w:r w:rsidRPr="001507D1">
                    <w:rPr>
                      <w:rFonts w:hint="eastAsia"/>
                      <w:szCs w:val="21"/>
                    </w:rPr>
                    <w:t>2.2</w:t>
                  </w:r>
                  <w:r w:rsidR="005A1FA5" w:rsidRPr="001507D1">
                    <w:rPr>
                      <w:rFonts w:hint="eastAsia"/>
                      <w:szCs w:val="21"/>
                    </w:rPr>
                    <w:t>8</w:t>
                  </w:r>
                  <w:r w:rsidR="005A1FA5" w:rsidRPr="001507D1">
                    <w:rPr>
                      <w:rFonts w:ascii="宋体" w:hAnsi="宋体" w:hint="eastAsia"/>
                      <w:szCs w:val="21"/>
                    </w:rPr>
                    <w:t>×</w:t>
                  </w:r>
                  <w:r w:rsidR="005A1FA5" w:rsidRPr="001507D1">
                    <w:rPr>
                      <w:rFonts w:hint="eastAsia"/>
                      <w:szCs w:val="21"/>
                    </w:rPr>
                    <w:t>10</w:t>
                  </w:r>
                  <w:r w:rsidR="005A1FA5" w:rsidRPr="001507D1">
                    <w:rPr>
                      <w:rFonts w:hint="eastAsia"/>
                      <w:szCs w:val="21"/>
                      <w:vertAlign w:val="superscript"/>
                    </w:rPr>
                    <w:t>-2</w:t>
                  </w:r>
                </w:p>
              </w:tc>
              <w:tc>
                <w:tcPr>
                  <w:tcW w:w="1206" w:type="dxa"/>
                  <w:vMerge w:val="restart"/>
                  <w:vAlign w:val="center"/>
                </w:tcPr>
                <w:p w14:paraId="42719656" w14:textId="0575527D" w:rsidR="005A1FA5" w:rsidRPr="001507D1" w:rsidRDefault="00C53C06" w:rsidP="005A1FA5">
                  <w:pPr>
                    <w:adjustRightInd w:val="0"/>
                    <w:snapToGrid w:val="0"/>
                    <w:jc w:val="center"/>
                    <w:rPr>
                      <w:szCs w:val="21"/>
                    </w:rPr>
                  </w:pPr>
                  <w:r w:rsidRPr="001507D1">
                    <w:rPr>
                      <w:rFonts w:hint="eastAsia"/>
                      <w:szCs w:val="21"/>
                    </w:rPr>
                    <w:t>2.34</w:t>
                  </w:r>
                  <w:r w:rsidR="005A1FA5" w:rsidRPr="001507D1">
                    <w:rPr>
                      <w:rFonts w:ascii="宋体" w:hAnsi="宋体" w:hint="eastAsia"/>
                      <w:szCs w:val="21"/>
                    </w:rPr>
                    <w:t>×</w:t>
                  </w:r>
                  <w:r w:rsidR="005A1FA5" w:rsidRPr="001507D1">
                    <w:rPr>
                      <w:rFonts w:hint="eastAsia"/>
                      <w:szCs w:val="21"/>
                    </w:rPr>
                    <w:t>10</w:t>
                  </w:r>
                  <w:r w:rsidR="005A1FA5" w:rsidRPr="001507D1">
                    <w:rPr>
                      <w:rFonts w:hint="eastAsia"/>
                      <w:szCs w:val="21"/>
                      <w:vertAlign w:val="superscript"/>
                    </w:rPr>
                    <w:t>-2</w:t>
                  </w:r>
                </w:p>
              </w:tc>
            </w:tr>
            <w:tr w:rsidR="001507D1" w:rsidRPr="001507D1" w14:paraId="7C2DFD90" w14:textId="77777777" w:rsidTr="005A1FA5">
              <w:trPr>
                <w:jc w:val="center"/>
              </w:trPr>
              <w:tc>
                <w:tcPr>
                  <w:tcW w:w="1206" w:type="dxa"/>
                  <w:vMerge/>
                  <w:vAlign w:val="center"/>
                </w:tcPr>
                <w:p w14:paraId="371F3DE5" w14:textId="77777777" w:rsidR="005A1FA5" w:rsidRPr="001507D1" w:rsidRDefault="005A1FA5" w:rsidP="005A1FA5">
                  <w:pPr>
                    <w:adjustRightInd w:val="0"/>
                    <w:snapToGrid w:val="0"/>
                    <w:jc w:val="center"/>
                    <w:rPr>
                      <w:szCs w:val="21"/>
                    </w:rPr>
                  </w:pPr>
                </w:p>
              </w:tc>
              <w:tc>
                <w:tcPr>
                  <w:tcW w:w="1206" w:type="dxa"/>
                  <w:vMerge/>
                  <w:vAlign w:val="center"/>
                </w:tcPr>
                <w:p w14:paraId="44965441" w14:textId="77777777" w:rsidR="005A1FA5" w:rsidRPr="001507D1" w:rsidRDefault="005A1FA5" w:rsidP="005A1FA5">
                  <w:pPr>
                    <w:adjustRightInd w:val="0"/>
                    <w:snapToGrid w:val="0"/>
                    <w:jc w:val="center"/>
                    <w:rPr>
                      <w:szCs w:val="21"/>
                    </w:rPr>
                  </w:pPr>
                </w:p>
              </w:tc>
              <w:tc>
                <w:tcPr>
                  <w:tcW w:w="1206" w:type="dxa"/>
                  <w:vAlign w:val="center"/>
                </w:tcPr>
                <w:p w14:paraId="562B2830" w14:textId="4F6AF91A" w:rsidR="005A1FA5" w:rsidRPr="001507D1" w:rsidRDefault="00C53C06" w:rsidP="005A1FA5">
                  <w:pPr>
                    <w:adjustRightInd w:val="0"/>
                    <w:snapToGrid w:val="0"/>
                    <w:jc w:val="center"/>
                    <w:rPr>
                      <w:szCs w:val="21"/>
                    </w:rPr>
                  </w:pPr>
                  <w:r w:rsidRPr="001507D1">
                    <w:rPr>
                      <w:rFonts w:hint="eastAsia"/>
                      <w:szCs w:val="21"/>
                    </w:rPr>
                    <w:t>6.42</w:t>
                  </w:r>
                  <w:r w:rsidR="005A1FA5" w:rsidRPr="001507D1">
                    <w:rPr>
                      <w:rFonts w:ascii="宋体" w:hAnsi="宋体" w:hint="eastAsia"/>
                      <w:szCs w:val="21"/>
                    </w:rPr>
                    <w:t>×</w:t>
                  </w:r>
                  <w:r w:rsidR="005A1FA5" w:rsidRPr="001507D1">
                    <w:rPr>
                      <w:rFonts w:hint="eastAsia"/>
                      <w:szCs w:val="21"/>
                    </w:rPr>
                    <w:t>10</w:t>
                  </w:r>
                  <w:r w:rsidR="005A1FA5" w:rsidRPr="001507D1">
                    <w:rPr>
                      <w:rFonts w:hint="eastAsia"/>
                      <w:szCs w:val="21"/>
                      <w:vertAlign w:val="superscript"/>
                    </w:rPr>
                    <w:t>3</w:t>
                  </w:r>
                </w:p>
              </w:tc>
              <w:tc>
                <w:tcPr>
                  <w:tcW w:w="1206" w:type="dxa"/>
                  <w:vAlign w:val="center"/>
                </w:tcPr>
                <w:p w14:paraId="50B1ACD4" w14:textId="3D275E3E" w:rsidR="005A1FA5" w:rsidRPr="001507D1" w:rsidRDefault="00C53C06" w:rsidP="005A1FA5">
                  <w:pPr>
                    <w:adjustRightInd w:val="0"/>
                    <w:snapToGrid w:val="0"/>
                    <w:jc w:val="center"/>
                    <w:rPr>
                      <w:szCs w:val="21"/>
                    </w:rPr>
                  </w:pPr>
                  <w:r w:rsidRPr="001507D1">
                    <w:rPr>
                      <w:rFonts w:hint="eastAsia"/>
                      <w:szCs w:val="21"/>
                    </w:rPr>
                    <w:t>3.82</w:t>
                  </w:r>
                </w:p>
              </w:tc>
              <w:tc>
                <w:tcPr>
                  <w:tcW w:w="1206" w:type="dxa"/>
                  <w:vMerge/>
                  <w:vAlign w:val="center"/>
                </w:tcPr>
                <w:p w14:paraId="4B40105D" w14:textId="77777777" w:rsidR="005A1FA5" w:rsidRPr="001507D1" w:rsidRDefault="005A1FA5" w:rsidP="005A1FA5">
                  <w:pPr>
                    <w:adjustRightInd w:val="0"/>
                    <w:snapToGrid w:val="0"/>
                    <w:jc w:val="center"/>
                    <w:rPr>
                      <w:szCs w:val="21"/>
                    </w:rPr>
                  </w:pPr>
                </w:p>
              </w:tc>
              <w:tc>
                <w:tcPr>
                  <w:tcW w:w="1206" w:type="dxa"/>
                  <w:vAlign w:val="center"/>
                </w:tcPr>
                <w:p w14:paraId="73C0A755" w14:textId="6C6ED745" w:rsidR="005A1FA5" w:rsidRPr="001507D1" w:rsidRDefault="00C53C06" w:rsidP="005A1FA5">
                  <w:pPr>
                    <w:adjustRightInd w:val="0"/>
                    <w:snapToGrid w:val="0"/>
                    <w:jc w:val="center"/>
                    <w:rPr>
                      <w:szCs w:val="21"/>
                    </w:rPr>
                  </w:pPr>
                  <w:r w:rsidRPr="001507D1">
                    <w:rPr>
                      <w:rFonts w:hint="eastAsia"/>
                      <w:szCs w:val="21"/>
                    </w:rPr>
                    <w:t>2.45</w:t>
                  </w:r>
                  <w:r w:rsidR="005A1FA5" w:rsidRPr="001507D1">
                    <w:rPr>
                      <w:rFonts w:ascii="宋体" w:hAnsi="宋体" w:hint="eastAsia"/>
                      <w:szCs w:val="21"/>
                    </w:rPr>
                    <w:t>×</w:t>
                  </w:r>
                  <w:r w:rsidR="005A1FA5" w:rsidRPr="001507D1">
                    <w:rPr>
                      <w:rFonts w:hint="eastAsia"/>
                      <w:szCs w:val="21"/>
                    </w:rPr>
                    <w:t>10</w:t>
                  </w:r>
                  <w:r w:rsidR="005A1FA5" w:rsidRPr="001507D1">
                    <w:rPr>
                      <w:rFonts w:hint="eastAsia"/>
                      <w:szCs w:val="21"/>
                      <w:vertAlign w:val="superscript"/>
                    </w:rPr>
                    <w:t>-2</w:t>
                  </w:r>
                </w:p>
              </w:tc>
              <w:tc>
                <w:tcPr>
                  <w:tcW w:w="1206" w:type="dxa"/>
                  <w:vMerge/>
                  <w:vAlign w:val="center"/>
                </w:tcPr>
                <w:p w14:paraId="40E06921" w14:textId="77777777" w:rsidR="005A1FA5" w:rsidRPr="001507D1" w:rsidRDefault="005A1FA5" w:rsidP="005A1FA5">
                  <w:pPr>
                    <w:adjustRightInd w:val="0"/>
                    <w:snapToGrid w:val="0"/>
                    <w:jc w:val="center"/>
                    <w:rPr>
                      <w:szCs w:val="21"/>
                    </w:rPr>
                  </w:pPr>
                </w:p>
              </w:tc>
            </w:tr>
            <w:tr w:rsidR="001507D1" w:rsidRPr="001507D1" w14:paraId="5D86B362" w14:textId="77777777" w:rsidTr="005A1FA5">
              <w:trPr>
                <w:jc w:val="center"/>
              </w:trPr>
              <w:tc>
                <w:tcPr>
                  <w:tcW w:w="1206" w:type="dxa"/>
                  <w:vMerge/>
                  <w:vAlign w:val="center"/>
                </w:tcPr>
                <w:p w14:paraId="0B6570B5" w14:textId="77777777" w:rsidR="005A1FA5" w:rsidRPr="001507D1" w:rsidRDefault="005A1FA5" w:rsidP="005A1FA5">
                  <w:pPr>
                    <w:adjustRightInd w:val="0"/>
                    <w:snapToGrid w:val="0"/>
                    <w:jc w:val="center"/>
                    <w:rPr>
                      <w:szCs w:val="21"/>
                    </w:rPr>
                  </w:pPr>
                </w:p>
              </w:tc>
              <w:tc>
                <w:tcPr>
                  <w:tcW w:w="1206" w:type="dxa"/>
                  <w:vMerge/>
                  <w:vAlign w:val="center"/>
                </w:tcPr>
                <w:p w14:paraId="4DA178BD" w14:textId="77777777" w:rsidR="005A1FA5" w:rsidRPr="001507D1" w:rsidRDefault="005A1FA5" w:rsidP="005A1FA5">
                  <w:pPr>
                    <w:adjustRightInd w:val="0"/>
                    <w:snapToGrid w:val="0"/>
                    <w:jc w:val="center"/>
                    <w:rPr>
                      <w:szCs w:val="21"/>
                    </w:rPr>
                  </w:pPr>
                </w:p>
              </w:tc>
              <w:tc>
                <w:tcPr>
                  <w:tcW w:w="1206" w:type="dxa"/>
                  <w:vAlign w:val="center"/>
                </w:tcPr>
                <w:p w14:paraId="46A1D236" w14:textId="14219E67" w:rsidR="005A1FA5" w:rsidRPr="001507D1" w:rsidRDefault="00C53C06" w:rsidP="005A1FA5">
                  <w:pPr>
                    <w:adjustRightInd w:val="0"/>
                    <w:snapToGrid w:val="0"/>
                    <w:jc w:val="center"/>
                    <w:rPr>
                      <w:szCs w:val="21"/>
                    </w:rPr>
                  </w:pPr>
                  <w:r w:rsidRPr="001507D1">
                    <w:rPr>
                      <w:rFonts w:hint="eastAsia"/>
                      <w:szCs w:val="21"/>
                    </w:rPr>
                    <w:t>6.39</w:t>
                  </w:r>
                  <w:r w:rsidR="005A1FA5" w:rsidRPr="001507D1">
                    <w:rPr>
                      <w:rFonts w:ascii="宋体" w:hAnsi="宋体" w:hint="eastAsia"/>
                      <w:szCs w:val="21"/>
                    </w:rPr>
                    <w:t>×</w:t>
                  </w:r>
                  <w:r w:rsidR="005A1FA5" w:rsidRPr="001507D1">
                    <w:rPr>
                      <w:rFonts w:hint="eastAsia"/>
                      <w:szCs w:val="21"/>
                    </w:rPr>
                    <w:t>10</w:t>
                  </w:r>
                  <w:r w:rsidR="005A1FA5" w:rsidRPr="001507D1">
                    <w:rPr>
                      <w:rFonts w:hint="eastAsia"/>
                      <w:szCs w:val="21"/>
                      <w:vertAlign w:val="superscript"/>
                    </w:rPr>
                    <w:t>3</w:t>
                  </w:r>
                </w:p>
              </w:tc>
              <w:tc>
                <w:tcPr>
                  <w:tcW w:w="1206" w:type="dxa"/>
                  <w:vAlign w:val="center"/>
                </w:tcPr>
                <w:p w14:paraId="490A3C81" w14:textId="64F28597" w:rsidR="005A1FA5" w:rsidRPr="001507D1" w:rsidRDefault="00C53C06" w:rsidP="005A1FA5">
                  <w:pPr>
                    <w:adjustRightInd w:val="0"/>
                    <w:snapToGrid w:val="0"/>
                    <w:jc w:val="center"/>
                    <w:rPr>
                      <w:szCs w:val="21"/>
                    </w:rPr>
                  </w:pPr>
                  <w:r w:rsidRPr="001507D1">
                    <w:rPr>
                      <w:rFonts w:hint="eastAsia"/>
                      <w:szCs w:val="21"/>
                    </w:rPr>
                    <w:t>3.66</w:t>
                  </w:r>
                </w:p>
              </w:tc>
              <w:tc>
                <w:tcPr>
                  <w:tcW w:w="1206" w:type="dxa"/>
                  <w:vMerge/>
                  <w:vAlign w:val="center"/>
                </w:tcPr>
                <w:p w14:paraId="28C0075E" w14:textId="77777777" w:rsidR="005A1FA5" w:rsidRPr="001507D1" w:rsidRDefault="005A1FA5" w:rsidP="005A1FA5">
                  <w:pPr>
                    <w:adjustRightInd w:val="0"/>
                    <w:snapToGrid w:val="0"/>
                    <w:jc w:val="center"/>
                    <w:rPr>
                      <w:szCs w:val="21"/>
                    </w:rPr>
                  </w:pPr>
                </w:p>
              </w:tc>
              <w:tc>
                <w:tcPr>
                  <w:tcW w:w="1206" w:type="dxa"/>
                  <w:vAlign w:val="center"/>
                </w:tcPr>
                <w:p w14:paraId="69E76734" w14:textId="0DC6620D" w:rsidR="005A1FA5" w:rsidRPr="001507D1" w:rsidRDefault="00C53C06" w:rsidP="005A1FA5">
                  <w:pPr>
                    <w:adjustRightInd w:val="0"/>
                    <w:snapToGrid w:val="0"/>
                    <w:jc w:val="center"/>
                    <w:rPr>
                      <w:szCs w:val="21"/>
                    </w:rPr>
                  </w:pPr>
                  <w:r w:rsidRPr="001507D1">
                    <w:rPr>
                      <w:rFonts w:hint="eastAsia"/>
                      <w:szCs w:val="21"/>
                    </w:rPr>
                    <w:t>2.34</w:t>
                  </w:r>
                  <w:r w:rsidR="005A1FA5" w:rsidRPr="001507D1">
                    <w:rPr>
                      <w:rFonts w:ascii="宋体" w:hAnsi="宋体" w:hint="eastAsia"/>
                      <w:szCs w:val="21"/>
                    </w:rPr>
                    <w:t>×</w:t>
                  </w:r>
                  <w:r w:rsidR="005A1FA5" w:rsidRPr="001507D1">
                    <w:rPr>
                      <w:rFonts w:hint="eastAsia"/>
                      <w:szCs w:val="21"/>
                    </w:rPr>
                    <w:t>10</w:t>
                  </w:r>
                  <w:r w:rsidR="005A1FA5" w:rsidRPr="001507D1">
                    <w:rPr>
                      <w:rFonts w:hint="eastAsia"/>
                      <w:szCs w:val="21"/>
                      <w:vertAlign w:val="superscript"/>
                    </w:rPr>
                    <w:t>-2</w:t>
                  </w:r>
                </w:p>
              </w:tc>
              <w:tc>
                <w:tcPr>
                  <w:tcW w:w="1206" w:type="dxa"/>
                  <w:vMerge/>
                  <w:vAlign w:val="center"/>
                </w:tcPr>
                <w:p w14:paraId="6D6F2FB9" w14:textId="77777777" w:rsidR="005A1FA5" w:rsidRPr="001507D1" w:rsidRDefault="005A1FA5" w:rsidP="005A1FA5">
                  <w:pPr>
                    <w:adjustRightInd w:val="0"/>
                    <w:snapToGrid w:val="0"/>
                    <w:jc w:val="center"/>
                    <w:rPr>
                      <w:szCs w:val="21"/>
                    </w:rPr>
                  </w:pPr>
                </w:p>
              </w:tc>
            </w:tr>
            <w:tr w:rsidR="001507D1" w:rsidRPr="001507D1" w14:paraId="6B801C74" w14:textId="77777777" w:rsidTr="005A1FA5">
              <w:trPr>
                <w:jc w:val="center"/>
              </w:trPr>
              <w:tc>
                <w:tcPr>
                  <w:tcW w:w="1206" w:type="dxa"/>
                  <w:vMerge w:val="restart"/>
                  <w:vAlign w:val="center"/>
                </w:tcPr>
                <w:p w14:paraId="139C9517" w14:textId="77777777" w:rsidR="005A1FA5" w:rsidRPr="001507D1" w:rsidRDefault="005A1FA5" w:rsidP="005A1FA5">
                  <w:pPr>
                    <w:adjustRightInd w:val="0"/>
                    <w:snapToGrid w:val="0"/>
                    <w:jc w:val="center"/>
                    <w:rPr>
                      <w:szCs w:val="21"/>
                    </w:rPr>
                  </w:pPr>
                  <w:r w:rsidRPr="001507D1">
                    <w:rPr>
                      <w:rFonts w:hint="eastAsia"/>
                      <w:szCs w:val="21"/>
                    </w:rPr>
                    <w:t>2018.3.28</w:t>
                  </w:r>
                </w:p>
              </w:tc>
              <w:tc>
                <w:tcPr>
                  <w:tcW w:w="1206" w:type="dxa"/>
                  <w:vMerge w:val="restart"/>
                  <w:vAlign w:val="center"/>
                </w:tcPr>
                <w:p w14:paraId="791048B4" w14:textId="7465C705" w:rsidR="005A1FA5" w:rsidRPr="001507D1" w:rsidRDefault="00C53C06" w:rsidP="005A1FA5">
                  <w:pPr>
                    <w:adjustRightInd w:val="0"/>
                    <w:snapToGrid w:val="0"/>
                    <w:jc w:val="center"/>
                    <w:rPr>
                      <w:szCs w:val="21"/>
                    </w:rPr>
                  </w:pPr>
                  <w:r w:rsidRPr="001507D1">
                    <w:rPr>
                      <w:rFonts w:hint="eastAsia"/>
                      <w:szCs w:val="21"/>
                    </w:rPr>
                    <w:t>涂胶</w:t>
                  </w:r>
                  <w:r w:rsidR="005A1FA5" w:rsidRPr="001507D1">
                    <w:rPr>
                      <w:rFonts w:hint="eastAsia"/>
                      <w:szCs w:val="21"/>
                    </w:rPr>
                    <w:t>废气处理设施出口</w:t>
                  </w:r>
                  <w:r w:rsidR="005A1FA5" w:rsidRPr="001507D1">
                    <w:rPr>
                      <w:rFonts w:hint="eastAsia"/>
                      <w:szCs w:val="21"/>
                    </w:rPr>
                    <w:t>1</w:t>
                  </w:r>
                  <w:r w:rsidRPr="001507D1">
                    <w:rPr>
                      <w:rFonts w:hint="eastAsia"/>
                      <w:szCs w:val="21"/>
                    </w:rPr>
                    <w:t>0</w:t>
                  </w:r>
                  <w:r w:rsidR="005A1FA5" w:rsidRPr="001507D1">
                    <w:rPr>
                      <w:rFonts w:hint="eastAsia"/>
                      <w:szCs w:val="21"/>
                    </w:rPr>
                    <w:t>#</w:t>
                  </w:r>
                </w:p>
              </w:tc>
              <w:tc>
                <w:tcPr>
                  <w:tcW w:w="1206" w:type="dxa"/>
                  <w:vAlign w:val="center"/>
                </w:tcPr>
                <w:p w14:paraId="00C207D2" w14:textId="33973FD9" w:rsidR="005A1FA5" w:rsidRPr="001507D1" w:rsidRDefault="00C53C06" w:rsidP="005A1FA5">
                  <w:pPr>
                    <w:adjustRightInd w:val="0"/>
                    <w:snapToGrid w:val="0"/>
                    <w:jc w:val="center"/>
                    <w:rPr>
                      <w:szCs w:val="21"/>
                    </w:rPr>
                  </w:pPr>
                  <w:r w:rsidRPr="001507D1">
                    <w:rPr>
                      <w:rFonts w:hint="eastAsia"/>
                      <w:szCs w:val="21"/>
                    </w:rPr>
                    <w:t>6.57</w:t>
                  </w:r>
                  <w:r w:rsidR="005A1FA5" w:rsidRPr="001507D1">
                    <w:rPr>
                      <w:rFonts w:ascii="宋体" w:hAnsi="宋体" w:hint="eastAsia"/>
                      <w:szCs w:val="21"/>
                    </w:rPr>
                    <w:t>×</w:t>
                  </w:r>
                  <w:r w:rsidR="005A1FA5" w:rsidRPr="001507D1">
                    <w:rPr>
                      <w:rFonts w:hint="eastAsia"/>
                      <w:szCs w:val="21"/>
                    </w:rPr>
                    <w:t>10</w:t>
                  </w:r>
                  <w:r w:rsidR="005A1FA5" w:rsidRPr="001507D1">
                    <w:rPr>
                      <w:rFonts w:hint="eastAsia"/>
                      <w:szCs w:val="21"/>
                      <w:vertAlign w:val="superscript"/>
                    </w:rPr>
                    <w:t>3</w:t>
                  </w:r>
                </w:p>
              </w:tc>
              <w:tc>
                <w:tcPr>
                  <w:tcW w:w="1206" w:type="dxa"/>
                  <w:vAlign w:val="center"/>
                </w:tcPr>
                <w:p w14:paraId="2EB2C274" w14:textId="364B35EE" w:rsidR="005A1FA5" w:rsidRPr="001507D1" w:rsidRDefault="00C53C06" w:rsidP="005A1FA5">
                  <w:pPr>
                    <w:adjustRightInd w:val="0"/>
                    <w:snapToGrid w:val="0"/>
                    <w:jc w:val="center"/>
                    <w:rPr>
                      <w:szCs w:val="21"/>
                    </w:rPr>
                  </w:pPr>
                  <w:r w:rsidRPr="001507D1">
                    <w:rPr>
                      <w:rFonts w:hint="eastAsia"/>
                      <w:szCs w:val="21"/>
                    </w:rPr>
                    <w:t>3.04</w:t>
                  </w:r>
                </w:p>
              </w:tc>
              <w:tc>
                <w:tcPr>
                  <w:tcW w:w="1206" w:type="dxa"/>
                  <w:vMerge w:val="restart"/>
                  <w:vAlign w:val="center"/>
                </w:tcPr>
                <w:p w14:paraId="1ADABAB4" w14:textId="5A721FD3" w:rsidR="005A1FA5" w:rsidRPr="001507D1" w:rsidRDefault="005A1FA5" w:rsidP="005A1FA5">
                  <w:pPr>
                    <w:adjustRightInd w:val="0"/>
                    <w:snapToGrid w:val="0"/>
                    <w:jc w:val="center"/>
                    <w:rPr>
                      <w:szCs w:val="21"/>
                    </w:rPr>
                  </w:pPr>
                  <w:r w:rsidRPr="001507D1">
                    <w:rPr>
                      <w:rFonts w:hint="eastAsia"/>
                      <w:szCs w:val="21"/>
                    </w:rPr>
                    <w:t>3.</w:t>
                  </w:r>
                  <w:r w:rsidR="00C53C06" w:rsidRPr="001507D1">
                    <w:rPr>
                      <w:rFonts w:hint="eastAsia"/>
                      <w:szCs w:val="21"/>
                    </w:rPr>
                    <w:t>55</w:t>
                  </w:r>
                </w:p>
              </w:tc>
              <w:tc>
                <w:tcPr>
                  <w:tcW w:w="1206" w:type="dxa"/>
                  <w:vAlign w:val="center"/>
                </w:tcPr>
                <w:p w14:paraId="54395335" w14:textId="3919E0AF" w:rsidR="005A1FA5" w:rsidRPr="001507D1" w:rsidRDefault="00C53C06" w:rsidP="005A1FA5">
                  <w:pPr>
                    <w:adjustRightInd w:val="0"/>
                    <w:snapToGrid w:val="0"/>
                    <w:jc w:val="center"/>
                    <w:rPr>
                      <w:szCs w:val="21"/>
                    </w:rPr>
                  </w:pPr>
                  <w:r w:rsidRPr="001507D1">
                    <w:rPr>
                      <w:rFonts w:hint="eastAsia"/>
                      <w:szCs w:val="21"/>
                    </w:rPr>
                    <w:t>2.00</w:t>
                  </w:r>
                  <w:r w:rsidR="005A1FA5" w:rsidRPr="001507D1">
                    <w:rPr>
                      <w:rFonts w:ascii="宋体" w:hAnsi="宋体" w:hint="eastAsia"/>
                      <w:szCs w:val="21"/>
                    </w:rPr>
                    <w:t>×</w:t>
                  </w:r>
                  <w:r w:rsidR="005A1FA5" w:rsidRPr="001507D1">
                    <w:rPr>
                      <w:rFonts w:hint="eastAsia"/>
                      <w:szCs w:val="21"/>
                    </w:rPr>
                    <w:t>10</w:t>
                  </w:r>
                  <w:r w:rsidR="005A1FA5" w:rsidRPr="001507D1">
                    <w:rPr>
                      <w:rFonts w:hint="eastAsia"/>
                      <w:szCs w:val="21"/>
                      <w:vertAlign w:val="superscript"/>
                    </w:rPr>
                    <w:t>-2</w:t>
                  </w:r>
                </w:p>
              </w:tc>
              <w:tc>
                <w:tcPr>
                  <w:tcW w:w="1206" w:type="dxa"/>
                  <w:vMerge w:val="restart"/>
                  <w:vAlign w:val="center"/>
                </w:tcPr>
                <w:p w14:paraId="363A0936" w14:textId="66078BE0" w:rsidR="005A1FA5" w:rsidRPr="001507D1" w:rsidRDefault="00C53C06" w:rsidP="005A1FA5">
                  <w:pPr>
                    <w:adjustRightInd w:val="0"/>
                    <w:snapToGrid w:val="0"/>
                    <w:jc w:val="center"/>
                    <w:rPr>
                      <w:szCs w:val="21"/>
                    </w:rPr>
                  </w:pPr>
                  <w:r w:rsidRPr="001507D1">
                    <w:rPr>
                      <w:rFonts w:hint="eastAsia"/>
                      <w:szCs w:val="21"/>
                    </w:rPr>
                    <w:t>2.34</w:t>
                  </w:r>
                  <w:r w:rsidR="005A1FA5" w:rsidRPr="001507D1">
                    <w:rPr>
                      <w:rFonts w:ascii="宋体" w:hAnsi="宋体" w:hint="eastAsia"/>
                      <w:szCs w:val="21"/>
                    </w:rPr>
                    <w:t>×</w:t>
                  </w:r>
                  <w:r w:rsidR="005A1FA5" w:rsidRPr="001507D1">
                    <w:rPr>
                      <w:rFonts w:hint="eastAsia"/>
                      <w:szCs w:val="21"/>
                    </w:rPr>
                    <w:t>10</w:t>
                  </w:r>
                  <w:r w:rsidR="005A1FA5" w:rsidRPr="001507D1">
                    <w:rPr>
                      <w:rFonts w:hint="eastAsia"/>
                      <w:szCs w:val="21"/>
                      <w:vertAlign w:val="superscript"/>
                    </w:rPr>
                    <w:t>-2</w:t>
                  </w:r>
                </w:p>
              </w:tc>
            </w:tr>
            <w:tr w:rsidR="001507D1" w:rsidRPr="001507D1" w14:paraId="7B456B51" w14:textId="77777777" w:rsidTr="005A1FA5">
              <w:trPr>
                <w:jc w:val="center"/>
              </w:trPr>
              <w:tc>
                <w:tcPr>
                  <w:tcW w:w="1206" w:type="dxa"/>
                  <w:vMerge/>
                  <w:vAlign w:val="center"/>
                </w:tcPr>
                <w:p w14:paraId="2CD0850E" w14:textId="77777777" w:rsidR="005A1FA5" w:rsidRPr="001507D1" w:rsidRDefault="005A1FA5" w:rsidP="005A1FA5">
                  <w:pPr>
                    <w:adjustRightInd w:val="0"/>
                    <w:snapToGrid w:val="0"/>
                    <w:jc w:val="center"/>
                    <w:rPr>
                      <w:szCs w:val="21"/>
                    </w:rPr>
                  </w:pPr>
                </w:p>
              </w:tc>
              <w:tc>
                <w:tcPr>
                  <w:tcW w:w="1206" w:type="dxa"/>
                  <w:vMerge/>
                  <w:vAlign w:val="center"/>
                </w:tcPr>
                <w:p w14:paraId="568D27C0" w14:textId="77777777" w:rsidR="005A1FA5" w:rsidRPr="001507D1" w:rsidRDefault="005A1FA5" w:rsidP="005A1FA5">
                  <w:pPr>
                    <w:adjustRightInd w:val="0"/>
                    <w:snapToGrid w:val="0"/>
                    <w:jc w:val="center"/>
                    <w:rPr>
                      <w:szCs w:val="21"/>
                    </w:rPr>
                  </w:pPr>
                </w:p>
              </w:tc>
              <w:tc>
                <w:tcPr>
                  <w:tcW w:w="1206" w:type="dxa"/>
                  <w:vAlign w:val="center"/>
                </w:tcPr>
                <w:p w14:paraId="003ADD66" w14:textId="743683E6" w:rsidR="005A1FA5" w:rsidRPr="001507D1" w:rsidRDefault="00C53C06" w:rsidP="005A1FA5">
                  <w:pPr>
                    <w:adjustRightInd w:val="0"/>
                    <w:snapToGrid w:val="0"/>
                    <w:jc w:val="center"/>
                    <w:rPr>
                      <w:szCs w:val="21"/>
                    </w:rPr>
                  </w:pPr>
                  <w:r w:rsidRPr="001507D1">
                    <w:rPr>
                      <w:rFonts w:hint="eastAsia"/>
                      <w:szCs w:val="21"/>
                    </w:rPr>
                    <w:t>6.54</w:t>
                  </w:r>
                  <w:r w:rsidR="005A1FA5" w:rsidRPr="001507D1">
                    <w:rPr>
                      <w:rFonts w:ascii="宋体" w:hAnsi="宋体" w:hint="eastAsia"/>
                      <w:szCs w:val="21"/>
                    </w:rPr>
                    <w:t>×</w:t>
                  </w:r>
                  <w:r w:rsidR="005A1FA5" w:rsidRPr="001507D1">
                    <w:rPr>
                      <w:rFonts w:hint="eastAsia"/>
                      <w:szCs w:val="21"/>
                    </w:rPr>
                    <w:t>10</w:t>
                  </w:r>
                  <w:r w:rsidR="005A1FA5" w:rsidRPr="001507D1">
                    <w:rPr>
                      <w:rFonts w:hint="eastAsia"/>
                      <w:szCs w:val="21"/>
                      <w:vertAlign w:val="superscript"/>
                    </w:rPr>
                    <w:t>3</w:t>
                  </w:r>
                </w:p>
              </w:tc>
              <w:tc>
                <w:tcPr>
                  <w:tcW w:w="1206" w:type="dxa"/>
                  <w:vAlign w:val="center"/>
                </w:tcPr>
                <w:p w14:paraId="6D4C5410" w14:textId="6DECFA99" w:rsidR="005A1FA5" w:rsidRPr="001507D1" w:rsidRDefault="00C53C06" w:rsidP="005A1FA5">
                  <w:pPr>
                    <w:adjustRightInd w:val="0"/>
                    <w:snapToGrid w:val="0"/>
                    <w:jc w:val="center"/>
                    <w:rPr>
                      <w:szCs w:val="21"/>
                    </w:rPr>
                  </w:pPr>
                  <w:r w:rsidRPr="001507D1">
                    <w:rPr>
                      <w:rFonts w:hint="eastAsia"/>
                      <w:szCs w:val="21"/>
                    </w:rPr>
                    <w:t>2.92</w:t>
                  </w:r>
                </w:p>
              </w:tc>
              <w:tc>
                <w:tcPr>
                  <w:tcW w:w="1206" w:type="dxa"/>
                  <w:vMerge/>
                  <w:vAlign w:val="center"/>
                </w:tcPr>
                <w:p w14:paraId="2441EAFE" w14:textId="77777777" w:rsidR="005A1FA5" w:rsidRPr="001507D1" w:rsidRDefault="005A1FA5" w:rsidP="005A1FA5">
                  <w:pPr>
                    <w:adjustRightInd w:val="0"/>
                    <w:snapToGrid w:val="0"/>
                    <w:jc w:val="center"/>
                    <w:rPr>
                      <w:szCs w:val="21"/>
                    </w:rPr>
                  </w:pPr>
                </w:p>
              </w:tc>
              <w:tc>
                <w:tcPr>
                  <w:tcW w:w="1206" w:type="dxa"/>
                  <w:vAlign w:val="center"/>
                </w:tcPr>
                <w:p w14:paraId="0FE0D9D5" w14:textId="459ED25E" w:rsidR="005A1FA5" w:rsidRPr="001507D1" w:rsidRDefault="005A1FA5" w:rsidP="005A1FA5">
                  <w:pPr>
                    <w:adjustRightInd w:val="0"/>
                    <w:snapToGrid w:val="0"/>
                    <w:jc w:val="center"/>
                    <w:rPr>
                      <w:szCs w:val="21"/>
                    </w:rPr>
                  </w:pPr>
                  <w:r w:rsidRPr="001507D1">
                    <w:rPr>
                      <w:rFonts w:hint="eastAsia"/>
                      <w:szCs w:val="21"/>
                    </w:rPr>
                    <w:t>1.</w:t>
                  </w:r>
                  <w:r w:rsidR="00C53C06" w:rsidRPr="001507D1">
                    <w:rPr>
                      <w:rFonts w:hint="eastAsia"/>
                      <w:szCs w:val="21"/>
                    </w:rPr>
                    <w:t>91</w:t>
                  </w:r>
                  <w:r w:rsidRPr="001507D1">
                    <w:rPr>
                      <w:rFonts w:ascii="宋体" w:hAnsi="宋体" w:hint="eastAsia"/>
                      <w:szCs w:val="21"/>
                    </w:rPr>
                    <w:t>×</w:t>
                  </w:r>
                  <w:r w:rsidRPr="001507D1">
                    <w:rPr>
                      <w:rFonts w:hint="eastAsia"/>
                      <w:szCs w:val="21"/>
                    </w:rPr>
                    <w:t>10</w:t>
                  </w:r>
                  <w:r w:rsidRPr="001507D1">
                    <w:rPr>
                      <w:rFonts w:hint="eastAsia"/>
                      <w:szCs w:val="21"/>
                      <w:vertAlign w:val="superscript"/>
                    </w:rPr>
                    <w:t>-2</w:t>
                  </w:r>
                </w:p>
              </w:tc>
              <w:tc>
                <w:tcPr>
                  <w:tcW w:w="1206" w:type="dxa"/>
                  <w:vMerge/>
                  <w:vAlign w:val="center"/>
                </w:tcPr>
                <w:p w14:paraId="401185C3" w14:textId="77777777" w:rsidR="005A1FA5" w:rsidRPr="001507D1" w:rsidRDefault="005A1FA5" w:rsidP="005A1FA5">
                  <w:pPr>
                    <w:adjustRightInd w:val="0"/>
                    <w:snapToGrid w:val="0"/>
                    <w:jc w:val="center"/>
                    <w:rPr>
                      <w:szCs w:val="21"/>
                    </w:rPr>
                  </w:pPr>
                </w:p>
              </w:tc>
            </w:tr>
            <w:tr w:rsidR="001507D1" w:rsidRPr="001507D1" w14:paraId="6F4AD43B" w14:textId="77777777" w:rsidTr="005A1FA5">
              <w:trPr>
                <w:jc w:val="center"/>
              </w:trPr>
              <w:tc>
                <w:tcPr>
                  <w:tcW w:w="1206" w:type="dxa"/>
                  <w:vMerge/>
                  <w:vAlign w:val="center"/>
                </w:tcPr>
                <w:p w14:paraId="31330EB1" w14:textId="77777777" w:rsidR="005A1FA5" w:rsidRPr="001507D1" w:rsidRDefault="005A1FA5" w:rsidP="005A1FA5">
                  <w:pPr>
                    <w:adjustRightInd w:val="0"/>
                    <w:snapToGrid w:val="0"/>
                    <w:jc w:val="center"/>
                    <w:rPr>
                      <w:szCs w:val="21"/>
                    </w:rPr>
                  </w:pPr>
                </w:p>
              </w:tc>
              <w:tc>
                <w:tcPr>
                  <w:tcW w:w="1206" w:type="dxa"/>
                  <w:vMerge/>
                  <w:vAlign w:val="center"/>
                </w:tcPr>
                <w:p w14:paraId="0EC77758" w14:textId="77777777" w:rsidR="005A1FA5" w:rsidRPr="001507D1" w:rsidRDefault="005A1FA5" w:rsidP="005A1FA5">
                  <w:pPr>
                    <w:adjustRightInd w:val="0"/>
                    <w:snapToGrid w:val="0"/>
                    <w:jc w:val="center"/>
                    <w:rPr>
                      <w:szCs w:val="21"/>
                    </w:rPr>
                  </w:pPr>
                </w:p>
              </w:tc>
              <w:tc>
                <w:tcPr>
                  <w:tcW w:w="1206" w:type="dxa"/>
                  <w:vAlign w:val="center"/>
                </w:tcPr>
                <w:p w14:paraId="153A12AF" w14:textId="4D6DFC6C" w:rsidR="005A1FA5" w:rsidRPr="001507D1" w:rsidRDefault="00C53C06" w:rsidP="005A1FA5">
                  <w:pPr>
                    <w:adjustRightInd w:val="0"/>
                    <w:snapToGrid w:val="0"/>
                    <w:jc w:val="center"/>
                    <w:rPr>
                      <w:szCs w:val="21"/>
                    </w:rPr>
                  </w:pPr>
                  <w:r w:rsidRPr="001507D1">
                    <w:rPr>
                      <w:rFonts w:hint="eastAsia"/>
                      <w:szCs w:val="21"/>
                    </w:rPr>
                    <w:t>6.58</w:t>
                  </w:r>
                  <w:r w:rsidR="005A1FA5" w:rsidRPr="001507D1">
                    <w:rPr>
                      <w:rFonts w:ascii="宋体" w:hAnsi="宋体" w:hint="eastAsia"/>
                      <w:szCs w:val="21"/>
                    </w:rPr>
                    <w:t>×</w:t>
                  </w:r>
                  <w:r w:rsidR="005A1FA5" w:rsidRPr="001507D1">
                    <w:rPr>
                      <w:rFonts w:hint="eastAsia"/>
                      <w:szCs w:val="21"/>
                    </w:rPr>
                    <w:t>10</w:t>
                  </w:r>
                  <w:r w:rsidR="005A1FA5" w:rsidRPr="001507D1">
                    <w:rPr>
                      <w:rFonts w:hint="eastAsia"/>
                      <w:szCs w:val="21"/>
                      <w:vertAlign w:val="superscript"/>
                    </w:rPr>
                    <w:t>3</w:t>
                  </w:r>
                </w:p>
              </w:tc>
              <w:tc>
                <w:tcPr>
                  <w:tcW w:w="1206" w:type="dxa"/>
                  <w:vAlign w:val="center"/>
                </w:tcPr>
                <w:p w14:paraId="6FEB8163" w14:textId="5E5B40A8" w:rsidR="005A1FA5" w:rsidRPr="001507D1" w:rsidRDefault="00C53C06" w:rsidP="005A1FA5">
                  <w:pPr>
                    <w:adjustRightInd w:val="0"/>
                    <w:snapToGrid w:val="0"/>
                    <w:jc w:val="center"/>
                    <w:rPr>
                      <w:szCs w:val="21"/>
                    </w:rPr>
                  </w:pPr>
                  <w:r w:rsidRPr="001507D1">
                    <w:rPr>
                      <w:rFonts w:hint="eastAsia"/>
                      <w:szCs w:val="21"/>
                    </w:rPr>
                    <w:t>3.55</w:t>
                  </w:r>
                </w:p>
              </w:tc>
              <w:tc>
                <w:tcPr>
                  <w:tcW w:w="1206" w:type="dxa"/>
                  <w:vMerge/>
                  <w:vAlign w:val="center"/>
                </w:tcPr>
                <w:p w14:paraId="38CFAD8C" w14:textId="77777777" w:rsidR="005A1FA5" w:rsidRPr="001507D1" w:rsidRDefault="005A1FA5" w:rsidP="005A1FA5">
                  <w:pPr>
                    <w:adjustRightInd w:val="0"/>
                    <w:snapToGrid w:val="0"/>
                    <w:jc w:val="center"/>
                    <w:rPr>
                      <w:szCs w:val="21"/>
                    </w:rPr>
                  </w:pPr>
                </w:p>
              </w:tc>
              <w:tc>
                <w:tcPr>
                  <w:tcW w:w="1206" w:type="dxa"/>
                  <w:vAlign w:val="center"/>
                </w:tcPr>
                <w:p w14:paraId="1241B3FF" w14:textId="0A3CBF87" w:rsidR="005A1FA5" w:rsidRPr="001507D1" w:rsidRDefault="00C53C06" w:rsidP="005A1FA5">
                  <w:pPr>
                    <w:adjustRightInd w:val="0"/>
                    <w:snapToGrid w:val="0"/>
                    <w:jc w:val="center"/>
                    <w:rPr>
                      <w:szCs w:val="21"/>
                    </w:rPr>
                  </w:pPr>
                  <w:r w:rsidRPr="001507D1">
                    <w:rPr>
                      <w:rFonts w:hint="eastAsia"/>
                      <w:szCs w:val="21"/>
                    </w:rPr>
                    <w:t>2.34</w:t>
                  </w:r>
                  <w:r w:rsidR="005A1FA5" w:rsidRPr="001507D1">
                    <w:rPr>
                      <w:rFonts w:ascii="宋体" w:hAnsi="宋体" w:hint="eastAsia"/>
                      <w:szCs w:val="21"/>
                    </w:rPr>
                    <w:t>×</w:t>
                  </w:r>
                  <w:r w:rsidR="005A1FA5" w:rsidRPr="001507D1">
                    <w:rPr>
                      <w:rFonts w:hint="eastAsia"/>
                      <w:szCs w:val="21"/>
                    </w:rPr>
                    <w:t>10</w:t>
                  </w:r>
                  <w:r w:rsidR="005A1FA5" w:rsidRPr="001507D1">
                    <w:rPr>
                      <w:rFonts w:hint="eastAsia"/>
                      <w:szCs w:val="21"/>
                      <w:vertAlign w:val="superscript"/>
                    </w:rPr>
                    <w:t>-2</w:t>
                  </w:r>
                </w:p>
              </w:tc>
              <w:tc>
                <w:tcPr>
                  <w:tcW w:w="1206" w:type="dxa"/>
                  <w:vMerge/>
                  <w:vAlign w:val="center"/>
                </w:tcPr>
                <w:p w14:paraId="7DA2F2D5" w14:textId="77777777" w:rsidR="005A1FA5" w:rsidRPr="001507D1" w:rsidRDefault="005A1FA5" w:rsidP="005A1FA5">
                  <w:pPr>
                    <w:adjustRightInd w:val="0"/>
                    <w:snapToGrid w:val="0"/>
                    <w:jc w:val="center"/>
                    <w:rPr>
                      <w:szCs w:val="21"/>
                    </w:rPr>
                  </w:pPr>
                </w:p>
              </w:tc>
            </w:tr>
            <w:tr w:rsidR="001507D1" w:rsidRPr="001507D1" w14:paraId="323A759F" w14:textId="77777777" w:rsidTr="005A1FA5">
              <w:trPr>
                <w:jc w:val="center"/>
              </w:trPr>
              <w:tc>
                <w:tcPr>
                  <w:tcW w:w="2412" w:type="dxa"/>
                  <w:gridSpan w:val="2"/>
                  <w:vAlign w:val="center"/>
                </w:tcPr>
                <w:p w14:paraId="24BCC935" w14:textId="77777777" w:rsidR="005A1FA5" w:rsidRPr="001507D1" w:rsidRDefault="005A1FA5" w:rsidP="005A1FA5">
                  <w:pPr>
                    <w:adjustRightInd w:val="0"/>
                    <w:snapToGrid w:val="0"/>
                    <w:jc w:val="center"/>
                    <w:rPr>
                      <w:szCs w:val="21"/>
                    </w:rPr>
                  </w:pPr>
                  <w:r w:rsidRPr="001507D1">
                    <w:rPr>
                      <w:rFonts w:hint="eastAsia"/>
                      <w:szCs w:val="21"/>
                    </w:rPr>
                    <w:t>执行标准</w:t>
                  </w:r>
                </w:p>
              </w:tc>
              <w:tc>
                <w:tcPr>
                  <w:tcW w:w="6030" w:type="dxa"/>
                  <w:gridSpan w:val="5"/>
                  <w:vAlign w:val="center"/>
                </w:tcPr>
                <w:p w14:paraId="797FADC6" w14:textId="6F0BB8B1" w:rsidR="005A1FA5" w:rsidRPr="001507D1" w:rsidRDefault="005A1FA5" w:rsidP="005A1FA5">
                  <w:pPr>
                    <w:adjustRightInd w:val="0"/>
                    <w:snapToGrid w:val="0"/>
                    <w:jc w:val="center"/>
                    <w:rPr>
                      <w:szCs w:val="21"/>
                    </w:rPr>
                  </w:pPr>
                  <w:r w:rsidRPr="001507D1">
                    <w:rPr>
                      <w:rFonts w:hint="eastAsia"/>
                      <w:szCs w:val="21"/>
                    </w:rPr>
                    <w:t>非甲烷总烃最高允许排放浓度为</w:t>
                  </w:r>
                  <w:r w:rsidR="00085C41" w:rsidRPr="001507D1">
                    <w:rPr>
                      <w:rFonts w:hint="eastAsia"/>
                      <w:szCs w:val="21"/>
                    </w:rPr>
                    <w:t>6</w:t>
                  </w:r>
                  <w:r w:rsidRPr="001507D1">
                    <w:rPr>
                      <w:rFonts w:hint="eastAsia"/>
                      <w:szCs w:val="21"/>
                    </w:rPr>
                    <w:t>0mg</w:t>
                  </w:r>
                  <w:r w:rsidRPr="001507D1">
                    <w:rPr>
                      <w:szCs w:val="21"/>
                    </w:rPr>
                    <w:t>/m</w:t>
                  </w:r>
                  <w:r w:rsidRPr="001507D1">
                    <w:rPr>
                      <w:rFonts w:hint="eastAsia"/>
                      <w:szCs w:val="21"/>
                      <w:vertAlign w:val="superscript"/>
                    </w:rPr>
                    <w:t>3</w:t>
                  </w:r>
                </w:p>
              </w:tc>
            </w:tr>
            <w:tr w:rsidR="001507D1" w:rsidRPr="001507D1" w14:paraId="31A58B4B" w14:textId="77777777" w:rsidTr="005A1FA5">
              <w:trPr>
                <w:jc w:val="center"/>
              </w:trPr>
              <w:tc>
                <w:tcPr>
                  <w:tcW w:w="2412" w:type="dxa"/>
                  <w:gridSpan w:val="2"/>
                  <w:vAlign w:val="center"/>
                </w:tcPr>
                <w:p w14:paraId="07BF35CC" w14:textId="77777777" w:rsidR="005A1FA5" w:rsidRPr="001507D1" w:rsidRDefault="005A1FA5" w:rsidP="005A1FA5">
                  <w:pPr>
                    <w:adjustRightInd w:val="0"/>
                    <w:snapToGrid w:val="0"/>
                    <w:jc w:val="center"/>
                    <w:rPr>
                      <w:szCs w:val="21"/>
                    </w:rPr>
                  </w:pPr>
                  <w:r w:rsidRPr="001507D1">
                    <w:rPr>
                      <w:rFonts w:hint="eastAsia"/>
                      <w:szCs w:val="21"/>
                    </w:rPr>
                    <w:t>达标情况</w:t>
                  </w:r>
                </w:p>
              </w:tc>
              <w:tc>
                <w:tcPr>
                  <w:tcW w:w="6030" w:type="dxa"/>
                  <w:gridSpan w:val="5"/>
                  <w:vAlign w:val="center"/>
                </w:tcPr>
                <w:p w14:paraId="4D7F8F34" w14:textId="77777777" w:rsidR="005A1FA5" w:rsidRPr="001507D1" w:rsidRDefault="005A1FA5" w:rsidP="005A1FA5">
                  <w:pPr>
                    <w:adjustRightInd w:val="0"/>
                    <w:snapToGrid w:val="0"/>
                    <w:jc w:val="center"/>
                    <w:rPr>
                      <w:szCs w:val="21"/>
                    </w:rPr>
                  </w:pPr>
                  <w:r w:rsidRPr="001507D1">
                    <w:rPr>
                      <w:rFonts w:hint="eastAsia"/>
                      <w:szCs w:val="21"/>
                    </w:rPr>
                    <w:t>达标</w:t>
                  </w:r>
                </w:p>
              </w:tc>
            </w:tr>
          </w:tbl>
          <w:p w14:paraId="78EB5043" w14:textId="796CACB6" w:rsidR="005A1FA5" w:rsidRPr="001507D1" w:rsidRDefault="00C53C06" w:rsidP="00976A41">
            <w:pPr>
              <w:adjustRightInd w:val="0"/>
              <w:snapToGrid w:val="0"/>
              <w:jc w:val="center"/>
              <w:rPr>
                <w:sz w:val="24"/>
              </w:rPr>
            </w:pPr>
            <w:r w:rsidRPr="001507D1">
              <w:rPr>
                <w:b/>
                <w:szCs w:val="21"/>
              </w:rPr>
              <w:t>表</w:t>
            </w:r>
            <w:r w:rsidRPr="001507D1">
              <w:rPr>
                <w:b/>
                <w:szCs w:val="21"/>
              </w:rPr>
              <w:t>1-</w:t>
            </w:r>
            <w:r w:rsidRPr="001507D1">
              <w:rPr>
                <w:rFonts w:hint="eastAsia"/>
                <w:b/>
                <w:szCs w:val="21"/>
              </w:rPr>
              <w:t>2</w:t>
            </w:r>
            <w:r w:rsidR="007C6078" w:rsidRPr="001507D1">
              <w:rPr>
                <w:rFonts w:hint="eastAsia"/>
                <w:b/>
                <w:szCs w:val="21"/>
              </w:rPr>
              <w:t>7</w:t>
            </w:r>
            <w:r w:rsidRPr="001507D1">
              <w:rPr>
                <w:b/>
                <w:szCs w:val="21"/>
              </w:rPr>
              <w:t xml:space="preserve">   </w:t>
            </w:r>
            <w:r w:rsidRPr="001507D1">
              <w:rPr>
                <w:rFonts w:hint="eastAsia"/>
                <w:b/>
                <w:szCs w:val="21"/>
              </w:rPr>
              <w:t>无组织废气监测结果汇总</w:t>
            </w:r>
          </w:p>
          <w:tbl>
            <w:tblPr>
              <w:tblStyle w:val="afffc"/>
              <w:tblW w:w="0" w:type="auto"/>
              <w:jc w:val="center"/>
              <w:tblLook w:val="04A0" w:firstRow="1" w:lastRow="0" w:firstColumn="1" w:lastColumn="0" w:noHBand="0" w:noVBand="1"/>
            </w:tblPr>
            <w:tblGrid>
              <w:gridCol w:w="710"/>
              <w:gridCol w:w="850"/>
              <w:gridCol w:w="851"/>
              <w:gridCol w:w="958"/>
              <w:gridCol w:w="842"/>
              <w:gridCol w:w="842"/>
              <w:gridCol w:w="843"/>
              <w:gridCol w:w="842"/>
              <w:gridCol w:w="842"/>
              <w:gridCol w:w="843"/>
            </w:tblGrid>
            <w:tr w:rsidR="001507D1" w:rsidRPr="001507D1" w14:paraId="0AC7EC56" w14:textId="77777777" w:rsidTr="00DA5E37">
              <w:trPr>
                <w:jc w:val="center"/>
              </w:trPr>
              <w:tc>
                <w:tcPr>
                  <w:tcW w:w="710" w:type="dxa"/>
                  <w:vMerge w:val="restart"/>
                  <w:vAlign w:val="center"/>
                </w:tcPr>
                <w:p w14:paraId="1F215ACF" w14:textId="3D64CECB" w:rsidR="00DA5E37" w:rsidRPr="001507D1" w:rsidRDefault="00DA5E37" w:rsidP="00DA5E37">
                  <w:pPr>
                    <w:adjustRightInd w:val="0"/>
                    <w:snapToGrid w:val="0"/>
                    <w:jc w:val="center"/>
                    <w:rPr>
                      <w:szCs w:val="21"/>
                    </w:rPr>
                  </w:pPr>
                  <w:r w:rsidRPr="001507D1">
                    <w:rPr>
                      <w:rFonts w:hint="eastAsia"/>
                      <w:szCs w:val="21"/>
                    </w:rPr>
                    <w:t>序号</w:t>
                  </w:r>
                </w:p>
              </w:tc>
              <w:tc>
                <w:tcPr>
                  <w:tcW w:w="850" w:type="dxa"/>
                  <w:vMerge w:val="restart"/>
                  <w:vAlign w:val="center"/>
                </w:tcPr>
                <w:p w14:paraId="333384D4" w14:textId="77777777" w:rsidR="00DA5E37" w:rsidRPr="001507D1" w:rsidRDefault="00DA5E37" w:rsidP="00DA5E37">
                  <w:pPr>
                    <w:adjustRightInd w:val="0"/>
                    <w:snapToGrid w:val="0"/>
                    <w:jc w:val="center"/>
                    <w:rPr>
                      <w:szCs w:val="21"/>
                    </w:rPr>
                  </w:pPr>
                  <w:r w:rsidRPr="001507D1">
                    <w:rPr>
                      <w:rFonts w:hint="eastAsia"/>
                      <w:szCs w:val="21"/>
                    </w:rPr>
                    <w:t>检测</w:t>
                  </w:r>
                </w:p>
                <w:p w14:paraId="5DA586C6" w14:textId="6CFCA42F" w:rsidR="00DA5E37" w:rsidRPr="001507D1" w:rsidRDefault="00DA5E37" w:rsidP="00DA5E37">
                  <w:pPr>
                    <w:adjustRightInd w:val="0"/>
                    <w:snapToGrid w:val="0"/>
                    <w:jc w:val="center"/>
                    <w:rPr>
                      <w:szCs w:val="21"/>
                    </w:rPr>
                  </w:pPr>
                  <w:r w:rsidRPr="001507D1">
                    <w:rPr>
                      <w:rFonts w:hint="eastAsia"/>
                      <w:szCs w:val="21"/>
                    </w:rPr>
                    <w:t>项目</w:t>
                  </w:r>
                </w:p>
              </w:tc>
              <w:tc>
                <w:tcPr>
                  <w:tcW w:w="851" w:type="dxa"/>
                  <w:vMerge w:val="restart"/>
                  <w:vAlign w:val="center"/>
                </w:tcPr>
                <w:p w14:paraId="32303006" w14:textId="36DC3A1C" w:rsidR="00DA5E37" w:rsidRPr="001507D1" w:rsidRDefault="00DA5E37" w:rsidP="00DA5E37">
                  <w:pPr>
                    <w:adjustRightInd w:val="0"/>
                    <w:snapToGrid w:val="0"/>
                    <w:jc w:val="center"/>
                    <w:rPr>
                      <w:szCs w:val="21"/>
                    </w:rPr>
                  </w:pPr>
                  <w:r w:rsidRPr="001507D1">
                    <w:rPr>
                      <w:rFonts w:hint="eastAsia"/>
                      <w:szCs w:val="21"/>
                    </w:rPr>
                    <w:t>采样日期</w:t>
                  </w:r>
                </w:p>
              </w:tc>
              <w:tc>
                <w:tcPr>
                  <w:tcW w:w="958" w:type="dxa"/>
                  <w:vMerge w:val="restart"/>
                  <w:vAlign w:val="center"/>
                </w:tcPr>
                <w:p w14:paraId="7DAF24B3" w14:textId="70D025A8" w:rsidR="00DA5E37" w:rsidRPr="001507D1" w:rsidRDefault="00DA5E37" w:rsidP="00DA5E37">
                  <w:pPr>
                    <w:adjustRightInd w:val="0"/>
                    <w:snapToGrid w:val="0"/>
                    <w:jc w:val="center"/>
                    <w:rPr>
                      <w:szCs w:val="21"/>
                    </w:rPr>
                  </w:pPr>
                  <w:r w:rsidRPr="001507D1">
                    <w:rPr>
                      <w:rFonts w:hint="eastAsia"/>
                      <w:szCs w:val="21"/>
                    </w:rPr>
                    <w:t>检测点位置</w:t>
                  </w:r>
                </w:p>
              </w:tc>
              <w:tc>
                <w:tcPr>
                  <w:tcW w:w="3369" w:type="dxa"/>
                  <w:gridSpan w:val="4"/>
                  <w:vAlign w:val="center"/>
                </w:tcPr>
                <w:p w14:paraId="3933E6F4" w14:textId="3C936E0F" w:rsidR="00DA5E37" w:rsidRPr="001507D1" w:rsidRDefault="00DA5E37" w:rsidP="00DA5E37">
                  <w:pPr>
                    <w:adjustRightInd w:val="0"/>
                    <w:snapToGrid w:val="0"/>
                    <w:jc w:val="center"/>
                    <w:rPr>
                      <w:szCs w:val="21"/>
                    </w:rPr>
                  </w:pPr>
                  <w:r w:rsidRPr="001507D1">
                    <w:rPr>
                      <w:rFonts w:hint="eastAsia"/>
                      <w:szCs w:val="21"/>
                    </w:rPr>
                    <w:t>检测结果</w:t>
                  </w:r>
                </w:p>
              </w:tc>
              <w:tc>
                <w:tcPr>
                  <w:tcW w:w="842" w:type="dxa"/>
                  <w:vMerge w:val="restart"/>
                  <w:vAlign w:val="center"/>
                </w:tcPr>
                <w:p w14:paraId="172FEEF7" w14:textId="4E623086" w:rsidR="00DA5E37" w:rsidRPr="001507D1" w:rsidRDefault="00DA5E37" w:rsidP="00DA5E37">
                  <w:pPr>
                    <w:adjustRightInd w:val="0"/>
                    <w:snapToGrid w:val="0"/>
                    <w:jc w:val="center"/>
                    <w:rPr>
                      <w:szCs w:val="21"/>
                    </w:rPr>
                  </w:pPr>
                  <w:r w:rsidRPr="001507D1">
                    <w:rPr>
                      <w:rFonts w:hint="eastAsia"/>
                      <w:szCs w:val="21"/>
                    </w:rPr>
                    <w:t>执行标准</w:t>
                  </w:r>
                </w:p>
              </w:tc>
              <w:tc>
                <w:tcPr>
                  <w:tcW w:w="843" w:type="dxa"/>
                  <w:vMerge w:val="restart"/>
                  <w:vAlign w:val="center"/>
                </w:tcPr>
                <w:p w14:paraId="24EF48C8" w14:textId="74294FC5" w:rsidR="00DA5E37" w:rsidRPr="001507D1" w:rsidRDefault="00DA5E37" w:rsidP="00DA5E37">
                  <w:pPr>
                    <w:adjustRightInd w:val="0"/>
                    <w:snapToGrid w:val="0"/>
                    <w:jc w:val="center"/>
                    <w:rPr>
                      <w:szCs w:val="21"/>
                    </w:rPr>
                  </w:pPr>
                  <w:r w:rsidRPr="001507D1">
                    <w:rPr>
                      <w:rFonts w:hint="eastAsia"/>
                      <w:szCs w:val="21"/>
                    </w:rPr>
                    <w:t>是否达标</w:t>
                  </w:r>
                </w:p>
              </w:tc>
            </w:tr>
            <w:tr w:rsidR="001507D1" w:rsidRPr="001507D1" w14:paraId="65717EA6" w14:textId="77777777" w:rsidTr="00DA5E37">
              <w:trPr>
                <w:jc w:val="center"/>
              </w:trPr>
              <w:tc>
                <w:tcPr>
                  <w:tcW w:w="710" w:type="dxa"/>
                  <w:vMerge/>
                  <w:vAlign w:val="center"/>
                </w:tcPr>
                <w:p w14:paraId="32C26441" w14:textId="77777777" w:rsidR="00DA5E37" w:rsidRPr="001507D1" w:rsidRDefault="00DA5E37" w:rsidP="00DA5E37">
                  <w:pPr>
                    <w:adjustRightInd w:val="0"/>
                    <w:snapToGrid w:val="0"/>
                    <w:jc w:val="center"/>
                    <w:rPr>
                      <w:szCs w:val="21"/>
                    </w:rPr>
                  </w:pPr>
                </w:p>
              </w:tc>
              <w:tc>
                <w:tcPr>
                  <w:tcW w:w="850" w:type="dxa"/>
                  <w:vMerge/>
                  <w:vAlign w:val="center"/>
                </w:tcPr>
                <w:p w14:paraId="668CD040" w14:textId="77777777" w:rsidR="00DA5E37" w:rsidRPr="001507D1" w:rsidRDefault="00DA5E37" w:rsidP="00DA5E37">
                  <w:pPr>
                    <w:adjustRightInd w:val="0"/>
                    <w:snapToGrid w:val="0"/>
                    <w:jc w:val="center"/>
                    <w:rPr>
                      <w:szCs w:val="21"/>
                    </w:rPr>
                  </w:pPr>
                </w:p>
              </w:tc>
              <w:tc>
                <w:tcPr>
                  <w:tcW w:w="851" w:type="dxa"/>
                  <w:vMerge/>
                  <w:vAlign w:val="center"/>
                </w:tcPr>
                <w:p w14:paraId="431E21C2" w14:textId="77777777" w:rsidR="00DA5E37" w:rsidRPr="001507D1" w:rsidRDefault="00DA5E37" w:rsidP="00DA5E37">
                  <w:pPr>
                    <w:adjustRightInd w:val="0"/>
                    <w:snapToGrid w:val="0"/>
                    <w:jc w:val="center"/>
                    <w:rPr>
                      <w:szCs w:val="21"/>
                    </w:rPr>
                  </w:pPr>
                </w:p>
              </w:tc>
              <w:tc>
                <w:tcPr>
                  <w:tcW w:w="958" w:type="dxa"/>
                  <w:vMerge/>
                  <w:vAlign w:val="center"/>
                </w:tcPr>
                <w:p w14:paraId="7601E8A3" w14:textId="77777777" w:rsidR="00DA5E37" w:rsidRPr="001507D1" w:rsidRDefault="00DA5E37" w:rsidP="00DA5E37">
                  <w:pPr>
                    <w:adjustRightInd w:val="0"/>
                    <w:snapToGrid w:val="0"/>
                    <w:jc w:val="center"/>
                    <w:rPr>
                      <w:szCs w:val="21"/>
                    </w:rPr>
                  </w:pPr>
                </w:p>
              </w:tc>
              <w:tc>
                <w:tcPr>
                  <w:tcW w:w="842" w:type="dxa"/>
                  <w:vAlign w:val="center"/>
                </w:tcPr>
                <w:p w14:paraId="4246BB43" w14:textId="57BADADB" w:rsidR="00DA5E37" w:rsidRPr="001507D1" w:rsidRDefault="00DA5E37" w:rsidP="00DA5E37">
                  <w:pPr>
                    <w:adjustRightInd w:val="0"/>
                    <w:snapToGrid w:val="0"/>
                    <w:jc w:val="center"/>
                    <w:rPr>
                      <w:szCs w:val="21"/>
                    </w:rPr>
                  </w:pPr>
                  <w:r w:rsidRPr="001507D1">
                    <w:rPr>
                      <w:rFonts w:hint="eastAsia"/>
                      <w:szCs w:val="21"/>
                    </w:rPr>
                    <w:t>1</w:t>
                  </w:r>
                </w:p>
              </w:tc>
              <w:tc>
                <w:tcPr>
                  <w:tcW w:w="842" w:type="dxa"/>
                  <w:vAlign w:val="center"/>
                </w:tcPr>
                <w:p w14:paraId="2E8AD188" w14:textId="366AD54E" w:rsidR="00DA5E37" w:rsidRPr="001507D1" w:rsidRDefault="00DA5E37" w:rsidP="00DA5E37">
                  <w:pPr>
                    <w:adjustRightInd w:val="0"/>
                    <w:snapToGrid w:val="0"/>
                    <w:jc w:val="center"/>
                    <w:rPr>
                      <w:szCs w:val="21"/>
                    </w:rPr>
                  </w:pPr>
                  <w:r w:rsidRPr="001507D1">
                    <w:rPr>
                      <w:rFonts w:hint="eastAsia"/>
                      <w:szCs w:val="21"/>
                    </w:rPr>
                    <w:t>2</w:t>
                  </w:r>
                </w:p>
              </w:tc>
              <w:tc>
                <w:tcPr>
                  <w:tcW w:w="843" w:type="dxa"/>
                  <w:vAlign w:val="center"/>
                </w:tcPr>
                <w:p w14:paraId="1E95203B" w14:textId="3B85F1B2" w:rsidR="00DA5E37" w:rsidRPr="001507D1" w:rsidRDefault="00DA5E37" w:rsidP="00DA5E37">
                  <w:pPr>
                    <w:adjustRightInd w:val="0"/>
                    <w:snapToGrid w:val="0"/>
                    <w:jc w:val="center"/>
                    <w:rPr>
                      <w:szCs w:val="21"/>
                    </w:rPr>
                  </w:pPr>
                  <w:r w:rsidRPr="001507D1">
                    <w:rPr>
                      <w:rFonts w:hint="eastAsia"/>
                      <w:szCs w:val="21"/>
                    </w:rPr>
                    <w:t>3</w:t>
                  </w:r>
                </w:p>
              </w:tc>
              <w:tc>
                <w:tcPr>
                  <w:tcW w:w="842" w:type="dxa"/>
                  <w:vAlign w:val="center"/>
                </w:tcPr>
                <w:p w14:paraId="5A023865" w14:textId="1C9603C5" w:rsidR="00DA5E37" w:rsidRPr="001507D1" w:rsidRDefault="00DA5E37" w:rsidP="00DA5E37">
                  <w:pPr>
                    <w:adjustRightInd w:val="0"/>
                    <w:snapToGrid w:val="0"/>
                    <w:jc w:val="center"/>
                    <w:rPr>
                      <w:szCs w:val="21"/>
                    </w:rPr>
                  </w:pPr>
                  <w:r w:rsidRPr="001507D1">
                    <w:rPr>
                      <w:rFonts w:hint="eastAsia"/>
                      <w:szCs w:val="21"/>
                    </w:rPr>
                    <w:t>4</w:t>
                  </w:r>
                </w:p>
              </w:tc>
              <w:tc>
                <w:tcPr>
                  <w:tcW w:w="842" w:type="dxa"/>
                  <w:vMerge/>
                  <w:vAlign w:val="center"/>
                </w:tcPr>
                <w:p w14:paraId="223A670A" w14:textId="77777777" w:rsidR="00DA5E37" w:rsidRPr="001507D1" w:rsidRDefault="00DA5E37" w:rsidP="00DA5E37">
                  <w:pPr>
                    <w:adjustRightInd w:val="0"/>
                    <w:snapToGrid w:val="0"/>
                    <w:jc w:val="center"/>
                    <w:rPr>
                      <w:szCs w:val="21"/>
                    </w:rPr>
                  </w:pPr>
                </w:p>
              </w:tc>
              <w:tc>
                <w:tcPr>
                  <w:tcW w:w="843" w:type="dxa"/>
                  <w:vMerge/>
                  <w:vAlign w:val="center"/>
                </w:tcPr>
                <w:p w14:paraId="358FB723" w14:textId="77777777" w:rsidR="00DA5E37" w:rsidRPr="001507D1" w:rsidRDefault="00DA5E37" w:rsidP="00DA5E37">
                  <w:pPr>
                    <w:adjustRightInd w:val="0"/>
                    <w:snapToGrid w:val="0"/>
                    <w:jc w:val="center"/>
                    <w:rPr>
                      <w:szCs w:val="21"/>
                    </w:rPr>
                  </w:pPr>
                </w:p>
              </w:tc>
            </w:tr>
            <w:tr w:rsidR="001507D1" w:rsidRPr="001507D1" w14:paraId="2B91FE07" w14:textId="77777777" w:rsidTr="00DA5E37">
              <w:trPr>
                <w:jc w:val="center"/>
              </w:trPr>
              <w:tc>
                <w:tcPr>
                  <w:tcW w:w="710" w:type="dxa"/>
                  <w:vMerge w:val="restart"/>
                  <w:vAlign w:val="center"/>
                </w:tcPr>
                <w:p w14:paraId="4E148457" w14:textId="04F7B6D5" w:rsidR="00DA5E37" w:rsidRPr="001507D1" w:rsidRDefault="00DA5E37" w:rsidP="00DA5E37">
                  <w:pPr>
                    <w:adjustRightInd w:val="0"/>
                    <w:snapToGrid w:val="0"/>
                    <w:jc w:val="center"/>
                    <w:rPr>
                      <w:szCs w:val="21"/>
                    </w:rPr>
                  </w:pPr>
                  <w:r w:rsidRPr="001507D1">
                    <w:rPr>
                      <w:rFonts w:hint="eastAsia"/>
                      <w:szCs w:val="21"/>
                    </w:rPr>
                    <w:t>1</w:t>
                  </w:r>
                </w:p>
              </w:tc>
              <w:tc>
                <w:tcPr>
                  <w:tcW w:w="850" w:type="dxa"/>
                  <w:vMerge w:val="restart"/>
                  <w:vAlign w:val="center"/>
                </w:tcPr>
                <w:p w14:paraId="7342C895" w14:textId="77777777" w:rsidR="00DA5E37" w:rsidRPr="001507D1" w:rsidRDefault="00DA5E37" w:rsidP="00DA5E37">
                  <w:pPr>
                    <w:adjustRightInd w:val="0"/>
                    <w:snapToGrid w:val="0"/>
                    <w:jc w:val="center"/>
                    <w:rPr>
                      <w:szCs w:val="21"/>
                    </w:rPr>
                  </w:pPr>
                  <w:r w:rsidRPr="001507D1">
                    <w:rPr>
                      <w:rFonts w:hint="eastAsia"/>
                      <w:szCs w:val="21"/>
                    </w:rPr>
                    <w:t>总悬浮</w:t>
                  </w:r>
                </w:p>
                <w:p w14:paraId="0425D5E0" w14:textId="74A4D9C1" w:rsidR="00DA5E37" w:rsidRPr="001507D1" w:rsidRDefault="00DA5E37" w:rsidP="00DA5E37">
                  <w:pPr>
                    <w:adjustRightInd w:val="0"/>
                    <w:snapToGrid w:val="0"/>
                    <w:jc w:val="center"/>
                    <w:rPr>
                      <w:szCs w:val="21"/>
                    </w:rPr>
                  </w:pPr>
                  <w:r w:rsidRPr="001507D1">
                    <w:rPr>
                      <w:rFonts w:hint="eastAsia"/>
                      <w:szCs w:val="21"/>
                    </w:rPr>
                    <w:t>颗粒物</w:t>
                  </w:r>
                </w:p>
              </w:tc>
              <w:tc>
                <w:tcPr>
                  <w:tcW w:w="851" w:type="dxa"/>
                  <w:vMerge w:val="restart"/>
                  <w:vAlign w:val="center"/>
                </w:tcPr>
                <w:p w14:paraId="32698AF3" w14:textId="77777777" w:rsidR="00DA5E37" w:rsidRPr="001507D1" w:rsidRDefault="00DA5E37" w:rsidP="00DA5E37">
                  <w:pPr>
                    <w:adjustRightInd w:val="0"/>
                    <w:snapToGrid w:val="0"/>
                    <w:jc w:val="center"/>
                    <w:rPr>
                      <w:szCs w:val="21"/>
                    </w:rPr>
                  </w:pPr>
                  <w:r w:rsidRPr="001507D1">
                    <w:rPr>
                      <w:rFonts w:hint="eastAsia"/>
                      <w:szCs w:val="21"/>
                    </w:rPr>
                    <w:t>2018.</w:t>
                  </w:r>
                </w:p>
                <w:p w14:paraId="3A8AA4CD" w14:textId="16044D78" w:rsidR="00DA5E37" w:rsidRPr="001507D1" w:rsidRDefault="00DA5E37" w:rsidP="00DA5E37">
                  <w:pPr>
                    <w:adjustRightInd w:val="0"/>
                    <w:snapToGrid w:val="0"/>
                    <w:jc w:val="center"/>
                    <w:rPr>
                      <w:szCs w:val="21"/>
                    </w:rPr>
                  </w:pPr>
                  <w:r w:rsidRPr="001507D1">
                    <w:rPr>
                      <w:rFonts w:hint="eastAsia"/>
                      <w:szCs w:val="21"/>
                    </w:rPr>
                    <w:t>3.27</w:t>
                  </w:r>
                </w:p>
              </w:tc>
              <w:tc>
                <w:tcPr>
                  <w:tcW w:w="958" w:type="dxa"/>
                  <w:vAlign w:val="center"/>
                </w:tcPr>
                <w:p w14:paraId="73E12FAD" w14:textId="2B56F35F" w:rsidR="00DA5E37" w:rsidRPr="001507D1" w:rsidRDefault="00DA5E37" w:rsidP="00DA5E37">
                  <w:pPr>
                    <w:adjustRightInd w:val="0"/>
                    <w:snapToGrid w:val="0"/>
                    <w:jc w:val="center"/>
                    <w:rPr>
                      <w:szCs w:val="21"/>
                    </w:rPr>
                  </w:pPr>
                  <w:r w:rsidRPr="001507D1">
                    <w:rPr>
                      <w:rFonts w:hint="eastAsia"/>
                      <w:szCs w:val="21"/>
                    </w:rPr>
                    <w:t>1#</w:t>
                  </w:r>
                </w:p>
              </w:tc>
              <w:tc>
                <w:tcPr>
                  <w:tcW w:w="842" w:type="dxa"/>
                  <w:vAlign w:val="center"/>
                </w:tcPr>
                <w:p w14:paraId="20EEEC92" w14:textId="003A1320" w:rsidR="00DA5E37" w:rsidRPr="001507D1" w:rsidRDefault="00DA5E37" w:rsidP="00DA5E37">
                  <w:pPr>
                    <w:adjustRightInd w:val="0"/>
                    <w:snapToGrid w:val="0"/>
                    <w:jc w:val="center"/>
                    <w:rPr>
                      <w:szCs w:val="21"/>
                    </w:rPr>
                  </w:pPr>
                  <w:r w:rsidRPr="001507D1">
                    <w:rPr>
                      <w:rFonts w:hint="eastAsia"/>
                      <w:szCs w:val="21"/>
                    </w:rPr>
                    <w:t>0.247</w:t>
                  </w:r>
                </w:p>
              </w:tc>
              <w:tc>
                <w:tcPr>
                  <w:tcW w:w="842" w:type="dxa"/>
                  <w:vAlign w:val="center"/>
                </w:tcPr>
                <w:p w14:paraId="08F66619" w14:textId="0B9CF0D8" w:rsidR="00DA5E37" w:rsidRPr="001507D1" w:rsidRDefault="00DA5E37" w:rsidP="00DA5E37">
                  <w:pPr>
                    <w:adjustRightInd w:val="0"/>
                    <w:snapToGrid w:val="0"/>
                    <w:jc w:val="center"/>
                    <w:rPr>
                      <w:szCs w:val="21"/>
                    </w:rPr>
                  </w:pPr>
                  <w:r w:rsidRPr="001507D1">
                    <w:rPr>
                      <w:rFonts w:hint="eastAsia"/>
                      <w:szCs w:val="21"/>
                    </w:rPr>
                    <w:t>0.230</w:t>
                  </w:r>
                </w:p>
              </w:tc>
              <w:tc>
                <w:tcPr>
                  <w:tcW w:w="843" w:type="dxa"/>
                  <w:vAlign w:val="center"/>
                </w:tcPr>
                <w:p w14:paraId="6FB78460" w14:textId="57D88C8D" w:rsidR="00DA5E37" w:rsidRPr="001507D1" w:rsidRDefault="00DA5E37" w:rsidP="00DA5E37">
                  <w:pPr>
                    <w:adjustRightInd w:val="0"/>
                    <w:snapToGrid w:val="0"/>
                    <w:jc w:val="center"/>
                    <w:rPr>
                      <w:szCs w:val="21"/>
                    </w:rPr>
                  </w:pPr>
                  <w:r w:rsidRPr="001507D1">
                    <w:rPr>
                      <w:rFonts w:hint="eastAsia"/>
                      <w:szCs w:val="21"/>
                    </w:rPr>
                    <w:t>0.253</w:t>
                  </w:r>
                </w:p>
              </w:tc>
              <w:tc>
                <w:tcPr>
                  <w:tcW w:w="842" w:type="dxa"/>
                  <w:vAlign w:val="center"/>
                </w:tcPr>
                <w:p w14:paraId="6E5E5906" w14:textId="069CB425" w:rsidR="00DA5E37" w:rsidRPr="001507D1" w:rsidRDefault="00DA5E37" w:rsidP="00DA5E37">
                  <w:pPr>
                    <w:adjustRightInd w:val="0"/>
                    <w:snapToGrid w:val="0"/>
                    <w:jc w:val="center"/>
                    <w:rPr>
                      <w:szCs w:val="21"/>
                    </w:rPr>
                  </w:pPr>
                  <w:r w:rsidRPr="001507D1">
                    <w:rPr>
                      <w:rFonts w:hint="eastAsia"/>
                      <w:szCs w:val="21"/>
                    </w:rPr>
                    <w:t>0.253</w:t>
                  </w:r>
                </w:p>
              </w:tc>
              <w:tc>
                <w:tcPr>
                  <w:tcW w:w="842" w:type="dxa"/>
                  <w:vMerge w:val="restart"/>
                  <w:vAlign w:val="center"/>
                </w:tcPr>
                <w:p w14:paraId="348A28A7" w14:textId="7C4F49B5" w:rsidR="00DA5E37" w:rsidRPr="001507D1" w:rsidRDefault="00DA5E37" w:rsidP="00DA5E37">
                  <w:pPr>
                    <w:adjustRightInd w:val="0"/>
                    <w:snapToGrid w:val="0"/>
                    <w:jc w:val="center"/>
                    <w:rPr>
                      <w:szCs w:val="21"/>
                    </w:rPr>
                  </w:pPr>
                  <w:r w:rsidRPr="001507D1">
                    <w:rPr>
                      <w:rFonts w:hint="eastAsia"/>
                      <w:szCs w:val="21"/>
                    </w:rPr>
                    <w:t>1.0</w:t>
                  </w:r>
                </w:p>
              </w:tc>
              <w:tc>
                <w:tcPr>
                  <w:tcW w:w="843" w:type="dxa"/>
                  <w:vMerge w:val="restart"/>
                  <w:vAlign w:val="center"/>
                </w:tcPr>
                <w:p w14:paraId="334650AE" w14:textId="75D06D2A" w:rsidR="00DA5E37" w:rsidRPr="001507D1" w:rsidRDefault="00DA5E37" w:rsidP="00DA5E37">
                  <w:pPr>
                    <w:adjustRightInd w:val="0"/>
                    <w:snapToGrid w:val="0"/>
                    <w:jc w:val="center"/>
                    <w:rPr>
                      <w:szCs w:val="21"/>
                    </w:rPr>
                  </w:pPr>
                  <w:r w:rsidRPr="001507D1">
                    <w:rPr>
                      <w:rFonts w:hint="eastAsia"/>
                      <w:szCs w:val="21"/>
                    </w:rPr>
                    <w:t>达标</w:t>
                  </w:r>
                </w:p>
              </w:tc>
            </w:tr>
            <w:tr w:rsidR="001507D1" w:rsidRPr="001507D1" w14:paraId="24E59B47" w14:textId="77777777" w:rsidTr="00DA5E37">
              <w:trPr>
                <w:jc w:val="center"/>
              </w:trPr>
              <w:tc>
                <w:tcPr>
                  <w:tcW w:w="710" w:type="dxa"/>
                  <w:vMerge/>
                  <w:vAlign w:val="center"/>
                </w:tcPr>
                <w:p w14:paraId="1ACB0BB7" w14:textId="77777777" w:rsidR="00DA5E37" w:rsidRPr="001507D1" w:rsidRDefault="00DA5E37" w:rsidP="00DA5E37">
                  <w:pPr>
                    <w:adjustRightInd w:val="0"/>
                    <w:snapToGrid w:val="0"/>
                    <w:jc w:val="center"/>
                    <w:rPr>
                      <w:szCs w:val="21"/>
                    </w:rPr>
                  </w:pPr>
                </w:p>
              </w:tc>
              <w:tc>
                <w:tcPr>
                  <w:tcW w:w="850" w:type="dxa"/>
                  <w:vMerge/>
                  <w:vAlign w:val="center"/>
                </w:tcPr>
                <w:p w14:paraId="7A8D35A8" w14:textId="77777777" w:rsidR="00DA5E37" w:rsidRPr="001507D1" w:rsidRDefault="00DA5E37" w:rsidP="00DA5E37">
                  <w:pPr>
                    <w:adjustRightInd w:val="0"/>
                    <w:snapToGrid w:val="0"/>
                    <w:jc w:val="center"/>
                    <w:rPr>
                      <w:szCs w:val="21"/>
                    </w:rPr>
                  </w:pPr>
                </w:p>
              </w:tc>
              <w:tc>
                <w:tcPr>
                  <w:tcW w:w="851" w:type="dxa"/>
                  <w:vMerge/>
                  <w:vAlign w:val="center"/>
                </w:tcPr>
                <w:p w14:paraId="1650677E" w14:textId="77777777" w:rsidR="00DA5E37" w:rsidRPr="001507D1" w:rsidRDefault="00DA5E37" w:rsidP="00DA5E37">
                  <w:pPr>
                    <w:adjustRightInd w:val="0"/>
                    <w:snapToGrid w:val="0"/>
                    <w:jc w:val="center"/>
                    <w:rPr>
                      <w:szCs w:val="21"/>
                    </w:rPr>
                  </w:pPr>
                </w:p>
              </w:tc>
              <w:tc>
                <w:tcPr>
                  <w:tcW w:w="958" w:type="dxa"/>
                  <w:vAlign w:val="center"/>
                </w:tcPr>
                <w:p w14:paraId="259F112F" w14:textId="1F7642D2" w:rsidR="00DA5E37" w:rsidRPr="001507D1" w:rsidRDefault="00DA5E37" w:rsidP="00DA5E37">
                  <w:pPr>
                    <w:adjustRightInd w:val="0"/>
                    <w:snapToGrid w:val="0"/>
                    <w:jc w:val="center"/>
                    <w:rPr>
                      <w:szCs w:val="21"/>
                    </w:rPr>
                  </w:pPr>
                  <w:r w:rsidRPr="001507D1">
                    <w:rPr>
                      <w:rFonts w:hint="eastAsia"/>
                      <w:szCs w:val="21"/>
                    </w:rPr>
                    <w:t>2</w:t>
                  </w:r>
                  <w:r w:rsidRPr="001507D1">
                    <w:rPr>
                      <w:szCs w:val="21"/>
                    </w:rPr>
                    <w:t>#</w:t>
                  </w:r>
                </w:p>
              </w:tc>
              <w:tc>
                <w:tcPr>
                  <w:tcW w:w="842" w:type="dxa"/>
                  <w:vAlign w:val="center"/>
                </w:tcPr>
                <w:p w14:paraId="62630BB1" w14:textId="573D8276" w:rsidR="00DA5E37" w:rsidRPr="001507D1" w:rsidRDefault="00DA5E37" w:rsidP="00DA5E37">
                  <w:pPr>
                    <w:adjustRightInd w:val="0"/>
                    <w:snapToGrid w:val="0"/>
                    <w:jc w:val="center"/>
                    <w:rPr>
                      <w:szCs w:val="21"/>
                    </w:rPr>
                  </w:pPr>
                  <w:r w:rsidRPr="001507D1">
                    <w:rPr>
                      <w:rFonts w:hint="eastAsia"/>
                      <w:szCs w:val="21"/>
                    </w:rPr>
                    <w:t>0.231</w:t>
                  </w:r>
                </w:p>
              </w:tc>
              <w:tc>
                <w:tcPr>
                  <w:tcW w:w="842" w:type="dxa"/>
                  <w:vAlign w:val="center"/>
                </w:tcPr>
                <w:p w14:paraId="0CC47A6B" w14:textId="5CC9F612" w:rsidR="00DA5E37" w:rsidRPr="001507D1" w:rsidRDefault="00DA5E37" w:rsidP="00DA5E37">
                  <w:pPr>
                    <w:adjustRightInd w:val="0"/>
                    <w:snapToGrid w:val="0"/>
                    <w:jc w:val="center"/>
                    <w:rPr>
                      <w:szCs w:val="21"/>
                    </w:rPr>
                  </w:pPr>
                  <w:r w:rsidRPr="001507D1">
                    <w:rPr>
                      <w:rFonts w:hint="eastAsia"/>
                      <w:szCs w:val="21"/>
                    </w:rPr>
                    <w:t>0.249</w:t>
                  </w:r>
                </w:p>
              </w:tc>
              <w:tc>
                <w:tcPr>
                  <w:tcW w:w="843" w:type="dxa"/>
                  <w:vAlign w:val="center"/>
                </w:tcPr>
                <w:p w14:paraId="68990AAC" w14:textId="200883DD" w:rsidR="00DA5E37" w:rsidRPr="001507D1" w:rsidRDefault="00DA5E37" w:rsidP="00DA5E37">
                  <w:pPr>
                    <w:adjustRightInd w:val="0"/>
                    <w:snapToGrid w:val="0"/>
                    <w:jc w:val="center"/>
                    <w:rPr>
                      <w:szCs w:val="21"/>
                    </w:rPr>
                  </w:pPr>
                  <w:r w:rsidRPr="001507D1">
                    <w:rPr>
                      <w:rFonts w:hint="eastAsia"/>
                      <w:szCs w:val="21"/>
                    </w:rPr>
                    <w:t>0.216</w:t>
                  </w:r>
                </w:p>
              </w:tc>
              <w:tc>
                <w:tcPr>
                  <w:tcW w:w="842" w:type="dxa"/>
                  <w:vAlign w:val="center"/>
                </w:tcPr>
                <w:p w14:paraId="523B6457" w14:textId="4B0A27A7" w:rsidR="00DA5E37" w:rsidRPr="001507D1" w:rsidRDefault="00DA5E37" w:rsidP="00DA5E37">
                  <w:pPr>
                    <w:adjustRightInd w:val="0"/>
                    <w:snapToGrid w:val="0"/>
                    <w:jc w:val="center"/>
                    <w:rPr>
                      <w:szCs w:val="21"/>
                    </w:rPr>
                  </w:pPr>
                  <w:r w:rsidRPr="001507D1">
                    <w:rPr>
                      <w:rFonts w:hint="eastAsia"/>
                      <w:szCs w:val="21"/>
                    </w:rPr>
                    <w:t>0.234</w:t>
                  </w:r>
                </w:p>
              </w:tc>
              <w:tc>
                <w:tcPr>
                  <w:tcW w:w="842" w:type="dxa"/>
                  <w:vMerge/>
                  <w:vAlign w:val="center"/>
                </w:tcPr>
                <w:p w14:paraId="4B85411C" w14:textId="77777777" w:rsidR="00DA5E37" w:rsidRPr="001507D1" w:rsidRDefault="00DA5E37" w:rsidP="00DA5E37">
                  <w:pPr>
                    <w:adjustRightInd w:val="0"/>
                    <w:snapToGrid w:val="0"/>
                    <w:jc w:val="center"/>
                    <w:rPr>
                      <w:szCs w:val="21"/>
                    </w:rPr>
                  </w:pPr>
                </w:p>
              </w:tc>
              <w:tc>
                <w:tcPr>
                  <w:tcW w:w="843" w:type="dxa"/>
                  <w:vMerge/>
                  <w:vAlign w:val="center"/>
                </w:tcPr>
                <w:p w14:paraId="521FB167" w14:textId="77777777" w:rsidR="00DA5E37" w:rsidRPr="001507D1" w:rsidRDefault="00DA5E37" w:rsidP="00DA5E37">
                  <w:pPr>
                    <w:adjustRightInd w:val="0"/>
                    <w:snapToGrid w:val="0"/>
                    <w:jc w:val="center"/>
                    <w:rPr>
                      <w:szCs w:val="21"/>
                    </w:rPr>
                  </w:pPr>
                </w:p>
              </w:tc>
            </w:tr>
            <w:tr w:rsidR="001507D1" w:rsidRPr="001507D1" w14:paraId="6854736C" w14:textId="77777777" w:rsidTr="00DA5E37">
              <w:trPr>
                <w:jc w:val="center"/>
              </w:trPr>
              <w:tc>
                <w:tcPr>
                  <w:tcW w:w="710" w:type="dxa"/>
                  <w:vMerge/>
                  <w:vAlign w:val="center"/>
                </w:tcPr>
                <w:p w14:paraId="1782CAFD" w14:textId="77777777" w:rsidR="00DA5E37" w:rsidRPr="001507D1" w:rsidRDefault="00DA5E37" w:rsidP="00DA5E37">
                  <w:pPr>
                    <w:adjustRightInd w:val="0"/>
                    <w:snapToGrid w:val="0"/>
                    <w:jc w:val="center"/>
                    <w:rPr>
                      <w:szCs w:val="21"/>
                    </w:rPr>
                  </w:pPr>
                </w:p>
              </w:tc>
              <w:tc>
                <w:tcPr>
                  <w:tcW w:w="850" w:type="dxa"/>
                  <w:vMerge/>
                  <w:vAlign w:val="center"/>
                </w:tcPr>
                <w:p w14:paraId="0FB1F75F" w14:textId="77777777" w:rsidR="00DA5E37" w:rsidRPr="001507D1" w:rsidRDefault="00DA5E37" w:rsidP="00DA5E37">
                  <w:pPr>
                    <w:adjustRightInd w:val="0"/>
                    <w:snapToGrid w:val="0"/>
                    <w:jc w:val="center"/>
                    <w:rPr>
                      <w:szCs w:val="21"/>
                    </w:rPr>
                  </w:pPr>
                </w:p>
              </w:tc>
              <w:tc>
                <w:tcPr>
                  <w:tcW w:w="851" w:type="dxa"/>
                  <w:vMerge/>
                  <w:vAlign w:val="center"/>
                </w:tcPr>
                <w:p w14:paraId="396BB87A" w14:textId="77777777" w:rsidR="00DA5E37" w:rsidRPr="001507D1" w:rsidRDefault="00DA5E37" w:rsidP="00DA5E37">
                  <w:pPr>
                    <w:adjustRightInd w:val="0"/>
                    <w:snapToGrid w:val="0"/>
                    <w:jc w:val="center"/>
                    <w:rPr>
                      <w:szCs w:val="21"/>
                    </w:rPr>
                  </w:pPr>
                </w:p>
              </w:tc>
              <w:tc>
                <w:tcPr>
                  <w:tcW w:w="958" w:type="dxa"/>
                  <w:vAlign w:val="center"/>
                </w:tcPr>
                <w:p w14:paraId="7490E64D" w14:textId="4DCBEC98" w:rsidR="00DA5E37" w:rsidRPr="001507D1" w:rsidRDefault="00DA5E37" w:rsidP="00DA5E37">
                  <w:pPr>
                    <w:adjustRightInd w:val="0"/>
                    <w:snapToGrid w:val="0"/>
                    <w:jc w:val="center"/>
                    <w:rPr>
                      <w:szCs w:val="21"/>
                    </w:rPr>
                  </w:pPr>
                  <w:r w:rsidRPr="001507D1">
                    <w:rPr>
                      <w:rFonts w:hint="eastAsia"/>
                      <w:szCs w:val="21"/>
                    </w:rPr>
                    <w:t>3#</w:t>
                  </w:r>
                </w:p>
              </w:tc>
              <w:tc>
                <w:tcPr>
                  <w:tcW w:w="842" w:type="dxa"/>
                  <w:vAlign w:val="center"/>
                </w:tcPr>
                <w:p w14:paraId="75E00AD6" w14:textId="431370A9" w:rsidR="00DA5E37" w:rsidRPr="001507D1" w:rsidRDefault="00DA5E37" w:rsidP="00DA5E37">
                  <w:pPr>
                    <w:adjustRightInd w:val="0"/>
                    <w:snapToGrid w:val="0"/>
                    <w:jc w:val="center"/>
                    <w:rPr>
                      <w:szCs w:val="21"/>
                    </w:rPr>
                  </w:pPr>
                  <w:r w:rsidRPr="001507D1">
                    <w:rPr>
                      <w:rFonts w:hint="eastAsia"/>
                      <w:szCs w:val="21"/>
                    </w:rPr>
                    <w:t>0.284</w:t>
                  </w:r>
                </w:p>
              </w:tc>
              <w:tc>
                <w:tcPr>
                  <w:tcW w:w="842" w:type="dxa"/>
                  <w:vAlign w:val="center"/>
                </w:tcPr>
                <w:p w14:paraId="2F0C9F1E" w14:textId="3A327A4B" w:rsidR="00DA5E37" w:rsidRPr="001507D1" w:rsidRDefault="00DA5E37" w:rsidP="00DA5E37">
                  <w:pPr>
                    <w:adjustRightInd w:val="0"/>
                    <w:snapToGrid w:val="0"/>
                    <w:jc w:val="center"/>
                    <w:rPr>
                      <w:szCs w:val="21"/>
                    </w:rPr>
                  </w:pPr>
                  <w:r w:rsidRPr="001507D1">
                    <w:rPr>
                      <w:rFonts w:hint="eastAsia"/>
                      <w:szCs w:val="21"/>
                    </w:rPr>
                    <w:t>0.267</w:t>
                  </w:r>
                </w:p>
              </w:tc>
              <w:tc>
                <w:tcPr>
                  <w:tcW w:w="843" w:type="dxa"/>
                  <w:vAlign w:val="center"/>
                </w:tcPr>
                <w:p w14:paraId="1241009E" w14:textId="2851CD26" w:rsidR="00DA5E37" w:rsidRPr="001507D1" w:rsidRDefault="00DA5E37" w:rsidP="00DA5E37">
                  <w:pPr>
                    <w:adjustRightInd w:val="0"/>
                    <w:snapToGrid w:val="0"/>
                    <w:jc w:val="center"/>
                    <w:rPr>
                      <w:szCs w:val="21"/>
                    </w:rPr>
                  </w:pPr>
                  <w:r w:rsidRPr="001507D1">
                    <w:rPr>
                      <w:rFonts w:hint="eastAsia"/>
                      <w:szCs w:val="21"/>
                    </w:rPr>
                    <w:t>0.270</w:t>
                  </w:r>
                </w:p>
              </w:tc>
              <w:tc>
                <w:tcPr>
                  <w:tcW w:w="842" w:type="dxa"/>
                  <w:vAlign w:val="center"/>
                </w:tcPr>
                <w:p w14:paraId="62C16225" w14:textId="1472634C" w:rsidR="00DA5E37" w:rsidRPr="001507D1" w:rsidRDefault="00DA5E37" w:rsidP="00DA5E37">
                  <w:pPr>
                    <w:adjustRightInd w:val="0"/>
                    <w:snapToGrid w:val="0"/>
                    <w:jc w:val="center"/>
                    <w:rPr>
                      <w:szCs w:val="21"/>
                    </w:rPr>
                  </w:pPr>
                  <w:r w:rsidRPr="001507D1">
                    <w:rPr>
                      <w:rFonts w:hint="eastAsia"/>
                      <w:szCs w:val="21"/>
                    </w:rPr>
                    <w:t>0.288</w:t>
                  </w:r>
                </w:p>
              </w:tc>
              <w:tc>
                <w:tcPr>
                  <w:tcW w:w="842" w:type="dxa"/>
                  <w:vMerge/>
                  <w:vAlign w:val="center"/>
                </w:tcPr>
                <w:p w14:paraId="2FDF20DA" w14:textId="77777777" w:rsidR="00DA5E37" w:rsidRPr="001507D1" w:rsidRDefault="00DA5E37" w:rsidP="00DA5E37">
                  <w:pPr>
                    <w:adjustRightInd w:val="0"/>
                    <w:snapToGrid w:val="0"/>
                    <w:jc w:val="center"/>
                    <w:rPr>
                      <w:szCs w:val="21"/>
                    </w:rPr>
                  </w:pPr>
                </w:p>
              </w:tc>
              <w:tc>
                <w:tcPr>
                  <w:tcW w:w="843" w:type="dxa"/>
                  <w:vMerge/>
                  <w:vAlign w:val="center"/>
                </w:tcPr>
                <w:p w14:paraId="1DFC04E4" w14:textId="77777777" w:rsidR="00DA5E37" w:rsidRPr="001507D1" w:rsidRDefault="00DA5E37" w:rsidP="00DA5E37">
                  <w:pPr>
                    <w:adjustRightInd w:val="0"/>
                    <w:snapToGrid w:val="0"/>
                    <w:jc w:val="center"/>
                    <w:rPr>
                      <w:szCs w:val="21"/>
                    </w:rPr>
                  </w:pPr>
                </w:p>
              </w:tc>
            </w:tr>
            <w:tr w:rsidR="001507D1" w:rsidRPr="001507D1" w14:paraId="78E58BEA" w14:textId="77777777" w:rsidTr="00DA5E37">
              <w:trPr>
                <w:jc w:val="center"/>
              </w:trPr>
              <w:tc>
                <w:tcPr>
                  <w:tcW w:w="710" w:type="dxa"/>
                  <w:vMerge/>
                  <w:vAlign w:val="center"/>
                </w:tcPr>
                <w:p w14:paraId="0ADCD2D9" w14:textId="77777777" w:rsidR="00DA5E37" w:rsidRPr="001507D1" w:rsidRDefault="00DA5E37" w:rsidP="00DA5E37">
                  <w:pPr>
                    <w:adjustRightInd w:val="0"/>
                    <w:snapToGrid w:val="0"/>
                    <w:jc w:val="center"/>
                    <w:rPr>
                      <w:szCs w:val="21"/>
                    </w:rPr>
                  </w:pPr>
                </w:p>
              </w:tc>
              <w:tc>
                <w:tcPr>
                  <w:tcW w:w="850" w:type="dxa"/>
                  <w:vMerge/>
                  <w:vAlign w:val="center"/>
                </w:tcPr>
                <w:p w14:paraId="549195CA" w14:textId="77777777" w:rsidR="00DA5E37" w:rsidRPr="001507D1" w:rsidRDefault="00DA5E37" w:rsidP="00DA5E37">
                  <w:pPr>
                    <w:adjustRightInd w:val="0"/>
                    <w:snapToGrid w:val="0"/>
                    <w:jc w:val="center"/>
                    <w:rPr>
                      <w:szCs w:val="21"/>
                    </w:rPr>
                  </w:pPr>
                </w:p>
              </w:tc>
              <w:tc>
                <w:tcPr>
                  <w:tcW w:w="851" w:type="dxa"/>
                  <w:vMerge/>
                  <w:vAlign w:val="center"/>
                </w:tcPr>
                <w:p w14:paraId="702C40BE" w14:textId="77777777" w:rsidR="00DA5E37" w:rsidRPr="001507D1" w:rsidRDefault="00DA5E37" w:rsidP="00DA5E37">
                  <w:pPr>
                    <w:adjustRightInd w:val="0"/>
                    <w:snapToGrid w:val="0"/>
                    <w:jc w:val="center"/>
                    <w:rPr>
                      <w:szCs w:val="21"/>
                    </w:rPr>
                  </w:pPr>
                </w:p>
              </w:tc>
              <w:tc>
                <w:tcPr>
                  <w:tcW w:w="958" w:type="dxa"/>
                  <w:vAlign w:val="center"/>
                </w:tcPr>
                <w:p w14:paraId="6CBCBB79" w14:textId="75B22BF7" w:rsidR="00DA5E37" w:rsidRPr="001507D1" w:rsidRDefault="00DA5E37" w:rsidP="00DA5E37">
                  <w:pPr>
                    <w:adjustRightInd w:val="0"/>
                    <w:snapToGrid w:val="0"/>
                    <w:jc w:val="center"/>
                    <w:rPr>
                      <w:szCs w:val="21"/>
                    </w:rPr>
                  </w:pPr>
                  <w:r w:rsidRPr="001507D1">
                    <w:rPr>
                      <w:rFonts w:hint="eastAsia"/>
                      <w:szCs w:val="21"/>
                    </w:rPr>
                    <w:t>4</w:t>
                  </w:r>
                  <w:r w:rsidRPr="001507D1">
                    <w:rPr>
                      <w:szCs w:val="21"/>
                    </w:rPr>
                    <w:t>#</w:t>
                  </w:r>
                </w:p>
              </w:tc>
              <w:tc>
                <w:tcPr>
                  <w:tcW w:w="842" w:type="dxa"/>
                  <w:vAlign w:val="center"/>
                </w:tcPr>
                <w:p w14:paraId="1F70F3F1" w14:textId="13644A56" w:rsidR="00DA5E37" w:rsidRPr="001507D1" w:rsidRDefault="00DA5E37" w:rsidP="00DA5E37">
                  <w:pPr>
                    <w:adjustRightInd w:val="0"/>
                    <w:snapToGrid w:val="0"/>
                    <w:jc w:val="center"/>
                    <w:rPr>
                      <w:szCs w:val="21"/>
                    </w:rPr>
                  </w:pPr>
                  <w:r w:rsidRPr="001507D1">
                    <w:rPr>
                      <w:rFonts w:hint="eastAsia"/>
                      <w:szCs w:val="21"/>
                    </w:rPr>
                    <w:t>0.301</w:t>
                  </w:r>
                </w:p>
              </w:tc>
              <w:tc>
                <w:tcPr>
                  <w:tcW w:w="842" w:type="dxa"/>
                  <w:vAlign w:val="center"/>
                </w:tcPr>
                <w:p w14:paraId="4B4B1614" w14:textId="7D24715A" w:rsidR="00DA5E37" w:rsidRPr="001507D1" w:rsidRDefault="00DA5E37" w:rsidP="00DA5E37">
                  <w:pPr>
                    <w:adjustRightInd w:val="0"/>
                    <w:snapToGrid w:val="0"/>
                    <w:jc w:val="center"/>
                    <w:rPr>
                      <w:szCs w:val="21"/>
                    </w:rPr>
                  </w:pPr>
                  <w:r w:rsidRPr="001507D1">
                    <w:rPr>
                      <w:rFonts w:hint="eastAsia"/>
                      <w:szCs w:val="21"/>
                    </w:rPr>
                    <w:t>0.320</w:t>
                  </w:r>
                </w:p>
              </w:tc>
              <w:tc>
                <w:tcPr>
                  <w:tcW w:w="843" w:type="dxa"/>
                  <w:vAlign w:val="center"/>
                </w:tcPr>
                <w:p w14:paraId="1A9AD994" w14:textId="487DE8DA" w:rsidR="00DA5E37" w:rsidRPr="001507D1" w:rsidRDefault="00DA5E37" w:rsidP="00DA5E37">
                  <w:pPr>
                    <w:adjustRightInd w:val="0"/>
                    <w:snapToGrid w:val="0"/>
                    <w:jc w:val="center"/>
                    <w:rPr>
                      <w:szCs w:val="21"/>
                    </w:rPr>
                  </w:pPr>
                  <w:r w:rsidRPr="001507D1">
                    <w:rPr>
                      <w:rFonts w:hint="eastAsia"/>
                      <w:szCs w:val="21"/>
                    </w:rPr>
                    <w:t>0.307</w:t>
                  </w:r>
                </w:p>
              </w:tc>
              <w:tc>
                <w:tcPr>
                  <w:tcW w:w="842" w:type="dxa"/>
                  <w:vAlign w:val="center"/>
                </w:tcPr>
                <w:p w14:paraId="4199D437" w14:textId="5E4E2805" w:rsidR="00DA5E37" w:rsidRPr="001507D1" w:rsidRDefault="00DA5E37" w:rsidP="00DA5E37">
                  <w:pPr>
                    <w:adjustRightInd w:val="0"/>
                    <w:snapToGrid w:val="0"/>
                    <w:jc w:val="center"/>
                    <w:rPr>
                      <w:szCs w:val="21"/>
                    </w:rPr>
                  </w:pPr>
                  <w:r w:rsidRPr="001507D1">
                    <w:rPr>
                      <w:rFonts w:hint="eastAsia"/>
                      <w:szCs w:val="21"/>
                    </w:rPr>
                    <w:t>0.325</w:t>
                  </w:r>
                </w:p>
              </w:tc>
              <w:tc>
                <w:tcPr>
                  <w:tcW w:w="842" w:type="dxa"/>
                  <w:vMerge/>
                  <w:vAlign w:val="center"/>
                </w:tcPr>
                <w:p w14:paraId="456F0677" w14:textId="77777777" w:rsidR="00DA5E37" w:rsidRPr="001507D1" w:rsidRDefault="00DA5E37" w:rsidP="00DA5E37">
                  <w:pPr>
                    <w:adjustRightInd w:val="0"/>
                    <w:snapToGrid w:val="0"/>
                    <w:jc w:val="center"/>
                    <w:rPr>
                      <w:szCs w:val="21"/>
                    </w:rPr>
                  </w:pPr>
                </w:p>
              </w:tc>
              <w:tc>
                <w:tcPr>
                  <w:tcW w:w="843" w:type="dxa"/>
                  <w:vMerge/>
                  <w:vAlign w:val="center"/>
                </w:tcPr>
                <w:p w14:paraId="4F57DDD1" w14:textId="77777777" w:rsidR="00DA5E37" w:rsidRPr="001507D1" w:rsidRDefault="00DA5E37" w:rsidP="00DA5E37">
                  <w:pPr>
                    <w:adjustRightInd w:val="0"/>
                    <w:snapToGrid w:val="0"/>
                    <w:jc w:val="center"/>
                    <w:rPr>
                      <w:szCs w:val="21"/>
                    </w:rPr>
                  </w:pPr>
                </w:p>
              </w:tc>
            </w:tr>
            <w:tr w:rsidR="001507D1" w:rsidRPr="001507D1" w14:paraId="2C973331" w14:textId="77777777" w:rsidTr="00DA5E37">
              <w:trPr>
                <w:jc w:val="center"/>
              </w:trPr>
              <w:tc>
                <w:tcPr>
                  <w:tcW w:w="710" w:type="dxa"/>
                  <w:vMerge w:val="restart"/>
                  <w:vAlign w:val="center"/>
                </w:tcPr>
                <w:p w14:paraId="19358CEA" w14:textId="3587B774" w:rsidR="00DA5E37" w:rsidRPr="001507D1" w:rsidRDefault="00DA5E37" w:rsidP="00DA5E37">
                  <w:pPr>
                    <w:adjustRightInd w:val="0"/>
                    <w:snapToGrid w:val="0"/>
                    <w:jc w:val="center"/>
                    <w:rPr>
                      <w:szCs w:val="21"/>
                    </w:rPr>
                  </w:pPr>
                  <w:r w:rsidRPr="001507D1">
                    <w:rPr>
                      <w:rFonts w:hint="eastAsia"/>
                      <w:szCs w:val="21"/>
                    </w:rPr>
                    <w:t>2</w:t>
                  </w:r>
                </w:p>
              </w:tc>
              <w:tc>
                <w:tcPr>
                  <w:tcW w:w="850" w:type="dxa"/>
                  <w:vMerge/>
                  <w:vAlign w:val="center"/>
                </w:tcPr>
                <w:p w14:paraId="366BBF0E" w14:textId="77777777" w:rsidR="00DA5E37" w:rsidRPr="001507D1" w:rsidRDefault="00DA5E37" w:rsidP="00DA5E37">
                  <w:pPr>
                    <w:adjustRightInd w:val="0"/>
                    <w:snapToGrid w:val="0"/>
                    <w:jc w:val="center"/>
                    <w:rPr>
                      <w:szCs w:val="21"/>
                    </w:rPr>
                  </w:pPr>
                </w:p>
              </w:tc>
              <w:tc>
                <w:tcPr>
                  <w:tcW w:w="851" w:type="dxa"/>
                  <w:vMerge w:val="restart"/>
                  <w:vAlign w:val="center"/>
                </w:tcPr>
                <w:p w14:paraId="13A753FC" w14:textId="77777777" w:rsidR="00DA5E37" w:rsidRPr="001507D1" w:rsidRDefault="00DA5E37" w:rsidP="00DA5E37">
                  <w:pPr>
                    <w:adjustRightInd w:val="0"/>
                    <w:snapToGrid w:val="0"/>
                    <w:jc w:val="center"/>
                    <w:rPr>
                      <w:szCs w:val="21"/>
                    </w:rPr>
                  </w:pPr>
                  <w:r w:rsidRPr="001507D1">
                    <w:rPr>
                      <w:rFonts w:hint="eastAsia"/>
                      <w:szCs w:val="21"/>
                    </w:rPr>
                    <w:t>2018.</w:t>
                  </w:r>
                </w:p>
                <w:p w14:paraId="5E8D51F4" w14:textId="545B96EC" w:rsidR="00DA5E37" w:rsidRPr="001507D1" w:rsidRDefault="00DA5E37" w:rsidP="00DA5E37">
                  <w:pPr>
                    <w:adjustRightInd w:val="0"/>
                    <w:snapToGrid w:val="0"/>
                    <w:jc w:val="center"/>
                    <w:rPr>
                      <w:szCs w:val="21"/>
                    </w:rPr>
                  </w:pPr>
                  <w:r w:rsidRPr="001507D1">
                    <w:rPr>
                      <w:rFonts w:hint="eastAsia"/>
                      <w:szCs w:val="21"/>
                    </w:rPr>
                    <w:t>3.28</w:t>
                  </w:r>
                </w:p>
              </w:tc>
              <w:tc>
                <w:tcPr>
                  <w:tcW w:w="958" w:type="dxa"/>
                  <w:vAlign w:val="center"/>
                </w:tcPr>
                <w:p w14:paraId="6E8DDD9F" w14:textId="7CFDEC4B" w:rsidR="00DA5E37" w:rsidRPr="001507D1" w:rsidRDefault="00DA5E37" w:rsidP="00DA5E37">
                  <w:pPr>
                    <w:adjustRightInd w:val="0"/>
                    <w:snapToGrid w:val="0"/>
                    <w:jc w:val="center"/>
                    <w:rPr>
                      <w:szCs w:val="21"/>
                    </w:rPr>
                  </w:pPr>
                  <w:r w:rsidRPr="001507D1">
                    <w:rPr>
                      <w:rFonts w:hint="eastAsia"/>
                      <w:szCs w:val="21"/>
                    </w:rPr>
                    <w:t>1#</w:t>
                  </w:r>
                </w:p>
              </w:tc>
              <w:tc>
                <w:tcPr>
                  <w:tcW w:w="842" w:type="dxa"/>
                  <w:vAlign w:val="center"/>
                </w:tcPr>
                <w:p w14:paraId="537C10C0" w14:textId="17220527" w:rsidR="00DA5E37" w:rsidRPr="001507D1" w:rsidRDefault="00DA5E37" w:rsidP="00DA5E37">
                  <w:pPr>
                    <w:adjustRightInd w:val="0"/>
                    <w:snapToGrid w:val="0"/>
                    <w:jc w:val="center"/>
                    <w:rPr>
                      <w:szCs w:val="21"/>
                    </w:rPr>
                  </w:pPr>
                  <w:r w:rsidRPr="001507D1">
                    <w:rPr>
                      <w:rFonts w:hint="eastAsia"/>
                      <w:szCs w:val="21"/>
                    </w:rPr>
                    <w:t>0.216</w:t>
                  </w:r>
                </w:p>
              </w:tc>
              <w:tc>
                <w:tcPr>
                  <w:tcW w:w="842" w:type="dxa"/>
                  <w:vAlign w:val="center"/>
                </w:tcPr>
                <w:p w14:paraId="599B767B" w14:textId="41B98CAD" w:rsidR="00DA5E37" w:rsidRPr="001507D1" w:rsidRDefault="00DA5E37" w:rsidP="00DA5E37">
                  <w:pPr>
                    <w:adjustRightInd w:val="0"/>
                    <w:snapToGrid w:val="0"/>
                    <w:jc w:val="center"/>
                    <w:rPr>
                      <w:szCs w:val="21"/>
                    </w:rPr>
                  </w:pPr>
                  <w:r w:rsidRPr="001507D1">
                    <w:rPr>
                      <w:rFonts w:hint="eastAsia"/>
                      <w:szCs w:val="21"/>
                    </w:rPr>
                    <w:t>0.229</w:t>
                  </w:r>
                </w:p>
              </w:tc>
              <w:tc>
                <w:tcPr>
                  <w:tcW w:w="843" w:type="dxa"/>
                  <w:vAlign w:val="center"/>
                </w:tcPr>
                <w:p w14:paraId="3C1D39A1" w14:textId="6D839E93" w:rsidR="00DA5E37" w:rsidRPr="001507D1" w:rsidRDefault="00DA5E37" w:rsidP="00DA5E37">
                  <w:pPr>
                    <w:adjustRightInd w:val="0"/>
                    <w:snapToGrid w:val="0"/>
                    <w:jc w:val="center"/>
                    <w:rPr>
                      <w:szCs w:val="21"/>
                    </w:rPr>
                  </w:pPr>
                  <w:r w:rsidRPr="001507D1">
                    <w:rPr>
                      <w:rFonts w:hint="eastAsia"/>
                      <w:szCs w:val="21"/>
                    </w:rPr>
                    <w:t>0.248</w:t>
                  </w:r>
                </w:p>
              </w:tc>
              <w:tc>
                <w:tcPr>
                  <w:tcW w:w="842" w:type="dxa"/>
                  <w:vAlign w:val="center"/>
                </w:tcPr>
                <w:p w14:paraId="4838B360" w14:textId="6AC249D0" w:rsidR="00DA5E37" w:rsidRPr="001507D1" w:rsidRDefault="00DA5E37" w:rsidP="00DA5E37">
                  <w:pPr>
                    <w:adjustRightInd w:val="0"/>
                    <w:snapToGrid w:val="0"/>
                    <w:jc w:val="center"/>
                    <w:rPr>
                      <w:szCs w:val="21"/>
                    </w:rPr>
                  </w:pPr>
                  <w:r w:rsidRPr="001507D1">
                    <w:rPr>
                      <w:rFonts w:hint="eastAsia"/>
                      <w:szCs w:val="21"/>
                    </w:rPr>
                    <w:t>0.252</w:t>
                  </w:r>
                </w:p>
              </w:tc>
              <w:tc>
                <w:tcPr>
                  <w:tcW w:w="842" w:type="dxa"/>
                  <w:vMerge w:val="restart"/>
                  <w:vAlign w:val="center"/>
                </w:tcPr>
                <w:p w14:paraId="42463434" w14:textId="6C9B25EA" w:rsidR="00DA5E37" w:rsidRPr="001507D1" w:rsidRDefault="00DA5E37" w:rsidP="00DA5E37">
                  <w:pPr>
                    <w:adjustRightInd w:val="0"/>
                    <w:snapToGrid w:val="0"/>
                    <w:jc w:val="center"/>
                    <w:rPr>
                      <w:szCs w:val="21"/>
                    </w:rPr>
                  </w:pPr>
                  <w:r w:rsidRPr="001507D1">
                    <w:rPr>
                      <w:rFonts w:hint="eastAsia"/>
                      <w:szCs w:val="21"/>
                    </w:rPr>
                    <w:t>1.0</w:t>
                  </w:r>
                </w:p>
              </w:tc>
              <w:tc>
                <w:tcPr>
                  <w:tcW w:w="843" w:type="dxa"/>
                  <w:vMerge w:val="restart"/>
                  <w:vAlign w:val="center"/>
                </w:tcPr>
                <w:p w14:paraId="1A4D8FED" w14:textId="1DDF85B6" w:rsidR="00DA5E37" w:rsidRPr="001507D1" w:rsidRDefault="00DA5E37" w:rsidP="00DA5E37">
                  <w:pPr>
                    <w:adjustRightInd w:val="0"/>
                    <w:snapToGrid w:val="0"/>
                    <w:jc w:val="center"/>
                    <w:rPr>
                      <w:szCs w:val="21"/>
                    </w:rPr>
                  </w:pPr>
                  <w:r w:rsidRPr="001507D1">
                    <w:rPr>
                      <w:rFonts w:hint="eastAsia"/>
                      <w:szCs w:val="21"/>
                    </w:rPr>
                    <w:t>达标</w:t>
                  </w:r>
                </w:p>
              </w:tc>
            </w:tr>
            <w:tr w:rsidR="001507D1" w:rsidRPr="001507D1" w14:paraId="1A91FB16" w14:textId="77777777" w:rsidTr="00DA5E37">
              <w:trPr>
                <w:jc w:val="center"/>
              </w:trPr>
              <w:tc>
                <w:tcPr>
                  <w:tcW w:w="710" w:type="dxa"/>
                  <w:vMerge/>
                  <w:vAlign w:val="center"/>
                </w:tcPr>
                <w:p w14:paraId="3F93AC34" w14:textId="77777777" w:rsidR="00DA5E37" w:rsidRPr="001507D1" w:rsidRDefault="00DA5E37" w:rsidP="00DA5E37">
                  <w:pPr>
                    <w:adjustRightInd w:val="0"/>
                    <w:snapToGrid w:val="0"/>
                    <w:jc w:val="center"/>
                    <w:rPr>
                      <w:szCs w:val="21"/>
                    </w:rPr>
                  </w:pPr>
                </w:p>
              </w:tc>
              <w:tc>
                <w:tcPr>
                  <w:tcW w:w="850" w:type="dxa"/>
                  <w:vMerge/>
                  <w:vAlign w:val="center"/>
                </w:tcPr>
                <w:p w14:paraId="1F4212B8" w14:textId="77777777" w:rsidR="00DA5E37" w:rsidRPr="001507D1" w:rsidRDefault="00DA5E37" w:rsidP="00DA5E37">
                  <w:pPr>
                    <w:adjustRightInd w:val="0"/>
                    <w:snapToGrid w:val="0"/>
                    <w:jc w:val="center"/>
                    <w:rPr>
                      <w:szCs w:val="21"/>
                    </w:rPr>
                  </w:pPr>
                </w:p>
              </w:tc>
              <w:tc>
                <w:tcPr>
                  <w:tcW w:w="851" w:type="dxa"/>
                  <w:vMerge/>
                  <w:vAlign w:val="center"/>
                </w:tcPr>
                <w:p w14:paraId="44D4EFCA" w14:textId="77777777" w:rsidR="00DA5E37" w:rsidRPr="001507D1" w:rsidRDefault="00DA5E37" w:rsidP="00DA5E37">
                  <w:pPr>
                    <w:adjustRightInd w:val="0"/>
                    <w:snapToGrid w:val="0"/>
                    <w:jc w:val="center"/>
                    <w:rPr>
                      <w:szCs w:val="21"/>
                    </w:rPr>
                  </w:pPr>
                </w:p>
              </w:tc>
              <w:tc>
                <w:tcPr>
                  <w:tcW w:w="958" w:type="dxa"/>
                  <w:vAlign w:val="center"/>
                </w:tcPr>
                <w:p w14:paraId="37FFF525" w14:textId="345EF51B" w:rsidR="00DA5E37" w:rsidRPr="001507D1" w:rsidRDefault="00DA5E37" w:rsidP="00DA5E37">
                  <w:pPr>
                    <w:adjustRightInd w:val="0"/>
                    <w:snapToGrid w:val="0"/>
                    <w:jc w:val="center"/>
                    <w:rPr>
                      <w:szCs w:val="21"/>
                    </w:rPr>
                  </w:pPr>
                  <w:r w:rsidRPr="001507D1">
                    <w:rPr>
                      <w:rFonts w:hint="eastAsia"/>
                      <w:szCs w:val="21"/>
                    </w:rPr>
                    <w:t>2</w:t>
                  </w:r>
                  <w:r w:rsidRPr="001507D1">
                    <w:rPr>
                      <w:szCs w:val="21"/>
                    </w:rPr>
                    <w:t>#</w:t>
                  </w:r>
                </w:p>
              </w:tc>
              <w:tc>
                <w:tcPr>
                  <w:tcW w:w="842" w:type="dxa"/>
                  <w:vAlign w:val="center"/>
                </w:tcPr>
                <w:p w14:paraId="716C6155" w14:textId="04FF8A7D" w:rsidR="00DA5E37" w:rsidRPr="001507D1" w:rsidRDefault="00DA5E37" w:rsidP="00DA5E37">
                  <w:pPr>
                    <w:adjustRightInd w:val="0"/>
                    <w:snapToGrid w:val="0"/>
                    <w:jc w:val="center"/>
                    <w:rPr>
                      <w:szCs w:val="21"/>
                    </w:rPr>
                  </w:pPr>
                  <w:r w:rsidRPr="001507D1">
                    <w:rPr>
                      <w:rFonts w:hint="eastAsia"/>
                      <w:szCs w:val="21"/>
                    </w:rPr>
                    <w:t>0.234</w:t>
                  </w:r>
                </w:p>
              </w:tc>
              <w:tc>
                <w:tcPr>
                  <w:tcW w:w="842" w:type="dxa"/>
                  <w:vAlign w:val="center"/>
                </w:tcPr>
                <w:p w14:paraId="65DEF25D" w14:textId="72A68672" w:rsidR="00DA5E37" w:rsidRPr="001507D1" w:rsidRDefault="00DA5E37" w:rsidP="00DA5E37">
                  <w:pPr>
                    <w:adjustRightInd w:val="0"/>
                    <w:snapToGrid w:val="0"/>
                    <w:jc w:val="center"/>
                    <w:rPr>
                      <w:szCs w:val="21"/>
                    </w:rPr>
                  </w:pPr>
                  <w:r w:rsidRPr="001507D1">
                    <w:rPr>
                      <w:rFonts w:hint="eastAsia"/>
                      <w:szCs w:val="21"/>
                    </w:rPr>
                    <w:t>0.211</w:t>
                  </w:r>
                </w:p>
              </w:tc>
              <w:tc>
                <w:tcPr>
                  <w:tcW w:w="843" w:type="dxa"/>
                  <w:vAlign w:val="center"/>
                </w:tcPr>
                <w:p w14:paraId="3504B69F" w14:textId="55867298" w:rsidR="00DA5E37" w:rsidRPr="001507D1" w:rsidRDefault="00DA5E37" w:rsidP="00DA5E37">
                  <w:pPr>
                    <w:adjustRightInd w:val="0"/>
                    <w:snapToGrid w:val="0"/>
                    <w:jc w:val="center"/>
                    <w:rPr>
                      <w:szCs w:val="21"/>
                    </w:rPr>
                  </w:pPr>
                  <w:r w:rsidRPr="001507D1">
                    <w:rPr>
                      <w:rFonts w:hint="eastAsia"/>
                      <w:szCs w:val="21"/>
                    </w:rPr>
                    <w:t>0.230</w:t>
                  </w:r>
                </w:p>
              </w:tc>
              <w:tc>
                <w:tcPr>
                  <w:tcW w:w="842" w:type="dxa"/>
                  <w:vAlign w:val="center"/>
                </w:tcPr>
                <w:p w14:paraId="10DECDA1" w14:textId="3C3F9625" w:rsidR="00DA5E37" w:rsidRPr="001507D1" w:rsidRDefault="00DA5E37" w:rsidP="00DA5E37">
                  <w:pPr>
                    <w:adjustRightInd w:val="0"/>
                    <w:snapToGrid w:val="0"/>
                    <w:jc w:val="center"/>
                    <w:rPr>
                      <w:szCs w:val="21"/>
                    </w:rPr>
                  </w:pPr>
                  <w:r w:rsidRPr="001507D1">
                    <w:rPr>
                      <w:rFonts w:hint="eastAsia"/>
                      <w:szCs w:val="21"/>
                    </w:rPr>
                    <w:t>0.230</w:t>
                  </w:r>
                </w:p>
              </w:tc>
              <w:tc>
                <w:tcPr>
                  <w:tcW w:w="842" w:type="dxa"/>
                  <w:vMerge/>
                  <w:vAlign w:val="center"/>
                </w:tcPr>
                <w:p w14:paraId="4E834120" w14:textId="77777777" w:rsidR="00DA5E37" w:rsidRPr="001507D1" w:rsidRDefault="00DA5E37" w:rsidP="00DA5E37">
                  <w:pPr>
                    <w:adjustRightInd w:val="0"/>
                    <w:snapToGrid w:val="0"/>
                    <w:jc w:val="center"/>
                    <w:rPr>
                      <w:szCs w:val="21"/>
                    </w:rPr>
                  </w:pPr>
                </w:p>
              </w:tc>
              <w:tc>
                <w:tcPr>
                  <w:tcW w:w="843" w:type="dxa"/>
                  <w:vMerge/>
                  <w:vAlign w:val="center"/>
                </w:tcPr>
                <w:p w14:paraId="1C6645D7" w14:textId="77777777" w:rsidR="00DA5E37" w:rsidRPr="001507D1" w:rsidRDefault="00DA5E37" w:rsidP="00DA5E37">
                  <w:pPr>
                    <w:adjustRightInd w:val="0"/>
                    <w:snapToGrid w:val="0"/>
                    <w:jc w:val="center"/>
                    <w:rPr>
                      <w:szCs w:val="21"/>
                    </w:rPr>
                  </w:pPr>
                </w:p>
              </w:tc>
            </w:tr>
            <w:tr w:rsidR="001507D1" w:rsidRPr="001507D1" w14:paraId="352ECCED" w14:textId="77777777" w:rsidTr="00DA5E37">
              <w:trPr>
                <w:jc w:val="center"/>
              </w:trPr>
              <w:tc>
                <w:tcPr>
                  <w:tcW w:w="710" w:type="dxa"/>
                  <w:vMerge/>
                  <w:vAlign w:val="center"/>
                </w:tcPr>
                <w:p w14:paraId="135BA71E" w14:textId="77777777" w:rsidR="00DA5E37" w:rsidRPr="001507D1" w:rsidRDefault="00DA5E37" w:rsidP="00DA5E37">
                  <w:pPr>
                    <w:adjustRightInd w:val="0"/>
                    <w:snapToGrid w:val="0"/>
                    <w:jc w:val="center"/>
                    <w:rPr>
                      <w:szCs w:val="21"/>
                    </w:rPr>
                  </w:pPr>
                </w:p>
              </w:tc>
              <w:tc>
                <w:tcPr>
                  <w:tcW w:w="850" w:type="dxa"/>
                  <w:vMerge/>
                  <w:vAlign w:val="center"/>
                </w:tcPr>
                <w:p w14:paraId="3E26DF79" w14:textId="77777777" w:rsidR="00DA5E37" w:rsidRPr="001507D1" w:rsidRDefault="00DA5E37" w:rsidP="00DA5E37">
                  <w:pPr>
                    <w:adjustRightInd w:val="0"/>
                    <w:snapToGrid w:val="0"/>
                    <w:jc w:val="center"/>
                    <w:rPr>
                      <w:szCs w:val="21"/>
                    </w:rPr>
                  </w:pPr>
                </w:p>
              </w:tc>
              <w:tc>
                <w:tcPr>
                  <w:tcW w:w="851" w:type="dxa"/>
                  <w:vMerge/>
                  <w:vAlign w:val="center"/>
                </w:tcPr>
                <w:p w14:paraId="7457F9EC" w14:textId="77777777" w:rsidR="00DA5E37" w:rsidRPr="001507D1" w:rsidRDefault="00DA5E37" w:rsidP="00DA5E37">
                  <w:pPr>
                    <w:adjustRightInd w:val="0"/>
                    <w:snapToGrid w:val="0"/>
                    <w:jc w:val="center"/>
                    <w:rPr>
                      <w:szCs w:val="21"/>
                    </w:rPr>
                  </w:pPr>
                </w:p>
              </w:tc>
              <w:tc>
                <w:tcPr>
                  <w:tcW w:w="958" w:type="dxa"/>
                  <w:vAlign w:val="center"/>
                </w:tcPr>
                <w:p w14:paraId="6E1BD22F" w14:textId="39EDE0F4" w:rsidR="00DA5E37" w:rsidRPr="001507D1" w:rsidRDefault="00DA5E37" w:rsidP="00DA5E37">
                  <w:pPr>
                    <w:adjustRightInd w:val="0"/>
                    <w:snapToGrid w:val="0"/>
                    <w:jc w:val="center"/>
                    <w:rPr>
                      <w:szCs w:val="21"/>
                    </w:rPr>
                  </w:pPr>
                  <w:r w:rsidRPr="001507D1">
                    <w:rPr>
                      <w:rFonts w:hint="eastAsia"/>
                      <w:szCs w:val="21"/>
                    </w:rPr>
                    <w:t>3#</w:t>
                  </w:r>
                </w:p>
              </w:tc>
              <w:tc>
                <w:tcPr>
                  <w:tcW w:w="842" w:type="dxa"/>
                  <w:vAlign w:val="center"/>
                </w:tcPr>
                <w:p w14:paraId="3C5B543A" w14:textId="6F205DE3" w:rsidR="00DA5E37" w:rsidRPr="001507D1" w:rsidRDefault="00DA5E37" w:rsidP="00DA5E37">
                  <w:pPr>
                    <w:adjustRightInd w:val="0"/>
                    <w:snapToGrid w:val="0"/>
                    <w:jc w:val="center"/>
                    <w:rPr>
                      <w:szCs w:val="21"/>
                    </w:rPr>
                  </w:pPr>
                  <w:r w:rsidRPr="001507D1">
                    <w:rPr>
                      <w:rFonts w:hint="eastAsia"/>
                      <w:szCs w:val="21"/>
                    </w:rPr>
                    <w:t>0.234</w:t>
                  </w:r>
                </w:p>
              </w:tc>
              <w:tc>
                <w:tcPr>
                  <w:tcW w:w="842" w:type="dxa"/>
                  <w:vAlign w:val="center"/>
                </w:tcPr>
                <w:p w14:paraId="16BB185A" w14:textId="2079B001" w:rsidR="00DA5E37" w:rsidRPr="001507D1" w:rsidRDefault="00DA5E37" w:rsidP="00DA5E37">
                  <w:pPr>
                    <w:adjustRightInd w:val="0"/>
                    <w:snapToGrid w:val="0"/>
                    <w:jc w:val="center"/>
                    <w:rPr>
                      <w:szCs w:val="21"/>
                    </w:rPr>
                  </w:pPr>
                  <w:r w:rsidRPr="001507D1">
                    <w:rPr>
                      <w:rFonts w:hint="eastAsia"/>
                      <w:szCs w:val="21"/>
                    </w:rPr>
                    <w:t>0.264</w:t>
                  </w:r>
                </w:p>
              </w:tc>
              <w:tc>
                <w:tcPr>
                  <w:tcW w:w="843" w:type="dxa"/>
                  <w:vAlign w:val="center"/>
                </w:tcPr>
                <w:p w14:paraId="22A20206" w14:textId="75D7231B" w:rsidR="00DA5E37" w:rsidRPr="001507D1" w:rsidRDefault="00DA5E37" w:rsidP="00DA5E37">
                  <w:pPr>
                    <w:adjustRightInd w:val="0"/>
                    <w:snapToGrid w:val="0"/>
                    <w:jc w:val="center"/>
                    <w:rPr>
                      <w:szCs w:val="21"/>
                    </w:rPr>
                  </w:pPr>
                  <w:r w:rsidRPr="001507D1">
                    <w:rPr>
                      <w:rFonts w:hint="eastAsia"/>
                      <w:szCs w:val="21"/>
                    </w:rPr>
                    <w:t>0.302</w:t>
                  </w:r>
                </w:p>
              </w:tc>
              <w:tc>
                <w:tcPr>
                  <w:tcW w:w="842" w:type="dxa"/>
                  <w:vAlign w:val="center"/>
                </w:tcPr>
                <w:p w14:paraId="3C34650A" w14:textId="273FF92E" w:rsidR="00DA5E37" w:rsidRPr="001507D1" w:rsidRDefault="00DA5E37" w:rsidP="00DA5E37">
                  <w:pPr>
                    <w:adjustRightInd w:val="0"/>
                    <w:snapToGrid w:val="0"/>
                    <w:jc w:val="center"/>
                    <w:rPr>
                      <w:szCs w:val="21"/>
                    </w:rPr>
                  </w:pPr>
                  <w:r w:rsidRPr="001507D1">
                    <w:rPr>
                      <w:rFonts w:hint="eastAsia"/>
                      <w:szCs w:val="21"/>
                    </w:rPr>
                    <w:t>0.265</w:t>
                  </w:r>
                </w:p>
              </w:tc>
              <w:tc>
                <w:tcPr>
                  <w:tcW w:w="842" w:type="dxa"/>
                  <w:vMerge/>
                  <w:vAlign w:val="center"/>
                </w:tcPr>
                <w:p w14:paraId="411507B3" w14:textId="77777777" w:rsidR="00DA5E37" w:rsidRPr="001507D1" w:rsidRDefault="00DA5E37" w:rsidP="00DA5E37">
                  <w:pPr>
                    <w:adjustRightInd w:val="0"/>
                    <w:snapToGrid w:val="0"/>
                    <w:jc w:val="center"/>
                    <w:rPr>
                      <w:szCs w:val="21"/>
                    </w:rPr>
                  </w:pPr>
                </w:p>
              </w:tc>
              <w:tc>
                <w:tcPr>
                  <w:tcW w:w="843" w:type="dxa"/>
                  <w:vMerge/>
                  <w:vAlign w:val="center"/>
                </w:tcPr>
                <w:p w14:paraId="5ED53A6A" w14:textId="77777777" w:rsidR="00DA5E37" w:rsidRPr="001507D1" w:rsidRDefault="00DA5E37" w:rsidP="00DA5E37">
                  <w:pPr>
                    <w:adjustRightInd w:val="0"/>
                    <w:snapToGrid w:val="0"/>
                    <w:jc w:val="center"/>
                    <w:rPr>
                      <w:szCs w:val="21"/>
                    </w:rPr>
                  </w:pPr>
                </w:p>
              </w:tc>
            </w:tr>
            <w:tr w:rsidR="001507D1" w:rsidRPr="001507D1" w14:paraId="47014C81" w14:textId="77777777" w:rsidTr="00DA5E37">
              <w:trPr>
                <w:trHeight w:val="54"/>
                <w:jc w:val="center"/>
              </w:trPr>
              <w:tc>
                <w:tcPr>
                  <w:tcW w:w="710" w:type="dxa"/>
                  <w:vMerge/>
                  <w:vAlign w:val="center"/>
                </w:tcPr>
                <w:p w14:paraId="65075457" w14:textId="77777777" w:rsidR="00DA5E37" w:rsidRPr="001507D1" w:rsidRDefault="00DA5E37" w:rsidP="00DA5E37">
                  <w:pPr>
                    <w:adjustRightInd w:val="0"/>
                    <w:snapToGrid w:val="0"/>
                    <w:jc w:val="center"/>
                    <w:rPr>
                      <w:szCs w:val="21"/>
                    </w:rPr>
                  </w:pPr>
                </w:p>
              </w:tc>
              <w:tc>
                <w:tcPr>
                  <w:tcW w:w="850" w:type="dxa"/>
                  <w:vMerge/>
                  <w:vAlign w:val="center"/>
                </w:tcPr>
                <w:p w14:paraId="653B80D8" w14:textId="77777777" w:rsidR="00DA5E37" w:rsidRPr="001507D1" w:rsidRDefault="00DA5E37" w:rsidP="00DA5E37">
                  <w:pPr>
                    <w:adjustRightInd w:val="0"/>
                    <w:snapToGrid w:val="0"/>
                    <w:jc w:val="center"/>
                    <w:rPr>
                      <w:szCs w:val="21"/>
                    </w:rPr>
                  </w:pPr>
                </w:p>
              </w:tc>
              <w:tc>
                <w:tcPr>
                  <w:tcW w:w="851" w:type="dxa"/>
                  <w:vMerge/>
                  <w:vAlign w:val="center"/>
                </w:tcPr>
                <w:p w14:paraId="36CAC63F" w14:textId="77777777" w:rsidR="00DA5E37" w:rsidRPr="001507D1" w:rsidRDefault="00DA5E37" w:rsidP="00DA5E37">
                  <w:pPr>
                    <w:adjustRightInd w:val="0"/>
                    <w:snapToGrid w:val="0"/>
                    <w:jc w:val="center"/>
                    <w:rPr>
                      <w:szCs w:val="21"/>
                    </w:rPr>
                  </w:pPr>
                </w:p>
              </w:tc>
              <w:tc>
                <w:tcPr>
                  <w:tcW w:w="958" w:type="dxa"/>
                  <w:vAlign w:val="center"/>
                </w:tcPr>
                <w:p w14:paraId="1C242852" w14:textId="75DBC9CD" w:rsidR="00DA5E37" w:rsidRPr="001507D1" w:rsidRDefault="00DA5E37" w:rsidP="00DA5E37">
                  <w:pPr>
                    <w:adjustRightInd w:val="0"/>
                    <w:snapToGrid w:val="0"/>
                    <w:jc w:val="center"/>
                    <w:rPr>
                      <w:szCs w:val="21"/>
                    </w:rPr>
                  </w:pPr>
                  <w:r w:rsidRPr="001507D1">
                    <w:rPr>
                      <w:rFonts w:hint="eastAsia"/>
                      <w:szCs w:val="21"/>
                    </w:rPr>
                    <w:t>4</w:t>
                  </w:r>
                  <w:r w:rsidRPr="001507D1">
                    <w:rPr>
                      <w:szCs w:val="21"/>
                    </w:rPr>
                    <w:t>#</w:t>
                  </w:r>
                </w:p>
              </w:tc>
              <w:tc>
                <w:tcPr>
                  <w:tcW w:w="842" w:type="dxa"/>
                  <w:vAlign w:val="center"/>
                </w:tcPr>
                <w:p w14:paraId="322B8591" w14:textId="51750C18" w:rsidR="00DA5E37" w:rsidRPr="001507D1" w:rsidRDefault="00DA5E37" w:rsidP="00DA5E37">
                  <w:pPr>
                    <w:adjustRightInd w:val="0"/>
                    <w:snapToGrid w:val="0"/>
                    <w:jc w:val="center"/>
                    <w:rPr>
                      <w:szCs w:val="21"/>
                    </w:rPr>
                  </w:pPr>
                  <w:r w:rsidRPr="001507D1">
                    <w:rPr>
                      <w:rFonts w:hint="eastAsia"/>
                      <w:szCs w:val="21"/>
                    </w:rPr>
                    <w:t>0.287</w:t>
                  </w:r>
                </w:p>
              </w:tc>
              <w:tc>
                <w:tcPr>
                  <w:tcW w:w="842" w:type="dxa"/>
                  <w:vAlign w:val="center"/>
                </w:tcPr>
                <w:p w14:paraId="4AAFD2DB" w14:textId="272866B9" w:rsidR="00DA5E37" w:rsidRPr="001507D1" w:rsidRDefault="00DA5E37" w:rsidP="00DA5E37">
                  <w:pPr>
                    <w:adjustRightInd w:val="0"/>
                    <w:snapToGrid w:val="0"/>
                    <w:jc w:val="center"/>
                    <w:rPr>
                      <w:szCs w:val="21"/>
                    </w:rPr>
                  </w:pPr>
                  <w:r w:rsidRPr="001507D1">
                    <w:rPr>
                      <w:rFonts w:hint="eastAsia"/>
                      <w:szCs w:val="21"/>
                    </w:rPr>
                    <w:t>0.296</w:t>
                  </w:r>
                </w:p>
              </w:tc>
              <w:tc>
                <w:tcPr>
                  <w:tcW w:w="843" w:type="dxa"/>
                  <w:vAlign w:val="center"/>
                </w:tcPr>
                <w:p w14:paraId="56390AD3" w14:textId="75695682" w:rsidR="00DA5E37" w:rsidRPr="001507D1" w:rsidRDefault="00DA5E37" w:rsidP="00DA5E37">
                  <w:pPr>
                    <w:adjustRightInd w:val="0"/>
                    <w:snapToGrid w:val="0"/>
                    <w:jc w:val="center"/>
                    <w:rPr>
                      <w:szCs w:val="21"/>
                    </w:rPr>
                  </w:pPr>
                  <w:r w:rsidRPr="001507D1">
                    <w:rPr>
                      <w:rFonts w:hint="eastAsia"/>
                      <w:szCs w:val="21"/>
                    </w:rPr>
                    <w:t>0.337</w:t>
                  </w:r>
                </w:p>
              </w:tc>
              <w:tc>
                <w:tcPr>
                  <w:tcW w:w="842" w:type="dxa"/>
                  <w:vAlign w:val="center"/>
                </w:tcPr>
                <w:p w14:paraId="656136BD" w14:textId="0B718903" w:rsidR="00DA5E37" w:rsidRPr="001507D1" w:rsidRDefault="00DA5E37" w:rsidP="00DA5E37">
                  <w:pPr>
                    <w:adjustRightInd w:val="0"/>
                    <w:snapToGrid w:val="0"/>
                    <w:jc w:val="center"/>
                    <w:rPr>
                      <w:szCs w:val="21"/>
                    </w:rPr>
                  </w:pPr>
                  <w:r w:rsidRPr="001507D1">
                    <w:rPr>
                      <w:rFonts w:hint="eastAsia"/>
                      <w:szCs w:val="21"/>
                    </w:rPr>
                    <w:t>0.341</w:t>
                  </w:r>
                </w:p>
              </w:tc>
              <w:tc>
                <w:tcPr>
                  <w:tcW w:w="842" w:type="dxa"/>
                  <w:vMerge/>
                  <w:vAlign w:val="center"/>
                </w:tcPr>
                <w:p w14:paraId="5D7DD4B0" w14:textId="77777777" w:rsidR="00DA5E37" w:rsidRPr="001507D1" w:rsidRDefault="00DA5E37" w:rsidP="00DA5E37">
                  <w:pPr>
                    <w:adjustRightInd w:val="0"/>
                    <w:snapToGrid w:val="0"/>
                    <w:jc w:val="center"/>
                    <w:rPr>
                      <w:szCs w:val="21"/>
                    </w:rPr>
                  </w:pPr>
                </w:p>
              </w:tc>
              <w:tc>
                <w:tcPr>
                  <w:tcW w:w="843" w:type="dxa"/>
                  <w:vMerge/>
                  <w:vAlign w:val="center"/>
                </w:tcPr>
                <w:p w14:paraId="3F555095" w14:textId="77777777" w:rsidR="00DA5E37" w:rsidRPr="001507D1" w:rsidRDefault="00DA5E37" w:rsidP="00DA5E37">
                  <w:pPr>
                    <w:adjustRightInd w:val="0"/>
                    <w:snapToGrid w:val="0"/>
                    <w:jc w:val="center"/>
                    <w:rPr>
                      <w:szCs w:val="21"/>
                    </w:rPr>
                  </w:pPr>
                </w:p>
              </w:tc>
            </w:tr>
            <w:tr w:rsidR="001507D1" w:rsidRPr="001507D1" w14:paraId="4FEBB51C" w14:textId="77777777" w:rsidTr="00DA5E37">
              <w:trPr>
                <w:jc w:val="center"/>
              </w:trPr>
              <w:tc>
                <w:tcPr>
                  <w:tcW w:w="710" w:type="dxa"/>
                  <w:vMerge w:val="restart"/>
                  <w:vAlign w:val="center"/>
                </w:tcPr>
                <w:p w14:paraId="5F10179C" w14:textId="5A3D33E7" w:rsidR="00DA5E37" w:rsidRPr="001507D1" w:rsidRDefault="00DA5E37" w:rsidP="00DA5E37">
                  <w:pPr>
                    <w:adjustRightInd w:val="0"/>
                    <w:snapToGrid w:val="0"/>
                    <w:jc w:val="center"/>
                    <w:rPr>
                      <w:szCs w:val="21"/>
                    </w:rPr>
                  </w:pPr>
                  <w:r w:rsidRPr="001507D1">
                    <w:rPr>
                      <w:rFonts w:hint="eastAsia"/>
                      <w:szCs w:val="21"/>
                    </w:rPr>
                    <w:t>3</w:t>
                  </w:r>
                </w:p>
              </w:tc>
              <w:tc>
                <w:tcPr>
                  <w:tcW w:w="850" w:type="dxa"/>
                  <w:vMerge w:val="restart"/>
                  <w:vAlign w:val="center"/>
                </w:tcPr>
                <w:p w14:paraId="076698A9" w14:textId="7C8315A0" w:rsidR="00DA5E37" w:rsidRPr="001507D1" w:rsidRDefault="00DA5E37" w:rsidP="00DA5E37">
                  <w:pPr>
                    <w:adjustRightInd w:val="0"/>
                    <w:snapToGrid w:val="0"/>
                    <w:jc w:val="center"/>
                    <w:rPr>
                      <w:szCs w:val="21"/>
                    </w:rPr>
                  </w:pPr>
                  <w:r w:rsidRPr="001507D1">
                    <w:rPr>
                      <w:rFonts w:hint="eastAsia"/>
                      <w:szCs w:val="21"/>
                    </w:rPr>
                    <w:t>非甲烷总烃</w:t>
                  </w:r>
                </w:p>
              </w:tc>
              <w:tc>
                <w:tcPr>
                  <w:tcW w:w="851" w:type="dxa"/>
                  <w:vMerge w:val="restart"/>
                  <w:vAlign w:val="center"/>
                </w:tcPr>
                <w:p w14:paraId="6A56267D" w14:textId="77777777" w:rsidR="00DA5E37" w:rsidRPr="001507D1" w:rsidRDefault="00DA5E37" w:rsidP="00DA5E37">
                  <w:pPr>
                    <w:adjustRightInd w:val="0"/>
                    <w:snapToGrid w:val="0"/>
                    <w:jc w:val="center"/>
                    <w:rPr>
                      <w:szCs w:val="21"/>
                    </w:rPr>
                  </w:pPr>
                  <w:r w:rsidRPr="001507D1">
                    <w:rPr>
                      <w:rFonts w:hint="eastAsia"/>
                      <w:szCs w:val="21"/>
                    </w:rPr>
                    <w:t>2018.</w:t>
                  </w:r>
                </w:p>
                <w:p w14:paraId="05FB4ED5" w14:textId="060F7D07" w:rsidR="00DA5E37" w:rsidRPr="001507D1" w:rsidRDefault="00DA5E37" w:rsidP="00DA5E37">
                  <w:pPr>
                    <w:adjustRightInd w:val="0"/>
                    <w:snapToGrid w:val="0"/>
                    <w:jc w:val="center"/>
                    <w:rPr>
                      <w:szCs w:val="21"/>
                    </w:rPr>
                  </w:pPr>
                  <w:r w:rsidRPr="001507D1">
                    <w:rPr>
                      <w:rFonts w:hint="eastAsia"/>
                      <w:szCs w:val="21"/>
                    </w:rPr>
                    <w:t>3.27</w:t>
                  </w:r>
                </w:p>
              </w:tc>
              <w:tc>
                <w:tcPr>
                  <w:tcW w:w="958" w:type="dxa"/>
                  <w:vAlign w:val="center"/>
                </w:tcPr>
                <w:p w14:paraId="150C0724" w14:textId="119779E5" w:rsidR="00DA5E37" w:rsidRPr="001507D1" w:rsidRDefault="00DA5E37" w:rsidP="00DA5E37">
                  <w:pPr>
                    <w:adjustRightInd w:val="0"/>
                    <w:snapToGrid w:val="0"/>
                    <w:jc w:val="center"/>
                    <w:rPr>
                      <w:szCs w:val="21"/>
                    </w:rPr>
                  </w:pPr>
                  <w:r w:rsidRPr="001507D1">
                    <w:rPr>
                      <w:rFonts w:hint="eastAsia"/>
                      <w:szCs w:val="21"/>
                    </w:rPr>
                    <w:t>1#</w:t>
                  </w:r>
                </w:p>
              </w:tc>
              <w:tc>
                <w:tcPr>
                  <w:tcW w:w="842" w:type="dxa"/>
                  <w:vAlign w:val="center"/>
                </w:tcPr>
                <w:p w14:paraId="097AA7AE" w14:textId="6560DFDA" w:rsidR="00DA5E37" w:rsidRPr="001507D1" w:rsidRDefault="00DA5E37" w:rsidP="00DA5E37">
                  <w:pPr>
                    <w:adjustRightInd w:val="0"/>
                    <w:snapToGrid w:val="0"/>
                    <w:jc w:val="center"/>
                    <w:rPr>
                      <w:szCs w:val="21"/>
                    </w:rPr>
                  </w:pPr>
                  <w:r w:rsidRPr="001507D1">
                    <w:rPr>
                      <w:rFonts w:hint="eastAsia"/>
                      <w:szCs w:val="21"/>
                    </w:rPr>
                    <w:t>1.28</w:t>
                  </w:r>
                </w:p>
              </w:tc>
              <w:tc>
                <w:tcPr>
                  <w:tcW w:w="842" w:type="dxa"/>
                  <w:vAlign w:val="center"/>
                </w:tcPr>
                <w:p w14:paraId="417F6925" w14:textId="63866F5E" w:rsidR="00DA5E37" w:rsidRPr="001507D1" w:rsidRDefault="00DA5E37" w:rsidP="00DA5E37">
                  <w:pPr>
                    <w:adjustRightInd w:val="0"/>
                    <w:snapToGrid w:val="0"/>
                    <w:jc w:val="center"/>
                    <w:rPr>
                      <w:szCs w:val="21"/>
                    </w:rPr>
                  </w:pPr>
                  <w:r w:rsidRPr="001507D1">
                    <w:rPr>
                      <w:rFonts w:hint="eastAsia"/>
                      <w:szCs w:val="21"/>
                    </w:rPr>
                    <w:t>2.66</w:t>
                  </w:r>
                </w:p>
              </w:tc>
              <w:tc>
                <w:tcPr>
                  <w:tcW w:w="843" w:type="dxa"/>
                  <w:vAlign w:val="center"/>
                </w:tcPr>
                <w:p w14:paraId="4FF18D5A" w14:textId="66DF4B7A" w:rsidR="00DA5E37" w:rsidRPr="001507D1" w:rsidRDefault="00DA5E37" w:rsidP="00DA5E37">
                  <w:pPr>
                    <w:adjustRightInd w:val="0"/>
                    <w:snapToGrid w:val="0"/>
                    <w:jc w:val="center"/>
                    <w:rPr>
                      <w:szCs w:val="21"/>
                    </w:rPr>
                  </w:pPr>
                  <w:r w:rsidRPr="001507D1">
                    <w:rPr>
                      <w:rFonts w:hint="eastAsia"/>
                      <w:szCs w:val="21"/>
                    </w:rPr>
                    <w:t>1.00</w:t>
                  </w:r>
                </w:p>
              </w:tc>
              <w:tc>
                <w:tcPr>
                  <w:tcW w:w="842" w:type="dxa"/>
                  <w:vAlign w:val="center"/>
                </w:tcPr>
                <w:p w14:paraId="00C89888" w14:textId="3BEBE803" w:rsidR="00DA5E37" w:rsidRPr="001507D1" w:rsidRDefault="00DA5E37" w:rsidP="00DA5E37">
                  <w:pPr>
                    <w:adjustRightInd w:val="0"/>
                    <w:snapToGrid w:val="0"/>
                    <w:jc w:val="center"/>
                    <w:rPr>
                      <w:szCs w:val="21"/>
                    </w:rPr>
                  </w:pPr>
                  <w:r w:rsidRPr="001507D1">
                    <w:rPr>
                      <w:rFonts w:hint="eastAsia"/>
                      <w:szCs w:val="21"/>
                    </w:rPr>
                    <w:t>1.11</w:t>
                  </w:r>
                </w:p>
              </w:tc>
              <w:tc>
                <w:tcPr>
                  <w:tcW w:w="842" w:type="dxa"/>
                  <w:vMerge w:val="restart"/>
                  <w:vAlign w:val="center"/>
                </w:tcPr>
                <w:p w14:paraId="2A903CED" w14:textId="13DDE959" w:rsidR="00DA5E37" w:rsidRPr="001507D1" w:rsidRDefault="00DA5E37" w:rsidP="00DA5E37">
                  <w:pPr>
                    <w:adjustRightInd w:val="0"/>
                    <w:snapToGrid w:val="0"/>
                    <w:jc w:val="center"/>
                    <w:rPr>
                      <w:szCs w:val="21"/>
                    </w:rPr>
                  </w:pPr>
                  <w:r w:rsidRPr="001507D1">
                    <w:rPr>
                      <w:rFonts w:hint="eastAsia"/>
                      <w:szCs w:val="21"/>
                    </w:rPr>
                    <w:t>4.0</w:t>
                  </w:r>
                </w:p>
              </w:tc>
              <w:tc>
                <w:tcPr>
                  <w:tcW w:w="843" w:type="dxa"/>
                  <w:vMerge w:val="restart"/>
                  <w:vAlign w:val="center"/>
                </w:tcPr>
                <w:p w14:paraId="7A7E0751" w14:textId="7C0875DF" w:rsidR="00DA5E37" w:rsidRPr="001507D1" w:rsidRDefault="00DA5E37" w:rsidP="00DA5E37">
                  <w:pPr>
                    <w:adjustRightInd w:val="0"/>
                    <w:snapToGrid w:val="0"/>
                    <w:jc w:val="center"/>
                    <w:rPr>
                      <w:szCs w:val="21"/>
                    </w:rPr>
                  </w:pPr>
                  <w:r w:rsidRPr="001507D1">
                    <w:rPr>
                      <w:rFonts w:hint="eastAsia"/>
                      <w:szCs w:val="21"/>
                    </w:rPr>
                    <w:t>达标</w:t>
                  </w:r>
                </w:p>
              </w:tc>
            </w:tr>
            <w:tr w:rsidR="001507D1" w:rsidRPr="001507D1" w14:paraId="0A4DD070" w14:textId="77777777" w:rsidTr="00DA5E37">
              <w:trPr>
                <w:jc w:val="center"/>
              </w:trPr>
              <w:tc>
                <w:tcPr>
                  <w:tcW w:w="710" w:type="dxa"/>
                  <w:vMerge/>
                  <w:vAlign w:val="center"/>
                </w:tcPr>
                <w:p w14:paraId="12389884" w14:textId="77777777" w:rsidR="00DA5E37" w:rsidRPr="001507D1" w:rsidRDefault="00DA5E37" w:rsidP="00DA5E37">
                  <w:pPr>
                    <w:adjustRightInd w:val="0"/>
                    <w:snapToGrid w:val="0"/>
                    <w:jc w:val="center"/>
                    <w:rPr>
                      <w:szCs w:val="21"/>
                    </w:rPr>
                  </w:pPr>
                </w:p>
              </w:tc>
              <w:tc>
                <w:tcPr>
                  <w:tcW w:w="850" w:type="dxa"/>
                  <w:vMerge/>
                  <w:vAlign w:val="center"/>
                </w:tcPr>
                <w:p w14:paraId="203FC796" w14:textId="77777777" w:rsidR="00DA5E37" w:rsidRPr="001507D1" w:rsidRDefault="00DA5E37" w:rsidP="00DA5E37">
                  <w:pPr>
                    <w:adjustRightInd w:val="0"/>
                    <w:snapToGrid w:val="0"/>
                    <w:jc w:val="center"/>
                    <w:rPr>
                      <w:szCs w:val="21"/>
                    </w:rPr>
                  </w:pPr>
                </w:p>
              </w:tc>
              <w:tc>
                <w:tcPr>
                  <w:tcW w:w="851" w:type="dxa"/>
                  <w:vMerge/>
                  <w:vAlign w:val="center"/>
                </w:tcPr>
                <w:p w14:paraId="49D891D8" w14:textId="77777777" w:rsidR="00DA5E37" w:rsidRPr="001507D1" w:rsidRDefault="00DA5E37" w:rsidP="00DA5E37">
                  <w:pPr>
                    <w:adjustRightInd w:val="0"/>
                    <w:snapToGrid w:val="0"/>
                    <w:jc w:val="center"/>
                    <w:rPr>
                      <w:szCs w:val="21"/>
                    </w:rPr>
                  </w:pPr>
                </w:p>
              </w:tc>
              <w:tc>
                <w:tcPr>
                  <w:tcW w:w="958" w:type="dxa"/>
                  <w:vAlign w:val="center"/>
                </w:tcPr>
                <w:p w14:paraId="145FE8D5" w14:textId="7B2C1324" w:rsidR="00DA5E37" w:rsidRPr="001507D1" w:rsidRDefault="00DA5E37" w:rsidP="00DA5E37">
                  <w:pPr>
                    <w:adjustRightInd w:val="0"/>
                    <w:snapToGrid w:val="0"/>
                    <w:jc w:val="center"/>
                    <w:rPr>
                      <w:szCs w:val="21"/>
                    </w:rPr>
                  </w:pPr>
                  <w:r w:rsidRPr="001507D1">
                    <w:rPr>
                      <w:rFonts w:hint="eastAsia"/>
                      <w:szCs w:val="21"/>
                    </w:rPr>
                    <w:t>2</w:t>
                  </w:r>
                  <w:r w:rsidRPr="001507D1">
                    <w:rPr>
                      <w:szCs w:val="21"/>
                    </w:rPr>
                    <w:t>#</w:t>
                  </w:r>
                </w:p>
              </w:tc>
              <w:tc>
                <w:tcPr>
                  <w:tcW w:w="842" w:type="dxa"/>
                  <w:vAlign w:val="center"/>
                </w:tcPr>
                <w:p w14:paraId="3E73F34B" w14:textId="25E7C356" w:rsidR="00DA5E37" w:rsidRPr="001507D1" w:rsidRDefault="00DA5E37" w:rsidP="00DA5E37">
                  <w:pPr>
                    <w:adjustRightInd w:val="0"/>
                    <w:snapToGrid w:val="0"/>
                    <w:jc w:val="center"/>
                    <w:rPr>
                      <w:szCs w:val="21"/>
                    </w:rPr>
                  </w:pPr>
                  <w:r w:rsidRPr="001507D1">
                    <w:rPr>
                      <w:rFonts w:hint="eastAsia"/>
                      <w:szCs w:val="21"/>
                    </w:rPr>
                    <w:t>1.29</w:t>
                  </w:r>
                </w:p>
              </w:tc>
              <w:tc>
                <w:tcPr>
                  <w:tcW w:w="842" w:type="dxa"/>
                  <w:vAlign w:val="center"/>
                </w:tcPr>
                <w:p w14:paraId="01495BC4" w14:textId="6846039C" w:rsidR="00DA5E37" w:rsidRPr="001507D1" w:rsidRDefault="00DA5E37" w:rsidP="00DA5E37">
                  <w:pPr>
                    <w:adjustRightInd w:val="0"/>
                    <w:snapToGrid w:val="0"/>
                    <w:jc w:val="center"/>
                    <w:rPr>
                      <w:szCs w:val="21"/>
                    </w:rPr>
                  </w:pPr>
                  <w:r w:rsidRPr="001507D1">
                    <w:rPr>
                      <w:rFonts w:hint="eastAsia"/>
                      <w:szCs w:val="21"/>
                    </w:rPr>
                    <w:t>1.25</w:t>
                  </w:r>
                </w:p>
              </w:tc>
              <w:tc>
                <w:tcPr>
                  <w:tcW w:w="843" w:type="dxa"/>
                  <w:vAlign w:val="center"/>
                </w:tcPr>
                <w:p w14:paraId="765227AC" w14:textId="5FF4C82A" w:rsidR="00DA5E37" w:rsidRPr="001507D1" w:rsidRDefault="00DA5E37" w:rsidP="00DA5E37">
                  <w:pPr>
                    <w:adjustRightInd w:val="0"/>
                    <w:snapToGrid w:val="0"/>
                    <w:jc w:val="center"/>
                    <w:rPr>
                      <w:szCs w:val="21"/>
                    </w:rPr>
                  </w:pPr>
                  <w:r w:rsidRPr="001507D1">
                    <w:rPr>
                      <w:rFonts w:hint="eastAsia"/>
                      <w:szCs w:val="21"/>
                    </w:rPr>
                    <w:t>0.525</w:t>
                  </w:r>
                </w:p>
              </w:tc>
              <w:tc>
                <w:tcPr>
                  <w:tcW w:w="842" w:type="dxa"/>
                  <w:vAlign w:val="center"/>
                </w:tcPr>
                <w:p w14:paraId="48C8D78A" w14:textId="3531713F" w:rsidR="00DA5E37" w:rsidRPr="001507D1" w:rsidRDefault="00DA5E37" w:rsidP="00DA5E37">
                  <w:pPr>
                    <w:adjustRightInd w:val="0"/>
                    <w:snapToGrid w:val="0"/>
                    <w:jc w:val="center"/>
                    <w:rPr>
                      <w:szCs w:val="21"/>
                    </w:rPr>
                  </w:pPr>
                  <w:r w:rsidRPr="001507D1">
                    <w:rPr>
                      <w:rFonts w:hint="eastAsia"/>
                      <w:szCs w:val="21"/>
                    </w:rPr>
                    <w:t>0.746</w:t>
                  </w:r>
                </w:p>
              </w:tc>
              <w:tc>
                <w:tcPr>
                  <w:tcW w:w="842" w:type="dxa"/>
                  <w:vMerge/>
                  <w:vAlign w:val="center"/>
                </w:tcPr>
                <w:p w14:paraId="5C019748" w14:textId="77777777" w:rsidR="00DA5E37" w:rsidRPr="001507D1" w:rsidRDefault="00DA5E37" w:rsidP="00DA5E37">
                  <w:pPr>
                    <w:adjustRightInd w:val="0"/>
                    <w:snapToGrid w:val="0"/>
                    <w:jc w:val="center"/>
                    <w:rPr>
                      <w:szCs w:val="21"/>
                    </w:rPr>
                  </w:pPr>
                </w:p>
              </w:tc>
              <w:tc>
                <w:tcPr>
                  <w:tcW w:w="843" w:type="dxa"/>
                  <w:vMerge/>
                  <w:vAlign w:val="center"/>
                </w:tcPr>
                <w:p w14:paraId="4415904E" w14:textId="77777777" w:rsidR="00DA5E37" w:rsidRPr="001507D1" w:rsidRDefault="00DA5E37" w:rsidP="00DA5E37">
                  <w:pPr>
                    <w:adjustRightInd w:val="0"/>
                    <w:snapToGrid w:val="0"/>
                    <w:jc w:val="center"/>
                    <w:rPr>
                      <w:szCs w:val="21"/>
                    </w:rPr>
                  </w:pPr>
                </w:p>
              </w:tc>
            </w:tr>
            <w:tr w:rsidR="001507D1" w:rsidRPr="001507D1" w14:paraId="0CE33E51" w14:textId="77777777" w:rsidTr="00DA5E37">
              <w:trPr>
                <w:jc w:val="center"/>
              </w:trPr>
              <w:tc>
                <w:tcPr>
                  <w:tcW w:w="710" w:type="dxa"/>
                  <w:vMerge/>
                  <w:vAlign w:val="center"/>
                </w:tcPr>
                <w:p w14:paraId="3B4F593B" w14:textId="77777777" w:rsidR="00DA5E37" w:rsidRPr="001507D1" w:rsidRDefault="00DA5E37" w:rsidP="00DA5E37">
                  <w:pPr>
                    <w:adjustRightInd w:val="0"/>
                    <w:snapToGrid w:val="0"/>
                    <w:jc w:val="center"/>
                    <w:rPr>
                      <w:szCs w:val="21"/>
                    </w:rPr>
                  </w:pPr>
                </w:p>
              </w:tc>
              <w:tc>
                <w:tcPr>
                  <w:tcW w:w="850" w:type="dxa"/>
                  <w:vMerge/>
                  <w:vAlign w:val="center"/>
                </w:tcPr>
                <w:p w14:paraId="6E1F12DC" w14:textId="77777777" w:rsidR="00DA5E37" w:rsidRPr="001507D1" w:rsidRDefault="00DA5E37" w:rsidP="00DA5E37">
                  <w:pPr>
                    <w:adjustRightInd w:val="0"/>
                    <w:snapToGrid w:val="0"/>
                    <w:jc w:val="center"/>
                    <w:rPr>
                      <w:szCs w:val="21"/>
                    </w:rPr>
                  </w:pPr>
                </w:p>
              </w:tc>
              <w:tc>
                <w:tcPr>
                  <w:tcW w:w="851" w:type="dxa"/>
                  <w:vMerge/>
                  <w:vAlign w:val="center"/>
                </w:tcPr>
                <w:p w14:paraId="39236760" w14:textId="77777777" w:rsidR="00DA5E37" w:rsidRPr="001507D1" w:rsidRDefault="00DA5E37" w:rsidP="00DA5E37">
                  <w:pPr>
                    <w:adjustRightInd w:val="0"/>
                    <w:snapToGrid w:val="0"/>
                    <w:jc w:val="center"/>
                    <w:rPr>
                      <w:szCs w:val="21"/>
                    </w:rPr>
                  </w:pPr>
                </w:p>
              </w:tc>
              <w:tc>
                <w:tcPr>
                  <w:tcW w:w="958" w:type="dxa"/>
                  <w:vAlign w:val="center"/>
                </w:tcPr>
                <w:p w14:paraId="1E41A59E" w14:textId="64E73AD2" w:rsidR="00DA5E37" w:rsidRPr="001507D1" w:rsidRDefault="00DA5E37" w:rsidP="00DA5E37">
                  <w:pPr>
                    <w:adjustRightInd w:val="0"/>
                    <w:snapToGrid w:val="0"/>
                    <w:jc w:val="center"/>
                    <w:rPr>
                      <w:szCs w:val="21"/>
                    </w:rPr>
                  </w:pPr>
                  <w:r w:rsidRPr="001507D1">
                    <w:rPr>
                      <w:rFonts w:hint="eastAsia"/>
                      <w:szCs w:val="21"/>
                    </w:rPr>
                    <w:t>3#</w:t>
                  </w:r>
                </w:p>
              </w:tc>
              <w:tc>
                <w:tcPr>
                  <w:tcW w:w="842" w:type="dxa"/>
                  <w:vAlign w:val="center"/>
                </w:tcPr>
                <w:p w14:paraId="577B6CC6" w14:textId="322EDEB1" w:rsidR="00DA5E37" w:rsidRPr="001507D1" w:rsidRDefault="00DA5E37" w:rsidP="00DA5E37">
                  <w:pPr>
                    <w:adjustRightInd w:val="0"/>
                    <w:snapToGrid w:val="0"/>
                    <w:jc w:val="center"/>
                    <w:rPr>
                      <w:szCs w:val="21"/>
                    </w:rPr>
                  </w:pPr>
                  <w:r w:rsidRPr="001507D1">
                    <w:rPr>
                      <w:rFonts w:hint="eastAsia"/>
                      <w:szCs w:val="21"/>
                    </w:rPr>
                    <w:t>0.737</w:t>
                  </w:r>
                </w:p>
              </w:tc>
              <w:tc>
                <w:tcPr>
                  <w:tcW w:w="842" w:type="dxa"/>
                  <w:vAlign w:val="center"/>
                </w:tcPr>
                <w:p w14:paraId="3508C19F" w14:textId="3DCB98C3" w:rsidR="00DA5E37" w:rsidRPr="001507D1" w:rsidRDefault="00DA5E37" w:rsidP="00DA5E37">
                  <w:pPr>
                    <w:adjustRightInd w:val="0"/>
                    <w:snapToGrid w:val="0"/>
                    <w:jc w:val="center"/>
                    <w:rPr>
                      <w:szCs w:val="21"/>
                    </w:rPr>
                  </w:pPr>
                  <w:r w:rsidRPr="001507D1">
                    <w:rPr>
                      <w:rFonts w:hint="eastAsia"/>
                      <w:szCs w:val="21"/>
                    </w:rPr>
                    <w:t>0.974</w:t>
                  </w:r>
                </w:p>
              </w:tc>
              <w:tc>
                <w:tcPr>
                  <w:tcW w:w="843" w:type="dxa"/>
                  <w:vAlign w:val="center"/>
                </w:tcPr>
                <w:p w14:paraId="2BF8B480" w14:textId="07B0AA78" w:rsidR="00DA5E37" w:rsidRPr="001507D1" w:rsidRDefault="00DA5E37" w:rsidP="00DA5E37">
                  <w:pPr>
                    <w:adjustRightInd w:val="0"/>
                    <w:snapToGrid w:val="0"/>
                    <w:jc w:val="center"/>
                    <w:rPr>
                      <w:szCs w:val="21"/>
                    </w:rPr>
                  </w:pPr>
                  <w:r w:rsidRPr="001507D1">
                    <w:rPr>
                      <w:rFonts w:hint="eastAsia"/>
                      <w:szCs w:val="21"/>
                    </w:rPr>
                    <w:t>0.481</w:t>
                  </w:r>
                </w:p>
              </w:tc>
              <w:tc>
                <w:tcPr>
                  <w:tcW w:w="842" w:type="dxa"/>
                  <w:vAlign w:val="center"/>
                </w:tcPr>
                <w:p w14:paraId="7F314DC4" w14:textId="185D636F" w:rsidR="00DA5E37" w:rsidRPr="001507D1" w:rsidRDefault="00DA5E37" w:rsidP="00DA5E37">
                  <w:pPr>
                    <w:adjustRightInd w:val="0"/>
                    <w:snapToGrid w:val="0"/>
                    <w:jc w:val="center"/>
                    <w:rPr>
                      <w:szCs w:val="21"/>
                    </w:rPr>
                  </w:pPr>
                  <w:r w:rsidRPr="001507D1">
                    <w:rPr>
                      <w:rFonts w:hint="eastAsia"/>
                      <w:szCs w:val="21"/>
                    </w:rPr>
                    <w:t>1.46</w:t>
                  </w:r>
                </w:p>
              </w:tc>
              <w:tc>
                <w:tcPr>
                  <w:tcW w:w="842" w:type="dxa"/>
                  <w:vMerge/>
                  <w:vAlign w:val="center"/>
                </w:tcPr>
                <w:p w14:paraId="21814C0B" w14:textId="77777777" w:rsidR="00DA5E37" w:rsidRPr="001507D1" w:rsidRDefault="00DA5E37" w:rsidP="00DA5E37">
                  <w:pPr>
                    <w:adjustRightInd w:val="0"/>
                    <w:snapToGrid w:val="0"/>
                    <w:jc w:val="center"/>
                    <w:rPr>
                      <w:szCs w:val="21"/>
                    </w:rPr>
                  </w:pPr>
                </w:p>
              </w:tc>
              <w:tc>
                <w:tcPr>
                  <w:tcW w:w="843" w:type="dxa"/>
                  <w:vMerge/>
                  <w:vAlign w:val="center"/>
                </w:tcPr>
                <w:p w14:paraId="784F14F0" w14:textId="77777777" w:rsidR="00DA5E37" w:rsidRPr="001507D1" w:rsidRDefault="00DA5E37" w:rsidP="00DA5E37">
                  <w:pPr>
                    <w:adjustRightInd w:val="0"/>
                    <w:snapToGrid w:val="0"/>
                    <w:jc w:val="center"/>
                    <w:rPr>
                      <w:szCs w:val="21"/>
                    </w:rPr>
                  </w:pPr>
                </w:p>
              </w:tc>
            </w:tr>
            <w:tr w:rsidR="001507D1" w:rsidRPr="001507D1" w14:paraId="5644EF4B" w14:textId="77777777" w:rsidTr="00DA5E37">
              <w:trPr>
                <w:jc w:val="center"/>
              </w:trPr>
              <w:tc>
                <w:tcPr>
                  <w:tcW w:w="710" w:type="dxa"/>
                  <w:vMerge/>
                  <w:vAlign w:val="center"/>
                </w:tcPr>
                <w:p w14:paraId="39DFC216" w14:textId="77777777" w:rsidR="00DA5E37" w:rsidRPr="001507D1" w:rsidRDefault="00DA5E37" w:rsidP="00DA5E37">
                  <w:pPr>
                    <w:adjustRightInd w:val="0"/>
                    <w:snapToGrid w:val="0"/>
                    <w:jc w:val="center"/>
                    <w:rPr>
                      <w:szCs w:val="21"/>
                    </w:rPr>
                  </w:pPr>
                </w:p>
              </w:tc>
              <w:tc>
                <w:tcPr>
                  <w:tcW w:w="850" w:type="dxa"/>
                  <w:vMerge/>
                  <w:vAlign w:val="center"/>
                </w:tcPr>
                <w:p w14:paraId="5825A560" w14:textId="77777777" w:rsidR="00DA5E37" w:rsidRPr="001507D1" w:rsidRDefault="00DA5E37" w:rsidP="00DA5E37">
                  <w:pPr>
                    <w:adjustRightInd w:val="0"/>
                    <w:snapToGrid w:val="0"/>
                    <w:jc w:val="center"/>
                    <w:rPr>
                      <w:szCs w:val="21"/>
                    </w:rPr>
                  </w:pPr>
                </w:p>
              </w:tc>
              <w:tc>
                <w:tcPr>
                  <w:tcW w:w="851" w:type="dxa"/>
                  <w:vMerge/>
                  <w:vAlign w:val="center"/>
                </w:tcPr>
                <w:p w14:paraId="3746367B" w14:textId="77777777" w:rsidR="00DA5E37" w:rsidRPr="001507D1" w:rsidRDefault="00DA5E37" w:rsidP="00DA5E37">
                  <w:pPr>
                    <w:adjustRightInd w:val="0"/>
                    <w:snapToGrid w:val="0"/>
                    <w:jc w:val="center"/>
                    <w:rPr>
                      <w:szCs w:val="21"/>
                    </w:rPr>
                  </w:pPr>
                </w:p>
              </w:tc>
              <w:tc>
                <w:tcPr>
                  <w:tcW w:w="958" w:type="dxa"/>
                  <w:vAlign w:val="center"/>
                </w:tcPr>
                <w:p w14:paraId="1BA4E806" w14:textId="15C8761D" w:rsidR="00DA5E37" w:rsidRPr="001507D1" w:rsidRDefault="00DA5E37" w:rsidP="00DA5E37">
                  <w:pPr>
                    <w:adjustRightInd w:val="0"/>
                    <w:snapToGrid w:val="0"/>
                    <w:jc w:val="center"/>
                    <w:rPr>
                      <w:szCs w:val="21"/>
                    </w:rPr>
                  </w:pPr>
                  <w:r w:rsidRPr="001507D1">
                    <w:rPr>
                      <w:rFonts w:hint="eastAsia"/>
                      <w:szCs w:val="21"/>
                    </w:rPr>
                    <w:t>4</w:t>
                  </w:r>
                  <w:r w:rsidRPr="001507D1">
                    <w:rPr>
                      <w:szCs w:val="21"/>
                    </w:rPr>
                    <w:t>#</w:t>
                  </w:r>
                </w:p>
              </w:tc>
              <w:tc>
                <w:tcPr>
                  <w:tcW w:w="842" w:type="dxa"/>
                  <w:vAlign w:val="center"/>
                </w:tcPr>
                <w:p w14:paraId="2065F1C4" w14:textId="65045BB5" w:rsidR="00DA5E37" w:rsidRPr="001507D1" w:rsidRDefault="00DA5E37" w:rsidP="00DA5E37">
                  <w:pPr>
                    <w:adjustRightInd w:val="0"/>
                    <w:snapToGrid w:val="0"/>
                    <w:jc w:val="center"/>
                    <w:rPr>
                      <w:szCs w:val="21"/>
                    </w:rPr>
                  </w:pPr>
                  <w:r w:rsidRPr="001507D1">
                    <w:rPr>
                      <w:rFonts w:hint="eastAsia"/>
                      <w:szCs w:val="21"/>
                    </w:rPr>
                    <w:t>0.857</w:t>
                  </w:r>
                </w:p>
              </w:tc>
              <w:tc>
                <w:tcPr>
                  <w:tcW w:w="842" w:type="dxa"/>
                  <w:vAlign w:val="center"/>
                </w:tcPr>
                <w:p w14:paraId="01F8BFE7" w14:textId="152B146F" w:rsidR="00DA5E37" w:rsidRPr="001507D1" w:rsidRDefault="00DA5E37" w:rsidP="00DA5E37">
                  <w:pPr>
                    <w:adjustRightInd w:val="0"/>
                    <w:snapToGrid w:val="0"/>
                    <w:jc w:val="center"/>
                    <w:rPr>
                      <w:szCs w:val="21"/>
                    </w:rPr>
                  </w:pPr>
                  <w:r w:rsidRPr="001507D1">
                    <w:rPr>
                      <w:rFonts w:hint="eastAsia"/>
                      <w:szCs w:val="21"/>
                    </w:rPr>
                    <w:t>0.865</w:t>
                  </w:r>
                </w:p>
              </w:tc>
              <w:tc>
                <w:tcPr>
                  <w:tcW w:w="843" w:type="dxa"/>
                  <w:vAlign w:val="center"/>
                </w:tcPr>
                <w:p w14:paraId="3EE6B046" w14:textId="7EA30ECE" w:rsidR="00DA5E37" w:rsidRPr="001507D1" w:rsidRDefault="00DA5E37" w:rsidP="00DA5E37">
                  <w:pPr>
                    <w:adjustRightInd w:val="0"/>
                    <w:snapToGrid w:val="0"/>
                    <w:jc w:val="center"/>
                    <w:rPr>
                      <w:szCs w:val="21"/>
                    </w:rPr>
                  </w:pPr>
                  <w:r w:rsidRPr="001507D1">
                    <w:rPr>
                      <w:rFonts w:hint="eastAsia"/>
                      <w:szCs w:val="21"/>
                    </w:rPr>
                    <w:t>1.30</w:t>
                  </w:r>
                </w:p>
              </w:tc>
              <w:tc>
                <w:tcPr>
                  <w:tcW w:w="842" w:type="dxa"/>
                  <w:vAlign w:val="center"/>
                </w:tcPr>
                <w:p w14:paraId="33053F7B" w14:textId="7045EDFA" w:rsidR="00DA5E37" w:rsidRPr="001507D1" w:rsidRDefault="00DA5E37" w:rsidP="00DA5E37">
                  <w:pPr>
                    <w:adjustRightInd w:val="0"/>
                    <w:snapToGrid w:val="0"/>
                    <w:jc w:val="center"/>
                    <w:rPr>
                      <w:szCs w:val="21"/>
                    </w:rPr>
                  </w:pPr>
                  <w:r w:rsidRPr="001507D1">
                    <w:rPr>
                      <w:rFonts w:hint="eastAsia"/>
                      <w:szCs w:val="21"/>
                    </w:rPr>
                    <w:t>1.57</w:t>
                  </w:r>
                </w:p>
              </w:tc>
              <w:tc>
                <w:tcPr>
                  <w:tcW w:w="842" w:type="dxa"/>
                  <w:vMerge/>
                  <w:vAlign w:val="center"/>
                </w:tcPr>
                <w:p w14:paraId="6B611830" w14:textId="77777777" w:rsidR="00DA5E37" w:rsidRPr="001507D1" w:rsidRDefault="00DA5E37" w:rsidP="00DA5E37">
                  <w:pPr>
                    <w:adjustRightInd w:val="0"/>
                    <w:snapToGrid w:val="0"/>
                    <w:jc w:val="center"/>
                    <w:rPr>
                      <w:szCs w:val="21"/>
                    </w:rPr>
                  </w:pPr>
                </w:p>
              </w:tc>
              <w:tc>
                <w:tcPr>
                  <w:tcW w:w="843" w:type="dxa"/>
                  <w:vMerge/>
                  <w:vAlign w:val="center"/>
                </w:tcPr>
                <w:p w14:paraId="06E9E6B9" w14:textId="77777777" w:rsidR="00DA5E37" w:rsidRPr="001507D1" w:rsidRDefault="00DA5E37" w:rsidP="00DA5E37">
                  <w:pPr>
                    <w:adjustRightInd w:val="0"/>
                    <w:snapToGrid w:val="0"/>
                    <w:jc w:val="center"/>
                    <w:rPr>
                      <w:szCs w:val="21"/>
                    </w:rPr>
                  </w:pPr>
                </w:p>
              </w:tc>
            </w:tr>
            <w:tr w:rsidR="001507D1" w:rsidRPr="001507D1" w14:paraId="1C004E36" w14:textId="77777777" w:rsidTr="00DA5E37">
              <w:trPr>
                <w:jc w:val="center"/>
              </w:trPr>
              <w:tc>
                <w:tcPr>
                  <w:tcW w:w="710" w:type="dxa"/>
                  <w:vMerge w:val="restart"/>
                  <w:vAlign w:val="center"/>
                </w:tcPr>
                <w:p w14:paraId="34DD3F7B" w14:textId="78FD068C" w:rsidR="00DA5E37" w:rsidRPr="001507D1" w:rsidRDefault="00DA5E37" w:rsidP="00DA5E37">
                  <w:pPr>
                    <w:adjustRightInd w:val="0"/>
                    <w:snapToGrid w:val="0"/>
                    <w:jc w:val="center"/>
                    <w:rPr>
                      <w:szCs w:val="21"/>
                    </w:rPr>
                  </w:pPr>
                  <w:r w:rsidRPr="001507D1">
                    <w:rPr>
                      <w:rFonts w:hint="eastAsia"/>
                      <w:szCs w:val="21"/>
                    </w:rPr>
                    <w:t>4</w:t>
                  </w:r>
                </w:p>
              </w:tc>
              <w:tc>
                <w:tcPr>
                  <w:tcW w:w="850" w:type="dxa"/>
                  <w:vMerge/>
                  <w:vAlign w:val="center"/>
                </w:tcPr>
                <w:p w14:paraId="26D9324E" w14:textId="77777777" w:rsidR="00DA5E37" w:rsidRPr="001507D1" w:rsidRDefault="00DA5E37" w:rsidP="00DA5E37">
                  <w:pPr>
                    <w:adjustRightInd w:val="0"/>
                    <w:snapToGrid w:val="0"/>
                    <w:jc w:val="center"/>
                    <w:rPr>
                      <w:szCs w:val="21"/>
                    </w:rPr>
                  </w:pPr>
                </w:p>
              </w:tc>
              <w:tc>
                <w:tcPr>
                  <w:tcW w:w="851" w:type="dxa"/>
                  <w:vMerge w:val="restart"/>
                  <w:vAlign w:val="center"/>
                </w:tcPr>
                <w:p w14:paraId="1B3C3370" w14:textId="77777777" w:rsidR="00DA5E37" w:rsidRPr="001507D1" w:rsidRDefault="00DA5E37" w:rsidP="00DA5E37">
                  <w:pPr>
                    <w:adjustRightInd w:val="0"/>
                    <w:snapToGrid w:val="0"/>
                    <w:jc w:val="center"/>
                    <w:rPr>
                      <w:szCs w:val="21"/>
                    </w:rPr>
                  </w:pPr>
                  <w:r w:rsidRPr="001507D1">
                    <w:rPr>
                      <w:rFonts w:hint="eastAsia"/>
                      <w:szCs w:val="21"/>
                    </w:rPr>
                    <w:t>2018.</w:t>
                  </w:r>
                </w:p>
                <w:p w14:paraId="756BA9A5" w14:textId="6F8E0482" w:rsidR="00DA5E37" w:rsidRPr="001507D1" w:rsidRDefault="00DA5E37" w:rsidP="00DA5E37">
                  <w:pPr>
                    <w:adjustRightInd w:val="0"/>
                    <w:snapToGrid w:val="0"/>
                    <w:jc w:val="center"/>
                    <w:rPr>
                      <w:szCs w:val="21"/>
                    </w:rPr>
                  </w:pPr>
                  <w:r w:rsidRPr="001507D1">
                    <w:rPr>
                      <w:rFonts w:hint="eastAsia"/>
                      <w:szCs w:val="21"/>
                    </w:rPr>
                    <w:t>3.28</w:t>
                  </w:r>
                </w:p>
              </w:tc>
              <w:tc>
                <w:tcPr>
                  <w:tcW w:w="958" w:type="dxa"/>
                  <w:vAlign w:val="center"/>
                </w:tcPr>
                <w:p w14:paraId="3E581631" w14:textId="4667F89F" w:rsidR="00DA5E37" w:rsidRPr="001507D1" w:rsidRDefault="00DA5E37" w:rsidP="00DA5E37">
                  <w:pPr>
                    <w:adjustRightInd w:val="0"/>
                    <w:snapToGrid w:val="0"/>
                    <w:jc w:val="center"/>
                    <w:rPr>
                      <w:szCs w:val="21"/>
                    </w:rPr>
                  </w:pPr>
                  <w:r w:rsidRPr="001507D1">
                    <w:rPr>
                      <w:rFonts w:hint="eastAsia"/>
                      <w:szCs w:val="21"/>
                    </w:rPr>
                    <w:t>1#</w:t>
                  </w:r>
                </w:p>
              </w:tc>
              <w:tc>
                <w:tcPr>
                  <w:tcW w:w="842" w:type="dxa"/>
                  <w:vAlign w:val="center"/>
                </w:tcPr>
                <w:p w14:paraId="54581F9B" w14:textId="6A5BC58E" w:rsidR="00DA5E37" w:rsidRPr="001507D1" w:rsidRDefault="00DA5E37" w:rsidP="00DA5E37">
                  <w:pPr>
                    <w:adjustRightInd w:val="0"/>
                    <w:snapToGrid w:val="0"/>
                    <w:jc w:val="center"/>
                    <w:rPr>
                      <w:szCs w:val="21"/>
                    </w:rPr>
                  </w:pPr>
                  <w:r w:rsidRPr="001507D1">
                    <w:rPr>
                      <w:rFonts w:hint="eastAsia"/>
                      <w:szCs w:val="21"/>
                    </w:rPr>
                    <w:t>0.417</w:t>
                  </w:r>
                </w:p>
              </w:tc>
              <w:tc>
                <w:tcPr>
                  <w:tcW w:w="842" w:type="dxa"/>
                  <w:vAlign w:val="center"/>
                </w:tcPr>
                <w:p w14:paraId="53C153ED" w14:textId="7E6D884A" w:rsidR="00DA5E37" w:rsidRPr="001507D1" w:rsidRDefault="00DA5E37" w:rsidP="00DA5E37">
                  <w:pPr>
                    <w:adjustRightInd w:val="0"/>
                    <w:snapToGrid w:val="0"/>
                    <w:jc w:val="center"/>
                    <w:rPr>
                      <w:szCs w:val="21"/>
                    </w:rPr>
                  </w:pPr>
                  <w:r w:rsidRPr="001507D1">
                    <w:rPr>
                      <w:rFonts w:hint="eastAsia"/>
                      <w:szCs w:val="21"/>
                    </w:rPr>
                    <w:t>1.22</w:t>
                  </w:r>
                </w:p>
              </w:tc>
              <w:tc>
                <w:tcPr>
                  <w:tcW w:w="843" w:type="dxa"/>
                  <w:vAlign w:val="center"/>
                </w:tcPr>
                <w:p w14:paraId="3ABD840A" w14:textId="65EC7FC3" w:rsidR="00DA5E37" w:rsidRPr="001507D1" w:rsidRDefault="00DA5E37" w:rsidP="00DA5E37">
                  <w:pPr>
                    <w:adjustRightInd w:val="0"/>
                    <w:snapToGrid w:val="0"/>
                    <w:jc w:val="center"/>
                    <w:rPr>
                      <w:szCs w:val="21"/>
                    </w:rPr>
                  </w:pPr>
                  <w:r w:rsidRPr="001507D1">
                    <w:rPr>
                      <w:rFonts w:hint="eastAsia"/>
                      <w:szCs w:val="21"/>
                    </w:rPr>
                    <w:t>1.19</w:t>
                  </w:r>
                </w:p>
              </w:tc>
              <w:tc>
                <w:tcPr>
                  <w:tcW w:w="842" w:type="dxa"/>
                  <w:vAlign w:val="center"/>
                </w:tcPr>
                <w:p w14:paraId="137F3E6A" w14:textId="45C775CC" w:rsidR="00DA5E37" w:rsidRPr="001507D1" w:rsidRDefault="00DA5E37" w:rsidP="00DA5E37">
                  <w:pPr>
                    <w:adjustRightInd w:val="0"/>
                    <w:snapToGrid w:val="0"/>
                    <w:jc w:val="center"/>
                    <w:rPr>
                      <w:szCs w:val="21"/>
                    </w:rPr>
                  </w:pPr>
                  <w:r w:rsidRPr="001507D1">
                    <w:rPr>
                      <w:rFonts w:hint="eastAsia"/>
                      <w:szCs w:val="21"/>
                    </w:rPr>
                    <w:t>0.781</w:t>
                  </w:r>
                </w:p>
              </w:tc>
              <w:tc>
                <w:tcPr>
                  <w:tcW w:w="842" w:type="dxa"/>
                  <w:vMerge w:val="restart"/>
                  <w:vAlign w:val="center"/>
                </w:tcPr>
                <w:p w14:paraId="138A26A0" w14:textId="267477A5" w:rsidR="00DA5E37" w:rsidRPr="001507D1" w:rsidRDefault="00DA5E37" w:rsidP="00DA5E37">
                  <w:pPr>
                    <w:adjustRightInd w:val="0"/>
                    <w:snapToGrid w:val="0"/>
                    <w:jc w:val="center"/>
                    <w:rPr>
                      <w:szCs w:val="21"/>
                    </w:rPr>
                  </w:pPr>
                  <w:r w:rsidRPr="001507D1">
                    <w:rPr>
                      <w:rFonts w:hint="eastAsia"/>
                      <w:szCs w:val="21"/>
                    </w:rPr>
                    <w:t>4.0</w:t>
                  </w:r>
                </w:p>
              </w:tc>
              <w:tc>
                <w:tcPr>
                  <w:tcW w:w="843" w:type="dxa"/>
                  <w:vMerge w:val="restart"/>
                  <w:vAlign w:val="center"/>
                </w:tcPr>
                <w:p w14:paraId="35F891DB" w14:textId="163298C1" w:rsidR="00DA5E37" w:rsidRPr="001507D1" w:rsidRDefault="00DA5E37" w:rsidP="00DA5E37">
                  <w:pPr>
                    <w:adjustRightInd w:val="0"/>
                    <w:snapToGrid w:val="0"/>
                    <w:jc w:val="center"/>
                    <w:rPr>
                      <w:szCs w:val="21"/>
                    </w:rPr>
                  </w:pPr>
                  <w:r w:rsidRPr="001507D1">
                    <w:rPr>
                      <w:rFonts w:hint="eastAsia"/>
                      <w:szCs w:val="21"/>
                    </w:rPr>
                    <w:t>达标</w:t>
                  </w:r>
                </w:p>
              </w:tc>
            </w:tr>
            <w:tr w:rsidR="001507D1" w:rsidRPr="001507D1" w14:paraId="5CA6BF4C" w14:textId="77777777" w:rsidTr="00DA5E37">
              <w:trPr>
                <w:jc w:val="center"/>
              </w:trPr>
              <w:tc>
                <w:tcPr>
                  <w:tcW w:w="710" w:type="dxa"/>
                  <w:vMerge/>
                  <w:vAlign w:val="center"/>
                </w:tcPr>
                <w:p w14:paraId="27353BB8" w14:textId="77777777" w:rsidR="00DA5E37" w:rsidRPr="001507D1" w:rsidRDefault="00DA5E37" w:rsidP="00DA5E37">
                  <w:pPr>
                    <w:adjustRightInd w:val="0"/>
                    <w:snapToGrid w:val="0"/>
                    <w:jc w:val="center"/>
                    <w:rPr>
                      <w:szCs w:val="21"/>
                    </w:rPr>
                  </w:pPr>
                </w:p>
              </w:tc>
              <w:tc>
                <w:tcPr>
                  <w:tcW w:w="850" w:type="dxa"/>
                  <w:vMerge/>
                  <w:vAlign w:val="center"/>
                </w:tcPr>
                <w:p w14:paraId="4040B82B" w14:textId="77777777" w:rsidR="00DA5E37" w:rsidRPr="001507D1" w:rsidRDefault="00DA5E37" w:rsidP="00DA5E37">
                  <w:pPr>
                    <w:adjustRightInd w:val="0"/>
                    <w:snapToGrid w:val="0"/>
                    <w:jc w:val="center"/>
                    <w:rPr>
                      <w:szCs w:val="21"/>
                    </w:rPr>
                  </w:pPr>
                </w:p>
              </w:tc>
              <w:tc>
                <w:tcPr>
                  <w:tcW w:w="851" w:type="dxa"/>
                  <w:vMerge/>
                  <w:vAlign w:val="center"/>
                </w:tcPr>
                <w:p w14:paraId="0DE6178D" w14:textId="77777777" w:rsidR="00DA5E37" w:rsidRPr="001507D1" w:rsidRDefault="00DA5E37" w:rsidP="00DA5E37">
                  <w:pPr>
                    <w:adjustRightInd w:val="0"/>
                    <w:snapToGrid w:val="0"/>
                    <w:jc w:val="center"/>
                    <w:rPr>
                      <w:szCs w:val="21"/>
                    </w:rPr>
                  </w:pPr>
                </w:p>
              </w:tc>
              <w:tc>
                <w:tcPr>
                  <w:tcW w:w="958" w:type="dxa"/>
                  <w:vAlign w:val="center"/>
                </w:tcPr>
                <w:p w14:paraId="4F222C1A" w14:textId="1DB9CD8C" w:rsidR="00DA5E37" w:rsidRPr="001507D1" w:rsidRDefault="00DA5E37" w:rsidP="00DA5E37">
                  <w:pPr>
                    <w:adjustRightInd w:val="0"/>
                    <w:snapToGrid w:val="0"/>
                    <w:jc w:val="center"/>
                    <w:rPr>
                      <w:szCs w:val="21"/>
                    </w:rPr>
                  </w:pPr>
                  <w:r w:rsidRPr="001507D1">
                    <w:rPr>
                      <w:rFonts w:hint="eastAsia"/>
                      <w:szCs w:val="21"/>
                    </w:rPr>
                    <w:t>2</w:t>
                  </w:r>
                  <w:r w:rsidRPr="001507D1">
                    <w:rPr>
                      <w:szCs w:val="21"/>
                    </w:rPr>
                    <w:t>#</w:t>
                  </w:r>
                </w:p>
              </w:tc>
              <w:tc>
                <w:tcPr>
                  <w:tcW w:w="842" w:type="dxa"/>
                  <w:vAlign w:val="center"/>
                </w:tcPr>
                <w:p w14:paraId="6D02BDE8" w14:textId="06FC73B8" w:rsidR="00DA5E37" w:rsidRPr="001507D1" w:rsidRDefault="00DA5E37" w:rsidP="00DA5E37">
                  <w:pPr>
                    <w:adjustRightInd w:val="0"/>
                    <w:snapToGrid w:val="0"/>
                    <w:jc w:val="center"/>
                    <w:rPr>
                      <w:szCs w:val="21"/>
                    </w:rPr>
                  </w:pPr>
                  <w:r w:rsidRPr="001507D1">
                    <w:rPr>
                      <w:rFonts w:hint="eastAsia"/>
                      <w:szCs w:val="21"/>
                    </w:rPr>
                    <w:t>0.726</w:t>
                  </w:r>
                </w:p>
              </w:tc>
              <w:tc>
                <w:tcPr>
                  <w:tcW w:w="842" w:type="dxa"/>
                  <w:vAlign w:val="center"/>
                </w:tcPr>
                <w:p w14:paraId="1D3C4CAB" w14:textId="02575A95" w:rsidR="00DA5E37" w:rsidRPr="001507D1" w:rsidRDefault="00DA5E37" w:rsidP="00DA5E37">
                  <w:pPr>
                    <w:adjustRightInd w:val="0"/>
                    <w:snapToGrid w:val="0"/>
                    <w:jc w:val="center"/>
                    <w:rPr>
                      <w:szCs w:val="21"/>
                    </w:rPr>
                  </w:pPr>
                  <w:r w:rsidRPr="001507D1">
                    <w:rPr>
                      <w:rFonts w:hint="eastAsia"/>
                      <w:szCs w:val="21"/>
                    </w:rPr>
                    <w:t>1.37</w:t>
                  </w:r>
                </w:p>
              </w:tc>
              <w:tc>
                <w:tcPr>
                  <w:tcW w:w="843" w:type="dxa"/>
                  <w:vAlign w:val="center"/>
                </w:tcPr>
                <w:p w14:paraId="2D55F871" w14:textId="52DE3400" w:rsidR="00DA5E37" w:rsidRPr="001507D1" w:rsidRDefault="00DA5E37" w:rsidP="00DA5E37">
                  <w:pPr>
                    <w:adjustRightInd w:val="0"/>
                    <w:snapToGrid w:val="0"/>
                    <w:jc w:val="center"/>
                    <w:rPr>
                      <w:szCs w:val="21"/>
                    </w:rPr>
                  </w:pPr>
                  <w:r w:rsidRPr="001507D1">
                    <w:rPr>
                      <w:rFonts w:hint="eastAsia"/>
                      <w:szCs w:val="21"/>
                    </w:rPr>
                    <w:t>1.10</w:t>
                  </w:r>
                </w:p>
              </w:tc>
              <w:tc>
                <w:tcPr>
                  <w:tcW w:w="842" w:type="dxa"/>
                  <w:vAlign w:val="center"/>
                </w:tcPr>
                <w:p w14:paraId="5628C2FE" w14:textId="0FFEF532" w:rsidR="00DA5E37" w:rsidRPr="001507D1" w:rsidRDefault="00DA5E37" w:rsidP="00DA5E37">
                  <w:pPr>
                    <w:adjustRightInd w:val="0"/>
                    <w:snapToGrid w:val="0"/>
                    <w:jc w:val="center"/>
                    <w:rPr>
                      <w:szCs w:val="21"/>
                    </w:rPr>
                  </w:pPr>
                  <w:r w:rsidRPr="001507D1">
                    <w:rPr>
                      <w:rFonts w:hint="eastAsia"/>
                      <w:szCs w:val="21"/>
                    </w:rPr>
                    <w:t>0.663</w:t>
                  </w:r>
                </w:p>
              </w:tc>
              <w:tc>
                <w:tcPr>
                  <w:tcW w:w="842" w:type="dxa"/>
                  <w:vMerge/>
                  <w:vAlign w:val="center"/>
                </w:tcPr>
                <w:p w14:paraId="74CD7019" w14:textId="77777777" w:rsidR="00DA5E37" w:rsidRPr="001507D1" w:rsidRDefault="00DA5E37" w:rsidP="00DA5E37">
                  <w:pPr>
                    <w:adjustRightInd w:val="0"/>
                    <w:snapToGrid w:val="0"/>
                    <w:jc w:val="center"/>
                    <w:rPr>
                      <w:szCs w:val="21"/>
                    </w:rPr>
                  </w:pPr>
                </w:p>
              </w:tc>
              <w:tc>
                <w:tcPr>
                  <w:tcW w:w="843" w:type="dxa"/>
                  <w:vMerge/>
                  <w:vAlign w:val="center"/>
                </w:tcPr>
                <w:p w14:paraId="08526985" w14:textId="77777777" w:rsidR="00DA5E37" w:rsidRPr="001507D1" w:rsidRDefault="00DA5E37" w:rsidP="00DA5E37">
                  <w:pPr>
                    <w:adjustRightInd w:val="0"/>
                    <w:snapToGrid w:val="0"/>
                    <w:jc w:val="center"/>
                    <w:rPr>
                      <w:szCs w:val="21"/>
                    </w:rPr>
                  </w:pPr>
                </w:p>
              </w:tc>
            </w:tr>
            <w:tr w:rsidR="001507D1" w:rsidRPr="001507D1" w14:paraId="779C48FD" w14:textId="77777777" w:rsidTr="00DA5E37">
              <w:trPr>
                <w:jc w:val="center"/>
              </w:trPr>
              <w:tc>
                <w:tcPr>
                  <w:tcW w:w="710" w:type="dxa"/>
                  <w:vMerge/>
                  <w:vAlign w:val="center"/>
                </w:tcPr>
                <w:p w14:paraId="4B0DFEA1" w14:textId="77777777" w:rsidR="00DA5E37" w:rsidRPr="001507D1" w:rsidRDefault="00DA5E37" w:rsidP="00DA5E37">
                  <w:pPr>
                    <w:adjustRightInd w:val="0"/>
                    <w:snapToGrid w:val="0"/>
                    <w:jc w:val="center"/>
                    <w:rPr>
                      <w:szCs w:val="21"/>
                    </w:rPr>
                  </w:pPr>
                </w:p>
              </w:tc>
              <w:tc>
                <w:tcPr>
                  <w:tcW w:w="850" w:type="dxa"/>
                  <w:vMerge/>
                  <w:vAlign w:val="center"/>
                </w:tcPr>
                <w:p w14:paraId="72EE40B3" w14:textId="77777777" w:rsidR="00DA5E37" w:rsidRPr="001507D1" w:rsidRDefault="00DA5E37" w:rsidP="00DA5E37">
                  <w:pPr>
                    <w:adjustRightInd w:val="0"/>
                    <w:snapToGrid w:val="0"/>
                    <w:jc w:val="center"/>
                    <w:rPr>
                      <w:szCs w:val="21"/>
                    </w:rPr>
                  </w:pPr>
                </w:p>
              </w:tc>
              <w:tc>
                <w:tcPr>
                  <w:tcW w:w="851" w:type="dxa"/>
                  <w:vMerge/>
                  <w:vAlign w:val="center"/>
                </w:tcPr>
                <w:p w14:paraId="3935078B" w14:textId="77777777" w:rsidR="00DA5E37" w:rsidRPr="001507D1" w:rsidRDefault="00DA5E37" w:rsidP="00DA5E37">
                  <w:pPr>
                    <w:adjustRightInd w:val="0"/>
                    <w:snapToGrid w:val="0"/>
                    <w:jc w:val="center"/>
                    <w:rPr>
                      <w:szCs w:val="21"/>
                    </w:rPr>
                  </w:pPr>
                </w:p>
              </w:tc>
              <w:tc>
                <w:tcPr>
                  <w:tcW w:w="958" w:type="dxa"/>
                  <w:vAlign w:val="center"/>
                </w:tcPr>
                <w:p w14:paraId="426F245B" w14:textId="7C0F28E8" w:rsidR="00DA5E37" w:rsidRPr="001507D1" w:rsidRDefault="00DA5E37" w:rsidP="00DA5E37">
                  <w:pPr>
                    <w:adjustRightInd w:val="0"/>
                    <w:snapToGrid w:val="0"/>
                    <w:jc w:val="center"/>
                    <w:rPr>
                      <w:szCs w:val="21"/>
                    </w:rPr>
                  </w:pPr>
                  <w:r w:rsidRPr="001507D1">
                    <w:rPr>
                      <w:rFonts w:hint="eastAsia"/>
                      <w:szCs w:val="21"/>
                    </w:rPr>
                    <w:t>3#</w:t>
                  </w:r>
                </w:p>
              </w:tc>
              <w:tc>
                <w:tcPr>
                  <w:tcW w:w="842" w:type="dxa"/>
                  <w:vAlign w:val="center"/>
                </w:tcPr>
                <w:p w14:paraId="3CD28E20" w14:textId="6BC2CAEE" w:rsidR="00DA5E37" w:rsidRPr="001507D1" w:rsidRDefault="00DA5E37" w:rsidP="00DA5E37">
                  <w:pPr>
                    <w:adjustRightInd w:val="0"/>
                    <w:snapToGrid w:val="0"/>
                    <w:jc w:val="center"/>
                    <w:rPr>
                      <w:szCs w:val="21"/>
                    </w:rPr>
                  </w:pPr>
                  <w:r w:rsidRPr="001507D1">
                    <w:rPr>
                      <w:rFonts w:hint="eastAsia"/>
                      <w:szCs w:val="21"/>
                    </w:rPr>
                    <w:t>0.684</w:t>
                  </w:r>
                </w:p>
              </w:tc>
              <w:tc>
                <w:tcPr>
                  <w:tcW w:w="842" w:type="dxa"/>
                  <w:vAlign w:val="center"/>
                </w:tcPr>
                <w:p w14:paraId="74A33E02" w14:textId="32CA9545" w:rsidR="00DA5E37" w:rsidRPr="001507D1" w:rsidRDefault="00DA5E37" w:rsidP="00DA5E37">
                  <w:pPr>
                    <w:adjustRightInd w:val="0"/>
                    <w:snapToGrid w:val="0"/>
                    <w:jc w:val="center"/>
                    <w:rPr>
                      <w:szCs w:val="21"/>
                    </w:rPr>
                  </w:pPr>
                  <w:r w:rsidRPr="001507D1">
                    <w:rPr>
                      <w:rFonts w:hint="eastAsia"/>
                      <w:szCs w:val="21"/>
                    </w:rPr>
                    <w:t>1.40</w:t>
                  </w:r>
                </w:p>
              </w:tc>
              <w:tc>
                <w:tcPr>
                  <w:tcW w:w="843" w:type="dxa"/>
                  <w:vAlign w:val="center"/>
                </w:tcPr>
                <w:p w14:paraId="358ED182" w14:textId="34A12B32" w:rsidR="00DA5E37" w:rsidRPr="001507D1" w:rsidRDefault="00DA5E37" w:rsidP="00DA5E37">
                  <w:pPr>
                    <w:adjustRightInd w:val="0"/>
                    <w:snapToGrid w:val="0"/>
                    <w:jc w:val="center"/>
                    <w:rPr>
                      <w:szCs w:val="21"/>
                    </w:rPr>
                  </w:pPr>
                  <w:r w:rsidRPr="001507D1">
                    <w:rPr>
                      <w:rFonts w:hint="eastAsia"/>
                      <w:szCs w:val="21"/>
                    </w:rPr>
                    <w:t>2.43</w:t>
                  </w:r>
                </w:p>
              </w:tc>
              <w:tc>
                <w:tcPr>
                  <w:tcW w:w="842" w:type="dxa"/>
                  <w:vAlign w:val="center"/>
                </w:tcPr>
                <w:p w14:paraId="43082897" w14:textId="431129B9" w:rsidR="00DA5E37" w:rsidRPr="001507D1" w:rsidRDefault="00DA5E37" w:rsidP="00DA5E37">
                  <w:pPr>
                    <w:adjustRightInd w:val="0"/>
                    <w:snapToGrid w:val="0"/>
                    <w:jc w:val="center"/>
                    <w:rPr>
                      <w:szCs w:val="21"/>
                    </w:rPr>
                  </w:pPr>
                  <w:r w:rsidRPr="001507D1">
                    <w:rPr>
                      <w:rFonts w:hint="eastAsia"/>
                      <w:szCs w:val="21"/>
                    </w:rPr>
                    <w:t>1.17</w:t>
                  </w:r>
                </w:p>
              </w:tc>
              <w:tc>
                <w:tcPr>
                  <w:tcW w:w="842" w:type="dxa"/>
                  <w:vMerge/>
                  <w:vAlign w:val="center"/>
                </w:tcPr>
                <w:p w14:paraId="2B0A03D2" w14:textId="77777777" w:rsidR="00DA5E37" w:rsidRPr="001507D1" w:rsidRDefault="00DA5E37" w:rsidP="00DA5E37">
                  <w:pPr>
                    <w:adjustRightInd w:val="0"/>
                    <w:snapToGrid w:val="0"/>
                    <w:jc w:val="center"/>
                    <w:rPr>
                      <w:szCs w:val="21"/>
                    </w:rPr>
                  </w:pPr>
                </w:p>
              </w:tc>
              <w:tc>
                <w:tcPr>
                  <w:tcW w:w="843" w:type="dxa"/>
                  <w:vMerge/>
                  <w:vAlign w:val="center"/>
                </w:tcPr>
                <w:p w14:paraId="3A415666" w14:textId="77777777" w:rsidR="00DA5E37" w:rsidRPr="001507D1" w:rsidRDefault="00DA5E37" w:rsidP="00DA5E37">
                  <w:pPr>
                    <w:adjustRightInd w:val="0"/>
                    <w:snapToGrid w:val="0"/>
                    <w:jc w:val="center"/>
                    <w:rPr>
                      <w:szCs w:val="21"/>
                    </w:rPr>
                  </w:pPr>
                </w:p>
              </w:tc>
            </w:tr>
            <w:tr w:rsidR="001507D1" w:rsidRPr="001507D1" w14:paraId="41AEA59D" w14:textId="77777777" w:rsidTr="00DA5E37">
              <w:trPr>
                <w:jc w:val="center"/>
              </w:trPr>
              <w:tc>
                <w:tcPr>
                  <w:tcW w:w="710" w:type="dxa"/>
                  <w:vMerge/>
                  <w:vAlign w:val="center"/>
                </w:tcPr>
                <w:p w14:paraId="22CFEB1E" w14:textId="77777777" w:rsidR="00DA5E37" w:rsidRPr="001507D1" w:rsidRDefault="00DA5E37" w:rsidP="00DA5E37">
                  <w:pPr>
                    <w:adjustRightInd w:val="0"/>
                    <w:snapToGrid w:val="0"/>
                    <w:jc w:val="center"/>
                    <w:rPr>
                      <w:szCs w:val="21"/>
                    </w:rPr>
                  </w:pPr>
                </w:p>
              </w:tc>
              <w:tc>
                <w:tcPr>
                  <w:tcW w:w="850" w:type="dxa"/>
                  <w:vMerge/>
                  <w:vAlign w:val="center"/>
                </w:tcPr>
                <w:p w14:paraId="1D7BAC80" w14:textId="77777777" w:rsidR="00DA5E37" w:rsidRPr="001507D1" w:rsidRDefault="00DA5E37" w:rsidP="00DA5E37">
                  <w:pPr>
                    <w:adjustRightInd w:val="0"/>
                    <w:snapToGrid w:val="0"/>
                    <w:jc w:val="center"/>
                    <w:rPr>
                      <w:szCs w:val="21"/>
                    </w:rPr>
                  </w:pPr>
                </w:p>
              </w:tc>
              <w:tc>
                <w:tcPr>
                  <w:tcW w:w="851" w:type="dxa"/>
                  <w:vMerge/>
                  <w:vAlign w:val="center"/>
                </w:tcPr>
                <w:p w14:paraId="2C9572BB" w14:textId="77777777" w:rsidR="00DA5E37" w:rsidRPr="001507D1" w:rsidRDefault="00DA5E37" w:rsidP="00DA5E37">
                  <w:pPr>
                    <w:adjustRightInd w:val="0"/>
                    <w:snapToGrid w:val="0"/>
                    <w:jc w:val="center"/>
                    <w:rPr>
                      <w:szCs w:val="21"/>
                    </w:rPr>
                  </w:pPr>
                </w:p>
              </w:tc>
              <w:tc>
                <w:tcPr>
                  <w:tcW w:w="958" w:type="dxa"/>
                  <w:vAlign w:val="center"/>
                </w:tcPr>
                <w:p w14:paraId="7C5F4DAA" w14:textId="6CA13D32" w:rsidR="00DA5E37" w:rsidRPr="001507D1" w:rsidRDefault="00DA5E37" w:rsidP="00DA5E37">
                  <w:pPr>
                    <w:adjustRightInd w:val="0"/>
                    <w:snapToGrid w:val="0"/>
                    <w:jc w:val="center"/>
                    <w:rPr>
                      <w:szCs w:val="21"/>
                    </w:rPr>
                  </w:pPr>
                  <w:r w:rsidRPr="001507D1">
                    <w:rPr>
                      <w:rFonts w:hint="eastAsia"/>
                      <w:szCs w:val="21"/>
                    </w:rPr>
                    <w:t>4</w:t>
                  </w:r>
                  <w:r w:rsidRPr="001507D1">
                    <w:rPr>
                      <w:szCs w:val="21"/>
                    </w:rPr>
                    <w:t>#</w:t>
                  </w:r>
                </w:p>
              </w:tc>
              <w:tc>
                <w:tcPr>
                  <w:tcW w:w="842" w:type="dxa"/>
                  <w:vAlign w:val="center"/>
                </w:tcPr>
                <w:p w14:paraId="6F337BE0" w14:textId="27E4127B" w:rsidR="00DA5E37" w:rsidRPr="001507D1" w:rsidRDefault="00DA5E37" w:rsidP="00DA5E37">
                  <w:pPr>
                    <w:adjustRightInd w:val="0"/>
                    <w:snapToGrid w:val="0"/>
                    <w:jc w:val="center"/>
                    <w:rPr>
                      <w:szCs w:val="21"/>
                    </w:rPr>
                  </w:pPr>
                  <w:r w:rsidRPr="001507D1">
                    <w:rPr>
                      <w:rFonts w:hint="eastAsia"/>
                      <w:szCs w:val="21"/>
                    </w:rPr>
                    <w:t>1.66</w:t>
                  </w:r>
                </w:p>
              </w:tc>
              <w:tc>
                <w:tcPr>
                  <w:tcW w:w="842" w:type="dxa"/>
                  <w:vAlign w:val="center"/>
                </w:tcPr>
                <w:p w14:paraId="252429CD" w14:textId="73D1E7C9" w:rsidR="00DA5E37" w:rsidRPr="001507D1" w:rsidRDefault="00DA5E37" w:rsidP="00DA5E37">
                  <w:pPr>
                    <w:adjustRightInd w:val="0"/>
                    <w:snapToGrid w:val="0"/>
                    <w:jc w:val="center"/>
                    <w:rPr>
                      <w:szCs w:val="21"/>
                    </w:rPr>
                  </w:pPr>
                  <w:r w:rsidRPr="001507D1">
                    <w:rPr>
                      <w:rFonts w:hint="eastAsia"/>
                      <w:szCs w:val="21"/>
                    </w:rPr>
                    <w:t>1.30</w:t>
                  </w:r>
                </w:p>
              </w:tc>
              <w:tc>
                <w:tcPr>
                  <w:tcW w:w="843" w:type="dxa"/>
                  <w:vAlign w:val="center"/>
                </w:tcPr>
                <w:p w14:paraId="776466D3" w14:textId="575230E5" w:rsidR="00DA5E37" w:rsidRPr="001507D1" w:rsidRDefault="00DA5E37" w:rsidP="00DA5E37">
                  <w:pPr>
                    <w:adjustRightInd w:val="0"/>
                    <w:snapToGrid w:val="0"/>
                    <w:jc w:val="center"/>
                    <w:rPr>
                      <w:szCs w:val="21"/>
                    </w:rPr>
                  </w:pPr>
                  <w:r w:rsidRPr="001507D1">
                    <w:rPr>
                      <w:rFonts w:hint="eastAsia"/>
                      <w:szCs w:val="21"/>
                    </w:rPr>
                    <w:t>0.645</w:t>
                  </w:r>
                </w:p>
              </w:tc>
              <w:tc>
                <w:tcPr>
                  <w:tcW w:w="842" w:type="dxa"/>
                  <w:vAlign w:val="center"/>
                </w:tcPr>
                <w:p w14:paraId="61C9A62F" w14:textId="7D672CF6" w:rsidR="00DA5E37" w:rsidRPr="001507D1" w:rsidRDefault="00DA5E37" w:rsidP="00DA5E37">
                  <w:pPr>
                    <w:adjustRightInd w:val="0"/>
                    <w:snapToGrid w:val="0"/>
                    <w:jc w:val="center"/>
                    <w:rPr>
                      <w:szCs w:val="21"/>
                    </w:rPr>
                  </w:pPr>
                  <w:r w:rsidRPr="001507D1">
                    <w:rPr>
                      <w:rFonts w:hint="eastAsia"/>
                      <w:szCs w:val="21"/>
                    </w:rPr>
                    <w:t>0.874</w:t>
                  </w:r>
                </w:p>
              </w:tc>
              <w:tc>
                <w:tcPr>
                  <w:tcW w:w="842" w:type="dxa"/>
                  <w:vMerge/>
                  <w:vAlign w:val="center"/>
                </w:tcPr>
                <w:p w14:paraId="0FF94AE5" w14:textId="77777777" w:rsidR="00DA5E37" w:rsidRPr="001507D1" w:rsidRDefault="00DA5E37" w:rsidP="00DA5E37">
                  <w:pPr>
                    <w:adjustRightInd w:val="0"/>
                    <w:snapToGrid w:val="0"/>
                    <w:jc w:val="center"/>
                    <w:rPr>
                      <w:szCs w:val="21"/>
                    </w:rPr>
                  </w:pPr>
                </w:p>
              </w:tc>
              <w:tc>
                <w:tcPr>
                  <w:tcW w:w="843" w:type="dxa"/>
                  <w:vMerge/>
                  <w:vAlign w:val="center"/>
                </w:tcPr>
                <w:p w14:paraId="69BAE34B" w14:textId="77777777" w:rsidR="00DA5E37" w:rsidRPr="001507D1" w:rsidRDefault="00DA5E37" w:rsidP="00DA5E37">
                  <w:pPr>
                    <w:adjustRightInd w:val="0"/>
                    <w:snapToGrid w:val="0"/>
                    <w:jc w:val="center"/>
                    <w:rPr>
                      <w:szCs w:val="21"/>
                    </w:rPr>
                  </w:pPr>
                </w:p>
              </w:tc>
            </w:tr>
            <w:tr w:rsidR="001507D1" w:rsidRPr="001507D1" w14:paraId="23CD9EC7" w14:textId="77777777" w:rsidTr="00680E60">
              <w:trPr>
                <w:jc w:val="center"/>
              </w:trPr>
              <w:tc>
                <w:tcPr>
                  <w:tcW w:w="3369" w:type="dxa"/>
                  <w:gridSpan w:val="4"/>
                  <w:vAlign w:val="center"/>
                </w:tcPr>
                <w:p w14:paraId="54341E08" w14:textId="766BEBDB" w:rsidR="00085C41" w:rsidRPr="001507D1" w:rsidRDefault="00085C41" w:rsidP="00DA5E37">
                  <w:pPr>
                    <w:adjustRightInd w:val="0"/>
                    <w:snapToGrid w:val="0"/>
                    <w:jc w:val="center"/>
                    <w:rPr>
                      <w:szCs w:val="21"/>
                    </w:rPr>
                  </w:pPr>
                  <w:r w:rsidRPr="001507D1">
                    <w:rPr>
                      <w:rFonts w:hint="eastAsia"/>
                      <w:szCs w:val="21"/>
                    </w:rPr>
                    <w:t>执行标准</w:t>
                  </w:r>
                </w:p>
              </w:tc>
              <w:tc>
                <w:tcPr>
                  <w:tcW w:w="5054" w:type="dxa"/>
                  <w:gridSpan w:val="6"/>
                  <w:vAlign w:val="center"/>
                </w:tcPr>
                <w:p w14:paraId="68ABD9C1" w14:textId="03816D15" w:rsidR="00085C41" w:rsidRPr="001507D1" w:rsidRDefault="00085C41" w:rsidP="00DA5E37">
                  <w:pPr>
                    <w:adjustRightInd w:val="0"/>
                    <w:snapToGrid w:val="0"/>
                    <w:jc w:val="center"/>
                    <w:rPr>
                      <w:szCs w:val="21"/>
                    </w:rPr>
                  </w:pPr>
                  <w:r w:rsidRPr="001507D1">
                    <w:rPr>
                      <w:rFonts w:hint="eastAsia"/>
                      <w:szCs w:val="21"/>
                    </w:rPr>
                    <w:t>总悬浮颗粒物无组织监控浓度限值为</w:t>
                  </w:r>
                  <w:r w:rsidRPr="001507D1">
                    <w:rPr>
                      <w:rFonts w:hint="eastAsia"/>
                      <w:szCs w:val="21"/>
                    </w:rPr>
                    <w:t>1.0mg</w:t>
                  </w:r>
                  <w:r w:rsidRPr="001507D1">
                    <w:rPr>
                      <w:szCs w:val="21"/>
                    </w:rPr>
                    <w:t>/m</w:t>
                  </w:r>
                  <w:r w:rsidRPr="001507D1">
                    <w:rPr>
                      <w:rFonts w:hint="eastAsia"/>
                      <w:szCs w:val="21"/>
                      <w:vertAlign w:val="superscript"/>
                    </w:rPr>
                    <w:t>3</w:t>
                  </w:r>
                  <w:r w:rsidRPr="001507D1">
                    <w:rPr>
                      <w:rFonts w:hint="eastAsia"/>
                      <w:szCs w:val="21"/>
                    </w:rPr>
                    <w:t>、非甲烷总烃无组织监控浓度限值为</w:t>
                  </w:r>
                  <w:r w:rsidRPr="001507D1">
                    <w:rPr>
                      <w:rFonts w:hint="eastAsia"/>
                      <w:szCs w:val="21"/>
                    </w:rPr>
                    <w:t>4.0 mg</w:t>
                  </w:r>
                  <w:r w:rsidRPr="001507D1">
                    <w:rPr>
                      <w:szCs w:val="21"/>
                    </w:rPr>
                    <w:t>/m</w:t>
                  </w:r>
                  <w:r w:rsidRPr="001507D1">
                    <w:rPr>
                      <w:rFonts w:hint="eastAsia"/>
                      <w:szCs w:val="21"/>
                      <w:vertAlign w:val="superscript"/>
                    </w:rPr>
                    <w:t>3</w:t>
                  </w:r>
                </w:p>
              </w:tc>
            </w:tr>
            <w:tr w:rsidR="001507D1" w:rsidRPr="001507D1" w14:paraId="69CC31B3" w14:textId="77777777" w:rsidTr="00680E60">
              <w:trPr>
                <w:jc w:val="center"/>
              </w:trPr>
              <w:tc>
                <w:tcPr>
                  <w:tcW w:w="3369" w:type="dxa"/>
                  <w:gridSpan w:val="4"/>
                  <w:vAlign w:val="center"/>
                </w:tcPr>
                <w:p w14:paraId="7CB8E4CD" w14:textId="11618E13" w:rsidR="00085C41" w:rsidRPr="001507D1" w:rsidRDefault="00085C41" w:rsidP="00DA5E37">
                  <w:pPr>
                    <w:adjustRightInd w:val="0"/>
                    <w:snapToGrid w:val="0"/>
                    <w:jc w:val="center"/>
                    <w:rPr>
                      <w:szCs w:val="21"/>
                    </w:rPr>
                  </w:pPr>
                  <w:r w:rsidRPr="001507D1">
                    <w:rPr>
                      <w:rFonts w:hint="eastAsia"/>
                      <w:szCs w:val="21"/>
                    </w:rPr>
                    <w:t>达标情况</w:t>
                  </w:r>
                </w:p>
              </w:tc>
              <w:tc>
                <w:tcPr>
                  <w:tcW w:w="5054" w:type="dxa"/>
                  <w:gridSpan w:val="6"/>
                  <w:vAlign w:val="center"/>
                </w:tcPr>
                <w:p w14:paraId="3DEDE08C" w14:textId="3A4F8D51" w:rsidR="00085C41" w:rsidRPr="001507D1" w:rsidRDefault="00085C41" w:rsidP="00DA5E37">
                  <w:pPr>
                    <w:adjustRightInd w:val="0"/>
                    <w:snapToGrid w:val="0"/>
                    <w:jc w:val="center"/>
                    <w:rPr>
                      <w:szCs w:val="21"/>
                    </w:rPr>
                  </w:pPr>
                  <w:r w:rsidRPr="001507D1">
                    <w:rPr>
                      <w:rFonts w:hint="eastAsia"/>
                      <w:szCs w:val="21"/>
                    </w:rPr>
                    <w:t>达标</w:t>
                  </w:r>
                </w:p>
              </w:tc>
            </w:tr>
          </w:tbl>
          <w:p w14:paraId="0D43D52E" w14:textId="574B33C5" w:rsidR="00372F64" w:rsidRPr="001507D1" w:rsidRDefault="00372F64" w:rsidP="00372F64">
            <w:pPr>
              <w:adjustRightInd w:val="0"/>
              <w:snapToGrid w:val="0"/>
              <w:ind w:firstLineChars="200" w:firstLine="422"/>
              <w:rPr>
                <w:b/>
                <w:bCs/>
                <w:szCs w:val="21"/>
              </w:rPr>
            </w:pPr>
            <w:r w:rsidRPr="001507D1">
              <w:rPr>
                <w:rFonts w:hint="eastAsia"/>
                <w:b/>
                <w:bCs/>
                <w:szCs w:val="21"/>
              </w:rPr>
              <w:t>注：</w:t>
            </w:r>
            <w:r w:rsidRPr="001507D1">
              <w:rPr>
                <w:rFonts w:hint="eastAsia"/>
                <w:b/>
                <w:bCs/>
                <w:szCs w:val="21"/>
              </w:rPr>
              <w:t>2018</w:t>
            </w:r>
            <w:r w:rsidRPr="001507D1">
              <w:rPr>
                <w:rFonts w:hint="eastAsia"/>
                <w:b/>
                <w:bCs/>
                <w:szCs w:val="21"/>
              </w:rPr>
              <w:t>年</w:t>
            </w:r>
            <w:r w:rsidR="00085C41" w:rsidRPr="001507D1">
              <w:rPr>
                <w:rFonts w:hint="eastAsia"/>
                <w:b/>
                <w:bCs/>
                <w:szCs w:val="21"/>
              </w:rPr>
              <w:t>浙江新美实业有限公司新增年产玩具</w:t>
            </w:r>
            <w:r w:rsidR="00085C41" w:rsidRPr="001507D1">
              <w:rPr>
                <w:rFonts w:hint="eastAsia"/>
                <w:b/>
                <w:bCs/>
                <w:szCs w:val="21"/>
              </w:rPr>
              <w:t>100</w:t>
            </w:r>
            <w:r w:rsidR="00085C41" w:rsidRPr="001507D1">
              <w:rPr>
                <w:rFonts w:hint="eastAsia"/>
                <w:b/>
                <w:bCs/>
                <w:szCs w:val="21"/>
              </w:rPr>
              <w:t>万件、工艺美术品</w:t>
            </w:r>
            <w:r w:rsidR="00085C41" w:rsidRPr="001507D1">
              <w:rPr>
                <w:rFonts w:hint="eastAsia"/>
                <w:b/>
                <w:bCs/>
                <w:szCs w:val="21"/>
              </w:rPr>
              <w:t>2</w:t>
            </w:r>
            <w:r w:rsidR="00085C41" w:rsidRPr="001507D1">
              <w:rPr>
                <w:rFonts w:hint="eastAsia"/>
                <w:b/>
                <w:bCs/>
                <w:szCs w:val="21"/>
              </w:rPr>
              <w:t>万件，日用杂品</w:t>
            </w:r>
            <w:r w:rsidR="00085C41" w:rsidRPr="001507D1">
              <w:rPr>
                <w:rFonts w:hint="eastAsia"/>
                <w:b/>
                <w:bCs/>
                <w:szCs w:val="21"/>
              </w:rPr>
              <w:t>50</w:t>
            </w:r>
            <w:r w:rsidR="00085C41" w:rsidRPr="001507D1">
              <w:rPr>
                <w:rFonts w:hint="eastAsia"/>
                <w:b/>
                <w:bCs/>
                <w:szCs w:val="21"/>
              </w:rPr>
              <w:t>万件，箱包</w:t>
            </w:r>
            <w:r w:rsidR="00C727D7" w:rsidRPr="001507D1">
              <w:rPr>
                <w:rFonts w:hint="eastAsia"/>
                <w:b/>
                <w:bCs/>
                <w:szCs w:val="21"/>
              </w:rPr>
              <w:t>10</w:t>
            </w:r>
            <w:r w:rsidR="00C727D7" w:rsidRPr="001507D1">
              <w:rPr>
                <w:rFonts w:hint="eastAsia"/>
                <w:b/>
                <w:bCs/>
                <w:szCs w:val="21"/>
              </w:rPr>
              <w:t>万件，鞋帽</w:t>
            </w:r>
            <w:r w:rsidR="00C727D7" w:rsidRPr="001507D1">
              <w:rPr>
                <w:rFonts w:hint="eastAsia"/>
                <w:b/>
                <w:bCs/>
                <w:szCs w:val="21"/>
              </w:rPr>
              <w:t>1</w:t>
            </w:r>
            <w:r w:rsidR="00C727D7" w:rsidRPr="001507D1">
              <w:rPr>
                <w:rFonts w:hint="eastAsia"/>
                <w:b/>
                <w:bCs/>
                <w:szCs w:val="21"/>
              </w:rPr>
              <w:t>万套，服装</w:t>
            </w:r>
            <w:r w:rsidR="00C727D7" w:rsidRPr="001507D1">
              <w:rPr>
                <w:rFonts w:hint="eastAsia"/>
                <w:b/>
                <w:bCs/>
                <w:szCs w:val="21"/>
              </w:rPr>
              <w:t>1</w:t>
            </w:r>
            <w:r w:rsidR="00C727D7" w:rsidRPr="001507D1">
              <w:rPr>
                <w:rFonts w:hint="eastAsia"/>
                <w:b/>
                <w:bCs/>
                <w:szCs w:val="21"/>
              </w:rPr>
              <w:t>万套项目竣工环境保护验收时，木作粉尘和打磨粉尘经处理后于车间排放，故验收监测时没有测有组织粉尘，后期企业木作粉尘和打磨粉尘经处理后通过排气筒排放。</w:t>
            </w:r>
          </w:p>
          <w:p w14:paraId="7B366405" w14:textId="1905C42E" w:rsidR="00976A41" w:rsidRPr="001507D1" w:rsidRDefault="00976A41" w:rsidP="00976A41">
            <w:pPr>
              <w:adjustRightInd w:val="0"/>
              <w:snapToGrid w:val="0"/>
              <w:spacing w:line="360" w:lineRule="auto"/>
              <w:ind w:firstLineChars="200" w:firstLine="480"/>
              <w:rPr>
                <w:sz w:val="24"/>
              </w:rPr>
            </w:pPr>
            <w:r w:rsidRPr="001507D1">
              <w:rPr>
                <w:rFonts w:hint="eastAsia"/>
                <w:sz w:val="24"/>
              </w:rPr>
              <w:t>（</w:t>
            </w:r>
            <w:r w:rsidRPr="001507D1">
              <w:rPr>
                <w:rFonts w:hint="eastAsia"/>
                <w:sz w:val="24"/>
              </w:rPr>
              <w:t>5</w:t>
            </w:r>
            <w:r w:rsidRPr="001507D1">
              <w:rPr>
                <w:rFonts w:hint="eastAsia"/>
                <w:sz w:val="24"/>
              </w:rPr>
              <w:t>）油烟废气</w:t>
            </w:r>
          </w:p>
          <w:p w14:paraId="79C3888D" w14:textId="41823F76" w:rsidR="003369B3" w:rsidRPr="001507D1" w:rsidRDefault="001F5193" w:rsidP="00041AAB">
            <w:pPr>
              <w:adjustRightInd w:val="0"/>
              <w:snapToGrid w:val="0"/>
              <w:spacing w:line="360" w:lineRule="auto"/>
              <w:ind w:firstLineChars="200" w:firstLine="480"/>
              <w:rPr>
                <w:sz w:val="24"/>
              </w:rPr>
            </w:pPr>
            <w:r w:rsidRPr="001507D1">
              <w:rPr>
                <w:rFonts w:hint="eastAsia"/>
                <w:sz w:val="24"/>
              </w:rPr>
              <w:t>为便员工就餐，企业在</w:t>
            </w:r>
            <w:r w:rsidRPr="001507D1">
              <w:rPr>
                <w:rFonts w:hint="eastAsia"/>
                <w:sz w:val="24"/>
              </w:rPr>
              <w:t>4#</w:t>
            </w:r>
            <w:r w:rsidRPr="001507D1">
              <w:rPr>
                <w:rFonts w:hint="eastAsia"/>
                <w:sz w:val="24"/>
              </w:rPr>
              <w:t>厂房</w:t>
            </w:r>
            <w:r w:rsidRPr="001507D1">
              <w:rPr>
                <w:rFonts w:hint="eastAsia"/>
                <w:sz w:val="24"/>
              </w:rPr>
              <w:t>1</w:t>
            </w:r>
            <w:r w:rsidRPr="001507D1">
              <w:rPr>
                <w:rFonts w:hint="eastAsia"/>
                <w:sz w:val="24"/>
              </w:rPr>
              <w:t>楼设置了员工食堂。设</w:t>
            </w:r>
            <w:r w:rsidR="00414AF1" w:rsidRPr="001507D1">
              <w:rPr>
                <w:rFonts w:hint="eastAsia"/>
                <w:sz w:val="24"/>
              </w:rPr>
              <w:t>3</w:t>
            </w:r>
            <w:r w:rsidRPr="001507D1">
              <w:rPr>
                <w:rFonts w:hint="eastAsia"/>
                <w:sz w:val="24"/>
              </w:rPr>
              <w:t>个灶头。食物在烹饪、加工过程中会挥发出一定的油脂、有机质及热分解或裂解产物，即油烟废气。目前</w:t>
            </w:r>
            <w:r w:rsidR="00414AF1" w:rsidRPr="001507D1">
              <w:rPr>
                <w:rFonts w:hint="eastAsia"/>
                <w:sz w:val="24"/>
              </w:rPr>
              <w:t>员工</w:t>
            </w:r>
            <w:r w:rsidR="00414AF1" w:rsidRPr="001507D1">
              <w:rPr>
                <w:rFonts w:hint="eastAsia"/>
                <w:sz w:val="24"/>
              </w:rPr>
              <w:t>250</w:t>
            </w:r>
            <w:r w:rsidR="00414AF1" w:rsidRPr="001507D1">
              <w:rPr>
                <w:rFonts w:hint="eastAsia"/>
                <w:sz w:val="24"/>
              </w:rPr>
              <w:t>人，均在食堂就餐，</w:t>
            </w:r>
            <w:r w:rsidR="00414AF1" w:rsidRPr="001507D1">
              <w:rPr>
                <w:rFonts w:eastAsiaTheme="minorEastAsia" w:hint="eastAsia"/>
                <w:bCs/>
                <w:sz w:val="24"/>
              </w:rPr>
              <w:t>按人均耗油量</w:t>
            </w:r>
            <w:r w:rsidR="00414AF1" w:rsidRPr="001507D1">
              <w:rPr>
                <w:rFonts w:eastAsiaTheme="minorEastAsia" w:hint="eastAsia"/>
                <w:bCs/>
                <w:sz w:val="24"/>
              </w:rPr>
              <w:t>50g/</w:t>
            </w:r>
            <w:r w:rsidR="00414AF1" w:rsidRPr="001507D1">
              <w:rPr>
                <w:rFonts w:eastAsiaTheme="minorEastAsia" w:hint="eastAsia"/>
                <w:bCs/>
                <w:sz w:val="24"/>
              </w:rPr>
              <w:t>人·</w:t>
            </w:r>
            <w:r w:rsidR="00414AF1" w:rsidRPr="001507D1">
              <w:rPr>
                <w:rFonts w:eastAsiaTheme="minorEastAsia" w:hint="eastAsia"/>
                <w:bCs/>
                <w:sz w:val="24"/>
              </w:rPr>
              <w:t>d</w:t>
            </w:r>
            <w:r w:rsidR="00414AF1" w:rsidRPr="001507D1">
              <w:rPr>
                <w:rFonts w:eastAsiaTheme="minorEastAsia" w:hint="eastAsia"/>
                <w:bCs/>
                <w:sz w:val="24"/>
              </w:rPr>
              <w:t>计，则食用油用量约</w:t>
            </w:r>
            <w:r w:rsidR="00414AF1" w:rsidRPr="001507D1">
              <w:rPr>
                <w:rFonts w:eastAsiaTheme="minorEastAsia" w:hint="eastAsia"/>
                <w:bCs/>
                <w:sz w:val="24"/>
              </w:rPr>
              <w:t>4.13t/a</w:t>
            </w:r>
            <w:r w:rsidR="00414AF1" w:rsidRPr="001507D1">
              <w:rPr>
                <w:rFonts w:eastAsiaTheme="minorEastAsia" w:hint="eastAsia"/>
                <w:bCs/>
                <w:sz w:val="24"/>
              </w:rPr>
              <w:t>，油</w:t>
            </w:r>
            <w:r w:rsidR="00414AF1" w:rsidRPr="001507D1">
              <w:rPr>
                <w:rFonts w:eastAsiaTheme="minorEastAsia" w:hint="eastAsia"/>
                <w:bCs/>
                <w:sz w:val="24"/>
              </w:rPr>
              <w:lastRenderedPageBreak/>
              <w:t>烟排放系数按</w:t>
            </w:r>
            <w:r w:rsidR="00414AF1" w:rsidRPr="001507D1">
              <w:rPr>
                <w:rFonts w:eastAsiaTheme="minorEastAsia" w:hint="eastAsia"/>
                <w:bCs/>
                <w:sz w:val="24"/>
              </w:rPr>
              <w:t>3%</w:t>
            </w:r>
            <w:r w:rsidR="00414AF1" w:rsidRPr="001507D1">
              <w:rPr>
                <w:rFonts w:eastAsiaTheme="minorEastAsia" w:hint="eastAsia"/>
                <w:bCs/>
                <w:sz w:val="24"/>
              </w:rPr>
              <w:t>计，则油烟废气产生量为</w:t>
            </w:r>
            <w:r w:rsidR="00414AF1" w:rsidRPr="001507D1">
              <w:rPr>
                <w:rFonts w:eastAsiaTheme="minorEastAsia" w:hint="eastAsia"/>
                <w:bCs/>
                <w:sz w:val="24"/>
              </w:rPr>
              <w:t>0.12t/a</w:t>
            </w:r>
            <w:r w:rsidR="00414AF1" w:rsidRPr="001507D1">
              <w:rPr>
                <w:rFonts w:eastAsiaTheme="minorEastAsia" w:hint="eastAsia"/>
                <w:bCs/>
                <w:sz w:val="24"/>
              </w:rPr>
              <w:t>。目前油烟废气采用油烟净化装置处理后经烟道通至屋顶高空排放，风量</w:t>
            </w:r>
            <w:r w:rsidR="00362E51" w:rsidRPr="001507D1">
              <w:rPr>
                <w:rFonts w:eastAsiaTheme="minorEastAsia" w:hint="eastAsia"/>
                <w:bCs/>
                <w:sz w:val="24"/>
              </w:rPr>
              <w:t>20</w:t>
            </w:r>
            <w:r w:rsidR="00414AF1" w:rsidRPr="001507D1">
              <w:rPr>
                <w:rFonts w:eastAsiaTheme="minorEastAsia" w:hint="eastAsia"/>
                <w:bCs/>
                <w:sz w:val="24"/>
              </w:rPr>
              <w:t>000m</w:t>
            </w:r>
            <w:r w:rsidR="00414AF1" w:rsidRPr="001507D1">
              <w:rPr>
                <w:rFonts w:eastAsiaTheme="minorEastAsia"/>
                <w:bCs/>
                <w:sz w:val="24"/>
                <w:vertAlign w:val="superscript"/>
              </w:rPr>
              <w:t>3</w:t>
            </w:r>
            <w:r w:rsidR="00414AF1" w:rsidRPr="001507D1">
              <w:rPr>
                <w:rFonts w:eastAsiaTheme="minorEastAsia"/>
                <w:bCs/>
                <w:sz w:val="24"/>
              </w:rPr>
              <w:t>/</w:t>
            </w:r>
            <w:r w:rsidR="00414AF1" w:rsidRPr="001507D1">
              <w:rPr>
                <w:rFonts w:eastAsiaTheme="minorEastAsia" w:hint="eastAsia"/>
                <w:bCs/>
                <w:sz w:val="24"/>
              </w:rPr>
              <w:t>h</w:t>
            </w:r>
            <w:r w:rsidR="00414AF1" w:rsidRPr="001507D1">
              <w:rPr>
                <w:rFonts w:eastAsiaTheme="minorEastAsia" w:hint="eastAsia"/>
                <w:bCs/>
                <w:sz w:val="24"/>
              </w:rPr>
              <w:t>，油烟去除率</w:t>
            </w:r>
            <w:r w:rsidR="00414AF1" w:rsidRPr="001507D1">
              <w:rPr>
                <w:rFonts w:eastAsiaTheme="minorEastAsia" w:hint="eastAsia"/>
                <w:bCs/>
                <w:sz w:val="24"/>
              </w:rPr>
              <w:t>75%</w:t>
            </w:r>
            <w:r w:rsidR="00414AF1" w:rsidRPr="001507D1">
              <w:rPr>
                <w:rFonts w:eastAsiaTheme="minorEastAsia" w:hint="eastAsia"/>
                <w:bCs/>
                <w:sz w:val="24"/>
              </w:rPr>
              <w:t>，企业每天运行时间约</w:t>
            </w:r>
            <w:r w:rsidR="00414AF1" w:rsidRPr="001507D1">
              <w:rPr>
                <w:rFonts w:eastAsiaTheme="minorEastAsia" w:hint="eastAsia"/>
                <w:bCs/>
                <w:sz w:val="24"/>
              </w:rPr>
              <w:t>3</w:t>
            </w:r>
            <w:r w:rsidR="00414AF1" w:rsidRPr="001507D1">
              <w:rPr>
                <w:rFonts w:eastAsiaTheme="minorEastAsia" w:hint="eastAsia"/>
                <w:bCs/>
                <w:sz w:val="24"/>
              </w:rPr>
              <w:t>小时，则处理后油烟排放浓度约</w:t>
            </w:r>
            <w:r w:rsidR="00362E51" w:rsidRPr="001507D1">
              <w:rPr>
                <w:rFonts w:eastAsiaTheme="minorEastAsia" w:hint="eastAsia"/>
                <w:bCs/>
                <w:sz w:val="24"/>
              </w:rPr>
              <w:t>1.5</w:t>
            </w:r>
            <w:r w:rsidR="00414AF1" w:rsidRPr="001507D1">
              <w:rPr>
                <w:rFonts w:eastAsiaTheme="minorEastAsia" w:hint="eastAsia"/>
                <w:bCs/>
                <w:sz w:val="24"/>
              </w:rPr>
              <w:t>mg</w:t>
            </w:r>
            <w:r w:rsidR="00414AF1" w:rsidRPr="001507D1">
              <w:rPr>
                <w:rFonts w:eastAsiaTheme="minorEastAsia"/>
                <w:bCs/>
                <w:sz w:val="24"/>
              </w:rPr>
              <w:t>/m</w:t>
            </w:r>
            <w:r w:rsidR="00414AF1" w:rsidRPr="001507D1">
              <w:rPr>
                <w:rFonts w:eastAsiaTheme="minorEastAsia" w:hint="eastAsia"/>
                <w:bCs/>
                <w:sz w:val="24"/>
                <w:vertAlign w:val="superscript"/>
              </w:rPr>
              <w:t>3</w:t>
            </w:r>
            <w:r w:rsidR="00414AF1" w:rsidRPr="001507D1">
              <w:rPr>
                <w:rFonts w:eastAsiaTheme="minorEastAsia" w:hint="eastAsia"/>
                <w:bCs/>
                <w:sz w:val="24"/>
              </w:rPr>
              <w:t>，满足《饮食业油烟排放标准》（</w:t>
            </w:r>
            <w:r w:rsidR="00414AF1" w:rsidRPr="001507D1">
              <w:rPr>
                <w:rFonts w:eastAsiaTheme="minorEastAsia" w:hint="eastAsia"/>
                <w:bCs/>
                <w:sz w:val="24"/>
              </w:rPr>
              <w:t>GB</w:t>
            </w:r>
            <w:r w:rsidR="00414AF1" w:rsidRPr="001507D1">
              <w:rPr>
                <w:rFonts w:eastAsiaTheme="minorEastAsia"/>
                <w:bCs/>
                <w:sz w:val="24"/>
              </w:rPr>
              <w:t>18483-2001</w:t>
            </w:r>
            <w:r w:rsidR="00414AF1" w:rsidRPr="001507D1">
              <w:rPr>
                <w:rFonts w:eastAsiaTheme="minorEastAsia" w:hint="eastAsia"/>
                <w:bCs/>
                <w:sz w:val="24"/>
              </w:rPr>
              <w:t>）的中型规模要求。油烟排放量为</w:t>
            </w:r>
            <w:r w:rsidR="00414AF1" w:rsidRPr="001507D1">
              <w:rPr>
                <w:rFonts w:eastAsiaTheme="minorEastAsia" w:hint="eastAsia"/>
                <w:bCs/>
                <w:sz w:val="24"/>
              </w:rPr>
              <w:t>0.03t/a</w:t>
            </w:r>
            <w:r w:rsidR="00414AF1" w:rsidRPr="001507D1">
              <w:rPr>
                <w:rFonts w:eastAsiaTheme="minorEastAsia" w:hint="eastAsia"/>
                <w:bCs/>
                <w:sz w:val="24"/>
              </w:rPr>
              <w:t>。</w:t>
            </w:r>
          </w:p>
          <w:p w14:paraId="5ABC5DDD" w14:textId="218DF7E7" w:rsidR="00362E51" w:rsidRPr="001507D1" w:rsidRDefault="00362E51" w:rsidP="00362E51">
            <w:pPr>
              <w:adjustRightInd w:val="0"/>
              <w:snapToGrid w:val="0"/>
              <w:spacing w:line="360" w:lineRule="auto"/>
              <w:ind w:firstLineChars="200" w:firstLine="480"/>
              <w:rPr>
                <w:sz w:val="24"/>
              </w:rPr>
            </w:pPr>
            <w:r w:rsidRPr="001507D1">
              <w:rPr>
                <w:rFonts w:hint="eastAsia"/>
                <w:sz w:val="24"/>
              </w:rPr>
              <w:t>3</w:t>
            </w:r>
            <w:r w:rsidRPr="001507D1">
              <w:rPr>
                <w:rFonts w:hint="eastAsia"/>
                <w:sz w:val="24"/>
              </w:rPr>
              <w:t>、噪声</w:t>
            </w:r>
          </w:p>
          <w:p w14:paraId="5AB08F29" w14:textId="59258D42" w:rsidR="00DA5E37" w:rsidRPr="001507D1" w:rsidRDefault="00362E51" w:rsidP="00041AAB">
            <w:pPr>
              <w:adjustRightInd w:val="0"/>
              <w:snapToGrid w:val="0"/>
              <w:spacing w:line="360" w:lineRule="auto"/>
              <w:ind w:firstLineChars="200" w:firstLine="480"/>
              <w:rPr>
                <w:sz w:val="24"/>
              </w:rPr>
            </w:pPr>
            <w:r w:rsidRPr="001507D1">
              <w:rPr>
                <w:rFonts w:hint="eastAsia"/>
                <w:sz w:val="24"/>
              </w:rPr>
              <w:t>目前企业生产设备噪声的噪声声压级具体见表</w:t>
            </w:r>
            <w:r w:rsidRPr="001507D1">
              <w:rPr>
                <w:rFonts w:hint="eastAsia"/>
                <w:sz w:val="24"/>
              </w:rPr>
              <w:t>1-</w:t>
            </w:r>
            <w:r w:rsidR="00680E60" w:rsidRPr="001507D1">
              <w:rPr>
                <w:rFonts w:hint="eastAsia"/>
                <w:sz w:val="24"/>
              </w:rPr>
              <w:t>2</w:t>
            </w:r>
            <w:r w:rsidR="007C6078" w:rsidRPr="001507D1">
              <w:rPr>
                <w:rFonts w:hint="eastAsia"/>
                <w:sz w:val="24"/>
              </w:rPr>
              <w:t>8</w:t>
            </w:r>
            <w:r w:rsidRPr="001507D1">
              <w:rPr>
                <w:rFonts w:hint="eastAsia"/>
                <w:sz w:val="24"/>
              </w:rPr>
              <w:t>。</w:t>
            </w:r>
          </w:p>
          <w:p w14:paraId="56B195D9" w14:textId="3EC38E12" w:rsidR="00362E51" w:rsidRPr="001507D1" w:rsidRDefault="00362E51" w:rsidP="00362E51">
            <w:pPr>
              <w:adjustRightInd w:val="0"/>
              <w:snapToGrid w:val="0"/>
              <w:jc w:val="center"/>
              <w:rPr>
                <w:sz w:val="24"/>
              </w:rPr>
            </w:pPr>
            <w:r w:rsidRPr="001507D1">
              <w:rPr>
                <w:b/>
                <w:szCs w:val="21"/>
              </w:rPr>
              <w:t>表</w:t>
            </w:r>
            <w:r w:rsidRPr="001507D1">
              <w:rPr>
                <w:b/>
                <w:szCs w:val="21"/>
              </w:rPr>
              <w:t>1-</w:t>
            </w:r>
            <w:r w:rsidRPr="001507D1">
              <w:rPr>
                <w:rFonts w:hint="eastAsia"/>
                <w:b/>
                <w:szCs w:val="21"/>
              </w:rPr>
              <w:t>2</w:t>
            </w:r>
            <w:r w:rsidR="007C6078" w:rsidRPr="001507D1">
              <w:rPr>
                <w:rFonts w:hint="eastAsia"/>
                <w:b/>
                <w:szCs w:val="21"/>
              </w:rPr>
              <w:t>8</w:t>
            </w:r>
            <w:r w:rsidRPr="001507D1">
              <w:rPr>
                <w:b/>
                <w:szCs w:val="21"/>
              </w:rPr>
              <w:t xml:space="preserve">   </w:t>
            </w:r>
            <w:r w:rsidRPr="001507D1">
              <w:rPr>
                <w:rFonts w:hint="eastAsia"/>
                <w:b/>
                <w:szCs w:val="21"/>
              </w:rPr>
              <w:t>企业主要设备噪声源强</w:t>
            </w:r>
          </w:p>
          <w:tbl>
            <w:tblPr>
              <w:tblStyle w:val="afffc"/>
              <w:tblW w:w="0" w:type="auto"/>
              <w:jc w:val="center"/>
              <w:tblLook w:val="04A0" w:firstRow="1" w:lastRow="0" w:firstColumn="1" w:lastColumn="0" w:noHBand="0" w:noVBand="1"/>
            </w:tblPr>
            <w:tblGrid>
              <w:gridCol w:w="716"/>
              <w:gridCol w:w="1134"/>
              <w:gridCol w:w="1734"/>
              <w:gridCol w:w="959"/>
              <w:gridCol w:w="1561"/>
              <w:gridCol w:w="1261"/>
              <w:gridCol w:w="1070"/>
            </w:tblGrid>
            <w:tr w:rsidR="001507D1" w:rsidRPr="001507D1" w14:paraId="50B87690" w14:textId="77777777" w:rsidTr="00BC78A1">
              <w:trPr>
                <w:jc w:val="center"/>
              </w:trPr>
              <w:tc>
                <w:tcPr>
                  <w:tcW w:w="716" w:type="dxa"/>
                  <w:vAlign w:val="center"/>
                </w:tcPr>
                <w:p w14:paraId="2A72FA13" w14:textId="44694A8B" w:rsidR="00362E51" w:rsidRPr="001507D1" w:rsidRDefault="00362E51" w:rsidP="00362E51">
                  <w:pPr>
                    <w:adjustRightInd w:val="0"/>
                    <w:snapToGrid w:val="0"/>
                    <w:jc w:val="center"/>
                    <w:rPr>
                      <w:szCs w:val="21"/>
                    </w:rPr>
                  </w:pPr>
                  <w:r w:rsidRPr="001507D1">
                    <w:rPr>
                      <w:rFonts w:hint="eastAsia"/>
                      <w:szCs w:val="21"/>
                    </w:rPr>
                    <w:t>序号</w:t>
                  </w:r>
                </w:p>
              </w:tc>
              <w:tc>
                <w:tcPr>
                  <w:tcW w:w="1134" w:type="dxa"/>
                  <w:vAlign w:val="center"/>
                </w:tcPr>
                <w:p w14:paraId="17F07130" w14:textId="1E4DAC3C" w:rsidR="00362E51" w:rsidRPr="001507D1" w:rsidRDefault="00D01618" w:rsidP="00362E51">
                  <w:pPr>
                    <w:adjustRightInd w:val="0"/>
                    <w:snapToGrid w:val="0"/>
                    <w:jc w:val="center"/>
                    <w:rPr>
                      <w:szCs w:val="21"/>
                    </w:rPr>
                  </w:pPr>
                  <w:r w:rsidRPr="001507D1">
                    <w:rPr>
                      <w:rFonts w:hint="eastAsia"/>
                      <w:szCs w:val="21"/>
                    </w:rPr>
                    <w:t>位置</w:t>
                  </w:r>
                </w:p>
              </w:tc>
              <w:tc>
                <w:tcPr>
                  <w:tcW w:w="1734" w:type="dxa"/>
                  <w:vAlign w:val="center"/>
                </w:tcPr>
                <w:p w14:paraId="7E330072" w14:textId="0FDFB190" w:rsidR="00362E51" w:rsidRPr="001507D1" w:rsidRDefault="00D01618" w:rsidP="00362E51">
                  <w:pPr>
                    <w:adjustRightInd w:val="0"/>
                    <w:snapToGrid w:val="0"/>
                    <w:jc w:val="center"/>
                    <w:rPr>
                      <w:szCs w:val="21"/>
                    </w:rPr>
                  </w:pPr>
                  <w:r w:rsidRPr="001507D1">
                    <w:rPr>
                      <w:rFonts w:hint="eastAsia"/>
                      <w:szCs w:val="21"/>
                    </w:rPr>
                    <w:t>噪声源</w:t>
                  </w:r>
                </w:p>
              </w:tc>
              <w:tc>
                <w:tcPr>
                  <w:tcW w:w="959" w:type="dxa"/>
                  <w:vAlign w:val="center"/>
                </w:tcPr>
                <w:p w14:paraId="05A51698" w14:textId="53A4D975" w:rsidR="00362E51" w:rsidRPr="001507D1" w:rsidRDefault="00D01618" w:rsidP="00362E51">
                  <w:pPr>
                    <w:adjustRightInd w:val="0"/>
                    <w:snapToGrid w:val="0"/>
                    <w:jc w:val="center"/>
                    <w:rPr>
                      <w:szCs w:val="21"/>
                    </w:rPr>
                  </w:pPr>
                  <w:r w:rsidRPr="001507D1">
                    <w:rPr>
                      <w:rFonts w:hint="eastAsia"/>
                      <w:szCs w:val="21"/>
                    </w:rPr>
                    <w:t>总数量</w:t>
                  </w:r>
                </w:p>
              </w:tc>
              <w:tc>
                <w:tcPr>
                  <w:tcW w:w="1561" w:type="dxa"/>
                  <w:vAlign w:val="center"/>
                </w:tcPr>
                <w:p w14:paraId="29607E64" w14:textId="09CA8AB3" w:rsidR="00362E51" w:rsidRPr="001507D1" w:rsidRDefault="00D01618" w:rsidP="00362E51">
                  <w:pPr>
                    <w:adjustRightInd w:val="0"/>
                    <w:snapToGrid w:val="0"/>
                    <w:jc w:val="center"/>
                    <w:rPr>
                      <w:szCs w:val="21"/>
                    </w:rPr>
                  </w:pPr>
                  <w:r w:rsidRPr="001507D1">
                    <w:rPr>
                      <w:rFonts w:hint="eastAsia"/>
                      <w:szCs w:val="21"/>
                    </w:rPr>
                    <w:t>单台噪声值</w:t>
                  </w:r>
                  <w:r w:rsidRPr="001507D1">
                    <w:rPr>
                      <w:rFonts w:hint="eastAsia"/>
                      <w:szCs w:val="21"/>
                    </w:rPr>
                    <w:t>dB</w:t>
                  </w:r>
                </w:p>
              </w:tc>
              <w:tc>
                <w:tcPr>
                  <w:tcW w:w="1261" w:type="dxa"/>
                  <w:vAlign w:val="center"/>
                </w:tcPr>
                <w:p w14:paraId="75DD8C81" w14:textId="73137E19" w:rsidR="00362E51" w:rsidRPr="001507D1" w:rsidRDefault="00D01618" w:rsidP="00362E51">
                  <w:pPr>
                    <w:adjustRightInd w:val="0"/>
                    <w:snapToGrid w:val="0"/>
                    <w:jc w:val="center"/>
                    <w:rPr>
                      <w:szCs w:val="21"/>
                    </w:rPr>
                  </w:pPr>
                  <w:r w:rsidRPr="001507D1">
                    <w:rPr>
                      <w:rFonts w:hint="eastAsia"/>
                      <w:szCs w:val="21"/>
                    </w:rPr>
                    <w:t>声源特性</w:t>
                  </w:r>
                </w:p>
              </w:tc>
              <w:tc>
                <w:tcPr>
                  <w:tcW w:w="1070" w:type="dxa"/>
                  <w:vAlign w:val="center"/>
                </w:tcPr>
                <w:p w14:paraId="4F642A52" w14:textId="145F0C46" w:rsidR="00362E51" w:rsidRPr="001507D1" w:rsidRDefault="00D01618" w:rsidP="00362E51">
                  <w:pPr>
                    <w:adjustRightInd w:val="0"/>
                    <w:snapToGrid w:val="0"/>
                    <w:jc w:val="center"/>
                    <w:rPr>
                      <w:szCs w:val="21"/>
                    </w:rPr>
                  </w:pPr>
                  <w:r w:rsidRPr="001507D1">
                    <w:rPr>
                      <w:rFonts w:hint="eastAsia"/>
                      <w:szCs w:val="21"/>
                    </w:rPr>
                    <w:t>备注</w:t>
                  </w:r>
                </w:p>
              </w:tc>
            </w:tr>
            <w:tr w:rsidR="001507D1" w:rsidRPr="001507D1" w14:paraId="1DBE64FD" w14:textId="77777777" w:rsidTr="00BC78A1">
              <w:trPr>
                <w:jc w:val="center"/>
              </w:trPr>
              <w:tc>
                <w:tcPr>
                  <w:tcW w:w="716" w:type="dxa"/>
                  <w:vAlign w:val="center"/>
                </w:tcPr>
                <w:p w14:paraId="4FA945EF" w14:textId="0B759A1F" w:rsidR="00D01618" w:rsidRPr="001507D1" w:rsidRDefault="00D01618" w:rsidP="00362E51">
                  <w:pPr>
                    <w:adjustRightInd w:val="0"/>
                    <w:snapToGrid w:val="0"/>
                    <w:jc w:val="center"/>
                    <w:rPr>
                      <w:szCs w:val="21"/>
                    </w:rPr>
                  </w:pPr>
                  <w:r w:rsidRPr="001507D1">
                    <w:rPr>
                      <w:rFonts w:hint="eastAsia"/>
                      <w:szCs w:val="21"/>
                    </w:rPr>
                    <w:t>1</w:t>
                  </w:r>
                </w:p>
              </w:tc>
              <w:tc>
                <w:tcPr>
                  <w:tcW w:w="1134" w:type="dxa"/>
                  <w:vMerge w:val="restart"/>
                  <w:vAlign w:val="center"/>
                </w:tcPr>
                <w:p w14:paraId="2BECB093" w14:textId="2BE6D15C" w:rsidR="00D01618" w:rsidRPr="001507D1" w:rsidRDefault="00D01618" w:rsidP="00362E51">
                  <w:pPr>
                    <w:adjustRightInd w:val="0"/>
                    <w:snapToGrid w:val="0"/>
                    <w:jc w:val="center"/>
                    <w:rPr>
                      <w:szCs w:val="21"/>
                    </w:rPr>
                  </w:pPr>
                  <w:r w:rsidRPr="001507D1">
                    <w:rPr>
                      <w:rFonts w:hint="eastAsia"/>
                      <w:szCs w:val="21"/>
                    </w:rPr>
                    <w:t>木机部</w:t>
                  </w:r>
                </w:p>
              </w:tc>
              <w:tc>
                <w:tcPr>
                  <w:tcW w:w="1734" w:type="dxa"/>
                  <w:vAlign w:val="center"/>
                </w:tcPr>
                <w:p w14:paraId="323ECD92" w14:textId="3010F2FC" w:rsidR="00D01618" w:rsidRPr="001507D1" w:rsidRDefault="00D01618" w:rsidP="00362E51">
                  <w:pPr>
                    <w:adjustRightInd w:val="0"/>
                    <w:snapToGrid w:val="0"/>
                    <w:jc w:val="center"/>
                    <w:rPr>
                      <w:szCs w:val="21"/>
                    </w:rPr>
                  </w:pPr>
                  <w:r w:rsidRPr="001507D1">
                    <w:rPr>
                      <w:rFonts w:hint="eastAsia"/>
                      <w:szCs w:val="21"/>
                    </w:rPr>
                    <w:t>钻床</w:t>
                  </w:r>
                </w:p>
              </w:tc>
              <w:tc>
                <w:tcPr>
                  <w:tcW w:w="959" w:type="dxa"/>
                  <w:vAlign w:val="center"/>
                </w:tcPr>
                <w:p w14:paraId="2E612F89" w14:textId="63C2E0F0" w:rsidR="00D01618" w:rsidRPr="001507D1" w:rsidRDefault="00D01618" w:rsidP="00362E51">
                  <w:pPr>
                    <w:adjustRightInd w:val="0"/>
                    <w:snapToGrid w:val="0"/>
                    <w:jc w:val="center"/>
                    <w:rPr>
                      <w:szCs w:val="21"/>
                    </w:rPr>
                  </w:pPr>
                  <w:r w:rsidRPr="001507D1">
                    <w:rPr>
                      <w:rFonts w:hint="eastAsia"/>
                      <w:szCs w:val="21"/>
                    </w:rPr>
                    <w:t>24</w:t>
                  </w:r>
                </w:p>
              </w:tc>
              <w:tc>
                <w:tcPr>
                  <w:tcW w:w="1561" w:type="dxa"/>
                  <w:vAlign w:val="center"/>
                </w:tcPr>
                <w:p w14:paraId="616957E9" w14:textId="728BCA66" w:rsidR="00D01618" w:rsidRPr="001507D1" w:rsidRDefault="00D01618" w:rsidP="00362E51">
                  <w:pPr>
                    <w:adjustRightInd w:val="0"/>
                    <w:snapToGrid w:val="0"/>
                    <w:jc w:val="center"/>
                    <w:rPr>
                      <w:szCs w:val="21"/>
                    </w:rPr>
                  </w:pPr>
                  <w:r w:rsidRPr="001507D1">
                    <w:rPr>
                      <w:rFonts w:hint="eastAsia"/>
                      <w:szCs w:val="21"/>
                    </w:rPr>
                    <w:t>80~85</w:t>
                  </w:r>
                </w:p>
              </w:tc>
              <w:tc>
                <w:tcPr>
                  <w:tcW w:w="1261" w:type="dxa"/>
                  <w:vAlign w:val="center"/>
                </w:tcPr>
                <w:p w14:paraId="215E67E1" w14:textId="1FDA565C" w:rsidR="00D01618" w:rsidRPr="001507D1" w:rsidRDefault="00BC78A1" w:rsidP="00362E51">
                  <w:pPr>
                    <w:adjustRightInd w:val="0"/>
                    <w:snapToGrid w:val="0"/>
                    <w:jc w:val="center"/>
                    <w:rPr>
                      <w:szCs w:val="21"/>
                    </w:rPr>
                  </w:pPr>
                  <w:r w:rsidRPr="001507D1">
                    <w:rPr>
                      <w:rFonts w:hint="eastAsia"/>
                      <w:szCs w:val="21"/>
                    </w:rPr>
                    <w:t>间歇运行</w:t>
                  </w:r>
                </w:p>
              </w:tc>
              <w:tc>
                <w:tcPr>
                  <w:tcW w:w="1070" w:type="dxa"/>
                  <w:vMerge w:val="restart"/>
                  <w:vAlign w:val="center"/>
                </w:tcPr>
                <w:p w14:paraId="3DC3DB3C" w14:textId="78B67A0F" w:rsidR="00D01618" w:rsidRPr="001507D1" w:rsidRDefault="00D01618" w:rsidP="00362E51">
                  <w:pPr>
                    <w:adjustRightInd w:val="0"/>
                    <w:snapToGrid w:val="0"/>
                    <w:jc w:val="center"/>
                    <w:rPr>
                      <w:szCs w:val="21"/>
                    </w:rPr>
                  </w:pPr>
                  <w:r w:rsidRPr="001507D1">
                    <w:rPr>
                      <w:rFonts w:hint="eastAsia"/>
                      <w:szCs w:val="21"/>
                    </w:rPr>
                    <w:t>距离设备</w:t>
                  </w:r>
                  <w:r w:rsidRPr="001507D1">
                    <w:rPr>
                      <w:rFonts w:hint="eastAsia"/>
                      <w:szCs w:val="21"/>
                    </w:rPr>
                    <w:t>1m</w:t>
                  </w:r>
                  <w:r w:rsidRPr="001507D1">
                    <w:rPr>
                      <w:rFonts w:hint="eastAsia"/>
                      <w:szCs w:val="21"/>
                    </w:rPr>
                    <w:t>、高</w:t>
                  </w:r>
                  <w:r w:rsidRPr="001507D1">
                    <w:rPr>
                      <w:rFonts w:hint="eastAsia"/>
                      <w:szCs w:val="21"/>
                    </w:rPr>
                    <w:t>1.2m</w:t>
                  </w:r>
                  <w:r w:rsidRPr="001507D1">
                    <w:rPr>
                      <w:rFonts w:hint="eastAsia"/>
                      <w:szCs w:val="21"/>
                    </w:rPr>
                    <w:t>处</w:t>
                  </w:r>
                </w:p>
              </w:tc>
            </w:tr>
            <w:tr w:rsidR="001507D1" w:rsidRPr="001507D1" w14:paraId="1D121963" w14:textId="77777777" w:rsidTr="00BC78A1">
              <w:trPr>
                <w:jc w:val="center"/>
              </w:trPr>
              <w:tc>
                <w:tcPr>
                  <w:tcW w:w="716" w:type="dxa"/>
                  <w:vAlign w:val="center"/>
                </w:tcPr>
                <w:p w14:paraId="2C350FBC" w14:textId="39A656BA" w:rsidR="00D01618" w:rsidRPr="001507D1" w:rsidRDefault="00D01618" w:rsidP="00362E51">
                  <w:pPr>
                    <w:adjustRightInd w:val="0"/>
                    <w:snapToGrid w:val="0"/>
                    <w:jc w:val="center"/>
                    <w:rPr>
                      <w:szCs w:val="21"/>
                    </w:rPr>
                  </w:pPr>
                  <w:r w:rsidRPr="001507D1">
                    <w:rPr>
                      <w:rFonts w:hint="eastAsia"/>
                      <w:szCs w:val="21"/>
                    </w:rPr>
                    <w:t>2</w:t>
                  </w:r>
                </w:p>
              </w:tc>
              <w:tc>
                <w:tcPr>
                  <w:tcW w:w="1134" w:type="dxa"/>
                  <w:vMerge/>
                  <w:vAlign w:val="center"/>
                </w:tcPr>
                <w:p w14:paraId="0AA96043" w14:textId="77777777" w:rsidR="00D01618" w:rsidRPr="001507D1" w:rsidRDefault="00D01618" w:rsidP="00362E51">
                  <w:pPr>
                    <w:adjustRightInd w:val="0"/>
                    <w:snapToGrid w:val="0"/>
                    <w:jc w:val="center"/>
                    <w:rPr>
                      <w:szCs w:val="21"/>
                    </w:rPr>
                  </w:pPr>
                </w:p>
              </w:tc>
              <w:tc>
                <w:tcPr>
                  <w:tcW w:w="1734" w:type="dxa"/>
                  <w:vAlign w:val="center"/>
                </w:tcPr>
                <w:p w14:paraId="1EDEB053" w14:textId="361FDC68" w:rsidR="00D01618" w:rsidRPr="001507D1" w:rsidRDefault="00D01618" w:rsidP="00362E51">
                  <w:pPr>
                    <w:adjustRightInd w:val="0"/>
                    <w:snapToGrid w:val="0"/>
                    <w:jc w:val="center"/>
                    <w:rPr>
                      <w:szCs w:val="21"/>
                    </w:rPr>
                  </w:pPr>
                  <w:r w:rsidRPr="001507D1">
                    <w:rPr>
                      <w:rFonts w:hint="eastAsia"/>
                      <w:szCs w:val="21"/>
                    </w:rPr>
                    <w:t>力卧钻床</w:t>
                  </w:r>
                </w:p>
              </w:tc>
              <w:tc>
                <w:tcPr>
                  <w:tcW w:w="959" w:type="dxa"/>
                  <w:vAlign w:val="center"/>
                </w:tcPr>
                <w:p w14:paraId="601F2CA7" w14:textId="463C4ABA" w:rsidR="00D01618" w:rsidRPr="001507D1" w:rsidRDefault="00D01618" w:rsidP="00362E51">
                  <w:pPr>
                    <w:adjustRightInd w:val="0"/>
                    <w:snapToGrid w:val="0"/>
                    <w:jc w:val="center"/>
                    <w:rPr>
                      <w:szCs w:val="21"/>
                    </w:rPr>
                  </w:pPr>
                  <w:r w:rsidRPr="001507D1">
                    <w:rPr>
                      <w:rFonts w:hint="eastAsia"/>
                      <w:szCs w:val="21"/>
                    </w:rPr>
                    <w:t>2</w:t>
                  </w:r>
                </w:p>
              </w:tc>
              <w:tc>
                <w:tcPr>
                  <w:tcW w:w="1561" w:type="dxa"/>
                  <w:vAlign w:val="center"/>
                </w:tcPr>
                <w:p w14:paraId="2700EDF8" w14:textId="66B566EC" w:rsidR="00D01618" w:rsidRPr="001507D1" w:rsidRDefault="00D01618" w:rsidP="00362E51">
                  <w:pPr>
                    <w:adjustRightInd w:val="0"/>
                    <w:snapToGrid w:val="0"/>
                    <w:jc w:val="center"/>
                    <w:rPr>
                      <w:szCs w:val="21"/>
                    </w:rPr>
                  </w:pPr>
                  <w:r w:rsidRPr="001507D1">
                    <w:rPr>
                      <w:rFonts w:hint="eastAsia"/>
                      <w:szCs w:val="21"/>
                    </w:rPr>
                    <w:t>80~85</w:t>
                  </w:r>
                </w:p>
              </w:tc>
              <w:tc>
                <w:tcPr>
                  <w:tcW w:w="1261" w:type="dxa"/>
                  <w:vAlign w:val="center"/>
                </w:tcPr>
                <w:p w14:paraId="69B5FAC3" w14:textId="2829F672" w:rsidR="00D01618" w:rsidRPr="001507D1" w:rsidRDefault="00BC78A1" w:rsidP="00362E51">
                  <w:pPr>
                    <w:adjustRightInd w:val="0"/>
                    <w:snapToGrid w:val="0"/>
                    <w:jc w:val="center"/>
                    <w:rPr>
                      <w:szCs w:val="21"/>
                    </w:rPr>
                  </w:pPr>
                  <w:r w:rsidRPr="001507D1">
                    <w:rPr>
                      <w:rFonts w:hint="eastAsia"/>
                      <w:szCs w:val="21"/>
                    </w:rPr>
                    <w:t>间歇运行</w:t>
                  </w:r>
                </w:p>
              </w:tc>
              <w:tc>
                <w:tcPr>
                  <w:tcW w:w="1070" w:type="dxa"/>
                  <w:vMerge/>
                  <w:vAlign w:val="center"/>
                </w:tcPr>
                <w:p w14:paraId="05620979" w14:textId="77777777" w:rsidR="00D01618" w:rsidRPr="001507D1" w:rsidRDefault="00D01618" w:rsidP="00362E51">
                  <w:pPr>
                    <w:adjustRightInd w:val="0"/>
                    <w:snapToGrid w:val="0"/>
                    <w:jc w:val="center"/>
                    <w:rPr>
                      <w:szCs w:val="21"/>
                    </w:rPr>
                  </w:pPr>
                </w:p>
              </w:tc>
            </w:tr>
            <w:tr w:rsidR="001507D1" w:rsidRPr="001507D1" w14:paraId="493D7B10" w14:textId="77777777" w:rsidTr="00BC78A1">
              <w:trPr>
                <w:jc w:val="center"/>
              </w:trPr>
              <w:tc>
                <w:tcPr>
                  <w:tcW w:w="716" w:type="dxa"/>
                  <w:vAlign w:val="center"/>
                </w:tcPr>
                <w:p w14:paraId="5A64A7CE" w14:textId="3D59F1A4" w:rsidR="00D01618" w:rsidRPr="001507D1" w:rsidRDefault="00D01618" w:rsidP="00362E51">
                  <w:pPr>
                    <w:adjustRightInd w:val="0"/>
                    <w:snapToGrid w:val="0"/>
                    <w:jc w:val="center"/>
                    <w:rPr>
                      <w:szCs w:val="21"/>
                    </w:rPr>
                  </w:pPr>
                  <w:r w:rsidRPr="001507D1">
                    <w:rPr>
                      <w:rFonts w:hint="eastAsia"/>
                      <w:szCs w:val="21"/>
                    </w:rPr>
                    <w:t>3</w:t>
                  </w:r>
                </w:p>
              </w:tc>
              <w:tc>
                <w:tcPr>
                  <w:tcW w:w="1134" w:type="dxa"/>
                  <w:vMerge/>
                  <w:vAlign w:val="center"/>
                </w:tcPr>
                <w:p w14:paraId="6286768E" w14:textId="77777777" w:rsidR="00D01618" w:rsidRPr="001507D1" w:rsidRDefault="00D01618" w:rsidP="00362E51">
                  <w:pPr>
                    <w:adjustRightInd w:val="0"/>
                    <w:snapToGrid w:val="0"/>
                    <w:jc w:val="center"/>
                    <w:rPr>
                      <w:szCs w:val="21"/>
                    </w:rPr>
                  </w:pPr>
                </w:p>
              </w:tc>
              <w:tc>
                <w:tcPr>
                  <w:tcW w:w="1734" w:type="dxa"/>
                  <w:vAlign w:val="center"/>
                </w:tcPr>
                <w:p w14:paraId="5B7F14EE" w14:textId="55CAC078" w:rsidR="00D01618" w:rsidRPr="001507D1" w:rsidRDefault="00D01618" w:rsidP="00362E51">
                  <w:pPr>
                    <w:adjustRightInd w:val="0"/>
                    <w:snapToGrid w:val="0"/>
                    <w:jc w:val="center"/>
                    <w:rPr>
                      <w:szCs w:val="21"/>
                    </w:rPr>
                  </w:pPr>
                  <w:r w:rsidRPr="001507D1">
                    <w:rPr>
                      <w:rFonts w:hint="eastAsia"/>
                      <w:szCs w:val="21"/>
                    </w:rPr>
                    <w:t>气压床</w:t>
                  </w:r>
                </w:p>
              </w:tc>
              <w:tc>
                <w:tcPr>
                  <w:tcW w:w="959" w:type="dxa"/>
                  <w:vAlign w:val="center"/>
                </w:tcPr>
                <w:p w14:paraId="3552C527" w14:textId="62DA16DE" w:rsidR="00D01618" w:rsidRPr="001507D1" w:rsidRDefault="00D01618" w:rsidP="00362E51">
                  <w:pPr>
                    <w:adjustRightInd w:val="0"/>
                    <w:snapToGrid w:val="0"/>
                    <w:jc w:val="center"/>
                    <w:rPr>
                      <w:szCs w:val="21"/>
                    </w:rPr>
                  </w:pPr>
                  <w:r w:rsidRPr="001507D1">
                    <w:rPr>
                      <w:rFonts w:hint="eastAsia"/>
                      <w:szCs w:val="21"/>
                    </w:rPr>
                    <w:t>12</w:t>
                  </w:r>
                </w:p>
              </w:tc>
              <w:tc>
                <w:tcPr>
                  <w:tcW w:w="1561" w:type="dxa"/>
                  <w:vAlign w:val="center"/>
                </w:tcPr>
                <w:p w14:paraId="43624914" w14:textId="6D3AE874" w:rsidR="00D01618" w:rsidRPr="001507D1" w:rsidRDefault="00D01618" w:rsidP="00362E51">
                  <w:pPr>
                    <w:adjustRightInd w:val="0"/>
                    <w:snapToGrid w:val="0"/>
                    <w:jc w:val="center"/>
                    <w:rPr>
                      <w:szCs w:val="21"/>
                    </w:rPr>
                  </w:pPr>
                  <w:r w:rsidRPr="001507D1">
                    <w:rPr>
                      <w:rFonts w:hint="eastAsia"/>
                      <w:szCs w:val="21"/>
                    </w:rPr>
                    <w:t>75~80</w:t>
                  </w:r>
                </w:p>
              </w:tc>
              <w:tc>
                <w:tcPr>
                  <w:tcW w:w="1261" w:type="dxa"/>
                  <w:vAlign w:val="center"/>
                </w:tcPr>
                <w:p w14:paraId="2C9A4AED" w14:textId="6CE04948" w:rsidR="00D01618" w:rsidRPr="001507D1" w:rsidRDefault="00BC78A1" w:rsidP="00362E51">
                  <w:pPr>
                    <w:adjustRightInd w:val="0"/>
                    <w:snapToGrid w:val="0"/>
                    <w:jc w:val="center"/>
                    <w:rPr>
                      <w:szCs w:val="21"/>
                    </w:rPr>
                  </w:pPr>
                  <w:r w:rsidRPr="001507D1">
                    <w:rPr>
                      <w:rFonts w:hint="eastAsia"/>
                      <w:szCs w:val="21"/>
                    </w:rPr>
                    <w:t>间歇运行</w:t>
                  </w:r>
                </w:p>
              </w:tc>
              <w:tc>
                <w:tcPr>
                  <w:tcW w:w="1070" w:type="dxa"/>
                  <w:vMerge/>
                  <w:vAlign w:val="center"/>
                </w:tcPr>
                <w:p w14:paraId="36392497" w14:textId="77777777" w:rsidR="00D01618" w:rsidRPr="001507D1" w:rsidRDefault="00D01618" w:rsidP="00362E51">
                  <w:pPr>
                    <w:adjustRightInd w:val="0"/>
                    <w:snapToGrid w:val="0"/>
                    <w:jc w:val="center"/>
                    <w:rPr>
                      <w:szCs w:val="21"/>
                    </w:rPr>
                  </w:pPr>
                </w:p>
              </w:tc>
            </w:tr>
            <w:tr w:rsidR="001507D1" w:rsidRPr="001507D1" w14:paraId="2C42D38B" w14:textId="77777777" w:rsidTr="00BC78A1">
              <w:trPr>
                <w:jc w:val="center"/>
              </w:trPr>
              <w:tc>
                <w:tcPr>
                  <w:tcW w:w="716" w:type="dxa"/>
                  <w:vAlign w:val="center"/>
                </w:tcPr>
                <w:p w14:paraId="56A6F638" w14:textId="3E97F2C6" w:rsidR="00D01618" w:rsidRPr="001507D1" w:rsidRDefault="00D01618" w:rsidP="00362E51">
                  <w:pPr>
                    <w:adjustRightInd w:val="0"/>
                    <w:snapToGrid w:val="0"/>
                    <w:jc w:val="center"/>
                    <w:rPr>
                      <w:szCs w:val="21"/>
                    </w:rPr>
                  </w:pPr>
                  <w:r w:rsidRPr="001507D1">
                    <w:rPr>
                      <w:rFonts w:hint="eastAsia"/>
                      <w:szCs w:val="21"/>
                    </w:rPr>
                    <w:t>4</w:t>
                  </w:r>
                </w:p>
              </w:tc>
              <w:tc>
                <w:tcPr>
                  <w:tcW w:w="1134" w:type="dxa"/>
                  <w:vMerge/>
                  <w:vAlign w:val="center"/>
                </w:tcPr>
                <w:p w14:paraId="5E40A147" w14:textId="77777777" w:rsidR="00D01618" w:rsidRPr="001507D1" w:rsidRDefault="00D01618" w:rsidP="00362E51">
                  <w:pPr>
                    <w:adjustRightInd w:val="0"/>
                    <w:snapToGrid w:val="0"/>
                    <w:jc w:val="center"/>
                    <w:rPr>
                      <w:szCs w:val="21"/>
                    </w:rPr>
                  </w:pPr>
                </w:p>
              </w:tc>
              <w:tc>
                <w:tcPr>
                  <w:tcW w:w="1734" w:type="dxa"/>
                  <w:vAlign w:val="center"/>
                </w:tcPr>
                <w:p w14:paraId="7077FFF3" w14:textId="15B87F1E" w:rsidR="00D01618" w:rsidRPr="001507D1" w:rsidRDefault="00D01618" w:rsidP="00362E51">
                  <w:pPr>
                    <w:adjustRightInd w:val="0"/>
                    <w:snapToGrid w:val="0"/>
                    <w:jc w:val="center"/>
                    <w:rPr>
                      <w:szCs w:val="21"/>
                    </w:rPr>
                  </w:pPr>
                  <w:r w:rsidRPr="001507D1">
                    <w:rPr>
                      <w:rFonts w:hint="eastAsia"/>
                      <w:szCs w:val="21"/>
                    </w:rPr>
                    <w:t>刨花机</w:t>
                  </w:r>
                </w:p>
              </w:tc>
              <w:tc>
                <w:tcPr>
                  <w:tcW w:w="959" w:type="dxa"/>
                  <w:vAlign w:val="center"/>
                </w:tcPr>
                <w:p w14:paraId="46A30157" w14:textId="63AC1E49" w:rsidR="00D01618" w:rsidRPr="001507D1" w:rsidRDefault="00D01618" w:rsidP="00362E51">
                  <w:pPr>
                    <w:adjustRightInd w:val="0"/>
                    <w:snapToGrid w:val="0"/>
                    <w:jc w:val="center"/>
                    <w:rPr>
                      <w:szCs w:val="21"/>
                    </w:rPr>
                  </w:pPr>
                  <w:r w:rsidRPr="001507D1">
                    <w:rPr>
                      <w:rFonts w:hint="eastAsia"/>
                      <w:szCs w:val="21"/>
                    </w:rPr>
                    <w:t>3</w:t>
                  </w:r>
                </w:p>
              </w:tc>
              <w:tc>
                <w:tcPr>
                  <w:tcW w:w="1561" w:type="dxa"/>
                  <w:vAlign w:val="center"/>
                </w:tcPr>
                <w:p w14:paraId="76774E61" w14:textId="04973CC2" w:rsidR="00D01618" w:rsidRPr="001507D1" w:rsidRDefault="00D01618" w:rsidP="00362E51">
                  <w:pPr>
                    <w:adjustRightInd w:val="0"/>
                    <w:snapToGrid w:val="0"/>
                    <w:jc w:val="center"/>
                    <w:rPr>
                      <w:szCs w:val="21"/>
                    </w:rPr>
                  </w:pPr>
                  <w:r w:rsidRPr="001507D1">
                    <w:rPr>
                      <w:rFonts w:hint="eastAsia"/>
                      <w:szCs w:val="21"/>
                    </w:rPr>
                    <w:t>75~80</w:t>
                  </w:r>
                </w:p>
              </w:tc>
              <w:tc>
                <w:tcPr>
                  <w:tcW w:w="1261" w:type="dxa"/>
                  <w:vAlign w:val="center"/>
                </w:tcPr>
                <w:p w14:paraId="5A06CF08" w14:textId="3CB2CB12" w:rsidR="00D01618" w:rsidRPr="001507D1" w:rsidRDefault="00BC78A1" w:rsidP="00362E51">
                  <w:pPr>
                    <w:adjustRightInd w:val="0"/>
                    <w:snapToGrid w:val="0"/>
                    <w:jc w:val="center"/>
                    <w:rPr>
                      <w:szCs w:val="21"/>
                    </w:rPr>
                  </w:pPr>
                  <w:r w:rsidRPr="001507D1">
                    <w:rPr>
                      <w:rFonts w:hint="eastAsia"/>
                      <w:szCs w:val="21"/>
                    </w:rPr>
                    <w:t>间歇运行</w:t>
                  </w:r>
                </w:p>
              </w:tc>
              <w:tc>
                <w:tcPr>
                  <w:tcW w:w="1070" w:type="dxa"/>
                  <w:vMerge/>
                  <w:vAlign w:val="center"/>
                </w:tcPr>
                <w:p w14:paraId="5241400B" w14:textId="77777777" w:rsidR="00D01618" w:rsidRPr="001507D1" w:rsidRDefault="00D01618" w:rsidP="00362E51">
                  <w:pPr>
                    <w:adjustRightInd w:val="0"/>
                    <w:snapToGrid w:val="0"/>
                    <w:jc w:val="center"/>
                    <w:rPr>
                      <w:szCs w:val="21"/>
                    </w:rPr>
                  </w:pPr>
                </w:p>
              </w:tc>
            </w:tr>
            <w:tr w:rsidR="001507D1" w:rsidRPr="001507D1" w14:paraId="3F5BC614" w14:textId="77777777" w:rsidTr="00BC78A1">
              <w:trPr>
                <w:jc w:val="center"/>
              </w:trPr>
              <w:tc>
                <w:tcPr>
                  <w:tcW w:w="716" w:type="dxa"/>
                  <w:vAlign w:val="center"/>
                </w:tcPr>
                <w:p w14:paraId="1ABA4467" w14:textId="664979BB" w:rsidR="00D01618" w:rsidRPr="001507D1" w:rsidRDefault="00D01618" w:rsidP="00362E51">
                  <w:pPr>
                    <w:adjustRightInd w:val="0"/>
                    <w:snapToGrid w:val="0"/>
                    <w:jc w:val="center"/>
                    <w:rPr>
                      <w:szCs w:val="21"/>
                    </w:rPr>
                  </w:pPr>
                  <w:r w:rsidRPr="001507D1">
                    <w:rPr>
                      <w:rFonts w:hint="eastAsia"/>
                      <w:szCs w:val="21"/>
                    </w:rPr>
                    <w:t>5</w:t>
                  </w:r>
                </w:p>
              </w:tc>
              <w:tc>
                <w:tcPr>
                  <w:tcW w:w="1134" w:type="dxa"/>
                  <w:vMerge/>
                  <w:vAlign w:val="center"/>
                </w:tcPr>
                <w:p w14:paraId="76DEF323" w14:textId="77777777" w:rsidR="00D01618" w:rsidRPr="001507D1" w:rsidRDefault="00D01618" w:rsidP="00362E51">
                  <w:pPr>
                    <w:adjustRightInd w:val="0"/>
                    <w:snapToGrid w:val="0"/>
                    <w:jc w:val="center"/>
                    <w:rPr>
                      <w:szCs w:val="21"/>
                    </w:rPr>
                  </w:pPr>
                </w:p>
              </w:tc>
              <w:tc>
                <w:tcPr>
                  <w:tcW w:w="1734" w:type="dxa"/>
                  <w:vAlign w:val="center"/>
                </w:tcPr>
                <w:p w14:paraId="6222901B" w14:textId="20B18321" w:rsidR="00D01618" w:rsidRPr="001507D1" w:rsidRDefault="00D01618" w:rsidP="00362E51">
                  <w:pPr>
                    <w:adjustRightInd w:val="0"/>
                    <w:snapToGrid w:val="0"/>
                    <w:jc w:val="center"/>
                    <w:rPr>
                      <w:szCs w:val="21"/>
                    </w:rPr>
                  </w:pPr>
                  <w:r w:rsidRPr="001507D1">
                    <w:rPr>
                      <w:rFonts w:hint="eastAsia"/>
                      <w:szCs w:val="21"/>
                    </w:rPr>
                    <w:t>滚压刨</w:t>
                  </w:r>
                </w:p>
              </w:tc>
              <w:tc>
                <w:tcPr>
                  <w:tcW w:w="959" w:type="dxa"/>
                  <w:vAlign w:val="center"/>
                </w:tcPr>
                <w:p w14:paraId="62FF4887" w14:textId="5D12B5FA" w:rsidR="00D01618" w:rsidRPr="001507D1" w:rsidRDefault="00D01618" w:rsidP="00362E51">
                  <w:pPr>
                    <w:adjustRightInd w:val="0"/>
                    <w:snapToGrid w:val="0"/>
                    <w:jc w:val="center"/>
                    <w:rPr>
                      <w:szCs w:val="21"/>
                    </w:rPr>
                  </w:pPr>
                  <w:r w:rsidRPr="001507D1">
                    <w:rPr>
                      <w:rFonts w:hint="eastAsia"/>
                      <w:szCs w:val="21"/>
                    </w:rPr>
                    <w:t>3</w:t>
                  </w:r>
                </w:p>
              </w:tc>
              <w:tc>
                <w:tcPr>
                  <w:tcW w:w="1561" w:type="dxa"/>
                  <w:vAlign w:val="center"/>
                </w:tcPr>
                <w:p w14:paraId="768E5262" w14:textId="04AF91AA" w:rsidR="00D01618" w:rsidRPr="001507D1" w:rsidRDefault="00D01618" w:rsidP="00362E51">
                  <w:pPr>
                    <w:adjustRightInd w:val="0"/>
                    <w:snapToGrid w:val="0"/>
                    <w:jc w:val="center"/>
                    <w:rPr>
                      <w:szCs w:val="21"/>
                    </w:rPr>
                  </w:pPr>
                  <w:r w:rsidRPr="001507D1">
                    <w:rPr>
                      <w:rFonts w:hint="eastAsia"/>
                      <w:szCs w:val="21"/>
                    </w:rPr>
                    <w:t>75~80</w:t>
                  </w:r>
                </w:p>
              </w:tc>
              <w:tc>
                <w:tcPr>
                  <w:tcW w:w="1261" w:type="dxa"/>
                  <w:vAlign w:val="center"/>
                </w:tcPr>
                <w:p w14:paraId="4CFB76A8" w14:textId="782C2CDE" w:rsidR="00D01618" w:rsidRPr="001507D1" w:rsidRDefault="00BC78A1" w:rsidP="00362E51">
                  <w:pPr>
                    <w:adjustRightInd w:val="0"/>
                    <w:snapToGrid w:val="0"/>
                    <w:jc w:val="center"/>
                    <w:rPr>
                      <w:szCs w:val="21"/>
                    </w:rPr>
                  </w:pPr>
                  <w:r w:rsidRPr="001507D1">
                    <w:rPr>
                      <w:rFonts w:hint="eastAsia"/>
                      <w:szCs w:val="21"/>
                    </w:rPr>
                    <w:t>间歇运行</w:t>
                  </w:r>
                </w:p>
              </w:tc>
              <w:tc>
                <w:tcPr>
                  <w:tcW w:w="1070" w:type="dxa"/>
                  <w:vMerge/>
                  <w:vAlign w:val="center"/>
                </w:tcPr>
                <w:p w14:paraId="6603EB03" w14:textId="77777777" w:rsidR="00D01618" w:rsidRPr="001507D1" w:rsidRDefault="00D01618" w:rsidP="00362E51">
                  <w:pPr>
                    <w:adjustRightInd w:val="0"/>
                    <w:snapToGrid w:val="0"/>
                    <w:jc w:val="center"/>
                    <w:rPr>
                      <w:szCs w:val="21"/>
                    </w:rPr>
                  </w:pPr>
                </w:p>
              </w:tc>
            </w:tr>
            <w:tr w:rsidR="001507D1" w:rsidRPr="001507D1" w14:paraId="6E25FC8B" w14:textId="77777777" w:rsidTr="00BC78A1">
              <w:trPr>
                <w:jc w:val="center"/>
              </w:trPr>
              <w:tc>
                <w:tcPr>
                  <w:tcW w:w="716" w:type="dxa"/>
                  <w:vAlign w:val="center"/>
                </w:tcPr>
                <w:p w14:paraId="3ECACE00" w14:textId="2BCFF90A" w:rsidR="00D01618" w:rsidRPr="001507D1" w:rsidRDefault="00D01618" w:rsidP="00362E51">
                  <w:pPr>
                    <w:adjustRightInd w:val="0"/>
                    <w:snapToGrid w:val="0"/>
                    <w:jc w:val="center"/>
                    <w:rPr>
                      <w:szCs w:val="21"/>
                    </w:rPr>
                  </w:pPr>
                  <w:r w:rsidRPr="001507D1">
                    <w:rPr>
                      <w:rFonts w:hint="eastAsia"/>
                      <w:szCs w:val="21"/>
                    </w:rPr>
                    <w:t>6</w:t>
                  </w:r>
                </w:p>
              </w:tc>
              <w:tc>
                <w:tcPr>
                  <w:tcW w:w="1134" w:type="dxa"/>
                  <w:vMerge/>
                  <w:vAlign w:val="center"/>
                </w:tcPr>
                <w:p w14:paraId="054D9C96" w14:textId="77777777" w:rsidR="00D01618" w:rsidRPr="001507D1" w:rsidRDefault="00D01618" w:rsidP="00362E51">
                  <w:pPr>
                    <w:adjustRightInd w:val="0"/>
                    <w:snapToGrid w:val="0"/>
                    <w:jc w:val="center"/>
                    <w:rPr>
                      <w:szCs w:val="21"/>
                    </w:rPr>
                  </w:pPr>
                </w:p>
              </w:tc>
              <w:tc>
                <w:tcPr>
                  <w:tcW w:w="1734" w:type="dxa"/>
                  <w:vAlign w:val="center"/>
                </w:tcPr>
                <w:p w14:paraId="0D7CDE04" w14:textId="51F3D4AE" w:rsidR="00D01618" w:rsidRPr="001507D1" w:rsidRDefault="00D01618" w:rsidP="00362E51">
                  <w:pPr>
                    <w:adjustRightInd w:val="0"/>
                    <w:snapToGrid w:val="0"/>
                    <w:jc w:val="center"/>
                    <w:rPr>
                      <w:szCs w:val="21"/>
                    </w:rPr>
                  </w:pPr>
                  <w:r w:rsidRPr="001507D1">
                    <w:rPr>
                      <w:rFonts w:hint="eastAsia"/>
                      <w:szCs w:val="21"/>
                    </w:rPr>
                    <w:t>砂光机</w:t>
                  </w:r>
                </w:p>
              </w:tc>
              <w:tc>
                <w:tcPr>
                  <w:tcW w:w="959" w:type="dxa"/>
                  <w:vAlign w:val="center"/>
                </w:tcPr>
                <w:p w14:paraId="0A5E09C9" w14:textId="31DC2165" w:rsidR="00D01618" w:rsidRPr="001507D1" w:rsidRDefault="00D01618" w:rsidP="00362E51">
                  <w:pPr>
                    <w:adjustRightInd w:val="0"/>
                    <w:snapToGrid w:val="0"/>
                    <w:jc w:val="center"/>
                    <w:rPr>
                      <w:szCs w:val="21"/>
                    </w:rPr>
                  </w:pPr>
                  <w:r w:rsidRPr="001507D1">
                    <w:rPr>
                      <w:rFonts w:hint="eastAsia"/>
                      <w:szCs w:val="21"/>
                    </w:rPr>
                    <w:t>2</w:t>
                  </w:r>
                </w:p>
              </w:tc>
              <w:tc>
                <w:tcPr>
                  <w:tcW w:w="1561" w:type="dxa"/>
                  <w:vAlign w:val="center"/>
                </w:tcPr>
                <w:p w14:paraId="54AA1EB0" w14:textId="38B4D609" w:rsidR="00D01618" w:rsidRPr="001507D1" w:rsidRDefault="00D01618" w:rsidP="00362E51">
                  <w:pPr>
                    <w:adjustRightInd w:val="0"/>
                    <w:snapToGrid w:val="0"/>
                    <w:jc w:val="center"/>
                    <w:rPr>
                      <w:szCs w:val="21"/>
                    </w:rPr>
                  </w:pPr>
                  <w:r w:rsidRPr="001507D1">
                    <w:rPr>
                      <w:rFonts w:hint="eastAsia"/>
                      <w:szCs w:val="21"/>
                    </w:rPr>
                    <w:t>75~80</w:t>
                  </w:r>
                </w:p>
              </w:tc>
              <w:tc>
                <w:tcPr>
                  <w:tcW w:w="1261" w:type="dxa"/>
                  <w:vAlign w:val="center"/>
                </w:tcPr>
                <w:p w14:paraId="1D682865" w14:textId="30F8033E" w:rsidR="00D01618" w:rsidRPr="001507D1" w:rsidRDefault="00BC78A1" w:rsidP="00362E51">
                  <w:pPr>
                    <w:adjustRightInd w:val="0"/>
                    <w:snapToGrid w:val="0"/>
                    <w:jc w:val="center"/>
                    <w:rPr>
                      <w:szCs w:val="21"/>
                    </w:rPr>
                  </w:pPr>
                  <w:r w:rsidRPr="001507D1">
                    <w:rPr>
                      <w:rFonts w:hint="eastAsia"/>
                      <w:szCs w:val="21"/>
                    </w:rPr>
                    <w:t>间歇运行</w:t>
                  </w:r>
                </w:p>
              </w:tc>
              <w:tc>
                <w:tcPr>
                  <w:tcW w:w="1070" w:type="dxa"/>
                  <w:vMerge/>
                  <w:vAlign w:val="center"/>
                </w:tcPr>
                <w:p w14:paraId="3FE27818" w14:textId="77777777" w:rsidR="00D01618" w:rsidRPr="001507D1" w:rsidRDefault="00D01618" w:rsidP="00362E51">
                  <w:pPr>
                    <w:adjustRightInd w:val="0"/>
                    <w:snapToGrid w:val="0"/>
                    <w:jc w:val="center"/>
                    <w:rPr>
                      <w:szCs w:val="21"/>
                    </w:rPr>
                  </w:pPr>
                </w:p>
              </w:tc>
            </w:tr>
            <w:tr w:rsidR="001507D1" w:rsidRPr="001507D1" w14:paraId="78CFF451" w14:textId="77777777" w:rsidTr="00BC78A1">
              <w:trPr>
                <w:jc w:val="center"/>
              </w:trPr>
              <w:tc>
                <w:tcPr>
                  <w:tcW w:w="716" w:type="dxa"/>
                  <w:vAlign w:val="center"/>
                </w:tcPr>
                <w:p w14:paraId="425659CE" w14:textId="6491C302" w:rsidR="00D01618" w:rsidRPr="001507D1" w:rsidRDefault="00D01618" w:rsidP="00362E51">
                  <w:pPr>
                    <w:adjustRightInd w:val="0"/>
                    <w:snapToGrid w:val="0"/>
                    <w:jc w:val="center"/>
                    <w:rPr>
                      <w:szCs w:val="21"/>
                    </w:rPr>
                  </w:pPr>
                  <w:r w:rsidRPr="001507D1">
                    <w:rPr>
                      <w:rFonts w:hint="eastAsia"/>
                      <w:szCs w:val="21"/>
                    </w:rPr>
                    <w:t>7</w:t>
                  </w:r>
                </w:p>
              </w:tc>
              <w:tc>
                <w:tcPr>
                  <w:tcW w:w="1134" w:type="dxa"/>
                  <w:vMerge/>
                  <w:vAlign w:val="center"/>
                </w:tcPr>
                <w:p w14:paraId="05C010AD" w14:textId="77777777" w:rsidR="00D01618" w:rsidRPr="001507D1" w:rsidRDefault="00D01618" w:rsidP="00362E51">
                  <w:pPr>
                    <w:adjustRightInd w:val="0"/>
                    <w:snapToGrid w:val="0"/>
                    <w:jc w:val="center"/>
                    <w:rPr>
                      <w:szCs w:val="21"/>
                    </w:rPr>
                  </w:pPr>
                </w:p>
              </w:tc>
              <w:tc>
                <w:tcPr>
                  <w:tcW w:w="1734" w:type="dxa"/>
                  <w:vAlign w:val="center"/>
                </w:tcPr>
                <w:p w14:paraId="344C7259" w14:textId="756EF5A0" w:rsidR="00D01618" w:rsidRPr="001507D1" w:rsidRDefault="00D01618" w:rsidP="00362E51">
                  <w:pPr>
                    <w:adjustRightInd w:val="0"/>
                    <w:snapToGrid w:val="0"/>
                    <w:jc w:val="center"/>
                    <w:rPr>
                      <w:szCs w:val="21"/>
                    </w:rPr>
                  </w:pPr>
                  <w:r w:rsidRPr="001507D1">
                    <w:rPr>
                      <w:rFonts w:hint="eastAsia"/>
                      <w:szCs w:val="21"/>
                    </w:rPr>
                    <w:t>圆锯</w:t>
                  </w:r>
                </w:p>
              </w:tc>
              <w:tc>
                <w:tcPr>
                  <w:tcW w:w="959" w:type="dxa"/>
                  <w:vAlign w:val="center"/>
                </w:tcPr>
                <w:p w14:paraId="73CB8E54" w14:textId="64820C9A" w:rsidR="00D01618" w:rsidRPr="001507D1" w:rsidRDefault="00D01618" w:rsidP="00362E51">
                  <w:pPr>
                    <w:adjustRightInd w:val="0"/>
                    <w:snapToGrid w:val="0"/>
                    <w:jc w:val="center"/>
                    <w:rPr>
                      <w:szCs w:val="21"/>
                    </w:rPr>
                  </w:pPr>
                  <w:r w:rsidRPr="001507D1">
                    <w:rPr>
                      <w:rFonts w:hint="eastAsia"/>
                      <w:szCs w:val="21"/>
                    </w:rPr>
                    <w:t>21</w:t>
                  </w:r>
                </w:p>
              </w:tc>
              <w:tc>
                <w:tcPr>
                  <w:tcW w:w="1561" w:type="dxa"/>
                  <w:vAlign w:val="center"/>
                </w:tcPr>
                <w:p w14:paraId="63203016" w14:textId="3002D70A" w:rsidR="00D01618" w:rsidRPr="001507D1" w:rsidRDefault="00D01618" w:rsidP="00362E51">
                  <w:pPr>
                    <w:adjustRightInd w:val="0"/>
                    <w:snapToGrid w:val="0"/>
                    <w:jc w:val="center"/>
                    <w:rPr>
                      <w:szCs w:val="21"/>
                    </w:rPr>
                  </w:pPr>
                  <w:r w:rsidRPr="001507D1">
                    <w:rPr>
                      <w:rFonts w:hint="eastAsia"/>
                      <w:szCs w:val="21"/>
                    </w:rPr>
                    <w:t>75~80</w:t>
                  </w:r>
                </w:p>
              </w:tc>
              <w:tc>
                <w:tcPr>
                  <w:tcW w:w="1261" w:type="dxa"/>
                  <w:vAlign w:val="center"/>
                </w:tcPr>
                <w:p w14:paraId="64E1BAB2" w14:textId="631CBFF1" w:rsidR="00D01618" w:rsidRPr="001507D1" w:rsidRDefault="00BC78A1" w:rsidP="00362E51">
                  <w:pPr>
                    <w:adjustRightInd w:val="0"/>
                    <w:snapToGrid w:val="0"/>
                    <w:jc w:val="center"/>
                    <w:rPr>
                      <w:szCs w:val="21"/>
                    </w:rPr>
                  </w:pPr>
                  <w:r w:rsidRPr="001507D1">
                    <w:rPr>
                      <w:rFonts w:hint="eastAsia"/>
                      <w:szCs w:val="21"/>
                    </w:rPr>
                    <w:t>间歇运行</w:t>
                  </w:r>
                </w:p>
              </w:tc>
              <w:tc>
                <w:tcPr>
                  <w:tcW w:w="1070" w:type="dxa"/>
                  <w:vMerge/>
                  <w:vAlign w:val="center"/>
                </w:tcPr>
                <w:p w14:paraId="42C41E6C" w14:textId="77777777" w:rsidR="00D01618" w:rsidRPr="001507D1" w:rsidRDefault="00D01618" w:rsidP="00362E51">
                  <w:pPr>
                    <w:adjustRightInd w:val="0"/>
                    <w:snapToGrid w:val="0"/>
                    <w:jc w:val="center"/>
                    <w:rPr>
                      <w:szCs w:val="21"/>
                    </w:rPr>
                  </w:pPr>
                </w:p>
              </w:tc>
            </w:tr>
            <w:tr w:rsidR="001507D1" w:rsidRPr="001507D1" w14:paraId="4684C9A4" w14:textId="77777777" w:rsidTr="00BC78A1">
              <w:trPr>
                <w:jc w:val="center"/>
              </w:trPr>
              <w:tc>
                <w:tcPr>
                  <w:tcW w:w="716" w:type="dxa"/>
                  <w:vAlign w:val="center"/>
                </w:tcPr>
                <w:p w14:paraId="1839294A" w14:textId="2DE085E8" w:rsidR="00D01618" w:rsidRPr="001507D1" w:rsidRDefault="00D01618" w:rsidP="00362E51">
                  <w:pPr>
                    <w:adjustRightInd w:val="0"/>
                    <w:snapToGrid w:val="0"/>
                    <w:jc w:val="center"/>
                    <w:rPr>
                      <w:szCs w:val="21"/>
                    </w:rPr>
                  </w:pPr>
                  <w:r w:rsidRPr="001507D1">
                    <w:rPr>
                      <w:rFonts w:hint="eastAsia"/>
                      <w:szCs w:val="21"/>
                    </w:rPr>
                    <w:t>8</w:t>
                  </w:r>
                </w:p>
              </w:tc>
              <w:tc>
                <w:tcPr>
                  <w:tcW w:w="1134" w:type="dxa"/>
                  <w:vMerge/>
                  <w:vAlign w:val="center"/>
                </w:tcPr>
                <w:p w14:paraId="63F1BFA7" w14:textId="77777777" w:rsidR="00D01618" w:rsidRPr="001507D1" w:rsidRDefault="00D01618" w:rsidP="00362E51">
                  <w:pPr>
                    <w:adjustRightInd w:val="0"/>
                    <w:snapToGrid w:val="0"/>
                    <w:jc w:val="center"/>
                    <w:rPr>
                      <w:szCs w:val="21"/>
                    </w:rPr>
                  </w:pPr>
                </w:p>
              </w:tc>
              <w:tc>
                <w:tcPr>
                  <w:tcW w:w="1734" w:type="dxa"/>
                  <w:vAlign w:val="center"/>
                </w:tcPr>
                <w:p w14:paraId="4C5261F7" w14:textId="191431D6" w:rsidR="00D01618" w:rsidRPr="001507D1" w:rsidRDefault="00D01618" w:rsidP="00362E51">
                  <w:pPr>
                    <w:adjustRightInd w:val="0"/>
                    <w:snapToGrid w:val="0"/>
                    <w:jc w:val="center"/>
                    <w:rPr>
                      <w:szCs w:val="21"/>
                    </w:rPr>
                  </w:pPr>
                  <w:r w:rsidRPr="001507D1">
                    <w:rPr>
                      <w:rFonts w:hint="eastAsia"/>
                      <w:szCs w:val="21"/>
                    </w:rPr>
                    <w:t>立轴机</w:t>
                  </w:r>
                </w:p>
              </w:tc>
              <w:tc>
                <w:tcPr>
                  <w:tcW w:w="959" w:type="dxa"/>
                  <w:vAlign w:val="center"/>
                </w:tcPr>
                <w:p w14:paraId="0F851F4B" w14:textId="6C2A667B" w:rsidR="00D01618" w:rsidRPr="001507D1" w:rsidRDefault="00D01618" w:rsidP="00362E51">
                  <w:pPr>
                    <w:adjustRightInd w:val="0"/>
                    <w:snapToGrid w:val="0"/>
                    <w:jc w:val="center"/>
                    <w:rPr>
                      <w:szCs w:val="21"/>
                    </w:rPr>
                  </w:pPr>
                  <w:r w:rsidRPr="001507D1">
                    <w:rPr>
                      <w:rFonts w:hint="eastAsia"/>
                      <w:szCs w:val="21"/>
                    </w:rPr>
                    <w:t>8</w:t>
                  </w:r>
                </w:p>
              </w:tc>
              <w:tc>
                <w:tcPr>
                  <w:tcW w:w="1561" w:type="dxa"/>
                  <w:vAlign w:val="center"/>
                </w:tcPr>
                <w:p w14:paraId="010E3C91" w14:textId="60EB53D6" w:rsidR="00D01618" w:rsidRPr="001507D1" w:rsidRDefault="00D01618" w:rsidP="00362E51">
                  <w:pPr>
                    <w:adjustRightInd w:val="0"/>
                    <w:snapToGrid w:val="0"/>
                    <w:jc w:val="center"/>
                    <w:rPr>
                      <w:szCs w:val="21"/>
                    </w:rPr>
                  </w:pPr>
                  <w:r w:rsidRPr="001507D1">
                    <w:rPr>
                      <w:rFonts w:hint="eastAsia"/>
                      <w:szCs w:val="21"/>
                    </w:rPr>
                    <w:t>75~80</w:t>
                  </w:r>
                </w:p>
              </w:tc>
              <w:tc>
                <w:tcPr>
                  <w:tcW w:w="1261" w:type="dxa"/>
                  <w:vAlign w:val="center"/>
                </w:tcPr>
                <w:p w14:paraId="1A36429F" w14:textId="3FA4760D" w:rsidR="00D01618" w:rsidRPr="001507D1" w:rsidRDefault="00BC78A1" w:rsidP="00362E51">
                  <w:pPr>
                    <w:adjustRightInd w:val="0"/>
                    <w:snapToGrid w:val="0"/>
                    <w:jc w:val="center"/>
                    <w:rPr>
                      <w:szCs w:val="21"/>
                    </w:rPr>
                  </w:pPr>
                  <w:r w:rsidRPr="001507D1">
                    <w:rPr>
                      <w:rFonts w:hint="eastAsia"/>
                      <w:szCs w:val="21"/>
                    </w:rPr>
                    <w:t>间歇运行</w:t>
                  </w:r>
                </w:p>
              </w:tc>
              <w:tc>
                <w:tcPr>
                  <w:tcW w:w="1070" w:type="dxa"/>
                  <w:vMerge/>
                  <w:vAlign w:val="center"/>
                </w:tcPr>
                <w:p w14:paraId="2EA68D3B" w14:textId="77777777" w:rsidR="00D01618" w:rsidRPr="001507D1" w:rsidRDefault="00D01618" w:rsidP="00362E51">
                  <w:pPr>
                    <w:adjustRightInd w:val="0"/>
                    <w:snapToGrid w:val="0"/>
                    <w:jc w:val="center"/>
                    <w:rPr>
                      <w:szCs w:val="21"/>
                    </w:rPr>
                  </w:pPr>
                </w:p>
              </w:tc>
            </w:tr>
            <w:tr w:rsidR="001507D1" w:rsidRPr="001507D1" w14:paraId="55B3D1EB" w14:textId="77777777" w:rsidTr="00BC78A1">
              <w:trPr>
                <w:jc w:val="center"/>
              </w:trPr>
              <w:tc>
                <w:tcPr>
                  <w:tcW w:w="716" w:type="dxa"/>
                  <w:vAlign w:val="center"/>
                </w:tcPr>
                <w:p w14:paraId="3972C8CD" w14:textId="197DD86B" w:rsidR="00D01618" w:rsidRPr="001507D1" w:rsidRDefault="00D01618" w:rsidP="00362E51">
                  <w:pPr>
                    <w:adjustRightInd w:val="0"/>
                    <w:snapToGrid w:val="0"/>
                    <w:jc w:val="center"/>
                    <w:rPr>
                      <w:szCs w:val="21"/>
                    </w:rPr>
                  </w:pPr>
                  <w:r w:rsidRPr="001507D1">
                    <w:rPr>
                      <w:rFonts w:hint="eastAsia"/>
                      <w:szCs w:val="21"/>
                    </w:rPr>
                    <w:t>9</w:t>
                  </w:r>
                </w:p>
              </w:tc>
              <w:tc>
                <w:tcPr>
                  <w:tcW w:w="1134" w:type="dxa"/>
                  <w:vMerge/>
                  <w:vAlign w:val="center"/>
                </w:tcPr>
                <w:p w14:paraId="038E385E" w14:textId="77777777" w:rsidR="00D01618" w:rsidRPr="001507D1" w:rsidRDefault="00D01618" w:rsidP="00362E51">
                  <w:pPr>
                    <w:adjustRightInd w:val="0"/>
                    <w:snapToGrid w:val="0"/>
                    <w:jc w:val="center"/>
                    <w:rPr>
                      <w:szCs w:val="21"/>
                    </w:rPr>
                  </w:pPr>
                </w:p>
              </w:tc>
              <w:tc>
                <w:tcPr>
                  <w:tcW w:w="1734" w:type="dxa"/>
                  <w:vAlign w:val="center"/>
                </w:tcPr>
                <w:p w14:paraId="0215241A" w14:textId="7B8D2E78" w:rsidR="00D01618" w:rsidRPr="001507D1" w:rsidRDefault="00D01618" w:rsidP="00362E51">
                  <w:pPr>
                    <w:adjustRightInd w:val="0"/>
                    <w:snapToGrid w:val="0"/>
                    <w:jc w:val="center"/>
                    <w:rPr>
                      <w:szCs w:val="21"/>
                    </w:rPr>
                  </w:pPr>
                  <w:r w:rsidRPr="001507D1">
                    <w:rPr>
                      <w:rFonts w:hint="eastAsia"/>
                      <w:szCs w:val="21"/>
                    </w:rPr>
                    <w:t>打磨机</w:t>
                  </w:r>
                </w:p>
              </w:tc>
              <w:tc>
                <w:tcPr>
                  <w:tcW w:w="959" w:type="dxa"/>
                  <w:vAlign w:val="center"/>
                </w:tcPr>
                <w:p w14:paraId="0016A489" w14:textId="31AA6429" w:rsidR="00D01618" w:rsidRPr="001507D1" w:rsidRDefault="00D01618" w:rsidP="00362E51">
                  <w:pPr>
                    <w:adjustRightInd w:val="0"/>
                    <w:snapToGrid w:val="0"/>
                    <w:jc w:val="center"/>
                    <w:rPr>
                      <w:szCs w:val="21"/>
                    </w:rPr>
                  </w:pPr>
                  <w:r w:rsidRPr="001507D1">
                    <w:rPr>
                      <w:rFonts w:hint="eastAsia"/>
                      <w:szCs w:val="21"/>
                    </w:rPr>
                    <w:t>4</w:t>
                  </w:r>
                </w:p>
              </w:tc>
              <w:tc>
                <w:tcPr>
                  <w:tcW w:w="1561" w:type="dxa"/>
                  <w:vAlign w:val="center"/>
                </w:tcPr>
                <w:p w14:paraId="7FB2B9E4" w14:textId="2D8F0A19" w:rsidR="00D01618" w:rsidRPr="001507D1" w:rsidRDefault="00D01618" w:rsidP="00362E51">
                  <w:pPr>
                    <w:adjustRightInd w:val="0"/>
                    <w:snapToGrid w:val="0"/>
                    <w:jc w:val="center"/>
                    <w:rPr>
                      <w:szCs w:val="21"/>
                    </w:rPr>
                  </w:pPr>
                  <w:r w:rsidRPr="001507D1">
                    <w:rPr>
                      <w:rFonts w:hint="eastAsia"/>
                      <w:szCs w:val="21"/>
                    </w:rPr>
                    <w:t>75~80</w:t>
                  </w:r>
                </w:p>
              </w:tc>
              <w:tc>
                <w:tcPr>
                  <w:tcW w:w="1261" w:type="dxa"/>
                  <w:vAlign w:val="center"/>
                </w:tcPr>
                <w:p w14:paraId="0692516B" w14:textId="2FBCCBF8" w:rsidR="00D01618" w:rsidRPr="001507D1" w:rsidRDefault="00BC78A1" w:rsidP="00362E51">
                  <w:pPr>
                    <w:adjustRightInd w:val="0"/>
                    <w:snapToGrid w:val="0"/>
                    <w:jc w:val="center"/>
                    <w:rPr>
                      <w:szCs w:val="21"/>
                    </w:rPr>
                  </w:pPr>
                  <w:r w:rsidRPr="001507D1">
                    <w:rPr>
                      <w:rFonts w:hint="eastAsia"/>
                      <w:szCs w:val="21"/>
                    </w:rPr>
                    <w:t>间歇运行</w:t>
                  </w:r>
                </w:p>
              </w:tc>
              <w:tc>
                <w:tcPr>
                  <w:tcW w:w="1070" w:type="dxa"/>
                  <w:vMerge/>
                  <w:vAlign w:val="center"/>
                </w:tcPr>
                <w:p w14:paraId="364A2680" w14:textId="77777777" w:rsidR="00D01618" w:rsidRPr="001507D1" w:rsidRDefault="00D01618" w:rsidP="00362E51">
                  <w:pPr>
                    <w:adjustRightInd w:val="0"/>
                    <w:snapToGrid w:val="0"/>
                    <w:jc w:val="center"/>
                    <w:rPr>
                      <w:szCs w:val="21"/>
                    </w:rPr>
                  </w:pPr>
                </w:p>
              </w:tc>
            </w:tr>
            <w:tr w:rsidR="001507D1" w:rsidRPr="001507D1" w14:paraId="6F47F9F7" w14:textId="77777777" w:rsidTr="00BC78A1">
              <w:trPr>
                <w:jc w:val="center"/>
              </w:trPr>
              <w:tc>
                <w:tcPr>
                  <w:tcW w:w="716" w:type="dxa"/>
                  <w:vAlign w:val="center"/>
                </w:tcPr>
                <w:p w14:paraId="6B70A130" w14:textId="5108DA58" w:rsidR="00D01618" w:rsidRPr="001507D1" w:rsidRDefault="00D01618" w:rsidP="00362E51">
                  <w:pPr>
                    <w:adjustRightInd w:val="0"/>
                    <w:snapToGrid w:val="0"/>
                    <w:jc w:val="center"/>
                    <w:rPr>
                      <w:szCs w:val="21"/>
                    </w:rPr>
                  </w:pPr>
                  <w:r w:rsidRPr="001507D1">
                    <w:rPr>
                      <w:rFonts w:hint="eastAsia"/>
                      <w:szCs w:val="21"/>
                    </w:rPr>
                    <w:t>10</w:t>
                  </w:r>
                </w:p>
              </w:tc>
              <w:tc>
                <w:tcPr>
                  <w:tcW w:w="1134" w:type="dxa"/>
                  <w:vMerge/>
                  <w:vAlign w:val="center"/>
                </w:tcPr>
                <w:p w14:paraId="5AE49F81" w14:textId="77777777" w:rsidR="00D01618" w:rsidRPr="001507D1" w:rsidRDefault="00D01618" w:rsidP="00362E51">
                  <w:pPr>
                    <w:adjustRightInd w:val="0"/>
                    <w:snapToGrid w:val="0"/>
                    <w:jc w:val="center"/>
                    <w:rPr>
                      <w:szCs w:val="21"/>
                    </w:rPr>
                  </w:pPr>
                </w:p>
              </w:tc>
              <w:tc>
                <w:tcPr>
                  <w:tcW w:w="1734" w:type="dxa"/>
                  <w:vAlign w:val="center"/>
                </w:tcPr>
                <w:p w14:paraId="0FC7F574" w14:textId="715175B3" w:rsidR="00D01618" w:rsidRPr="001507D1" w:rsidRDefault="00D01618" w:rsidP="00362E51">
                  <w:pPr>
                    <w:adjustRightInd w:val="0"/>
                    <w:snapToGrid w:val="0"/>
                    <w:jc w:val="center"/>
                    <w:rPr>
                      <w:szCs w:val="21"/>
                    </w:rPr>
                  </w:pPr>
                  <w:r w:rsidRPr="001507D1">
                    <w:rPr>
                      <w:rFonts w:hint="eastAsia"/>
                      <w:szCs w:val="21"/>
                    </w:rPr>
                    <w:t>雕刻机</w:t>
                  </w:r>
                </w:p>
              </w:tc>
              <w:tc>
                <w:tcPr>
                  <w:tcW w:w="959" w:type="dxa"/>
                  <w:vAlign w:val="center"/>
                </w:tcPr>
                <w:p w14:paraId="0520119A" w14:textId="287F920F" w:rsidR="00D01618" w:rsidRPr="001507D1" w:rsidRDefault="00D01618" w:rsidP="00362E51">
                  <w:pPr>
                    <w:adjustRightInd w:val="0"/>
                    <w:snapToGrid w:val="0"/>
                    <w:jc w:val="center"/>
                    <w:rPr>
                      <w:szCs w:val="21"/>
                    </w:rPr>
                  </w:pPr>
                  <w:r w:rsidRPr="001507D1">
                    <w:rPr>
                      <w:rFonts w:hint="eastAsia"/>
                      <w:szCs w:val="21"/>
                    </w:rPr>
                    <w:t>10</w:t>
                  </w:r>
                </w:p>
              </w:tc>
              <w:tc>
                <w:tcPr>
                  <w:tcW w:w="1561" w:type="dxa"/>
                  <w:vAlign w:val="center"/>
                </w:tcPr>
                <w:p w14:paraId="3A4FE5BC" w14:textId="3B70694B" w:rsidR="00D01618" w:rsidRPr="001507D1" w:rsidRDefault="00D01618" w:rsidP="00362E51">
                  <w:pPr>
                    <w:adjustRightInd w:val="0"/>
                    <w:snapToGrid w:val="0"/>
                    <w:jc w:val="center"/>
                    <w:rPr>
                      <w:szCs w:val="21"/>
                    </w:rPr>
                  </w:pPr>
                  <w:r w:rsidRPr="001507D1">
                    <w:rPr>
                      <w:rFonts w:hint="eastAsia"/>
                      <w:szCs w:val="21"/>
                    </w:rPr>
                    <w:t>75~80</w:t>
                  </w:r>
                </w:p>
              </w:tc>
              <w:tc>
                <w:tcPr>
                  <w:tcW w:w="1261" w:type="dxa"/>
                  <w:vAlign w:val="center"/>
                </w:tcPr>
                <w:p w14:paraId="262D3E42" w14:textId="585801ED" w:rsidR="00D01618" w:rsidRPr="001507D1" w:rsidRDefault="00BC78A1" w:rsidP="00362E51">
                  <w:pPr>
                    <w:adjustRightInd w:val="0"/>
                    <w:snapToGrid w:val="0"/>
                    <w:jc w:val="center"/>
                    <w:rPr>
                      <w:szCs w:val="21"/>
                    </w:rPr>
                  </w:pPr>
                  <w:r w:rsidRPr="001507D1">
                    <w:rPr>
                      <w:rFonts w:hint="eastAsia"/>
                      <w:szCs w:val="21"/>
                    </w:rPr>
                    <w:t>间歇运行</w:t>
                  </w:r>
                </w:p>
              </w:tc>
              <w:tc>
                <w:tcPr>
                  <w:tcW w:w="1070" w:type="dxa"/>
                  <w:vMerge/>
                  <w:vAlign w:val="center"/>
                </w:tcPr>
                <w:p w14:paraId="30BA1F1A" w14:textId="77777777" w:rsidR="00D01618" w:rsidRPr="001507D1" w:rsidRDefault="00D01618" w:rsidP="00362E51">
                  <w:pPr>
                    <w:adjustRightInd w:val="0"/>
                    <w:snapToGrid w:val="0"/>
                    <w:jc w:val="center"/>
                    <w:rPr>
                      <w:szCs w:val="21"/>
                    </w:rPr>
                  </w:pPr>
                </w:p>
              </w:tc>
            </w:tr>
            <w:tr w:rsidR="001507D1" w:rsidRPr="001507D1" w14:paraId="65B5D327" w14:textId="77777777" w:rsidTr="00BC78A1">
              <w:trPr>
                <w:jc w:val="center"/>
              </w:trPr>
              <w:tc>
                <w:tcPr>
                  <w:tcW w:w="716" w:type="dxa"/>
                  <w:vAlign w:val="center"/>
                </w:tcPr>
                <w:p w14:paraId="77365D52" w14:textId="1E5B1734" w:rsidR="00D01618" w:rsidRPr="001507D1" w:rsidRDefault="00D01618" w:rsidP="00362E51">
                  <w:pPr>
                    <w:adjustRightInd w:val="0"/>
                    <w:snapToGrid w:val="0"/>
                    <w:jc w:val="center"/>
                    <w:rPr>
                      <w:szCs w:val="21"/>
                    </w:rPr>
                  </w:pPr>
                  <w:r w:rsidRPr="001507D1">
                    <w:rPr>
                      <w:rFonts w:hint="eastAsia"/>
                      <w:szCs w:val="21"/>
                    </w:rPr>
                    <w:t>11</w:t>
                  </w:r>
                </w:p>
              </w:tc>
              <w:tc>
                <w:tcPr>
                  <w:tcW w:w="1134" w:type="dxa"/>
                  <w:vMerge/>
                  <w:vAlign w:val="center"/>
                </w:tcPr>
                <w:p w14:paraId="7BA711CA" w14:textId="77777777" w:rsidR="00D01618" w:rsidRPr="001507D1" w:rsidRDefault="00D01618" w:rsidP="00362E51">
                  <w:pPr>
                    <w:adjustRightInd w:val="0"/>
                    <w:snapToGrid w:val="0"/>
                    <w:jc w:val="center"/>
                    <w:rPr>
                      <w:szCs w:val="21"/>
                    </w:rPr>
                  </w:pPr>
                </w:p>
              </w:tc>
              <w:tc>
                <w:tcPr>
                  <w:tcW w:w="1734" w:type="dxa"/>
                  <w:vAlign w:val="center"/>
                </w:tcPr>
                <w:p w14:paraId="53626E17" w14:textId="743AA2BE" w:rsidR="00D01618" w:rsidRPr="001507D1" w:rsidRDefault="00D01618" w:rsidP="00362E51">
                  <w:pPr>
                    <w:adjustRightInd w:val="0"/>
                    <w:snapToGrid w:val="0"/>
                    <w:jc w:val="center"/>
                    <w:rPr>
                      <w:szCs w:val="21"/>
                    </w:rPr>
                  </w:pPr>
                  <w:r w:rsidRPr="001507D1">
                    <w:rPr>
                      <w:rFonts w:hint="eastAsia"/>
                      <w:szCs w:val="21"/>
                    </w:rPr>
                    <w:t>裁板机</w:t>
                  </w:r>
                </w:p>
              </w:tc>
              <w:tc>
                <w:tcPr>
                  <w:tcW w:w="959" w:type="dxa"/>
                  <w:vAlign w:val="center"/>
                </w:tcPr>
                <w:p w14:paraId="02263E01" w14:textId="41130B03" w:rsidR="00D01618" w:rsidRPr="001507D1" w:rsidRDefault="00D01618" w:rsidP="00362E51">
                  <w:pPr>
                    <w:adjustRightInd w:val="0"/>
                    <w:snapToGrid w:val="0"/>
                    <w:jc w:val="center"/>
                    <w:rPr>
                      <w:szCs w:val="21"/>
                    </w:rPr>
                  </w:pPr>
                  <w:r w:rsidRPr="001507D1">
                    <w:rPr>
                      <w:rFonts w:hint="eastAsia"/>
                      <w:szCs w:val="21"/>
                    </w:rPr>
                    <w:t>1</w:t>
                  </w:r>
                </w:p>
              </w:tc>
              <w:tc>
                <w:tcPr>
                  <w:tcW w:w="1561" w:type="dxa"/>
                  <w:vAlign w:val="center"/>
                </w:tcPr>
                <w:p w14:paraId="10255115" w14:textId="659774B7" w:rsidR="00D01618" w:rsidRPr="001507D1" w:rsidRDefault="00D01618" w:rsidP="00362E51">
                  <w:pPr>
                    <w:adjustRightInd w:val="0"/>
                    <w:snapToGrid w:val="0"/>
                    <w:jc w:val="center"/>
                    <w:rPr>
                      <w:szCs w:val="21"/>
                    </w:rPr>
                  </w:pPr>
                  <w:r w:rsidRPr="001507D1">
                    <w:rPr>
                      <w:rFonts w:hint="eastAsia"/>
                      <w:szCs w:val="21"/>
                    </w:rPr>
                    <w:t>75~80</w:t>
                  </w:r>
                </w:p>
              </w:tc>
              <w:tc>
                <w:tcPr>
                  <w:tcW w:w="1261" w:type="dxa"/>
                  <w:vAlign w:val="center"/>
                </w:tcPr>
                <w:p w14:paraId="02A44643" w14:textId="3A73BC4D" w:rsidR="00D01618" w:rsidRPr="001507D1" w:rsidRDefault="00BC78A1" w:rsidP="00362E51">
                  <w:pPr>
                    <w:adjustRightInd w:val="0"/>
                    <w:snapToGrid w:val="0"/>
                    <w:jc w:val="center"/>
                    <w:rPr>
                      <w:szCs w:val="21"/>
                    </w:rPr>
                  </w:pPr>
                  <w:r w:rsidRPr="001507D1">
                    <w:rPr>
                      <w:rFonts w:hint="eastAsia"/>
                      <w:szCs w:val="21"/>
                    </w:rPr>
                    <w:t>间歇运行</w:t>
                  </w:r>
                </w:p>
              </w:tc>
              <w:tc>
                <w:tcPr>
                  <w:tcW w:w="1070" w:type="dxa"/>
                  <w:vMerge/>
                  <w:vAlign w:val="center"/>
                </w:tcPr>
                <w:p w14:paraId="73282239" w14:textId="77777777" w:rsidR="00D01618" w:rsidRPr="001507D1" w:rsidRDefault="00D01618" w:rsidP="00362E51">
                  <w:pPr>
                    <w:adjustRightInd w:val="0"/>
                    <w:snapToGrid w:val="0"/>
                    <w:jc w:val="center"/>
                    <w:rPr>
                      <w:szCs w:val="21"/>
                    </w:rPr>
                  </w:pPr>
                </w:p>
              </w:tc>
            </w:tr>
            <w:tr w:rsidR="001507D1" w:rsidRPr="001507D1" w14:paraId="0C7FB127" w14:textId="77777777" w:rsidTr="00BC78A1">
              <w:trPr>
                <w:jc w:val="center"/>
              </w:trPr>
              <w:tc>
                <w:tcPr>
                  <w:tcW w:w="716" w:type="dxa"/>
                  <w:vAlign w:val="center"/>
                </w:tcPr>
                <w:p w14:paraId="283E258C" w14:textId="3CF42379" w:rsidR="00D01618" w:rsidRPr="001507D1" w:rsidRDefault="00D01618" w:rsidP="00362E51">
                  <w:pPr>
                    <w:adjustRightInd w:val="0"/>
                    <w:snapToGrid w:val="0"/>
                    <w:jc w:val="center"/>
                    <w:rPr>
                      <w:szCs w:val="21"/>
                    </w:rPr>
                  </w:pPr>
                  <w:r w:rsidRPr="001507D1">
                    <w:rPr>
                      <w:rFonts w:hint="eastAsia"/>
                      <w:szCs w:val="21"/>
                    </w:rPr>
                    <w:t>12</w:t>
                  </w:r>
                </w:p>
              </w:tc>
              <w:tc>
                <w:tcPr>
                  <w:tcW w:w="1134" w:type="dxa"/>
                  <w:vMerge/>
                  <w:vAlign w:val="center"/>
                </w:tcPr>
                <w:p w14:paraId="73332FE4" w14:textId="77777777" w:rsidR="00D01618" w:rsidRPr="001507D1" w:rsidRDefault="00D01618" w:rsidP="00362E51">
                  <w:pPr>
                    <w:adjustRightInd w:val="0"/>
                    <w:snapToGrid w:val="0"/>
                    <w:jc w:val="center"/>
                    <w:rPr>
                      <w:szCs w:val="21"/>
                    </w:rPr>
                  </w:pPr>
                </w:p>
              </w:tc>
              <w:tc>
                <w:tcPr>
                  <w:tcW w:w="1734" w:type="dxa"/>
                  <w:vAlign w:val="center"/>
                </w:tcPr>
                <w:p w14:paraId="0DC13B56" w14:textId="018C8D50" w:rsidR="00D01618" w:rsidRPr="001507D1" w:rsidRDefault="00D01618" w:rsidP="00362E51">
                  <w:pPr>
                    <w:adjustRightInd w:val="0"/>
                    <w:snapToGrid w:val="0"/>
                    <w:jc w:val="center"/>
                    <w:rPr>
                      <w:szCs w:val="21"/>
                    </w:rPr>
                  </w:pPr>
                  <w:r w:rsidRPr="001507D1">
                    <w:rPr>
                      <w:rFonts w:hint="eastAsia"/>
                      <w:szCs w:val="21"/>
                    </w:rPr>
                    <w:t>磨刀机</w:t>
                  </w:r>
                </w:p>
              </w:tc>
              <w:tc>
                <w:tcPr>
                  <w:tcW w:w="959" w:type="dxa"/>
                  <w:vAlign w:val="center"/>
                </w:tcPr>
                <w:p w14:paraId="490E0F4F" w14:textId="129A4976" w:rsidR="00D01618" w:rsidRPr="001507D1" w:rsidRDefault="00D01618" w:rsidP="00362E51">
                  <w:pPr>
                    <w:adjustRightInd w:val="0"/>
                    <w:snapToGrid w:val="0"/>
                    <w:jc w:val="center"/>
                    <w:rPr>
                      <w:szCs w:val="21"/>
                    </w:rPr>
                  </w:pPr>
                  <w:r w:rsidRPr="001507D1">
                    <w:rPr>
                      <w:rFonts w:hint="eastAsia"/>
                      <w:szCs w:val="21"/>
                    </w:rPr>
                    <w:t>2</w:t>
                  </w:r>
                </w:p>
              </w:tc>
              <w:tc>
                <w:tcPr>
                  <w:tcW w:w="1561" w:type="dxa"/>
                  <w:vAlign w:val="center"/>
                </w:tcPr>
                <w:p w14:paraId="3B6E24F6" w14:textId="3B168F3D" w:rsidR="00D01618" w:rsidRPr="001507D1" w:rsidRDefault="00D01618" w:rsidP="00362E51">
                  <w:pPr>
                    <w:adjustRightInd w:val="0"/>
                    <w:snapToGrid w:val="0"/>
                    <w:jc w:val="center"/>
                    <w:rPr>
                      <w:szCs w:val="21"/>
                    </w:rPr>
                  </w:pPr>
                  <w:r w:rsidRPr="001507D1">
                    <w:rPr>
                      <w:rFonts w:hint="eastAsia"/>
                      <w:szCs w:val="21"/>
                    </w:rPr>
                    <w:t>75~80</w:t>
                  </w:r>
                </w:p>
              </w:tc>
              <w:tc>
                <w:tcPr>
                  <w:tcW w:w="1261" w:type="dxa"/>
                  <w:vAlign w:val="center"/>
                </w:tcPr>
                <w:p w14:paraId="0B8CD45A" w14:textId="25305F0F" w:rsidR="00D01618" w:rsidRPr="001507D1" w:rsidRDefault="00BC78A1" w:rsidP="00362E51">
                  <w:pPr>
                    <w:adjustRightInd w:val="0"/>
                    <w:snapToGrid w:val="0"/>
                    <w:jc w:val="center"/>
                    <w:rPr>
                      <w:szCs w:val="21"/>
                    </w:rPr>
                  </w:pPr>
                  <w:r w:rsidRPr="001507D1">
                    <w:rPr>
                      <w:rFonts w:hint="eastAsia"/>
                      <w:szCs w:val="21"/>
                    </w:rPr>
                    <w:t>间歇运行</w:t>
                  </w:r>
                </w:p>
              </w:tc>
              <w:tc>
                <w:tcPr>
                  <w:tcW w:w="1070" w:type="dxa"/>
                  <w:vMerge/>
                  <w:vAlign w:val="center"/>
                </w:tcPr>
                <w:p w14:paraId="34BB3226" w14:textId="77777777" w:rsidR="00D01618" w:rsidRPr="001507D1" w:rsidRDefault="00D01618" w:rsidP="00362E51">
                  <w:pPr>
                    <w:adjustRightInd w:val="0"/>
                    <w:snapToGrid w:val="0"/>
                    <w:jc w:val="center"/>
                    <w:rPr>
                      <w:szCs w:val="21"/>
                    </w:rPr>
                  </w:pPr>
                </w:p>
              </w:tc>
            </w:tr>
            <w:tr w:rsidR="001507D1" w:rsidRPr="001507D1" w14:paraId="4167C4C6" w14:textId="77777777" w:rsidTr="00BC78A1">
              <w:trPr>
                <w:jc w:val="center"/>
              </w:trPr>
              <w:tc>
                <w:tcPr>
                  <w:tcW w:w="716" w:type="dxa"/>
                  <w:vAlign w:val="center"/>
                </w:tcPr>
                <w:p w14:paraId="1A2036D3" w14:textId="44D3522E" w:rsidR="00D01618" w:rsidRPr="001507D1" w:rsidRDefault="00D01618" w:rsidP="00362E51">
                  <w:pPr>
                    <w:adjustRightInd w:val="0"/>
                    <w:snapToGrid w:val="0"/>
                    <w:jc w:val="center"/>
                    <w:rPr>
                      <w:szCs w:val="21"/>
                    </w:rPr>
                  </w:pPr>
                  <w:r w:rsidRPr="001507D1">
                    <w:rPr>
                      <w:rFonts w:hint="eastAsia"/>
                      <w:szCs w:val="21"/>
                    </w:rPr>
                    <w:t>13</w:t>
                  </w:r>
                </w:p>
              </w:tc>
              <w:tc>
                <w:tcPr>
                  <w:tcW w:w="1134" w:type="dxa"/>
                  <w:vMerge/>
                  <w:vAlign w:val="center"/>
                </w:tcPr>
                <w:p w14:paraId="60E40BED" w14:textId="77777777" w:rsidR="00D01618" w:rsidRPr="001507D1" w:rsidRDefault="00D01618" w:rsidP="00362E51">
                  <w:pPr>
                    <w:adjustRightInd w:val="0"/>
                    <w:snapToGrid w:val="0"/>
                    <w:jc w:val="center"/>
                    <w:rPr>
                      <w:szCs w:val="21"/>
                    </w:rPr>
                  </w:pPr>
                </w:p>
              </w:tc>
              <w:tc>
                <w:tcPr>
                  <w:tcW w:w="1734" w:type="dxa"/>
                  <w:vAlign w:val="center"/>
                </w:tcPr>
                <w:p w14:paraId="27AA63AF" w14:textId="07F42A99" w:rsidR="00D01618" w:rsidRPr="001507D1" w:rsidRDefault="00D01618" w:rsidP="00362E51">
                  <w:pPr>
                    <w:adjustRightInd w:val="0"/>
                    <w:snapToGrid w:val="0"/>
                    <w:jc w:val="center"/>
                    <w:rPr>
                      <w:szCs w:val="21"/>
                    </w:rPr>
                  </w:pPr>
                  <w:r w:rsidRPr="001507D1">
                    <w:rPr>
                      <w:rFonts w:hint="eastAsia"/>
                      <w:szCs w:val="21"/>
                    </w:rPr>
                    <w:t>砂轮机</w:t>
                  </w:r>
                </w:p>
              </w:tc>
              <w:tc>
                <w:tcPr>
                  <w:tcW w:w="959" w:type="dxa"/>
                  <w:vAlign w:val="center"/>
                </w:tcPr>
                <w:p w14:paraId="4EBEE938" w14:textId="4400DF67" w:rsidR="00D01618" w:rsidRPr="001507D1" w:rsidRDefault="00D01618" w:rsidP="00362E51">
                  <w:pPr>
                    <w:adjustRightInd w:val="0"/>
                    <w:snapToGrid w:val="0"/>
                    <w:jc w:val="center"/>
                    <w:rPr>
                      <w:szCs w:val="21"/>
                    </w:rPr>
                  </w:pPr>
                  <w:r w:rsidRPr="001507D1">
                    <w:rPr>
                      <w:rFonts w:hint="eastAsia"/>
                      <w:szCs w:val="21"/>
                    </w:rPr>
                    <w:t>1</w:t>
                  </w:r>
                </w:p>
              </w:tc>
              <w:tc>
                <w:tcPr>
                  <w:tcW w:w="1561" w:type="dxa"/>
                  <w:vAlign w:val="center"/>
                </w:tcPr>
                <w:p w14:paraId="0D05EF79" w14:textId="3FE05655" w:rsidR="00D01618" w:rsidRPr="001507D1" w:rsidRDefault="00D01618" w:rsidP="00362E51">
                  <w:pPr>
                    <w:adjustRightInd w:val="0"/>
                    <w:snapToGrid w:val="0"/>
                    <w:jc w:val="center"/>
                    <w:rPr>
                      <w:szCs w:val="21"/>
                    </w:rPr>
                  </w:pPr>
                  <w:r w:rsidRPr="001507D1">
                    <w:rPr>
                      <w:rFonts w:hint="eastAsia"/>
                      <w:szCs w:val="21"/>
                    </w:rPr>
                    <w:t>75~80</w:t>
                  </w:r>
                </w:p>
              </w:tc>
              <w:tc>
                <w:tcPr>
                  <w:tcW w:w="1261" w:type="dxa"/>
                  <w:vAlign w:val="center"/>
                </w:tcPr>
                <w:p w14:paraId="37C0BE8A" w14:textId="10E7A74E" w:rsidR="00D01618" w:rsidRPr="001507D1" w:rsidRDefault="00BC78A1" w:rsidP="00362E51">
                  <w:pPr>
                    <w:adjustRightInd w:val="0"/>
                    <w:snapToGrid w:val="0"/>
                    <w:jc w:val="center"/>
                    <w:rPr>
                      <w:szCs w:val="21"/>
                    </w:rPr>
                  </w:pPr>
                  <w:r w:rsidRPr="001507D1">
                    <w:rPr>
                      <w:rFonts w:hint="eastAsia"/>
                      <w:szCs w:val="21"/>
                    </w:rPr>
                    <w:t>间歇运行</w:t>
                  </w:r>
                </w:p>
              </w:tc>
              <w:tc>
                <w:tcPr>
                  <w:tcW w:w="1070" w:type="dxa"/>
                  <w:vMerge/>
                  <w:vAlign w:val="center"/>
                </w:tcPr>
                <w:p w14:paraId="785A75D8" w14:textId="77777777" w:rsidR="00D01618" w:rsidRPr="001507D1" w:rsidRDefault="00D01618" w:rsidP="00362E51">
                  <w:pPr>
                    <w:adjustRightInd w:val="0"/>
                    <w:snapToGrid w:val="0"/>
                    <w:jc w:val="center"/>
                    <w:rPr>
                      <w:szCs w:val="21"/>
                    </w:rPr>
                  </w:pPr>
                </w:p>
              </w:tc>
            </w:tr>
            <w:tr w:rsidR="001507D1" w:rsidRPr="001507D1" w14:paraId="5846C42B" w14:textId="77777777" w:rsidTr="00BC78A1">
              <w:trPr>
                <w:jc w:val="center"/>
              </w:trPr>
              <w:tc>
                <w:tcPr>
                  <w:tcW w:w="716" w:type="dxa"/>
                  <w:vAlign w:val="center"/>
                </w:tcPr>
                <w:p w14:paraId="0FCD56FC" w14:textId="0C5528CA" w:rsidR="00D01618" w:rsidRPr="001507D1" w:rsidRDefault="00D01618" w:rsidP="00362E51">
                  <w:pPr>
                    <w:adjustRightInd w:val="0"/>
                    <w:snapToGrid w:val="0"/>
                    <w:jc w:val="center"/>
                    <w:rPr>
                      <w:szCs w:val="21"/>
                    </w:rPr>
                  </w:pPr>
                  <w:r w:rsidRPr="001507D1">
                    <w:rPr>
                      <w:rFonts w:hint="eastAsia"/>
                      <w:szCs w:val="21"/>
                    </w:rPr>
                    <w:t>14</w:t>
                  </w:r>
                </w:p>
              </w:tc>
              <w:tc>
                <w:tcPr>
                  <w:tcW w:w="1134" w:type="dxa"/>
                  <w:vMerge/>
                  <w:vAlign w:val="center"/>
                </w:tcPr>
                <w:p w14:paraId="538ECB80" w14:textId="77777777" w:rsidR="00D01618" w:rsidRPr="001507D1" w:rsidRDefault="00D01618" w:rsidP="00362E51">
                  <w:pPr>
                    <w:adjustRightInd w:val="0"/>
                    <w:snapToGrid w:val="0"/>
                    <w:jc w:val="center"/>
                    <w:rPr>
                      <w:szCs w:val="21"/>
                    </w:rPr>
                  </w:pPr>
                </w:p>
              </w:tc>
              <w:tc>
                <w:tcPr>
                  <w:tcW w:w="1734" w:type="dxa"/>
                  <w:vAlign w:val="center"/>
                </w:tcPr>
                <w:p w14:paraId="2821D20E" w14:textId="46F835A6" w:rsidR="00D01618" w:rsidRPr="001507D1" w:rsidRDefault="00D01618" w:rsidP="00362E51">
                  <w:pPr>
                    <w:adjustRightInd w:val="0"/>
                    <w:snapToGrid w:val="0"/>
                    <w:jc w:val="center"/>
                    <w:rPr>
                      <w:szCs w:val="21"/>
                    </w:rPr>
                  </w:pPr>
                  <w:r w:rsidRPr="001507D1">
                    <w:rPr>
                      <w:rFonts w:hint="eastAsia"/>
                      <w:szCs w:val="21"/>
                    </w:rPr>
                    <w:t>油压机</w:t>
                  </w:r>
                </w:p>
              </w:tc>
              <w:tc>
                <w:tcPr>
                  <w:tcW w:w="959" w:type="dxa"/>
                  <w:vAlign w:val="center"/>
                </w:tcPr>
                <w:p w14:paraId="348433C9" w14:textId="70873A59" w:rsidR="00D01618" w:rsidRPr="001507D1" w:rsidRDefault="00D01618" w:rsidP="00362E51">
                  <w:pPr>
                    <w:adjustRightInd w:val="0"/>
                    <w:snapToGrid w:val="0"/>
                    <w:jc w:val="center"/>
                    <w:rPr>
                      <w:szCs w:val="21"/>
                    </w:rPr>
                  </w:pPr>
                  <w:r w:rsidRPr="001507D1">
                    <w:rPr>
                      <w:rFonts w:hint="eastAsia"/>
                      <w:szCs w:val="21"/>
                    </w:rPr>
                    <w:t>5</w:t>
                  </w:r>
                </w:p>
              </w:tc>
              <w:tc>
                <w:tcPr>
                  <w:tcW w:w="1561" w:type="dxa"/>
                  <w:vAlign w:val="center"/>
                </w:tcPr>
                <w:p w14:paraId="4EC3718C" w14:textId="16273F6A" w:rsidR="00D01618" w:rsidRPr="001507D1" w:rsidRDefault="00D01618" w:rsidP="00362E51">
                  <w:pPr>
                    <w:adjustRightInd w:val="0"/>
                    <w:snapToGrid w:val="0"/>
                    <w:jc w:val="center"/>
                    <w:rPr>
                      <w:szCs w:val="21"/>
                    </w:rPr>
                  </w:pPr>
                  <w:r w:rsidRPr="001507D1">
                    <w:rPr>
                      <w:rFonts w:hint="eastAsia"/>
                      <w:szCs w:val="21"/>
                    </w:rPr>
                    <w:t>75~80</w:t>
                  </w:r>
                </w:p>
              </w:tc>
              <w:tc>
                <w:tcPr>
                  <w:tcW w:w="1261" w:type="dxa"/>
                  <w:vAlign w:val="center"/>
                </w:tcPr>
                <w:p w14:paraId="3AE7E54C" w14:textId="48780893" w:rsidR="00D01618" w:rsidRPr="001507D1" w:rsidRDefault="00BC78A1" w:rsidP="00362E51">
                  <w:pPr>
                    <w:adjustRightInd w:val="0"/>
                    <w:snapToGrid w:val="0"/>
                    <w:jc w:val="center"/>
                    <w:rPr>
                      <w:szCs w:val="21"/>
                    </w:rPr>
                  </w:pPr>
                  <w:r w:rsidRPr="001507D1">
                    <w:rPr>
                      <w:rFonts w:hint="eastAsia"/>
                      <w:szCs w:val="21"/>
                    </w:rPr>
                    <w:t>间歇运行</w:t>
                  </w:r>
                </w:p>
              </w:tc>
              <w:tc>
                <w:tcPr>
                  <w:tcW w:w="1070" w:type="dxa"/>
                  <w:vMerge/>
                  <w:vAlign w:val="center"/>
                </w:tcPr>
                <w:p w14:paraId="6D545B7D" w14:textId="77777777" w:rsidR="00D01618" w:rsidRPr="001507D1" w:rsidRDefault="00D01618" w:rsidP="00362E51">
                  <w:pPr>
                    <w:adjustRightInd w:val="0"/>
                    <w:snapToGrid w:val="0"/>
                    <w:jc w:val="center"/>
                    <w:rPr>
                      <w:szCs w:val="21"/>
                    </w:rPr>
                  </w:pPr>
                </w:p>
              </w:tc>
            </w:tr>
            <w:tr w:rsidR="001507D1" w:rsidRPr="001507D1" w14:paraId="3B095F01" w14:textId="77777777" w:rsidTr="00BC78A1">
              <w:trPr>
                <w:jc w:val="center"/>
              </w:trPr>
              <w:tc>
                <w:tcPr>
                  <w:tcW w:w="716" w:type="dxa"/>
                  <w:vAlign w:val="center"/>
                </w:tcPr>
                <w:p w14:paraId="0487C93A" w14:textId="41C47529" w:rsidR="00D01618" w:rsidRPr="001507D1" w:rsidRDefault="00D01618" w:rsidP="00362E51">
                  <w:pPr>
                    <w:adjustRightInd w:val="0"/>
                    <w:snapToGrid w:val="0"/>
                    <w:jc w:val="center"/>
                    <w:rPr>
                      <w:szCs w:val="21"/>
                    </w:rPr>
                  </w:pPr>
                  <w:r w:rsidRPr="001507D1">
                    <w:rPr>
                      <w:rFonts w:hint="eastAsia"/>
                      <w:szCs w:val="21"/>
                    </w:rPr>
                    <w:t>15</w:t>
                  </w:r>
                </w:p>
              </w:tc>
              <w:tc>
                <w:tcPr>
                  <w:tcW w:w="1134" w:type="dxa"/>
                  <w:vMerge/>
                  <w:vAlign w:val="center"/>
                </w:tcPr>
                <w:p w14:paraId="683F5E01" w14:textId="77777777" w:rsidR="00D01618" w:rsidRPr="001507D1" w:rsidRDefault="00D01618" w:rsidP="00362E51">
                  <w:pPr>
                    <w:adjustRightInd w:val="0"/>
                    <w:snapToGrid w:val="0"/>
                    <w:jc w:val="center"/>
                    <w:rPr>
                      <w:szCs w:val="21"/>
                    </w:rPr>
                  </w:pPr>
                </w:p>
              </w:tc>
              <w:tc>
                <w:tcPr>
                  <w:tcW w:w="1734" w:type="dxa"/>
                  <w:vAlign w:val="center"/>
                </w:tcPr>
                <w:p w14:paraId="62064572" w14:textId="4D8BB3BA" w:rsidR="00D01618" w:rsidRPr="001507D1" w:rsidRDefault="00D01618" w:rsidP="00362E51">
                  <w:pPr>
                    <w:adjustRightInd w:val="0"/>
                    <w:snapToGrid w:val="0"/>
                    <w:jc w:val="center"/>
                    <w:rPr>
                      <w:szCs w:val="21"/>
                    </w:rPr>
                  </w:pPr>
                  <w:r w:rsidRPr="001507D1">
                    <w:rPr>
                      <w:rFonts w:hint="eastAsia"/>
                      <w:szCs w:val="21"/>
                    </w:rPr>
                    <w:t>开槽机</w:t>
                  </w:r>
                </w:p>
              </w:tc>
              <w:tc>
                <w:tcPr>
                  <w:tcW w:w="959" w:type="dxa"/>
                  <w:vAlign w:val="center"/>
                </w:tcPr>
                <w:p w14:paraId="25A314A3" w14:textId="0ED65090" w:rsidR="00D01618" w:rsidRPr="001507D1" w:rsidRDefault="00D01618" w:rsidP="00362E51">
                  <w:pPr>
                    <w:adjustRightInd w:val="0"/>
                    <w:snapToGrid w:val="0"/>
                    <w:jc w:val="center"/>
                    <w:rPr>
                      <w:szCs w:val="21"/>
                    </w:rPr>
                  </w:pPr>
                  <w:r w:rsidRPr="001507D1">
                    <w:rPr>
                      <w:rFonts w:hint="eastAsia"/>
                      <w:szCs w:val="21"/>
                    </w:rPr>
                    <w:t>2</w:t>
                  </w:r>
                </w:p>
              </w:tc>
              <w:tc>
                <w:tcPr>
                  <w:tcW w:w="1561" w:type="dxa"/>
                  <w:vAlign w:val="center"/>
                </w:tcPr>
                <w:p w14:paraId="7C5B6C1B" w14:textId="7A16E014" w:rsidR="00D01618" w:rsidRPr="001507D1" w:rsidRDefault="00D01618" w:rsidP="00362E51">
                  <w:pPr>
                    <w:adjustRightInd w:val="0"/>
                    <w:snapToGrid w:val="0"/>
                    <w:jc w:val="center"/>
                    <w:rPr>
                      <w:szCs w:val="21"/>
                    </w:rPr>
                  </w:pPr>
                  <w:r w:rsidRPr="001507D1">
                    <w:rPr>
                      <w:rFonts w:hint="eastAsia"/>
                      <w:szCs w:val="21"/>
                    </w:rPr>
                    <w:t>75~80</w:t>
                  </w:r>
                </w:p>
              </w:tc>
              <w:tc>
                <w:tcPr>
                  <w:tcW w:w="1261" w:type="dxa"/>
                  <w:vAlign w:val="center"/>
                </w:tcPr>
                <w:p w14:paraId="5A4F3F2B" w14:textId="5C9CBD46" w:rsidR="00D01618" w:rsidRPr="001507D1" w:rsidRDefault="00BC78A1" w:rsidP="00362E51">
                  <w:pPr>
                    <w:adjustRightInd w:val="0"/>
                    <w:snapToGrid w:val="0"/>
                    <w:jc w:val="center"/>
                    <w:rPr>
                      <w:szCs w:val="21"/>
                    </w:rPr>
                  </w:pPr>
                  <w:r w:rsidRPr="001507D1">
                    <w:rPr>
                      <w:rFonts w:hint="eastAsia"/>
                      <w:szCs w:val="21"/>
                    </w:rPr>
                    <w:t>间歇运行</w:t>
                  </w:r>
                </w:p>
              </w:tc>
              <w:tc>
                <w:tcPr>
                  <w:tcW w:w="1070" w:type="dxa"/>
                  <w:vMerge/>
                  <w:vAlign w:val="center"/>
                </w:tcPr>
                <w:p w14:paraId="2D373C19" w14:textId="77777777" w:rsidR="00D01618" w:rsidRPr="001507D1" w:rsidRDefault="00D01618" w:rsidP="00362E51">
                  <w:pPr>
                    <w:adjustRightInd w:val="0"/>
                    <w:snapToGrid w:val="0"/>
                    <w:jc w:val="center"/>
                    <w:rPr>
                      <w:szCs w:val="21"/>
                    </w:rPr>
                  </w:pPr>
                </w:p>
              </w:tc>
            </w:tr>
            <w:tr w:rsidR="001507D1" w:rsidRPr="001507D1" w14:paraId="5EA9E740" w14:textId="77777777" w:rsidTr="00BC78A1">
              <w:trPr>
                <w:jc w:val="center"/>
              </w:trPr>
              <w:tc>
                <w:tcPr>
                  <w:tcW w:w="716" w:type="dxa"/>
                  <w:vAlign w:val="center"/>
                </w:tcPr>
                <w:p w14:paraId="6AF73781" w14:textId="3B7B1FEF" w:rsidR="00D01618" w:rsidRPr="001507D1" w:rsidRDefault="00D01618" w:rsidP="00362E51">
                  <w:pPr>
                    <w:adjustRightInd w:val="0"/>
                    <w:snapToGrid w:val="0"/>
                    <w:jc w:val="center"/>
                    <w:rPr>
                      <w:szCs w:val="21"/>
                    </w:rPr>
                  </w:pPr>
                  <w:r w:rsidRPr="001507D1">
                    <w:rPr>
                      <w:rFonts w:hint="eastAsia"/>
                      <w:szCs w:val="21"/>
                    </w:rPr>
                    <w:t>16</w:t>
                  </w:r>
                </w:p>
              </w:tc>
              <w:tc>
                <w:tcPr>
                  <w:tcW w:w="1134" w:type="dxa"/>
                  <w:vMerge/>
                  <w:vAlign w:val="center"/>
                </w:tcPr>
                <w:p w14:paraId="29194D5F" w14:textId="77777777" w:rsidR="00D01618" w:rsidRPr="001507D1" w:rsidRDefault="00D01618" w:rsidP="00362E51">
                  <w:pPr>
                    <w:adjustRightInd w:val="0"/>
                    <w:snapToGrid w:val="0"/>
                    <w:jc w:val="center"/>
                    <w:rPr>
                      <w:szCs w:val="21"/>
                    </w:rPr>
                  </w:pPr>
                </w:p>
              </w:tc>
              <w:tc>
                <w:tcPr>
                  <w:tcW w:w="1734" w:type="dxa"/>
                  <w:vAlign w:val="center"/>
                </w:tcPr>
                <w:p w14:paraId="4AB9F294" w14:textId="4823FED3" w:rsidR="00D01618" w:rsidRPr="001507D1" w:rsidRDefault="00D01618" w:rsidP="00362E51">
                  <w:pPr>
                    <w:adjustRightInd w:val="0"/>
                    <w:snapToGrid w:val="0"/>
                    <w:jc w:val="center"/>
                    <w:rPr>
                      <w:szCs w:val="21"/>
                    </w:rPr>
                  </w:pPr>
                  <w:r w:rsidRPr="001507D1">
                    <w:rPr>
                      <w:rFonts w:hint="eastAsia"/>
                      <w:szCs w:val="21"/>
                    </w:rPr>
                    <w:t>打榫机</w:t>
                  </w:r>
                </w:p>
              </w:tc>
              <w:tc>
                <w:tcPr>
                  <w:tcW w:w="959" w:type="dxa"/>
                  <w:vAlign w:val="center"/>
                </w:tcPr>
                <w:p w14:paraId="5A9BF307" w14:textId="4EDD4AE6" w:rsidR="00D01618" w:rsidRPr="001507D1" w:rsidRDefault="00D01618" w:rsidP="00362E51">
                  <w:pPr>
                    <w:adjustRightInd w:val="0"/>
                    <w:snapToGrid w:val="0"/>
                    <w:jc w:val="center"/>
                    <w:rPr>
                      <w:szCs w:val="21"/>
                    </w:rPr>
                  </w:pPr>
                  <w:r w:rsidRPr="001507D1">
                    <w:rPr>
                      <w:rFonts w:hint="eastAsia"/>
                      <w:szCs w:val="21"/>
                    </w:rPr>
                    <w:t>3</w:t>
                  </w:r>
                </w:p>
              </w:tc>
              <w:tc>
                <w:tcPr>
                  <w:tcW w:w="1561" w:type="dxa"/>
                  <w:vAlign w:val="center"/>
                </w:tcPr>
                <w:p w14:paraId="2BC73686" w14:textId="72B512EE" w:rsidR="00D01618" w:rsidRPr="001507D1" w:rsidRDefault="00D01618" w:rsidP="00362E51">
                  <w:pPr>
                    <w:adjustRightInd w:val="0"/>
                    <w:snapToGrid w:val="0"/>
                    <w:jc w:val="center"/>
                    <w:rPr>
                      <w:szCs w:val="21"/>
                    </w:rPr>
                  </w:pPr>
                  <w:r w:rsidRPr="001507D1">
                    <w:rPr>
                      <w:rFonts w:hint="eastAsia"/>
                      <w:szCs w:val="21"/>
                    </w:rPr>
                    <w:t>75~80</w:t>
                  </w:r>
                </w:p>
              </w:tc>
              <w:tc>
                <w:tcPr>
                  <w:tcW w:w="1261" w:type="dxa"/>
                  <w:vAlign w:val="center"/>
                </w:tcPr>
                <w:p w14:paraId="14838A80" w14:textId="2E68A299" w:rsidR="00D01618" w:rsidRPr="001507D1" w:rsidRDefault="00BC78A1" w:rsidP="00362E51">
                  <w:pPr>
                    <w:adjustRightInd w:val="0"/>
                    <w:snapToGrid w:val="0"/>
                    <w:jc w:val="center"/>
                    <w:rPr>
                      <w:szCs w:val="21"/>
                    </w:rPr>
                  </w:pPr>
                  <w:r w:rsidRPr="001507D1">
                    <w:rPr>
                      <w:rFonts w:hint="eastAsia"/>
                      <w:szCs w:val="21"/>
                    </w:rPr>
                    <w:t>间歇运行</w:t>
                  </w:r>
                </w:p>
              </w:tc>
              <w:tc>
                <w:tcPr>
                  <w:tcW w:w="1070" w:type="dxa"/>
                  <w:vMerge/>
                  <w:vAlign w:val="center"/>
                </w:tcPr>
                <w:p w14:paraId="1564FF7C" w14:textId="77777777" w:rsidR="00D01618" w:rsidRPr="001507D1" w:rsidRDefault="00D01618" w:rsidP="00362E51">
                  <w:pPr>
                    <w:adjustRightInd w:val="0"/>
                    <w:snapToGrid w:val="0"/>
                    <w:jc w:val="center"/>
                    <w:rPr>
                      <w:szCs w:val="21"/>
                    </w:rPr>
                  </w:pPr>
                </w:p>
              </w:tc>
            </w:tr>
            <w:tr w:rsidR="001507D1" w:rsidRPr="001507D1" w14:paraId="0D9A29B5" w14:textId="77777777" w:rsidTr="00BC78A1">
              <w:trPr>
                <w:jc w:val="center"/>
              </w:trPr>
              <w:tc>
                <w:tcPr>
                  <w:tcW w:w="716" w:type="dxa"/>
                  <w:vAlign w:val="center"/>
                </w:tcPr>
                <w:p w14:paraId="2199D7E1" w14:textId="705C1BE4" w:rsidR="00D01618" w:rsidRPr="001507D1" w:rsidRDefault="00D01618" w:rsidP="00362E51">
                  <w:pPr>
                    <w:adjustRightInd w:val="0"/>
                    <w:snapToGrid w:val="0"/>
                    <w:jc w:val="center"/>
                    <w:rPr>
                      <w:szCs w:val="21"/>
                    </w:rPr>
                  </w:pPr>
                  <w:r w:rsidRPr="001507D1">
                    <w:rPr>
                      <w:rFonts w:hint="eastAsia"/>
                      <w:szCs w:val="21"/>
                    </w:rPr>
                    <w:t>17</w:t>
                  </w:r>
                </w:p>
              </w:tc>
              <w:tc>
                <w:tcPr>
                  <w:tcW w:w="1134" w:type="dxa"/>
                  <w:vMerge/>
                  <w:vAlign w:val="center"/>
                </w:tcPr>
                <w:p w14:paraId="25FB90EE" w14:textId="77777777" w:rsidR="00D01618" w:rsidRPr="001507D1" w:rsidRDefault="00D01618" w:rsidP="00362E51">
                  <w:pPr>
                    <w:adjustRightInd w:val="0"/>
                    <w:snapToGrid w:val="0"/>
                    <w:jc w:val="center"/>
                    <w:rPr>
                      <w:szCs w:val="21"/>
                    </w:rPr>
                  </w:pPr>
                </w:p>
              </w:tc>
              <w:tc>
                <w:tcPr>
                  <w:tcW w:w="1734" w:type="dxa"/>
                  <w:vAlign w:val="center"/>
                </w:tcPr>
                <w:p w14:paraId="3EF3CB29" w14:textId="7F5B0DD2" w:rsidR="00D01618" w:rsidRPr="001507D1" w:rsidRDefault="00D01618" w:rsidP="00362E51">
                  <w:pPr>
                    <w:adjustRightInd w:val="0"/>
                    <w:snapToGrid w:val="0"/>
                    <w:jc w:val="center"/>
                    <w:rPr>
                      <w:szCs w:val="21"/>
                    </w:rPr>
                  </w:pPr>
                  <w:r w:rsidRPr="001507D1">
                    <w:rPr>
                      <w:rFonts w:hint="eastAsia"/>
                      <w:szCs w:val="21"/>
                    </w:rPr>
                    <w:t>推台锯</w:t>
                  </w:r>
                </w:p>
              </w:tc>
              <w:tc>
                <w:tcPr>
                  <w:tcW w:w="959" w:type="dxa"/>
                  <w:vAlign w:val="center"/>
                </w:tcPr>
                <w:p w14:paraId="29C5AF6D" w14:textId="1A8F484D" w:rsidR="00D01618" w:rsidRPr="001507D1" w:rsidRDefault="00D01618" w:rsidP="00362E51">
                  <w:pPr>
                    <w:adjustRightInd w:val="0"/>
                    <w:snapToGrid w:val="0"/>
                    <w:jc w:val="center"/>
                    <w:rPr>
                      <w:szCs w:val="21"/>
                    </w:rPr>
                  </w:pPr>
                  <w:r w:rsidRPr="001507D1">
                    <w:rPr>
                      <w:rFonts w:hint="eastAsia"/>
                      <w:szCs w:val="21"/>
                    </w:rPr>
                    <w:t>1</w:t>
                  </w:r>
                </w:p>
              </w:tc>
              <w:tc>
                <w:tcPr>
                  <w:tcW w:w="1561" w:type="dxa"/>
                  <w:vAlign w:val="center"/>
                </w:tcPr>
                <w:p w14:paraId="1FE79FAC" w14:textId="6D9E20BD" w:rsidR="00D01618" w:rsidRPr="001507D1" w:rsidRDefault="00D01618" w:rsidP="00362E51">
                  <w:pPr>
                    <w:adjustRightInd w:val="0"/>
                    <w:snapToGrid w:val="0"/>
                    <w:jc w:val="center"/>
                    <w:rPr>
                      <w:szCs w:val="21"/>
                    </w:rPr>
                  </w:pPr>
                  <w:r w:rsidRPr="001507D1">
                    <w:rPr>
                      <w:rFonts w:hint="eastAsia"/>
                      <w:szCs w:val="21"/>
                    </w:rPr>
                    <w:t>75~80</w:t>
                  </w:r>
                </w:p>
              </w:tc>
              <w:tc>
                <w:tcPr>
                  <w:tcW w:w="1261" w:type="dxa"/>
                  <w:vAlign w:val="center"/>
                </w:tcPr>
                <w:p w14:paraId="13E5505F" w14:textId="17D39281" w:rsidR="00D01618" w:rsidRPr="001507D1" w:rsidRDefault="00BC78A1" w:rsidP="00362E51">
                  <w:pPr>
                    <w:adjustRightInd w:val="0"/>
                    <w:snapToGrid w:val="0"/>
                    <w:jc w:val="center"/>
                    <w:rPr>
                      <w:szCs w:val="21"/>
                    </w:rPr>
                  </w:pPr>
                  <w:r w:rsidRPr="001507D1">
                    <w:rPr>
                      <w:rFonts w:hint="eastAsia"/>
                      <w:szCs w:val="21"/>
                    </w:rPr>
                    <w:t>间歇运行</w:t>
                  </w:r>
                </w:p>
              </w:tc>
              <w:tc>
                <w:tcPr>
                  <w:tcW w:w="1070" w:type="dxa"/>
                  <w:vMerge/>
                  <w:vAlign w:val="center"/>
                </w:tcPr>
                <w:p w14:paraId="5F48F98B" w14:textId="77777777" w:rsidR="00D01618" w:rsidRPr="001507D1" w:rsidRDefault="00D01618" w:rsidP="00362E51">
                  <w:pPr>
                    <w:adjustRightInd w:val="0"/>
                    <w:snapToGrid w:val="0"/>
                    <w:jc w:val="center"/>
                    <w:rPr>
                      <w:szCs w:val="21"/>
                    </w:rPr>
                  </w:pPr>
                </w:p>
              </w:tc>
            </w:tr>
            <w:tr w:rsidR="001507D1" w:rsidRPr="001507D1" w14:paraId="10F7D09A" w14:textId="77777777" w:rsidTr="00BC78A1">
              <w:trPr>
                <w:jc w:val="center"/>
              </w:trPr>
              <w:tc>
                <w:tcPr>
                  <w:tcW w:w="716" w:type="dxa"/>
                  <w:vAlign w:val="center"/>
                </w:tcPr>
                <w:p w14:paraId="4A89B7DD" w14:textId="583D5D60" w:rsidR="00D01618" w:rsidRPr="001507D1" w:rsidRDefault="00D01618" w:rsidP="00362E51">
                  <w:pPr>
                    <w:adjustRightInd w:val="0"/>
                    <w:snapToGrid w:val="0"/>
                    <w:jc w:val="center"/>
                    <w:rPr>
                      <w:szCs w:val="21"/>
                    </w:rPr>
                  </w:pPr>
                  <w:r w:rsidRPr="001507D1">
                    <w:rPr>
                      <w:rFonts w:hint="eastAsia"/>
                      <w:szCs w:val="21"/>
                    </w:rPr>
                    <w:t>18</w:t>
                  </w:r>
                </w:p>
              </w:tc>
              <w:tc>
                <w:tcPr>
                  <w:tcW w:w="1134" w:type="dxa"/>
                  <w:vMerge w:val="restart"/>
                  <w:vAlign w:val="center"/>
                </w:tcPr>
                <w:p w14:paraId="205F63C4" w14:textId="7D89144E" w:rsidR="00D01618" w:rsidRPr="001507D1" w:rsidRDefault="00D01618" w:rsidP="00362E51">
                  <w:pPr>
                    <w:adjustRightInd w:val="0"/>
                    <w:snapToGrid w:val="0"/>
                    <w:jc w:val="center"/>
                    <w:rPr>
                      <w:szCs w:val="21"/>
                    </w:rPr>
                  </w:pPr>
                  <w:r w:rsidRPr="001507D1">
                    <w:rPr>
                      <w:rFonts w:hint="eastAsia"/>
                      <w:szCs w:val="21"/>
                    </w:rPr>
                    <w:t>涂装部</w:t>
                  </w:r>
                </w:p>
              </w:tc>
              <w:tc>
                <w:tcPr>
                  <w:tcW w:w="1734" w:type="dxa"/>
                  <w:vAlign w:val="center"/>
                </w:tcPr>
                <w:p w14:paraId="06831ED0" w14:textId="261752DC" w:rsidR="00D01618" w:rsidRPr="001507D1" w:rsidRDefault="00D01618" w:rsidP="00362E51">
                  <w:pPr>
                    <w:adjustRightInd w:val="0"/>
                    <w:snapToGrid w:val="0"/>
                    <w:jc w:val="center"/>
                    <w:rPr>
                      <w:szCs w:val="21"/>
                    </w:rPr>
                  </w:pPr>
                  <w:r w:rsidRPr="001507D1">
                    <w:rPr>
                      <w:rFonts w:hint="eastAsia"/>
                      <w:szCs w:val="21"/>
                    </w:rPr>
                    <w:t>水帘台</w:t>
                  </w:r>
                </w:p>
              </w:tc>
              <w:tc>
                <w:tcPr>
                  <w:tcW w:w="959" w:type="dxa"/>
                  <w:vAlign w:val="center"/>
                </w:tcPr>
                <w:p w14:paraId="6F41C569" w14:textId="05D57749" w:rsidR="00D01618" w:rsidRPr="001507D1" w:rsidRDefault="00D01618" w:rsidP="00362E51">
                  <w:pPr>
                    <w:adjustRightInd w:val="0"/>
                    <w:snapToGrid w:val="0"/>
                    <w:jc w:val="center"/>
                    <w:rPr>
                      <w:szCs w:val="21"/>
                    </w:rPr>
                  </w:pPr>
                  <w:r w:rsidRPr="001507D1">
                    <w:rPr>
                      <w:rFonts w:hint="eastAsia"/>
                      <w:szCs w:val="21"/>
                    </w:rPr>
                    <w:t>3</w:t>
                  </w:r>
                </w:p>
              </w:tc>
              <w:tc>
                <w:tcPr>
                  <w:tcW w:w="1561" w:type="dxa"/>
                  <w:vAlign w:val="center"/>
                </w:tcPr>
                <w:p w14:paraId="493F41A8" w14:textId="3D5D5D9A" w:rsidR="00D01618" w:rsidRPr="001507D1" w:rsidRDefault="00D01618" w:rsidP="00362E51">
                  <w:pPr>
                    <w:adjustRightInd w:val="0"/>
                    <w:snapToGrid w:val="0"/>
                    <w:jc w:val="center"/>
                    <w:rPr>
                      <w:szCs w:val="21"/>
                    </w:rPr>
                  </w:pPr>
                  <w:r w:rsidRPr="001507D1">
                    <w:rPr>
                      <w:rFonts w:hint="eastAsia"/>
                      <w:szCs w:val="21"/>
                    </w:rPr>
                    <w:t>70~75</w:t>
                  </w:r>
                </w:p>
              </w:tc>
              <w:tc>
                <w:tcPr>
                  <w:tcW w:w="1261" w:type="dxa"/>
                  <w:vAlign w:val="center"/>
                </w:tcPr>
                <w:p w14:paraId="1AC6B542" w14:textId="0FE04B3D" w:rsidR="00D01618" w:rsidRPr="001507D1" w:rsidRDefault="00BC78A1" w:rsidP="00362E51">
                  <w:pPr>
                    <w:adjustRightInd w:val="0"/>
                    <w:snapToGrid w:val="0"/>
                    <w:jc w:val="center"/>
                    <w:rPr>
                      <w:szCs w:val="21"/>
                    </w:rPr>
                  </w:pPr>
                  <w:r w:rsidRPr="001507D1">
                    <w:rPr>
                      <w:rFonts w:hint="eastAsia"/>
                      <w:szCs w:val="21"/>
                    </w:rPr>
                    <w:t>间歇运行</w:t>
                  </w:r>
                </w:p>
              </w:tc>
              <w:tc>
                <w:tcPr>
                  <w:tcW w:w="1070" w:type="dxa"/>
                  <w:vMerge/>
                  <w:vAlign w:val="center"/>
                </w:tcPr>
                <w:p w14:paraId="542455AE" w14:textId="77777777" w:rsidR="00D01618" w:rsidRPr="001507D1" w:rsidRDefault="00D01618" w:rsidP="00362E51">
                  <w:pPr>
                    <w:adjustRightInd w:val="0"/>
                    <w:snapToGrid w:val="0"/>
                    <w:jc w:val="center"/>
                    <w:rPr>
                      <w:szCs w:val="21"/>
                    </w:rPr>
                  </w:pPr>
                </w:p>
              </w:tc>
            </w:tr>
            <w:tr w:rsidR="001507D1" w:rsidRPr="001507D1" w14:paraId="46981092" w14:textId="77777777" w:rsidTr="00BC78A1">
              <w:trPr>
                <w:jc w:val="center"/>
              </w:trPr>
              <w:tc>
                <w:tcPr>
                  <w:tcW w:w="716" w:type="dxa"/>
                  <w:vAlign w:val="center"/>
                </w:tcPr>
                <w:p w14:paraId="32D343AC" w14:textId="7C247D1A" w:rsidR="00D01618" w:rsidRPr="001507D1" w:rsidRDefault="00D01618" w:rsidP="00362E51">
                  <w:pPr>
                    <w:adjustRightInd w:val="0"/>
                    <w:snapToGrid w:val="0"/>
                    <w:jc w:val="center"/>
                    <w:rPr>
                      <w:szCs w:val="21"/>
                    </w:rPr>
                  </w:pPr>
                  <w:r w:rsidRPr="001507D1">
                    <w:rPr>
                      <w:rFonts w:hint="eastAsia"/>
                      <w:szCs w:val="21"/>
                    </w:rPr>
                    <w:t>19</w:t>
                  </w:r>
                </w:p>
              </w:tc>
              <w:tc>
                <w:tcPr>
                  <w:tcW w:w="1134" w:type="dxa"/>
                  <w:vMerge/>
                  <w:vAlign w:val="center"/>
                </w:tcPr>
                <w:p w14:paraId="6DD7E4D0" w14:textId="77777777" w:rsidR="00D01618" w:rsidRPr="001507D1" w:rsidRDefault="00D01618" w:rsidP="00362E51">
                  <w:pPr>
                    <w:adjustRightInd w:val="0"/>
                    <w:snapToGrid w:val="0"/>
                    <w:jc w:val="center"/>
                    <w:rPr>
                      <w:szCs w:val="21"/>
                    </w:rPr>
                  </w:pPr>
                </w:p>
              </w:tc>
              <w:tc>
                <w:tcPr>
                  <w:tcW w:w="1734" w:type="dxa"/>
                  <w:vAlign w:val="center"/>
                </w:tcPr>
                <w:p w14:paraId="0E71FCC5" w14:textId="5B749503" w:rsidR="00D01618" w:rsidRPr="001507D1" w:rsidRDefault="00D01618" w:rsidP="00362E51">
                  <w:pPr>
                    <w:adjustRightInd w:val="0"/>
                    <w:snapToGrid w:val="0"/>
                    <w:jc w:val="center"/>
                    <w:rPr>
                      <w:szCs w:val="21"/>
                    </w:rPr>
                  </w:pPr>
                  <w:r w:rsidRPr="001507D1">
                    <w:rPr>
                      <w:rFonts w:hint="eastAsia"/>
                      <w:szCs w:val="21"/>
                    </w:rPr>
                    <w:t>油泵</w:t>
                  </w:r>
                </w:p>
              </w:tc>
              <w:tc>
                <w:tcPr>
                  <w:tcW w:w="959" w:type="dxa"/>
                  <w:vAlign w:val="center"/>
                </w:tcPr>
                <w:p w14:paraId="45FAD91F" w14:textId="6B8A8D24" w:rsidR="00D01618" w:rsidRPr="001507D1" w:rsidRDefault="00D01618" w:rsidP="00362E51">
                  <w:pPr>
                    <w:adjustRightInd w:val="0"/>
                    <w:snapToGrid w:val="0"/>
                    <w:jc w:val="center"/>
                    <w:rPr>
                      <w:szCs w:val="21"/>
                    </w:rPr>
                  </w:pPr>
                  <w:r w:rsidRPr="001507D1">
                    <w:rPr>
                      <w:rFonts w:hint="eastAsia"/>
                      <w:szCs w:val="21"/>
                    </w:rPr>
                    <w:t>10</w:t>
                  </w:r>
                </w:p>
              </w:tc>
              <w:tc>
                <w:tcPr>
                  <w:tcW w:w="1561" w:type="dxa"/>
                  <w:vAlign w:val="center"/>
                </w:tcPr>
                <w:p w14:paraId="43686602" w14:textId="41DCAF24" w:rsidR="00D01618" w:rsidRPr="001507D1" w:rsidRDefault="00D01618" w:rsidP="00362E51">
                  <w:pPr>
                    <w:adjustRightInd w:val="0"/>
                    <w:snapToGrid w:val="0"/>
                    <w:jc w:val="center"/>
                    <w:rPr>
                      <w:szCs w:val="21"/>
                    </w:rPr>
                  </w:pPr>
                  <w:r w:rsidRPr="001507D1">
                    <w:rPr>
                      <w:rFonts w:hint="eastAsia"/>
                      <w:szCs w:val="21"/>
                    </w:rPr>
                    <w:t>75~80</w:t>
                  </w:r>
                </w:p>
              </w:tc>
              <w:tc>
                <w:tcPr>
                  <w:tcW w:w="1261" w:type="dxa"/>
                  <w:vAlign w:val="center"/>
                </w:tcPr>
                <w:p w14:paraId="171E3C36" w14:textId="2C79560C" w:rsidR="00D01618" w:rsidRPr="001507D1" w:rsidRDefault="00BC78A1" w:rsidP="00362E51">
                  <w:pPr>
                    <w:adjustRightInd w:val="0"/>
                    <w:snapToGrid w:val="0"/>
                    <w:jc w:val="center"/>
                    <w:rPr>
                      <w:szCs w:val="21"/>
                    </w:rPr>
                  </w:pPr>
                  <w:r w:rsidRPr="001507D1">
                    <w:rPr>
                      <w:rFonts w:hint="eastAsia"/>
                      <w:szCs w:val="21"/>
                    </w:rPr>
                    <w:t>间歇运行</w:t>
                  </w:r>
                </w:p>
              </w:tc>
              <w:tc>
                <w:tcPr>
                  <w:tcW w:w="1070" w:type="dxa"/>
                  <w:vMerge/>
                  <w:vAlign w:val="center"/>
                </w:tcPr>
                <w:p w14:paraId="7DF8A327" w14:textId="77777777" w:rsidR="00D01618" w:rsidRPr="001507D1" w:rsidRDefault="00D01618" w:rsidP="00362E51">
                  <w:pPr>
                    <w:adjustRightInd w:val="0"/>
                    <w:snapToGrid w:val="0"/>
                    <w:jc w:val="center"/>
                    <w:rPr>
                      <w:szCs w:val="21"/>
                    </w:rPr>
                  </w:pPr>
                </w:p>
              </w:tc>
            </w:tr>
            <w:tr w:rsidR="001507D1" w:rsidRPr="001507D1" w14:paraId="6D6174C2" w14:textId="77777777" w:rsidTr="00BC78A1">
              <w:trPr>
                <w:jc w:val="center"/>
              </w:trPr>
              <w:tc>
                <w:tcPr>
                  <w:tcW w:w="716" w:type="dxa"/>
                  <w:vAlign w:val="center"/>
                </w:tcPr>
                <w:p w14:paraId="36779499" w14:textId="6EB0C836" w:rsidR="00D01618" w:rsidRPr="001507D1" w:rsidRDefault="00D01618" w:rsidP="00362E51">
                  <w:pPr>
                    <w:adjustRightInd w:val="0"/>
                    <w:snapToGrid w:val="0"/>
                    <w:jc w:val="center"/>
                    <w:rPr>
                      <w:szCs w:val="21"/>
                    </w:rPr>
                  </w:pPr>
                  <w:r w:rsidRPr="001507D1">
                    <w:rPr>
                      <w:rFonts w:hint="eastAsia"/>
                      <w:szCs w:val="21"/>
                    </w:rPr>
                    <w:t>20</w:t>
                  </w:r>
                </w:p>
              </w:tc>
              <w:tc>
                <w:tcPr>
                  <w:tcW w:w="1134" w:type="dxa"/>
                  <w:vMerge/>
                  <w:vAlign w:val="center"/>
                </w:tcPr>
                <w:p w14:paraId="248C947E" w14:textId="77777777" w:rsidR="00D01618" w:rsidRPr="001507D1" w:rsidRDefault="00D01618" w:rsidP="00362E51">
                  <w:pPr>
                    <w:adjustRightInd w:val="0"/>
                    <w:snapToGrid w:val="0"/>
                    <w:jc w:val="center"/>
                    <w:rPr>
                      <w:szCs w:val="21"/>
                    </w:rPr>
                  </w:pPr>
                </w:p>
              </w:tc>
              <w:tc>
                <w:tcPr>
                  <w:tcW w:w="1734" w:type="dxa"/>
                  <w:vAlign w:val="center"/>
                </w:tcPr>
                <w:p w14:paraId="40296743" w14:textId="6CCBD687" w:rsidR="00D01618" w:rsidRPr="001507D1" w:rsidRDefault="00D01618" w:rsidP="00362E51">
                  <w:pPr>
                    <w:adjustRightInd w:val="0"/>
                    <w:snapToGrid w:val="0"/>
                    <w:jc w:val="center"/>
                    <w:rPr>
                      <w:szCs w:val="21"/>
                    </w:rPr>
                  </w:pPr>
                  <w:r w:rsidRPr="001507D1">
                    <w:rPr>
                      <w:rFonts w:hint="eastAsia"/>
                      <w:szCs w:val="21"/>
                    </w:rPr>
                    <w:t>滚涂机</w:t>
                  </w:r>
                </w:p>
              </w:tc>
              <w:tc>
                <w:tcPr>
                  <w:tcW w:w="959" w:type="dxa"/>
                  <w:vAlign w:val="center"/>
                </w:tcPr>
                <w:p w14:paraId="0F6B45BE" w14:textId="3D559F1B" w:rsidR="00D01618" w:rsidRPr="001507D1" w:rsidRDefault="00D01618" w:rsidP="00362E51">
                  <w:pPr>
                    <w:adjustRightInd w:val="0"/>
                    <w:snapToGrid w:val="0"/>
                    <w:jc w:val="center"/>
                    <w:rPr>
                      <w:szCs w:val="21"/>
                    </w:rPr>
                  </w:pPr>
                  <w:r w:rsidRPr="001507D1">
                    <w:rPr>
                      <w:rFonts w:hint="eastAsia"/>
                      <w:szCs w:val="21"/>
                    </w:rPr>
                    <w:t>2</w:t>
                  </w:r>
                </w:p>
              </w:tc>
              <w:tc>
                <w:tcPr>
                  <w:tcW w:w="1561" w:type="dxa"/>
                  <w:vAlign w:val="center"/>
                </w:tcPr>
                <w:p w14:paraId="215F39AE" w14:textId="0AB44CBE" w:rsidR="00D01618" w:rsidRPr="001507D1" w:rsidRDefault="00D01618" w:rsidP="00362E51">
                  <w:pPr>
                    <w:adjustRightInd w:val="0"/>
                    <w:snapToGrid w:val="0"/>
                    <w:jc w:val="center"/>
                    <w:rPr>
                      <w:szCs w:val="21"/>
                    </w:rPr>
                  </w:pPr>
                  <w:r w:rsidRPr="001507D1">
                    <w:rPr>
                      <w:rFonts w:hint="eastAsia"/>
                      <w:szCs w:val="21"/>
                    </w:rPr>
                    <w:t>70~75</w:t>
                  </w:r>
                </w:p>
              </w:tc>
              <w:tc>
                <w:tcPr>
                  <w:tcW w:w="1261" w:type="dxa"/>
                  <w:vAlign w:val="center"/>
                </w:tcPr>
                <w:p w14:paraId="5D348FC4" w14:textId="3AB5D7CE" w:rsidR="00D01618" w:rsidRPr="001507D1" w:rsidRDefault="00BC78A1" w:rsidP="00362E51">
                  <w:pPr>
                    <w:adjustRightInd w:val="0"/>
                    <w:snapToGrid w:val="0"/>
                    <w:jc w:val="center"/>
                    <w:rPr>
                      <w:szCs w:val="21"/>
                    </w:rPr>
                  </w:pPr>
                  <w:r w:rsidRPr="001507D1">
                    <w:rPr>
                      <w:rFonts w:hint="eastAsia"/>
                      <w:szCs w:val="21"/>
                    </w:rPr>
                    <w:t>间歇运行</w:t>
                  </w:r>
                </w:p>
              </w:tc>
              <w:tc>
                <w:tcPr>
                  <w:tcW w:w="1070" w:type="dxa"/>
                  <w:vMerge/>
                  <w:vAlign w:val="center"/>
                </w:tcPr>
                <w:p w14:paraId="447C3DF3" w14:textId="77777777" w:rsidR="00D01618" w:rsidRPr="001507D1" w:rsidRDefault="00D01618" w:rsidP="00362E51">
                  <w:pPr>
                    <w:adjustRightInd w:val="0"/>
                    <w:snapToGrid w:val="0"/>
                    <w:jc w:val="center"/>
                    <w:rPr>
                      <w:szCs w:val="21"/>
                    </w:rPr>
                  </w:pPr>
                </w:p>
              </w:tc>
            </w:tr>
            <w:tr w:rsidR="001507D1" w:rsidRPr="001507D1" w14:paraId="08BBB0F0" w14:textId="77777777" w:rsidTr="00BC78A1">
              <w:trPr>
                <w:jc w:val="center"/>
              </w:trPr>
              <w:tc>
                <w:tcPr>
                  <w:tcW w:w="716" w:type="dxa"/>
                  <w:vAlign w:val="center"/>
                </w:tcPr>
                <w:p w14:paraId="4B471935" w14:textId="65967052" w:rsidR="00D01618" w:rsidRPr="001507D1" w:rsidRDefault="00D01618" w:rsidP="00362E51">
                  <w:pPr>
                    <w:adjustRightInd w:val="0"/>
                    <w:snapToGrid w:val="0"/>
                    <w:jc w:val="center"/>
                    <w:rPr>
                      <w:szCs w:val="21"/>
                    </w:rPr>
                  </w:pPr>
                  <w:r w:rsidRPr="001507D1">
                    <w:rPr>
                      <w:rFonts w:hint="eastAsia"/>
                      <w:szCs w:val="21"/>
                    </w:rPr>
                    <w:t>2</w:t>
                  </w:r>
                  <w:r w:rsidR="00801A02" w:rsidRPr="001507D1">
                    <w:rPr>
                      <w:szCs w:val="21"/>
                    </w:rPr>
                    <w:t>1</w:t>
                  </w:r>
                </w:p>
              </w:tc>
              <w:tc>
                <w:tcPr>
                  <w:tcW w:w="1134" w:type="dxa"/>
                  <w:vMerge w:val="restart"/>
                  <w:vAlign w:val="center"/>
                </w:tcPr>
                <w:p w14:paraId="019EEB69" w14:textId="284A6C1B" w:rsidR="00D01618" w:rsidRPr="001507D1" w:rsidRDefault="00D01618" w:rsidP="00362E51">
                  <w:pPr>
                    <w:adjustRightInd w:val="0"/>
                    <w:snapToGrid w:val="0"/>
                    <w:jc w:val="center"/>
                    <w:rPr>
                      <w:szCs w:val="21"/>
                    </w:rPr>
                  </w:pPr>
                  <w:r w:rsidRPr="001507D1">
                    <w:rPr>
                      <w:rFonts w:hint="eastAsia"/>
                      <w:szCs w:val="21"/>
                    </w:rPr>
                    <w:t>包装部</w:t>
                  </w:r>
                </w:p>
              </w:tc>
              <w:tc>
                <w:tcPr>
                  <w:tcW w:w="1734" w:type="dxa"/>
                  <w:vAlign w:val="center"/>
                </w:tcPr>
                <w:p w14:paraId="48B9D6DD" w14:textId="417D98AE" w:rsidR="00D01618" w:rsidRPr="001507D1" w:rsidRDefault="00D01618" w:rsidP="00362E51">
                  <w:pPr>
                    <w:adjustRightInd w:val="0"/>
                    <w:snapToGrid w:val="0"/>
                    <w:jc w:val="center"/>
                    <w:rPr>
                      <w:szCs w:val="21"/>
                    </w:rPr>
                  </w:pPr>
                  <w:r w:rsidRPr="001507D1">
                    <w:rPr>
                      <w:rFonts w:hint="eastAsia"/>
                      <w:szCs w:val="21"/>
                    </w:rPr>
                    <w:t>钻床</w:t>
                  </w:r>
                </w:p>
              </w:tc>
              <w:tc>
                <w:tcPr>
                  <w:tcW w:w="959" w:type="dxa"/>
                  <w:vAlign w:val="center"/>
                </w:tcPr>
                <w:p w14:paraId="1C74AD36" w14:textId="42ADD905" w:rsidR="00D01618" w:rsidRPr="001507D1" w:rsidRDefault="00D01618" w:rsidP="00362E51">
                  <w:pPr>
                    <w:adjustRightInd w:val="0"/>
                    <w:snapToGrid w:val="0"/>
                    <w:jc w:val="center"/>
                    <w:rPr>
                      <w:szCs w:val="21"/>
                    </w:rPr>
                  </w:pPr>
                  <w:r w:rsidRPr="001507D1">
                    <w:rPr>
                      <w:rFonts w:hint="eastAsia"/>
                      <w:szCs w:val="21"/>
                    </w:rPr>
                    <w:t>11</w:t>
                  </w:r>
                </w:p>
              </w:tc>
              <w:tc>
                <w:tcPr>
                  <w:tcW w:w="1561" w:type="dxa"/>
                  <w:vAlign w:val="center"/>
                </w:tcPr>
                <w:p w14:paraId="4325B627" w14:textId="299A1631" w:rsidR="00D01618" w:rsidRPr="001507D1" w:rsidRDefault="00D01618" w:rsidP="00362E51">
                  <w:pPr>
                    <w:adjustRightInd w:val="0"/>
                    <w:snapToGrid w:val="0"/>
                    <w:jc w:val="center"/>
                    <w:rPr>
                      <w:szCs w:val="21"/>
                    </w:rPr>
                  </w:pPr>
                  <w:r w:rsidRPr="001507D1">
                    <w:rPr>
                      <w:rFonts w:hint="eastAsia"/>
                      <w:szCs w:val="21"/>
                    </w:rPr>
                    <w:t>80~85</w:t>
                  </w:r>
                </w:p>
              </w:tc>
              <w:tc>
                <w:tcPr>
                  <w:tcW w:w="1261" w:type="dxa"/>
                  <w:vAlign w:val="center"/>
                </w:tcPr>
                <w:p w14:paraId="18C9BF3A" w14:textId="2170502D" w:rsidR="00D01618" w:rsidRPr="001507D1" w:rsidRDefault="00BC78A1" w:rsidP="00362E51">
                  <w:pPr>
                    <w:adjustRightInd w:val="0"/>
                    <w:snapToGrid w:val="0"/>
                    <w:jc w:val="center"/>
                    <w:rPr>
                      <w:szCs w:val="21"/>
                    </w:rPr>
                  </w:pPr>
                  <w:r w:rsidRPr="001507D1">
                    <w:rPr>
                      <w:rFonts w:hint="eastAsia"/>
                      <w:szCs w:val="21"/>
                    </w:rPr>
                    <w:t>间歇运行</w:t>
                  </w:r>
                </w:p>
              </w:tc>
              <w:tc>
                <w:tcPr>
                  <w:tcW w:w="1070" w:type="dxa"/>
                  <w:vMerge/>
                  <w:vAlign w:val="center"/>
                </w:tcPr>
                <w:p w14:paraId="0EB9CB5F" w14:textId="77777777" w:rsidR="00D01618" w:rsidRPr="001507D1" w:rsidRDefault="00D01618" w:rsidP="00362E51">
                  <w:pPr>
                    <w:adjustRightInd w:val="0"/>
                    <w:snapToGrid w:val="0"/>
                    <w:jc w:val="center"/>
                    <w:rPr>
                      <w:szCs w:val="21"/>
                    </w:rPr>
                  </w:pPr>
                </w:p>
              </w:tc>
            </w:tr>
            <w:tr w:rsidR="001507D1" w:rsidRPr="001507D1" w14:paraId="7BECD7F9" w14:textId="77777777" w:rsidTr="00BC78A1">
              <w:trPr>
                <w:jc w:val="center"/>
              </w:trPr>
              <w:tc>
                <w:tcPr>
                  <w:tcW w:w="716" w:type="dxa"/>
                  <w:vAlign w:val="center"/>
                </w:tcPr>
                <w:p w14:paraId="32EE87CF" w14:textId="14ADBD7D" w:rsidR="00D01618" w:rsidRPr="001507D1" w:rsidRDefault="00D01618" w:rsidP="00362E51">
                  <w:pPr>
                    <w:adjustRightInd w:val="0"/>
                    <w:snapToGrid w:val="0"/>
                    <w:jc w:val="center"/>
                    <w:rPr>
                      <w:szCs w:val="21"/>
                    </w:rPr>
                  </w:pPr>
                  <w:r w:rsidRPr="001507D1">
                    <w:rPr>
                      <w:rFonts w:hint="eastAsia"/>
                      <w:szCs w:val="21"/>
                    </w:rPr>
                    <w:t>2</w:t>
                  </w:r>
                  <w:r w:rsidR="00801A02" w:rsidRPr="001507D1">
                    <w:rPr>
                      <w:szCs w:val="21"/>
                    </w:rPr>
                    <w:t>2</w:t>
                  </w:r>
                </w:p>
              </w:tc>
              <w:tc>
                <w:tcPr>
                  <w:tcW w:w="1134" w:type="dxa"/>
                  <w:vMerge/>
                  <w:vAlign w:val="center"/>
                </w:tcPr>
                <w:p w14:paraId="03DCE4A6" w14:textId="77777777" w:rsidR="00D01618" w:rsidRPr="001507D1" w:rsidRDefault="00D01618" w:rsidP="00362E51">
                  <w:pPr>
                    <w:adjustRightInd w:val="0"/>
                    <w:snapToGrid w:val="0"/>
                    <w:jc w:val="center"/>
                    <w:rPr>
                      <w:szCs w:val="21"/>
                    </w:rPr>
                  </w:pPr>
                </w:p>
              </w:tc>
              <w:tc>
                <w:tcPr>
                  <w:tcW w:w="1734" w:type="dxa"/>
                  <w:vAlign w:val="center"/>
                </w:tcPr>
                <w:p w14:paraId="4C3C5C9E" w14:textId="571E7DAE" w:rsidR="00D01618" w:rsidRPr="001507D1" w:rsidRDefault="00D01618" w:rsidP="00362E51">
                  <w:pPr>
                    <w:adjustRightInd w:val="0"/>
                    <w:snapToGrid w:val="0"/>
                    <w:jc w:val="center"/>
                    <w:rPr>
                      <w:szCs w:val="21"/>
                    </w:rPr>
                  </w:pPr>
                  <w:r w:rsidRPr="001507D1">
                    <w:rPr>
                      <w:rFonts w:hint="eastAsia"/>
                      <w:szCs w:val="21"/>
                    </w:rPr>
                    <w:t>气压钻</w:t>
                  </w:r>
                </w:p>
              </w:tc>
              <w:tc>
                <w:tcPr>
                  <w:tcW w:w="959" w:type="dxa"/>
                  <w:vAlign w:val="center"/>
                </w:tcPr>
                <w:p w14:paraId="42B9E899" w14:textId="0C75CC3E" w:rsidR="00D01618" w:rsidRPr="001507D1" w:rsidRDefault="00D01618" w:rsidP="00362E51">
                  <w:pPr>
                    <w:adjustRightInd w:val="0"/>
                    <w:snapToGrid w:val="0"/>
                    <w:jc w:val="center"/>
                    <w:rPr>
                      <w:szCs w:val="21"/>
                    </w:rPr>
                  </w:pPr>
                  <w:r w:rsidRPr="001507D1">
                    <w:rPr>
                      <w:rFonts w:hint="eastAsia"/>
                      <w:szCs w:val="21"/>
                    </w:rPr>
                    <w:t>10</w:t>
                  </w:r>
                </w:p>
              </w:tc>
              <w:tc>
                <w:tcPr>
                  <w:tcW w:w="1561" w:type="dxa"/>
                  <w:vAlign w:val="center"/>
                </w:tcPr>
                <w:p w14:paraId="711D0F32" w14:textId="2EB0AD4D" w:rsidR="00D01618" w:rsidRPr="001507D1" w:rsidRDefault="00D01618" w:rsidP="00362E51">
                  <w:pPr>
                    <w:adjustRightInd w:val="0"/>
                    <w:snapToGrid w:val="0"/>
                    <w:jc w:val="center"/>
                    <w:rPr>
                      <w:szCs w:val="21"/>
                    </w:rPr>
                  </w:pPr>
                  <w:r w:rsidRPr="001507D1">
                    <w:rPr>
                      <w:rFonts w:hint="eastAsia"/>
                      <w:szCs w:val="21"/>
                    </w:rPr>
                    <w:t>80~85</w:t>
                  </w:r>
                </w:p>
              </w:tc>
              <w:tc>
                <w:tcPr>
                  <w:tcW w:w="1261" w:type="dxa"/>
                  <w:vAlign w:val="center"/>
                </w:tcPr>
                <w:p w14:paraId="02DCD44C" w14:textId="3A115094" w:rsidR="00D01618" w:rsidRPr="001507D1" w:rsidRDefault="00BC78A1" w:rsidP="00362E51">
                  <w:pPr>
                    <w:adjustRightInd w:val="0"/>
                    <w:snapToGrid w:val="0"/>
                    <w:jc w:val="center"/>
                    <w:rPr>
                      <w:szCs w:val="21"/>
                    </w:rPr>
                  </w:pPr>
                  <w:r w:rsidRPr="001507D1">
                    <w:rPr>
                      <w:rFonts w:hint="eastAsia"/>
                      <w:szCs w:val="21"/>
                    </w:rPr>
                    <w:t>间歇运行</w:t>
                  </w:r>
                </w:p>
              </w:tc>
              <w:tc>
                <w:tcPr>
                  <w:tcW w:w="1070" w:type="dxa"/>
                  <w:vMerge/>
                  <w:vAlign w:val="center"/>
                </w:tcPr>
                <w:p w14:paraId="6CC92712" w14:textId="77777777" w:rsidR="00D01618" w:rsidRPr="001507D1" w:rsidRDefault="00D01618" w:rsidP="00362E51">
                  <w:pPr>
                    <w:adjustRightInd w:val="0"/>
                    <w:snapToGrid w:val="0"/>
                    <w:jc w:val="center"/>
                    <w:rPr>
                      <w:szCs w:val="21"/>
                    </w:rPr>
                  </w:pPr>
                </w:p>
              </w:tc>
            </w:tr>
            <w:tr w:rsidR="001507D1" w:rsidRPr="001507D1" w14:paraId="4BB1F4E3" w14:textId="77777777" w:rsidTr="00BC78A1">
              <w:trPr>
                <w:jc w:val="center"/>
              </w:trPr>
              <w:tc>
                <w:tcPr>
                  <w:tcW w:w="716" w:type="dxa"/>
                  <w:vAlign w:val="center"/>
                </w:tcPr>
                <w:p w14:paraId="4B1EF92D" w14:textId="23E03124" w:rsidR="00D01618" w:rsidRPr="001507D1" w:rsidRDefault="00D01618" w:rsidP="00362E51">
                  <w:pPr>
                    <w:adjustRightInd w:val="0"/>
                    <w:snapToGrid w:val="0"/>
                    <w:jc w:val="center"/>
                    <w:rPr>
                      <w:szCs w:val="21"/>
                    </w:rPr>
                  </w:pPr>
                  <w:r w:rsidRPr="001507D1">
                    <w:rPr>
                      <w:rFonts w:hint="eastAsia"/>
                      <w:szCs w:val="21"/>
                    </w:rPr>
                    <w:t>2</w:t>
                  </w:r>
                  <w:r w:rsidR="00801A02" w:rsidRPr="001507D1">
                    <w:rPr>
                      <w:szCs w:val="21"/>
                    </w:rPr>
                    <w:t>3</w:t>
                  </w:r>
                </w:p>
              </w:tc>
              <w:tc>
                <w:tcPr>
                  <w:tcW w:w="1134" w:type="dxa"/>
                  <w:vMerge/>
                  <w:vAlign w:val="center"/>
                </w:tcPr>
                <w:p w14:paraId="7E49FFB2" w14:textId="77777777" w:rsidR="00D01618" w:rsidRPr="001507D1" w:rsidRDefault="00D01618" w:rsidP="00362E51">
                  <w:pPr>
                    <w:adjustRightInd w:val="0"/>
                    <w:snapToGrid w:val="0"/>
                    <w:jc w:val="center"/>
                    <w:rPr>
                      <w:szCs w:val="21"/>
                    </w:rPr>
                  </w:pPr>
                </w:p>
              </w:tc>
              <w:tc>
                <w:tcPr>
                  <w:tcW w:w="1734" w:type="dxa"/>
                  <w:vAlign w:val="center"/>
                </w:tcPr>
                <w:p w14:paraId="77E35363" w14:textId="5475A42C" w:rsidR="00D01618" w:rsidRPr="001507D1" w:rsidRDefault="00D01618" w:rsidP="00362E51">
                  <w:pPr>
                    <w:adjustRightInd w:val="0"/>
                    <w:snapToGrid w:val="0"/>
                    <w:jc w:val="center"/>
                    <w:rPr>
                      <w:szCs w:val="21"/>
                    </w:rPr>
                  </w:pPr>
                  <w:r w:rsidRPr="001507D1">
                    <w:rPr>
                      <w:rFonts w:hint="eastAsia"/>
                      <w:szCs w:val="21"/>
                    </w:rPr>
                    <w:t>封口机</w:t>
                  </w:r>
                </w:p>
              </w:tc>
              <w:tc>
                <w:tcPr>
                  <w:tcW w:w="959" w:type="dxa"/>
                  <w:vAlign w:val="center"/>
                </w:tcPr>
                <w:p w14:paraId="6702E364" w14:textId="1E292EAF" w:rsidR="00D01618" w:rsidRPr="001507D1" w:rsidRDefault="00D01618" w:rsidP="00362E51">
                  <w:pPr>
                    <w:adjustRightInd w:val="0"/>
                    <w:snapToGrid w:val="0"/>
                    <w:jc w:val="center"/>
                    <w:rPr>
                      <w:szCs w:val="21"/>
                    </w:rPr>
                  </w:pPr>
                  <w:r w:rsidRPr="001507D1">
                    <w:rPr>
                      <w:rFonts w:hint="eastAsia"/>
                      <w:szCs w:val="21"/>
                    </w:rPr>
                    <w:t>2</w:t>
                  </w:r>
                </w:p>
              </w:tc>
              <w:tc>
                <w:tcPr>
                  <w:tcW w:w="1561" w:type="dxa"/>
                  <w:vAlign w:val="center"/>
                </w:tcPr>
                <w:p w14:paraId="74DA58DA" w14:textId="0959C22B" w:rsidR="00D01618" w:rsidRPr="001507D1" w:rsidRDefault="00BC78A1" w:rsidP="00362E51">
                  <w:pPr>
                    <w:adjustRightInd w:val="0"/>
                    <w:snapToGrid w:val="0"/>
                    <w:jc w:val="center"/>
                    <w:rPr>
                      <w:szCs w:val="21"/>
                    </w:rPr>
                  </w:pPr>
                  <w:r w:rsidRPr="001507D1">
                    <w:rPr>
                      <w:rFonts w:hint="eastAsia"/>
                      <w:szCs w:val="21"/>
                    </w:rPr>
                    <w:t>70~75</w:t>
                  </w:r>
                </w:p>
              </w:tc>
              <w:tc>
                <w:tcPr>
                  <w:tcW w:w="1261" w:type="dxa"/>
                  <w:vAlign w:val="center"/>
                </w:tcPr>
                <w:p w14:paraId="778FA81D" w14:textId="7E8F448E" w:rsidR="00D01618" w:rsidRPr="001507D1" w:rsidRDefault="00BC78A1" w:rsidP="00362E51">
                  <w:pPr>
                    <w:adjustRightInd w:val="0"/>
                    <w:snapToGrid w:val="0"/>
                    <w:jc w:val="center"/>
                    <w:rPr>
                      <w:szCs w:val="21"/>
                    </w:rPr>
                  </w:pPr>
                  <w:r w:rsidRPr="001507D1">
                    <w:rPr>
                      <w:rFonts w:hint="eastAsia"/>
                      <w:szCs w:val="21"/>
                    </w:rPr>
                    <w:t>间歇运行</w:t>
                  </w:r>
                </w:p>
              </w:tc>
              <w:tc>
                <w:tcPr>
                  <w:tcW w:w="1070" w:type="dxa"/>
                  <w:vMerge/>
                  <w:vAlign w:val="center"/>
                </w:tcPr>
                <w:p w14:paraId="5D3169BA" w14:textId="77777777" w:rsidR="00D01618" w:rsidRPr="001507D1" w:rsidRDefault="00D01618" w:rsidP="00362E51">
                  <w:pPr>
                    <w:adjustRightInd w:val="0"/>
                    <w:snapToGrid w:val="0"/>
                    <w:jc w:val="center"/>
                    <w:rPr>
                      <w:szCs w:val="21"/>
                    </w:rPr>
                  </w:pPr>
                </w:p>
              </w:tc>
            </w:tr>
            <w:tr w:rsidR="001507D1" w:rsidRPr="001507D1" w14:paraId="267524CE" w14:textId="77777777" w:rsidTr="00BC78A1">
              <w:trPr>
                <w:jc w:val="center"/>
              </w:trPr>
              <w:tc>
                <w:tcPr>
                  <w:tcW w:w="716" w:type="dxa"/>
                  <w:vAlign w:val="center"/>
                </w:tcPr>
                <w:p w14:paraId="41322B40" w14:textId="6FB5C628" w:rsidR="00D01618" w:rsidRPr="001507D1" w:rsidRDefault="00D01618" w:rsidP="00362E51">
                  <w:pPr>
                    <w:adjustRightInd w:val="0"/>
                    <w:snapToGrid w:val="0"/>
                    <w:jc w:val="center"/>
                    <w:rPr>
                      <w:szCs w:val="21"/>
                    </w:rPr>
                  </w:pPr>
                  <w:r w:rsidRPr="001507D1">
                    <w:rPr>
                      <w:rFonts w:hint="eastAsia"/>
                      <w:szCs w:val="21"/>
                    </w:rPr>
                    <w:t>2</w:t>
                  </w:r>
                  <w:r w:rsidR="00801A02" w:rsidRPr="001507D1">
                    <w:rPr>
                      <w:szCs w:val="21"/>
                    </w:rPr>
                    <w:t>4</w:t>
                  </w:r>
                </w:p>
              </w:tc>
              <w:tc>
                <w:tcPr>
                  <w:tcW w:w="1134" w:type="dxa"/>
                  <w:vMerge/>
                  <w:vAlign w:val="center"/>
                </w:tcPr>
                <w:p w14:paraId="3CB1FDCF" w14:textId="77777777" w:rsidR="00D01618" w:rsidRPr="001507D1" w:rsidRDefault="00D01618" w:rsidP="00362E51">
                  <w:pPr>
                    <w:adjustRightInd w:val="0"/>
                    <w:snapToGrid w:val="0"/>
                    <w:jc w:val="center"/>
                    <w:rPr>
                      <w:szCs w:val="21"/>
                    </w:rPr>
                  </w:pPr>
                </w:p>
              </w:tc>
              <w:tc>
                <w:tcPr>
                  <w:tcW w:w="1734" w:type="dxa"/>
                  <w:vAlign w:val="center"/>
                </w:tcPr>
                <w:p w14:paraId="1362B396" w14:textId="38F27F2D" w:rsidR="00D01618" w:rsidRPr="001507D1" w:rsidRDefault="00D01618" w:rsidP="00362E51">
                  <w:pPr>
                    <w:adjustRightInd w:val="0"/>
                    <w:snapToGrid w:val="0"/>
                    <w:jc w:val="center"/>
                    <w:rPr>
                      <w:szCs w:val="21"/>
                    </w:rPr>
                  </w:pPr>
                  <w:r w:rsidRPr="001507D1">
                    <w:rPr>
                      <w:rFonts w:hint="eastAsia"/>
                      <w:szCs w:val="21"/>
                    </w:rPr>
                    <w:t>热压机</w:t>
                  </w:r>
                </w:p>
              </w:tc>
              <w:tc>
                <w:tcPr>
                  <w:tcW w:w="959" w:type="dxa"/>
                  <w:vAlign w:val="center"/>
                </w:tcPr>
                <w:p w14:paraId="4C903C9C" w14:textId="2CF09FFB" w:rsidR="00D01618" w:rsidRPr="001507D1" w:rsidRDefault="00D01618" w:rsidP="00362E51">
                  <w:pPr>
                    <w:adjustRightInd w:val="0"/>
                    <w:snapToGrid w:val="0"/>
                    <w:jc w:val="center"/>
                    <w:rPr>
                      <w:szCs w:val="21"/>
                    </w:rPr>
                  </w:pPr>
                  <w:r w:rsidRPr="001507D1">
                    <w:rPr>
                      <w:rFonts w:hint="eastAsia"/>
                      <w:szCs w:val="21"/>
                    </w:rPr>
                    <w:t>4</w:t>
                  </w:r>
                </w:p>
              </w:tc>
              <w:tc>
                <w:tcPr>
                  <w:tcW w:w="1561" w:type="dxa"/>
                  <w:vAlign w:val="center"/>
                </w:tcPr>
                <w:p w14:paraId="54721293" w14:textId="5784BBFD" w:rsidR="00D01618" w:rsidRPr="001507D1" w:rsidRDefault="00BC78A1" w:rsidP="00362E51">
                  <w:pPr>
                    <w:adjustRightInd w:val="0"/>
                    <w:snapToGrid w:val="0"/>
                    <w:jc w:val="center"/>
                    <w:rPr>
                      <w:szCs w:val="21"/>
                    </w:rPr>
                  </w:pPr>
                  <w:r w:rsidRPr="001507D1">
                    <w:rPr>
                      <w:rFonts w:hint="eastAsia"/>
                      <w:szCs w:val="21"/>
                    </w:rPr>
                    <w:t>70~75</w:t>
                  </w:r>
                </w:p>
              </w:tc>
              <w:tc>
                <w:tcPr>
                  <w:tcW w:w="1261" w:type="dxa"/>
                  <w:vAlign w:val="center"/>
                </w:tcPr>
                <w:p w14:paraId="373F6C71" w14:textId="1765E33A" w:rsidR="00D01618" w:rsidRPr="001507D1" w:rsidRDefault="00BC78A1" w:rsidP="00362E51">
                  <w:pPr>
                    <w:adjustRightInd w:val="0"/>
                    <w:snapToGrid w:val="0"/>
                    <w:jc w:val="center"/>
                    <w:rPr>
                      <w:szCs w:val="21"/>
                    </w:rPr>
                  </w:pPr>
                  <w:r w:rsidRPr="001507D1">
                    <w:rPr>
                      <w:rFonts w:hint="eastAsia"/>
                      <w:szCs w:val="21"/>
                    </w:rPr>
                    <w:t>间歇运行</w:t>
                  </w:r>
                </w:p>
              </w:tc>
              <w:tc>
                <w:tcPr>
                  <w:tcW w:w="1070" w:type="dxa"/>
                  <w:vMerge/>
                  <w:vAlign w:val="center"/>
                </w:tcPr>
                <w:p w14:paraId="172FF921" w14:textId="77777777" w:rsidR="00D01618" w:rsidRPr="001507D1" w:rsidRDefault="00D01618" w:rsidP="00362E51">
                  <w:pPr>
                    <w:adjustRightInd w:val="0"/>
                    <w:snapToGrid w:val="0"/>
                    <w:jc w:val="center"/>
                    <w:rPr>
                      <w:szCs w:val="21"/>
                    </w:rPr>
                  </w:pPr>
                </w:p>
              </w:tc>
            </w:tr>
            <w:tr w:rsidR="001507D1" w:rsidRPr="001507D1" w14:paraId="05399C42" w14:textId="77777777" w:rsidTr="00BC78A1">
              <w:trPr>
                <w:jc w:val="center"/>
              </w:trPr>
              <w:tc>
                <w:tcPr>
                  <w:tcW w:w="716" w:type="dxa"/>
                  <w:vAlign w:val="center"/>
                </w:tcPr>
                <w:p w14:paraId="1880B6DF" w14:textId="5E670B08" w:rsidR="00D01618" w:rsidRPr="001507D1" w:rsidRDefault="00D01618" w:rsidP="00362E51">
                  <w:pPr>
                    <w:adjustRightInd w:val="0"/>
                    <w:snapToGrid w:val="0"/>
                    <w:jc w:val="center"/>
                    <w:rPr>
                      <w:szCs w:val="21"/>
                    </w:rPr>
                  </w:pPr>
                  <w:r w:rsidRPr="001507D1">
                    <w:rPr>
                      <w:rFonts w:hint="eastAsia"/>
                      <w:szCs w:val="21"/>
                    </w:rPr>
                    <w:t>2</w:t>
                  </w:r>
                  <w:r w:rsidR="00801A02" w:rsidRPr="001507D1">
                    <w:rPr>
                      <w:szCs w:val="21"/>
                    </w:rPr>
                    <w:t>5</w:t>
                  </w:r>
                </w:p>
              </w:tc>
              <w:tc>
                <w:tcPr>
                  <w:tcW w:w="1134" w:type="dxa"/>
                  <w:vMerge w:val="restart"/>
                  <w:vAlign w:val="center"/>
                </w:tcPr>
                <w:p w14:paraId="1CF45990" w14:textId="4A64CBE2" w:rsidR="00D01618" w:rsidRPr="001507D1" w:rsidRDefault="00D01618" w:rsidP="00362E51">
                  <w:pPr>
                    <w:adjustRightInd w:val="0"/>
                    <w:snapToGrid w:val="0"/>
                    <w:jc w:val="center"/>
                    <w:rPr>
                      <w:szCs w:val="21"/>
                    </w:rPr>
                  </w:pPr>
                  <w:r w:rsidRPr="001507D1">
                    <w:rPr>
                      <w:rFonts w:hint="eastAsia"/>
                      <w:szCs w:val="21"/>
                    </w:rPr>
                    <w:t>室外声源</w:t>
                  </w:r>
                </w:p>
              </w:tc>
              <w:tc>
                <w:tcPr>
                  <w:tcW w:w="1734" w:type="dxa"/>
                  <w:vAlign w:val="center"/>
                </w:tcPr>
                <w:p w14:paraId="651CA6E7" w14:textId="6507420E" w:rsidR="00D01618" w:rsidRPr="001507D1" w:rsidRDefault="00D01618" w:rsidP="00362E51">
                  <w:pPr>
                    <w:adjustRightInd w:val="0"/>
                    <w:snapToGrid w:val="0"/>
                    <w:jc w:val="center"/>
                    <w:rPr>
                      <w:szCs w:val="21"/>
                    </w:rPr>
                  </w:pPr>
                  <w:r w:rsidRPr="001507D1">
                    <w:rPr>
                      <w:rFonts w:hint="eastAsia"/>
                      <w:szCs w:val="21"/>
                    </w:rPr>
                    <w:t>中央除尘系统</w:t>
                  </w:r>
                </w:p>
              </w:tc>
              <w:tc>
                <w:tcPr>
                  <w:tcW w:w="959" w:type="dxa"/>
                  <w:vAlign w:val="center"/>
                </w:tcPr>
                <w:p w14:paraId="173BD199" w14:textId="263620B3" w:rsidR="00D01618" w:rsidRPr="001507D1" w:rsidRDefault="00D01618" w:rsidP="00362E51">
                  <w:pPr>
                    <w:adjustRightInd w:val="0"/>
                    <w:snapToGrid w:val="0"/>
                    <w:jc w:val="center"/>
                    <w:rPr>
                      <w:szCs w:val="21"/>
                    </w:rPr>
                  </w:pPr>
                  <w:r w:rsidRPr="001507D1">
                    <w:rPr>
                      <w:rFonts w:hint="eastAsia"/>
                      <w:szCs w:val="21"/>
                    </w:rPr>
                    <w:t>2</w:t>
                  </w:r>
                </w:p>
              </w:tc>
              <w:tc>
                <w:tcPr>
                  <w:tcW w:w="1561" w:type="dxa"/>
                  <w:vAlign w:val="center"/>
                </w:tcPr>
                <w:p w14:paraId="6CE4A0B6" w14:textId="5A11BE42" w:rsidR="00D01618" w:rsidRPr="001507D1" w:rsidRDefault="00BC78A1" w:rsidP="00362E51">
                  <w:pPr>
                    <w:adjustRightInd w:val="0"/>
                    <w:snapToGrid w:val="0"/>
                    <w:jc w:val="center"/>
                    <w:rPr>
                      <w:szCs w:val="21"/>
                    </w:rPr>
                  </w:pPr>
                  <w:r w:rsidRPr="001507D1">
                    <w:rPr>
                      <w:rFonts w:hint="eastAsia"/>
                      <w:szCs w:val="21"/>
                    </w:rPr>
                    <w:t>80~85</w:t>
                  </w:r>
                </w:p>
              </w:tc>
              <w:tc>
                <w:tcPr>
                  <w:tcW w:w="1261" w:type="dxa"/>
                  <w:vAlign w:val="center"/>
                </w:tcPr>
                <w:p w14:paraId="19F666EC" w14:textId="587532A2" w:rsidR="00D01618" w:rsidRPr="001507D1" w:rsidRDefault="00BC78A1" w:rsidP="00362E51">
                  <w:pPr>
                    <w:adjustRightInd w:val="0"/>
                    <w:snapToGrid w:val="0"/>
                    <w:jc w:val="center"/>
                    <w:rPr>
                      <w:szCs w:val="21"/>
                    </w:rPr>
                  </w:pPr>
                  <w:r w:rsidRPr="001507D1">
                    <w:rPr>
                      <w:rFonts w:hint="eastAsia"/>
                      <w:szCs w:val="21"/>
                    </w:rPr>
                    <w:t>连续运行</w:t>
                  </w:r>
                </w:p>
              </w:tc>
              <w:tc>
                <w:tcPr>
                  <w:tcW w:w="1070" w:type="dxa"/>
                  <w:vMerge/>
                  <w:vAlign w:val="center"/>
                </w:tcPr>
                <w:p w14:paraId="1CD72881" w14:textId="77777777" w:rsidR="00D01618" w:rsidRPr="001507D1" w:rsidRDefault="00D01618" w:rsidP="00362E51">
                  <w:pPr>
                    <w:adjustRightInd w:val="0"/>
                    <w:snapToGrid w:val="0"/>
                    <w:jc w:val="center"/>
                    <w:rPr>
                      <w:szCs w:val="21"/>
                    </w:rPr>
                  </w:pPr>
                </w:p>
              </w:tc>
            </w:tr>
            <w:tr w:rsidR="001507D1" w:rsidRPr="001507D1" w14:paraId="68218FD1" w14:textId="77777777" w:rsidTr="00BC78A1">
              <w:trPr>
                <w:jc w:val="center"/>
              </w:trPr>
              <w:tc>
                <w:tcPr>
                  <w:tcW w:w="716" w:type="dxa"/>
                  <w:vAlign w:val="center"/>
                </w:tcPr>
                <w:p w14:paraId="35F12362" w14:textId="60F8301A" w:rsidR="00D01618" w:rsidRPr="001507D1" w:rsidRDefault="00D01618" w:rsidP="00362E51">
                  <w:pPr>
                    <w:adjustRightInd w:val="0"/>
                    <w:snapToGrid w:val="0"/>
                    <w:jc w:val="center"/>
                    <w:rPr>
                      <w:szCs w:val="21"/>
                    </w:rPr>
                  </w:pPr>
                  <w:r w:rsidRPr="001507D1">
                    <w:rPr>
                      <w:rFonts w:hint="eastAsia"/>
                      <w:szCs w:val="21"/>
                    </w:rPr>
                    <w:t>2</w:t>
                  </w:r>
                  <w:r w:rsidR="00801A02" w:rsidRPr="001507D1">
                    <w:rPr>
                      <w:szCs w:val="21"/>
                    </w:rPr>
                    <w:t>6</w:t>
                  </w:r>
                </w:p>
              </w:tc>
              <w:tc>
                <w:tcPr>
                  <w:tcW w:w="1134" w:type="dxa"/>
                  <w:vMerge/>
                  <w:vAlign w:val="center"/>
                </w:tcPr>
                <w:p w14:paraId="7EE74695" w14:textId="77777777" w:rsidR="00D01618" w:rsidRPr="001507D1" w:rsidRDefault="00D01618" w:rsidP="00362E51">
                  <w:pPr>
                    <w:adjustRightInd w:val="0"/>
                    <w:snapToGrid w:val="0"/>
                    <w:jc w:val="center"/>
                    <w:rPr>
                      <w:szCs w:val="21"/>
                    </w:rPr>
                  </w:pPr>
                </w:p>
              </w:tc>
              <w:tc>
                <w:tcPr>
                  <w:tcW w:w="1734" w:type="dxa"/>
                  <w:vAlign w:val="center"/>
                </w:tcPr>
                <w:p w14:paraId="098BB61F" w14:textId="3E5D16CB" w:rsidR="00D01618" w:rsidRPr="001507D1" w:rsidRDefault="00D01618" w:rsidP="00362E51">
                  <w:pPr>
                    <w:adjustRightInd w:val="0"/>
                    <w:snapToGrid w:val="0"/>
                    <w:jc w:val="center"/>
                    <w:rPr>
                      <w:szCs w:val="21"/>
                    </w:rPr>
                  </w:pPr>
                  <w:r w:rsidRPr="001507D1">
                    <w:rPr>
                      <w:rFonts w:hint="eastAsia"/>
                      <w:szCs w:val="21"/>
                    </w:rPr>
                    <w:t>废气处理风机</w:t>
                  </w:r>
                </w:p>
              </w:tc>
              <w:tc>
                <w:tcPr>
                  <w:tcW w:w="959" w:type="dxa"/>
                  <w:vAlign w:val="center"/>
                </w:tcPr>
                <w:p w14:paraId="4FD67DA1" w14:textId="05913591" w:rsidR="00D01618" w:rsidRPr="001507D1" w:rsidRDefault="00D01618" w:rsidP="00362E51">
                  <w:pPr>
                    <w:adjustRightInd w:val="0"/>
                    <w:snapToGrid w:val="0"/>
                    <w:jc w:val="center"/>
                    <w:rPr>
                      <w:szCs w:val="21"/>
                    </w:rPr>
                  </w:pPr>
                  <w:r w:rsidRPr="001507D1">
                    <w:rPr>
                      <w:rFonts w:hint="eastAsia"/>
                      <w:szCs w:val="21"/>
                    </w:rPr>
                    <w:t>3</w:t>
                  </w:r>
                </w:p>
              </w:tc>
              <w:tc>
                <w:tcPr>
                  <w:tcW w:w="1561" w:type="dxa"/>
                  <w:vAlign w:val="center"/>
                </w:tcPr>
                <w:p w14:paraId="729E766E" w14:textId="18DBBEDC" w:rsidR="00D01618" w:rsidRPr="001507D1" w:rsidRDefault="00BC78A1" w:rsidP="00362E51">
                  <w:pPr>
                    <w:adjustRightInd w:val="0"/>
                    <w:snapToGrid w:val="0"/>
                    <w:jc w:val="center"/>
                    <w:rPr>
                      <w:szCs w:val="21"/>
                    </w:rPr>
                  </w:pPr>
                  <w:r w:rsidRPr="001507D1">
                    <w:rPr>
                      <w:rFonts w:hint="eastAsia"/>
                      <w:szCs w:val="21"/>
                    </w:rPr>
                    <w:t>70~75</w:t>
                  </w:r>
                </w:p>
              </w:tc>
              <w:tc>
                <w:tcPr>
                  <w:tcW w:w="1261" w:type="dxa"/>
                  <w:vAlign w:val="center"/>
                </w:tcPr>
                <w:p w14:paraId="44325E36" w14:textId="54971C3A" w:rsidR="00D01618" w:rsidRPr="001507D1" w:rsidRDefault="00BC78A1" w:rsidP="00362E51">
                  <w:pPr>
                    <w:adjustRightInd w:val="0"/>
                    <w:snapToGrid w:val="0"/>
                    <w:jc w:val="center"/>
                    <w:rPr>
                      <w:szCs w:val="21"/>
                    </w:rPr>
                  </w:pPr>
                  <w:r w:rsidRPr="001507D1">
                    <w:rPr>
                      <w:rFonts w:hint="eastAsia"/>
                      <w:szCs w:val="21"/>
                    </w:rPr>
                    <w:t>连续运行</w:t>
                  </w:r>
                </w:p>
              </w:tc>
              <w:tc>
                <w:tcPr>
                  <w:tcW w:w="1070" w:type="dxa"/>
                  <w:vMerge/>
                  <w:vAlign w:val="center"/>
                </w:tcPr>
                <w:p w14:paraId="5B550805" w14:textId="77777777" w:rsidR="00D01618" w:rsidRPr="001507D1" w:rsidRDefault="00D01618" w:rsidP="00362E51">
                  <w:pPr>
                    <w:adjustRightInd w:val="0"/>
                    <w:snapToGrid w:val="0"/>
                    <w:jc w:val="center"/>
                    <w:rPr>
                      <w:szCs w:val="21"/>
                    </w:rPr>
                  </w:pPr>
                </w:p>
              </w:tc>
            </w:tr>
          </w:tbl>
          <w:p w14:paraId="11BC305A" w14:textId="1866E555" w:rsidR="00362E51" w:rsidRPr="001507D1" w:rsidRDefault="00C727D7" w:rsidP="00041AAB">
            <w:pPr>
              <w:adjustRightInd w:val="0"/>
              <w:snapToGrid w:val="0"/>
              <w:spacing w:line="360" w:lineRule="auto"/>
              <w:ind w:firstLineChars="200" w:firstLine="480"/>
              <w:rPr>
                <w:sz w:val="24"/>
              </w:rPr>
            </w:pPr>
            <w:r w:rsidRPr="001507D1">
              <w:rPr>
                <w:rFonts w:hint="eastAsia"/>
                <w:sz w:val="24"/>
              </w:rPr>
              <w:t>本环评引用</w:t>
            </w:r>
            <w:r w:rsidR="00AE0E43" w:rsidRPr="001507D1">
              <w:rPr>
                <w:rFonts w:hint="eastAsia"/>
                <w:sz w:val="24"/>
              </w:rPr>
              <w:t>杭州普洛赛斯检测科技有限公司对企业厂界的监测数据（报告编号：普洛赛斯检字第</w:t>
            </w:r>
            <w:r w:rsidR="00AE0E43" w:rsidRPr="001507D1">
              <w:rPr>
                <w:rFonts w:hint="eastAsia"/>
                <w:sz w:val="24"/>
              </w:rPr>
              <w:t>2020H</w:t>
            </w:r>
            <w:r w:rsidR="00AE0E43" w:rsidRPr="001507D1">
              <w:rPr>
                <w:sz w:val="24"/>
              </w:rPr>
              <w:t>03215</w:t>
            </w:r>
            <w:r w:rsidR="00AE0E43" w:rsidRPr="001507D1">
              <w:rPr>
                <w:rFonts w:hint="eastAsia"/>
                <w:sz w:val="24"/>
              </w:rPr>
              <w:t>号），</w:t>
            </w:r>
            <w:r w:rsidR="00BC78A1" w:rsidRPr="001507D1">
              <w:rPr>
                <w:rFonts w:hint="eastAsia"/>
                <w:sz w:val="24"/>
              </w:rPr>
              <w:t>目前企业正常生产情况下，各厂界的噪声贡献值达标情况见表</w:t>
            </w:r>
            <w:r w:rsidR="00BC78A1" w:rsidRPr="001507D1">
              <w:rPr>
                <w:rFonts w:hint="eastAsia"/>
                <w:sz w:val="24"/>
              </w:rPr>
              <w:t>1-2</w:t>
            </w:r>
            <w:r w:rsidR="007C6078" w:rsidRPr="001507D1">
              <w:rPr>
                <w:rFonts w:hint="eastAsia"/>
                <w:sz w:val="24"/>
              </w:rPr>
              <w:t>9</w:t>
            </w:r>
            <w:r w:rsidR="00BC78A1" w:rsidRPr="001507D1">
              <w:rPr>
                <w:rFonts w:hint="eastAsia"/>
                <w:sz w:val="24"/>
              </w:rPr>
              <w:t>。</w:t>
            </w:r>
          </w:p>
          <w:p w14:paraId="0D257EBF" w14:textId="727C2ED0" w:rsidR="00C727D7" w:rsidRPr="001507D1" w:rsidRDefault="00C727D7" w:rsidP="00041AAB">
            <w:pPr>
              <w:adjustRightInd w:val="0"/>
              <w:snapToGrid w:val="0"/>
              <w:spacing w:line="360" w:lineRule="auto"/>
              <w:ind w:firstLineChars="200" w:firstLine="480"/>
              <w:rPr>
                <w:sz w:val="24"/>
              </w:rPr>
            </w:pPr>
          </w:p>
          <w:p w14:paraId="211CE211" w14:textId="77777777" w:rsidR="00C727D7" w:rsidRPr="001507D1" w:rsidRDefault="00C727D7" w:rsidP="00041AAB">
            <w:pPr>
              <w:adjustRightInd w:val="0"/>
              <w:snapToGrid w:val="0"/>
              <w:spacing w:line="360" w:lineRule="auto"/>
              <w:ind w:firstLineChars="200" w:firstLine="480"/>
              <w:rPr>
                <w:sz w:val="24"/>
              </w:rPr>
            </w:pPr>
          </w:p>
          <w:p w14:paraId="3426797E" w14:textId="77777777" w:rsidR="00AE0E43" w:rsidRPr="001507D1" w:rsidRDefault="00AE0E43" w:rsidP="00BC78A1">
            <w:pPr>
              <w:adjustRightInd w:val="0"/>
              <w:snapToGrid w:val="0"/>
              <w:jc w:val="center"/>
              <w:rPr>
                <w:b/>
                <w:szCs w:val="21"/>
              </w:rPr>
            </w:pPr>
          </w:p>
          <w:p w14:paraId="48B5AE36" w14:textId="77777777" w:rsidR="00AE0E43" w:rsidRPr="001507D1" w:rsidRDefault="00AE0E43" w:rsidP="00BC78A1">
            <w:pPr>
              <w:adjustRightInd w:val="0"/>
              <w:snapToGrid w:val="0"/>
              <w:jc w:val="center"/>
              <w:rPr>
                <w:b/>
                <w:szCs w:val="21"/>
              </w:rPr>
            </w:pPr>
          </w:p>
          <w:p w14:paraId="0566ACF3" w14:textId="430F9AE2" w:rsidR="00362E51" w:rsidRPr="001507D1" w:rsidRDefault="00BC78A1" w:rsidP="00BC78A1">
            <w:pPr>
              <w:adjustRightInd w:val="0"/>
              <w:snapToGrid w:val="0"/>
              <w:jc w:val="center"/>
              <w:rPr>
                <w:sz w:val="24"/>
              </w:rPr>
            </w:pPr>
            <w:r w:rsidRPr="001507D1">
              <w:rPr>
                <w:b/>
                <w:szCs w:val="21"/>
              </w:rPr>
              <w:lastRenderedPageBreak/>
              <w:t>表</w:t>
            </w:r>
            <w:r w:rsidRPr="001507D1">
              <w:rPr>
                <w:b/>
                <w:szCs w:val="21"/>
              </w:rPr>
              <w:t>1-</w:t>
            </w:r>
            <w:r w:rsidRPr="001507D1">
              <w:rPr>
                <w:rFonts w:hint="eastAsia"/>
                <w:b/>
                <w:szCs w:val="21"/>
              </w:rPr>
              <w:t>2</w:t>
            </w:r>
            <w:r w:rsidR="007C6078" w:rsidRPr="001507D1">
              <w:rPr>
                <w:rFonts w:hint="eastAsia"/>
                <w:b/>
                <w:szCs w:val="21"/>
              </w:rPr>
              <w:t>9</w:t>
            </w:r>
            <w:r w:rsidRPr="001507D1">
              <w:rPr>
                <w:b/>
                <w:szCs w:val="21"/>
              </w:rPr>
              <w:t xml:space="preserve">   </w:t>
            </w:r>
            <w:r w:rsidRPr="001507D1">
              <w:rPr>
                <w:rFonts w:hint="eastAsia"/>
                <w:b/>
                <w:szCs w:val="21"/>
              </w:rPr>
              <w:t>企业主要设备噪声源</w:t>
            </w:r>
          </w:p>
          <w:tbl>
            <w:tblPr>
              <w:tblStyle w:val="afffc"/>
              <w:tblW w:w="0" w:type="auto"/>
              <w:jc w:val="center"/>
              <w:tblLook w:val="04A0" w:firstRow="1" w:lastRow="0" w:firstColumn="1" w:lastColumn="0" w:noHBand="0" w:noVBand="1"/>
            </w:tblPr>
            <w:tblGrid>
              <w:gridCol w:w="1686"/>
              <w:gridCol w:w="1687"/>
              <w:gridCol w:w="1686"/>
              <w:gridCol w:w="1687"/>
              <w:gridCol w:w="1687"/>
            </w:tblGrid>
            <w:tr w:rsidR="001507D1" w:rsidRPr="001507D1" w14:paraId="5C2DBE57" w14:textId="77777777" w:rsidTr="005321C3">
              <w:trPr>
                <w:jc w:val="center"/>
              </w:trPr>
              <w:tc>
                <w:tcPr>
                  <w:tcW w:w="1686" w:type="dxa"/>
                  <w:vMerge w:val="restart"/>
                  <w:vAlign w:val="center"/>
                </w:tcPr>
                <w:p w14:paraId="0558D3B9" w14:textId="6C5A4BAB" w:rsidR="005321C3" w:rsidRPr="001507D1" w:rsidRDefault="005321C3" w:rsidP="005321C3">
                  <w:pPr>
                    <w:adjustRightInd w:val="0"/>
                    <w:snapToGrid w:val="0"/>
                    <w:jc w:val="center"/>
                    <w:rPr>
                      <w:szCs w:val="21"/>
                    </w:rPr>
                  </w:pPr>
                  <w:r w:rsidRPr="001507D1">
                    <w:rPr>
                      <w:rFonts w:hint="eastAsia"/>
                      <w:szCs w:val="21"/>
                    </w:rPr>
                    <w:t>测点位置</w:t>
                  </w:r>
                </w:p>
              </w:tc>
              <w:tc>
                <w:tcPr>
                  <w:tcW w:w="1687" w:type="dxa"/>
                  <w:vMerge w:val="restart"/>
                  <w:vAlign w:val="center"/>
                </w:tcPr>
                <w:p w14:paraId="3BBF261E" w14:textId="21BE0C09" w:rsidR="005321C3" w:rsidRPr="001507D1" w:rsidRDefault="005321C3" w:rsidP="005321C3">
                  <w:pPr>
                    <w:adjustRightInd w:val="0"/>
                    <w:snapToGrid w:val="0"/>
                    <w:jc w:val="center"/>
                    <w:rPr>
                      <w:szCs w:val="21"/>
                    </w:rPr>
                  </w:pPr>
                  <w:r w:rsidRPr="001507D1">
                    <w:rPr>
                      <w:rFonts w:hint="eastAsia"/>
                      <w:szCs w:val="21"/>
                    </w:rPr>
                    <w:t>检测日期</w:t>
                  </w:r>
                </w:p>
              </w:tc>
              <w:tc>
                <w:tcPr>
                  <w:tcW w:w="5060" w:type="dxa"/>
                  <w:gridSpan w:val="3"/>
                  <w:vAlign w:val="center"/>
                </w:tcPr>
                <w:p w14:paraId="60DB67E6" w14:textId="34E28A91" w:rsidR="005321C3" w:rsidRPr="001507D1" w:rsidRDefault="005321C3" w:rsidP="005321C3">
                  <w:pPr>
                    <w:adjustRightInd w:val="0"/>
                    <w:snapToGrid w:val="0"/>
                    <w:jc w:val="center"/>
                    <w:rPr>
                      <w:szCs w:val="21"/>
                    </w:rPr>
                  </w:pPr>
                  <w:r w:rsidRPr="001507D1">
                    <w:rPr>
                      <w:rFonts w:hint="eastAsia"/>
                      <w:szCs w:val="21"/>
                    </w:rPr>
                    <w:t>昼间</w:t>
                  </w:r>
                </w:p>
              </w:tc>
            </w:tr>
            <w:tr w:rsidR="001507D1" w:rsidRPr="001507D1" w14:paraId="31F10220" w14:textId="77777777" w:rsidTr="005321C3">
              <w:trPr>
                <w:jc w:val="center"/>
              </w:trPr>
              <w:tc>
                <w:tcPr>
                  <w:tcW w:w="1686" w:type="dxa"/>
                  <w:vMerge/>
                  <w:vAlign w:val="center"/>
                </w:tcPr>
                <w:p w14:paraId="61EBFD00" w14:textId="77777777" w:rsidR="005321C3" w:rsidRPr="001507D1" w:rsidRDefault="005321C3" w:rsidP="005321C3">
                  <w:pPr>
                    <w:adjustRightInd w:val="0"/>
                    <w:snapToGrid w:val="0"/>
                    <w:jc w:val="center"/>
                    <w:rPr>
                      <w:szCs w:val="21"/>
                    </w:rPr>
                  </w:pPr>
                </w:p>
              </w:tc>
              <w:tc>
                <w:tcPr>
                  <w:tcW w:w="1687" w:type="dxa"/>
                  <w:vMerge/>
                  <w:vAlign w:val="center"/>
                </w:tcPr>
                <w:p w14:paraId="3555CA55" w14:textId="77777777" w:rsidR="005321C3" w:rsidRPr="001507D1" w:rsidRDefault="005321C3" w:rsidP="005321C3">
                  <w:pPr>
                    <w:adjustRightInd w:val="0"/>
                    <w:snapToGrid w:val="0"/>
                    <w:jc w:val="center"/>
                    <w:rPr>
                      <w:szCs w:val="21"/>
                    </w:rPr>
                  </w:pPr>
                </w:p>
              </w:tc>
              <w:tc>
                <w:tcPr>
                  <w:tcW w:w="1686" w:type="dxa"/>
                  <w:vAlign w:val="center"/>
                </w:tcPr>
                <w:p w14:paraId="373FF6D8" w14:textId="4A3741A1" w:rsidR="005321C3" w:rsidRPr="001507D1" w:rsidRDefault="005321C3" w:rsidP="005321C3">
                  <w:pPr>
                    <w:adjustRightInd w:val="0"/>
                    <w:snapToGrid w:val="0"/>
                    <w:jc w:val="center"/>
                    <w:rPr>
                      <w:szCs w:val="21"/>
                    </w:rPr>
                  </w:pPr>
                  <w:r w:rsidRPr="001507D1">
                    <w:rPr>
                      <w:rFonts w:hint="eastAsia"/>
                      <w:szCs w:val="21"/>
                    </w:rPr>
                    <w:t>检测时间</w:t>
                  </w:r>
                </w:p>
              </w:tc>
              <w:tc>
                <w:tcPr>
                  <w:tcW w:w="1687" w:type="dxa"/>
                  <w:vAlign w:val="center"/>
                </w:tcPr>
                <w:p w14:paraId="2BED9FC0" w14:textId="65CFFDCA" w:rsidR="005321C3" w:rsidRPr="001507D1" w:rsidRDefault="005321C3" w:rsidP="005321C3">
                  <w:pPr>
                    <w:adjustRightInd w:val="0"/>
                    <w:snapToGrid w:val="0"/>
                    <w:jc w:val="center"/>
                    <w:rPr>
                      <w:szCs w:val="21"/>
                      <w:vertAlign w:val="subscript"/>
                    </w:rPr>
                  </w:pPr>
                  <w:r w:rsidRPr="001507D1">
                    <w:rPr>
                      <w:rFonts w:hint="eastAsia"/>
                      <w:szCs w:val="21"/>
                    </w:rPr>
                    <w:t>等效声级</w:t>
                  </w:r>
                  <w:r w:rsidRPr="001507D1">
                    <w:rPr>
                      <w:rFonts w:hint="eastAsia"/>
                      <w:szCs w:val="21"/>
                    </w:rPr>
                    <w:t>L</w:t>
                  </w:r>
                  <w:r w:rsidRPr="001507D1">
                    <w:rPr>
                      <w:szCs w:val="21"/>
                      <w:vertAlign w:val="subscript"/>
                    </w:rPr>
                    <w:t>eq</w:t>
                  </w:r>
                </w:p>
              </w:tc>
              <w:tc>
                <w:tcPr>
                  <w:tcW w:w="1687" w:type="dxa"/>
                  <w:vAlign w:val="center"/>
                </w:tcPr>
                <w:p w14:paraId="56165613" w14:textId="6BABA3F3" w:rsidR="005321C3" w:rsidRPr="001507D1" w:rsidRDefault="005321C3" w:rsidP="005321C3">
                  <w:pPr>
                    <w:adjustRightInd w:val="0"/>
                    <w:snapToGrid w:val="0"/>
                    <w:jc w:val="center"/>
                    <w:rPr>
                      <w:szCs w:val="21"/>
                    </w:rPr>
                  </w:pPr>
                  <w:r w:rsidRPr="001507D1">
                    <w:rPr>
                      <w:rFonts w:hint="eastAsia"/>
                      <w:szCs w:val="21"/>
                    </w:rPr>
                    <w:t>标准限值</w:t>
                  </w:r>
                </w:p>
              </w:tc>
            </w:tr>
            <w:tr w:rsidR="001507D1" w:rsidRPr="001507D1" w14:paraId="55790EA2" w14:textId="77777777" w:rsidTr="005321C3">
              <w:trPr>
                <w:jc w:val="center"/>
              </w:trPr>
              <w:tc>
                <w:tcPr>
                  <w:tcW w:w="1686" w:type="dxa"/>
                  <w:vAlign w:val="center"/>
                </w:tcPr>
                <w:p w14:paraId="05EB5CB2" w14:textId="2E55A07D" w:rsidR="005321C3" w:rsidRPr="001507D1" w:rsidRDefault="005321C3" w:rsidP="005321C3">
                  <w:pPr>
                    <w:adjustRightInd w:val="0"/>
                    <w:snapToGrid w:val="0"/>
                    <w:jc w:val="center"/>
                    <w:rPr>
                      <w:szCs w:val="21"/>
                    </w:rPr>
                  </w:pPr>
                  <w:r w:rsidRPr="001507D1">
                    <w:rPr>
                      <w:rFonts w:hint="eastAsia"/>
                      <w:szCs w:val="21"/>
                    </w:rPr>
                    <w:t>东厂界</w:t>
                  </w:r>
                </w:p>
              </w:tc>
              <w:tc>
                <w:tcPr>
                  <w:tcW w:w="1687" w:type="dxa"/>
                  <w:vMerge w:val="restart"/>
                  <w:vAlign w:val="center"/>
                </w:tcPr>
                <w:p w14:paraId="314FCEB0" w14:textId="157E25B8" w:rsidR="005321C3" w:rsidRPr="001507D1" w:rsidRDefault="005321C3" w:rsidP="005321C3">
                  <w:pPr>
                    <w:adjustRightInd w:val="0"/>
                    <w:snapToGrid w:val="0"/>
                    <w:jc w:val="center"/>
                    <w:rPr>
                      <w:szCs w:val="21"/>
                    </w:rPr>
                  </w:pPr>
                  <w:r w:rsidRPr="001507D1">
                    <w:rPr>
                      <w:rFonts w:hint="eastAsia"/>
                      <w:szCs w:val="21"/>
                    </w:rPr>
                    <w:t>2020.3.16</w:t>
                  </w:r>
                </w:p>
              </w:tc>
              <w:tc>
                <w:tcPr>
                  <w:tcW w:w="1686" w:type="dxa"/>
                  <w:vAlign w:val="center"/>
                </w:tcPr>
                <w:p w14:paraId="5DB90E5A" w14:textId="4BC2A313" w:rsidR="005321C3" w:rsidRPr="001507D1" w:rsidRDefault="005321C3" w:rsidP="005321C3">
                  <w:pPr>
                    <w:adjustRightInd w:val="0"/>
                    <w:snapToGrid w:val="0"/>
                    <w:jc w:val="center"/>
                    <w:rPr>
                      <w:szCs w:val="21"/>
                    </w:rPr>
                  </w:pPr>
                  <w:r w:rsidRPr="001507D1">
                    <w:rPr>
                      <w:rFonts w:hint="eastAsia"/>
                      <w:szCs w:val="21"/>
                    </w:rPr>
                    <w:t>10:</w:t>
                  </w:r>
                  <w:r w:rsidRPr="001507D1">
                    <w:rPr>
                      <w:szCs w:val="21"/>
                    </w:rPr>
                    <w:t>3</w:t>
                  </w:r>
                  <w:r w:rsidRPr="001507D1">
                    <w:rPr>
                      <w:rFonts w:hint="eastAsia"/>
                      <w:szCs w:val="21"/>
                    </w:rPr>
                    <w:t>6</w:t>
                  </w:r>
                </w:p>
              </w:tc>
              <w:tc>
                <w:tcPr>
                  <w:tcW w:w="1687" w:type="dxa"/>
                  <w:vAlign w:val="center"/>
                </w:tcPr>
                <w:p w14:paraId="1F68796D" w14:textId="7394DBBA" w:rsidR="005321C3" w:rsidRPr="001507D1" w:rsidRDefault="005321C3" w:rsidP="005321C3">
                  <w:pPr>
                    <w:adjustRightInd w:val="0"/>
                    <w:snapToGrid w:val="0"/>
                    <w:jc w:val="center"/>
                    <w:rPr>
                      <w:szCs w:val="21"/>
                    </w:rPr>
                  </w:pPr>
                  <w:r w:rsidRPr="001507D1">
                    <w:rPr>
                      <w:rFonts w:hint="eastAsia"/>
                      <w:szCs w:val="21"/>
                    </w:rPr>
                    <w:t>4</w:t>
                  </w:r>
                  <w:r w:rsidRPr="001507D1">
                    <w:rPr>
                      <w:szCs w:val="21"/>
                    </w:rPr>
                    <w:t>6.5</w:t>
                  </w:r>
                </w:p>
              </w:tc>
              <w:tc>
                <w:tcPr>
                  <w:tcW w:w="1687" w:type="dxa"/>
                  <w:vAlign w:val="center"/>
                </w:tcPr>
                <w:p w14:paraId="0606FF34" w14:textId="017C212F" w:rsidR="005321C3" w:rsidRPr="001507D1" w:rsidRDefault="005321C3" w:rsidP="005321C3">
                  <w:pPr>
                    <w:adjustRightInd w:val="0"/>
                    <w:snapToGrid w:val="0"/>
                    <w:jc w:val="center"/>
                    <w:rPr>
                      <w:szCs w:val="21"/>
                    </w:rPr>
                  </w:pPr>
                  <w:r w:rsidRPr="001507D1">
                    <w:rPr>
                      <w:rFonts w:hint="eastAsia"/>
                      <w:szCs w:val="21"/>
                    </w:rPr>
                    <w:t>6</w:t>
                  </w:r>
                  <w:r w:rsidRPr="001507D1">
                    <w:rPr>
                      <w:szCs w:val="21"/>
                    </w:rPr>
                    <w:t>5</w:t>
                  </w:r>
                </w:p>
              </w:tc>
            </w:tr>
            <w:tr w:rsidR="001507D1" w:rsidRPr="001507D1" w14:paraId="7B5603CF" w14:textId="77777777" w:rsidTr="005321C3">
              <w:trPr>
                <w:jc w:val="center"/>
              </w:trPr>
              <w:tc>
                <w:tcPr>
                  <w:tcW w:w="1686" w:type="dxa"/>
                  <w:vAlign w:val="center"/>
                </w:tcPr>
                <w:p w14:paraId="20334527" w14:textId="57529A2C" w:rsidR="005321C3" w:rsidRPr="001507D1" w:rsidRDefault="005321C3" w:rsidP="005321C3">
                  <w:pPr>
                    <w:adjustRightInd w:val="0"/>
                    <w:snapToGrid w:val="0"/>
                    <w:jc w:val="center"/>
                    <w:rPr>
                      <w:szCs w:val="21"/>
                    </w:rPr>
                  </w:pPr>
                  <w:r w:rsidRPr="001507D1">
                    <w:rPr>
                      <w:rFonts w:hint="eastAsia"/>
                      <w:szCs w:val="21"/>
                    </w:rPr>
                    <w:t>南厂界</w:t>
                  </w:r>
                </w:p>
              </w:tc>
              <w:tc>
                <w:tcPr>
                  <w:tcW w:w="1687" w:type="dxa"/>
                  <w:vMerge/>
                  <w:vAlign w:val="center"/>
                </w:tcPr>
                <w:p w14:paraId="69F0BD03" w14:textId="77777777" w:rsidR="005321C3" w:rsidRPr="001507D1" w:rsidRDefault="005321C3" w:rsidP="005321C3">
                  <w:pPr>
                    <w:adjustRightInd w:val="0"/>
                    <w:snapToGrid w:val="0"/>
                    <w:jc w:val="center"/>
                    <w:rPr>
                      <w:szCs w:val="21"/>
                    </w:rPr>
                  </w:pPr>
                </w:p>
              </w:tc>
              <w:tc>
                <w:tcPr>
                  <w:tcW w:w="1686" w:type="dxa"/>
                  <w:vAlign w:val="center"/>
                </w:tcPr>
                <w:p w14:paraId="538FFFBE" w14:textId="153742D1" w:rsidR="005321C3" w:rsidRPr="001507D1" w:rsidRDefault="005321C3" w:rsidP="005321C3">
                  <w:pPr>
                    <w:adjustRightInd w:val="0"/>
                    <w:snapToGrid w:val="0"/>
                    <w:jc w:val="center"/>
                    <w:rPr>
                      <w:szCs w:val="21"/>
                    </w:rPr>
                  </w:pPr>
                  <w:r w:rsidRPr="001507D1">
                    <w:rPr>
                      <w:rFonts w:hint="eastAsia"/>
                      <w:szCs w:val="21"/>
                    </w:rPr>
                    <w:t>1</w:t>
                  </w:r>
                  <w:r w:rsidRPr="001507D1">
                    <w:rPr>
                      <w:szCs w:val="21"/>
                    </w:rPr>
                    <w:t>0:39</w:t>
                  </w:r>
                </w:p>
              </w:tc>
              <w:tc>
                <w:tcPr>
                  <w:tcW w:w="1687" w:type="dxa"/>
                  <w:vAlign w:val="center"/>
                </w:tcPr>
                <w:p w14:paraId="56530C31" w14:textId="731D00B6" w:rsidR="005321C3" w:rsidRPr="001507D1" w:rsidRDefault="005321C3" w:rsidP="005321C3">
                  <w:pPr>
                    <w:adjustRightInd w:val="0"/>
                    <w:snapToGrid w:val="0"/>
                    <w:jc w:val="center"/>
                    <w:rPr>
                      <w:szCs w:val="21"/>
                    </w:rPr>
                  </w:pPr>
                  <w:r w:rsidRPr="001507D1">
                    <w:rPr>
                      <w:rFonts w:hint="eastAsia"/>
                      <w:szCs w:val="21"/>
                    </w:rPr>
                    <w:t>5</w:t>
                  </w:r>
                  <w:r w:rsidRPr="001507D1">
                    <w:rPr>
                      <w:szCs w:val="21"/>
                    </w:rPr>
                    <w:t>1.2</w:t>
                  </w:r>
                </w:p>
              </w:tc>
              <w:tc>
                <w:tcPr>
                  <w:tcW w:w="1687" w:type="dxa"/>
                  <w:vAlign w:val="center"/>
                </w:tcPr>
                <w:p w14:paraId="4B078A6B" w14:textId="4B2FDA99" w:rsidR="005321C3" w:rsidRPr="001507D1" w:rsidRDefault="005321C3" w:rsidP="005321C3">
                  <w:pPr>
                    <w:adjustRightInd w:val="0"/>
                    <w:snapToGrid w:val="0"/>
                    <w:jc w:val="center"/>
                    <w:rPr>
                      <w:szCs w:val="21"/>
                    </w:rPr>
                  </w:pPr>
                  <w:r w:rsidRPr="001507D1">
                    <w:rPr>
                      <w:rFonts w:hint="eastAsia"/>
                      <w:szCs w:val="21"/>
                    </w:rPr>
                    <w:t>6</w:t>
                  </w:r>
                  <w:r w:rsidRPr="001507D1">
                    <w:rPr>
                      <w:szCs w:val="21"/>
                    </w:rPr>
                    <w:t>5</w:t>
                  </w:r>
                </w:p>
              </w:tc>
            </w:tr>
            <w:tr w:rsidR="001507D1" w:rsidRPr="001507D1" w14:paraId="5DE40AE7" w14:textId="77777777" w:rsidTr="005321C3">
              <w:trPr>
                <w:jc w:val="center"/>
              </w:trPr>
              <w:tc>
                <w:tcPr>
                  <w:tcW w:w="1686" w:type="dxa"/>
                  <w:vAlign w:val="center"/>
                </w:tcPr>
                <w:p w14:paraId="2DDD0D58" w14:textId="32EAA064" w:rsidR="005321C3" w:rsidRPr="001507D1" w:rsidRDefault="005321C3" w:rsidP="005321C3">
                  <w:pPr>
                    <w:adjustRightInd w:val="0"/>
                    <w:snapToGrid w:val="0"/>
                    <w:jc w:val="center"/>
                    <w:rPr>
                      <w:szCs w:val="21"/>
                    </w:rPr>
                  </w:pPr>
                  <w:r w:rsidRPr="001507D1">
                    <w:rPr>
                      <w:rFonts w:hint="eastAsia"/>
                      <w:szCs w:val="21"/>
                    </w:rPr>
                    <w:t>西厂界</w:t>
                  </w:r>
                </w:p>
              </w:tc>
              <w:tc>
                <w:tcPr>
                  <w:tcW w:w="1687" w:type="dxa"/>
                  <w:vMerge/>
                  <w:vAlign w:val="center"/>
                </w:tcPr>
                <w:p w14:paraId="1455A73D" w14:textId="77777777" w:rsidR="005321C3" w:rsidRPr="001507D1" w:rsidRDefault="005321C3" w:rsidP="005321C3">
                  <w:pPr>
                    <w:adjustRightInd w:val="0"/>
                    <w:snapToGrid w:val="0"/>
                    <w:jc w:val="center"/>
                    <w:rPr>
                      <w:szCs w:val="21"/>
                    </w:rPr>
                  </w:pPr>
                </w:p>
              </w:tc>
              <w:tc>
                <w:tcPr>
                  <w:tcW w:w="1686" w:type="dxa"/>
                  <w:vAlign w:val="center"/>
                </w:tcPr>
                <w:p w14:paraId="34FD8077" w14:textId="2B92E98D" w:rsidR="005321C3" w:rsidRPr="001507D1" w:rsidRDefault="005321C3" w:rsidP="005321C3">
                  <w:pPr>
                    <w:adjustRightInd w:val="0"/>
                    <w:snapToGrid w:val="0"/>
                    <w:jc w:val="center"/>
                    <w:rPr>
                      <w:szCs w:val="21"/>
                    </w:rPr>
                  </w:pPr>
                  <w:r w:rsidRPr="001507D1">
                    <w:rPr>
                      <w:rFonts w:hint="eastAsia"/>
                      <w:szCs w:val="21"/>
                    </w:rPr>
                    <w:t>1</w:t>
                  </w:r>
                  <w:r w:rsidRPr="001507D1">
                    <w:rPr>
                      <w:szCs w:val="21"/>
                    </w:rPr>
                    <w:t>0:43</w:t>
                  </w:r>
                </w:p>
              </w:tc>
              <w:tc>
                <w:tcPr>
                  <w:tcW w:w="1687" w:type="dxa"/>
                  <w:vAlign w:val="center"/>
                </w:tcPr>
                <w:p w14:paraId="7C361CA2" w14:textId="327F2243" w:rsidR="005321C3" w:rsidRPr="001507D1" w:rsidRDefault="005321C3" w:rsidP="005321C3">
                  <w:pPr>
                    <w:adjustRightInd w:val="0"/>
                    <w:snapToGrid w:val="0"/>
                    <w:jc w:val="center"/>
                    <w:rPr>
                      <w:szCs w:val="21"/>
                    </w:rPr>
                  </w:pPr>
                  <w:r w:rsidRPr="001507D1">
                    <w:rPr>
                      <w:rFonts w:hint="eastAsia"/>
                      <w:szCs w:val="21"/>
                    </w:rPr>
                    <w:t>5</w:t>
                  </w:r>
                  <w:r w:rsidRPr="001507D1">
                    <w:rPr>
                      <w:szCs w:val="21"/>
                    </w:rPr>
                    <w:t>2.1</w:t>
                  </w:r>
                </w:p>
              </w:tc>
              <w:tc>
                <w:tcPr>
                  <w:tcW w:w="1687" w:type="dxa"/>
                  <w:vAlign w:val="center"/>
                </w:tcPr>
                <w:p w14:paraId="42F57706" w14:textId="480C72BD" w:rsidR="005321C3" w:rsidRPr="001507D1" w:rsidRDefault="005321C3" w:rsidP="005321C3">
                  <w:pPr>
                    <w:adjustRightInd w:val="0"/>
                    <w:snapToGrid w:val="0"/>
                    <w:jc w:val="center"/>
                    <w:rPr>
                      <w:szCs w:val="21"/>
                    </w:rPr>
                  </w:pPr>
                  <w:r w:rsidRPr="001507D1">
                    <w:rPr>
                      <w:rFonts w:hint="eastAsia"/>
                      <w:szCs w:val="21"/>
                    </w:rPr>
                    <w:t>6</w:t>
                  </w:r>
                  <w:r w:rsidRPr="001507D1">
                    <w:rPr>
                      <w:szCs w:val="21"/>
                    </w:rPr>
                    <w:t>5</w:t>
                  </w:r>
                </w:p>
              </w:tc>
            </w:tr>
            <w:tr w:rsidR="001507D1" w:rsidRPr="001507D1" w14:paraId="65D2BC7A" w14:textId="77777777" w:rsidTr="005321C3">
              <w:trPr>
                <w:jc w:val="center"/>
              </w:trPr>
              <w:tc>
                <w:tcPr>
                  <w:tcW w:w="1686" w:type="dxa"/>
                  <w:vAlign w:val="center"/>
                </w:tcPr>
                <w:p w14:paraId="10832513" w14:textId="3B6A7ED4" w:rsidR="005321C3" w:rsidRPr="001507D1" w:rsidRDefault="005321C3" w:rsidP="005321C3">
                  <w:pPr>
                    <w:adjustRightInd w:val="0"/>
                    <w:snapToGrid w:val="0"/>
                    <w:jc w:val="center"/>
                    <w:rPr>
                      <w:szCs w:val="21"/>
                    </w:rPr>
                  </w:pPr>
                  <w:r w:rsidRPr="001507D1">
                    <w:rPr>
                      <w:rFonts w:hint="eastAsia"/>
                      <w:szCs w:val="21"/>
                    </w:rPr>
                    <w:t>北厂界</w:t>
                  </w:r>
                </w:p>
              </w:tc>
              <w:tc>
                <w:tcPr>
                  <w:tcW w:w="1687" w:type="dxa"/>
                  <w:vMerge/>
                  <w:vAlign w:val="center"/>
                </w:tcPr>
                <w:p w14:paraId="123205A0" w14:textId="77777777" w:rsidR="005321C3" w:rsidRPr="001507D1" w:rsidRDefault="005321C3" w:rsidP="005321C3">
                  <w:pPr>
                    <w:adjustRightInd w:val="0"/>
                    <w:snapToGrid w:val="0"/>
                    <w:jc w:val="center"/>
                    <w:rPr>
                      <w:szCs w:val="21"/>
                    </w:rPr>
                  </w:pPr>
                </w:p>
              </w:tc>
              <w:tc>
                <w:tcPr>
                  <w:tcW w:w="1686" w:type="dxa"/>
                  <w:vAlign w:val="center"/>
                </w:tcPr>
                <w:p w14:paraId="240E75B0" w14:textId="2B32F0AE" w:rsidR="005321C3" w:rsidRPr="001507D1" w:rsidRDefault="005321C3" w:rsidP="005321C3">
                  <w:pPr>
                    <w:adjustRightInd w:val="0"/>
                    <w:snapToGrid w:val="0"/>
                    <w:jc w:val="center"/>
                    <w:rPr>
                      <w:szCs w:val="21"/>
                    </w:rPr>
                  </w:pPr>
                  <w:r w:rsidRPr="001507D1">
                    <w:rPr>
                      <w:rFonts w:hint="eastAsia"/>
                      <w:szCs w:val="21"/>
                    </w:rPr>
                    <w:t>1</w:t>
                  </w:r>
                  <w:r w:rsidRPr="001507D1">
                    <w:rPr>
                      <w:szCs w:val="21"/>
                    </w:rPr>
                    <w:t>2:00</w:t>
                  </w:r>
                </w:p>
              </w:tc>
              <w:tc>
                <w:tcPr>
                  <w:tcW w:w="1687" w:type="dxa"/>
                  <w:vAlign w:val="center"/>
                </w:tcPr>
                <w:p w14:paraId="59C59B01" w14:textId="62D91C3D" w:rsidR="005321C3" w:rsidRPr="001507D1" w:rsidRDefault="005321C3" w:rsidP="005321C3">
                  <w:pPr>
                    <w:adjustRightInd w:val="0"/>
                    <w:snapToGrid w:val="0"/>
                    <w:jc w:val="center"/>
                    <w:rPr>
                      <w:szCs w:val="21"/>
                    </w:rPr>
                  </w:pPr>
                  <w:r w:rsidRPr="001507D1">
                    <w:rPr>
                      <w:szCs w:val="21"/>
                    </w:rPr>
                    <w:t>50.5</w:t>
                  </w:r>
                </w:p>
              </w:tc>
              <w:tc>
                <w:tcPr>
                  <w:tcW w:w="1687" w:type="dxa"/>
                  <w:vAlign w:val="center"/>
                </w:tcPr>
                <w:p w14:paraId="0CD86CCD" w14:textId="632B1996" w:rsidR="005321C3" w:rsidRPr="001507D1" w:rsidRDefault="005321C3" w:rsidP="005321C3">
                  <w:pPr>
                    <w:adjustRightInd w:val="0"/>
                    <w:snapToGrid w:val="0"/>
                    <w:jc w:val="center"/>
                    <w:rPr>
                      <w:szCs w:val="21"/>
                    </w:rPr>
                  </w:pPr>
                  <w:r w:rsidRPr="001507D1">
                    <w:rPr>
                      <w:rFonts w:hint="eastAsia"/>
                      <w:szCs w:val="21"/>
                    </w:rPr>
                    <w:t>6</w:t>
                  </w:r>
                  <w:r w:rsidRPr="001507D1">
                    <w:rPr>
                      <w:szCs w:val="21"/>
                    </w:rPr>
                    <w:t>5</w:t>
                  </w:r>
                </w:p>
              </w:tc>
            </w:tr>
            <w:tr w:rsidR="001507D1" w:rsidRPr="001507D1" w14:paraId="55EF0E64" w14:textId="77777777" w:rsidTr="0006792B">
              <w:trPr>
                <w:jc w:val="center"/>
              </w:trPr>
              <w:tc>
                <w:tcPr>
                  <w:tcW w:w="8433" w:type="dxa"/>
                  <w:gridSpan w:val="5"/>
                  <w:vAlign w:val="center"/>
                </w:tcPr>
                <w:p w14:paraId="1821FD66" w14:textId="77777777" w:rsidR="00F260A1" w:rsidRPr="001507D1" w:rsidRDefault="005321C3" w:rsidP="00F260A1">
                  <w:pPr>
                    <w:adjustRightInd w:val="0"/>
                    <w:snapToGrid w:val="0"/>
                    <w:jc w:val="left"/>
                    <w:rPr>
                      <w:szCs w:val="21"/>
                    </w:rPr>
                  </w:pPr>
                  <w:r w:rsidRPr="001507D1">
                    <w:rPr>
                      <w:rFonts w:hint="eastAsia"/>
                      <w:szCs w:val="21"/>
                    </w:rPr>
                    <w:t>注：《工业企业厂界环境噪声排放标准》（</w:t>
                  </w:r>
                  <w:r w:rsidRPr="001507D1">
                    <w:rPr>
                      <w:rFonts w:hint="eastAsia"/>
                      <w:szCs w:val="21"/>
                    </w:rPr>
                    <w:t>GB</w:t>
                  </w:r>
                  <w:r w:rsidRPr="001507D1">
                    <w:rPr>
                      <w:szCs w:val="21"/>
                    </w:rPr>
                    <w:t>12348-20</w:t>
                  </w:r>
                  <w:r w:rsidR="00F260A1" w:rsidRPr="001507D1">
                    <w:rPr>
                      <w:szCs w:val="21"/>
                    </w:rPr>
                    <w:t>08</w:t>
                  </w:r>
                  <w:r w:rsidRPr="001507D1">
                    <w:rPr>
                      <w:rFonts w:hint="eastAsia"/>
                      <w:szCs w:val="21"/>
                    </w:rPr>
                    <w:t>）</w:t>
                  </w:r>
                  <w:r w:rsidR="00F260A1" w:rsidRPr="001507D1">
                    <w:rPr>
                      <w:rFonts w:hint="eastAsia"/>
                      <w:szCs w:val="21"/>
                    </w:rPr>
                    <w:t>中的三类区标准限值</w:t>
                  </w:r>
                </w:p>
                <w:p w14:paraId="015C888C" w14:textId="6B02FC88" w:rsidR="005321C3" w:rsidRPr="001507D1" w:rsidRDefault="00F260A1" w:rsidP="00F260A1">
                  <w:pPr>
                    <w:adjustRightInd w:val="0"/>
                    <w:snapToGrid w:val="0"/>
                    <w:jc w:val="left"/>
                    <w:rPr>
                      <w:szCs w:val="21"/>
                    </w:rPr>
                  </w:pPr>
                  <w:r w:rsidRPr="001507D1">
                    <w:rPr>
                      <w:rFonts w:hint="eastAsia"/>
                      <w:szCs w:val="21"/>
                    </w:rPr>
                    <w:t>（昼间</w:t>
                  </w:r>
                  <w:r w:rsidRPr="001507D1">
                    <w:rPr>
                      <w:rFonts w:ascii="宋体" w:hAnsi="宋体" w:hint="eastAsia"/>
                      <w:szCs w:val="21"/>
                    </w:rPr>
                    <w:t>≤</w:t>
                  </w:r>
                  <w:r w:rsidRPr="001507D1">
                    <w:rPr>
                      <w:rFonts w:hint="eastAsia"/>
                      <w:szCs w:val="21"/>
                    </w:rPr>
                    <w:t>65dB</w:t>
                  </w:r>
                  <w:r w:rsidRPr="001507D1">
                    <w:rPr>
                      <w:rFonts w:hint="eastAsia"/>
                      <w:szCs w:val="21"/>
                    </w:rPr>
                    <w:t>）。</w:t>
                  </w:r>
                </w:p>
              </w:tc>
            </w:tr>
          </w:tbl>
          <w:p w14:paraId="761A638C" w14:textId="173EA329" w:rsidR="003369B3" w:rsidRPr="001507D1" w:rsidRDefault="00F260A1" w:rsidP="00041AAB">
            <w:pPr>
              <w:adjustRightInd w:val="0"/>
              <w:snapToGrid w:val="0"/>
              <w:spacing w:line="360" w:lineRule="auto"/>
              <w:ind w:firstLineChars="200" w:firstLine="480"/>
              <w:rPr>
                <w:sz w:val="24"/>
              </w:rPr>
            </w:pPr>
            <w:r w:rsidRPr="001507D1">
              <w:rPr>
                <w:rFonts w:hint="eastAsia"/>
                <w:sz w:val="24"/>
              </w:rPr>
              <w:t>根据监测结果，目前企业正常生产情况下，东、南、西、北四厂界的昼间噪声值均能达到《工业企业厂界环境噪声排放标准》（</w:t>
            </w:r>
            <w:r w:rsidRPr="001507D1">
              <w:rPr>
                <w:rFonts w:hint="eastAsia"/>
                <w:sz w:val="24"/>
              </w:rPr>
              <w:t>GB</w:t>
            </w:r>
            <w:r w:rsidRPr="001507D1">
              <w:rPr>
                <w:sz w:val="24"/>
              </w:rPr>
              <w:t>12348-2008</w:t>
            </w:r>
            <w:r w:rsidRPr="001507D1">
              <w:rPr>
                <w:rFonts w:hint="eastAsia"/>
                <w:sz w:val="24"/>
              </w:rPr>
              <w:t>）相应标准的要求。</w:t>
            </w:r>
          </w:p>
          <w:p w14:paraId="39109E8F" w14:textId="2C5A320F" w:rsidR="00F260A1" w:rsidRPr="001507D1" w:rsidRDefault="00F260A1" w:rsidP="00F260A1">
            <w:pPr>
              <w:adjustRightInd w:val="0"/>
              <w:snapToGrid w:val="0"/>
              <w:spacing w:line="360" w:lineRule="auto"/>
              <w:ind w:firstLineChars="200" w:firstLine="480"/>
              <w:rPr>
                <w:sz w:val="24"/>
              </w:rPr>
            </w:pPr>
            <w:r w:rsidRPr="001507D1">
              <w:rPr>
                <w:rFonts w:hint="eastAsia"/>
                <w:sz w:val="24"/>
              </w:rPr>
              <w:t>4</w:t>
            </w:r>
            <w:r w:rsidRPr="001507D1">
              <w:rPr>
                <w:rFonts w:hint="eastAsia"/>
                <w:sz w:val="24"/>
              </w:rPr>
              <w:t>、固废</w:t>
            </w:r>
          </w:p>
          <w:p w14:paraId="0F13C11E" w14:textId="55416A01" w:rsidR="005321C3" w:rsidRPr="001507D1" w:rsidRDefault="00801A02" w:rsidP="00041AAB">
            <w:pPr>
              <w:adjustRightInd w:val="0"/>
              <w:snapToGrid w:val="0"/>
              <w:spacing w:line="360" w:lineRule="auto"/>
              <w:ind w:firstLineChars="200" w:firstLine="480"/>
              <w:rPr>
                <w:sz w:val="24"/>
              </w:rPr>
            </w:pPr>
            <w:r w:rsidRPr="001507D1">
              <w:rPr>
                <w:rFonts w:hint="eastAsia"/>
                <w:sz w:val="24"/>
              </w:rPr>
              <w:t>目前企业日常营运过程中副产物来源主要为</w:t>
            </w:r>
            <w:r w:rsidR="007D6FF8" w:rsidRPr="001507D1">
              <w:rPr>
                <w:rFonts w:hint="eastAsia"/>
                <w:sz w:val="24"/>
              </w:rPr>
              <w:t>木材边角料、木屑粉尘、</w:t>
            </w:r>
            <w:r w:rsidR="00E01716" w:rsidRPr="001507D1">
              <w:rPr>
                <w:rFonts w:hint="eastAsia"/>
                <w:sz w:val="24"/>
              </w:rPr>
              <w:t>水性</w:t>
            </w:r>
            <w:r w:rsidR="007D6FF8" w:rsidRPr="001507D1">
              <w:rPr>
                <w:rFonts w:hint="eastAsia"/>
                <w:sz w:val="24"/>
              </w:rPr>
              <w:t>漆渣</w:t>
            </w:r>
            <w:r w:rsidR="00C727D7" w:rsidRPr="001507D1">
              <w:rPr>
                <w:rFonts w:hint="eastAsia"/>
                <w:sz w:val="24"/>
              </w:rPr>
              <w:t>（含沉淀污泥、打磨沉降粉尘）</w:t>
            </w:r>
            <w:r w:rsidR="007D6FF8" w:rsidRPr="001507D1">
              <w:rPr>
                <w:rFonts w:hint="eastAsia"/>
                <w:sz w:val="24"/>
              </w:rPr>
              <w:t>、废过滤棉、废活性炭、沾染危险废物（油漆、粘</w:t>
            </w:r>
            <w:r w:rsidR="0062069F" w:rsidRPr="001507D1">
              <w:rPr>
                <w:rFonts w:hint="eastAsia"/>
                <w:sz w:val="24"/>
              </w:rPr>
              <w:t>胶</w:t>
            </w:r>
            <w:r w:rsidR="007D6FF8" w:rsidRPr="001507D1">
              <w:rPr>
                <w:rFonts w:hint="eastAsia"/>
                <w:sz w:val="24"/>
              </w:rPr>
              <w:t>剂）的废包装物、生活垃圾。</w:t>
            </w:r>
          </w:p>
          <w:p w14:paraId="694FE156" w14:textId="598A6FD3" w:rsidR="005321C3" w:rsidRPr="001507D1" w:rsidRDefault="007D6FF8" w:rsidP="00041AAB">
            <w:pPr>
              <w:adjustRightInd w:val="0"/>
              <w:snapToGrid w:val="0"/>
              <w:spacing w:line="360" w:lineRule="auto"/>
              <w:ind w:firstLineChars="200" w:firstLine="480"/>
              <w:rPr>
                <w:sz w:val="24"/>
              </w:rPr>
            </w:pPr>
            <w:r w:rsidRPr="001507D1">
              <w:rPr>
                <w:rFonts w:hint="eastAsia"/>
                <w:sz w:val="24"/>
              </w:rPr>
              <w:t>根据《固体废物鉴别标准通则》（</w:t>
            </w:r>
            <w:r w:rsidRPr="001507D1">
              <w:rPr>
                <w:rFonts w:hint="eastAsia"/>
                <w:sz w:val="24"/>
              </w:rPr>
              <w:t>GB</w:t>
            </w:r>
            <w:r w:rsidRPr="001507D1">
              <w:rPr>
                <w:sz w:val="24"/>
              </w:rPr>
              <w:t>34330-2017</w:t>
            </w:r>
            <w:r w:rsidRPr="001507D1">
              <w:rPr>
                <w:rFonts w:hint="eastAsia"/>
                <w:sz w:val="24"/>
              </w:rPr>
              <w:t>）对企业产生的各类副产物进行属性判定，判断每种废弃物是否属于固体废物。具体见表</w:t>
            </w:r>
            <w:r w:rsidRPr="001507D1">
              <w:rPr>
                <w:rFonts w:hint="eastAsia"/>
                <w:sz w:val="24"/>
              </w:rPr>
              <w:t>1-</w:t>
            </w:r>
            <w:r w:rsidR="007C6078" w:rsidRPr="001507D1">
              <w:rPr>
                <w:rFonts w:hint="eastAsia"/>
                <w:sz w:val="24"/>
              </w:rPr>
              <w:t>30</w:t>
            </w:r>
            <w:r w:rsidRPr="001507D1">
              <w:rPr>
                <w:rFonts w:hint="eastAsia"/>
                <w:sz w:val="24"/>
              </w:rPr>
              <w:t>。</w:t>
            </w:r>
          </w:p>
          <w:p w14:paraId="10423CCA" w14:textId="37FB87F0" w:rsidR="007D6FF8" w:rsidRPr="001507D1" w:rsidRDefault="007D6FF8" w:rsidP="007D6FF8">
            <w:pPr>
              <w:adjustRightInd w:val="0"/>
              <w:snapToGrid w:val="0"/>
              <w:jc w:val="center"/>
              <w:rPr>
                <w:sz w:val="24"/>
              </w:rPr>
            </w:pPr>
            <w:r w:rsidRPr="001507D1">
              <w:rPr>
                <w:b/>
                <w:szCs w:val="21"/>
              </w:rPr>
              <w:t>表</w:t>
            </w:r>
            <w:r w:rsidRPr="001507D1">
              <w:rPr>
                <w:b/>
                <w:szCs w:val="21"/>
              </w:rPr>
              <w:t>1-</w:t>
            </w:r>
            <w:r w:rsidR="007C6078" w:rsidRPr="001507D1">
              <w:rPr>
                <w:rFonts w:hint="eastAsia"/>
                <w:b/>
                <w:szCs w:val="21"/>
              </w:rPr>
              <w:t>30</w:t>
            </w:r>
            <w:r w:rsidRPr="001507D1">
              <w:rPr>
                <w:b/>
                <w:szCs w:val="21"/>
              </w:rPr>
              <w:t xml:space="preserve">   </w:t>
            </w:r>
            <w:r w:rsidRPr="001507D1">
              <w:rPr>
                <w:rFonts w:hint="eastAsia"/>
                <w:b/>
                <w:szCs w:val="21"/>
              </w:rPr>
              <w:t>企业废弃物产生及属性判定</w:t>
            </w:r>
          </w:p>
          <w:tbl>
            <w:tblPr>
              <w:tblStyle w:val="afffc"/>
              <w:tblW w:w="0" w:type="auto"/>
              <w:jc w:val="center"/>
              <w:tblLook w:val="04A0" w:firstRow="1" w:lastRow="0" w:firstColumn="1" w:lastColumn="0" w:noHBand="0" w:noVBand="1"/>
            </w:tblPr>
            <w:tblGrid>
              <w:gridCol w:w="426"/>
              <w:gridCol w:w="1706"/>
              <w:gridCol w:w="1555"/>
              <w:gridCol w:w="959"/>
              <w:gridCol w:w="2017"/>
              <w:gridCol w:w="898"/>
              <w:gridCol w:w="872"/>
            </w:tblGrid>
            <w:tr w:rsidR="001507D1" w:rsidRPr="001507D1" w14:paraId="589E58FC" w14:textId="77777777" w:rsidTr="00F73B08">
              <w:trPr>
                <w:jc w:val="center"/>
              </w:trPr>
              <w:tc>
                <w:tcPr>
                  <w:tcW w:w="426" w:type="dxa"/>
                  <w:vAlign w:val="center"/>
                </w:tcPr>
                <w:p w14:paraId="28926B21" w14:textId="536B5AD0" w:rsidR="00262DE1" w:rsidRPr="001507D1" w:rsidRDefault="00262DE1" w:rsidP="00262DE1">
                  <w:pPr>
                    <w:adjustRightInd w:val="0"/>
                    <w:snapToGrid w:val="0"/>
                    <w:jc w:val="center"/>
                    <w:rPr>
                      <w:szCs w:val="21"/>
                    </w:rPr>
                  </w:pPr>
                  <w:r w:rsidRPr="001507D1">
                    <w:rPr>
                      <w:rFonts w:hint="eastAsia"/>
                      <w:szCs w:val="21"/>
                    </w:rPr>
                    <w:t>序号</w:t>
                  </w:r>
                </w:p>
              </w:tc>
              <w:tc>
                <w:tcPr>
                  <w:tcW w:w="1706" w:type="dxa"/>
                  <w:vAlign w:val="center"/>
                </w:tcPr>
                <w:p w14:paraId="14249C4B" w14:textId="4F86B810" w:rsidR="00262DE1" w:rsidRPr="001507D1" w:rsidRDefault="00262DE1" w:rsidP="00262DE1">
                  <w:pPr>
                    <w:adjustRightInd w:val="0"/>
                    <w:snapToGrid w:val="0"/>
                    <w:jc w:val="center"/>
                    <w:rPr>
                      <w:szCs w:val="21"/>
                    </w:rPr>
                  </w:pPr>
                  <w:r w:rsidRPr="001507D1">
                    <w:rPr>
                      <w:rFonts w:hint="eastAsia"/>
                      <w:szCs w:val="21"/>
                    </w:rPr>
                    <w:t>副产物名称</w:t>
                  </w:r>
                </w:p>
              </w:tc>
              <w:tc>
                <w:tcPr>
                  <w:tcW w:w="1555" w:type="dxa"/>
                  <w:vAlign w:val="center"/>
                </w:tcPr>
                <w:p w14:paraId="5B8CB1C6" w14:textId="3F535B85" w:rsidR="00262DE1" w:rsidRPr="001507D1" w:rsidRDefault="00262DE1" w:rsidP="00262DE1">
                  <w:pPr>
                    <w:adjustRightInd w:val="0"/>
                    <w:snapToGrid w:val="0"/>
                    <w:jc w:val="center"/>
                    <w:rPr>
                      <w:szCs w:val="21"/>
                    </w:rPr>
                  </w:pPr>
                  <w:r w:rsidRPr="001507D1">
                    <w:rPr>
                      <w:rFonts w:hint="eastAsia"/>
                      <w:szCs w:val="21"/>
                    </w:rPr>
                    <w:t>产生工序</w:t>
                  </w:r>
                </w:p>
              </w:tc>
              <w:tc>
                <w:tcPr>
                  <w:tcW w:w="959" w:type="dxa"/>
                  <w:vAlign w:val="center"/>
                </w:tcPr>
                <w:p w14:paraId="3F8CF28A" w14:textId="6173D403" w:rsidR="00262DE1" w:rsidRPr="001507D1" w:rsidRDefault="00262DE1" w:rsidP="00262DE1">
                  <w:pPr>
                    <w:adjustRightInd w:val="0"/>
                    <w:snapToGrid w:val="0"/>
                    <w:jc w:val="center"/>
                    <w:rPr>
                      <w:szCs w:val="21"/>
                    </w:rPr>
                  </w:pPr>
                  <w:r w:rsidRPr="001507D1">
                    <w:rPr>
                      <w:rFonts w:hint="eastAsia"/>
                      <w:szCs w:val="21"/>
                    </w:rPr>
                    <w:t>形态</w:t>
                  </w:r>
                </w:p>
              </w:tc>
              <w:tc>
                <w:tcPr>
                  <w:tcW w:w="2017" w:type="dxa"/>
                  <w:vAlign w:val="center"/>
                </w:tcPr>
                <w:p w14:paraId="1D416A68" w14:textId="301A311B" w:rsidR="00262DE1" w:rsidRPr="001507D1" w:rsidRDefault="00262DE1" w:rsidP="00262DE1">
                  <w:pPr>
                    <w:adjustRightInd w:val="0"/>
                    <w:snapToGrid w:val="0"/>
                    <w:jc w:val="center"/>
                    <w:rPr>
                      <w:szCs w:val="21"/>
                    </w:rPr>
                  </w:pPr>
                  <w:r w:rsidRPr="001507D1">
                    <w:rPr>
                      <w:rFonts w:hint="eastAsia"/>
                      <w:szCs w:val="21"/>
                    </w:rPr>
                    <w:t>主要成分</w:t>
                  </w:r>
                </w:p>
              </w:tc>
              <w:tc>
                <w:tcPr>
                  <w:tcW w:w="898" w:type="dxa"/>
                  <w:vAlign w:val="center"/>
                </w:tcPr>
                <w:p w14:paraId="719BDC30" w14:textId="2968C206" w:rsidR="00262DE1" w:rsidRPr="001507D1" w:rsidRDefault="00262DE1" w:rsidP="00262DE1">
                  <w:pPr>
                    <w:adjustRightInd w:val="0"/>
                    <w:snapToGrid w:val="0"/>
                    <w:jc w:val="center"/>
                    <w:rPr>
                      <w:szCs w:val="21"/>
                    </w:rPr>
                  </w:pPr>
                  <w:r w:rsidRPr="001507D1">
                    <w:rPr>
                      <w:rFonts w:hint="eastAsia"/>
                      <w:szCs w:val="21"/>
                    </w:rPr>
                    <w:t>是否属于固废</w:t>
                  </w:r>
                </w:p>
              </w:tc>
              <w:tc>
                <w:tcPr>
                  <w:tcW w:w="872" w:type="dxa"/>
                  <w:vAlign w:val="center"/>
                </w:tcPr>
                <w:p w14:paraId="76E50B3B" w14:textId="77777777" w:rsidR="00F73B08" w:rsidRPr="001507D1" w:rsidRDefault="00262DE1" w:rsidP="00262DE1">
                  <w:pPr>
                    <w:adjustRightInd w:val="0"/>
                    <w:snapToGrid w:val="0"/>
                    <w:jc w:val="center"/>
                    <w:rPr>
                      <w:szCs w:val="21"/>
                    </w:rPr>
                  </w:pPr>
                  <w:r w:rsidRPr="001507D1">
                    <w:rPr>
                      <w:rFonts w:hint="eastAsia"/>
                      <w:szCs w:val="21"/>
                    </w:rPr>
                    <w:t>判定</w:t>
                  </w:r>
                </w:p>
                <w:p w14:paraId="035B176D" w14:textId="52D956D5" w:rsidR="00262DE1" w:rsidRPr="001507D1" w:rsidRDefault="00262DE1" w:rsidP="00262DE1">
                  <w:pPr>
                    <w:adjustRightInd w:val="0"/>
                    <w:snapToGrid w:val="0"/>
                    <w:jc w:val="center"/>
                    <w:rPr>
                      <w:szCs w:val="21"/>
                    </w:rPr>
                  </w:pPr>
                  <w:r w:rsidRPr="001507D1">
                    <w:rPr>
                      <w:rFonts w:hint="eastAsia"/>
                      <w:szCs w:val="21"/>
                    </w:rPr>
                    <w:t>依据</w:t>
                  </w:r>
                </w:p>
              </w:tc>
            </w:tr>
            <w:tr w:rsidR="001507D1" w:rsidRPr="001507D1" w14:paraId="4FFDE24B" w14:textId="77777777" w:rsidTr="00F73B08">
              <w:trPr>
                <w:jc w:val="center"/>
              </w:trPr>
              <w:tc>
                <w:tcPr>
                  <w:tcW w:w="426" w:type="dxa"/>
                  <w:vAlign w:val="center"/>
                </w:tcPr>
                <w:p w14:paraId="4DC891B7" w14:textId="2F5E6F8B" w:rsidR="00262DE1" w:rsidRPr="001507D1" w:rsidRDefault="00262DE1" w:rsidP="00262DE1">
                  <w:pPr>
                    <w:adjustRightInd w:val="0"/>
                    <w:snapToGrid w:val="0"/>
                    <w:jc w:val="center"/>
                    <w:rPr>
                      <w:szCs w:val="21"/>
                    </w:rPr>
                  </w:pPr>
                  <w:r w:rsidRPr="001507D1">
                    <w:rPr>
                      <w:rFonts w:hint="eastAsia"/>
                      <w:szCs w:val="21"/>
                    </w:rPr>
                    <w:t>1</w:t>
                  </w:r>
                </w:p>
              </w:tc>
              <w:tc>
                <w:tcPr>
                  <w:tcW w:w="1706" w:type="dxa"/>
                  <w:vAlign w:val="center"/>
                </w:tcPr>
                <w:p w14:paraId="228AEEFA" w14:textId="5B06F064" w:rsidR="00262DE1" w:rsidRPr="001507D1" w:rsidRDefault="00262DE1" w:rsidP="00262DE1">
                  <w:pPr>
                    <w:adjustRightInd w:val="0"/>
                    <w:snapToGrid w:val="0"/>
                    <w:jc w:val="center"/>
                    <w:rPr>
                      <w:szCs w:val="21"/>
                    </w:rPr>
                  </w:pPr>
                  <w:r w:rsidRPr="001507D1">
                    <w:rPr>
                      <w:rFonts w:hint="eastAsia"/>
                      <w:szCs w:val="21"/>
                    </w:rPr>
                    <w:t>木材边角料</w:t>
                  </w:r>
                </w:p>
              </w:tc>
              <w:tc>
                <w:tcPr>
                  <w:tcW w:w="1555" w:type="dxa"/>
                  <w:vAlign w:val="center"/>
                </w:tcPr>
                <w:p w14:paraId="46FEA9F6" w14:textId="41E4BEF5" w:rsidR="00262DE1" w:rsidRPr="001507D1" w:rsidRDefault="00262DE1" w:rsidP="00262DE1">
                  <w:pPr>
                    <w:adjustRightInd w:val="0"/>
                    <w:snapToGrid w:val="0"/>
                    <w:jc w:val="center"/>
                    <w:rPr>
                      <w:szCs w:val="21"/>
                    </w:rPr>
                  </w:pPr>
                  <w:r w:rsidRPr="001507D1">
                    <w:rPr>
                      <w:rFonts w:hint="eastAsia"/>
                      <w:szCs w:val="21"/>
                    </w:rPr>
                    <w:t>木机加工</w:t>
                  </w:r>
                </w:p>
              </w:tc>
              <w:tc>
                <w:tcPr>
                  <w:tcW w:w="959" w:type="dxa"/>
                  <w:vAlign w:val="center"/>
                </w:tcPr>
                <w:p w14:paraId="32CB2499" w14:textId="22288D50" w:rsidR="00262DE1" w:rsidRPr="001507D1" w:rsidRDefault="00262DE1" w:rsidP="00262DE1">
                  <w:pPr>
                    <w:adjustRightInd w:val="0"/>
                    <w:snapToGrid w:val="0"/>
                    <w:jc w:val="center"/>
                    <w:rPr>
                      <w:szCs w:val="21"/>
                    </w:rPr>
                  </w:pPr>
                  <w:r w:rsidRPr="001507D1">
                    <w:rPr>
                      <w:rFonts w:hint="eastAsia"/>
                      <w:szCs w:val="21"/>
                    </w:rPr>
                    <w:t>固态</w:t>
                  </w:r>
                </w:p>
              </w:tc>
              <w:tc>
                <w:tcPr>
                  <w:tcW w:w="2017" w:type="dxa"/>
                  <w:vAlign w:val="center"/>
                </w:tcPr>
                <w:p w14:paraId="3647E071" w14:textId="37271F5B" w:rsidR="00262DE1" w:rsidRPr="001507D1" w:rsidRDefault="00262DE1" w:rsidP="00262DE1">
                  <w:pPr>
                    <w:adjustRightInd w:val="0"/>
                    <w:snapToGrid w:val="0"/>
                    <w:jc w:val="center"/>
                    <w:rPr>
                      <w:szCs w:val="21"/>
                    </w:rPr>
                  </w:pPr>
                  <w:r w:rsidRPr="001507D1">
                    <w:rPr>
                      <w:rFonts w:hint="eastAsia"/>
                      <w:szCs w:val="21"/>
                    </w:rPr>
                    <w:t>木料</w:t>
                  </w:r>
                </w:p>
              </w:tc>
              <w:tc>
                <w:tcPr>
                  <w:tcW w:w="898" w:type="dxa"/>
                  <w:vAlign w:val="center"/>
                </w:tcPr>
                <w:p w14:paraId="7E7A273D" w14:textId="145702DA" w:rsidR="00262DE1" w:rsidRPr="001507D1" w:rsidRDefault="00262DE1" w:rsidP="00262DE1">
                  <w:pPr>
                    <w:adjustRightInd w:val="0"/>
                    <w:snapToGrid w:val="0"/>
                    <w:jc w:val="center"/>
                    <w:rPr>
                      <w:szCs w:val="21"/>
                    </w:rPr>
                  </w:pPr>
                  <w:r w:rsidRPr="001507D1">
                    <w:rPr>
                      <w:rFonts w:hint="eastAsia"/>
                      <w:szCs w:val="21"/>
                    </w:rPr>
                    <w:t>是</w:t>
                  </w:r>
                </w:p>
              </w:tc>
              <w:tc>
                <w:tcPr>
                  <w:tcW w:w="872" w:type="dxa"/>
                  <w:vAlign w:val="center"/>
                </w:tcPr>
                <w:p w14:paraId="2F404759" w14:textId="3C69063D" w:rsidR="00262DE1" w:rsidRPr="001507D1" w:rsidRDefault="00262DE1" w:rsidP="00F73B08">
                  <w:pPr>
                    <w:adjustRightInd w:val="0"/>
                    <w:snapToGrid w:val="0"/>
                    <w:jc w:val="center"/>
                    <w:rPr>
                      <w:szCs w:val="21"/>
                    </w:rPr>
                  </w:pPr>
                  <w:r w:rsidRPr="001507D1">
                    <w:rPr>
                      <w:rFonts w:hint="eastAsia"/>
                      <w:szCs w:val="21"/>
                    </w:rPr>
                    <w:t>4.2a</w:t>
                  </w:r>
                </w:p>
              </w:tc>
            </w:tr>
            <w:tr w:rsidR="001507D1" w:rsidRPr="001507D1" w14:paraId="1687B617" w14:textId="77777777" w:rsidTr="00F73B08">
              <w:trPr>
                <w:jc w:val="center"/>
              </w:trPr>
              <w:tc>
                <w:tcPr>
                  <w:tcW w:w="426" w:type="dxa"/>
                  <w:vAlign w:val="center"/>
                </w:tcPr>
                <w:p w14:paraId="59DF4397" w14:textId="54E9E1F0" w:rsidR="00262DE1" w:rsidRPr="001507D1" w:rsidRDefault="00262DE1" w:rsidP="00262DE1">
                  <w:pPr>
                    <w:adjustRightInd w:val="0"/>
                    <w:snapToGrid w:val="0"/>
                    <w:jc w:val="center"/>
                    <w:rPr>
                      <w:szCs w:val="21"/>
                    </w:rPr>
                  </w:pPr>
                  <w:r w:rsidRPr="001507D1">
                    <w:rPr>
                      <w:rFonts w:hint="eastAsia"/>
                      <w:szCs w:val="21"/>
                    </w:rPr>
                    <w:t>2</w:t>
                  </w:r>
                </w:p>
              </w:tc>
              <w:tc>
                <w:tcPr>
                  <w:tcW w:w="1706" w:type="dxa"/>
                  <w:vAlign w:val="center"/>
                </w:tcPr>
                <w:p w14:paraId="6530EAB8" w14:textId="3A0C7962" w:rsidR="00262DE1" w:rsidRPr="001507D1" w:rsidRDefault="00262DE1" w:rsidP="00262DE1">
                  <w:pPr>
                    <w:adjustRightInd w:val="0"/>
                    <w:snapToGrid w:val="0"/>
                    <w:jc w:val="center"/>
                    <w:rPr>
                      <w:szCs w:val="21"/>
                    </w:rPr>
                  </w:pPr>
                  <w:r w:rsidRPr="001507D1">
                    <w:rPr>
                      <w:rFonts w:hint="eastAsia"/>
                      <w:szCs w:val="21"/>
                    </w:rPr>
                    <w:t>木屑粉尘</w:t>
                  </w:r>
                </w:p>
              </w:tc>
              <w:tc>
                <w:tcPr>
                  <w:tcW w:w="1555" w:type="dxa"/>
                  <w:vAlign w:val="center"/>
                </w:tcPr>
                <w:p w14:paraId="20A98025" w14:textId="2B89BA62" w:rsidR="00262DE1" w:rsidRPr="001507D1" w:rsidRDefault="00262DE1" w:rsidP="00262DE1">
                  <w:pPr>
                    <w:adjustRightInd w:val="0"/>
                    <w:snapToGrid w:val="0"/>
                    <w:jc w:val="center"/>
                    <w:rPr>
                      <w:szCs w:val="21"/>
                    </w:rPr>
                  </w:pPr>
                  <w:r w:rsidRPr="001507D1">
                    <w:rPr>
                      <w:rFonts w:hint="eastAsia"/>
                      <w:szCs w:val="21"/>
                    </w:rPr>
                    <w:t>废气处理</w:t>
                  </w:r>
                </w:p>
              </w:tc>
              <w:tc>
                <w:tcPr>
                  <w:tcW w:w="959" w:type="dxa"/>
                  <w:vAlign w:val="center"/>
                </w:tcPr>
                <w:p w14:paraId="21A5C31E" w14:textId="67A16ECA" w:rsidR="00262DE1" w:rsidRPr="001507D1" w:rsidRDefault="00262DE1" w:rsidP="00262DE1">
                  <w:pPr>
                    <w:adjustRightInd w:val="0"/>
                    <w:snapToGrid w:val="0"/>
                    <w:jc w:val="center"/>
                    <w:rPr>
                      <w:szCs w:val="21"/>
                    </w:rPr>
                  </w:pPr>
                  <w:r w:rsidRPr="001507D1">
                    <w:rPr>
                      <w:rFonts w:hint="eastAsia"/>
                      <w:szCs w:val="21"/>
                    </w:rPr>
                    <w:t>固态</w:t>
                  </w:r>
                </w:p>
              </w:tc>
              <w:tc>
                <w:tcPr>
                  <w:tcW w:w="2017" w:type="dxa"/>
                  <w:vAlign w:val="center"/>
                </w:tcPr>
                <w:p w14:paraId="6F3B07CC" w14:textId="7F52FAA6" w:rsidR="00262DE1" w:rsidRPr="001507D1" w:rsidRDefault="00262DE1" w:rsidP="00262DE1">
                  <w:pPr>
                    <w:adjustRightInd w:val="0"/>
                    <w:snapToGrid w:val="0"/>
                    <w:jc w:val="center"/>
                    <w:rPr>
                      <w:szCs w:val="21"/>
                    </w:rPr>
                  </w:pPr>
                  <w:r w:rsidRPr="001507D1">
                    <w:rPr>
                      <w:rFonts w:hint="eastAsia"/>
                      <w:szCs w:val="21"/>
                    </w:rPr>
                    <w:t>木屑、木粉尘</w:t>
                  </w:r>
                </w:p>
              </w:tc>
              <w:tc>
                <w:tcPr>
                  <w:tcW w:w="898" w:type="dxa"/>
                  <w:vAlign w:val="center"/>
                </w:tcPr>
                <w:p w14:paraId="46A71C43" w14:textId="15BE148E" w:rsidR="00262DE1" w:rsidRPr="001507D1" w:rsidRDefault="00262DE1" w:rsidP="00262DE1">
                  <w:pPr>
                    <w:adjustRightInd w:val="0"/>
                    <w:snapToGrid w:val="0"/>
                    <w:jc w:val="center"/>
                    <w:rPr>
                      <w:szCs w:val="21"/>
                    </w:rPr>
                  </w:pPr>
                  <w:r w:rsidRPr="001507D1">
                    <w:rPr>
                      <w:rFonts w:hint="eastAsia"/>
                      <w:szCs w:val="21"/>
                    </w:rPr>
                    <w:t>是</w:t>
                  </w:r>
                </w:p>
              </w:tc>
              <w:tc>
                <w:tcPr>
                  <w:tcW w:w="872" w:type="dxa"/>
                  <w:vAlign w:val="center"/>
                </w:tcPr>
                <w:p w14:paraId="13F4199F" w14:textId="2151759D" w:rsidR="00262DE1" w:rsidRPr="001507D1" w:rsidRDefault="00262DE1" w:rsidP="00F73B08">
                  <w:pPr>
                    <w:adjustRightInd w:val="0"/>
                    <w:snapToGrid w:val="0"/>
                    <w:jc w:val="center"/>
                    <w:rPr>
                      <w:szCs w:val="21"/>
                    </w:rPr>
                  </w:pPr>
                  <w:r w:rsidRPr="001507D1">
                    <w:rPr>
                      <w:rFonts w:hint="eastAsia"/>
                      <w:szCs w:val="21"/>
                    </w:rPr>
                    <w:t>4</w:t>
                  </w:r>
                  <w:r w:rsidRPr="001507D1">
                    <w:rPr>
                      <w:szCs w:val="21"/>
                    </w:rPr>
                    <w:t>.3a</w:t>
                  </w:r>
                </w:p>
              </w:tc>
            </w:tr>
            <w:tr w:rsidR="001507D1" w:rsidRPr="001507D1" w14:paraId="1F5AB4DB" w14:textId="77777777" w:rsidTr="00F73B08">
              <w:trPr>
                <w:jc w:val="center"/>
              </w:trPr>
              <w:tc>
                <w:tcPr>
                  <w:tcW w:w="426" w:type="dxa"/>
                  <w:vAlign w:val="center"/>
                </w:tcPr>
                <w:p w14:paraId="6F615536" w14:textId="2B8DA81A" w:rsidR="00262DE1" w:rsidRPr="001507D1" w:rsidRDefault="00262DE1" w:rsidP="00262DE1">
                  <w:pPr>
                    <w:adjustRightInd w:val="0"/>
                    <w:snapToGrid w:val="0"/>
                    <w:jc w:val="center"/>
                    <w:rPr>
                      <w:szCs w:val="21"/>
                    </w:rPr>
                  </w:pPr>
                  <w:r w:rsidRPr="001507D1">
                    <w:rPr>
                      <w:rFonts w:hint="eastAsia"/>
                      <w:szCs w:val="21"/>
                    </w:rPr>
                    <w:t>3</w:t>
                  </w:r>
                </w:p>
              </w:tc>
              <w:tc>
                <w:tcPr>
                  <w:tcW w:w="1706" w:type="dxa"/>
                  <w:vAlign w:val="center"/>
                </w:tcPr>
                <w:p w14:paraId="040EF60D" w14:textId="6EE25CE0" w:rsidR="00262DE1" w:rsidRPr="001507D1" w:rsidRDefault="00E01716" w:rsidP="00262DE1">
                  <w:pPr>
                    <w:adjustRightInd w:val="0"/>
                    <w:snapToGrid w:val="0"/>
                    <w:jc w:val="center"/>
                    <w:rPr>
                      <w:szCs w:val="21"/>
                    </w:rPr>
                  </w:pPr>
                  <w:r w:rsidRPr="001507D1">
                    <w:rPr>
                      <w:rFonts w:hint="eastAsia"/>
                      <w:szCs w:val="21"/>
                    </w:rPr>
                    <w:t>水性</w:t>
                  </w:r>
                  <w:r w:rsidR="00262DE1" w:rsidRPr="001507D1">
                    <w:rPr>
                      <w:rFonts w:hint="eastAsia"/>
                      <w:szCs w:val="21"/>
                    </w:rPr>
                    <w:t>漆渣</w:t>
                  </w:r>
                </w:p>
              </w:tc>
              <w:tc>
                <w:tcPr>
                  <w:tcW w:w="1555" w:type="dxa"/>
                  <w:vAlign w:val="center"/>
                </w:tcPr>
                <w:p w14:paraId="4D0206E5" w14:textId="3DEF02E8" w:rsidR="00262DE1" w:rsidRPr="001507D1" w:rsidRDefault="00262DE1" w:rsidP="00262DE1">
                  <w:pPr>
                    <w:adjustRightInd w:val="0"/>
                    <w:snapToGrid w:val="0"/>
                    <w:jc w:val="center"/>
                    <w:rPr>
                      <w:szCs w:val="21"/>
                    </w:rPr>
                  </w:pPr>
                  <w:r w:rsidRPr="001507D1">
                    <w:rPr>
                      <w:rFonts w:hint="eastAsia"/>
                      <w:szCs w:val="21"/>
                    </w:rPr>
                    <w:t>喷漆</w:t>
                  </w:r>
                  <w:r w:rsidR="0062069F" w:rsidRPr="001507D1">
                    <w:rPr>
                      <w:rFonts w:hint="eastAsia"/>
                      <w:szCs w:val="21"/>
                    </w:rPr>
                    <w:t>、废水处理、废气处理</w:t>
                  </w:r>
                </w:p>
              </w:tc>
              <w:tc>
                <w:tcPr>
                  <w:tcW w:w="959" w:type="dxa"/>
                  <w:vAlign w:val="center"/>
                </w:tcPr>
                <w:p w14:paraId="61CF658B" w14:textId="7EC1E854" w:rsidR="00262DE1" w:rsidRPr="001507D1" w:rsidRDefault="00262DE1" w:rsidP="00262DE1">
                  <w:pPr>
                    <w:adjustRightInd w:val="0"/>
                    <w:snapToGrid w:val="0"/>
                    <w:jc w:val="center"/>
                    <w:rPr>
                      <w:szCs w:val="21"/>
                    </w:rPr>
                  </w:pPr>
                  <w:r w:rsidRPr="001507D1">
                    <w:rPr>
                      <w:rFonts w:hint="eastAsia"/>
                      <w:szCs w:val="21"/>
                    </w:rPr>
                    <w:t>半固态</w:t>
                  </w:r>
                </w:p>
              </w:tc>
              <w:tc>
                <w:tcPr>
                  <w:tcW w:w="2017" w:type="dxa"/>
                  <w:vAlign w:val="center"/>
                </w:tcPr>
                <w:p w14:paraId="6C7763FA" w14:textId="337A28FF" w:rsidR="00262DE1" w:rsidRPr="001507D1" w:rsidRDefault="00262DE1" w:rsidP="00262DE1">
                  <w:pPr>
                    <w:adjustRightInd w:val="0"/>
                    <w:snapToGrid w:val="0"/>
                    <w:jc w:val="center"/>
                    <w:rPr>
                      <w:szCs w:val="21"/>
                    </w:rPr>
                  </w:pPr>
                  <w:r w:rsidRPr="001507D1">
                    <w:rPr>
                      <w:rFonts w:hint="eastAsia"/>
                      <w:szCs w:val="21"/>
                    </w:rPr>
                    <w:t>油漆</w:t>
                  </w:r>
                  <w:r w:rsidR="0062069F" w:rsidRPr="001507D1">
                    <w:rPr>
                      <w:rFonts w:hint="eastAsia"/>
                      <w:szCs w:val="21"/>
                    </w:rPr>
                    <w:t>、木屑</w:t>
                  </w:r>
                </w:p>
              </w:tc>
              <w:tc>
                <w:tcPr>
                  <w:tcW w:w="898" w:type="dxa"/>
                  <w:vAlign w:val="center"/>
                </w:tcPr>
                <w:p w14:paraId="3B436FE5" w14:textId="4AA3FE6E" w:rsidR="00262DE1" w:rsidRPr="001507D1" w:rsidRDefault="00262DE1" w:rsidP="00262DE1">
                  <w:pPr>
                    <w:adjustRightInd w:val="0"/>
                    <w:snapToGrid w:val="0"/>
                    <w:jc w:val="center"/>
                    <w:rPr>
                      <w:szCs w:val="21"/>
                    </w:rPr>
                  </w:pPr>
                  <w:r w:rsidRPr="001507D1">
                    <w:rPr>
                      <w:rFonts w:hint="eastAsia"/>
                      <w:szCs w:val="21"/>
                    </w:rPr>
                    <w:t>是</w:t>
                  </w:r>
                </w:p>
              </w:tc>
              <w:tc>
                <w:tcPr>
                  <w:tcW w:w="872" w:type="dxa"/>
                  <w:vAlign w:val="center"/>
                </w:tcPr>
                <w:p w14:paraId="25288A9F" w14:textId="560DDF23" w:rsidR="00262DE1" w:rsidRPr="001507D1" w:rsidRDefault="00F73B08" w:rsidP="00F73B08">
                  <w:pPr>
                    <w:adjustRightInd w:val="0"/>
                    <w:snapToGrid w:val="0"/>
                    <w:jc w:val="center"/>
                    <w:rPr>
                      <w:szCs w:val="21"/>
                    </w:rPr>
                  </w:pPr>
                  <w:r w:rsidRPr="001507D1">
                    <w:rPr>
                      <w:rFonts w:hint="eastAsia"/>
                      <w:szCs w:val="21"/>
                    </w:rPr>
                    <w:t>4</w:t>
                  </w:r>
                  <w:r w:rsidRPr="001507D1">
                    <w:rPr>
                      <w:szCs w:val="21"/>
                    </w:rPr>
                    <w:t>.2m</w:t>
                  </w:r>
                </w:p>
              </w:tc>
            </w:tr>
            <w:tr w:rsidR="001507D1" w:rsidRPr="001507D1" w14:paraId="1E4ECE87" w14:textId="77777777" w:rsidTr="00F73B08">
              <w:trPr>
                <w:jc w:val="center"/>
              </w:trPr>
              <w:tc>
                <w:tcPr>
                  <w:tcW w:w="426" w:type="dxa"/>
                  <w:vAlign w:val="center"/>
                </w:tcPr>
                <w:p w14:paraId="75D8E6C9" w14:textId="7476C735" w:rsidR="00262DE1" w:rsidRPr="001507D1" w:rsidRDefault="00262DE1" w:rsidP="00262DE1">
                  <w:pPr>
                    <w:adjustRightInd w:val="0"/>
                    <w:snapToGrid w:val="0"/>
                    <w:jc w:val="center"/>
                    <w:rPr>
                      <w:szCs w:val="21"/>
                    </w:rPr>
                  </w:pPr>
                  <w:r w:rsidRPr="001507D1">
                    <w:rPr>
                      <w:rFonts w:hint="eastAsia"/>
                      <w:szCs w:val="21"/>
                    </w:rPr>
                    <w:t>4</w:t>
                  </w:r>
                </w:p>
              </w:tc>
              <w:tc>
                <w:tcPr>
                  <w:tcW w:w="1706" w:type="dxa"/>
                  <w:vAlign w:val="center"/>
                </w:tcPr>
                <w:p w14:paraId="1D1A93D3" w14:textId="4DD68BA3" w:rsidR="00262DE1" w:rsidRPr="001507D1" w:rsidRDefault="00262DE1" w:rsidP="00262DE1">
                  <w:pPr>
                    <w:adjustRightInd w:val="0"/>
                    <w:snapToGrid w:val="0"/>
                    <w:jc w:val="center"/>
                    <w:rPr>
                      <w:szCs w:val="21"/>
                    </w:rPr>
                  </w:pPr>
                  <w:r w:rsidRPr="001507D1">
                    <w:rPr>
                      <w:rFonts w:hint="eastAsia"/>
                      <w:szCs w:val="21"/>
                    </w:rPr>
                    <w:t>废过滤棉</w:t>
                  </w:r>
                </w:p>
              </w:tc>
              <w:tc>
                <w:tcPr>
                  <w:tcW w:w="1555" w:type="dxa"/>
                  <w:vAlign w:val="center"/>
                </w:tcPr>
                <w:p w14:paraId="1FA5C139" w14:textId="68E68BA4" w:rsidR="00262DE1" w:rsidRPr="001507D1" w:rsidRDefault="00262DE1" w:rsidP="00262DE1">
                  <w:pPr>
                    <w:adjustRightInd w:val="0"/>
                    <w:snapToGrid w:val="0"/>
                    <w:jc w:val="center"/>
                    <w:rPr>
                      <w:szCs w:val="21"/>
                    </w:rPr>
                  </w:pPr>
                  <w:r w:rsidRPr="001507D1">
                    <w:rPr>
                      <w:rFonts w:hint="eastAsia"/>
                      <w:szCs w:val="21"/>
                    </w:rPr>
                    <w:t>废气处理</w:t>
                  </w:r>
                </w:p>
              </w:tc>
              <w:tc>
                <w:tcPr>
                  <w:tcW w:w="959" w:type="dxa"/>
                  <w:vAlign w:val="center"/>
                </w:tcPr>
                <w:p w14:paraId="34F26AB2" w14:textId="057ED2F8" w:rsidR="00262DE1" w:rsidRPr="001507D1" w:rsidRDefault="00262DE1" w:rsidP="00262DE1">
                  <w:pPr>
                    <w:adjustRightInd w:val="0"/>
                    <w:snapToGrid w:val="0"/>
                    <w:jc w:val="center"/>
                    <w:rPr>
                      <w:szCs w:val="21"/>
                    </w:rPr>
                  </w:pPr>
                  <w:r w:rsidRPr="001507D1">
                    <w:rPr>
                      <w:rFonts w:hint="eastAsia"/>
                      <w:szCs w:val="21"/>
                    </w:rPr>
                    <w:t>固态</w:t>
                  </w:r>
                </w:p>
              </w:tc>
              <w:tc>
                <w:tcPr>
                  <w:tcW w:w="2017" w:type="dxa"/>
                  <w:vAlign w:val="center"/>
                </w:tcPr>
                <w:p w14:paraId="52F3F0FA" w14:textId="2022CAC7" w:rsidR="00262DE1" w:rsidRPr="001507D1" w:rsidRDefault="00262DE1" w:rsidP="00262DE1">
                  <w:pPr>
                    <w:adjustRightInd w:val="0"/>
                    <w:snapToGrid w:val="0"/>
                    <w:jc w:val="center"/>
                    <w:rPr>
                      <w:szCs w:val="21"/>
                    </w:rPr>
                  </w:pPr>
                  <w:r w:rsidRPr="001507D1">
                    <w:rPr>
                      <w:rFonts w:hint="eastAsia"/>
                      <w:szCs w:val="21"/>
                    </w:rPr>
                    <w:t>含有机溶剂的棉</w:t>
                  </w:r>
                </w:p>
              </w:tc>
              <w:tc>
                <w:tcPr>
                  <w:tcW w:w="898" w:type="dxa"/>
                  <w:vAlign w:val="center"/>
                </w:tcPr>
                <w:p w14:paraId="73707724" w14:textId="3DEDACB7" w:rsidR="00262DE1" w:rsidRPr="001507D1" w:rsidRDefault="00262DE1" w:rsidP="00262DE1">
                  <w:pPr>
                    <w:adjustRightInd w:val="0"/>
                    <w:snapToGrid w:val="0"/>
                    <w:jc w:val="center"/>
                    <w:rPr>
                      <w:szCs w:val="21"/>
                    </w:rPr>
                  </w:pPr>
                  <w:r w:rsidRPr="001507D1">
                    <w:rPr>
                      <w:rFonts w:hint="eastAsia"/>
                      <w:szCs w:val="21"/>
                    </w:rPr>
                    <w:t>是</w:t>
                  </w:r>
                </w:p>
              </w:tc>
              <w:tc>
                <w:tcPr>
                  <w:tcW w:w="872" w:type="dxa"/>
                  <w:vAlign w:val="center"/>
                </w:tcPr>
                <w:p w14:paraId="3C97957E" w14:textId="4F3C2EB9" w:rsidR="00262DE1" w:rsidRPr="001507D1" w:rsidRDefault="00262DE1" w:rsidP="00F73B08">
                  <w:pPr>
                    <w:adjustRightInd w:val="0"/>
                    <w:snapToGrid w:val="0"/>
                    <w:jc w:val="center"/>
                    <w:rPr>
                      <w:szCs w:val="21"/>
                    </w:rPr>
                  </w:pPr>
                  <w:r w:rsidRPr="001507D1">
                    <w:rPr>
                      <w:rFonts w:hint="eastAsia"/>
                      <w:szCs w:val="21"/>
                    </w:rPr>
                    <w:t>4.3l</w:t>
                  </w:r>
                </w:p>
              </w:tc>
            </w:tr>
            <w:tr w:rsidR="001507D1" w:rsidRPr="001507D1" w14:paraId="5927190A" w14:textId="77777777" w:rsidTr="00F73B08">
              <w:trPr>
                <w:jc w:val="center"/>
              </w:trPr>
              <w:tc>
                <w:tcPr>
                  <w:tcW w:w="426" w:type="dxa"/>
                  <w:vAlign w:val="center"/>
                </w:tcPr>
                <w:p w14:paraId="5055DD05" w14:textId="0BC52D53" w:rsidR="00262DE1" w:rsidRPr="001507D1" w:rsidRDefault="00262DE1" w:rsidP="00262DE1">
                  <w:pPr>
                    <w:adjustRightInd w:val="0"/>
                    <w:snapToGrid w:val="0"/>
                    <w:jc w:val="center"/>
                    <w:rPr>
                      <w:szCs w:val="21"/>
                    </w:rPr>
                  </w:pPr>
                  <w:r w:rsidRPr="001507D1">
                    <w:rPr>
                      <w:rFonts w:hint="eastAsia"/>
                      <w:szCs w:val="21"/>
                    </w:rPr>
                    <w:t>5</w:t>
                  </w:r>
                </w:p>
              </w:tc>
              <w:tc>
                <w:tcPr>
                  <w:tcW w:w="1706" w:type="dxa"/>
                  <w:vAlign w:val="center"/>
                </w:tcPr>
                <w:p w14:paraId="090CE9B4" w14:textId="519DF1CD" w:rsidR="00262DE1" w:rsidRPr="001507D1" w:rsidRDefault="00262DE1" w:rsidP="00262DE1">
                  <w:pPr>
                    <w:adjustRightInd w:val="0"/>
                    <w:snapToGrid w:val="0"/>
                    <w:jc w:val="center"/>
                    <w:rPr>
                      <w:szCs w:val="21"/>
                    </w:rPr>
                  </w:pPr>
                  <w:r w:rsidRPr="001507D1">
                    <w:rPr>
                      <w:rFonts w:hint="eastAsia"/>
                      <w:szCs w:val="21"/>
                    </w:rPr>
                    <w:t>废活性炭</w:t>
                  </w:r>
                </w:p>
              </w:tc>
              <w:tc>
                <w:tcPr>
                  <w:tcW w:w="1555" w:type="dxa"/>
                  <w:vAlign w:val="center"/>
                </w:tcPr>
                <w:p w14:paraId="4F6E4C8C" w14:textId="586D6747" w:rsidR="00262DE1" w:rsidRPr="001507D1" w:rsidRDefault="00262DE1" w:rsidP="00262DE1">
                  <w:pPr>
                    <w:adjustRightInd w:val="0"/>
                    <w:snapToGrid w:val="0"/>
                    <w:jc w:val="center"/>
                    <w:rPr>
                      <w:szCs w:val="21"/>
                    </w:rPr>
                  </w:pPr>
                  <w:r w:rsidRPr="001507D1">
                    <w:rPr>
                      <w:rFonts w:hint="eastAsia"/>
                      <w:szCs w:val="21"/>
                    </w:rPr>
                    <w:t>废气处理</w:t>
                  </w:r>
                </w:p>
              </w:tc>
              <w:tc>
                <w:tcPr>
                  <w:tcW w:w="959" w:type="dxa"/>
                  <w:vAlign w:val="center"/>
                </w:tcPr>
                <w:p w14:paraId="557B6C80" w14:textId="6EC1ACC7" w:rsidR="00262DE1" w:rsidRPr="001507D1" w:rsidRDefault="00262DE1" w:rsidP="00262DE1">
                  <w:pPr>
                    <w:adjustRightInd w:val="0"/>
                    <w:snapToGrid w:val="0"/>
                    <w:jc w:val="center"/>
                    <w:rPr>
                      <w:szCs w:val="21"/>
                    </w:rPr>
                  </w:pPr>
                  <w:r w:rsidRPr="001507D1">
                    <w:rPr>
                      <w:rFonts w:hint="eastAsia"/>
                      <w:szCs w:val="21"/>
                    </w:rPr>
                    <w:t>固态</w:t>
                  </w:r>
                </w:p>
              </w:tc>
              <w:tc>
                <w:tcPr>
                  <w:tcW w:w="2017" w:type="dxa"/>
                  <w:vAlign w:val="center"/>
                </w:tcPr>
                <w:p w14:paraId="7AFE5BF0" w14:textId="3AD9401F" w:rsidR="00262DE1" w:rsidRPr="001507D1" w:rsidRDefault="00262DE1" w:rsidP="00262DE1">
                  <w:pPr>
                    <w:adjustRightInd w:val="0"/>
                    <w:snapToGrid w:val="0"/>
                    <w:jc w:val="center"/>
                    <w:rPr>
                      <w:szCs w:val="21"/>
                    </w:rPr>
                  </w:pPr>
                  <w:r w:rsidRPr="001507D1">
                    <w:rPr>
                      <w:rFonts w:hint="eastAsia"/>
                      <w:szCs w:val="21"/>
                    </w:rPr>
                    <w:t>含有机溶剂活性炭</w:t>
                  </w:r>
                </w:p>
              </w:tc>
              <w:tc>
                <w:tcPr>
                  <w:tcW w:w="898" w:type="dxa"/>
                  <w:vAlign w:val="center"/>
                </w:tcPr>
                <w:p w14:paraId="0B1A068B" w14:textId="2BC222BF" w:rsidR="00262DE1" w:rsidRPr="001507D1" w:rsidRDefault="00262DE1" w:rsidP="00262DE1">
                  <w:pPr>
                    <w:adjustRightInd w:val="0"/>
                    <w:snapToGrid w:val="0"/>
                    <w:jc w:val="center"/>
                    <w:rPr>
                      <w:szCs w:val="21"/>
                    </w:rPr>
                  </w:pPr>
                  <w:r w:rsidRPr="001507D1">
                    <w:rPr>
                      <w:rFonts w:hint="eastAsia"/>
                      <w:szCs w:val="21"/>
                    </w:rPr>
                    <w:t>是</w:t>
                  </w:r>
                </w:p>
              </w:tc>
              <w:tc>
                <w:tcPr>
                  <w:tcW w:w="872" w:type="dxa"/>
                  <w:vAlign w:val="center"/>
                </w:tcPr>
                <w:p w14:paraId="0079BBD2" w14:textId="4E987713" w:rsidR="00262DE1" w:rsidRPr="001507D1" w:rsidRDefault="00262DE1" w:rsidP="00F73B08">
                  <w:pPr>
                    <w:adjustRightInd w:val="0"/>
                    <w:snapToGrid w:val="0"/>
                    <w:jc w:val="center"/>
                    <w:rPr>
                      <w:szCs w:val="21"/>
                    </w:rPr>
                  </w:pPr>
                  <w:r w:rsidRPr="001507D1">
                    <w:rPr>
                      <w:rFonts w:hint="eastAsia"/>
                      <w:szCs w:val="21"/>
                    </w:rPr>
                    <w:t>4</w:t>
                  </w:r>
                  <w:r w:rsidRPr="001507D1">
                    <w:rPr>
                      <w:szCs w:val="21"/>
                    </w:rPr>
                    <w:t>.3l</w:t>
                  </w:r>
                </w:p>
              </w:tc>
            </w:tr>
            <w:tr w:rsidR="001507D1" w:rsidRPr="001507D1" w14:paraId="676A2BF8" w14:textId="77777777" w:rsidTr="00F73B08">
              <w:trPr>
                <w:jc w:val="center"/>
              </w:trPr>
              <w:tc>
                <w:tcPr>
                  <w:tcW w:w="426" w:type="dxa"/>
                  <w:vAlign w:val="center"/>
                </w:tcPr>
                <w:p w14:paraId="4BF885DA" w14:textId="26688060" w:rsidR="00262DE1" w:rsidRPr="001507D1" w:rsidRDefault="00262DE1" w:rsidP="00262DE1">
                  <w:pPr>
                    <w:adjustRightInd w:val="0"/>
                    <w:snapToGrid w:val="0"/>
                    <w:jc w:val="center"/>
                    <w:rPr>
                      <w:szCs w:val="21"/>
                    </w:rPr>
                  </w:pPr>
                  <w:r w:rsidRPr="001507D1">
                    <w:rPr>
                      <w:rFonts w:hint="eastAsia"/>
                      <w:szCs w:val="21"/>
                    </w:rPr>
                    <w:t>6</w:t>
                  </w:r>
                </w:p>
              </w:tc>
              <w:tc>
                <w:tcPr>
                  <w:tcW w:w="1706" w:type="dxa"/>
                  <w:vAlign w:val="center"/>
                </w:tcPr>
                <w:p w14:paraId="1833CCBF" w14:textId="23D6D6B5" w:rsidR="00262DE1" w:rsidRPr="001507D1" w:rsidRDefault="00262DE1" w:rsidP="00262DE1">
                  <w:pPr>
                    <w:adjustRightInd w:val="0"/>
                    <w:snapToGrid w:val="0"/>
                    <w:jc w:val="center"/>
                    <w:rPr>
                      <w:szCs w:val="21"/>
                    </w:rPr>
                  </w:pPr>
                  <w:r w:rsidRPr="001507D1">
                    <w:rPr>
                      <w:rFonts w:hint="eastAsia"/>
                      <w:szCs w:val="21"/>
                    </w:rPr>
                    <w:t>沾染危险废物（油漆、粘</w:t>
                  </w:r>
                  <w:r w:rsidR="00032092" w:rsidRPr="001507D1">
                    <w:rPr>
                      <w:rFonts w:hint="eastAsia"/>
                      <w:szCs w:val="21"/>
                    </w:rPr>
                    <w:t>胶</w:t>
                  </w:r>
                  <w:r w:rsidRPr="001507D1">
                    <w:rPr>
                      <w:rFonts w:hint="eastAsia"/>
                      <w:szCs w:val="21"/>
                    </w:rPr>
                    <w:t>剂）的废包装物</w:t>
                  </w:r>
                </w:p>
              </w:tc>
              <w:tc>
                <w:tcPr>
                  <w:tcW w:w="1555" w:type="dxa"/>
                  <w:vAlign w:val="center"/>
                </w:tcPr>
                <w:p w14:paraId="164278FB" w14:textId="2AE71CA4" w:rsidR="00262DE1" w:rsidRPr="001507D1" w:rsidRDefault="00262DE1" w:rsidP="00262DE1">
                  <w:pPr>
                    <w:adjustRightInd w:val="0"/>
                    <w:snapToGrid w:val="0"/>
                    <w:jc w:val="center"/>
                    <w:rPr>
                      <w:szCs w:val="21"/>
                    </w:rPr>
                  </w:pPr>
                  <w:r w:rsidRPr="001507D1">
                    <w:rPr>
                      <w:rFonts w:hint="eastAsia"/>
                      <w:szCs w:val="21"/>
                    </w:rPr>
                    <w:t>原料（油漆、</w:t>
                  </w:r>
                  <w:r w:rsidR="00032092" w:rsidRPr="001507D1">
                    <w:rPr>
                      <w:rFonts w:hint="eastAsia"/>
                      <w:szCs w:val="21"/>
                    </w:rPr>
                    <w:t>粘</w:t>
                  </w:r>
                  <w:r w:rsidRPr="001507D1">
                    <w:rPr>
                      <w:rFonts w:hint="eastAsia"/>
                      <w:szCs w:val="21"/>
                    </w:rPr>
                    <w:t>胶剂）使用</w:t>
                  </w:r>
                </w:p>
              </w:tc>
              <w:tc>
                <w:tcPr>
                  <w:tcW w:w="959" w:type="dxa"/>
                  <w:vAlign w:val="center"/>
                </w:tcPr>
                <w:p w14:paraId="0F27F480" w14:textId="0D01A683" w:rsidR="00262DE1" w:rsidRPr="001507D1" w:rsidRDefault="00262DE1" w:rsidP="00262DE1">
                  <w:pPr>
                    <w:adjustRightInd w:val="0"/>
                    <w:snapToGrid w:val="0"/>
                    <w:jc w:val="center"/>
                    <w:rPr>
                      <w:szCs w:val="21"/>
                    </w:rPr>
                  </w:pPr>
                  <w:r w:rsidRPr="001507D1">
                    <w:rPr>
                      <w:rFonts w:hint="eastAsia"/>
                      <w:szCs w:val="21"/>
                    </w:rPr>
                    <w:t>固态</w:t>
                  </w:r>
                </w:p>
              </w:tc>
              <w:tc>
                <w:tcPr>
                  <w:tcW w:w="2017" w:type="dxa"/>
                  <w:vAlign w:val="center"/>
                </w:tcPr>
                <w:p w14:paraId="0ADB98A3" w14:textId="2A7E0D8E" w:rsidR="00262DE1" w:rsidRPr="001507D1" w:rsidRDefault="00262DE1" w:rsidP="00262DE1">
                  <w:pPr>
                    <w:adjustRightInd w:val="0"/>
                    <w:snapToGrid w:val="0"/>
                    <w:jc w:val="center"/>
                    <w:rPr>
                      <w:szCs w:val="21"/>
                    </w:rPr>
                  </w:pPr>
                  <w:r w:rsidRPr="001507D1">
                    <w:rPr>
                      <w:rFonts w:hint="eastAsia"/>
                      <w:szCs w:val="21"/>
                    </w:rPr>
                    <w:t>油漆、粘</w:t>
                  </w:r>
                  <w:r w:rsidR="00032092" w:rsidRPr="001507D1">
                    <w:rPr>
                      <w:rFonts w:hint="eastAsia"/>
                      <w:szCs w:val="21"/>
                    </w:rPr>
                    <w:t>胶</w:t>
                  </w:r>
                  <w:r w:rsidRPr="001507D1">
                    <w:rPr>
                      <w:rFonts w:hint="eastAsia"/>
                      <w:szCs w:val="21"/>
                    </w:rPr>
                    <w:t>剂、铁桶</w:t>
                  </w:r>
                </w:p>
              </w:tc>
              <w:tc>
                <w:tcPr>
                  <w:tcW w:w="898" w:type="dxa"/>
                  <w:vAlign w:val="center"/>
                </w:tcPr>
                <w:p w14:paraId="257B594B" w14:textId="1B090BF0" w:rsidR="00262DE1" w:rsidRPr="001507D1" w:rsidRDefault="00601D9C" w:rsidP="00262DE1">
                  <w:pPr>
                    <w:adjustRightInd w:val="0"/>
                    <w:snapToGrid w:val="0"/>
                    <w:jc w:val="center"/>
                    <w:rPr>
                      <w:szCs w:val="21"/>
                    </w:rPr>
                  </w:pPr>
                  <w:r w:rsidRPr="001507D1">
                    <w:rPr>
                      <w:rFonts w:hint="eastAsia"/>
                      <w:szCs w:val="21"/>
                    </w:rPr>
                    <w:t>否</w:t>
                  </w:r>
                </w:p>
              </w:tc>
              <w:tc>
                <w:tcPr>
                  <w:tcW w:w="872" w:type="dxa"/>
                  <w:vAlign w:val="center"/>
                </w:tcPr>
                <w:p w14:paraId="081D4EF1" w14:textId="0073605D" w:rsidR="00262DE1" w:rsidRPr="001507D1" w:rsidRDefault="00601D9C" w:rsidP="00F73B08">
                  <w:pPr>
                    <w:adjustRightInd w:val="0"/>
                    <w:snapToGrid w:val="0"/>
                    <w:jc w:val="center"/>
                    <w:rPr>
                      <w:szCs w:val="21"/>
                    </w:rPr>
                  </w:pPr>
                  <w:r w:rsidRPr="001507D1">
                    <w:rPr>
                      <w:rFonts w:hint="eastAsia"/>
                      <w:szCs w:val="21"/>
                    </w:rPr>
                    <w:t>6.1a</w:t>
                  </w:r>
                </w:p>
              </w:tc>
            </w:tr>
            <w:tr w:rsidR="001507D1" w:rsidRPr="001507D1" w14:paraId="0383B965" w14:textId="77777777" w:rsidTr="00F73B08">
              <w:trPr>
                <w:jc w:val="center"/>
              </w:trPr>
              <w:tc>
                <w:tcPr>
                  <w:tcW w:w="426" w:type="dxa"/>
                  <w:vAlign w:val="center"/>
                </w:tcPr>
                <w:p w14:paraId="6F25C0AD" w14:textId="1211B7B2" w:rsidR="00262DE1" w:rsidRPr="001507D1" w:rsidRDefault="00262DE1" w:rsidP="00262DE1">
                  <w:pPr>
                    <w:adjustRightInd w:val="0"/>
                    <w:snapToGrid w:val="0"/>
                    <w:jc w:val="center"/>
                    <w:rPr>
                      <w:szCs w:val="21"/>
                    </w:rPr>
                  </w:pPr>
                  <w:r w:rsidRPr="001507D1">
                    <w:rPr>
                      <w:rFonts w:hint="eastAsia"/>
                      <w:szCs w:val="21"/>
                    </w:rPr>
                    <w:t>7</w:t>
                  </w:r>
                </w:p>
              </w:tc>
              <w:tc>
                <w:tcPr>
                  <w:tcW w:w="1706" w:type="dxa"/>
                  <w:vAlign w:val="center"/>
                </w:tcPr>
                <w:p w14:paraId="165DA928" w14:textId="0384B645" w:rsidR="00262DE1" w:rsidRPr="001507D1" w:rsidRDefault="00262DE1" w:rsidP="00262DE1">
                  <w:pPr>
                    <w:adjustRightInd w:val="0"/>
                    <w:snapToGrid w:val="0"/>
                    <w:jc w:val="center"/>
                    <w:rPr>
                      <w:szCs w:val="21"/>
                    </w:rPr>
                  </w:pPr>
                  <w:r w:rsidRPr="001507D1">
                    <w:rPr>
                      <w:rFonts w:hint="eastAsia"/>
                      <w:szCs w:val="21"/>
                    </w:rPr>
                    <w:t>生活垃圾</w:t>
                  </w:r>
                </w:p>
              </w:tc>
              <w:tc>
                <w:tcPr>
                  <w:tcW w:w="1555" w:type="dxa"/>
                  <w:vAlign w:val="center"/>
                </w:tcPr>
                <w:p w14:paraId="222F2432" w14:textId="52531FFC" w:rsidR="00262DE1" w:rsidRPr="001507D1" w:rsidRDefault="00262DE1" w:rsidP="00262DE1">
                  <w:pPr>
                    <w:adjustRightInd w:val="0"/>
                    <w:snapToGrid w:val="0"/>
                    <w:jc w:val="center"/>
                    <w:rPr>
                      <w:szCs w:val="21"/>
                    </w:rPr>
                  </w:pPr>
                  <w:r w:rsidRPr="001507D1">
                    <w:rPr>
                      <w:rFonts w:hint="eastAsia"/>
                      <w:szCs w:val="21"/>
                    </w:rPr>
                    <w:t>员工生活</w:t>
                  </w:r>
                </w:p>
              </w:tc>
              <w:tc>
                <w:tcPr>
                  <w:tcW w:w="959" w:type="dxa"/>
                  <w:vAlign w:val="center"/>
                </w:tcPr>
                <w:p w14:paraId="058C62A4" w14:textId="76E43744" w:rsidR="00262DE1" w:rsidRPr="001507D1" w:rsidRDefault="00262DE1" w:rsidP="00262DE1">
                  <w:pPr>
                    <w:adjustRightInd w:val="0"/>
                    <w:snapToGrid w:val="0"/>
                    <w:jc w:val="center"/>
                    <w:rPr>
                      <w:szCs w:val="21"/>
                    </w:rPr>
                  </w:pPr>
                  <w:r w:rsidRPr="001507D1">
                    <w:rPr>
                      <w:rFonts w:hint="eastAsia"/>
                      <w:szCs w:val="21"/>
                    </w:rPr>
                    <w:t>固态</w:t>
                  </w:r>
                </w:p>
              </w:tc>
              <w:tc>
                <w:tcPr>
                  <w:tcW w:w="2017" w:type="dxa"/>
                  <w:vAlign w:val="center"/>
                </w:tcPr>
                <w:p w14:paraId="75B0E433" w14:textId="775FF10F" w:rsidR="00262DE1" w:rsidRPr="001507D1" w:rsidRDefault="00262DE1" w:rsidP="00262DE1">
                  <w:pPr>
                    <w:adjustRightInd w:val="0"/>
                    <w:snapToGrid w:val="0"/>
                    <w:jc w:val="center"/>
                    <w:rPr>
                      <w:szCs w:val="21"/>
                    </w:rPr>
                  </w:pPr>
                  <w:r w:rsidRPr="001507D1">
                    <w:rPr>
                      <w:rFonts w:hint="eastAsia"/>
                      <w:szCs w:val="21"/>
                    </w:rPr>
                    <w:t>废纸张、垃圾</w:t>
                  </w:r>
                </w:p>
              </w:tc>
              <w:tc>
                <w:tcPr>
                  <w:tcW w:w="898" w:type="dxa"/>
                  <w:vAlign w:val="center"/>
                </w:tcPr>
                <w:p w14:paraId="1E2F6254" w14:textId="62169A72" w:rsidR="00262DE1" w:rsidRPr="001507D1" w:rsidRDefault="00262DE1" w:rsidP="00262DE1">
                  <w:pPr>
                    <w:adjustRightInd w:val="0"/>
                    <w:snapToGrid w:val="0"/>
                    <w:jc w:val="center"/>
                    <w:rPr>
                      <w:szCs w:val="21"/>
                    </w:rPr>
                  </w:pPr>
                  <w:r w:rsidRPr="001507D1">
                    <w:rPr>
                      <w:rFonts w:hint="eastAsia"/>
                      <w:szCs w:val="21"/>
                    </w:rPr>
                    <w:t>是</w:t>
                  </w:r>
                </w:p>
              </w:tc>
              <w:tc>
                <w:tcPr>
                  <w:tcW w:w="872" w:type="dxa"/>
                  <w:vAlign w:val="center"/>
                </w:tcPr>
                <w:p w14:paraId="1ADBF647" w14:textId="3A0928CF" w:rsidR="00262DE1" w:rsidRPr="001507D1" w:rsidRDefault="00F73B08" w:rsidP="00F73B08">
                  <w:pPr>
                    <w:adjustRightInd w:val="0"/>
                    <w:snapToGrid w:val="0"/>
                    <w:jc w:val="center"/>
                    <w:rPr>
                      <w:szCs w:val="21"/>
                    </w:rPr>
                  </w:pPr>
                  <w:r w:rsidRPr="001507D1">
                    <w:rPr>
                      <w:rFonts w:hint="eastAsia"/>
                      <w:szCs w:val="21"/>
                    </w:rPr>
                    <w:t>4</w:t>
                  </w:r>
                  <w:r w:rsidRPr="001507D1">
                    <w:rPr>
                      <w:szCs w:val="21"/>
                    </w:rPr>
                    <w:t>.1h</w:t>
                  </w:r>
                </w:p>
              </w:tc>
            </w:tr>
          </w:tbl>
          <w:p w14:paraId="1066B346" w14:textId="6D3FA44E" w:rsidR="00601D9C" w:rsidRPr="001507D1" w:rsidRDefault="00601D9C" w:rsidP="00E01716">
            <w:pPr>
              <w:adjustRightInd w:val="0"/>
              <w:snapToGrid w:val="0"/>
              <w:ind w:firstLineChars="200" w:firstLine="422"/>
              <w:rPr>
                <w:b/>
                <w:bCs/>
                <w:szCs w:val="21"/>
              </w:rPr>
            </w:pPr>
            <w:r w:rsidRPr="001507D1">
              <w:rPr>
                <w:rFonts w:hint="eastAsia"/>
                <w:b/>
                <w:bCs/>
                <w:szCs w:val="21"/>
              </w:rPr>
              <w:t>注：</w:t>
            </w:r>
            <w:r w:rsidR="00E01716" w:rsidRPr="001507D1">
              <w:rPr>
                <w:rFonts w:hint="eastAsia"/>
                <w:b/>
                <w:bCs/>
                <w:szCs w:val="21"/>
              </w:rPr>
              <w:t>沾染危险废物（油漆、粘</w:t>
            </w:r>
            <w:r w:rsidR="00032092" w:rsidRPr="001507D1">
              <w:rPr>
                <w:rFonts w:hint="eastAsia"/>
                <w:b/>
                <w:bCs/>
                <w:szCs w:val="21"/>
              </w:rPr>
              <w:t>胶</w:t>
            </w:r>
            <w:r w:rsidR="00E01716" w:rsidRPr="001507D1">
              <w:rPr>
                <w:rFonts w:hint="eastAsia"/>
                <w:b/>
                <w:bCs/>
                <w:szCs w:val="21"/>
              </w:rPr>
              <w:t>剂）的废包装物由原厂家回收用于原用途。</w:t>
            </w:r>
          </w:p>
          <w:p w14:paraId="0BCE084A" w14:textId="1A11D490" w:rsidR="007D6FF8" w:rsidRPr="001507D1" w:rsidRDefault="00F73B08" w:rsidP="00041AAB">
            <w:pPr>
              <w:adjustRightInd w:val="0"/>
              <w:snapToGrid w:val="0"/>
              <w:spacing w:line="360" w:lineRule="auto"/>
              <w:ind w:firstLineChars="200" w:firstLine="480"/>
              <w:rPr>
                <w:sz w:val="24"/>
              </w:rPr>
            </w:pPr>
            <w:r w:rsidRPr="001507D1">
              <w:rPr>
                <w:rFonts w:hint="eastAsia"/>
                <w:sz w:val="24"/>
              </w:rPr>
              <w:t>根据《国家危险废物名录》（</w:t>
            </w:r>
            <w:r w:rsidRPr="001507D1">
              <w:rPr>
                <w:rFonts w:hint="eastAsia"/>
                <w:sz w:val="24"/>
              </w:rPr>
              <w:t>2016</w:t>
            </w:r>
            <w:r w:rsidRPr="001507D1">
              <w:rPr>
                <w:rFonts w:hint="eastAsia"/>
                <w:sz w:val="24"/>
              </w:rPr>
              <w:t>）以及《危险废物鉴别标准》，判定企业的固体废物是否属于危险废物，具体判定结果见表</w:t>
            </w:r>
            <w:r w:rsidRPr="001507D1">
              <w:rPr>
                <w:rFonts w:hint="eastAsia"/>
                <w:sz w:val="24"/>
              </w:rPr>
              <w:t>1-</w:t>
            </w:r>
            <w:r w:rsidR="00680E60" w:rsidRPr="001507D1">
              <w:rPr>
                <w:rFonts w:hint="eastAsia"/>
                <w:sz w:val="24"/>
              </w:rPr>
              <w:t>3</w:t>
            </w:r>
            <w:r w:rsidR="007C6078" w:rsidRPr="001507D1">
              <w:rPr>
                <w:rFonts w:hint="eastAsia"/>
                <w:sz w:val="24"/>
              </w:rPr>
              <w:t>1</w:t>
            </w:r>
            <w:r w:rsidRPr="001507D1">
              <w:rPr>
                <w:rFonts w:hint="eastAsia"/>
                <w:sz w:val="24"/>
              </w:rPr>
              <w:t>。</w:t>
            </w:r>
          </w:p>
          <w:p w14:paraId="4B6AB539" w14:textId="5E04EF84" w:rsidR="00F73B08" w:rsidRPr="001507D1" w:rsidRDefault="00F73B08" w:rsidP="00F73B08">
            <w:pPr>
              <w:adjustRightInd w:val="0"/>
              <w:snapToGrid w:val="0"/>
              <w:jc w:val="center"/>
              <w:rPr>
                <w:sz w:val="24"/>
              </w:rPr>
            </w:pPr>
            <w:r w:rsidRPr="001507D1">
              <w:rPr>
                <w:b/>
                <w:szCs w:val="21"/>
              </w:rPr>
              <w:t>表</w:t>
            </w:r>
            <w:r w:rsidRPr="001507D1">
              <w:rPr>
                <w:b/>
                <w:szCs w:val="21"/>
              </w:rPr>
              <w:t>1-</w:t>
            </w:r>
            <w:r w:rsidR="00680E60" w:rsidRPr="001507D1">
              <w:rPr>
                <w:rFonts w:hint="eastAsia"/>
                <w:b/>
                <w:szCs w:val="21"/>
              </w:rPr>
              <w:t>3</w:t>
            </w:r>
            <w:r w:rsidR="007C6078" w:rsidRPr="001507D1">
              <w:rPr>
                <w:rFonts w:hint="eastAsia"/>
                <w:b/>
                <w:szCs w:val="21"/>
              </w:rPr>
              <w:t>1</w:t>
            </w:r>
            <w:r w:rsidRPr="001507D1">
              <w:rPr>
                <w:b/>
                <w:szCs w:val="21"/>
              </w:rPr>
              <w:t xml:space="preserve">   </w:t>
            </w:r>
            <w:r w:rsidRPr="001507D1">
              <w:rPr>
                <w:rFonts w:hint="eastAsia"/>
                <w:b/>
                <w:szCs w:val="21"/>
              </w:rPr>
              <w:t>企业危险废物属性判定</w:t>
            </w:r>
          </w:p>
          <w:tbl>
            <w:tblPr>
              <w:tblStyle w:val="afffc"/>
              <w:tblW w:w="0" w:type="auto"/>
              <w:jc w:val="center"/>
              <w:tblLook w:val="04A0" w:firstRow="1" w:lastRow="0" w:firstColumn="1" w:lastColumn="0" w:noHBand="0" w:noVBand="1"/>
            </w:tblPr>
            <w:tblGrid>
              <w:gridCol w:w="845"/>
              <w:gridCol w:w="1555"/>
              <w:gridCol w:w="2693"/>
              <w:gridCol w:w="1964"/>
              <w:gridCol w:w="1361"/>
            </w:tblGrid>
            <w:tr w:rsidR="001507D1" w:rsidRPr="001507D1" w14:paraId="43DD1032" w14:textId="77777777" w:rsidTr="00032092">
              <w:trPr>
                <w:jc w:val="center"/>
              </w:trPr>
              <w:tc>
                <w:tcPr>
                  <w:tcW w:w="845" w:type="dxa"/>
                  <w:vAlign w:val="center"/>
                </w:tcPr>
                <w:p w14:paraId="6C47D62A" w14:textId="4CD12CEB" w:rsidR="00F73B08" w:rsidRPr="001507D1" w:rsidRDefault="00F73B08" w:rsidP="00F73B08">
                  <w:pPr>
                    <w:adjustRightInd w:val="0"/>
                    <w:snapToGrid w:val="0"/>
                    <w:jc w:val="center"/>
                    <w:rPr>
                      <w:szCs w:val="21"/>
                    </w:rPr>
                  </w:pPr>
                  <w:r w:rsidRPr="001507D1">
                    <w:rPr>
                      <w:rFonts w:hint="eastAsia"/>
                      <w:szCs w:val="21"/>
                    </w:rPr>
                    <w:t>序号</w:t>
                  </w:r>
                </w:p>
              </w:tc>
              <w:tc>
                <w:tcPr>
                  <w:tcW w:w="1555" w:type="dxa"/>
                  <w:vAlign w:val="center"/>
                </w:tcPr>
                <w:p w14:paraId="1AF006D7" w14:textId="1FB646E7" w:rsidR="00F73B08" w:rsidRPr="001507D1" w:rsidRDefault="00F73B08" w:rsidP="00F73B08">
                  <w:pPr>
                    <w:adjustRightInd w:val="0"/>
                    <w:snapToGrid w:val="0"/>
                    <w:jc w:val="center"/>
                    <w:rPr>
                      <w:szCs w:val="21"/>
                    </w:rPr>
                  </w:pPr>
                  <w:r w:rsidRPr="001507D1">
                    <w:rPr>
                      <w:rFonts w:hint="eastAsia"/>
                      <w:szCs w:val="21"/>
                    </w:rPr>
                    <w:t>废物名称</w:t>
                  </w:r>
                </w:p>
              </w:tc>
              <w:tc>
                <w:tcPr>
                  <w:tcW w:w="2693" w:type="dxa"/>
                  <w:vAlign w:val="center"/>
                </w:tcPr>
                <w:p w14:paraId="05432A12" w14:textId="6A259E6E" w:rsidR="00F73B08" w:rsidRPr="001507D1" w:rsidRDefault="00F73B08" w:rsidP="00F73B08">
                  <w:pPr>
                    <w:adjustRightInd w:val="0"/>
                    <w:snapToGrid w:val="0"/>
                    <w:jc w:val="center"/>
                    <w:rPr>
                      <w:szCs w:val="21"/>
                    </w:rPr>
                  </w:pPr>
                  <w:r w:rsidRPr="001507D1">
                    <w:rPr>
                      <w:rFonts w:hint="eastAsia"/>
                      <w:szCs w:val="21"/>
                    </w:rPr>
                    <w:t>产生工序</w:t>
                  </w:r>
                </w:p>
              </w:tc>
              <w:tc>
                <w:tcPr>
                  <w:tcW w:w="1964" w:type="dxa"/>
                  <w:vAlign w:val="center"/>
                </w:tcPr>
                <w:p w14:paraId="7CB19E58" w14:textId="4A653615" w:rsidR="00F73B08" w:rsidRPr="001507D1" w:rsidRDefault="00F73B08" w:rsidP="00F73B08">
                  <w:pPr>
                    <w:adjustRightInd w:val="0"/>
                    <w:snapToGrid w:val="0"/>
                    <w:jc w:val="center"/>
                    <w:rPr>
                      <w:szCs w:val="21"/>
                    </w:rPr>
                  </w:pPr>
                  <w:r w:rsidRPr="001507D1">
                    <w:rPr>
                      <w:rFonts w:hint="eastAsia"/>
                      <w:szCs w:val="21"/>
                    </w:rPr>
                    <w:t>是否属于</w:t>
                  </w:r>
                  <w:r w:rsidR="00601D9C" w:rsidRPr="001507D1">
                    <w:rPr>
                      <w:rFonts w:hint="eastAsia"/>
                      <w:szCs w:val="21"/>
                    </w:rPr>
                    <w:t>危险废物</w:t>
                  </w:r>
                </w:p>
              </w:tc>
              <w:tc>
                <w:tcPr>
                  <w:tcW w:w="1361" w:type="dxa"/>
                  <w:vAlign w:val="center"/>
                </w:tcPr>
                <w:p w14:paraId="4514A3CF" w14:textId="26935E14" w:rsidR="00F73B08" w:rsidRPr="001507D1" w:rsidRDefault="00601D9C" w:rsidP="00F73B08">
                  <w:pPr>
                    <w:adjustRightInd w:val="0"/>
                    <w:snapToGrid w:val="0"/>
                    <w:jc w:val="center"/>
                    <w:rPr>
                      <w:szCs w:val="21"/>
                    </w:rPr>
                  </w:pPr>
                  <w:r w:rsidRPr="001507D1">
                    <w:rPr>
                      <w:rFonts w:hint="eastAsia"/>
                      <w:szCs w:val="21"/>
                    </w:rPr>
                    <w:t>废物代码</w:t>
                  </w:r>
                </w:p>
              </w:tc>
            </w:tr>
            <w:tr w:rsidR="001507D1" w:rsidRPr="001507D1" w14:paraId="5931C32C" w14:textId="77777777" w:rsidTr="00032092">
              <w:trPr>
                <w:jc w:val="center"/>
              </w:trPr>
              <w:tc>
                <w:tcPr>
                  <w:tcW w:w="845" w:type="dxa"/>
                  <w:vAlign w:val="center"/>
                </w:tcPr>
                <w:p w14:paraId="12C31965" w14:textId="70B4E31C" w:rsidR="00032092" w:rsidRPr="001507D1" w:rsidRDefault="00032092" w:rsidP="00032092">
                  <w:pPr>
                    <w:adjustRightInd w:val="0"/>
                    <w:snapToGrid w:val="0"/>
                    <w:jc w:val="center"/>
                    <w:rPr>
                      <w:szCs w:val="21"/>
                    </w:rPr>
                  </w:pPr>
                  <w:r w:rsidRPr="001507D1">
                    <w:rPr>
                      <w:rFonts w:hint="eastAsia"/>
                      <w:szCs w:val="21"/>
                    </w:rPr>
                    <w:t>1</w:t>
                  </w:r>
                </w:p>
              </w:tc>
              <w:tc>
                <w:tcPr>
                  <w:tcW w:w="1555" w:type="dxa"/>
                  <w:vAlign w:val="center"/>
                </w:tcPr>
                <w:p w14:paraId="61B1F940" w14:textId="458685A0" w:rsidR="00032092" w:rsidRPr="001507D1" w:rsidRDefault="00032092" w:rsidP="00032092">
                  <w:pPr>
                    <w:adjustRightInd w:val="0"/>
                    <w:snapToGrid w:val="0"/>
                    <w:jc w:val="center"/>
                    <w:rPr>
                      <w:szCs w:val="21"/>
                    </w:rPr>
                  </w:pPr>
                  <w:r w:rsidRPr="001507D1">
                    <w:rPr>
                      <w:rFonts w:hint="eastAsia"/>
                      <w:szCs w:val="21"/>
                    </w:rPr>
                    <w:t>木材边角料</w:t>
                  </w:r>
                </w:p>
              </w:tc>
              <w:tc>
                <w:tcPr>
                  <w:tcW w:w="2693" w:type="dxa"/>
                  <w:vAlign w:val="center"/>
                </w:tcPr>
                <w:p w14:paraId="03B409FC" w14:textId="2CC3DC74" w:rsidR="00032092" w:rsidRPr="001507D1" w:rsidRDefault="00032092" w:rsidP="00032092">
                  <w:pPr>
                    <w:adjustRightInd w:val="0"/>
                    <w:snapToGrid w:val="0"/>
                    <w:jc w:val="center"/>
                    <w:rPr>
                      <w:szCs w:val="21"/>
                    </w:rPr>
                  </w:pPr>
                  <w:r w:rsidRPr="001507D1">
                    <w:rPr>
                      <w:rFonts w:hint="eastAsia"/>
                      <w:szCs w:val="21"/>
                    </w:rPr>
                    <w:t>木机加工</w:t>
                  </w:r>
                </w:p>
              </w:tc>
              <w:tc>
                <w:tcPr>
                  <w:tcW w:w="1964" w:type="dxa"/>
                  <w:vAlign w:val="center"/>
                </w:tcPr>
                <w:p w14:paraId="2CEFB415" w14:textId="3F7B1384" w:rsidR="00032092" w:rsidRPr="001507D1" w:rsidRDefault="00032092" w:rsidP="00032092">
                  <w:pPr>
                    <w:adjustRightInd w:val="0"/>
                    <w:snapToGrid w:val="0"/>
                    <w:jc w:val="center"/>
                    <w:rPr>
                      <w:szCs w:val="21"/>
                    </w:rPr>
                  </w:pPr>
                  <w:r w:rsidRPr="001507D1">
                    <w:rPr>
                      <w:rFonts w:hint="eastAsia"/>
                      <w:szCs w:val="21"/>
                    </w:rPr>
                    <w:t>否</w:t>
                  </w:r>
                </w:p>
              </w:tc>
              <w:tc>
                <w:tcPr>
                  <w:tcW w:w="1361" w:type="dxa"/>
                  <w:vAlign w:val="center"/>
                </w:tcPr>
                <w:p w14:paraId="02DC5190" w14:textId="0FF8E10E" w:rsidR="00032092" w:rsidRPr="001507D1" w:rsidRDefault="00032092" w:rsidP="00032092">
                  <w:pPr>
                    <w:adjustRightInd w:val="0"/>
                    <w:snapToGrid w:val="0"/>
                    <w:jc w:val="center"/>
                    <w:rPr>
                      <w:szCs w:val="21"/>
                    </w:rPr>
                  </w:pPr>
                  <w:r w:rsidRPr="001507D1">
                    <w:rPr>
                      <w:rFonts w:hint="eastAsia"/>
                      <w:szCs w:val="21"/>
                    </w:rPr>
                    <w:t>/</w:t>
                  </w:r>
                </w:p>
              </w:tc>
            </w:tr>
            <w:tr w:rsidR="001507D1" w:rsidRPr="001507D1" w14:paraId="6BF633E8" w14:textId="77777777" w:rsidTr="00032092">
              <w:trPr>
                <w:jc w:val="center"/>
              </w:trPr>
              <w:tc>
                <w:tcPr>
                  <w:tcW w:w="845" w:type="dxa"/>
                  <w:vAlign w:val="center"/>
                </w:tcPr>
                <w:p w14:paraId="65196239" w14:textId="66799C7C" w:rsidR="00032092" w:rsidRPr="001507D1" w:rsidRDefault="00032092" w:rsidP="00032092">
                  <w:pPr>
                    <w:adjustRightInd w:val="0"/>
                    <w:snapToGrid w:val="0"/>
                    <w:jc w:val="center"/>
                    <w:rPr>
                      <w:szCs w:val="21"/>
                    </w:rPr>
                  </w:pPr>
                  <w:r w:rsidRPr="001507D1">
                    <w:rPr>
                      <w:rFonts w:hint="eastAsia"/>
                      <w:szCs w:val="21"/>
                    </w:rPr>
                    <w:t>2</w:t>
                  </w:r>
                </w:p>
              </w:tc>
              <w:tc>
                <w:tcPr>
                  <w:tcW w:w="1555" w:type="dxa"/>
                  <w:vAlign w:val="center"/>
                </w:tcPr>
                <w:p w14:paraId="19DA237D" w14:textId="3D8F3A0C" w:rsidR="00032092" w:rsidRPr="001507D1" w:rsidRDefault="00032092" w:rsidP="00032092">
                  <w:pPr>
                    <w:adjustRightInd w:val="0"/>
                    <w:snapToGrid w:val="0"/>
                    <w:jc w:val="center"/>
                    <w:rPr>
                      <w:szCs w:val="21"/>
                    </w:rPr>
                  </w:pPr>
                  <w:r w:rsidRPr="001507D1">
                    <w:rPr>
                      <w:rFonts w:hint="eastAsia"/>
                      <w:szCs w:val="21"/>
                    </w:rPr>
                    <w:t>木屑粉尘</w:t>
                  </w:r>
                </w:p>
              </w:tc>
              <w:tc>
                <w:tcPr>
                  <w:tcW w:w="2693" w:type="dxa"/>
                  <w:vAlign w:val="center"/>
                </w:tcPr>
                <w:p w14:paraId="609032C6" w14:textId="51BF80E9" w:rsidR="00032092" w:rsidRPr="001507D1" w:rsidRDefault="00032092" w:rsidP="00032092">
                  <w:pPr>
                    <w:adjustRightInd w:val="0"/>
                    <w:snapToGrid w:val="0"/>
                    <w:jc w:val="center"/>
                    <w:rPr>
                      <w:szCs w:val="21"/>
                    </w:rPr>
                  </w:pPr>
                  <w:r w:rsidRPr="001507D1">
                    <w:rPr>
                      <w:rFonts w:hint="eastAsia"/>
                      <w:szCs w:val="21"/>
                    </w:rPr>
                    <w:t>废气处理</w:t>
                  </w:r>
                </w:p>
              </w:tc>
              <w:tc>
                <w:tcPr>
                  <w:tcW w:w="1964" w:type="dxa"/>
                  <w:vAlign w:val="center"/>
                </w:tcPr>
                <w:p w14:paraId="16F8B0E5" w14:textId="61FFA9EC" w:rsidR="00032092" w:rsidRPr="001507D1" w:rsidRDefault="00032092" w:rsidP="00032092">
                  <w:pPr>
                    <w:adjustRightInd w:val="0"/>
                    <w:snapToGrid w:val="0"/>
                    <w:jc w:val="center"/>
                    <w:rPr>
                      <w:szCs w:val="21"/>
                    </w:rPr>
                  </w:pPr>
                  <w:r w:rsidRPr="001507D1">
                    <w:rPr>
                      <w:rFonts w:hint="eastAsia"/>
                      <w:szCs w:val="21"/>
                    </w:rPr>
                    <w:t>否</w:t>
                  </w:r>
                </w:p>
              </w:tc>
              <w:tc>
                <w:tcPr>
                  <w:tcW w:w="1361" w:type="dxa"/>
                  <w:vAlign w:val="center"/>
                </w:tcPr>
                <w:p w14:paraId="5DA7084C" w14:textId="59DE8C2F" w:rsidR="00032092" w:rsidRPr="001507D1" w:rsidRDefault="00032092" w:rsidP="00032092">
                  <w:pPr>
                    <w:adjustRightInd w:val="0"/>
                    <w:snapToGrid w:val="0"/>
                    <w:jc w:val="center"/>
                    <w:rPr>
                      <w:szCs w:val="21"/>
                    </w:rPr>
                  </w:pPr>
                  <w:r w:rsidRPr="001507D1">
                    <w:rPr>
                      <w:rFonts w:hint="eastAsia"/>
                      <w:szCs w:val="21"/>
                    </w:rPr>
                    <w:t>/</w:t>
                  </w:r>
                </w:p>
              </w:tc>
            </w:tr>
            <w:tr w:rsidR="001507D1" w:rsidRPr="001507D1" w14:paraId="1F51B587" w14:textId="77777777" w:rsidTr="00032092">
              <w:trPr>
                <w:jc w:val="center"/>
              </w:trPr>
              <w:tc>
                <w:tcPr>
                  <w:tcW w:w="845" w:type="dxa"/>
                  <w:vAlign w:val="center"/>
                </w:tcPr>
                <w:p w14:paraId="5F32457D" w14:textId="62752FDD" w:rsidR="00032092" w:rsidRPr="001507D1" w:rsidRDefault="00032092" w:rsidP="00032092">
                  <w:pPr>
                    <w:adjustRightInd w:val="0"/>
                    <w:snapToGrid w:val="0"/>
                    <w:jc w:val="center"/>
                    <w:rPr>
                      <w:szCs w:val="21"/>
                    </w:rPr>
                  </w:pPr>
                  <w:r w:rsidRPr="001507D1">
                    <w:rPr>
                      <w:rFonts w:hint="eastAsia"/>
                      <w:szCs w:val="21"/>
                    </w:rPr>
                    <w:t>3</w:t>
                  </w:r>
                </w:p>
              </w:tc>
              <w:tc>
                <w:tcPr>
                  <w:tcW w:w="1555" w:type="dxa"/>
                  <w:vAlign w:val="center"/>
                </w:tcPr>
                <w:p w14:paraId="26A0B024" w14:textId="7D11F628" w:rsidR="00032092" w:rsidRPr="001507D1" w:rsidRDefault="00032092" w:rsidP="00032092">
                  <w:pPr>
                    <w:adjustRightInd w:val="0"/>
                    <w:snapToGrid w:val="0"/>
                    <w:jc w:val="center"/>
                    <w:rPr>
                      <w:szCs w:val="21"/>
                    </w:rPr>
                  </w:pPr>
                  <w:r w:rsidRPr="001507D1">
                    <w:rPr>
                      <w:rFonts w:hint="eastAsia"/>
                      <w:szCs w:val="21"/>
                    </w:rPr>
                    <w:t>水性漆渣</w:t>
                  </w:r>
                  <w:r w:rsidRPr="001507D1">
                    <w:rPr>
                      <w:rFonts w:hint="eastAsia"/>
                      <w:szCs w:val="21"/>
                    </w:rPr>
                    <w:t>*</w:t>
                  </w:r>
                </w:p>
              </w:tc>
              <w:tc>
                <w:tcPr>
                  <w:tcW w:w="2693" w:type="dxa"/>
                  <w:vAlign w:val="center"/>
                </w:tcPr>
                <w:p w14:paraId="7D9225D9" w14:textId="25E57E45" w:rsidR="00032092" w:rsidRPr="001507D1" w:rsidRDefault="00032092" w:rsidP="00032092">
                  <w:pPr>
                    <w:adjustRightInd w:val="0"/>
                    <w:snapToGrid w:val="0"/>
                    <w:jc w:val="center"/>
                    <w:rPr>
                      <w:szCs w:val="21"/>
                    </w:rPr>
                  </w:pPr>
                  <w:r w:rsidRPr="001507D1">
                    <w:rPr>
                      <w:rFonts w:hint="eastAsia"/>
                      <w:szCs w:val="21"/>
                    </w:rPr>
                    <w:t>喷漆、废水处理、废气处理</w:t>
                  </w:r>
                </w:p>
              </w:tc>
              <w:tc>
                <w:tcPr>
                  <w:tcW w:w="1964" w:type="dxa"/>
                  <w:vAlign w:val="center"/>
                </w:tcPr>
                <w:p w14:paraId="6AC2EEB0" w14:textId="16CF0B71" w:rsidR="00032092" w:rsidRPr="001507D1" w:rsidRDefault="00032092" w:rsidP="00032092">
                  <w:pPr>
                    <w:adjustRightInd w:val="0"/>
                    <w:snapToGrid w:val="0"/>
                    <w:jc w:val="center"/>
                    <w:rPr>
                      <w:szCs w:val="21"/>
                    </w:rPr>
                  </w:pPr>
                  <w:r w:rsidRPr="001507D1">
                    <w:rPr>
                      <w:rFonts w:hint="eastAsia"/>
                      <w:szCs w:val="21"/>
                    </w:rPr>
                    <w:t>是</w:t>
                  </w:r>
                </w:p>
              </w:tc>
              <w:tc>
                <w:tcPr>
                  <w:tcW w:w="1361" w:type="dxa"/>
                  <w:vAlign w:val="center"/>
                </w:tcPr>
                <w:p w14:paraId="534BD5B0" w14:textId="001EAB4B" w:rsidR="00032092" w:rsidRPr="001507D1" w:rsidRDefault="00032092" w:rsidP="00032092">
                  <w:pPr>
                    <w:adjustRightInd w:val="0"/>
                    <w:snapToGrid w:val="0"/>
                    <w:jc w:val="center"/>
                    <w:rPr>
                      <w:szCs w:val="21"/>
                    </w:rPr>
                  </w:pPr>
                  <w:r w:rsidRPr="001507D1">
                    <w:rPr>
                      <w:rFonts w:hint="eastAsia"/>
                      <w:szCs w:val="21"/>
                    </w:rPr>
                    <w:t>900-252-12</w:t>
                  </w:r>
                </w:p>
              </w:tc>
            </w:tr>
            <w:tr w:rsidR="001507D1" w:rsidRPr="001507D1" w14:paraId="29DFCCD2" w14:textId="77777777" w:rsidTr="00032092">
              <w:trPr>
                <w:jc w:val="center"/>
              </w:trPr>
              <w:tc>
                <w:tcPr>
                  <w:tcW w:w="845" w:type="dxa"/>
                  <w:vAlign w:val="center"/>
                </w:tcPr>
                <w:p w14:paraId="1CADC7CC" w14:textId="44BA23ED" w:rsidR="00032092" w:rsidRPr="001507D1" w:rsidRDefault="00032092" w:rsidP="00032092">
                  <w:pPr>
                    <w:adjustRightInd w:val="0"/>
                    <w:snapToGrid w:val="0"/>
                    <w:jc w:val="center"/>
                    <w:rPr>
                      <w:szCs w:val="21"/>
                    </w:rPr>
                  </w:pPr>
                  <w:r w:rsidRPr="001507D1">
                    <w:rPr>
                      <w:rFonts w:hint="eastAsia"/>
                      <w:szCs w:val="21"/>
                    </w:rPr>
                    <w:t>4</w:t>
                  </w:r>
                </w:p>
              </w:tc>
              <w:tc>
                <w:tcPr>
                  <w:tcW w:w="1555" w:type="dxa"/>
                  <w:vAlign w:val="center"/>
                </w:tcPr>
                <w:p w14:paraId="51D6A916" w14:textId="6AAF7F3B" w:rsidR="00032092" w:rsidRPr="001507D1" w:rsidRDefault="00032092" w:rsidP="00032092">
                  <w:pPr>
                    <w:adjustRightInd w:val="0"/>
                    <w:snapToGrid w:val="0"/>
                    <w:jc w:val="center"/>
                    <w:rPr>
                      <w:szCs w:val="21"/>
                    </w:rPr>
                  </w:pPr>
                  <w:r w:rsidRPr="001507D1">
                    <w:rPr>
                      <w:rFonts w:hint="eastAsia"/>
                      <w:szCs w:val="21"/>
                    </w:rPr>
                    <w:t>废过滤棉</w:t>
                  </w:r>
                </w:p>
              </w:tc>
              <w:tc>
                <w:tcPr>
                  <w:tcW w:w="2693" w:type="dxa"/>
                  <w:vAlign w:val="center"/>
                </w:tcPr>
                <w:p w14:paraId="332191E0" w14:textId="113D5EA2" w:rsidR="00032092" w:rsidRPr="001507D1" w:rsidRDefault="00032092" w:rsidP="00032092">
                  <w:pPr>
                    <w:adjustRightInd w:val="0"/>
                    <w:snapToGrid w:val="0"/>
                    <w:jc w:val="center"/>
                    <w:rPr>
                      <w:szCs w:val="21"/>
                    </w:rPr>
                  </w:pPr>
                  <w:r w:rsidRPr="001507D1">
                    <w:rPr>
                      <w:rFonts w:hint="eastAsia"/>
                      <w:szCs w:val="21"/>
                    </w:rPr>
                    <w:t>废气处理</w:t>
                  </w:r>
                </w:p>
              </w:tc>
              <w:tc>
                <w:tcPr>
                  <w:tcW w:w="1964" w:type="dxa"/>
                  <w:vAlign w:val="center"/>
                </w:tcPr>
                <w:p w14:paraId="29E612E5" w14:textId="739C1277" w:rsidR="00032092" w:rsidRPr="001507D1" w:rsidRDefault="00032092" w:rsidP="00032092">
                  <w:pPr>
                    <w:adjustRightInd w:val="0"/>
                    <w:snapToGrid w:val="0"/>
                    <w:jc w:val="center"/>
                    <w:rPr>
                      <w:szCs w:val="21"/>
                    </w:rPr>
                  </w:pPr>
                  <w:r w:rsidRPr="001507D1">
                    <w:rPr>
                      <w:rFonts w:hint="eastAsia"/>
                      <w:szCs w:val="21"/>
                    </w:rPr>
                    <w:t>是</w:t>
                  </w:r>
                </w:p>
              </w:tc>
              <w:tc>
                <w:tcPr>
                  <w:tcW w:w="1361" w:type="dxa"/>
                  <w:vAlign w:val="center"/>
                </w:tcPr>
                <w:p w14:paraId="7A6FB0D5" w14:textId="1FEC78F6" w:rsidR="00032092" w:rsidRPr="001507D1" w:rsidRDefault="00032092" w:rsidP="00032092">
                  <w:pPr>
                    <w:adjustRightInd w:val="0"/>
                    <w:snapToGrid w:val="0"/>
                    <w:jc w:val="center"/>
                    <w:rPr>
                      <w:szCs w:val="21"/>
                    </w:rPr>
                  </w:pPr>
                  <w:r w:rsidRPr="001507D1">
                    <w:rPr>
                      <w:rFonts w:hint="eastAsia"/>
                      <w:szCs w:val="21"/>
                    </w:rPr>
                    <w:t>900-041-49</w:t>
                  </w:r>
                </w:p>
              </w:tc>
            </w:tr>
            <w:tr w:rsidR="001507D1" w:rsidRPr="001507D1" w14:paraId="4F56312E" w14:textId="77777777" w:rsidTr="00032092">
              <w:trPr>
                <w:jc w:val="center"/>
              </w:trPr>
              <w:tc>
                <w:tcPr>
                  <w:tcW w:w="845" w:type="dxa"/>
                  <w:vAlign w:val="center"/>
                </w:tcPr>
                <w:p w14:paraId="09C16E6E" w14:textId="3401117E" w:rsidR="00032092" w:rsidRPr="001507D1" w:rsidRDefault="00032092" w:rsidP="00032092">
                  <w:pPr>
                    <w:adjustRightInd w:val="0"/>
                    <w:snapToGrid w:val="0"/>
                    <w:jc w:val="center"/>
                    <w:rPr>
                      <w:szCs w:val="21"/>
                    </w:rPr>
                  </w:pPr>
                  <w:r w:rsidRPr="001507D1">
                    <w:rPr>
                      <w:rFonts w:hint="eastAsia"/>
                      <w:szCs w:val="21"/>
                    </w:rPr>
                    <w:t>5</w:t>
                  </w:r>
                </w:p>
              </w:tc>
              <w:tc>
                <w:tcPr>
                  <w:tcW w:w="1555" w:type="dxa"/>
                  <w:vAlign w:val="center"/>
                </w:tcPr>
                <w:p w14:paraId="5CB63924" w14:textId="69B0F3BE" w:rsidR="00032092" w:rsidRPr="001507D1" w:rsidRDefault="00032092" w:rsidP="00032092">
                  <w:pPr>
                    <w:adjustRightInd w:val="0"/>
                    <w:snapToGrid w:val="0"/>
                    <w:jc w:val="center"/>
                    <w:rPr>
                      <w:szCs w:val="21"/>
                    </w:rPr>
                  </w:pPr>
                  <w:r w:rsidRPr="001507D1">
                    <w:rPr>
                      <w:rFonts w:hint="eastAsia"/>
                      <w:szCs w:val="21"/>
                    </w:rPr>
                    <w:t>废活性炭</w:t>
                  </w:r>
                </w:p>
              </w:tc>
              <w:tc>
                <w:tcPr>
                  <w:tcW w:w="2693" w:type="dxa"/>
                  <w:vAlign w:val="center"/>
                </w:tcPr>
                <w:p w14:paraId="55BB0958" w14:textId="70BCEB37" w:rsidR="00032092" w:rsidRPr="001507D1" w:rsidRDefault="00032092" w:rsidP="00032092">
                  <w:pPr>
                    <w:adjustRightInd w:val="0"/>
                    <w:snapToGrid w:val="0"/>
                    <w:jc w:val="center"/>
                    <w:rPr>
                      <w:szCs w:val="21"/>
                    </w:rPr>
                  </w:pPr>
                  <w:r w:rsidRPr="001507D1">
                    <w:rPr>
                      <w:rFonts w:hint="eastAsia"/>
                      <w:szCs w:val="21"/>
                    </w:rPr>
                    <w:t>废气处理</w:t>
                  </w:r>
                </w:p>
              </w:tc>
              <w:tc>
                <w:tcPr>
                  <w:tcW w:w="1964" w:type="dxa"/>
                  <w:vAlign w:val="center"/>
                </w:tcPr>
                <w:p w14:paraId="03626B0F" w14:textId="474D85D9" w:rsidR="00032092" w:rsidRPr="001507D1" w:rsidRDefault="00032092" w:rsidP="00032092">
                  <w:pPr>
                    <w:adjustRightInd w:val="0"/>
                    <w:snapToGrid w:val="0"/>
                    <w:jc w:val="center"/>
                    <w:rPr>
                      <w:szCs w:val="21"/>
                    </w:rPr>
                  </w:pPr>
                  <w:r w:rsidRPr="001507D1">
                    <w:rPr>
                      <w:rFonts w:hint="eastAsia"/>
                      <w:szCs w:val="21"/>
                    </w:rPr>
                    <w:t>是</w:t>
                  </w:r>
                </w:p>
              </w:tc>
              <w:tc>
                <w:tcPr>
                  <w:tcW w:w="1361" w:type="dxa"/>
                  <w:vAlign w:val="center"/>
                </w:tcPr>
                <w:p w14:paraId="71B1DC1D" w14:textId="195FF270" w:rsidR="00032092" w:rsidRPr="001507D1" w:rsidRDefault="00032092" w:rsidP="00032092">
                  <w:pPr>
                    <w:adjustRightInd w:val="0"/>
                    <w:snapToGrid w:val="0"/>
                    <w:jc w:val="center"/>
                    <w:rPr>
                      <w:szCs w:val="21"/>
                    </w:rPr>
                  </w:pPr>
                  <w:r w:rsidRPr="001507D1">
                    <w:rPr>
                      <w:rFonts w:hint="eastAsia"/>
                      <w:szCs w:val="21"/>
                    </w:rPr>
                    <w:t>900-041-49</w:t>
                  </w:r>
                </w:p>
              </w:tc>
            </w:tr>
            <w:tr w:rsidR="001507D1" w:rsidRPr="001507D1" w14:paraId="69EEEC33" w14:textId="77777777" w:rsidTr="00032092">
              <w:trPr>
                <w:jc w:val="center"/>
              </w:trPr>
              <w:tc>
                <w:tcPr>
                  <w:tcW w:w="845" w:type="dxa"/>
                  <w:vAlign w:val="center"/>
                </w:tcPr>
                <w:p w14:paraId="38A99A3D" w14:textId="2808D2CF" w:rsidR="00032092" w:rsidRPr="001507D1" w:rsidRDefault="00032092" w:rsidP="00032092">
                  <w:pPr>
                    <w:adjustRightInd w:val="0"/>
                    <w:snapToGrid w:val="0"/>
                    <w:jc w:val="center"/>
                    <w:rPr>
                      <w:szCs w:val="21"/>
                    </w:rPr>
                  </w:pPr>
                  <w:r w:rsidRPr="001507D1">
                    <w:rPr>
                      <w:rFonts w:hint="eastAsia"/>
                      <w:szCs w:val="21"/>
                    </w:rPr>
                    <w:t>6</w:t>
                  </w:r>
                </w:p>
              </w:tc>
              <w:tc>
                <w:tcPr>
                  <w:tcW w:w="1555" w:type="dxa"/>
                  <w:vAlign w:val="center"/>
                </w:tcPr>
                <w:p w14:paraId="5D8ED88C" w14:textId="4DD9BFC2" w:rsidR="00032092" w:rsidRPr="001507D1" w:rsidRDefault="00032092" w:rsidP="00032092">
                  <w:pPr>
                    <w:adjustRightInd w:val="0"/>
                    <w:snapToGrid w:val="0"/>
                    <w:jc w:val="center"/>
                    <w:rPr>
                      <w:szCs w:val="21"/>
                    </w:rPr>
                  </w:pPr>
                  <w:r w:rsidRPr="001507D1">
                    <w:rPr>
                      <w:rFonts w:hint="eastAsia"/>
                      <w:szCs w:val="21"/>
                    </w:rPr>
                    <w:t>生活垃圾</w:t>
                  </w:r>
                </w:p>
              </w:tc>
              <w:tc>
                <w:tcPr>
                  <w:tcW w:w="2693" w:type="dxa"/>
                  <w:vAlign w:val="center"/>
                </w:tcPr>
                <w:p w14:paraId="4C164A27" w14:textId="638FF276" w:rsidR="00032092" w:rsidRPr="001507D1" w:rsidRDefault="00032092" w:rsidP="00032092">
                  <w:pPr>
                    <w:adjustRightInd w:val="0"/>
                    <w:snapToGrid w:val="0"/>
                    <w:jc w:val="center"/>
                    <w:rPr>
                      <w:szCs w:val="21"/>
                    </w:rPr>
                  </w:pPr>
                  <w:r w:rsidRPr="001507D1">
                    <w:rPr>
                      <w:rFonts w:hint="eastAsia"/>
                      <w:szCs w:val="21"/>
                    </w:rPr>
                    <w:t>员工生活</w:t>
                  </w:r>
                </w:p>
              </w:tc>
              <w:tc>
                <w:tcPr>
                  <w:tcW w:w="1964" w:type="dxa"/>
                  <w:vAlign w:val="center"/>
                </w:tcPr>
                <w:p w14:paraId="0E27851A" w14:textId="482A0B1B" w:rsidR="00032092" w:rsidRPr="001507D1" w:rsidRDefault="00032092" w:rsidP="00032092">
                  <w:pPr>
                    <w:adjustRightInd w:val="0"/>
                    <w:snapToGrid w:val="0"/>
                    <w:jc w:val="center"/>
                    <w:rPr>
                      <w:szCs w:val="21"/>
                    </w:rPr>
                  </w:pPr>
                  <w:r w:rsidRPr="001507D1">
                    <w:rPr>
                      <w:rFonts w:hint="eastAsia"/>
                      <w:szCs w:val="21"/>
                    </w:rPr>
                    <w:t>否</w:t>
                  </w:r>
                </w:p>
              </w:tc>
              <w:tc>
                <w:tcPr>
                  <w:tcW w:w="1361" w:type="dxa"/>
                  <w:vAlign w:val="center"/>
                </w:tcPr>
                <w:p w14:paraId="1D29DC23" w14:textId="10E4651E" w:rsidR="00032092" w:rsidRPr="001507D1" w:rsidRDefault="00032092" w:rsidP="00032092">
                  <w:pPr>
                    <w:adjustRightInd w:val="0"/>
                    <w:snapToGrid w:val="0"/>
                    <w:jc w:val="center"/>
                    <w:rPr>
                      <w:szCs w:val="21"/>
                    </w:rPr>
                  </w:pPr>
                  <w:r w:rsidRPr="001507D1">
                    <w:rPr>
                      <w:rFonts w:hint="eastAsia"/>
                      <w:szCs w:val="21"/>
                    </w:rPr>
                    <w:t>/</w:t>
                  </w:r>
                </w:p>
              </w:tc>
            </w:tr>
          </w:tbl>
          <w:p w14:paraId="047AC4B0" w14:textId="77777777" w:rsidR="00032092" w:rsidRPr="001507D1" w:rsidRDefault="00032092" w:rsidP="00E01716">
            <w:pPr>
              <w:adjustRightInd w:val="0"/>
              <w:snapToGrid w:val="0"/>
              <w:ind w:firstLineChars="200" w:firstLine="422"/>
              <w:rPr>
                <w:b/>
                <w:bCs/>
                <w:szCs w:val="21"/>
              </w:rPr>
            </w:pPr>
          </w:p>
          <w:p w14:paraId="6B7C0E9D" w14:textId="06C5F68F" w:rsidR="00F73B08" w:rsidRPr="001507D1" w:rsidRDefault="00E01716" w:rsidP="00E01716">
            <w:pPr>
              <w:adjustRightInd w:val="0"/>
              <w:snapToGrid w:val="0"/>
              <w:ind w:firstLineChars="200" w:firstLine="422"/>
              <w:rPr>
                <w:b/>
                <w:bCs/>
                <w:szCs w:val="21"/>
              </w:rPr>
            </w:pPr>
            <w:r w:rsidRPr="001507D1">
              <w:rPr>
                <w:rFonts w:hint="eastAsia"/>
                <w:b/>
                <w:bCs/>
                <w:szCs w:val="21"/>
              </w:rPr>
              <w:lastRenderedPageBreak/>
              <w:t>注：根据《国家危险废物名录》（</w:t>
            </w:r>
            <w:r w:rsidRPr="001507D1">
              <w:rPr>
                <w:rFonts w:hint="eastAsia"/>
                <w:b/>
                <w:bCs/>
                <w:szCs w:val="21"/>
              </w:rPr>
              <w:t>2016</w:t>
            </w:r>
            <w:r w:rsidRPr="001507D1">
              <w:rPr>
                <w:rFonts w:hint="eastAsia"/>
                <w:b/>
                <w:bCs/>
                <w:szCs w:val="21"/>
              </w:rPr>
              <w:t>年）其废物代码为</w:t>
            </w:r>
            <w:r w:rsidRPr="001507D1">
              <w:rPr>
                <w:rFonts w:hint="eastAsia"/>
                <w:b/>
                <w:bCs/>
                <w:szCs w:val="21"/>
              </w:rPr>
              <w:t>HW12/900-252-12</w:t>
            </w:r>
            <w:r w:rsidRPr="001507D1">
              <w:rPr>
                <w:rFonts w:hint="eastAsia"/>
                <w:b/>
                <w:bCs/>
                <w:szCs w:val="21"/>
              </w:rPr>
              <w:t>（使用油漆（不包括水性漆）、有机溶剂进行喷漆、上漆过程中产生的废物），水性漆不属于《国家危险废物名录》（</w:t>
            </w:r>
            <w:r w:rsidRPr="001507D1">
              <w:rPr>
                <w:rFonts w:hint="eastAsia"/>
                <w:b/>
                <w:bCs/>
                <w:szCs w:val="21"/>
              </w:rPr>
              <w:t>2016</w:t>
            </w:r>
            <w:r w:rsidRPr="001507D1">
              <w:rPr>
                <w:rFonts w:hint="eastAsia"/>
                <w:b/>
                <w:bCs/>
                <w:szCs w:val="21"/>
              </w:rPr>
              <w:t>年）明确的危废，</w:t>
            </w:r>
            <w:r w:rsidR="00032092" w:rsidRPr="001507D1">
              <w:rPr>
                <w:rFonts w:hint="eastAsia"/>
                <w:b/>
                <w:bCs/>
                <w:szCs w:val="21"/>
              </w:rPr>
              <w:t>但不排除危险性，应进行鉴别或按危废处置，</w:t>
            </w:r>
            <w:r w:rsidRPr="001507D1">
              <w:rPr>
                <w:rFonts w:hint="eastAsia"/>
                <w:b/>
                <w:bCs/>
                <w:szCs w:val="21"/>
              </w:rPr>
              <w:t>企业目前将水性漆渣按</w:t>
            </w:r>
            <w:r w:rsidRPr="001507D1">
              <w:rPr>
                <w:rFonts w:hint="eastAsia"/>
                <w:b/>
                <w:bCs/>
                <w:szCs w:val="21"/>
              </w:rPr>
              <w:t>900-252-12</w:t>
            </w:r>
            <w:r w:rsidRPr="001507D1">
              <w:rPr>
                <w:rFonts w:hint="eastAsia"/>
                <w:b/>
                <w:bCs/>
                <w:szCs w:val="21"/>
              </w:rPr>
              <w:t>签订了危废协议并处置。</w:t>
            </w:r>
          </w:p>
          <w:p w14:paraId="56558357" w14:textId="151BE2F9" w:rsidR="007D6FF8" w:rsidRPr="001507D1" w:rsidRDefault="00E01716" w:rsidP="00041AAB">
            <w:pPr>
              <w:adjustRightInd w:val="0"/>
              <w:snapToGrid w:val="0"/>
              <w:spacing w:line="360" w:lineRule="auto"/>
              <w:ind w:firstLineChars="200" w:firstLine="480"/>
              <w:rPr>
                <w:sz w:val="24"/>
              </w:rPr>
            </w:pPr>
            <w:r w:rsidRPr="001507D1">
              <w:rPr>
                <w:rFonts w:hint="eastAsia"/>
                <w:sz w:val="24"/>
              </w:rPr>
              <w:t>各固废产生量调查结果以及目前的处置方式汇总见表</w:t>
            </w:r>
            <w:r w:rsidRPr="001507D1">
              <w:rPr>
                <w:rFonts w:hint="eastAsia"/>
                <w:sz w:val="24"/>
              </w:rPr>
              <w:t>1-</w:t>
            </w:r>
            <w:r w:rsidR="00680E60" w:rsidRPr="001507D1">
              <w:rPr>
                <w:rFonts w:hint="eastAsia"/>
                <w:sz w:val="24"/>
              </w:rPr>
              <w:t>3</w:t>
            </w:r>
            <w:r w:rsidR="007C6078" w:rsidRPr="001507D1">
              <w:rPr>
                <w:rFonts w:hint="eastAsia"/>
                <w:sz w:val="24"/>
              </w:rPr>
              <w:t>2</w:t>
            </w:r>
            <w:r w:rsidRPr="001507D1">
              <w:rPr>
                <w:rFonts w:hint="eastAsia"/>
                <w:sz w:val="24"/>
              </w:rPr>
              <w:t>。</w:t>
            </w:r>
          </w:p>
          <w:p w14:paraId="5DE6E442" w14:textId="312A18E0" w:rsidR="00E01716" w:rsidRPr="001507D1" w:rsidRDefault="00E01716" w:rsidP="00E01716">
            <w:pPr>
              <w:adjustRightInd w:val="0"/>
              <w:snapToGrid w:val="0"/>
              <w:jc w:val="center"/>
              <w:rPr>
                <w:b/>
                <w:szCs w:val="21"/>
              </w:rPr>
            </w:pPr>
            <w:r w:rsidRPr="001507D1">
              <w:rPr>
                <w:b/>
                <w:szCs w:val="21"/>
              </w:rPr>
              <w:t>表</w:t>
            </w:r>
            <w:r w:rsidRPr="001507D1">
              <w:rPr>
                <w:b/>
                <w:szCs w:val="21"/>
              </w:rPr>
              <w:t>1-</w:t>
            </w:r>
            <w:r w:rsidR="00680E60" w:rsidRPr="001507D1">
              <w:rPr>
                <w:rFonts w:hint="eastAsia"/>
                <w:b/>
                <w:szCs w:val="21"/>
              </w:rPr>
              <w:t>3</w:t>
            </w:r>
            <w:r w:rsidR="007C6078" w:rsidRPr="001507D1">
              <w:rPr>
                <w:rFonts w:hint="eastAsia"/>
                <w:b/>
                <w:szCs w:val="21"/>
              </w:rPr>
              <w:t>2</w:t>
            </w:r>
            <w:r w:rsidRPr="001507D1">
              <w:rPr>
                <w:b/>
                <w:szCs w:val="21"/>
              </w:rPr>
              <w:t xml:space="preserve">   </w:t>
            </w:r>
            <w:r w:rsidRPr="001507D1">
              <w:rPr>
                <w:rFonts w:hint="eastAsia"/>
                <w:b/>
                <w:szCs w:val="21"/>
              </w:rPr>
              <w:t>企业固废产生量和处置方式调查</w:t>
            </w:r>
          </w:p>
          <w:tbl>
            <w:tblPr>
              <w:tblStyle w:val="afffc"/>
              <w:tblW w:w="8810" w:type="dxa"/>
              <w:jc w:val="center"/>
              <w:tblLook w:val="04A0" w:firstRow="1" w:lastRow="0" w:firstColumn="1" w:lastColumn="0" w:noHBand="0" w:noVBand="1"/>
            </w:tblPr>
            <w:tblGrid>
              <w:gridCol w:w="845"/>
              <w:gridCol w:w="1867"/>
              <w:gridCol w:w="1960"/>
              <w:gridCol w:w="1701"/>
              <w:gridCol w:w="2437"/>
            </w:tblGrid>
            <w:tr w:rsidR="001507D1" w:rsidRPr="001507D1" w14:paraId="6E967962" w14:textId="77777777" w:rsidTr="007318CF">
              <w:trPr>
                <w:jc w:val="center"/>
              </w:trPr>
              <w:tc>
                <w:tcPr>
                  <w:tcW w:w="845" w:type="dxa"/>
                  <w:vAlign w:val="center"/>
                </w:tcPr>
                <w:p w14:paraId="182198F4" w14:textId="77777777" w:rsidR="00E01716" w:rsidRPr="001507D1" w:rsidRDefault="00E01716" w:rsidP="00E01716">
                  <w:pPr>
                    <w:adjustRightInd w:val="0"/>
                    <w:snapToGrid w:val="0"/>
                    <w:jc w:val="center"/>
                    <w:rPr>
                      <w:szCs w:val="21"/>
                    </w:rPr>
                  </w:pPr>
                  <w:r w:rsidRPr="001507D1">
                    <w:rPr>
                      <w:rFonts w:hint="eastAsia"/>
                      <w:szCs w:val="21"/>
                    </w:rPr>
                    <w:t>序号</w:t>
                  </w:r>
                </w:p>
              </w:tc>
              <w:tc>
                <w:tcPr>
                  <w:tcW w:w="1867" w:type="dxa"/>
                  <w:vAlign w:val="center"/>
                </w:tcPr>
                <w:p w14:paraId="5BF58ACD" w14:textId="77777777" w:rsidR="00E01716" w:rsidRPr="001507D1" w:rsidRDefault="00E01716" w:rsidP="00E01716">
                  <w:pPr>
                    <w:adjustRightInd w:val="0"/>
                    <w:snapToGrid w:val="0"/>
                    <w:jc w:val="center"/>
                    <w:rPr>
                      <w:szCs w:val="21"/>
                    </w:rPr>
                  </w:pPr>
                  <w:r w:rsidRPr="001507D1">
                    <w:rPr>
                      <w:rFonts w:hint="eastAsia"/>
                      <w:szCs w:val="21"/>
                    </w:rPr>
                    <w:t>废物名称</w:t>
                  </w:r>
                </w:p>
              </w:tc>
              <w:tc>
                <w:tcPr>
                  <w:tcW w:w="1960" w:type="dxa"/>
                  <w:vAlign w:val="center"/>
                </w:tcPr>
                <w:p w14:paraId="2F4F0D45" w14:textId="6EB7DBD6" w:rsidR="00E01716" w:rsidRPr="001507D1" w:rsidRDefault="00E01716" w:rsidP="00E01716">
                  <w:pPr>
                    <w:adjustRightInd w:val="0"/>
                    <w:snapToGrid w:val="0"/>
                    <w:jc w:val="center"/>
                    <w:rPr>
                      <w:szCs w:val="21"/>
                    </w:rPr>
                  </w:pPr>
                  <w:r w:rsidRPr="001507D1">
                    <w:rPr>
                      <w:rFonts w:hint="eastAsia"/>
                      <w:szCs w:val="21"/>
                    </w:rPr>
                    <w:t>产生工序</w:t>
                  </w:r>
                </w:p>
              </w:tc>
              <w:tc>
                <w:tcPr>
                  <w:tcW w:w="1701" w:type="dxa"/>
                  <w:vAlign w:val="center"/>
                </w:tcPr>
                <w:p w14:paraId="75DAC338" w14:textId="768494A3" w:rsidR="00E01716" w:rsidRPr="001507D1" w:rsidRDefault="00E01716" w:rsidP="00E01716">
                  <w:pPr>
                    <w:adjustRightInd w:val="0"/>
                    <w:snapToGrid w:val="0"/>
                    <w:jc w:val="center"/>
                    <w:rPr>
                      <w:szCs w:val="21"/>
                    </w:rPr>
                  </w:pPr>
                  <w:r w:rsidRPr="001507D1">
                    <w:rPr>
                      <w:rFonts w:hint="eastAsia"/>
                      <w:szCs w:val="21"/>
                    </w:rPr>
                    <w:t>产生量</w:t>
                  </w:r>
                  <w:r w:rsidR="001E21C0" w:rsidRPr="001507D1">
                    <w:rPr>
                      <w:rFonts w:hint="eastAsia"/>
                      <w:szCs w:val="21"/>
                    </w:rPr>
                    <w:t>（</w:t>
                  </w:r>
                  <w:r w:rsidR="001E21C0" w:rsidRPr="001507D1">
                    <w:rPr>
                      <w:rFonts w:hint="eastAsia"/>
                      <w:szCs w:val="21"/>
                    </w:rPr>
                    <w:t>t</w:t>
                  </w:r>
                  <w:r w:rsidR="001E21C0" w:rsidRPr="001507D1">
                    <w:rPr>
                      <w:szCs w:val="21"/>
                    </w:rPr>
                    <w:t>/a</w:t>
                  </w:r>
                  <w:r w:rsidR="001E21C0" w:rsidRPr="001507D1">
                    <w:rPr>
                      <w:rFonts w:hint="eastAsia"/>
                      <w:szCs w:val="21"/>
                    </w:rPr>
                    <w:t>）</w:t>
                  </w:r>
                </w:p>
              </w:tc>
              <w:tc>
                <w:tcPr>
                  <w:tcW w:w="2437" w:type="dxa"/>
                  <w:vAlign w:val="center"/>
                </w:tcPr>
                <w:p w14:paraId="648038FF" w14:textId="66A3A06B" w:rsidR="00E01716" w:rsidRPr="001507D1" w:rsidRDefault="001E21C0" w:rsidP="00E01716">
                  <w:pPr>
                    <w:adjustRightInd w:val="0"/>
                    <w:snapToGrid w:val="0"/>
                    <w:jc w:val="center"/>
                    <w:rPr>
                      <w:szCs w:val="21"/>
                    </w:rPr>
                  </w:pPr>
                  <w:r w:rsidRPr="001507D1">
                    <w:rPr>
                      <w:rFonts w:hint="eastAsia"/>
                      <w:szCs w:val="21"/>
                    </w:rPr>
                    <w:t>处置方式</w:t>
                  </w:r>
                </w:p>
              </w:tc>
            </w:tr>
            <w:tr w:rsidR="001507D1" w:rsidRPr="001507D1" w14:paraId="11F46DA2" w14:textId="77777777" w:rsidTr="007318CF">
              <w:trPr>
                <w:jc w:val="center"/>
              </w:trPr>
              <w:tc>
                <w:tcPr>
                  <w:tcW w:w="845" w:type="dxa"/>
                  <w:vAlign w:val="center"/>
                </w:tcPr>
                <w:p w14:paraId="1DBB8855" w14:textId="77777777" w:rsidR="00032092" w:rsidRPr="001507D1" w:rsidRDefault="00032092" w:rsidP="00032092">
                  <w:pPr>
                    <w:adjustRightInd w:val="0"/>
                    <w:snapToGrid w:val="0"/>
                    <w:jc w:val="center"/>
                    <w:rPr>
                      <w:szCs w:val="21"/>
                    </w:rPr>
                  </w:pPr>
                  <w:r w:rsidRPr="001507D1">
                    <w:rPr>
                      <w:rFonts w:hint="eastAsia"/>
                      <w:szCs w:val="21"/>
                    </w:rPr>
                    <w:t>1</w:t>
                  </w:r>
                </w:p>
              </w:tc>
              <w:tc>
                <w:tcPr>
                  <w:tcW w:w="1867" w:type="dxa"/>
                  <w:vAlign w:val="center"/>
                </w:tcPr>
                <w:p w14:paraId="3E69F5BA" w14:textId="77777777" w:rsidR="00032092" w:rsidRPr="001507D1" w:rsidRDefault="00032092" w:rsidP="00032092">
                  <w:pPr>
                    <w:adjustRightInd w:val="0"/>
                    <w:snapToGrid w:val="0"/>
                    <w:jc w:val="center"/>
                    <w:rPr>
                      <w:szCs w:val="21"/>
                    </w:rPr>
                  </w:pPr>
                  <w:r w:rsidRPr="001507D1">
                    <w:rPr>
                      <w:rFonts w:hint="eastAsia"/>
                      <w:szCs w:val="21"/>
                    </w:rPr>
                    <w:t>木材边角料</w:t>
                  </w:r>
                </w:p>
              </w:tc>
              <w:tc>
                <w:tcPr>
                  <w:tcW w:w="1960" w:type="dxa"/>
                  <w:vAlign w:val="center"/>
                </w:tcPr>
                <w:p w14:paraId="144A2A4A" w14:textId="6CAAE0AF" w:rsidR="00032092" w:rsidRPr="001507D1" w:rsidRDefault="00032092" w:rsidP="00032092">
                  <w:pPr>
                    <w:adjustRightInd w:val="0"/>
                    <w:snapToGrid w:val="0"/>
                    <w:jc w:val="center"/>
                    <w:rPr>
                      <w:szCs w:val="21"/>
                    </w:rPr>
                  </w:pPr>
                  <w:r w:rsidRPr="001507D1">
                    <w:rPr>
                      <w:rFonts w:hint="eastAsia"/>
                      <w:szCs w:val="21"/>
                    </w:rPr>
                    <w:t>木机加工</w:t>
                  </w:r>
                </w:p>
              </w:tc>
              <w:tc>
                <w:tcPr>
                  <w:tcW w:w="1701" w:type="dxa"/>
                  <w:vAlign w:val="center"/>
                </w:tcPr>
                <w:p w14:paraId="0204BA0A" w14:textId="1EF5A873" w:rsidR="00032092" w:rsidRPr="001507D1" w:rsidRDefault="00032092" w:rsidP="00032092">
                  <w:pPr>
                    <w:adjustRightInd w:val="0"/>
                    <w:snapToGrid w:val="0"/>
                    <w:jc w:val="center"/>
                    <w:rPr>
                      <w:szCs w:val="21"/>
                    </w:rPr>
                  </w:pPr>
                  <w:r w:rsidRPr="001507D1">
                    <w:rPr>
                      <w:rFonts w:hint="eastAsia"/>
                      <w:szCs w:val="21"/>
                    </w:rPr>
                    <w:t>300</w:t>
                  </w:r>
                </w:p>
              </w:tc>
              <w:tc>
                <w:tcPr>
                  <w:tcW w:w="2437" w:type="dxa"/>
                  <w:vAlign w:val="center"/>
                </w:tcPr>
                <w:p w14:paraId="0A61C077" w14:textId="0CC03589" w:rsidR="00032092" w:rsidRPr="001507D1" w:rsidRDefault="00032092" w:rsidP="00032092">
                  <w:pPr>
                    <w:adjustRightInd w:val="0"/>
                    <w:snapToGrid w:val="0"/>
                    <w:jc w:val="center"/>
                    <w:rPr>
                      <w:szCs w:val="21"/>
                    </w:rPr>
                  </w:pPr>
                  <w:r w:rsidRPr="001507D1">
                    <w:rPr>
                      <w:rFonts w:hint="eastAsia"/>
                      <w:szCs w:val="21"/>
                    </w:rPr>
                    <w:t>外卖进行综合利用</w:t>
                  </w:r>
                </w:p>
              </w:tc>
            </w:tr>
            <w:tr w:rsidR="001507D1" w:rsidRPr="001507D1" w14:paraId="476D31E1" w14:textId="77777777" w:rsidTr="007318CF">
              <w:trPr>
                <w:jc w:val="center"/>
              </w:trPr>
              <w:tc>
                <w:tcPr>
                  <w:tcW w:w="845" w:type="dxa"/>
                  <w:vAlign w:val="center"/>
                </w:tcPr>
                <w:p w14:paraId="691EA4DC" w14:textId="77777777" w:rsidR="00032092" w:rsidRPr="001507D1" w:rsidRDefault="00032092" w:rsidP="00032092">
                  <w:pPr>
                    <w:adjustRightInd w:val="0"/>
                    <w:snapToGrid w:val="0"/>
                    <w:jc w:val="center"/>
                    <w:rPr>
                      <w:szCs w:val="21"/>
                    </w:rPr>
                  </w:pPr>
                  <w:r w:rsidRPr="001507D1">
                    <w:rPr>
                      <w:rFonts w:hint="eastAsia"/>
                      <w:szCs w:val="21"/>
                    </w:rPr>
                    <w:t>2</w:t>
                  </w:r>
                </w:p>
              </w:tc>
              <w:tc>
                <w:tcPr>
                  <w:tcW w:w="1867" w:type="dxa"/>
                  <w:vAlign w:val="center"/>
                </w:tcPr>
                <w:p w14:paraId="57A770ED" w14:textId="44E2AC8A" w:rsidR="00032092" w:rsidRPr="001507D1" w:rsidRDefault="00032092" w:rsidP="00032092">
                  <w:pPr>
                    <w:adjustRightInd w:val="0"/>
                    <w:snapToGrid w:val="0"/>
                    <w:jc w:val="center"/>
                    <w:rPr>
                      <w:szCs w:val="21"/>
                    </w:rPr>
                  </w:pPr>
                  <w:r w:rsidRPr="001507D1">
                    <w:rPr>
                      <w:rFonts w:hint="eastAsia"/>
                      <w:szCs w:val="21"/>
                    </w:rPr>
                    <w:t>木屑粉尘</w:t>
                  </w:r>
                </w:p>
              </w:tc>
              <w:tc>
                <w:tcPr>
                  <w:tcW w:w="1960" w:type="dxa"/>
                  <w:vAlign w:val="center"/>
                </w:tcPr>
                <w:p w14:paraId="01B862EC" w14:textId="6081E60B" w:rsidR="00032092" w:rsidRPr="001507D1" w:rsidRDefault="00032092" w:rsidP="00032092">
                  <w:pPr>
                    <w:adjustRightInd w:val="0"/>
                    <w:snapToGrid w:val="0"/>
                    <w:jc w:val="center"/>
                    <w:rPr>
                      <w:szCs w:val="21"/>
                    </w:rPr>
                  </w:pPr>
                  <w:r w:rsidRPr="001507D1">
                    <w:rPr>
                      <w:rFonts w:hint="eastAsia"/>
                      <w:szCs w:val="21"/>
                    </w:rPr>
                    <w:t>废气处理</w:t>
                  </w:r>
                </w:p>
              </w:tc>
              <w:tc>
                <w:tcPr>
                  <w:tcW w:w="1701" w:type="dxa"/>
                  <w:vAlign w:val="center"/>
                </w:tcPr>
                <w:p w14:paraId="4DA4083E" w14:textId="2EA6D6E9" w:rsidR="00032092" w:rsidRPr="001507D1" w:rsidRDefault="00032092" w:rsidP="00032092">
                  <w:pPr>
                    <w:adjustRightInd w:val="0"/>
                    <w:snapToGrid w:val="0"/>
                    <w:jc w:val="center"/>
                    <w:rPr>
                      <w:szCs w:val="21"/>
                    </w:rPr>
                  </w:pPr>
                  <w:r w:rsidRPr="001507D1">
                    <w:rPr>
                      <w:rFonts w:hint="eastAsia"/>
                      <w:szCs w:val="21"/>
                    </w:rPr>
                    <w:t>9.</w:t>
                  </w:r>
                  <w:r w:rsidR="00CB09E6" w:rsidRPr="001507D1">
                    <w:rPr>
                      <w:rFonts w:hint="eastAsia"/>
                      <w:szCs w:val="21"/>
                    </w:rPr>
                    <w:t>9</w:t>
                  </w:r>
                </w:p>
              </w:tc>
              <w:tc>
                <w:tcPr>
                  <w:tcW w:w="2437" w:type="dxa"/>
                  <w:vAlign w:val="center"/>
                </w:tcPr>
                <w:p w14:paraId="28DD0BB1" w14:textId="7F5CA6AE" w:rsidR="00032092" w:rsidRPr="001507D1" w:rsidRDefault="00032092" w:rsidP="00032092">
                  <w:pPr>
                    <w:adjustRightInd w:val="0"/>
                    <w:snapToGrid w:val="0"/>
                    <w:jc w:val="center"/>
                    <w:rPr>
                      <w:szCs w:val="21"/>
                    </w:rPr>
                  </w:pPr>
                  <w:r w:rsidRPr="001507D1">
                    <w:rPr>
                      <w:rFonts w:hint="eastAsia"/>
                      <w:szCs w:val="21"/>
                    </w:rPr>
                    <w:t>外卖进行综合利用</w:t>
                  </w:r>
                </w:p>
              </w:tc>
            </w:tr>
            <w:tr w:rsidR="001507D1" w:rsidRPr="001507D1" w14:paraId="578EEECE" w14:textId="77777777" w:rsidTr="007318CF">
              <w:trPr>
                <w:jc w:val="center"/>
              </w:trPr>
              <w:tc>
                <w:tcPr>
                  <w:tcW w:w="845" w:type="dxa"/>
                  <w:vAlign w:val="center"/>
                </w:tcPr>
                <w:p w14:paraId="431F4F97" w14:textId="77777777" w:rsidR="00032092" w:rsidRPr="001507D1" w:rsidRDefault="00032092" w:rsidP="00032092">
                  <w:pPr>
                    <w:adjustRightInd w:val="0"/>
                    <w:snapToGrid w:val="0"/>
                    <w:jc w:val="center"/>
                    <w:rPr>
                      <w:szCs w:val="21"/>
                    </w:rPr>
                  </w:pPr>
                  <w:r w:rsidRPr="001507D1">
                    <w:rPr>
                      <w:rFonts w:hint="eastAsia"/>
                      <w:szCs w:val="21"/>
                    </w:rPr>
                    <w:t>3</w:t>
                  </w:r>
                </w:p>
              </w:tc>
              <w:tc>
                <w:tcPr>
                  <w:tcW w:w="1867" w:type="dxa"/>
                  <w:vAlign w:val="center"/>
                </w:tcPr>
                <w:p w14:paraId="233D3F4E" w14:textId="56BD3D28" w:rsidR="00032092" w:rsidRPr="001507D1" w:rsidRDefault="00032092" w:rsidP="00032092">
                  <w:pPr>
                    <w:adjustRightInd w:val="0"/>
                    <w:snapToGrid w:val="0"/>
                    <w:jc w:val="center"/>
                    <w:rPr>
                      <w:szCs w:val="21"/>
                    </w:rPr>
                  </w:pPr>
                  <w:r w:rsidRPr="001507D1">
                    <w:rPr>
                      <w:rFonts w:hint="eastAsia"/>
                      <w:szCs w:val="21"/>
                    </w:rPr>
                    <w:t>水性漆渣</w:t>
                  </w:r>
                </w:p>
              </w:tc>
              <w:tc>
                <w:tcPr>
                  <w:tcW w:w="1960" w:type="dxa"/>
                  <w:vAlign w:val="center"/>
                </w:tcPr>
                <w:p w14:paraId="3788F8C6" w14:textId="6046F7AF" w:rsidR="00032092" w:rsidRPr="001507D1" w:rsidRDefault="00032092" w:rsidP="00032092">
                  <w:pPr>
                    <w:adjustRightInd w:val="0"/>
                    <w:snapToGrid w:val="0"/>
                    <w:jc w:val="center"/>
                    <w:rPr>
                      <w:szCs w:val="21"/>
                    </w:rPr>
                  </w:pPr>
                  <w:r w:rsidRPr="001507D1">
                    <w:rPr>
                      <w:rFonts w:hint="eastAsia"/>
                      <w:szCs w:val="21"/>
                    </w:rPr>
                    <w:t>喷漆、废水处理、废气处理</w:t>
                  </w:r>
                </w:p>
              </w:tc>
              <w:tc>
                <w:tcPr>
                  <w:tcW w:w="1701" w:type="dxa"/>
                  <w:vAlign w:val="center"/>
                </w:tcPr>
                <w:p w14:paraId="7FB258F1" w14:textId="693F2F89" w:rsidR="00032092" w:rsidRPr="001507D1" w:rsidRDefault="00032092" w:rsidP="00032092">
                  <w:pPr>
                    <w:adjustRightInd w:val="0"/>
                    <w:snapToGrid w:val="0"/>
                    <w:jc w:val="center"/>
                    <w:rPr>
                      <w:szCs w:val="21"/>
                    </w:rPr>
                  </w:pPr>
                  <w:r w:rsidRPr="001507D1">
                    <w:rPr>
                      <w:rFonts w:hint="eastAsia"/>
                      <w:szCs w:val="21"/>
                    </w:rPr>
                    <w:t>6</w:t>
                  </w:r>
                </w:p>
              </w:tc>
              <w:tc>
                <w:tcPr>
                  <w:tcW w:w="2437" w:type="dxa"/>
                  <w:vAlign w:val="center"/>
                </w:tcPr>
                <w:p w14:paraId="780B0BEF" w14:textId="1F12858E" w:rsidR="00032092" w:rsidRPr="001507D1" w:rsidRDefault="00032092" w:rsidP="00032092">
                  <w:pPr>
                    <w:adjustRightInd w:val="0"/>
                    <w:snapToGrid w:val="0"/>
                    <w:jc w:val="center"/>
                    <w:rPr>
                      <w:szCs w:val="21"/>
                    </w:rPr>
                  </w:pPr>
                  <w:r w:rsidRPr="001507D1">
                    <w:rPr>
                      <w:rFonts w:hint="eastAsia"/>
                      <w:szCs w:val="21"/>
                    </w:rPr>
                    <w:t>委托绍兴华鑫环保科技有限公司处置</w:t>
                  </w:r>
                </w:p>
              </w:tc>
            </w:tr>
            <w:tr w:rsidR="001507D1" w:rsidRPr="001507D1" w14:paraId="3A027371" w14:textId="77777777" w:rsidTr="007318CF">
              <w:trPr>
                <w:jc w:val="center"/>
              </w:trPr>
              <w:tc>
                <w:tcPr>
                  <w:tcW w:w="845" w:type="dxa"/>
                  <w:vAlign w:val="center"/>
                </w:tcPr>
                <w:p w14:paraId="216C45AE" w14:textId="77777777" w:rsidR="00032092" w:rsidRPr="001507D1" w:rsidRDefault="00032092" w:rsidP="00032092">
                  <w:pPr>
                    <w:adjustRightInd w:val="0"/>
                    <w:snapToGrid w:val="0"/>
                    <w:jc w:val="center"/>
                    <w:rPr>
                      <w:szCs w:val="21"/>
                    </w:rPr>
                  </w:pPr>
                  <w:r w:rsidRPr="001507D1">
                    <w:rPr>
                      <w:rFonts w:hint="eastAsia"/>
                      <w:szCs w:val="21"/>
                    </w:rPr>
                    <w:t>4</w:t>
                  </w:r>
                </w:p>
              </w:tc>
              <w:tc>
                <w:tcPr>
                  <w:tcW w:w="1867" w:type="dxa"/>
                  <w:vAlign w:val="center"/>
                </w:tcPr>
                <w:p w14:paraId="51B9ECD1" w14:textId="77777777" w:rsidR="00032092" w:rsidRPr="001507D1" w:rsidRDefault="00032092" w:rsidP="00032092">
                  <w:pPr>
                    <w:adjustRightInd w:val="0"/>
                    <w:snapToGrid w:val="0"/>
                    <w:jc w:val="center"/>
                    <w:rPr>
                      <w:szCs w:val="21"/>
                    </w:rPr>
                  </w:pPr>
                  <w:r w:rsidRPr="001507D1">
                    <w:rPr>
                      <w:rFonts w:hint="eastAsia"/>
                      <w:szCs w:val="21"/>
                    </w:rPr>
                    <w:t>废过滤棉</w:t>
                  </w:r>
                </w:p>
              </w:tc>
              <w:tc>
                <w:tcPr>
                  <w:tcW w:w="1960" w:type="dxa"/>
                  <w:vAlign w:val="center"/>
                </w:tcPr>
                <w:p w14:paraId="093FD44A" w14:textId="0CFC6A1C" w:rsidR="00032092" w:rsidRPr="001507D1" w:rsidRDefault="00032092" w:rsidP="00032092">
                  <w:pPr>
                    <w:adjustRightInd w:val="0"/>
                    <w:snapToGrid w:val="0"/>
                    <w:jc w:val="center"/>
                    <w:rPr>
                      <w:szCs w:val="21"/>
                    </w:rPr>
                  </w:pPr>
                  <w:r w:rsidRPr="001507D1">
                    <w:rPr>
                      <w:rFonts w:hint="eastAsia"/>
                      <w:szCs w:val="21"/>
                    </w:rPr>
                    <w:t>废气处理</w:t>
                  </w:r>
                </w:p>
              </w:tc>
              <w:tc>
                <w:tcPr>
                  <w:tcW w:w="1701" w:type="dxa"/>
                  <w:vAlign w:val="center"/>
                </w:tcPr>
                <w:p w14:paraId="64BEE823" w14:textId="280C3673" w:rsidR="00032092" w:rsidRPr="001507D1" w:rsidRDefault="00032092" w:rsidP="00032092">
                  <w:pPr>
                    <w:adjustRightInd w:val="0"/>
                    <w:snapToGrid w:val="0"/>
                    <w:jc w:val="center"/>
                    <w:rPr>
                      <w:szCs w:val="21"/>
                    </w:rPr>
                  </w:pPr>
                  <w:r w:rsidRPr="001507D1">
                    <w:rPr>
                      <w:rFonts w:hint="eastAsia"/>
                      <w:szCs w:val="21"/>
                    </w:rPr>
                    <w:t>0.</w:t>
                  </w:r>
                  <w:r w:rsidR="004636D8" w:rsidRPr="001507D1">
                    <w:rPr>
                      <w:rFonts w:hint="eastAsia"/>
                      <w:szCs w:val="21"/>
                    </w:rPr>
                    <w:t>1</w:t>
                  </w:r>
                </w:p>
              </w:tc>
              <w:tc>
                <w:tcPr>
                  <w:tcW w:w="2437" w:type="dxa"/>
                  <w:vMerge w:val="restart"/>
                  <w:vAlign w:val="center"/>
                </w:tcPr>
                <w:p w14:paraId="0ADC7B3B" w14:textId="79F2ED8C" w:rsidR="00032092" w:rsidRPr="001507D1" w:rsidRDefault="00032092" w:rsidP="00032092">
                  <w:pPr>
                    <w:adjustRightInd w:val="0"/>
                    <w:snapToGrid w:val="0"/>
                    <w:jc w:val="center"/>
                    <w:rPr>
                      <w:szCs w:val="21"/>
                    </w:rPr>
                  </w:pPr>
                  <w:r w:rsidRPr="001507D1">
                    <w:rPr>
                      <w:rFonts w:hint="eastAsia"/>
                      <w:szCs w:val="21"/>
                    </w:rPr>
                    <w:t>委托嘉兴市固体废物处置有限责任公司处置</w:t>
                  </w:r>
                </w:p>
              </w:tc>
            </w:tr>
            <w:tr w:rsidR="001507D1" w:rsidRPr="001507D1" w14:paraId="58A8DDC1" w14:textId="77777777" w:rsidTr="007318CF">
              <w:trPr>
                <w:jc w:val="center"/>
              </w:trPr>
              <w:tc>
                <w:tcPr>
                  <w:tcW w:w="845" w:type="dxa"/>
                  <w:vAlign w:val="center"/>
                </w:tcPr>
                <w:p w14:paraId="0B139690" w14:textId="77777777" w:rsidR="00032092" w:rsidRPr="001507D1" w:rsidRDefault="00032092" w:rsidP="00032092">
                  <w:pPr>
                    <w:adjustRightInd w:val="0"/>
                    <w:snapToGrid w:val="0"/>
                    <w:jc w:val="center"/>
                    <w:rPr>
                      <w:szCs w:val="21"/>
                    </w:rPr>
                  </w:pPr>
                  <w:r w:rsidRPr="001507D1">
                    <w:rPr>
                      <w:rFonts w:hint="eastAsia"/>
                      <w:szCs w:val="21"/>
                    </w:rPr>
                    <w:t>5</w:t>
                  </w:r>
                </w:p>
              </w:tc>
              <w:tc>
                <w:tcPr>
                  <w:tcW w:w="1867" w:type="dxa"/>
                  <w:vAlign w:val="center"/>
                </w:tcPr>
                <w:p w14:paraId="0983C3FE" w14:textId="77777777" w:rsidR="00032092" w:rsidRPr="001507D1" w:rsidRDefault="00032092" w:rsidP="00032092">
                  <w:pPr>
                    <w:adjustRightInd w:val="0"/>
                    <w:snapToGrid w:val="0"/>
                    <w:jc w:val="center"/>
                    <w:rPr>
                      <w:szCs w:val="21"/>
                    </w:rPr>
                  </w:pPr>
                  <w:r w:rsidRPr="001507D1">
                    <w:rPr>
                      <w:rFonts w:hint="eastAsia"/>
                      <w:szCs w:val="21"/>
                    </w:rPr>
                    <w:t>废活性炭</w:t>
                  </w:r>
                </w:p>
              </w:tc>
              <w:tc>
                <w:tcPr>
                  <w:tcW w:w="1960" w:type="dxa"/>
                  <w:vAlign w:val="center"/>
                </w:tcPr>
                <w:p w14:paraId="0748A906" w14:textId="16B7C5F6" w:rsidR="00032092" w:rsidRPr="001507D1" w:rsidRDefault="00032092" w:rsidP="00032092">
                  <w:pPr>
                    <w:adjustRightInd w:val="0"/>
                    <w:snapToGrid w:val="0"/>
                    <w:jc w:val="center"/>
                    <w:rPr>
                      <w:szCs w:val="21"/>
                    </w:rPr>
                  </w:pPr>
                  <w:r w:rsidRPr="001507D1">
                    <w:rPr>
                      <w:rFonts w:hint="eastAsia"/>
                      <w:szCs w:val="21"/>
                    </w:rPr>
                    <w:t>废气处理</w:t>
                  </w:r>
                </w:p>
              </w:tc>
              <w:tc>
                <w:tcPr>
                  <w:tcW w:w="1701" w:type="dxa"/>
                  <w:vAlign w:val="center"/>
                </w:tcPr>
                <w:p w14:paraId="1F02AB29" w14:textId="7758A2F9" w:rsidR="00032092" w:rsidRPr="001507D1" w:rsidRDefault="00F16C32" w:rsidP="00032092">
                  <w:pPr>
                    <w:adjustRightInd w:val="0"/>
                    <w:snapToGrid w:val="0"/>
                    <w:jc w:val="center"/>
                    <w:rPr>
                      <w:szCs w:val="21"/>
                    </w:rPr>
                  </w:pPr>
                  <w:r w:rsidRPr="001507D1">
                    <w:rPr>
                      <w:rFonts w:hint="eastAsia"/>
                      <w:szCs w:val="21"/>
                    </w:rPr>
                    <w:t>16.5</w:t>
                  </w:r>
                </w:p>
              </w:tc>
              <w:tc>
                <w:tcPr>
                  <w:tcW w:w="2437" w:type="dxa"/>
                  <w:vMerge/>
                  <w:vAlign w:val="center"/>
                </w:tcPr>
                <w:p w14:paraId="446D0D19" w14:textId="634A5482" w:rsidR="00032092" w:rsidRPr="001507D1" w:rsidRDefault="00032092" w:rsidP="00032092">
                  <w:pPr>
                    <w:adjustRightInd w:val="0"/>
                    <w:snapToGrid w:val="0"/>
                    <w:jc w:val="center"/>
                    <w:rPr>
                      <w:szCs w:val="21"/>
                    </w:rPr>
                  </w:pPr>
                </w:p>
              </w:tc>
            </w:tr>
            <w:tr w:rsidR="001507D1" w:rsidRPr="001507D1" w14:paraId="018DDC0C" w14:textId="77777777" w:rsidTr="007318CF">
              <w:trPr>
                <w:jc w:val="center"/>
              </w:trPr>
              <w:tc>
                <w:tcPr>
                  <w:tcW w:w="845" w:type="dxa"/>
                  <w:vAlign w:val="center"/>
                </w:tcPr>
                <w:p w14:paraId="61502342" w14:textId="77777777" w:rsidR="00032092" w:rsidRPr="001507D1" w:rsidRDefault="00032092" w:rsidP="00032092">
                  <w:pPr>
                    <w:adjustRightInd w:val="0"/>
                    <w:snapToGrid w:val="0"/>
                    <w:jc w:val="center"/>
                    <w:rPr>
                      <w:szCs w:val="21"/>
                    </w:rPr>
                  </w:pPr>
                  <w:r w:rsidRPr="001507D1">
                    <w:rPr>
                      <w:rFonts w:hint="eastAsia"/>
                      <w:szCs w:val="21"/>
                    </w:rPr>
                    <w:t>6</w:t>
                  </w:r>
                </w:p>
              </w:tc>
              <w:tc>
                <w:tcPr>
                  <w:tcW w:w="1867" w:type="dxa"/>
                  <w:vAlign w:val="center"/>
                </w:tcPr>
                <w:p w14:paraId="5A657544" w14:textId="77777777" w:rsidR="00032092" w:rsidRPr="001507D1" w:rsidRDefault="00032092" w:rsidP="00032092">
                  <w:pPr>
                    <w:adjustRightInd w:val="0"/>
                    <w:snapToGrid w:val="0"/>
                    <w:jc w:val="center"/>
                    <w:rPr>
                      <w:szCs w:val="21"/>
                    </w:rPr>
                  </w:pPr>
                  <w:r w:rsidRPr="001507D1">
                    <w:rPr>
                      <w:rFonts w:hint="eastAsia"/>
                      <w:szCs w:val="21"/>
                    </w:rPr>
                    <w:t>生活垃圾</w:t>
                  </w:r>
                </w:p>
              </w:tc>
              <w:tc>
                <w:tcPr>
                  <w:tcW w:w="1960" w:type="dxa"/>
                  <w:vAlign w:val="center"/>
                </w:tcPr>
                <w:p w14:paraId="66D50DC1" w14:textId="5485B5EF" w:rsidR="00032092" w:rsidRPr="001507D1" w:rsidRDefault="00032092" w:rsidP="00032092">
                  <w:pPr>
                    <w:adjustRightInd w:val="0"/>
                    <w:snapToGrid w:val="0"/>
                    <w:jc w:val="center"/>
                    <w:rPr>
                      <w:szCs w:val="21"/>
                    </w:rPr>
                  </w:pPr>
                  <w:r w:rsidRPr="001507D1">
                    <w:rPr>
                      <w:rFonts w:hint="eastAsia"/>
                      <w:szCs w:val="21"/>
                    </w:rPr>
                    <w:t>员工生活</w:t>
                  </w:r>
                </w:p>
              </w:tc>
              <w:tc>
                <w:tcPr>
                  <w:tcW w:w="1701" w:type="dxa"/>
                  <w:vAlign w:val="center"/>
                </w:tcPr>
                <w:p w14:paraId="015086D3" w14:textId="7DDDBEBD" w:rsidR="00032092" w:rsidRPr="001507D1" w:rsidRDefault="00032092" w:rsidP="00032092">
                  <w:pPr>
                    <w:adjustRightInd w:val="0"/>
                    <w:snapToGrid w:val="0"/>
                    <w:jc w:val="center"/>
                    <w:rPr>
                      <w:szCs w:val="21"/>
                    </w:rPr>
                  </w:pPr>
                  <w:r w:rsidRPr="001507D1">
                    <w:rPr>
                      <w:rFonts w:hint="eastAsia"/>
                      <w:szCs w:val="21"/>
                    </w:rPr>
                    <w:t>83</w:t>
                  </w:r>
                </w:p>
              </w:tc>
              <w:tc>
                <w:tcPr>
                  <w:tcW w:w="2437" w:type="dxa"/>
                  <w:vAlign w:val="center"/>
                </w:tcPr>
                <w:p w14:paraId="09510D52" w14:textId="24B4F465" w:rsidR="00032092" w:rsidRPr="001507D1" w:rsidRDefault="00032092" w:rsidP="00032092">
                  <w:pPr>
                    <w:adjustRightInd w:val="0"/>
                    <w:snapToGrid w:val="0"/>
                    <w:jc w:val="center"/>
                    <w:rPr>
                      <w:szCs w:val="21"/>
                    </w:rPr>
                  </w:pPr>
                  <w:r w:rsidRPr="001507D1">
                    <w:rPr>
                      <w:rFonts w:hint="eastAsia"/>
                      <w:szCs w:val="21"/>
                    </w:rPr>
                    <w:t>委托环卫部门清运</w:t>
                  </w:r>
                </w:p>
              </w:tc>
            </w:tr>
          </w:tbl>
          <w:p w14:paraId="72CD3C30" w14:textId="7BDDD1DE" w:rsidR="007D6FF8" w:rsidRPr="001507D1" w:rsidRDefault="001E21C0" w:rsidP="00041AAB">
            <w:pPr>
              <w:adjustRightInd w:val="0"/>
              <w:snapToGrid w:val="0"/>
              <w:spacing w:line="360" w:lineRule="auto"/>
              <w:ind w:firstLineChars="200" w:firstLine="480"/>
              <w:rPr>
                <w:sz w:val="24"/>
              </w:rPr>
            </w:pPr>
            <w:r w:rsidRPr="001507D1">
              <w:rPr>
                <w:rFonts w:hint="eastAsia"/>
                <w:sz w:val="24"/>
              </w:rPr>
              <w:t>企业危险废物汇总表具体见表</w:t>
            </w:r>
            <w:r w:rsidRPr="001507D1">
              <w:rPr>
                <w:rFonts w:hint="eastAsia"/>
                <w:sz w:val="24"/>
              </w:rPr>
              <w:t>1-</w:t>
            </w:r>
            <w:r w:rsidR="00680E60" w:rsidRPr="001507D1">
              <w:rPr>
                <w:rFonts w:hint="eastAsia"/>
                <w:sz w:val="24"/>
              </w:rPr>
              <w:t>3</w:t>
            </w:r>
            <w:r w:rsidR="007C6078" w:rsidRPr="001507D1">
              <w:rPr>
                <w:rFonts w:hint="eastAsia"/>
                <w:sz w:val="24"/>
              </w:rPr>
              <w:t>3</w:t>
            </w:r>
            <w:r w:rsidRPr="001507D1">
              <w:rPr>
                <w:rFonts w:hint="eastAsia"/>
                <w:sz w:val="24"/>
              </w:rPr>
              <w:t>。</w:t>
            </w:r>
          </w:p>
          <w:p w14:paraId="10039CFE" w14:textId="71D5A677" w:rsidR="001E21C0" w:rsidRPr="001507D1" w:rsidRDefault="001E21C0" w:rsidP="001E21C0">
            <w:pPr>
              <w:adjustRightInd w:val="0"/>
              <w:snapToGrid w:val="0"/>
              <w:jc w:val="center"/>
              <w:rPr>
                <w:sz w:val="24"/>
              </w:rPr>
            </w:pPr>
            <w:r w:rsidRPr="001507D1">
              <w:rPr>
                <w:b/>
                <w:szCs w:val="21"/>
              </w:rPr>
              <w:t>表</w:t>
            </w:r>
            <w:r w:rsidRPr="001507D1">
              <w:rPr>
                <w:b/>
                <w:szCs w:val="21"/>
              </w:rPr>
              <w:t>1-</w:t>
            </w:r>
            <w:r w:rsidR="00680E60" w:rsidRPr="001507D1">
              <w:rPr>
                <w:rFonts w:hint="eastAsia"/>
                <w:b/>
                <w:szCs w:val="21"/>
              </w:rPr>
              <w:t>3</w:t>
            </w:r>
            <w:r w:rsidR="007C6078" w:rsidRPr="001507D1">
              <w:rPr>
                <w:rFonts w:hint="eastAsia"/>
                <w:b/>
                <w:szCs w:val="21"/>
              </w:rPr>
              <w:t>3</w:t>
            </w:r>
            <w:r w:rsidRPr="001507D1">
              <w:rPr>
                <w:b/>
                <w:szCs w:val="21"/>
              </w:rPr>
              <w:t xml:space="preserve">   </w:t>
            </w:r>
            <w:r w:rsidRPr="001507D1">
              <w:rPr>
                <w:rFonts w:hint="eastAsia"/>
                <w:b/>
                <w:szCs w:val="21"/>
              </w:rPr>
              <w:t>企业危险废物分析情况汇总表</w:t>
            </w:r>
            <w:r w:rsidRPr="001507D1">
              <w:rPr>
                <w:rFonts w:hint="eastAsia"/>
                <w:b/>
                <w:szCs w:val="21"/>
              </w:rPr>
              <w:t xml:space="preserve"> </w:t>
            </w:r>
            <w:r w:rsidRPr="001507D1">
              <w:rPr>
                <w:b/>
                <w:szCs w:val="21"/>
              </w:rPr>
              <w:t xml:space="preserve">   </w:t>
            </w:r>
            <w:r w:rsidRPr="001507D1">
              <w:rPr>
                <w:rFonts w:hint="eastAsia"/>
                <w:b/>
                <w:szCs w:val="21"/>
              </w:rPr>
              <w:t>单位：</w:t>
            </w:r>
            <w:r w:rsidRPr="001507D1">
              <w:rPr>
                <w:rFonts w:hint="eastAsia"/>
                <w:b/>
                <w:szCs w:val="21"/>
              </w:rPr>
              <w:t>t</w:t>
            </w:r>
            <w:r w:rsidRPr="001507D1">
              <w:rPr>
                <w:b/>
                <w:szCs w:val="21"/>
              </w:rPr>
              <w:t>/a</w:t>
            </w:r>
          </w:p>
          <w:tbl>
            <w:tblPr>
              <w:tblStyle w:val="afffc"/>
              <w:tblW w:w="0" w:type="auto"/>
              <w:jc w:val="center"/>
              <w:tblLook w:val="04A0" w:firstRow="1" w:lastRow="0" w:firstColumn="1" w:lastColumn="0" w:noHBand="0" w:noVBand="1"/>
            </w:tblPr>
            <w:tblGrid>
              <w:gridCol w:w="486"/>
              <w:gridCol w:w="708"/>
              <w:gridCol w:w="709"/>
              <w:gridCol w:w="847"/>
              <w:gridCol w:w="708"/>
              <w:gridCol w:w="1134"/>
              <w:gridCol w:w="426"/>
              <w:gridCol w:w="850"/>
              <w:gridCol w:w="881"/>
              <w:gridCol w:w="692"/>
              <w:gridCol w:w="693"/>
              <w:gridCol w:w="693"/>
            </w:tblGrid>
            <w:tr w:rsidR="001507D1" w:rsidRPr="001507D1" w14:paraId="21FB9AFC" w14:textId="77777777" w:rsidTr="00537BF1">
              <w:trPr>
                <w:jc w:val="center"/>
              </w:trPr>
              <w:tc>
                <w:tcPr>
                  <w:tcW w:w="486" w:type="dxa"/>
                  <w:vAlign w:val="center"/>
                </w:tcPr>
                <w:p w14:paraId="2453CCC0" w14:textId="77777777" w:rsidR="0006792B" w:rsidRPr="001507D1" w:rsidRDefault="001E21C0" w:rsidP="001E21C0">
                  <w:pPr>
                    <w:adjustRightInd w:val="0"/>
                    <w:snapToGrid w:val="0"/>
                    <w:jc w:val="center"/>
                    <w:rPr>
                      <w:szCs w:val="21"/>
                    </w:rPr>
                  </w:pPr>
                  <w:r w:rsidRPr="001507D1">
                    <w:rPr>
                      <w:rFonts w:hint="eastAsia"/>
                      <w:szCs w:val="21"/>
                    </w:rPr>
                    <w:t>序</w:t>
                  </w:r>
                </w:p>
                <w:p w14:paraId="290B98F5" w14:textId="412ADC57" w:rsidR="001E21C0" w:rsidRPr="001507D1" w:rsidRDefault="001E21C0" w:rsidP="001E21C0">
                  <w:pPr>
                    <w:adjustRightInd w:val="0"/>
                    <w:snapToGrid w:val="0"/>
                    <w:jc w:val="center"/>
                    <w:rPr>
                      <w:szCs w:val="21"/>
                    </w:rPr>
                  </w:pPr>
                  <w:r w:rsidRPr="001507D1">
                    <w:rPr>
                      <w:rFonts w:hint="eastAsia"/>
                      <w:szCs w:val="21"/>
                    </w:rPr>
                    <w:t>号</w:t>
                  </w:r>
                </w:p>
              </w:tc>
              <w:tc>
                <w:tcPr>
                  <w:tcW w:w="708" w:type="dxa"/>
                  <w:vAlign w:val="center"/>
                </w:tcPr>
                <w:p w14:paraId="3CF7BEF4" w14:textId="5B9B6B9E" w:rsidR="001E21C0" w:rsidRPr="001507D1" w:rsidRDefault="001E21C0" w:rsidP="001E21C0">
                  <w:pPr>
                    <w:adjustRightInd w:val="0"/>
                    <w:snapToGrid w:val="0"/>
                    <w:jc w:val="center"/>
                    <w:rPr>
                      <w:szCs w:val="21"/>
                    </w:rPr>
                  </w:pPr>
                  <w:r w:rsidRPr="001507D1">
                    <w:rPr>
                      <w:rFonts w:hint="eastAsia"/>
                      <w:szCs w:val="21"/>
                    </w:rPr>
                    <w:t>危险废物名称</w:t>
                  </w:r>
                </w:p>
              </w:tc>
              <w:tc>
                <w:tcPr>
                  <w:tcW w:w="709" w:type="dxa"/>
                  <w:vAlign w:val="center"/>
                </w:tcPr>
                <w:p w14:paraId="07656937" w14:textId="48F4C469" w:rsidR="001E21C0" w:rsidRPr="001507D1" w:rsidRDefault="001E21C0" w:rsidP="001E21C0">
                  <w:pPr>
                    <w:adjustRightInd w:val="0"/>
                    <w:snapToGrid w:val="0"/>
                    <w:jc w:val="center"/>
                    <w:rPr>
                      <w:szCs w:val="21"/>
                    </w:rPr>
                  </w:pPr>
                  <w:r w:rsidRPr="001507D1">
                    <w:rPr>
                      <w:rFonts w:hint="eastAsia"/>
                      <w:szCs w:val="21"/>
                    </w:rPr>
                    <w:t>危险废物类别</w:t>
                  </w:r>
                </w:p>
              </w:tc>
              <w:tc>
                <w:tcPr>
                  <w:tcW w:w="847" w:type="dxa"/>
                  <w:vAlign w:val="center"/>
                </w:tcPr>
                <w:p w14:paraId="58821CE6" w14:textId="10B52771" w:rsidR="001E21C0" w:rsidRPr="001507D1" w:rsidRDefault="001E21C0" w:rsidP="001E21C0">
                  <w:pPr>
                    <w:adjustRightInd w:val="0"/>
                    <w:snapToGrid w:val="0"/>
                    <w:jc w:val="center"/>
                    <w:rPr>
                      <w:szCs w:val="21"/>
                    </w:rPr>
                  </w:pPr>
                  <w:r w:rsidRPr="001507D1">
                    <w:rPr>
                      <w:rFonts w:hint="eastAsia"/>
                      <w:szCs w:val="21"/>
                    </w:rPr>
                    <w:t>危险废物代码</w:t>
                  </w:r>
                </w:p>
              </w:tc>
              <w:tc>
                <w:tcPr>
                  <w:tcW w:w="708" w:type="dxa"/>
                  <w:vAlign w:val="center"/>
                </w:tcPr>
                <w:p w14:paraId="7BD21E8C" w14:textId="77777777" w:rsidR="0006792B" w:rsidRPr="001507D1" w:rsidRDefault="001E21C0" w:rsidP="001E21C0">
                  <w:pPr>
                    <w:adjustRightInd w:val="0"/>
                    <w:snapToGrid w:val="0"/>
                    <w:jc w:val="center"/>
                    <w:rPr>
                      <w:szCs w:val="21"/>
                    </w:rPr>
                  </w:pPr>
                  <w:r w:rsidRPr="001507D1">
                    <w:rPr>
                      <w:rFonts w:hint="eastAsia"/>
                      <w:szCs w:val="21"/>
                    </w:rPr>
                    <w:t>产生</w:t>
                  </w:r>
                </w:p>
                <w:p w14:paraId="129B8D0F" w14:textId="12810CBB" w:rsidR="001E21C0" w:rsidRPr="001507D1" w:rsidRDefault="001E21C0" w:rsidP="001E21C0">
                  <w:pPr>
                    <w:adjustRightInd w:val="0"/>
                    <w:snapToGrid w:val="0"/>
                    <w:jc w:val="center"/>
                    <w:rPr>
                      <w:szCs w:val="21"/>
                    </w:rPr>
                  </w:pPr>
                  <w:r w:rsidRPr="001507D1">
                    <w:rPr>
                      <w:rFonts w:hint="eastAsia"/>
                      <w:szCs w:val="21"/>
                    </w:rPr>
                    <w:t>量</w:t>
                  </w:r>
                </w:p>
              </w:tc>
              <w:tc>
                <w:tcPr>
                  <w:tcW w:w="1134" w:type="dxa"/>
                  <w:vAlign w:val="center"/>
                </w:tcPr>
                <w:p w14:paraId="1FBBAB71" w14:textId="77777777" w:rsidR="0006792B" w:rsidRPr="001507D1" w:rsidRDefault="001E21C0" w:rsidP="001E21C0">
                  <w:pPr>
                    <w:adjustRightInd w:val="0"/>
                    <w:snapToGrid w:val="0"/>
                    <w:jc w:val="center"/>
                    <w:rPr>
                      <w:szCs w:val="21"/>
                    </w:rPr>
                  </w:pPr>
                  <w:r w:rsidRPr="001507D1">
                    <w:rPr>
                      <w:rFonts w:hint="eastAsia"/>
                      <w:szCs w:val="21"/>
                    </w:rPr>
                    <w:t>产生</w:t>
                  </w:r>
                </w:p>
                <w:p w14:paraId="747F2255" w14:textId="05EAE764" w:rsidR="001E21C0" w:rsidRPr="001507D1" w:rsidRDefault="001E21C0" w:rsidP="001E21C0">
                  <w:pPr>
                    <w:adjustRightInd w:val="0"/>
                    <w:snapToGrid w:val="0"/>
                    <w:jc w:val="center"/>
                    <w:rPr>
                      <w:szCs w:val="21"/>
                    </w:rPr>
                  </w:pPr>
                  <w:r w:rsidRPr="001507D1">
                    <w:rPr>
                      <w:rFonts w:hint="eastAsia"/>
                      <w:szCs w:val="21"/>
                    </w:rPr>
                    <w:t>工序</w:t>
                  </w:r>
                </w:p>
              </w:tc>
              <w:tc>
                <w:tcPr>
                  <w:tcW w:w="426" w:type="dxa"/>
                  <w:vAlign w:val="center"/>
                </w:tcPr>
                <w:p w14:paraId="4C550553" w14:textId="4850136B" w:rsidR="001E21C0" w:rsidRPr="001507D1" w:rsidRDefault="001E21C0" w:rsidP="001E21C0">
                  <w:pPr>
                    <w:adjustRightInd w:val="0"/>
                    <w:snapToGrid w:val="0"/>
                    <w:jc w:val="center"/>
                    <w:rPr>
                      <w:szCs w:val="21"/>
                    </w:rPr>
                  </w:pPr>
                  <w:r w:rsidRPr="001507D1">
                    <w:rPr>
                      <w:rFonts w:hint="eastAsia"/>
                      <w:szCs w:val="21"/>
                    </w:rPr>
                    <w:t>形态</w:t>
                  </w:r>
                </w:p>
              </w:tc>
              <w:tc>
                <w:tcPr>
                  <w:tcW w:w="850" w:type="dxa"/>
                  <w:vAlign w:val="center"/>
                </w:tcPr>
                <w:p w14:paraId="17B06ECA" w14:textId="77777777" w:rsidR="0006792B" w:rsidRPr="001507D1" w:rsidRDefault="001E21C0" w:rsidP="001E21C0">
                  <w:pPr>
                    <w:adjustRightInd w:val="0"/>
                    <w:snapToGrid w:val="0"/>
                    <w:jc w:val="center"/>
                    <w:rPr>
                      <w:szCs w:val="21"/>
                    </w:rPr>
                  </w:pPr>
                  <w:r w:rsidRPr="001507D1">
                    <w:rPr>
                      <w:rFonts w:hint="eastAsia"/>
                      <w:szCs w:val="21"/>
                    </w:rPr>
                    <w:t>主要</w:t>
                  </w:r>
                </w:p>
                <w:p w14:paraId="74BA1119" w14:textId="72148147" w:rsidR="001E21C0" w:rsidRPr="001507D1" w:rsidRDefault="001E21C0" w:rsidP="001E21C0">
                  <w:pPr>
                    <w:adjustRightInd w:val="0"/>
                    <w:snapToGrid w:val="0"/>
                    <w:jc w:val="center"/>
                    <w:rPr>
                      <w:szCs w:val="21"/>
                    </w:rPr>
                  </w:pPr>
                  <w:r w:rsidRPr="001507D1">
                    <w:rPr>
                      <w:rFonts w:hint="eastAsia"/>
                      <w:szCs w:val="21"/>
                    </w:rPr>
                    <w:t>成分</w:t>
                  </w:r>
                </w:p>
              </w:tc>
              <w:tc>
                <w:tcPr>
                  <w:tcW w:w="881" w:type="dxa"/>
                  <w:vAlign w:val="center"/>
                </w:tcPr>
                <w:p w14:paraId="4DDA68A1" w14:textId="77777777" w:rsidR="00537BF1" w:rsidRPr="001507D1" w:rsidRDefault="001E21C0" w:rsidP="001E21C0">
                  <w:pPr>
                    <w:adjustRightInd w:val="0"/>
                    <w:snapToGrid w:val="0"/>
                    <w:jc w:val="center"/>
                    <w:rPr>
                      <w:szCs w:val="21"/>
                    </w:rPr>
                  </w:pPr>
                  <w:r w:rsidRPr="001507D1">
                    <w:rPr>
                      <w:rFonts w:hint="eastAsia"/>
                      <w:szCs w:val="21"/>
                    </w:rPr>
                    <w:t>有害</w:t>
                  </w:r>
                </w:p>
                <w:p w14:paraId="212EE505" w14:textId="2DFFEAAB" w:rsidR="001E21C0" w:rsidRPr="001507D1" w:rsidRDefault="001E21C0" w:rsidP="001E21C0">
                  <w:pPr>
                    <w:adjustRightInd w:val="0"/>
                    <w:snapToGrid w:val="0"/>
                    <w:jc w:val="center"/>
                    <w:rPr>
                      <w:szCs w:val="21"/>
                    </w:rPr>
                  </w:pPr>
                  <w:r w:rsidRPr="001507D1">
                    <w:rPr>
                      <w:rFonts w:hint="eastAsia"/>
                      <w:szCs w:val="21"/>
                    </w:rPr>
                    <w:t>成分</w:t>
                  </w:r>
                </w:p>
              </w:tc>
              <w:tc>
                <w:tcPr>
                  <w:tcW w:w="692" w:type="dxa"/>
                  <w:vAlign w:val="center"/>
                </w:tcPr>
                <w:p w14:paraId="1F14AAE3" w14:textId="3B0064B9" w:rsidR="001E21C0" w:rsidRPr="001507D1" w:rsidRDefault="001E21C0" w:rsidP="001E21C0">
                  <w:pPr>
                    <w:adjustRightInd w:val="0"/>
                    <w:snapToGrid w:val="0"/>
                    <w:jc w:val="center"/>
                    <w:rPr>
                      <w:szCs w:val="21"/>
                    </w:rPr>
                  </w:pPr>
                  <w:r w:rsidRPr="001507D1">
                    <w:rPr>
                      <w:rFonts w:hint="eastAsia"/>
                      <w:szCs w:val="21"/>
                    </w:rPr>
                    <w:t>产废周期</w:t>
                  </w:r>
                </w:p>
              </w:tc>
              <w:tc>
                <w:tcPr>
                  <w:tcW w:w="693" w:type="dxa"/>
                  <w:vAlign w:val="center"/>
                </w:tcPr>
                <w:p w14:paraId="76EC9789" w14:textId="3FA21705" w:rsidR="001E21C0" w:rsidRPr="001507D1" w:rsidRDefault="001E21C0" w:rsidP="001E21C0">
                  <w:pPr>
                    <w:adjustRightInd w:val="0"/>
                    <w:snapToGrid w:val="0"/>
                    <w:jc w:val="center"/>
                    <w:rPr>
                      <w:szCs w:val="21"/>
                    </w:rPr>
                  </w:pPr>
                  <w:r w:rsidRPr="001507D1">
                    <w:rPr>
                      <w:rFonts w:hint="eastAsia"/>
                      <w:szCs w:val="21"/>
                    </w:rPr>
                    <w:t>危险特性</w:t>
                  </w:r>
                </w:p>
              </w:tc>
              <w:tc>
                <w:tcPr>
                  <w:tcW w:w="693" w:type="dxa"/>
                  <w:vAlign w:val="center"/>
                </w:tcPr>
                <w:p w14:paraId="6D7E5123" w14:textId="306833F2" w:rsidR="001E21C0" w:rsidRPr="001507D1" w:rsidRDefault="001E21C0" w:rsidP="001E21C0">
                  <w:pPr>
                    <w:adjustRightInd w:val="0"/>
                    <w:snapToGrid w:val="0"/>
                    <w:jc w:val="center"/>
                    <w:rPr>
                      <w:szCs w:val="21"/>
                    </w:rPr>
                  </w:pPr>
                  <w:r w:rsidRPr="001507D1">
                    <w:rPr>
                      <w:rFonts w:hint="eastAsia"/>
                      <w:szCs w:val="21"/>
                    </w:rPr>
                    <w:t>污染防治措施</w:t>
                  </w:r>
                </w:p>
              </w:tc>
            </w:tr>
            <w:tr w:rsidR="001507D1" w:rsidRPr="001507D1" w14:paraId="5E865DEC" w14:textId="77777777" w:rsidTr="00537BF1">
              <w:trPr>
                <w:jc w:val="center"/>
              </w:trPr>
              <w:tc>
                <w:tcPr>
                  <w:tcW w:w="486" w:type="dxa"/>
                  <w:vAlign w:val="center"/>
                </w:tcPr>
                <w:p w14:paraId="4C758558" w14:textId="289D88BB" w:rsidR="0006792B" w:rsidRPr="001507D1" w:rsidRDefault="0006792B" w:rsidP="0006792B">
                  <w:pPr>
                    <w:adjustRightInd w:val="0"/>
                    <w:snapToGrid w:val="0"/>
                    <w:jc w:val="center"/>
                    <w:rPr>
                      <w:szCs w:val="21"/>
                    </w:rPr>
                  </w:pPr>
                  <w:r w:rsidRPr="001507D1">
                    <w:rPr>
                      <w:rFonts w:hint="eastAsia"/>
                      <w:szCs w:val="21"/>
                    </w:rPr>
                    <w:t>1</w:t>
                  </w:r>
                </w:p>
              </w:tc>
              <w:tc>
                <w:tcPr>
                  <w:tcW w:w="708" w:type="dxa"/>
                  <w:vAlign w:val="center"/>
                </w:tcPr>
                <w:p w14:paraId="53896BF7" w14:textId="4E7D6042" w:rsidR="0006792B" w:rsidRPr="001507D1" w:rsidRDefault="0006792B" w:rsidP="0006792B">
                  <w:pPr>
                    <w:adjustRightInd w:val="0"/>
                    <w:snapToGrid w:val="0"/>
                    <w:jc w:val="center"/>
                    <w:rPr>
                      <w:szCs w:val="21"/>
                    </w:rPr>
                  </w:pPr>
                  <w:r w:rsidRPr="001507D1">
                    <w:rPr>
                      <w:rFonts w:hint="eastAsia"/>
                      <w:szCs w:val="21"/>
                    </w:rPr>
                    <w:t>水性漆渣</w:t>
                  </w:r>
                </w:p>
              </w:tc>
              <w:tc>
                <w:tcPr>
                  <w:tcW w:w="709" w:type="dxa"/>
                  <w:vAlign w:val="center"/>
                </w:tcPr>
                <w:p w14:paraId="415EAF15" w14:textId="77777777" w:rsidR="0006792B" w:rsidRPr="001507D1" w:rsidRDefault="0006792B" w:rsidP="0006792B">
                  <w:pPr>
                    <w:adjustRightInd w:val="0"/>
                    <w:snapToGrid w:val="0"/>
                    <w:jc w:val="center"/>
                    <w:rPr>
                      <w:szCs w:val="21"/>
                    </w:rPr>
                  </w:pPr>
                  <w:r w:rsidRPr="001507D1">
                    <w:rPr>
                      <w:rFonts w:hint="eastAsia"/>
                      <w:szCs w:val="21"/>
                    </w:rPr>
                    <w:t>HW</w:t>
                  </w:r>
                </w:p>
                <w:p w14:paraId="59FFCB41" w14:textId="2B6AF5A6" w:rsidR="0006792B" w:rsidRPr="001507D1" w:rsidRDefault="0006792B" w:rsidP="0006792B">
                  <w:pPr>
                    <w:adjustRightInd w:val="0"/>
                    <w:snapToGrid w:val="0"/>
                    <w:jc w:val="center"/>
                    <w:rPr>
                      <w:szCs w:val="21"/>
                    </w:rPr>
                  </w:pPr>
                  <w:r w:rsidRPr="001507D1">
                    <w:rPr>
                      <w:szCs w:val="21"/>
                    </w:rPr>
                    <w:t>12</w:t>
                  </w:r>
                </w:p>
              </w:tc>
              <w:tc>
                <w:tcPr>
                  <w:tcW w:w="847" w:type="dxa"/>
                  <w:vAlign w:val="center"/>
                </w:tcPr>
                <w:p w14:paraId="6197E541" w14:textId="77777777" w:rsidR="00537BF1" w:rsidRPr="001507D1" w:rsidRDefault="0006792B" w:rsidP="0006792B">
                  <w:pPr>
                    <w:adjustRightInd w:val="0"/>
                    <w:snapToGrid w:val="0"/>
                    <w:jc w:val="center"/>
                    <w:rPr>
                      <w:szCs w:val="21"/>
                    </w:rPr>
                  </w:pPr>
                  <w:r w:rsidRPr="001507D1">
                    <w:rPr>
                      <w:rFonts w:hint="eastAsia"/>
                      <w:szCs w:val="21"/>
                    </w:rPr>
                    <w:t>9</w:t>
                  </w:r>
                  <w:r w:rsidRPr="001507D1">
                    <w:rPr>
                      <w:szCs w:val="21"/>
                    </w:rPr>
                    <w:t>00-</w:t>
                  </w:r>
                </w:p>
                <w:p w14:paraId="4525655D" w14:textId="1B42CD8D" w:rsidR="0006792B" w:rsidRPr="001507D1" w:rsidRDefault="0006792B" w:rsidP="00537BF1">
                  <w:pPr>
                    <w:adjustRightInd w:val="0"/>
                    <w:snapToGrid w:val="0"/>
                    <w:jc w:val="center"/>
                    <w:rPr>
                      <w:szCs w:val="21"/>
                    </w:rPr>
                  </w:pPr>
                  <w:r w:rsidRPr="001507D1">
                    <w:rPr>
                      <w:szCs w:val="21"/>
                    </w:rPr>
                    <w:t>252-12</w:t>
                  </w:r>
                </w:p>
              </w:tc>
              <w:tc>
                <w:tcPr>
                  <w:tcW w:w="708" w:type="dxa"/>
                  <w:vAlign w:val="center"/>
                </w:tcPr>
                <w:p w14:paraId="46AE7814" w14:textId="0004C9E8" w:rsidR="0006792B" w:rsidRPr="001507D1" w:rsidRDefault="0006792B" w:rsidP="0006792B">
                  <w:pPr>
                    <w:adjustRightInd w:val="0"/>
                    <w:snapToGrid w:val="0"/>
                    <w:jc w:val="center"/>
                    <w:rPr>
                      <w:szCs w:val="21"/>
                    </w:rPr>
                  </w:pPr>
                  <w:r w:rsidRPr="001507D1">
                    <w:rPr>
                      <w:rFonts w:hint="eastAsia"/>
                      <w:szCs w:val="21"/>
                    </w:rPr>
                    <w:t>6</w:t>
                  </w:r>
                </w:p>
              </w:tc>
              <w:tc>
                <w:tcPr>
                  <w:tcW w:w="1134" w:type="dxa"/>
                  <w:vAlign w:val="center"/>
                </w:tcPr>
                <w:p w14:paraId="2E416232" w14:textId="7B9F54D6" w:rsidR="0006792B" w:rsidRPr="001507D1" w:rsidRDefault="0006792B" w:rsidP="0006792B">
                  <w:pPr>
                    <w:adjustRightInd w:val="0"/>
                    <w:snapToGrid w:val="0"/>
                    <w:jc w:val="center"/>
                    <w:rPr>
                      <w:szCs w:val="21"/>
                    </w:rPr>
                  </w:pPr>
                  <w:r w:rsidRPr="001507D1">
                    <w:rPr>
                      <w:rFonts w:hint="eastAsia"/>
                      <w:szCs w:val="21"/>
                    </w:rPr>
                    <w:t>喷漆</w:t>
                  </w:r>
                  <w:r w:rsidR="00537BF1" w:rsidRPr="001507D1">
                    <w:rPr>
                      <w:rFonts w:hint="eastAsia"/>
                      <w:szCs w:val="21"/>
                    </w:rPr>
                    <w:t>、废水处理、废气处理</w:t>
                  </w:r>
                </w:p>
              </w:tc>
              <w:tc>
                <w:tcPr>
                  <w:tcW w:w="426" w:type="dxa"/>
                  <w:vAlign w:val="center"/>
                </w:tcPr>
                <w:p w14:paraId="1D60E438" w14:textId="66555B0C" w:rsidR="0006792B" w:rsidRPr="001507D1" w:rsidRDefault="0006792B" w:rsidP="0006792B">
                  <w:pPr>
                    <w:adjustRightInd w:val="0"/>
                    <w:snapToGrid w:val="0"/>
                    <w:jc w:val="center"/>
                    <w:rPr>
                      <w:szCs w:val="21"/>
                    </w:rPr>
                  </w:pPr>
                  <w:r w:rsidRPr="001507D1">
                    <w:rPr>
                      <w:rFonts w:hint="eastAsia"/>
                      <w:szCs w:val="21"/>
                    </w:rPr>
                    <w:t>半固态</w:t>
                  </w:r>
                </w:p>
              </w:tc>
              <w:tc>
                <w:tcPr>
                  <w:tcW w:w="850" w:type="dxa"/>
                  <w:vAlign w:val="center"/>
                </w:tcPr>
                <w:p w14:paraId="291FF9D5" w14:textId="645BC8F4" w:rsidR="0006792B" w:rsidRPr="001507D1" w:rsidRDefault="0006792B" w:rsidP="0006792B">
                  <w:pPr>
                    <w:adjustRightInd w:val="0"/>
                    <w:snapToGrid w:val="0"/>
                    <w:jc w:val="center"/>
                    <w:rPr>
                      <w:szCs w:val="21"/>
                    </w:rPr>
                  </w:pPr>
                  <w:r w:rsidRPr="001507D1">
                    <w:rPr>
                      <w:rFonts w:hint="eastAsia"/>
                      <w:szCs w:val="21"/>
                    </w:rPr>
                    <w:t>油漆</w:t>
                  </w:r>
                </w:p>
              </w:tc>
              <w:tc>
                <w:tcPr>
                  <w:tcW w:w="881" w:type="dxa"/>
                  <w:vAlign w:val="center"/>
                </w:tcPr>
                <w:p w14:paraId="4AC030C7" w14:textId="5D112FF0" w:rsidR="0006792B" w:rsidRPr="001507D1" w:rsidRDefault="0006792B" w:rsidP="0006792B">
                  <w:pPr>
                    <w:adjustRightInd w:val="0"/>
                    <w:snapToGrid w:val="0"/>
                    <w:jc w:val="center"/>
                    <w:rPr>
                      <w:szCs w:val="21"/>
                    </w:rPr>
                  </w:pPr>
                  <w:r w:rsidRPr="001507D1">
                    <w:rPr>
                      <w:rFonts w:hint="eastAsia"/>
                      <w:szCs w:val="21"/>
                    </w:rPr>
                    <w:t>油漆</w:t>
                  </w:r>
                </w:p>
              </w:tc>
              <w:tc>
                <w:tcPr>
                  <w:tcW w:w="692" w:type="dxa"/>
                  <w:vAlign w:val="center"/>
                </w:tcPr>
                <w:p w14:paraId="4A1C184F" w14:textId="69CC2251" w:rsidR="0006792B" w:rsidRPr="001507D1" w:rsidRDefault="0006792B" w:rsidP="0006792B">
                  <w:pPr>
                    <w:adjustRightInd w:val="0"/>
                    <w:snapToGrid w:val="0"/>
                    <w:jc w:val="center"/>
                    <w:rPr>
                      <w:szCs w:val="21"/>
                    </w:rPr>
                  </w:pPr>
                  <w:r w:rsidRPr="001507D1">
                    <w:rPr>
                      <w:rFonts w:hint="eastAsia"/>
                      <w:szCs w:val="21"/>
                    </w:rPr>
                    <w:t>每天</w:t>
                  </w:r>
                </w:p>
              </w:tc>
              <w:tc>
                <w:tcPr>
                  <w:tcW w:w="693" w:type="dxa"/>
                  <w:vAlign w:val="center"/>
                </w:tcPr>
                <w:p w14:paraId="32DD7C9F" w14:textId="47DC7D15" w:rsidR="0006792B" w:rsidRPr="001507D1" w:rsidRDefault="0006792B" w:rsidP="0006792B">
                  <w:pPr>
                    <w:adjustRightInd w:val="0"/>
                    <w:snapToGrid w:val="0"/>
                    <w:jc w:val="center"/>
                    <w:rPr>
                      <w:szCs w:val="21"/>
                    </w:rPr>
                  </w:pPr>
                  <w:r w:rsidRPr="001507D1">
                    <w:rPr>
                      <w:rFonts w:hint="eastAsia"/>
                      <w:szCs w:val="21"/>
                    </w:rPr>
                    <w:t>T</w:t>
                  </w:r>
                  <w:r w:rsidRPr="001507D1">
                    <w:rPr>
                      <w:rFonts w:hint="eastAsia"/>
                      <w:szCs w:val="21"/>
                    </w:rPr>
                    <w:t>，</w:t>
                  </w:r>
                  <w:r w:rsidRPr="001507D1">
                    <w:rPr>
                      <w:rFonts w:hint="eastAsia"/>
                      <w:szCs w:val="21"/>
                    </w:rPr>
                    <w:t>I</w:t>
                  </w:r>
                </w:p>
              </w:tc>
              <w:tc>
                <w:tcPr>
                  <w:tcW w:w="693" w:type="dxa"/>
                  <w:vMerge w:val="restart"/>
                  <w:vAlign w:val="center"/>
                </w:tcPr>
                <w:p w14:paraId="7602A524" w14:textId="08D38054" w:rsidR="0006792B" w:rsidRPr="001507D1" w:rsidRDefault="0006792B" w:rsidP="0006792B">
                  <w:pPr>
                    <w:adjustRightInd w:val="0"/>
                    <w:snapToGrid w:val="0"/>
                    <w:jc w:val="center"/>
                    <w:rPr>
                      <w:szCs w:val="21"/>
                    </w:rPr>
                  </w:pPr>
                  <w:r w:rsidRPr="001507D1">
                    <w:rPr>
                      <w:rFonts w:hint="eastAsia"/>
                      <w:szCs w:val="21"/>
                    </w:rPr>
                    <w:t>安全暂存，委托有资质单位处置</w:t>
                  </w:r>
                </w:p>
              </w:tc>
            </w:tr>
            <w:tr w:rsidR="001507D1" w:rsidRPr="001507D1" w14:paraId="2DD69423" w14:textId="77777777" w:rsidTr="00537BF1">
              <w:trPr>
                <w:jc w:val="center"/>
              </w:trPr>
              <w:tc>
                <w:tcPr>
                  <w:tcW w:w="486" w:type="dxa"/>
                  <w:vAlign w:val="center"/>
                </w:tcPr>
                <w:p w14:paraId="63CE0CB6" w14:textId="3E934227" w:rsidR="0006792B" w:rsidRPr="001507D1" w:rsidRDefault="0006792B" w:rsidP="0006792B">
                  <w:pPr>
                    <w:adjustRightInd w:val="0"/>
                    <w:snapToGrid w:val="0"/>
                    <w:jc w:val="center"/>
                    <w:rPr>
                      <w:szCs w:val="21"/>
                    </w:rPr>
                  </w:pPr>
                  <w:r w:rsidRPr="001507D1">
                    <w:rPr>
                      <w:rFonts w:hint="eastAsia"/>
                      <w:szCs w:val="21"/>
                    </w:rPr>
                    <w:t>2</w:t>
                  </w:r>
                </w:p>
              </w:tc>
              <w:tc>
                <w:tcPr>
                  <w:tcW w:w="708" w:type="dxa"/>
                  <w:vAlign w:val="center"/>
                </w:tcPr>
                <w:p w14:paraId="72CA841F" w14:textId="3AE29E0A" w:rsidR="0006792B" w:rsidRPr="001507D1" w:rsidRDefault="0006792B" w:rsidP="0006792B">
                  <w:pPr>
                    <w:adjustRightInd w:val="0"/>
                    <w:snapToGrid w:val="0"/>
                    <w:jc w:val="center"/>
                    <w:rPr>
                      <w:szCs w:val="21"/>
                    </w:rPr>
                  </w:pPr>
                  <w:r w:rsidRPr="001507D1">
                    <w:rPr>
                      <w:rFonts w:hint="eastAsia"/>
                      <w:szCs w:val="21"/>
                    </w:rPr>
                    <w:t>废过滤棉</w:t>
                  </w:r>
                </w:p>
              </w:tc>
              <w:tc>
                <w:tcPr>
                  <w:tcW w:w="709" w:type="dxa"/>
                  <w:vAlign w:val="center"/>
                </w:tcPr>
                <w:p w14:paraId="544D85FE" w14:textId="77777777" w:rsidR="0006792B" w:rsidRPr="001507D1" w:rsidRDefault="0006792B" w:rsidP="0006792B">
                  <w:pPr>
                    <w:adjustRightInd w:val="0"/>
                    <w:snapToGrid w:val="0"/>
                    <w:jc w:val="center"/>
                    <w:rPr>
                      <w:szCs w:val="21"/>
                    </w:rPr>
                  </w:pPr>
                  <w:r w:rsidRPr="001507D1">
                    <w:rPr>
                      <w:rFonts w:hint="eastAsia"/>
                      <w:szCs w:val="21"/>
                    </w:rPr>
                    <w:t>H</w:t>
                  </w:r>
                  <w:r w:rsidRPr="001507D1">
                    <w:rPr>
                      <w:szCs w:val="21"/>
                    </w:rPr>
                    <w:t>W</w:t>
                  </w:r>
                </w:p>
                <w:p w14:paraId="5E3B8994" w14:textId="03544E53" w:rsidR="0006792B" w:rsidRPr="001507D1" w:rsidRDefault="0006792B" w:rsidP="0006792B">
                  <w:pPr>
                    <w:adjustRightInd w:val="0"/>
                    <w:snapToGrid w:val="0"/>
                    <w:jc w:val="center"/>
                    <w:rPr>
                      <w:szCs w:val="21"/>
                    </w:rPr>
                  </w:pPr>
                  <w:r w:rsidRPr="001507D1">
                    <w:rPr>
                      <w:rFonts w:hint="eastAsia"/>
                      <w:szCs w:val="21"/>
                    </w:rPr>
                    <w:t>49</w:t>
                  </w:r>
                </w:p>
              </w:tc>
              <w:tc>
                <w:tcPr>
                  <w:tcW w:w="847" w:type="dxa"/>
                  <w:vAlign w:val="center"/>
                </w:tcPr>
                <w:p w14:paraId="5D885AA1" w14:textId="77777777" w:rsidR="00537BF1" w:rsidRPr="001507D1" w:rsidRDefault="0006792B" w:rsidP="0006792B">
                  <w:pPr>
                    <w:adjustRightInd w:val="0"/>
                    <w:snapToGrid w:val="0"/>
                    <w:jc w:val="center"/>
                    <w:rPr>
                      <w:szCs w:val="21"/>
                    </w:rPr>
                  </w:pPr>
                  <w:r w:rsidRPr="001507D1">
                    <w:rPr>
                      <w:rFonts w:hint="eastAsia"/>
                      <w:szCs w:val="21"/>
                    </w:rPr>
                    <w:t>9</w:t>
                  </w:r>
                  <w:r w:rsidRPr="001507D1">
                    <w:rPr>
                      <w:szCs w:val="21"/>
                    </w:rPr>
                    <w:t>00-</w:t>
                  </w:r>
                </w:p>
                <w:p w14:paraId="2D19D765" w14:textId="5309B95D" w:rsidR="0006792B" w:rsidRPr="001507D1" w:rsidRDefault="0006792B" w:rsidP="00537BF1">
                  <w:pPr>
                    <w:adjustRightInd w:val="0"/>
                    <w:snapToGrid w:val="0"/>
                    <w:jc w:val="center"/>
                    <w:rPr>
                      <w:szCs w:val="21"/>
                    </w:rPr>
                  </w:pPr>
                  <w:r w:rsidRPr="001507D1">
                    <w:rPr>
                      <w:szCs w:val="21"/>
                    </w:rPr>
                    <w:t>041</w:t>
                  </w:r>
                  <w:r w:rsidRPr="001507D1">
                    <w:rPr>
                      <w:rFonts w:hint="eastAsia"/>
                      <w:szCs w:val="21"/>
                    </w:rPr>
                    <w:t>-</w:t>
                  </w:r>
                  <w:r w:rsidRPr="001507D1">
                    <w:rPr>
                      <w:szCs w:val="21"/>
                    </w:rPr>
                    <w:t>49</w:t>
                  </w:r>
                </w:p>
              </w:tc>
              <w:tc>
                <w:tcPr>
                  <w:tcW w:w="708" w:type="dxa"/>
                  <w:vAlign w:val="center"/>
                </w:tcPr>
                <w:p w14:paraId="5369155B" w14:textId="3C10F5C2" w:rsidR="0006792B" w:rsidRPr="001507D1" w:rsidRDefault="0006792B" w:rsidP="0006792B">
                  <w:pPr>
                    <w:adjustRightInd w:val="0"/>
                    <w:snapToGrid w:val="0"/>
                    <w:jc w:val="center"/>
                    <w:rPr>
                      <w:szCs w:val="21"/>
                    </w:rPr>
                  </w:pPr>
                  <w:r w:rsidRPr="001507D1">
                    <w:rPr>
                      <w:rFonts w:hint="eastAsia"/>
                      <w:szCs w:val="21"/>
                    </w:rPr>
                    <w:t>0.</w:t>
                  </w:r>
                  <w:r w:rsidR="004636D8" w:rsidRPr="001507D1">
                    <w:rPr>
                      <w:rFonts w:hint="eastAsia"/>
                      <w:szCs w:val="21"/>
                    </w:rPr>
                    <w:t>1</w:t>
                  </w:r>
                </w:p>
              </w:tc>
              <w:tc>
                <w:tcPr>
                  <w:tcW w:w="1134" w:type="dxa"/>
                  <w:vAlign w:val="center"/>
                </w:tcPr>
                <w:p w14:paraId="016531D5" w14:textId="52EE80B2" w:rsidR="0006792B" w:rsidRPr="001507D1" w:rsidRDefault="0006792B" w:rsidP="00537BF1">
                  <w:pPr>
                    <w:adjustRightInd w:val="0"/>
                    <w:snapToGrid w:val="0"/>
                    <w:jc w:val="center"/>
                    <w:rPr>
                      <w:szCs w:val="21"/>
                    </w:rPr>
                  </w:pPr>
                  <w:r w:rsidRPr="001507D1">
                    <w:rPr>
                      <w:rFonts w:hint="eastAsia"/>
                      <w:szCs w:val="21"/>
                    </w:rPr>
                    <w:t>废气处理</w:t>
                  </w:r>
                </w:p>
              </w:tc>
              <w:tc>
                <w:tcPr>
                  <w:tcW w:w="426" w:type="dxa"/>
                  <w:vAlign w:val="center"/>
                </w:tcPr>
                <w:p w14:paraId="22356FD4" w14:textId="7392D39E" w:rsidR="0006792B" w:rsidRPr="001507D1" w:rsidRDefault="0006792B" w:rsidP="0006792B">
                  <w:pPr>
                    <w:adjustRightInd w:val="0"/>
                    <w:snapToGrid w:val="0"/>
                    <w:jc w:val="center"/>
                    <w:rPr>
                      <w:szCs w:val="21"/>
                    </w:rPr>
                  </w:pPr>
                  <w:r w:rsidRPr="001507D1">
                    <w:rPr>
                      <w:rFonts w:hint="eastAsia"/>
                      <w:szCs w:val="21"/>
                    </w:rPr>
                    <w:t>固态</w:t>
                  </w:r>
                </w:p>
              </w:tc>
              <w:tc>
                <w:tcPr>
                  <w:tcW w:w="850" w:type="dxa"/>
                  <w:vAlign w:val="center"/>
                </w:tcPr>
                <w:p w14:paraId="770FDB60" w14:textId="3039316D" w:rsidR="0006792B" w:rsidRPr="001507D1" w:rsidRDefault="0006792B" w:rsidP="0006792B">
                  <w:pPr>
                    <w:adjustRightInd w:val="0"/>
                    <w:snapToGrid w:val="0"/>
                    <w:jc w:val="center"/>
                    <w:rPr>
                      <w:szCs w:val="21"/>
                    </w:rPr>
                  </w:pPr>
                  <w:r w:rsidRPr="001507D1">
                    <w:rPr>
                      <w:rFonts w:hint="eastAsia"/>
                      <w:szCs w:val="21"/>
                    </w:rPr>
                    <w:t>含有机溶剂的棉</w:t>
                  </w:r>
                </w:p>
              </w:tc>
              <w:tc>
                <w:tcPr>
                  <w:tcW w:w="881" w:type="dxa"/>
                  <w:vAlign w:val="center"/>
                </w:tcPr>
                <w:p w14:paraId="365FE288" w14:textId="7768EFF0" w:rsidR="0006792B" w:rsidRPr="001507D1" w:rsidRDefault="0006792B" w:rsidP="0006792B">
                  <w:pPr>
                    <w:adjustRightInd w:val="0"/>
                    <w:snapToGrid w:val="0"/>
                    <w:jc w:val="center"/>
                    <w:rPr>
                      <w:szCs w:val="21"/>
                    </w:rPr>
                  </w:pPr>
                  <w:r w:rsidRPr="001507D1">
                    <w:rPr>
                      <w:rFonts w:hint="eastAsia"/>
                      <w:szCs w:val="21"/>
                    </w:rPr>
                    <w:t>含有机溶剂的棉</w:t>
                  </w:r>
                </w:p>
              </w:tc>
              <w:tc>
                <w:tcPr>
                  <w:tcW w:w="692" w:type="dxa"/>
                  <w:vAlign w:val="center"/>
                </w:tcPr>
                <w:p w14:paraId="178245D0" w14:textId="41988FDF" w:rsidR="0006792B" w:rsidRPr="001507D1" w:rsidRDefault="0006792B" w:rsidP="0006792B">
                  <w:pPr>
                    <w:adjustRightInd w:val="0"/>
                    <w:snapToGrid w:val="0"/>
                    <w:jc w:val="center"/>
                    <w:rPr>
                      <w:szCs w:val="21"/>
                    </w:rPr>
                  </w:pPr>
                  <w:r w:rsidRPr="001507D1">
                    <w:rPr>
                      <w:rFonts w:hint="eastAsia"/>
                      <w:szCs w:val="21"/>
                    </w:rPr>
                    <w:t>1</w:t>
                  </w:r>
                  <w:r w:rsidRPr="001507D1">
                    <w:rPr>
                      <w:rFonts w:hint="eastAsia"/>
                      <w:szCs w:val="21"/>
                    </w:rPr>
                    <w:t>次</w:t>
                  </w:r>
                  <w:r w:rsidRPr="001507D1">
                    <w:rPr>
                      <w:rFonts w:hint="eastAsia"/>
                      <w:szCs w:val="21"/>
                    </w:rPr>
                    <w:t>/3</w:t>
                  </w:r>
                  <w:r w:rsidRPr="001507D1">
                    <w:rPr>
                      <w:rFonts w:hint="eastAsia"/>
                      <w:szCs w:val="21"/>
                    </w:rPr>
                    <w:t>个月</w:t>
                  </w:r>
                </w:p>
              </w:tc>
              <w:tc>
                <w:tcPr>
                  <w:tcW w:w="693" w:type="dxa"/>
                  <w:vAlign w:val="center"/>
                </w:tcPr>
                <w:p w14:paraId="7BBCFE32" w14:textId="144091F2" w:rsidR="0006792B" w:rsidRPr="001507D1" w:rsidRDefault="0006792B" w:rsidP="0006792B">
                  <w:pPr>
                    <w:adjustRightInd w:val="0"/>
                    <w:snapToGrid w:val="0"/>
                    <w:jc w:val="center"/>
                    <w:rPr>
                      <w:szCs w:val="21"/>
                    </w:rPr>
                  </w:pPr>
                  <w:r w:rsidRPr="001507D1">
                    <w:rPr>
                      <w:rFonts w:hint="eastAsia"/>
                      <w:szCs w:val="21"/>
                    </w:rPr>
                    <w:t>T/I</w:t>
                  </w:r>
                  <w:r w:rsidRPr="001507D1">
                    <w:rPr>
                      <w:szCs w:val="21"/>
                    </w:rPr>
                    <w:t>n</w:t>
                  </w:r>
                </w:p>
              </w:tc>
              <w:tc>
                <w:tcPr>
                  <w:tcW w:w="693" w:type="dxa"/>
                  <w:vMerge/>
                  <w:vAlign w:val="center"/>
                </w:tcPr>
                <w:p w14:paraId="1C70C8DD" w14:textId="77777777" w:rsidR="0006792B" w:rsidRPr="001507D1" w:rsidRDefault="0006792B" w:rsidP="0006792B">
                  <w:pPr>
                    <w:adjustRightInd w:val="0"/>
                    <w:snapToGrid w:val="0"/>
                    <w:jc w:val="center"/>
                    <w:rPr>
                      <w:szCs w:val="21"/>
                    </w:rPr>
                  </w:pPr>
                </w:p>
              </w:tc>
            </w:tr>
            <w:tr w:rsidR="001507D1" w:rsidRPr="001507D1" w14:paraId="02CCB5A9" w14:textId="77777777" w:rsidTr="00537BF1">
              <w:trPr>
                <w:jc w:val="center"/>
              </w:trPr>
              <w:tc>
                <w:tcPr>
                  <w:tcW w:w="486" w:type="dxa"/>
                  <w:vAlign w:val="center"/>
                </w:tcPr>
                <w:p w14:paraId="1BFDD1FE" w14:textId="325DB24D" w:rsidR="0006792B" w:rsidRPr="001507D1" w:rsidRDefault="0006792B" w:rsidP="0006792B">
                  <w:pPr>
                    <w:adjustRightInd w:val="0"/>
                    <w:snapToGrid w:val="0"/>
                    <w:jc w:val="center"/>
                    <w:rPr>
                      <w:szCs w:val="21"/>
                    </w:rPr>
                  </w:pPr>
                  <w:r w:rsidRPr="001507D1">
                    <w:rPr>
                      <w:rFonts w:hint="eastAsia"/>
                      <w:szCs w:val="21"/>
                    </w:rPr>
                    <w:t>3</w:t>
                  </w:r>
                </w:p>
              </w:tc>
              <w:tc>
                <w:tcPr>
                  <w:tcW w:w="708" w:type="dxa"/>
                  <w:vAlign w:val="center"/>
                </w:tcPr>
                <w:p w14:paraId="736DB77D" w14:textId="22D5CC36" w:rsidR="0006792B" w:rsidRPr="001507D1" w:rsidRDefault="0006792B" w:rsidP="0006792B">
                  <w:pPr>
                    <w:adjustRightInd w:val="0"/>
                    <w:snapToGrid w:val="0"/>
                    <w:jc w:val="center"/>
                    <w:rPr>
                      <w:szCs w:val="21"/>
                    </w:rPr>
                  </w:pPr>
                  <w:r w:rsidRPr="001507D1">
                    <w:rPr>
                      <w:rFonts w:hint="eastAsia"/>
                      <w:szCs w:val="21"/>
                    </w:rPr>
                    <w:t>废活性炭</w:t>
                  </w:r>
                </w:p>
              </w:tc>
              <w:tc>
                <w:tcPr>
                  <w:tcW w:w="709" w:type="dxa"/>
                  <w:vAlign w:val="center"/>
                </w:tcPr>
                <w:p w14:paraId="1E20B89C" w14:textId="77777777" w:rsidR="0006792B" w:rsidRPr="001507D1" w:rsidRDefault="0006792B" w:rsidP="0006792B">
                  <w:pPr>
                    <w:adjustRightInd w:val="0"/>
                    <w:snapToGrid w:val="0"/>
                    <w:jc w:val="center"/>
                    <w:rPr>
                      <w:szCs w:val="21"/>
                    </w:rPr>
                  </w:pPr>
                  <w:r w:rsidRPr="001507D1">
                    <w:rPr>
                      <w:rFonts w:hint="eastAsia"/>
                      <w:szCs w:val="21"/>
                    </w:rPr>
                    <w:t>HW</w:t>
                  </w:r>
                </w:p>
                <w:p w14:paraId="53253BC8" w14:textId="6A71B6AE" w:rsidR="0006792B" w:rsidRPr="001507D1" w:rsidRDefault="0006792B" w:rsidP="0006792B">
                  <w:pPr>
                    <w:adjustRightInd w:val="0"/>
                    <w:snapToGrid w:val="0"/>
                    <w:jc w:val="center"/>
                    <w:rPr>
                      <w:szCs w:val="21"/>
                    </w:rPr>
                  </w:pPr>
                  <w:r w:rsidRPr="001507D1">
                    <w:rPr>
                      <w:rFonts w:hint="eastAsia"/>
                      <w:szCs w:val="21"/>
                    </w:rPr>
                    <w:t>4</w:t>
                  </w:r>
                  <w:r w:rsidRPr="001507D1">
                    <w:rPr>
                      <w:szCs w:val="21"/>
                    </w:rPr>
                    <w:t>9</w:t>
                  </w:r>
                </w:p>
              </w:tc>
              <w:tc>
                <w:tcPr>
                  <w:tcW w:w="847" w:type="dxa"/>
                  <w:vAlign w:val="center"/>
                </w:tcPr>
                <w:p w14:paraId="572ED7CD" w14:textId="77777777" w:rsidR="00537BF1" w:rsidRPr="001507D1" w:rsidRDefault="0006792B" w:rsidP="0006792B">
                  <w:pPr>
                    <w:adjustRightInd w:val="0"/>
                    <w:snapToGrid w:val="0"/>
                    <w:jc w:val="center"/>
                    <w:rPr>
                      <w:szCs w:val="21"/>
                    </w:rPr>
                  </w:pPr>
                  <w:r w:rsidRPr="001507D1">
                    <w:rPr>
                      <w:rFonts w:hint="eastAsia"/>
                      <w:szCs w:val="21"/>
                    </w:rPr>
                    <w:t>9</w:t>
                  </w:r>
                  <w:r w:rsidRPr="001507D1">
                    <w:rPr>
                      <w:szCs w:val="21"/>
                    </w:rPr>
                    <w:t>00-</w:t>
                  </w:r>
                </w:p>
                <w:p w14:paraId="56734DC8" w14:textId="3B19BC86" w:rsidR="0006792B" w:rsidRPr="001507D1" w:rsidRDefault="0006792B" w:rsidP="00537BF1">
                  <w:pPr>
                    <w:adjustRightInd w:val="0"/>
                    <w:snapToGrid w:val="0"/>
                    <w:jc w:val="center"/>
                    <w:rPr>
                      <w:szCs w:val="21"/>
                    </w:rPr>
                  </w:pPr>
                  <w:r w:rsidRPr="001507D1">
                    <w:rPr>
                      <w:szCs w:val="21"/>
                    </w:rPr>
                    <w:t>041</w:t>
                  </w:r>
                  <w:r w:rsidRPr="001507D1">
                    <w:rPr>
                      <w:rFonts w:hint="eastAsia"/>
                      <w:szCs w:val="21"/>
                    </w:rPr>
                    <w:t>-</w:t>
                  </w:r>
                  <w:r w:rsidRPr="001507D1">
                    <w:rPr>
                      <w:szCs w:val="21"/>
                    </w:rPr>
                    <w:t>49</w:t>
                  </w:r>
                </w:p>
              </w:tc>
              <w:tc>
                <w:tcPr>
                  <w:tcW w:w="708" w:type="dxa"/>
                  <w:vAlign w:val="center"/>
                </w:tcPr>
                <w:p w14:paraId="207BE19A" w14:textId="5F6E17DA" w:rsidR="0006792B" w:rsidRPr="001507D1" w:rsidRDefault="00CB09E6" w:rsidP="0006792B">
                  <w:pPr>
                    <w:adjustRightInd w:val="0"/>
                    <w:snapToGrid w:val="0"/>
                    <w:jc w:val="center"/>
                    <w:rPr>
                      <w:szCs w:val="21"/>
                    </w:rPr>
                  </w:pPr>
                  <w:r w:rsidRPr="001507D1">
                    <w:rPr>
                      <w:rFonts w:hint="eastAsia"/>
                      <w:szCs w:val="21"/>
                    </w:rPr>
                    <w:t>16.5</w:t>
                  </w:r>
                </w:p>
              </w:tc>
              <w:tc>
                <w:tcPr>
                  <w:tcW w:w="1134" w:type="dxa"/>
                  <w:vAlign w:val="center"/>
                </w:tcPr>
                <w:p w14:paraId="4B8A92A8" w14:textId="22CC065B" w:rsidR="0006792B" w:rsidRPr="001507D1" w:rsidRDefault="0006792B" w:rsidP="00537BF1">
                  <w:pPr>
                    <w:adjustRightInd w:val="0"/>
                    <w:snapToGrid w:val="0"/>
                    <w:jc w:val="center"/>
                    <w:rPr>
                      <w:szCs w:val="21"/>
                    </w:rPr>
                  </w:pPr>
                  <w:r w:rsidRPr="001507D1">
                    <w:rPr>
                      <w:rFonts w:hint="eastAsia"/>
                      <w:szCs w:val="21"/>
                    </w:rPr>
                    <w:t>废气处理</w:t>
                  </w:r>
                </w:p>
              </w:tc>
              <w:tc>
                <w:tcPr>
                  <w:tcW w:w="426" w:type="dxa"/>
                  <w:vAlign w:val="center"/>
                </w:tcPr>
                <w:p w14:paraId="1E291C56" w14:textId="62CD42B1" w:rsidR="0006792B" w:rsidRPr="001507D1" w:rsidRDefault="0006792B" w:rsidP="0006792B">
                  <w:pPr>
                    <w:adjustRightInd w:val="0"/>
                    <w:snapToGrid w:val="0"/>
                    <w:jc w:val="center"/>
                    <w:rPr>
                      <w:szCs w:val="21"/>
                    </w:rPr>
                  </w:pPr>
                  <w:r w:rsidRPr="001507D1">
                    <w:rPr>
                      <w:rFonts w:hint="eastAsia"/>
                      <w:szCs w:val="21"/>
                    </w:rPr>
                    <w:t>固态</w:t>
                  </w:r>
                </w:p>
              </w:tc>
              <w:tc>
                <w:tcPr>
                  <w:tcW w:w="850" w:type="dxa"/>
                  <w:vAlign w:val="center"/>
                </w:tcPr>
                <w:p w14:paraId="2A30D8E6" w14:textId="1D29F4F2" w:rsidR="0006792B" w:rsidRPr="001507D1" w:rsidRDefault="0006792B" w:rsidP="0006792B">
                  <w:pPr>
                    <w:adjustRightInd w:val="0"/>
                    <w:snapToGrid w:val="0"/>
                    <w:jc w:val="center"/>
                    <w:rPr>
                      <w:szCs w:val="21"/>
                    </w:rPr>
                  </w:pPr>
                  <w:r w:rsidRPr="001507D1">
                    <w:rPr>
                      <w:rFonts w:hint="eastAsia"/>
                      <w:szCs w:val="21"/>
                    </w:rPr>
                    <w:t>含有机溶剂活性炭</w:t>
                  </w:r>
                </w:p>
              </w:tc>
              <w:tc>
                <w:tcPr>
                  <w:tcW w:w="881" w:type="dxa"/>
                  <w:vAlign w:val="center"/>
                </w:tcPr>
                <w:p w14:paraId="2EFDB83D" w14:textId="0FC9BDA8" w:rsidR="0006792B" w:rsidRPr="001507D1" w:rsidRDefault="0006792B" w:rsidP="0006792B">
                  <w:pPr>
                    <w:adjustRightInd w:val="0"/>
                    <w:snapToGrid w:val="0"/>
                    <w:jc w:val="center"/>
                    <w:rPr>
                      <w:szCs w:val="21"/>
                    </w:rPr>
                  </w:pPr>
                  <w:r w:rsidRPr="001507D1">
                    <w:rPr>
                      <w:rFonts w:hint="eastAsia"/>
                      <w:szCs w:val="21"/>
                    </w:rPr>
                    <w:t>含有机溶剂活性炭</w:t>
                  </w:r>
                </w:p>
              </w:tc>
              <w:tc>
                <w:tcPr>
                  <w:tcW w:w="692" w:type="dxa"/>
                  <w:vAlign w:val="center"/>
                </w:tcPr>
                <w:p w14:paraId="5691B6FA" w14:textId="0CB03875" w:rsidR="0006792B" w:rsidRPr="001507D1" w:rsidRDefault="0006792B" w:rsidP="0006792B">
                  <w:pPr>
                    <w:adjustRightInd w:val="0"/>
                    <w:snapToGrid w:val="0"/>
                    <w:jc w:val="center"/>
                    <w:rPr>
                      <w:szCs w:val="21"/>
                    </w:rPr>
                  </w:pPr>
                  <w:r w:rsidRPr="001507D1">
                    <w:rPr>
                      <w:rFonts w:hint="eastAsia"/>
                      <w:szCs w:val="21"/>
                    </w:rPr>
                    <w:t>1</w:t>
                  </w:r>
                  <w:r w:rsidRPr="001507D1">
                    <w:rPr>
                      <w:rFonts w:hint="eastAsia"/>
                      <w:szCs w:val="21"/>
                    </w:rPr>
                    <w:t>次</w:t>
                  </w:r>
                  <w:r w:rsidRPr="001507D1">
                    <w:rPr>
                      <w:rFonts w:hint="eastAsia"/>
                      <w:szCs w:val="21"/>
                    </w:rPr>
                    <w:t>/</w:t>
                  </w:r>
                  <w:r w:rsidRPr="001507D1">
                    <w:rPr>
                      <w:rFonts w:hint="eastAsia"/>
                      <w:szCs w:val="21"/>
                    </w:rPr>
                    <w:t>半年</w:t>
                  </w:r>
                </w:p>
              </w:tc>
              <w:tc>
                <w:tcPr>
                  <w:tcW w:w="693" w:type="dxa"/>
                  <w:vAlign w:val="center"/>
                </w:tcPr>
                <w:p w14:paraId="2F258537" w14:textId="3CA8027A" w:rsidR="0006792B" w:rsidRPr="001507D1" w:rsidRDefault="0006792B" w:rsidP="0006792B">
                  <w:pPr>
                    <w:adjustRightInd w:val="0"/>
                    <w:snapToGrid w:val="0"/>
                    <w:jc w:val="center"/>
                    <w:rPr>
                      <w:szCs w:val="21"/>
                    </w:rPr>
                  </w:pPr>
                  <w:r w:rsidRPr="001507D1">
                    <w:rPr>
                      <w:rFonts w:hint="eastAsia"/>
                      <w:szCs w:val="21"/>
                    </w:rPr>
                    <w:t>T</w:t>
                  </w:r>
                  <w:r w:rsidRPr="001507D1">
                    <w:rPr>
                      <w:szCs w:val="21"/>
                    </w:rPr>
                    <w:t>/In</w:t>
                  </w:r>
                </w:p>
              </w:tc>
              <w:tc>
                <w:tcPr>
                  <w:tcW w:w="693" w:type="dxa"/>
                  <w:vMerge/>
                  <w:vAlign w:val="center"/>
                </w:tcPr>
                <w:p w14:paraId="4D745424" w14:textId="77777777" w:rsidR="0006792B" w:rsidRPr="001507D1" w:rsidRDefault="0006792B" w:rsidP="0006792B">
                  <w:pPr>
                    <w:adjustRightInd w:val="0"/>
                    <w:snapToGrid w:val="0"/>
                    <w:jc w:val="center"/>
                    <w:rPr>
                      <w:szCs w:val="21"/>
                    </w:rPr>
                  </w:pPr>
                </w:p>
              </w:tc>
            </w:tr>
          </w:tbl>
          <w:p w14:paraId="3F0244B2" w14:textId="26BB8F0A" w:rsidR="0006792B" w:rsidRPr="001507D1" w:rsidRDefault="0006792B" w:rsidP="0006792B">
            <w:pPr>
              <w:adjustRightInd w:val="0"/>
              <w:snapToGrid w:val="0"/>
              <w:spacing w:line="360" w:lineRule="auto"/>
              <w:ind w:firstLineChars="200" w:firstLine="480"/>
              <w:rPr>
                <w:sz w:val="24"/>
              </w:rPr>
            </w:pPr>
            <w:r w:rsidRPr="001507D1">
              <w:rPr>
                <w:rFonts w:hint="eastAsia"/>
                <w:sz w:val="24"/>
              </w:rPr>
              <w:t>5</w:t>
            </w:r>
            <w:r w:rsidRPr="001507D1">
              <w:rPr>
                <w:rFonts w:hint="eastAsia"/>
                <w:sz w:val="24"/>
              </w:rPr>
              <w:t>、汇总</w:t>
            </w:r>
          </w:p>
          <w:p w14:paraId="260110C3" w14:textId="491211FA" w:rsidR="001E21C0" w:rsidRPr="001507D1" w:rsidRDefault="0006792B" w:rsidP="00041AAB">
            <w:pPr>
              <w:adjustRightInd w:val="0"/>
              <w:snapToGrid w:val="0"/>
              <w:spacing w:line="360" w:lineRule="auto"/>
              <w:ind w:firstLineChars="200" w:firstLine="480"/>
              <w:rPr>
                <w:sz w:val="24"/>
              </w:rPr>
            </w:pPr>
            <w:r w:rsidRPr="001507D1">
              <w:rPr>
                <w:rFonts w:hint="eastAsia"/>
                <w:sz w:val="24"/>
              </w:rPr>
              <w:t>目前企业污染物产排情况汇总见表</w:t>
            </w:r>
            <w:r w:rsidRPr="001507D1">
              <w:rPr>
                <w:rFonts w:hint="eastAsia"/>
                <w:sz w:val="24"/>
              </w:rPr>
              <w:t>1-</w:t>
            </w:r>
            <w:r w:rsidR="00680E60" w:rsidRPr="001507D1">
              <w:rPr>
                <w:rFonts w:hint="eastAsia"/>
                <w:sz w:val="24"/>
              </w:rPr>
              <w:t>3</w:t>
            </w:r>
            <w:r w:rsidR="007C6078" w:rsidRPr="001507D1">
              <w:rPr>
                <w:rFonts w:hint="eastAsia"/>
                <w:sz w:val="24"/>
              </w:rPr>
              <w:t>4</w:t>
            </w:r>
            <w:r w:rsidRPr="001507D1">
              <w:rPr>
                <w:rFonts w:hint="eastAsia"/>
                <w:sz w:val="24"/>
              </w:rPr>
              <w:t>。</w:t>
            </w:r>
          </w:p>
          <w:p w14:paraId="7DBD7CA9" w14:textId="5C2B89FC" w:rsidR="00CB09E6" w:rsidRPr="001507D1" w:rsidRDefault="00CB09E6" w:rsidP="00CB09E6">
            <w:pPr>
              <w:adjustRightInd w:val="0"/>
              <w:snapToGrid w:val="0"/>
              <w:jc w:val="center"/>
              <w:rPr>
                <w:b/>
                <w:szCs w:val="21"/>
              </w:rPr>
            </w:pPr>
            <w:r w:rsidRPr="001507D1">
              <w:rPr>
                <w:b/>
                <w:szCs w:val="21"/>
              </w:rPr>
              <w:t>表</w:t>
            </w:r>
            <w:r w:rsidRPr="001507D1">
              <w:rPr>
                <w:b/>
                <w:szCs w:val="21"/>
              </w:rPr>
              <w:t>1-</w:t>
            </w:r>
            <w:r w:rsidR="00680E60" w:rsidRPr="001507D1">
              <w:rPr>
                <w:rFonts w:hint="eastAsia"/>
                <w:b/>
                <w:szCs w:val="21"/>
              </w:rPr>
              <w:t>3</w:t>
            </w:r>
            <w:r w:rsidR="007C6078" w:rsidRPr="001507D1">
              <w:rPr>
                <w:rFonts w:hint="eastAsia"/>
                <w:b/>
                <w:szCs w:val="21"/>
              </w:rPr>
              <w:t>4</w:t>
            </w:r>
            <w:r w:rsidRPr="001507D1">
              <w:rPr>
                <w:b/>
                <w:szCs w:val="21"/>
              </w:rPr>
              <w:t xml:space="preserve">   </w:t>
            </w:r>
            <w:r w:rsidRPr="001507D1">
              <w:rPr>
                <w:rFonts w:hint="eastAsia"/>
                <w:b/>
                <w:szCs w:val="21"/>
              </w:rPr>
              <w:t>目前实际企业污染物排放情况汇总</w:t>
            </w:r>
          </w:p>
          <w:tbl>
            <w:tblPr>
              <w:tblStyle w:val="afffc"/>
              <w:tblW w:w="0" w:type="auto"/>
              <w:jc w:val="center"/>
              <w:tblLook w:val="04A0" w:firstRow="1" w:lastRow="0" w:firstColumn="1" w:lastColumn="0" w:noHBand="0" w:noVBand="1"/>
            </w:tblPr>
            <w:tblGrid>
              <w:gridCol w:w="768"/>
              <w:gridCol w:w="709"/>
              <w:gridCol w:w="1267"/>
              <w:gridCol w:w="1275"/>
              <w:gridCol w:w="1134"/>
              <w:gridCol w:w="3669"/>
            </w:tblGrid>
            <w:tr w:rsidR="001507D1" w:rsidRPr="001507D1" w14:paraId="45AC7205" w14:textId="77777777" w:rsidTr="00680E60">
              <w:trPr>
                <w:jc w:val="center"/>
              </w:trPr>
              <w:tc>
                <w:tcPr>
                  <w:tcW w:w="768" w:type="dxa"/>
                  <w:vAlign w:val="center"/>
                </w:tcPr>
                <w:p w14:paraId="6964600B" w14:textId="77777777" w:rsidR="00CB09E6" w:rsidRPr="001507D1" w:rsidRDefault="00CB09E6" w:rsidP="00CB09E6">
                  <w:pPr>
                    <w:adjustRightInd w:val="0"/>
                    <w:snapToGrid w:val="0"/>
                    <w:jc w:val="center"/>
                    <w:rPr>
                      <w:szCs w:val="21"/>
                    </w:rPr>
                  </w:pPr>
                  <w:r w:rsidRPr="001507D1">
                    <w:rPr>
                      <w:rFonts w:hint="eastAsia"/>
                      <w:szCs w:val="21"/>
                    </w:rPr>
                    <w:t>类别</w:t>
                  </w:r>
                </w:p>
              </w:tc>
              <w:tc>
                <w:tcPr>
                  <w:tcW w:w="709" w:type="dxa"/>
                  <w:vAlign w:val="center"/>
                </w:tcPr>
                <w:p w14:paraId="4AC5818D" w14:textId="77777777" w:rsidR="00CB09E6" w:rsidRPr="001507D1" w:rsidRDefault="00CB09E6" w:rsidP="00CB09E6">
                  <w:pPr>
                    <w:adjustRightInd w:val="0"/>
                    <w:snapToGrid w:val="0"/>
                    <w:jc w:val="center"/>
                    <w:rPr>
                      <w:szCs w:val="21"/>
                    </w:rPr>
                  </w:pPr>
                  <w:r w:rsidRPr="001507D1">
                    <w:rPr>
                      <w:rFonts w:hint="eastAsia"/>
                      <w:szCs w:val="21"/>
                    </w:rPr>
                    <w:t>序号</w:t>
                  </w:r>
                </w:p>
              </w:tc>
              <w:tc>
                <w:tcPr>
                  <w:tcW w:w="1267" w:type="dxa"/>
                  <w:vAlign w:val="center"/>
                </w:tcPr>
                <w:p w14:paraId="1607EC38" w14:textId="77777777" w:rsidR="00CB09E6" w:rsidRPr="001507D1" w:rsidRDefault="00CB09E6" w:rsidP="00CB09E6">
                  <w:pPr>
                    <w:adjustRightInd w:val="0"/>
                    <w:snapToGrid w:val="0"/>
                    <w:jc w:val="center"/>
                    <w:rPr>
                      <w:szCs w:val="21"/>
                    </w:rPr>
                  </w:pPr>
                  <w:r w:rsidRPr="001507D1">
                    <w:rPr>
                      <w:rFonts w:hint="eastAsia"/>
                      <w:szCs w:val="21"/>
                    </w:rPr>
                    <w:t>污染源</w:t>
                  </w:r>
                </w:p>
              </w:tc>
              <w:tc>
                <w:tcPr>
                  <w:tcW w:w="1275" w:type="dxa"/>
                  <w:vAlign w:val="center"/>
                </w:tcPr>
                <w:p w14:paraId="48FDECB2" w14:textId="77777777" w:rsidR="00CB09E6" w:rsidRPr="001507D1" w:rsidRDefault="00CB09E6" w:rsidP="00CB09E6">
                  <w:pPr>
                    <w:adjustRightInd w:val="0"/>
                    <w:snapToGrid w:val="0"/>
                    <w:jc w:val="center"/>
                    <w:rPr>
                      <w:szCs w:val="21"/>
                    </w:rPr>
                  </w:pPr>
                  <w:r w:rsidRPr="001507D1">
                    <w:rPr>
                      <w:rFonts w:hint="eastAsia"/>
                      <w:szCs w:val="21"/>
                    </w:rPr>
                    <w:t>污染因子</w:t>
                  </w:r>
                </w:p>
              </w:tc>
              <w:tc>
                <w:tcPr>
                  <w:tcW w:w="1134" w:type="dxa"/>
                  <w:vAlign w:val="center"/>
                </w:tcPr>
                <w:p w14:paraId="506E4606" w14:textId="77777777" w:rsidR="00CB09E6" w:rsidRPr="001507D1" w:rsidRDefault="00CB09E6" w:rsidP="00CB09E6">
                  <w:pPr>
                    <w:adjustRightInd w:val="0"/>
                    <w:snapToGrid w:val="0"/>
                    <w:jc w:val="center"/>
                    <w:rPr>
                      <w:szCs w:val="21"/>
                    </w:rPr>
                  </w:pPr>
                  <w:r w:rsidRPr="001507D1">
                    <w:rPr>
                      <w:rFonts w:hint="eastAsia"/>
                      <w:szCs w:val="21"/>
                    </w:rPr>
                    <w:t>排放量</w:t>
                  </w:r>
                  <w:r w:rsidRPr="001507D1">
                    <w:rPr>
                      <w:rFonts w:hint="eastAsia"/>
                      <w:szCs w:val="21"/>
                    </w:rPr>
                    <w:t>t/a</w:t>
                  </w:r>
                </w:p>
              </w:tc>
              <w:tc>
                <w:tcPr>
                  <w:tcW w:w="3669" w:type="dxa"/>
                  <w:vAlign w:val="center"/>
                </w:tcPr>
                <w:p w14:paraId="31813A75" w14:textId="77777777" w:rsidR="00CB09E6" w:rsidRPr="001507D1" w:rsidRDefault="00CB09E6" w:rsidP="00CB09E6">
                  <w:pPr>
                    <w:adjustRightInd w:val="0"/>
                    <w:snapToGrid w:val="0"/>
                    <w:jc w:val="center"/>
                    <w:rPr>
                      <w:szCs w:val="21"/>
                    </w:rPr>
                  </w:pPr>
                  <w:r w:rsidRPr="001507D1">
                    <w:rPr>
                      <w:rFonts w:hint="eastAsia"/>
                      <w:szCs w:val="21"/>
                    </w:rPr>
                    <w:t>处理方式</w:t>
                  </w:r>
                </w:p>
              </w:tc>
            </w:tr>
            <w:tr w:rsidR="001507D1" w:rsidRPr="001507D1" w14:paraId="69025C08" w14:textId="77777777" w:rsidTr="00680E60">
              <w:trPr>
                <w:jc w:val="center"/>
              </w:trPr>
              <w:tc>
                <w:tcPr>
                  <w:tcW w:w="768" w:type="dxa"/>
                  <w:vMerge w:val="restart"/>
                  <w:vAlign w:val="center"/>
                </w:tcPr>
                <w:p w14:paraId="039F09A7" w14:textId="77777777" w:rsidR="00CB09E6" w:rsidRPr="001507D1" w:rsidRDefault="00CB09E6" w:rsidP="00CB09E6">
                  <w:pPr>
                    <w:adjustRightInd w:val="0"/>
                    <w:snapToGrid w:val="0"/>
                    <w:jc w:val="center"/>
                    <w:rPr>
                      <w:szCs w:val="21"/>
                    </w:rPr>
                  </w:pPr>
                  <w:r w:rsidRPr="001507D1">
                    <w:rPr>
                      <w:rFonts w:hint="eastAsia"/>
                      <w:szCs w:val="21"/>
                    </w:rPr>
                    <w:t>废水</w:t>
                  </w:r>
                </w:p>
              </w:tc>
              <w:tc>
                <w:tcPr>
                  <w:tcW w:w="709" w:type="dxa"/>
                  <w:vMerge w:val="restart"/>
                  <w:vAlign w:val="center"/>
                </w:tcPr>
                <w:p w14:paraId="07420B5C" w14:textId="77777777" w:rsidR="00CB09E6" w:rsidRPr="001507D1" w:rsidRDefault="00CB09E6" w:rsidP="00CB09E6">
                  <w:pPr>
                    <w:adjustRightInd w:val="0"/>
                    <w:snapToGrid w:val="0"/>
                    <w:jc w:val="center"/>
                    <w:rPr>
                      <w:szCs w:val="21"/>
                    </w:rPr>
                  </w:pPr>
                  <w:r w:rsidRPr="001507D1">
                    <w:rPr>
                      <w:rFonts w:hint="eastAsia"/>
                      <w:szCs w:val="21"/>
                    </w:rPr>
                    <w:t>1</w:t>
                  </w:r>
                </w:p>
              </w:tc>
              <w:tc>
                <w:tcPr>
                  <w:tcW w:w="1267" w:type="dxa"/>
                  <w:vMerge w:val="restart"/>
                  <w:vAlign w:val="center"/>
                </w:tcPr>
                <w:p w14:paraId="0BBA8B09" w14:textId="77777777" w:rsidR="00CB09E6" w:rsidRPr="001507D1" w:rsidRDefault="00CB09E6" w:rsidP="00CB09E6">
                  <w:pPr>
                    <w:adjustRightInd w:val="0"/>
                    <w:snapToGrid w:val="0"/>
                    <w:jc w:val="center"/>
                    <w:rPr>
                      <w:szCs w:val="21"/>
                    </w:rPr>
                  </w:pPr>
                  <w:r w:rsidRPr="001507D1">
                    <w:rPr>
                      <w:rFonts w:hint="eastAsia"/>
                      <w:szCs w:val="21"/>
                    </w:rPr>
                    <w:t>喷漆水帘</w:t>
                  </w:r>
                </w:p>
                <w:p w14:paraId="0E749E1B" w14:textId="77777777" w:rsidR="00CB09E6" w:rsidRPr="001507D1" w:rsidRDefault="00CB09E6" w:rsidP="00CB09E6">
                  <w:pPr>
                    <w:adjustRightInd w:val="0"/>
                    <w:snapToGrid w:val="0"/>
                    <w:jc w:val="center"/>
                    <w:rPr>
                      <w:szCs w:val="21"/>
                    </w:rPr>
                  </w:pPr>
                  <w:r w:rsidRPr="001507D1">
                    <w:rPr>
                      <w:rFonts w:hint="eastAsia"/>
                      <w:szCs w:val="21"/>
                    </w:rPr>
                    <w:t>废水</w:t>
                  </w:r>
                </w:p>
              </w:tc>
              <w:tc>
                <w:tcPr>
                  <w:tcW w:w="1275" w:type="dxa"/>
                  <w:vAlign w:val="center"/>
                </w:tcPr>
                <w:p w14:paraId="2AE23060" w14:textId="77777777" w:rsidR="00CB09E6" w:rsidRPr="001507D1" w:rsidRDefault="00CB09E6" w:rsidP="00CB09E6">
                  <w:pPr>
                    <w:adjustRightInd w:val="0"/>
                    <w:snapToGrid w:val="0"/>
                    <w:jc w:val="center"/>
                    <w:rPr>
                      <w:szCs w:val="21"/>
                    </w:rPr>
                  </w:pPr>
                  <w:r w:rsidRPr="001507D1">
                    <w:rPr>
                      <w:rFonts w:hint="eastAsia"/>
                      <w:szCs w:val="21"/>
                    </w:rPr>
                    <w:t>废水量</w:t>
                  </w:r>
                </w:p>
              </w:tc>
              <w:tc>
                <w:tcPr>
                  <w:tcW w:w="1134" w:type="dxa"/>
                  <w:vAlign w:val="center"/>
                </w:tcPr>
                <w:p w14:paraId="4266A00D" w14:textId="77777777" w:rsidR="00CB09E6" w:rsidRPr="001507D1" w:rsidRDefault="00CB09E6" w:rsidP="00CB09E6">
                  <w:pPr>
                    <w:adjustRightInd w:val="0"/>
                    <w:snapToGrid w:val="0"/>
                    <w:jc w:val="center"/>
                    <w:rPr>
                      <w:szCs w:val="21"/>
                    </w:rPr>
                  </w:pPr>
                  <w:r w:rsidRPr="001507D1">
                    <w:rPr>
                      <w:rFonts w:hint="eastAsia"/>
                      <w:szCs w:val="21"/>
                    </w:rPr>
                    <w:t>495</w:t>
                  </w:r>
                </w:p>
              </w:tc>
              <w:tc>
                <w:tcPr>
                  <w:tcW w:w="3669" w:type="dxa"/>
                  <w:vMerge w:val="restart"/>
                  <w:vAlign w:val="center"/>
                </w:tcPr>
                <w:p w14:paraId="7616F001" w14:textId="77777777" w:rsidR="00CB09E6" w:rsidRPr="001507D1" w:rsidRDefault="00CB09E6" w:rsidP="00CB09E6">
                  <w:pPr>
                    <w:adjustRightInd w:val="0"/>
                    <w:snapToGrid w:val="0"/>
                    <w:jc w:val="center"/>
                    <w:rPr>
                      <w:szCs w:val="21"/>
                    </w:rPr>
                  </w:pPr>
                  <w:r w:rsidRPr="001507D1">
                    <w:rPr>
                      <w:rFonts w:hint="eastAsia"/>
                      <w:szCs w:val="21"/>
                    </w:rPr>
                    <w:t>喷漆水帘废水经“加药絮凝</w:t>
                  </w:r>
                  <w:r w:rsidRPr="001507D1">
                    <w:rPr>
                      <w:rFonts w:hint="eastAsia"/>
                      <w:szCs w:val="21"/>
                    </w:rPr>
                    <w:t>+</w:t>
                  </w:r>
                  <w:r w:rsidRPr="001507D1">
                    <w:rPr>
                      <w:rFonts w:hint="eastAsia"/>
                      <w:szCs w:val="21"/>
                    </w:rPr>
                    <w:t>沉淀”处理后与经隔油池等预处理后的生活污水一并纳管</w:t>
                  </w:r>
                </w:p>
              </w:tc>
            </w:tr>
            <w:tr w:rsidR="001507D1" w:rsidRPr="001507D1" w14:paraId="18D055B1" w14:textId="77777777" w:rsidTr="00680E60">
              <w:trPr>
                <w:jc w:val="center"/>
              </w:trPr>
              <w:tc>
                <w:tcPr>
                  <w:tcW w:w="768" w:type="dxa"/>
                  <w:vMerge/>
                  <w:vAlign w:val="center"/>
                </w:tcPr>
                <w:p w14:paraId="1A91A0E9" w14:textId="77777777" w:rsidR="00CB09E6" w:rsidRPr="001507D1" w:rsidRDefault="00CB09E6" w:rsidP="00CB09E6">
                  <w:pPr>
                    <w:adjustRightInd w:val="0"/>
                    <w:snapToGrid w:val="0"/>
                    <w:jc w:val="center"/>
                    <w:rPr>
                      <w:szCs w:val="21"/>
                    </w:rPr>
                  </w:pPr>
                </w:p>
              </w:tc>
              <w:tc>
                <w:tcPr>
                  <w:tcW w:w="709" w:type="dxa"/>
                  <w:vMerge/>
                  <w:vAlign w:val="center"/>
                </w:tcPr>
                <w:p w14:paraId="5FD6C3BD" w14:textId="77777777" w:rsidR="00CB09E6" w:rsidRPr="001507D1" w:rsidRDefault="00CB09E6" w:rsidP="00CB09E6">
                  <w:pPr>
                    <w:adjustRightInd w:val="0"/>
                    <w:snapToGrid w:val="0"/>
                    <w:jc w:val="center"/>
                    <w:rPr>
                      <w:szCs w:val="21"/>
                    </w:rPr>
                  </w:pPr>
                </w:p>
              </w:tc>
              <w:tc>
                <w:tcPr>
                  <w:tcW w:w="1267" w:type="dxa"/>
                  <w:vMerge/>
                  <w:vAlign w:val="center"/>
                </w:tcPr>
                <w:p w14:paraId="4D20133C" w14:textId="77777777" w:rsidR="00CB09E6" w:rsidRPr="001507D1" w:rsidRDefault="00CB09E6" w:rsidP="00CB09E6">
                  <w:pPr>
                    <w:adjustRightInd w:val="0"/>
                    <w:snapToGrid w:val="0"/>
                    <w:jc w:val="center"/>
                    <w:rPr>
                      <w:szCs w:val="21"/>
                    </w:rPr>
                  </w:pPr>
                </w:p>
              </w:tc>
              <w:tc>
                <w:tcPr>
                  <w:tcW w:w="1275" w:type="dxa"/>
                  <w:vAlign w:val="center"/>
                </w:tcPr>
                <w:p w14:paraId="628EBC03" w14:textId="77777777" w:rsidR="00CB09E6" w:rsidRPr="001507D1" w:rsidRDefault="00CB09E6" w:rsidP="00CB09E6">
                  <w:pPr>
                    <w:adjustRightInd w:val="0"/>
                    <w:snapToGrid w:val="0"/>
                    <w:jc w:val="center"/>
                    <w:rPr>
                      <w:szCs w:val="21"/>
                      <w:vertAlign w:val="subscript"/>
                    </w:rPr>
                  </w:pPr>
                  <w:r w:rsidRPr="001507D1">
                    <w:rPr>
                      <w:rFonts w:hint="eastAsia"/>
                      <w:szCs w:val="21"/>
                    </w:rPr>
                    <w:t>COD</w:t>
                  </w:r>
                  <w:r w:rsidRPr="001507D1">
                    <w:rPr>
                      <w:szCs w:val="21"/>
                      <w:vertAlign w:val="subscript"/>
                    </w:rPr>
                    <w:t>Cr</w:t>
                  </w:r>
                </w:p>
              </w:tc>
              <w:tc>
                <w:tcPr>
                  <w:tcW w:w="1134" w:type="dxa"/>
                  <w:vAlign w:val="center"/>
                </w:tcPr>
                <w:p w14:paraId="18CFA96A" w14:textId="77777777" w:rsidR="00CB09E6" w:rsidRPr="001507D1" w:rsidRDefault="00CB09E6" w:rsidP="00CB09E6">
                  <w:pPr>
                    <w:adjustRightInd w:val="0"/>
                    <w:snapToGrid w:val="0"/>
                    <w:jc w:val="center"/>
                    <w:rPr>
                      <w:szCs w:val="21"/>
                    </w:rPr>
                  </w:pPr>
                  <w:r w:rsidRPr="001507D1">
                    <w:rPr>
                      <w:rFonts w:hint="eastAsia"/>
                      <w:szCs w:val="21"/>
                    </w:rPr>
                    <w:t>0.025</w:t>
                  </w:r>
                </w:p>
              </w:tc>
              <w:tc>
                <w:tcPr>
                  <w:tcW w:w="3669" w:type="dxa"/>
                  <w:vMerge/>
                  <w:vAlign w:val="center"/>
                </w:tcPr>
                <w:p w14:paraId="71A317AE" w14:textId="77777777" w:rsidR="00CB09E6" w:rsidRPr="001507D1" w:rsidRDefault="00CB09E6" w:rsidP="00CB09E6">
                  <w:pPr>
                    <w:adjustRightInd w:val="0"/>
                    <w:snapToGrid w:val="0"/>
                    <w:jc w:val="center"/>
                    <w:rPr>
                      <w:szCs w:val="21"/>
                    </w:rPr>
                  </w:pPr>
                </w:p>
              </w:tc>
            </w:tr>
            <w:tr w:rsidR="001507D1" w:rsidRPr="001507D1" w14:paraId="204819D6" w14:textId="77777777" w:rsidTr="00680E60">
              <w:trPr>
                <w:jc w:val="center"/>
              </w:trPr>
              <w:tc>
                <w:tcPr>
                  <w:tcW w:w="768" w:type="dxa"/>
                  <w:vMerge/>
                  <w:vAlign w:val="center"/>
                </w:tcPr>
                <w:p w14:paraId="0B7414F0" w14:textId="77777777" w:rsidR="00CB09E6" w:rsidRPr="001507D1" w:rsidRDefault="00CB09E6" w:rsidP="00CB09E6">
                  <w:pPr>
                    <w:adjustRightInd w:val="0"/>
                    <w:snapToGrid w:val="0"/>
                    <w:jc w:val="center"/>
                    <w:rPr>
                      <w:szCs w:val="21"/>
                    </w:rPr>
                  </w:pPr>
                </w:p>
              </w:tc>
              <w:tc>
                <w:tcPr>
                  <w:tcW w:w="709" w:type="dxa"/>
                  <w:vMerge/>
                  <w:vAlign w:val="center"/>
                </w:tcPr>
                <w:p w14:paraId="7F53E00C" w14:textId="77777777" w:rsidR="00CB09E6" w:rsidRPr="001507D1" w:rsidRDefault="00CB09E6" w:rsidP="00CB09E6">
                  <w:pPr>
                    <w:adjustRightInd w:val="0"/>
                    <w:snapToGrid w:val="0"/>
                    <w:jc w:val="center"/>
                    <w:rPr>
                      <w:szCs w:val="21"/>
                    </w:rPr>
                  </w:pPr>
                </w:p>
              </w:tc>
              <w:tc>
                <w:tcPr>
                  <w:tcW w:w="1267" w:type="dxa"/>
                  <w:vMerge/>
                  <w:vAlign w:val="center"/>
                </w:tcPr>
                <w:p w14:paraId="4FC73AA6" w14:textId="77777777" w:rsidR="00CB09E6" w:rsidRPr="001507D1" w:rsidRDefault="00CB09E6" w:rsidP="00CB09E6">
                  <w:pPr>
                    <w:adjustRightInd w:val="0"/>
                    <w:snapToGrid w:val="0"/>
                    <w:jc w:val="center"/>
                    <w:rPr>
                      <w:szCs w:val="21"/>
                    </w:rPr>
                  </w:pPr>
                </w:p>
              </w:tc>
              <w:tc>
                <w:tcPr>
                  <w:tcW w:w="1275" w:type="dxa"/>
                  <w:vAlign w:val="center"/>
                </w:tcPr>
                <w:p w14:paraId="2921C9BF" w14:textId="77777777" w:rsidR="00CB09E6" w:rsidRPr="001507D1" w:rsidRDefault="00CB09E6" w:rsidP="00CB09E6">
                  <w:pPr>
                    <w:adjustRightInd w:val="0"/>
                    <w:snapToGrid w:val="0"/>
                    <w:jc w:val="center"/>
                    <w:rPr>
                      <w:szCs w:val="21"/>
                    </w:rPr>
                  </w:pPr>
                  <w:r w:rsidRPr="001507D1">
                    <w:rPr>
                      <w:rFonts w:hint="eastAsia"/>
                      <w:szCs w:val="21"/>
                    </w:rPr>
                    <w:t>NH</w:t>
                  </w:r>
                  <w:r w:rsidRPr="001507D1">
                    <w:rPr>
                      <w:rFonts w:hint="eastAsia"/>
                      <w:szCs w:val="21"/>
                      <w:vertAlign w:val="subscript"/>
                    </w:rPr>
                    <w:t>3</w:t>
                  </w:r>
                  <w:r w:rsidRPr="001507D1">
                    <w:rPr>
                      <w:szCs w:val="21"/>
                    </w:rPr>
                    <w:t>-N</w:t>
                  </w:r>
                </w:p>
              </w:tc>
              <w:tc>
                <w:tcPr>
                  <w:tcW w:w="1134" w:type="dxa"/>
                  <w:vAlign w:val="center"/>
                </w:tcPr>
                <w:p w14:paraId="10457D41" w14:textId="77777777" w:rsidR="00CB09E6" w:rsidRPr="001507D1" w:rsidRDefault="00CB09E6" w:rsidP="00CB09E6">
                  <w:pPr>
                    <w:adjustRightInd w:val="0"/>
                    <w:snapToGrid w:val="0"/>
                    <w:jc w:val="center"/>
                    <w:rPr>
                      <w:szCs w:val="21"/>
                    </w:rPr>
                  </w:pPr>
                  <w:r w:rsidRPr="001507D1">
                    <w:rPr>
                      <w:rFonts w:hint="eastAsia"/>
                      <w:szCs w:val="21"/>
                    </w:rPr>
                    <w:t>0.002</w:t>
                  </w:r>
                </w:p>
              </w:tc>
              <w:tc>
                <w:tcPr>
                  <w:tcW w:w="3669" w:type="dxa"/>
                  <w:vMerge/>
                  <w:vAlign w:val="center"/>
                </w:tcPr>
                <w:p w14:paraId="54E2EA6C" w14:textId="77777777" w:rsidR="00CB09E6" w:rsidRPr="001507D1" w:rsidRDefault="00CB09E6" w:rsidP="00CB09E6">
                  <w:pPr>
                    <w:adjustRightInd w:val="0"/>
                    <w:snapToGrid w:val="0"/>
                    <w:jc w:val="center"/>
                    <w:rPr>
                      <w:szCs w:val="21"/>
                    </w:rPr>
                  </w:pPr>
                </w:p>
              </w:tc>
            </w:tr>
            <w:tr w:rsidR="001507D1" w:rsidRPr="001507D1" w14:paraId="12D404D2" w14:textId="77777777" w:rsidTr="00680E60">
              <w:trPr>
                <w:jc w:val="center"/>
              </w:trPr>
              <w:tc>
                <w:tcPr>
                  <w:tcW w:w="768" w:type="dxa"/>
                  <w:vMerge/>
                  <w:vAlign w:val="center"/>
                </w:tcPr>
                <w:p w14:paraId="0913F01A" w14:textId="77777777" w:rsidR="00CB09E6" w:rsidRPr="001507D1" w:rsidRDefault="00CB09E6" w:rsidP="00CB09E6">
                  <w:pPr>
                    <w:adjustRightInd w:val="0"/>
                    <w:snapToGrid w:val="0"/>
                    <w:jc w:val="center"/>
                    <w:rPr>
                      <w:szCs w:val="21"/>
                    </w:rPr>
                  </w:pPr>
                </w:p>
              </w:tc>
              <w:tc>
                <w:tcPr>
                  <w:tcW w:w="709" w:type="dxa"/>
                  <w:vMerge w:val="restart"/>
                  <w:vAlign w:val="center"/>
                </w:tcPr>
                <w:p w14:paraId="5CEEC240" w14:textId="77777777" w:rsidR="00CB09E6" w:rsidRPr="001507D1" w:rsidRDefault="00CB09E6" w:rsidP="00CB09E6">
                  <w:pPr>
                    <w:adjustRightInd w:val="0"/>
                    <w:snapToGrid w:val="0"/>
                    <w:jc w:val="center"/>
                    <w:rPr>
                      <w:szCs w:val="21"/>
                    </w:rPr>
                  </w:pPr>
                  <w:r w:rsidRPr="001507D1">
                    <w:rPr>
                      <w:rFonts w:hint="eastAsia"/>
                      <w:szCs w:val="21"/>
                    </w:rPr>
                    <w:t>2</w:t>
                  </w:r>
                </w:p>
              </w:tc>
              <w:tc>
                <w:tcPr>
                  <w:tcW w:w="1267" w:type="dxa"/>
                  <w:vMerge w:val="restart"/>
                  <w:vAlign w:val="center"/>
                </w:tcPr>
                <w:p w14:paraId="4E9F02EA" w14:textId="77777777" w:rsidR="00CB09E6" w:rsidRPr="001507D1" w:rsidRDefault="00CB09E6" w:rsidP="00CB09E6">
                  <w:pPr>
                    <w:adjustRightInd w:val="0"/>
                    <w:snapToGrid w:val="0"/>
                    <w:jc w:val="center"/>
                    <w:rPr>
                      <w:szCs w:val="21"/>
                    </w:rPr>
                  </w:pPr>
                  <w:r w:rsidRPr="001507D1">
                    <w:rPr>
                      <w:rFonts w:hint="eastAsia"/>
                      <w:szCs w:val="21"/>
                    </w:rPr>
                    <w:t>生活污水</w:t>
                  </w:r>
                </w:p>
              </w:tc>
              <w:tc>
                <w:tcPr>
                  <w:tcW w:w="1275" w:type="dxa"/>
                  <w:vAlign w:val="center"/>
                </w:tcPr>
                <w:p w14:paraId="453FB9E7" w14:textId="77777777" w:rsidR="00CB09E6" w:rsidRPr="001507D1" w:rsidRDefault="00CB09E6" w:rsidP="00CB09E6">
                  <w:pPr>
                    <w:adjustRightInd w:val="0"/>
                    <w:snapToGrid w:val="0"/>
                    <w:jc w:val="center"/>
                    <w:rPr>
                      <w:szCs w:val="21"/>
                    </w:rPr>
                  </w:pPr>
                  <w:r w:rsidRPr="001507D1">
                    <w:rPr>
                      <w:rFonts w:hint="eastAsia"/>
                      <w:szCs w:val="21"/>
                    </w:rPr>
                    <w:t>废水量</w:t>
                  </w:r>
                </w:p>
              </w:tc>
              <w:tc>
                <w:tcPr>
                  <w:tcW w:w="1134" w:type="dxa"/>
                  <w:vAlign w:val="center"/>
                </w:tcPr>
                <w:p w14:paraId="38CBA62A" w14:textId="77777777" w:rsidR="00CB09E6" w:rsidRPr="001507D1" w:rsidRDefault="00CB09E6" w:rsidP="00CB09E6">
                  <w:pPr>
                    <w:adjustRightInd w:val="0"/>
                    <w:snapToGrid w:val="0"/>
                    <w:jc w:val="center"/>
                    <w:rPr>
                      <w:szCs w:val="21"/>
                    </w:rPr>
                  </w:pPr>
                  <w:r w:rsidRPr="001507D1">
                    <w:rPr>
                      <w:rFonts w:hint="eastAsia"/>
                      <w:szCs w:val="21"/>
                    </w:rPr>
                    <w:t>3713</w:t>
                  </w:r>
                </w:p>
              </w:tc>
              <w:tc>
                <w:tcPr>
                  <w:tcW w:w="3669" w:type="dxa"/>
                  <w:vMerge/>
                  <w:vAlign w:val="center"/>
                </w:tcPr>
                <w:p w14:paraId="77B26B87" w14:textId="77777777" w:rsidR="00CB09E6" w:rsidRPr="001507D1" w:rsidRDefault="00CB09E6" w:rsidP="00CB09E6">
                  <w:pPr>
                    <w:adjustRightInd w:val="0"/>
                    <w:snapToGrid w:val="0"/>
                    <w:jc w:val="center"/>
                    <w:rPr>
                      <w:szCs w:val="21"/>
                    </w:rPr>
                  </w:pPr>
                </w:p>
              </w:tc>
            </w:tr>
            <w:tr w:rsidR="001507D1" w:rsidRPr="001507D1" w14:paraId="2F8155B9" w14:textId="77777777" w:rsidTr="00680E60">
              <w:trPr>
                <w:jc w:val="center"/>
              </w:trPr>
              <w:tc>
                <w:tcPr>
                  <w:tcW w:w="768" w:type="dxa"/>
                  <w:vMerge/>
                  <w:vAlign w:val="center"/>
                </w:tcPr>
                <w:p w14:paraId="6AC9999E" w14:textId="77777777" w:rsidR="00CB09E6" w:rsidRPr="001507D1" w:rsidRDefault="00CB09E6" w:rsidP="00CB09E6">
                  <w:pPr>
                    <w:adjustRightInd w:val="0"/>
                    <w:snapToGrid w:val="0"/>
                    <w:jc w:val="center"/>
                    <w:rPr>
                      <w:szCs w:val="21"/>
                    </w:rPr>
                  </w:pPr>
                </w:p>
              </w:tc>
              <w:tc>
                <w:tcPr>
                  <w:tcW w:w="709" w:type="dxa"/>
                  <w:vMerge/>
                  <w:vAlign w:val="center"/>
                </w:tcPr>
                <w:p w14:paraId="53173E7B" w14:textId="77777777" w:rsidR="00CB09E6" w:rsidRPr="001507D1" w:rsidRDefault="00CB09E6" w:rsidP="00CB09E6">
                  <w:pPr>
                    <w:adjustRightInd w:val="0"/>
                    <w:snapToGrid w:val="0"/>
                    <w:jc w:val="center"/>
                    <w:rPr>
                      <w:szCs w:val="21"/>
                    </w:rPr>
                  </w:pPr>
                </w:p>
              </w:tc>
              <w:tc>
                <w:tcPr>
                  <w:tcW w:w="1267" w:type="dxa"/>
                  <w:vMerge/>
                  <w:vAlign w:val="center"/>
                </w:tcPr>
                <w:p w14:paraId="3DC4C6BB" w14:textId="77777777" w:rsidR="00CB09E6" w:rsidRPr="001507D1" w:rsidRDefault="00CB09E6" w:rsidP="00CB09E6">
                  <w:pPr>
                    <w:adjustRightInd w:val="0"/>
                    <w:snapToGrid w:val="0"/>
                    <w:jc w:val="center"/>
                    <w:rPr>
                      <w:szCs w:val="21"/>
                    </w:rPr>
                  </w:pPr>
                </w:p>
              </w:tc>
              <w:tc>
                <w:tcPr>
                  <w:tcW w:w="1275" w:type="dxa"/>
                  <w:vAlign w:val="center"/>
                </w:tcPr>
                <w:p w14:paraId="4108C9CD" w14:textId="77777777" w:rsidR="00CB09E6" w:rsidRPr="001507D1" w:rsidRDefault="00CB09E6" w:rsidP="00CB09E6">
                  <w:pPr>
                    <w:adjustRightInd w:val="0"/>
                    <w:snapToGrid w:val="0"/>
                    <w:jc w:val="center"/>
                    <w:rPr>
                      <w:szCs w:val="21"/>
                    </w:rPr>
                  </w:pPr>
                  <w:r w:rsidRPr="001507D1">
                    <w:rPr>
                      <w:rFonts w:hint="eastAsia"/>
                      <w:szCs w:val="21"/>
                    </w:rPr>
                    <w:t>COD</w:t>
                  </w:r>
                  <w:r w:rsidRPr="001507D1">
                    <w:rPr>
                      <w:szCs w:val="21"/>
                      <w:vertAlign w:val="subscript"/>
                    </w:rPr>
                    <w:t>Cr</w:t>
                  </w:r>
                </w:p>
              </w:tc>
              <w:tc>
                <w:tcPr>
                  <w:tcW w:w="1134" w:type="dxa"/>
                  <w:vAlign w:val="center"/>
                </w:tcPr>
                <w:p w14:paraId="09329D76" w14:textId="77777777" w:rsidR="00CB09E6" w:rsidRPr="001507D1" w:rsidRDefault="00CB09E6" w:rsidP="00CB09E6">
                  <w:pPr>
                    <w:adjustRightInd w:val="0"/>
                    <w:snapToGrid w:val="0"/>
                    <w:jc w:val="center"/>
                    <w:rPr>
                      <w:szCs w:val="21"/>
                    </w:rPr>
                  </w:pPr>
                  <w:r w:rsidRPr="001507D1">
                    <w:rPr>
                      <w:rFonts w:hint="eastAsia"/>
                      <w:szCs w:val="21"/>
                    </w:rPr>
                    <w:t>0.185</w:t>
                  </w:r>
                </w:p>
              </w:tc>
              <w:tc>
                <w:tcPr>
                  <w:tcW w:w="3669" w:type="dxa"/>
                  <w:vMerge/>
                  <w:vAlign w:val="center"/>
                </w:tcPr>
                <w:p w14:paraId="75CF5F20" w14:textId="77777777" w:rsidR="00CB09E6" w:rsidRPr="001507D1" w:rsidRDefault="00CB09E6" w:rsidP="00CB09E6">
                  <w:pPr>
                    <w:adjustRightInd w:val="0"/>
                    <w:snapToGrid w:val="0"/>
                    <w:jc w:val="center"/>
                    <w:rPr>
                      <w:szCs w:val="21"/>
                    </w:rPr>
                  </w:pPr>
                </w:p>
              </w:tc>
            </w:tr>
            <w:tr w:rsidR="001507D1" w:rsidRPr="001507D1" w14:paraId="7998D5BE" w14:textId="77777777" w:rsidTr="00680E60">
              <w:trPr>
                <w:jc w:val="center"/>
              </w:trPr>
              <w:tc>
                <w:tcPr>
                  <w:tcW w:w="768" w:type="dxa"/>
                  <w:vMerge/>
                  <w:vAlign w:val="center"/>
                </w:tcPr>
                <w:p w14:paraId="0FC260DE" w14:textId="77777777" w:rsidR="00CB09E6" w:rsidRPr="001507D1" w:rsidRDefault="00CB09E6" w:rsidP="00CB09E6">
                  <w:pPr>
                    <w:adjustRightInd w:val="0"/>
                    <w:snapToGrid w:val="0"/>
                    <w:jc w:val="center"/>
                    <w:rPr>
                      <w:szCs w:val="21"/>
                    </w:rPr>
                  </w:pPr>
                </w:p>
              </w:tc>
              <w:tc>
                <w:tcPr>
                  <w:tcW w:w="709" w:type="dxa"/>
                  <w:vMerge/>
                  <w:vAlign w:val="center"/>
                </w:tcPr>
                <w:p w14:paraId="2F0AE324" w14:textId="77777777" w:rsidR="00CB09E6" w:rsidRPr="001507D1" w:rsidRDefault="00CB09E6" w:rsidP="00CB09E6">
                  <w:pPr>
                    <w:adjustRightInd w:val="0"/>
                    <w:snapToGrid w:val="0"/>
                    <w:jc w:val="center"/>
                    <w:rPr>
                      <w:szCs w:val="21"/>
                    </w:rPr>
                  </w:pPr>
                </w:p>
              </w:tc>
              <w:tc>
                <w:tcPr>
                  <w:tcW w:w="1267" w:type="dxa"/>
                  <w:vMerge/>
                  <w:vAlign w:val="center"/>
                </w:tcPr>
                <w:p w14:paraId="4FB8A249" w14:textId="77777777" w:rsidR="00CB09E6" w:rsidRPr="001507D1" w:rsidRDefault="00CB09E6" w:rsidP="00CB09E6">
                  <w:pPr>
                    <w:adjustRightInd w:val="0"/>
                    <w:snapToGrid w:val="0"/>
                    <w:jc w:val="center"/>
                    <w:rPr>
                      <w:szCs w:val="21"/>
                    </w:rPr>
                  </w:pPr>
                </w:p>
              </w:tc>
              <w:tc>
                <w:tcPr>
                  <w:tcW w:w="1275" w:type="dxa"/>
                  <w:vAlign w:val="center"/>
                </w:tcPr>
                <w:p w14:paraId="7936ABEC" w14:textId="77777777" w:rsidR="00CB09E6" w:rsidRPr="001507D1" w:rsidRDefault="00CB09E6" w:rsidP="00CB09E6">
                  <w:pPr>
                    <w:adjustRightInd w:val="0"/>
                    <w:snapToGrid w:val="0"/>
                    <w:jc w:val="center"/>
                    <w:rPr>
                      <w:szCs w:val="21"/>
                    </w:rPr>
                  </w:pPr>
                  <w:r w:rsidRPr="001507D1">
                    <w:rPr>
                      <w:rFonts w:hint="eastAsia"/>
                      <w:szCs w:val="21"/>
                    </w:rPr>
                    <w:t>NH</w:t>
                  </w:r>
                  <w:r w:rsidRPr="001507D1">
                    <w:rPr>
                      <w:rFonts w:hint="eastAsia"/>
                      <w:szCs w:val="21"/>
                      <w:vertAlign w:val="subscript"/>
                    </w:rPr>
                    <w:t>3</w:t>
                  </w:r>
                  <w:r w:rsidRPr="001507D1">
                    <w:rPr>
                      <w:szCs w:val="21"/>
                    </w:rPr>
                    <w:t>-N</w:t>
                  </w:r>
                </w:p>
              </w:tc>
              <w:tc>
                <w:tcPr>
                  <w:tcW w:w="1134" w:type="dxa"/>
                  <w:vAlign w:val="center"/>
                </w:tcPr>
                <w:p w14:paraId="416E8208" w14:textId="77777777" w:rsidR="00CB09E6" w:rsidRPr="001507D1" w:rsidRDefault="00CB09E6" w:rsidP="00CB09E6">
                  <w:pPr>
                    <w:adjustRightInd w:val="0"/>
                    <w:snapToGrid w:val="0"/>
                    <w:jc w:val="center"/>
                    <w:rPr>
                      <w:szCs w:val="21"/>
                    </w:rPr>
                  </w:pPr>
                  <w:r w:rsidRPr="001507D1">
                    <w:rPr>
                      <w:rFonts w:hint="eastAsia"/>
                      <w:szCs w:val="21"/>
                    </w:rPr>
                    <w:t>0.019</w:t>
                  </w:r>
                </w:p>
              </w:tc>
              <w:tc>
                <w:tcPr>
                  <w:tcW w:w="3669" w:type="dxa"/>
                  <w:vMerge/>
                  <w:vAlign w:val="center"/>
                </w:tcPr>
                <w:p w14:paraId="477F4C24" w14:textId="77777777" w:rsidR="00CB09E6" w:rsidRPr="001507D1" w:rsidRDefault="00CB09E6" w:rsidP="00CB09E6">
                  <w:pPr>
                    <w:adjustRightInd w:val="0"/>
                    <w:snapToGrid w:val="0"/>
                    <w:jc w:val="center"/>
                    <w:rPr>
                      <w:szCs w:val="21"/>
                    </w:rPr>
                  </w:pPr>
                </w:p>
              </w:tc>
            </w:tr>
            <w:tr w:rsidR="001507D1" w:rsidRPr="001507D1" w14:paraId="2B562644" w14:textId="77777777" w:rsidTr="00680E60">
              <w:trPr>
                <w:jc w:val="center"/>
              </w:trPr>
              <w:tc>
                <w:tcPr>
                  <w:tcW w:w="768" w:type="dxa"/>
                  <w:vMerge w:val="restart"/>
                  <w:vAlign w:val="center"/>
                </w:tcPr>
                <w:p w14:paraId="774CE3F7" w14:textId="77777777" w:rsidR="00CB09E6" w:rsidRPr="001507D1" w:rsidRDefault="00CB09E6" w:rsidP="00CB09E6">
                  <w:pPr>
                    <w:adjustRightInd w:val="0"/>
                    <w:snapToGrid w:val="0"/>
                    <w:jc w:val="center"/>
                    <w:rPr>
                      <w:szCs w:val="21"/>
                    </w:rPr>
                  </w:pPr>
                  <w:r w:rsidRPr="001507D1">
                    <w:rPr>
                      <w:rFonts w:hint="eastAsia"/>
                      <w:szCs w:val="21"/>
                    </w:rPr>
                    <w:t>废气</w:t>
                  </w:r>
                </w:p>
              </w:tc>
              <w:tc>
                <w:tcPr>
                  <w:tcW w:w="709" w:type="dxa"/>
                  <w:vAlign w:val="center"/>
                </w:tcPr>
                <w:p w14:paraId="5BD26401" w14:textId="77777777" w:rsidR="00CB09E6" w:rsidRPr="001507D1" w:rsidRDefault="00CB09E6" w:rsidP="00CB09E6">
                  <w:pPr>
                    <w:adjustRightInd w:val="0"/>
                    <w:snapToGrid w:val="0"/>
                    <w:jc w:val="center"/>
                    <w:rPr>
                      <w:szCs w:val="21"/>
                    </w:rPr>
                  </w:pPr>
                  <w:r w:rsidRPr="001507D1">
                    <w:rPr>
                      <w:rFonts w:hint="eastAsia"/>
                      <w:szCs w:val="21"/>
                    </w:rPr>
                    <w:t>1</w:t>
                  </w:r>
                </w:p>
              </w:tc>
              <w:tc>
                <w:tcPr>
                  <w:tcW w:w="1267" w:type="dxa"/>
                  <w:vAlign w:val="center"/>
                </w:tcPr>
                <w:p w14:paraId="31535C25" w14:textId="77777777" w:rsidR="00CB09E6" w:rsidRPr="001507D1" w:rsidRDefault="00CB09E6" w:rsidP="00CB09E6">
                  <w:pPr>
                    <w:adjustRightInd w:val="0"/>
                    <w:snapToGrid w:val="0"/>
                    <w:jc w:val="center"/>
                    <w:rPr>
                      <w:szCs w:val="21"/>
                    </w:rPr>
                  </w:pPr>
                  <w:r w:rsidRPr="001507D1">
                    <w:rPr>
                      <w:rFonts w:hint="eastAsia"/>
                      <w:szCs w:val="21"/>
                    </w:rPr>
                    <w:t>木作粉尘</w:t>
                  </w:r>
                </w:p>
              </w:tc>
              <w:tc>
                <w:tcPr>
                  <w:tcW w:w="1275" w:type="dxa"/>
                  <w:vAlign w:val="center"/>
                </w:tcPr>
                <w:p w14:paraId="6602D2DA" w14:textId="77777777" w:rsidR="00CB09E6" w:rsidRPr="001507D1" w:rsidRDefault="00CB09E6" w:rsidP="00CB09E6">
                  <w:pPr>
                    <w:adjustRightInd w:val="0"/>
                    <w:snapToGrid w:val="0"/>
                    <w:jc w:val="center"/>
                    <w:rPr>
                      <w:szCs w:val="21"/>
                    </w:rPr>
                  </w:pPr>
                  <w:r w:rsidRPr="001507D1">
                    <w:rPr>
                      <w:rFonts w:hint="eastAsia"/>
                      <w:szCs w:val="21"/>
                    </w:rPr>
                    <w:t>颗粒物</w:t>
                  </w:r>
                </w:p>
              </w:tc>
              <w:tc>
                <w:tcPr>
                  <w:tcW w:w="1134" w:type="dxa"/>
                  <w:vAlign w:val="center"/>
                </w:tcPr>
                <w:p w14:paraId="155FE61D" w14:textId="77777777" w:rsidR="00CB09E6" w:rsidRPr="001507D1" w:rsidRDefault="00CB09E6" w:rsidP="00CB09E6">
                  <w:pPr>
                    <w:adjustRightInd w:val="0"/>
                    <w:snapToGrid w:val="0"/>
                    <w:jc w:val="center"/>
                    <w:rPr>
                      <w:szCs w:val="21"/>
                    </w:rPr>
                  </w:pPr>
                  <w:r w:rsidRPr="001507D1">
                    <w:rPr>
                      <w:rFonts w:hint="eastAsia"/>
                      <w:szCs w:val="21"/>
                    </w:rPr>
                    <w:t>0.218</w:t>
                  </w:r>
                </w:p>
              </w:tc>
              <w:tc>
                <w:tcPr>
                  <w:tcW w:w="3669" w:type="dxa"/>
                  <w:vMerge w:val="restart"/>
                  <w:vAlign w:val="center"/>
                </w:tcPr>
                <w:p w14:paraId="1B0BB61D" w14:textId="77777777" w:rsidR="00CB09E6" w:rsidRPr="001507D1" w:rsidRDefault="00CB09E6" w:rsidP="00CB09E6">
                  <w:pPr>
                    <w:adjustRightInd w:val="0"/>
                    <w:snapToGrid w:val="0"/>
                    <w:jc w:val="center"/>
                    <w:rPr>
                      <w:szCs w:val="21"/>
                    </w:rPr>
                  </w:pPr>
                  <w:r w:rsidRPr="001507D1">
                    <w:rPr>
                      <w:rFonts w:hint="eastAsia"/>
                      <w:szCs w:val="21"/>
                    </w:rPr>
                    <w:t>1#</w:t>
                  </w:r>
                  <w:r w:rsidRPr="001507D1">
                    <w:rPr>
                      <w:rFonts w:hint="eastAsia"/>
                      <w:szCs w:val="21"/>
                    </w:rPr>
                    <w:t>车间粉尘通过设备自带吸风装置进入车间中央集气系统，经脉冲式袋式除尘器处理后通过</w:t>
                  </w:r>
                  <w:r w:rsidRPr="001507D1">
                    <w:rPr>
                      <w:rFonts w:hint="eastAsia"/>
                      <w:szCs w:val="21"/>
                    </w:rPr>
                    <w:t>20m</w:t>
                  </w:r>
                  <w:r w:rsidRPr="001507D1">
                    <w:rPr>
                      <w:rFonts w:hint="eastAsia"/>
                      <w:szCs w:val="21"/>
                    </w:rPr>
                    <w:t>高</w:t>
                  </w:r>
                  <w:r w:rsidRPr="001507D1">
                    <w:rPr>
                      <w:rFonts w:hint="eastAsia"/>
                      <w:szCs w:val="21"/>
                    </w:rPr>
                    <w:t>DA</w:t>
                  </w:r>
                  <w:r w:rsidRPr="001507D1">
                    <w:rPr>
                      <w:szCs w:val="21"/>
                    </w:rPr>
                    <w:t>001</w:t>
                  </w:r>
                  <w:r w:rsidRPr="001507D1">
                    <w:rPr>
                      <w:rFonts w:hint="eastAsia"/>
                      <w:szCs w:val="21"/>
                    </w:rPr>
                    <w:t>排气筒排放；</w:t>
                  </w:r>
                  <w:r w:rsidRPr="001507D1">
                    <w:rPr>
                      <w:rFonts w:hint="eastAsia"/>
                      <w:szCs w:val="21"/>
                    </w:rPr>
                    <w:t>2#</w:t>
                  </w:r>
                  <w:r w:rsidRPr="001507D1">
                    <w:rPr>
                      <w:rFonts w:hint="eastAsia"/>
                      <w:szCs w:val="21"/>
                    </w:rPr>
                    <w:t>车间粉尘通过设备自带吸风装置进入车间中央集气系统，经脉冲式袋式除尘器处理后通过</w:t>
                  </w:r>
                  <w:r w:rsidRPr="001507D1">
                    <w:rPr>
                      <w:rFonts w:hint="eastAsia"/>
                      <w:szCs w:val="21"/>
                    </w:rPr>
                    <w:t>20m</w:t>
                  </w:r>
                  <w:r w:rsidRPr="001507D1">
                    <w:rPr>
                      <w:rFonts w:hint="eastAsia"/>
                      <w:szCs w:val="21"/>
                    </w:rPr>
                    <w:t>高</w:t>
                  </w:r>
                  <w:r w:rsidRPr="001507D1">
                    <w:rPr>
                      <w:rFonts w:hint="eastAsia"/>
                      <w:szCs w:val="21"/>
                    </w:rPr>
                    <w:t>DA</w:t>
                  </w:r>
                  <w:r w:rsidRPr="001507D1">
                    <w:rPr>
                      <w:szCs w:val="21"/>
                    </w:rPr>
                    <w:t>00</w:t>
                  </w:r>
                  <w:r w:rsidRPr="001507D1">
                    <w:rPr>
                      <w:rFonts w:hint="eastAsia"/>
                      <w:szCs w:val="21"/>
                    </w:rPr>
                    <w:t>2</w:t>
                  </w:r>
                  <w:r w:rsidRPr="001507D1">
                    <w:rPr>
                      <w:rFonts w:hint="eastAsia"/>
                      <w:szCs w:val="21"/>
                    </w:rPr>
                    <w:t>排气筒排放</w:t>
                  </w:r>
                </w:p>
              </w:tc>
            </w:tr>
            <w:tr w:rsidR="001507D1" w:rsidRPr="001507D1" w14:paraId="5268C692" w14:textId="77777777" w:rsidTr="00680E60">
              <w:trPr>
                <w:jc w:val="center"/>
              </w:trPr>
              <w:tc>
                <w:tcPr>
                  <w:tcW w:w="768" w:type="dxa"/>
                  <w:vMerge/>
                  <w:vAlign w:val="center"/>
                </w:tcPr>
                <w:p w14:paraId="2306CD3B" w14:textId="77777777" w:rsidR="00CB09E6" w:rsidRPr="001507D1" w:rsidRDefault="00CB09E6" w:rsidP="00CB09E6">
                  <w:pPr>
                    <w:adjustRightInd w:val="0"/>
                    <w:snapToGrid w:val="0"/>
                    <w:jc w:val="center"/>
                    <w:rPr>
                      <w:szCs w:val="21"/>
                    </w:rPr>
                  </w:pPr>
                </w:p>
              </w:tc>
              <w:tc>
                <w:tcPr>
                  <w:tcW w:w="709" w:type="dxa"/>
                  <w:vAlign w:val="center"/>
                </w:tcPr>
                <w:p w14:paraId="56FC11B2" w14:textId="77777777" w:rsidR="00CB09E6" w:rsidRPr="001507D1" w:rsidRDefault="00CB09E6" w:rsidP="00CB09E6">
                  <w:pPr>
                    <w:adjustRightInd w:val="0"/>
                    <w:snapToGrid w:val="0"/>
                    <w:jc w:val="center"/>
                    <w:rPr>
                      <w:szCs w:val="21"/>
                    </w:rPr>
                  </w:pPr>
                  <w:r w:rsidRPr="001507D1">
                    <w:rPr>
                      <w:rFonts w:hint="eastAsia"/>
                      <w:szCs w:val="21"/>
                    </w:rPr>
                    <w:t>2</w:t>
                  </w:r>
                </w:p>
              </w:tc>
              <w:tc>
                <w:tcPr>
                  <w:tcW w:w="1267" w:type="dxa"/>
                  <w:vAlign w:val="center"/>
                </w:tcPr>
                <w:p w14:paraId="1F3FBB86" w14:textId="77777777" w:rsidR="00CB09E6" w:rsidRPr="001507D1" w:rsidRDefault="00CB09E6" w:rsidP="00CB09E6">
                  <w:pPr>
                    <w:adjustRightInd w:val="0"/>
                    <w:snapToGrid w:val="0"/>
                    <w:jc w:val="center"/>
                    <w:rPr>
                      <w:szCs w:val="21"/>
                    </w:rPr>
                  </w:pPr>
                  <w:r w:rsidRPr="001507D1">
                    <w:rPr>
                      <w:rFonts w:hint="eastAsia"/>
                      <w:szCs w:val="21"/>
                    </w:rPr>
                    <w:t>打磨粉尘</w:t>
                  </w:r>
                </w:p>
              </w:tc>
              <w:tc>
                <w:tcPr>
                  <w:tcW w:w="1275" w:type="dxa"/>
                  <w:vAlign w:val="center"/>
                </w:tcPr>
                <w:p w14:paraId="6B09BFB2" w14:textId="77777777" w:rsidR="00CB09E6" w:rsidRPr="001507D1" w:rsidRDefault="00CB09E6" w:rsidP="00CB09E6">
                  <w:pPr>
                    <w:adjustRightInd w:val="0"/>
                    <w:snapToGrid w:val="0"/>
                    <w:jc w:val="center"/>
                    <w:rPr>
                      <w:szCs w:val="21"/>
                    </w:rPr>
                  </w:pPr>
                  <w:r w:rsidRPr="001507D1">
                    <w:rPr>
                      <w:rFonts w:hint="eastAsia"/>
                      <w:szCs w:val="21"/>
                    </w:rPr>
                    <w:t>颗粒物</w:t>
                  </w:r>
                </w:p>
              </w:tc>
              <w:tc>
                <w:tcPr>
                  <w:tcW w:w="1134" w:type="dxa"/>
                  <w:vAlign w:val="center"/>
                </w:tcPr>
                <w:p w14:paraId="700BFC75" w14:textId="77777777" w:rsidR="00CB09E6" w:rsidRPr="001507D1" w:rsidRDefault="00CB09E6" w:rsidP="00CB09E6">
                  <w:pPr>
                    <w:adjustRightInd w:val="0"/>
                    <w:snapToGrid w:val="0"/>
                    <w:jc w:val="center"/>
                    <w:rPr>
                      <w:szCs w:val="21"/>
                    </w:rPr>
                  </w:pPr>
                  <w:r w:rsidRPr="001507D1">
                    <w:rPr>
                      <w:rFonts w:hint="eastAsia"/>
                      <w:szCs w:val="21"/>
                    </w:rPr>
                    <w:t>0.073</w:t>
                  </w:r>
                </w:p>
              </w:tc>
              <w:tc>
                <w:tcPr>
                  <w:tcW w:w="3669" w:type="dxa"/>
                  <w:vMerge/>
                  <w:vAlign w:val="center"/>
                </w:tcPr>
                <w:p w14:paraId="16E10AD2" w14:textId="77777777" w:rsidR="00CB09E6" w:rsidRPr="001507D1" w:rsidRDefault="00CB09E6" w:rsidP="00CB09E6">
                  <w:pPr>
                    <w:adjustRightInd w:val="0"/>
                    <w:snapToGrid w:val="0"/>
                    <w:jc w:val="center"/>
                    <w:rPr>
                      <w:szCs w:val="21"/>
                    </w:rPr>
                  </w:pPr>
                </w:p>
              </w:tc>
            </w:tr>
          </w:tbl>
          <w:p w14:paraId="3FE6364A" w14:textId="243854E3" w:rsidR="00CB09E6" w:rsidRPr="001507D1" w:rsidRDefault="00CB09E6" w:rsidP="00041AAB">
            <w:pPr>
              <w:adjustRightInd w:val="0"/>
              <w:snapToGrid w:val="0"/>
              <w:spacing w:line="360" w:lineRule="auto"/>
              <w:ind w:firstLineChars="200" w:firstLine="480"/>
              <w:rPr>
                <w:sz w:val="24"/>
              </w:rPr>
            </w:pPr>
          </w:p>
          <w:p w14:paraId="4376F049" w14:textId="393A2079" w:rsidR="001E21C0" w:rsidRPr="001507D1" w:rsidRDefault="00680E60" w:rsidP="0006792B">
            <w:pPr>
              <w:adjustRightInd w:val="0"/>
              <w:snapToGrid w:val="0"/>
              <w:jc w:val="center"/>
              <w:rPr>
                <w:b/>
                <w:szCs w:val="21"/>
              </w:rPr>
            </w:pPr>
            <w:r w:rsidRPr="001507D1">
              <w:rPr>
                <w:rFonts w:hint="eastAsia"/>
                <w:b/>
                <w:szCs w:val="21"/>
              </w:rPr>
              <w:lastRenderedPageBreak/>
              <w:t>续</w:t>
            </w:r>
            <w:r w:rsidR="0006792B" w:rsidRPr="001507D1">
              <w:rPr>
                <w:b/>
                <w:szCs w:val="21"/>
              </w:rPr>
              <w:t>表</w:t>
            </w:r>
            <w:r w:rsidR="0006792B" w:rsidRPr="001507D1">
              <w:rPr>
                <w:b/>
                <w:szCs w:val="21"/>
              </w:rPr>
              <w:t>1-</w:t>
            </w:r>
            <w:r w:rsidRPr="001507D1">
              <w:rPr>
                <w:rFonts w:hint="eastAsia"/>
                <w:b/>
                <w:szCs w:val="21"/>
              </w:rPr>
              <w:t>3</w:t>
            </w:r>
            <w:r w:rsidR="007C6078" w:rsidRPr="001507D1">
              <w:rPr>
                <w:rFonts w:hint="eastAsia"/>
                <w:b/>
                <w:szCs w:val="21"/>
              </w:rPr>
              <w:t>4</w:t>
            </w:r>
            <w:r w:rsidR="0006792B" w:rsidRPr="001507D1">
              <w:rPr>
                <w:b/>
                <w:szCs w:val="21"/>
              </w:rPr>
              <w:t xml:space="preserve">   </w:t>
            </w:r>
            <w:r w:rsidR="0006792B" w:rsidRPr="001507D1">
              <w:rPr>
                <w:rFonts w:hint="eastAsia"/>
                <w:b/>
                <w:szCs w:val="21"/>
              </w:rPr>
              <w:t>目前实际企业污染物排放情况汇总</w:t>
            </w:r>
          </w:p>
          <w:tbl>
            <w:tblPr>
              <w:tblStyle w:val="afffc"/>
              <w:tblW w:w="0" w:type="auto"/>
              <w:jc w:val="center"/>
              <w:tblLook w:val="04A0" w:firstRow="1" w:lastRow="0" w:firstColumn="1" w:lastColumn="0" w:noHBand="0" w:noVBand="1"/>
            </w:tblPr>
            <w:tblGrid>
              <w:gridCol w:w="768"/>
              <w:gridCol w:w="709"/>
              <w:gridCol w:w="1267"/>
              <w:gridCol w:w="1275"/>
              <w:gridCol w:w="1134"/>
              <w:gridCol w:w="3669"/>
            </w:tblGrid>
            <w:tr w:rsidR="001507D1" w:rsidRPr="001507D1" w14:paraId="6A8FA942" w14:textId="77777777" w:rsidTr="008B1C68">
              <w:trPr>
                <w:jc w:val="center"/>
              </w:trPr>
              <w:tc>
                <w:tcPr>
                  <w:tcW w:w="768" w:type="dxa"/>
                  <w:vAlign w:val="center"/>
                </w:tcPr>
                <w:p w14:paraId="71231972" w14:textId="54233A14" w:rsidR="0006792B" w:rsidRPr="001507D1" w:rsidRDefault="0006792B" w:rsidP="0006792B">
                  <w:pPr>
                    <w:adjustRightInd w:val="0"/>
                    <w:snapToGrid w:val="0"/>
                    <w:jc w:val="center"/>
                    <w:rPr>
                      <w:szCs w:val="21"/>
                    </w:rPr>
                  </w:pPr>
                  <w:r w:rsidRPr="001507D1">
                    <w:rPr>
                      <w:rFonts w:hint="eastAsia"/>
                      <w:szCs w:val="21"/>
                    </w:rPr>
                    <w:t>类别</w:t>
                  </w:r>
                </w:p>
              </w:tc>
              <w:tc>
                <w:tcPr>
                  <w:tcW w:w="709" w:type="dxa"/>
                  <w:vAlign w:val="center"/>
                </w:tcPr>
                <w:p w14:paraId="6A94169C" w14:textId="776BF316" w:rsidR="0006792B" w:rsidRPr="001507D1" w:rsidRDefault="0006792B" w:rsidP="0006792B">
                  <w:pPr>
                    <w:adjustRightInd w:val="0"/>
                    <w:snapToGrid w:val="0"/>
                    <w:jc w:val="center"/>
                    <w:rPr>
                      <w:szCs w:val="21"/>
                    </w:rPr>
                  </w:pPr>
                  <w:r w:rsidRPr="001507D1">
                    <w:rPr>
                      <w:rFonts w:hint="eastAsia"/>
                      <w:szCs w:val="21"/>
                    </w:rPr>
                    <w:t>序号</w:t>
                  </w:r>
                </w:p>
              </w:tc>
              <w:tc>
                <w:tcPr>
                  <w:tcW w:w="1267" w:type="dxa"/>
                  <w:vAlign w:val="center"/>
                </w:tcPr>
                <w:p w14:paraId="4E34439A" w14:textId="2AB23C65" w:rsidR="0006792B" w:rsidRPr="001507D1" w:rsidRDefault="0006792B" w:rsidP="0006792B">
                  <w:pPr>
                    <w:adjustRightInd w:val="0"/>
                    <w:snapToGrid w:val="0"/>
                    <w:jc w:val="center"/>
                    <w:rPr>
                      <w:szCs w:val="21"/>
                    </w:rPr>
                  </w:pPr>
                  <w:r w:rsidRPr="001507D1">
                    <w:rPr>
                      <w:rFonts w:hint="eastAsia"/>
                      <w:szCs w:val="21"/>
                    </w:rPr>
                    <w:t>污染源</w:t>
                  </w:r>
                </w:p>
              </w:tc>
              <w:tc>
                <w:tcPr>
                  <w:tcW w:w="1275" w:type="dxa"/>
                  <w:vAlign w:val="center"/>
                </w:tcPr>
                <w:p w14:paraId="4612381F" w14:textId="5E2FDD3E" w:rsidR="0006792B" w:rsidRPr="001507D1" w:rsidRDefault="0006792B" w:rsidP="0006792B">
                  <w:pPr>
                    <w:adjustRightInd w:val="0"/>
                    <w:snapToGrid w:val="0"/>
                    <w:jc w:val="center"/>
                    <w:rPr>
                      <w:szCs w:val="21"/>
                    </w:rPr>
                  </w:pPr>
                  <w:r w:rsidRPr="001507D1">
                    <w:rPr>
                      <w:rFonts w:hint="eastAsia"/>
                      <w:szCs w:val="21"/>
                    </w:rPr>
                    <w:t>污染因子</w:t>
                  </w:r>
                </w:p>
              </w:tc>
              <w:tc>
                <w:tcPr>
                  <w:tcW w:w="1134" w:type="dxa"/>
                  <w:vAlign w:val="center"/>
                </w:tcPr>
                <w:p w14:paraId="43FFDA8C" w14:textId="48CDC429" w:rsidR="0006792B" w:rsidRPr="001507D1" w:rsidRDefault="0006792B" w:rsidP="0006792B">
                  <w:pPr>
                    <w:adjustRightInd w:val="0"/>
                    <w:snapToGrid w:val="0"/>
                    <w:jc w:val="center"/>
                    <w:rPr>
                      <w:szCs w:val="21"/>
                    </w:rPr>
                  </w:pPr>
                  <w:r w:rsidRPr="001507D1">
                    <w:rPr>
                      <w:rFonts w:hint="eastAsia"/>
                      <w:szCs w:val="21"/>
                    </w:rPr>
                    <w:t>排放量</w:t>
                  </w:r>
                  <w:r w:rsidRPr="001507D1">
                    <w:rPr>
                      <w:rFonts w:hint="eastAsia"/>
                      <w:szCs w:val="21"/>
                    </w:rPr>
                    <w:t>t/a</w:t>
                  </w:r>
                </w:p>
              </w:tc>
              <w:tc>
                <w:tcPr>
                  <w:tcW w:w="3669" w:type="dxa"/>
                  <w:vAlign w:val="center"/>
                </w:tcPr>
                <w:p w14:paraId="49700C2B" w14:textId="629F08DA" w:rsidR="0006792B" w:rsidRPr="001507D1" w:rsidRDefault="0006792B" w:rsidP="0006792B">
                  <w:pPr>
                    <w:adjustRightInd w:val="0"/>
                    <w:snapToGrid w:val="0"/>
                    <w:jc w:val="center"/>
                    <w:rPr>
                      <w:szCs w:val="21"/>
                    </w:rPr>
                  </w:pPr>
                  <w:r w:rsidRPr="001507D1">
                    <w:rPr>
                      <w:rFonts w:hint="eastAsia"/>
                      <w:szCs w:val="21"/>
                    </w:rPr>
                    <w:t>处理方式</w:t>
                  </w:r>
                </w:p>
              </w:tc>
            </w:tr>
            <w:tr w:rsidR="001507D1" w:rsidRPr="001507D1" w14:paraId="354226C8" w14:textId="77777777" w:rsidTr="00CB09E6">
              <w:trPr>
                <w:trHeight w:val="274"/>
                <w:jc w:val="center"/>
              </w:trPr>
              <w:tc>
                <w:tcPr>
                  <w:tcW w:w="768" w:type="dxa"/>
                  <w:vMerge w:val="restart"/>
                  <w:tcBorders>
                    <w:bottom w:val="single" w:sz="4" w:space="0" w:color="auto"/>
                  </w:tcBorders>
                  <w:vAlign w:val="center"/>
                </w:tcPr>
                <w:p w14:paraId="47896845" w14:textId="59A7AF14" w:rsidR="00CB09E6" w:rsidRPr="001507D1" w:rsidRDefault="00CB09E6" w:rsidP="008B1C68">
                  <w:pPr>
                    <w:adjustRightInd w:val="0"/>
                    <w:snapToGrid w:val="0"/>
                    <w:jc w:val="center"/>
                    <w:rPr>
                      <w:szCs w:val="21"/>
                    </w:rPr>
                  </w:pPr>
                  <w:r w:rsidRPr="001507D1">
                    <w:rPr>
                      <w:rFonts w:hint="eastAsia"/>
                      <w:szCs w:val="21"/>
                    </w:rPr>
                    <w:t>废气</w:t>
                  </w:r>
                </w:p>
              </w:tc>
              <w:tc>
                <w:tcPr>
                  <w:tcW w:w="709" w:type="dxa"/>
                  <w:tcBorders>
                    <w:bottom w:val="single" w:sz="4" w:space="0" w:color="auto"/>
                  </w:tcBorders>
                  <w:vAlign w:val="center"/>
                </w:tcPr>
                <w:p w14:paraId="7D71FBAD" w14:textId="11589A94" w:rsidR="00CB09E6" w:rsidRPr="001507D1" w:rsidRDefault="00CB09E6" w:rsidP="008B1C68">
                  <w:pPr>
                    <w:adjustRightInd w:val="0"/>
                    <w:snapToGrid w:val="0"/>
                    <w:jc w:val="center"/>
                    <w:rPr>
                      <w:szCs w:val="21"/>
                    </w:rPr>
                  </w:pPr>
                  <w:r w:rsidRPr="001507D1">
                    <w:rPr>
                      <w:rFonts w:hint="eastAsia"/>
                      <w:szCs w:val="21"/>
                    </w:rPr>
                    <w:t>3</w:t>
                  </w:r>
                </w:p>
              </w:tc>
              <w:tc>
                <w:tcPr>
                  <w:tcW w:w="1267" w:type="dxa"/>
                  <w:tcBorders>
                    <w:bottom w:val="single" w:sz="4" w:space="0" w:color="auto"/>
                  </w:tcBorders>
                  <w:vAlign w:val="center"/>
                </w:tcPr>
                <w:p w14:paraId="18D114A3" w14:textId="6A457C7F" w:rsidR="00CB09E6" w:rsidRPr="001507D1" w:rsidRDefault="00CB09E6" w:rsidP="008B1C68">
                  <w:pPr>
                    <w:adjustRightInd w:val="0"/>
                    <w:snapToGrid w:val="0"/>
                    <w:jc w:val="center"/>
                    <w:rPr>
                      <w:szCs w:val="21"/>
                    </w:rPr>
                  </w:pPr>
                  <w:r w:rsidRPr="001507D1">
                    <w:rPr>
                      <w:rFonts w:hint="eastAsia"/>
                      <w:szCs w:val="21"/>
                    </w:rPr>
                    <w:t>喷漆废气</w:t>
                  </w:r>
                </w:p>
              </w:tc>
              <w:tc>
                <w:tcPr>
                  <w:tcW w:w="1275" w:type="dxa"/>
                  <w:tcBorders>
                    <w:bottom w:val="single" w:sz="4" w:space="0" w:color="auto"/>
                  </w:tcBorders>
                  <w:vAlign w:val="center"/>
                </w:tcPr>
                <w:p w14:paraId="28115D33" w14:textId="67B7179B" w:rsidR="00CB09E6" w:rsidRPr="001507D1" w:rsidRDefault="00CB09E6" w:rsidP="008B1C68">
                  <w:pPr>
                    <w:adjustRightInd w:val="0"/>
                    <w:snapToGrid w:val="0"/>
                    <w:jc w:val="center"/>
                    <w:rPr>
                      <w:szCs w:val="21"/>
                    </w:rPr>
                  </w:pPr>
                  <w:r w:rsidRPr="001507D1">
                    <w:rPr>
                      <w:rFonts w:hint="eastAsia"/>
                      <w:szCs w:val="21"/>
                    </w:rPr>
                    <w:t>非甲烷总烃</w:t>
                  </w:r>
                </w:p>
              </w:tc>
              <w:tc>
                <w:tcPr>
                  <w:tcW w:w="1134" w:type="dxa"/>
                  <w:tcBorders>
                    <w:bottom w:val="single" w:sz="4" w:space="0" w:color="auto"/>
                  </w:tcBorders>
                  <w:vAlign w:val="center"/>
                </w:tcPr>
                <w:p w14:paraId="3D3138E8" w14:textId="730FA130" w:rsidR="00CB09E6" w:rsidRPr="001507D1" w:rsidRDefault="00CB09E6" w:rsidP="008B1C68">
                  <w:pPr>
                    <w:adjustRightInd w:val="0"/>
                    <w:snapToGrid w:val="0"/>
                    <w:jc w:val="center"/>
                    <w:rPr>
                      <w:szCs w:val="21"/>
                    </w:rPr>
                  </w:pPr>
                  <w:r w:rsidRPr="001507D1">
                    <w:rPr>
                      <w:rFonts w:hint="eastAsia"/>
                      <w:szCs w:val="21"/>
                    </w:rPr>
                    <w:t>0.127</w:t>
                  </w:r>
                </w:p>
              </w:tc>
              <w:tc>
                <w:tcPr>
                  <w:tcW w:w="3669" w:type="dxa"/>
                  <w:vAlign w:val="center"/>
                </w:tcPr>
                <w:p w14:paraId="2460EBC8" w14:textId="1CD28C4E" w:rsidR="00CB09E6" w:rsidRPr="001507D1" w:rsidRDefault="00CB09E6" w:rsidP="008B1C68">
                  <w:pPr>
                    <w:adjustRightInd w:val="0"/>
                    <w:snapToGrid w:val="0"/>
                    <w:jc w:val="center"/>
                    <w:rPr>
                      <w:szCs w:val="21"/>
                    </w:rPr>
                  </w:pPr>
                  <w:r w:rsidRPr="001507D1">
                    <w:rPr>
                      <w:rFonts w:hint="eastAsia"/>
                      <w:szCs w:val="21"/>
                    </w:rPr>
                    <w:t>水帘喷漆室采用后部侧抽风，室体为半封闭的围护结构体，废气经“水帘</w:t>
                  </w:r>
                  <w:r w:rsidRPr="001507D1">
                    <w:rPr>
                      <w:rFonts w:hint="eastAsia"/>
                      <w:szCs w:val="21"/>
                    </w:rPr>
                    <w:t>+</w:t>
                  </w:r>
                  <w:r w:rsidRPr="001507D1">
                    <w:rPr>
                      <w:rFonts w:hint="eastAsia"/>
                      <w:szCs w:val="21"/>
                    </w:rPr>
                    <w:t>过滤棉</w:t>
                  </w:r>
                  <w:r w:rsidRPr="001507D1">
                    <w:rPr>
                      <w:rFonts w:hint="eastAsia"/>
                      <w:szCs w:val="21"/>
                    </w:rPr>
                    <w:t>+</w:t>
                  </w:r>
                  <w:r w:rsidRPr="001507D1">
                    <w:rPr>
                      <w:rFonts w:hint="eastAsia"/>
                      <w:szCs w:val="21"/>
                    </w:rPr>
                    <w:t>活性炭”处理后通过</w:t>
                  </w:r>
                  <w:r w:rsidRPr="001507D1">
                    <w:rPr>
                      <w:rFonts w:hint="eastAsia"/>
                      <w:szCs w:val="21"/>
                    </w:rPr>
                    <w:t>20m</w:t>
                  </w:r>
                  <w:r w:rsidRPr="001507D1">
                    <w:rPr>
                      <w:rFonts w:hint="eastAsia"/>
                      <w:szCs w:val="21"/>
                    </w:rPr>
                    <w:t>高</w:t>
                  </w:r>
                  <w:r w:rsidRPr="001507D1">
                    <w:rPr>
                      <w:rFonts w:hint="eastAsia"/>
                      <w:szCs w:val="21"/>
                    </w:rPr>
                    <w:t>DA003</w:t>
                  </w:r>
                  <w:r w:rsidRPr="001507D1">
                    <w:rPr>
                      <w:rFonts w:hint="eastAsia"/>
                      <w:szCs w:val="21"/>
                    </w:rPr>
                    <w:t>排气筒排放</w:t>
                  </w:r>
                </w:p>
              </w:tc>
            </w:tr>
            <w:tr w:rsidR="001507D1" w:rsidRPr="001507D1" w14:paraId="3FC91C93" w14:textId="77777777" w:rsidTr="008B1C68">
              <w:trPr>
                <w:jc w:val="center"/>
              </w:trPr>
              <w:tc>
                <w:tcPr>
                  <w:tcW w:w="768" w:type="dxa"/>
                  <w:vMerge/>
                  <w:vAlign w:val="center"/>
                </w:tcPr>
                <w:p w14:paraId="45CDD82D" w14:textId="77777777" w:rsidR="008B1C68" w:rsidRPr="001507D1" w:rsidRDefault="008B1C68" w:rsidP="008B1C68">
                  <w:pPr>
                    <w:adjustRightInd w:val="0"/>
                    <w:snapToGrid w:val="0"/>
                    <w:jc w:val="center"/>
                    <w:rPr>
                      <w:szCs w:val="21"/>
                    </w:rPr>
                  </w:pPr>
                </w:p>
              </w:tc>
              <w:tc>
                <w:tcPr>
                  <w:tcW w:w="709" w:type="dxa"/>
                  <w:vAlign w:val="center"/>
                </w:tcPr>
                <w:p w14:paraId="04EB1E80" w14:textId="56CB6CB3" w:rsidR="008B1C68" w:rsidRPr="001507D1" w:rsidRDefault="008B1C68" w:rsidP="008B1C68">
                  <w:pPr>
                    <w:adjustRightInd w:val="0"/>
                    <w:snapToGrid w:val="0"/>
                    <w:jc w:val="center"/>
                    <w:rPr>
                      <w:szCs w:val="21"/>
                    </w:rPr>
                  </w:pPr>
                  <w:r w:rsidRPr="001507D1">
                    <w:rPr>
                      <w:rFonts w:hint="eastAsia"/>
                      <w:szCs w:val="21"/>
                    </w:rPr>
                    <w:t>4</w:t>
                  </w:r>
                </w:p>
              </w:tc>
              <w:tc>
                <w:tcPr>
                  <w:tcW w:w="1267" w:type="dxa"/>
                  <w:vAlign w:val="center"/>
                </w:tcPr>
                <w:p w14:paraId="4AFDDA68" w14:textId="01A969C2" w:rsidR="008B1C68" w:rsidRPr="001507D1" w:rsidRDefault="008B1C68" w:rsidP="008B1C68">
                  <w:pPr>
                    <w:adjustRightInd w:val="0"/>
                    <w:snapToGrid w:val="0"/>
                    <w:jc w:val="center"/>
                    <w:rPr>
                      <w:szCs w:val="21"/>
                    </w:rPr>
                  </w:pPr>
                  <w:r w:rsidRPr="001507D1">
                    <w:rPr>
                      <w:rFonts w:hint="eastAsia"/>
                      <w:szCs w:val="21"/>
                    </w:rPr>
                    <w:t>晾干废气</w:t>
                  </w:r>
                </w:p>
              </w:tc>
              <w:tc>
                <w:tcPr>
                  <w:tcW w:w="1275" w:type="dxa"/>
                  <w:vAlign w:val="center"/>
                </w:tcPr>
                <w:p w14:paraId="07B0B3AF" w14:textId="25F81E53" w:rsidR="008B1C68" w:rsidRPr="001507D1" w:rsidRDefault="008B1C68" w:rsidP="008B1C68">
                  <w:pPr>
                    <w:adjustRightInd w:val="0"/>
                    <w:snapToGrid w:val="0"/>
                    <w:jc w:val="center"/>
                    <w:rPr>
                      <w:szCs w:val="21"/>
                    </w:rPr>
                  </w:pPr>
                  <w:r w:rsidRPr="001507D1">
                    <w:rPr>
                      <w:rFonts w:hint="eastAsia"/>
                      <w:szCs w:val="21"/>
                    </w:rPr>
                    <w:t>非甲烷总烃</w:t>
                  </w:r>
                </w:p>
              </w:tc>
              <w:tc>
                <w:tcPr>
                  <w:tcW w:w="1134" w:type="dxa"/>
                  <w:vAlign w:val="center"/>
                </w:tcPr>
                <w:p w14:paraId="20E9E345" w14:textId="3AA058EE" w:rsidR="008B1C68" w:rsidRPr="001507D1" w:rsidRDefault="00CB09E6" w:rsidP="008B1C68">
                  <w:pPr>
                    <w:adjustRightInd w:val="0"/>
                    <w:snapToGrid w:val="0"/>
                    <w:jc w:val="center"/>
                    <w:rPr>
                      <w:szCs w:val="21"/>
                    </w:rPr>
                  </w:pPr>
                  <w:r w:rsidRPr="001507D1">
                    <w:rPr>
                      <w:rFonts w:hint="eastAsia"/>
                      <w:szCs w:val="21"/>
                    </w:rPr>
                    <w:t>0.183</w:t>
                  </w:r>
                </w:p>
              </w:tc>
              <w:tc>
                <w:tcPr>
                  <w:tcW w:w="3669" w:type="dxa"/>
                  <w:vAlign w:val="center"/>
                </w:tcPr>
                <w:p w14:paraId="47C0855D" w14:textId="25DB5576" w:rsidR="008B1C68" w:rsidRPr="001507D1" w:rsidRDefault="008B1C68" w:rsidP="008B1C68">
                  <w:pPr>
                    <w:adjustRightInd w:val="0"/>
                    <w:snapToGrid w:val="0"/>
                    <w:jc w:val="center"/>
                    <w:rPr>
                      <w:szCs w:val="21"/>
                    </w:rPr>
                  </w:pPr>
                  <w:r w:rsidRPr="001507D1">
                    <w:rPr>
                      <w:rFonts w:hint="eastAsia"/>
                      <w:szCs w:val="21"/>
                    </w:rPr>
                    <w:t>晾干在密闭晾干房内进行，且设置负压收集设施，采用“活性炭”处理后通过</w:t>
                  </w:r>
                  <w:r w:rsidRPr="001507D1">
                    <w:rPr>
                      <w:rFonts w:hint="eastAsia"/>
                      <w:szCs w:val="21"/>
                    </w:rPr>
                    <w:t>20m</w:t>
                  </w:r>
                  <w:r w:rsidRPr="001507D1">
                    <w:rPr>
                      <w:rFonts w:hint="eastAsia"/>
                      <w:szCs w:val="21"/>
                    </w:rPr>
                    <w:t>高</w:t>
                  </w:r>
                  <w:r w:rsidRPr="001507D1">
                    <w:rPr>
                      <w:rFonts w:hint="eastAsia"/>
                      <w:szCs w:val="21"/>
                    </w:rPr>
                    <w:t>DA00</w:t>
                  </w:r>
                  <w:r w:rsidR="00CB09E6" w:rsidRPr="001507D1">
                    <w:rPr>
                      <w:rFonts w:hint="eastAsia"/>
                      <w:szCs w:val="21"/>
                    </w:rPr>
                    <w:t>4</w:t>
                  </w:r>
                  <w:r w:rsidRPr="001507D1">
                    <w:rPr>
                      <w:rFonts w:hint="eastAsia"/>
                      <w:szCs w:val="21"/>
                    </w:rPr>
                    <w:t>排气筒排放</w:t>
                  </w:r>
                </w:p>
              </w:tc>
            </w:tr>
            <w:tr w:rsidR="001507D1" w:rsidRPr="001507D1" w14:paraId="5393B7E1" w14:textId="77777777" w:rsidTr="008B1C68">
              <w:trPr>
                <w:jc w:val="center"/>
              </w:trPr>
              <w:tc>
                <w:tcPr>
                  <w:tcW w:w="768" w:type="dxa"/>
                  <w:vMerge/>
                  <w:vAlign w:val="center"/>
                </w:tcPr>
                <w:p w14:paraId="762C44B8" w14:textId="77777777" w:rsidR="008B1C68" w:rsidRPr="001507D1" w:rsidRDefault="008B1C68" w:rsidP="008B1C68">
                  <w:pPr>
                    <w:adjustRightInd w:val="0"/>
                    <w:snapToGrid w:val="0"/>
                    <w:jc w:val="center"/>
                    <w:rPr>
                      <w:szCs w:val="21"/>
                    </w:rPr>
                  </w:pPr>
                </w:p>
              </w:tc>
              <w:tc>
                <w:tcPr>
                  <w:tcW w:w="709" w:type="dxa"/>
                  <w:vAlign w:val="center"/>
                </w:tcPr>
                <w:p w14:paraId="1B5531C5" w14:textId="5515F8C0" w:rsidR="008B1C68" w:rsidRPr="001507D1" w:rsidRDefault="008B1C68" w:rsidP="008B1C68">
                  <w:pPr>
                    <w:adjustRightInd w:val="0"/>
                    <w:snapToGrid w:val="0"/>
                    <w:jc w:val="center"/>
                    <w:rPr>
                      <w:szCs w:val="21"/>
                    </w:rPr>
                  </w:pPr>
                  <w:r w:rsidRPr="001507D1">
                    <w:rPr>
                      <w:rFonts w:hint="eastAsia"/>
                      <w:szCs w:val="21"/>
                    </w:rPr>
                    <w:t>5</w:t>
                  </w:r>
                </w:p>
              </w:tc>
              <w:tc>
                <w:tcPr>
                  <w:tcW w:w="1267" w:type="dxa"/>
                  <w:vAlign w:val="center"/>
                </w:tcPr>
                <w:p w14:paraId="2E631960" w14:textId="2760FCDC" w:rsidR="008B1C68" w:rsidRPr="001507D1" w:rsidRDefault="008B1C68" w:rsidP="008B1C68">
                  <w:pPr>
                    <w:adjustRightInd w:val="0"/>
                    <w:snapToGrid w:val="0"/>
                    <w:jc w:val="center"/>
                    <w:rPr>
                      <w:szCs w:val="21"/>
                    </w:rPr>
                  </w:pPr>
                  <w:r w:rsidRPr="001507D1">
                    <w:rPr>
                      <w:rFonts w:hint="eastAsia"/>
                      <w:szCs w:val="21"/>
                    </w:rPr>
                    <w:t>粘合废气</w:t>
                  </w:r>
                </w:p>
              </w:tc>
              <w:tc>
                <w:tcPr>
                  <w:tcW w:w="1275" w:type="dxa"/>
                  <w:vAlign w:val="center"/>
                </w:tcPr>
                <w:p w14:paraId="2AD1444E" w14:textId="74F73A7A" w:rsidR="008B1C68" w:rsidRPr="001507D1" w:rsidRDefault="008B1C68" w:rsidP="008B1C68">
                  <w:pPr>
                    <w:adjustRightInd w:val="0"/>
                    <w:snapToGrid w:val="0"/>
                    <w:jc w:val="center"/>
                    <w:rPr>
                      <w:szCs w:val="21"/>
                    </w:rPr>
                  </w:pPr>
                  <w:r w:rsidRPr="001507D1">
                    <w:rPr>
                      <w:rFonts w:hint="eastAsia"/>
                      <w:szCs w:val="21"/>
                    </w:rPr>
                    <w:t>非甲烷总烃</w:t>
                  </w:r>
                </w:p>
              </w:tc>
              <w:tc>
                <w:tcPr>
                  <w:tcW w:w="1134" w:type="dxa"/>
                  <w:vAlign w:val="center"/>
                </w:tcPr>
                <w:p w14:paraId="3936224D" w14:textId="38F482F8" w:rsidR="008B1C68" w:rsidRPr="001507D1" w:rsidRDefault="00CB09E6" w:rsidP="008B1C68">
                  <w:pPr>
                    <w:adjustRightInd w:val="0"/>
                    <w:snapToGrid w:val="0"/>
                    <w:jc w:val="center"/>
                    <w:rPr>
                      <w:szCs w:val="21"/>
                    </w:rPr>
                  </w:pPr>
                  <w:r w:rsidRPr="001507D1">
                    <w:rPr>
                      <w:rFonts w:hint="eastAsia"/>
                      <w:szCs w:val="21"/>
                    </w:rPr>
                    <w:t>0.230</w:t>
                  </w:r>
                </w:p>
              </w:tc>
              <w:tc>
                <w:tcPr>
                  <w:tcW w:w="3669" w:type="dxa"/>
                  <w:vAlign w:val="center"/>
                </w:tcPr>
                <w:p w14:paraId="6CCEC620" w14:textId="0A167280" w:rsidR="008B1C68" w:rsidRPr="001507D1" w:rsidRDefault="008B1C68" w:rsidP="008B1C68">
                  <w:pPr>
                    <w:adjustRightInd w:val="0"/>
                    <w:snapToGrid w:val="0"/>
                    <w:jc w:val="center"/>
                    <w:rPr>
                      <w:szCs w:val="21"/>
                    </w:rPr>
                  </w:pPr>
                  <w:r w:rsidRPr="001507D1">
                    <w:rPr>
                      <w:rFonts w:hint="eastAsia"/>
                      <w:szCs w:val="21"/>
                    </w:rPr>
                    <w:t>在涂胶粘合工序区域设置集气罩，采用“活性炭”处理后通过</w:t>
                  </w:r>
                  <w:r w:rsidRPr="001507D1">
                    <w:rPr>
                      <w:rFonts w:hint="eastAsia"/>
                      <w:szCs w:val="21"/>
                    </w:rPr>
                    <w:t>20m</w:t>
                  </w:r>
                  <w:r w:rsidRPr="001507D1">
                    <w:rPr>
                      <w:rFonts w:hint="eastAsia"/>
                      <w:szCs w:val="21"/>
                    </w:rPr>
                    <w:t>高</w:t>
                  </w:r>
                  <w:r w:rsidRPr="001507D1">
                    <w:rPr>
                      <w:rFonts w:hint="eastAsia"/>
                      <w:szCs w:val="21"/>
                    </w:rPr>
                    <w:t>DA00</w:t>
                  </w:r>
                  <w:r w:rsidR="00CB09E6" w:rsidRPr="001507D1">
                    <w:rPr>
                      <w:rFonts w:hint="eastAsia"/>
                      <w:szCs w:val="21"/>
                    </w:rPr>
                    <w:t>5</w:t>
                  </w:r>
                  <w:r w:rsidRPr="001507D1">
                    <w:rPr>
                      <w:rFonts w:hint="eastAsia"/>
                      <w:szCs w:val="21"/>
                    </w:rPr>
                    <w:t>排气筒排放</w:t>
                  </w:r>
                </w:p>
              </w:tc>
            </w:tr>
            <w:tr w:rsidR="001507D1" w:rsidRPr="001507D1" w14:paraId="549C5B90" w14:textId="77777777" w:rsidTr="008B1C68">
              <w:trPr>
                <w:trHeight w:val="54"/>
                <w:jc w:val="center"/>
              </w:trPr>
              <w:tc>
                <w:tcPr>
                  <w:tcW w:w="768" w:type="dxa"/>
                  <w:vMerge/>
                  <w:vAlign w:val="center"/>
                </w:tcPr>
                <w:p w14:paraId="67A868C5" w14:textId="77777777" w:rsidR="008B1C68" w:rsidRPr="001507D1" w:rsidRDefault="008B1C68" w:rsidP="008B1C68">
                  <w:pPr>
                    <w:adjustRightInd w:val="0"/>
                    <w:snapToGrid w:val="0"/>
                    <w:jc w:val="center"/>
                    <w:rPr>
                      <w:szCs w:val="21"/>
                    </w:rPr>
                  </w:pPr>
                </w:p>
              </w:tc>
              <w:tc>
                <w:tcPr>
                  <w:tcW w:w="709" w:type="dxa"/>
                  <w:vAlign w:val="center"/>
                </w:tcPr>
                <w:p w14:paraId="42C83199" w14:textId="46F4C2E7" w:rsidR="008B1C68" w:rsidRPr="001507D1" w:rsidRDefault="008B1C68" w:rsidP="008B1C68">
                  <w:pPr>
                    <w:adjustRightInd w:val="0"/>
                    <w:snapToGrid w:val="0"/>
                    <w:jc w:val="center"/>
                    <w:rPr>
                      <w:szCs w:val="21"/>
                    </w:rPr>
                  </w:pPr>
                  <w:r w:rsidRPr="001507D1">
                    <w:rPr>
                      <w:rFonts w:hint="eastAsia"/>
                      <w:szCs w:val="21"/>
                    </w:rPr>
                    <w:t>6</w:t>
                  </w:r>
                </w:p>
              </w:tc>
              <w:tc>
                <w:tcPr>
                  <w:tcW w:w="1267" w:type="dxa"/>
                  <w:vAlign w:val="center"/>
                </w:tcPr>
                <w:p w14:paraId="152380DE" w14:textId="3DD8BDAD" w:rsidR="008B1C68" w:rsidRPr="001507D1" w:rsidRDefault="008B1C68" w:rsidP="008B1C68">
                  <w:pPr>
                    <w:adjustRightInd w:val="0"/>
                    <w:snapToGrid w:val="0"/>
                    <w:jc w:val="center"/>
                    <w:rPr>
                      <w:szCs w:val="21"/>
                    </w:rPr>
                  </w:pPr>
                  <w:r w:rsidRPr="001507D1">
                    <w:rPr>
                      <w:rFonts w:hint="eastAsia"/>
                      <w:szCs w:val="21"/>
                    </w:rPr>
                    <w:t>油烟废气</w:t>
                  </w:r>
                </w:p>
              </w:tc>
              <w:tc>
                <w:tcPr>
                  <w:tcW w:w="1275" w:type="dxa"/>
                  <w:vAlign w:val="center"/>
                </w:tcPr>
                <w:p w14:paraId="0E1386AA" w14:textId="46A0E134" w:rsidR="008B1C68" w:rsidRPr="001507D1" w:rsidRDefault="008B1C68" w:rsidP="008B1C68">
                  <w:pPr>
                    <w:adjustRightInd w:val="0"/>
                    <w:snapToGrid w:val="0"/>
                    <w:jc w:val="center"/>
                    <w:rPr>
                      <w:szCs w:val="21"/>
                    </w:rPr>
                  </w:pPr>
                  <w:r w:rsidRPr="001507D1">
                    <w:rPr>
                      <w:rFonts w:hint="eastAsia"/>
                      <w:szCs w:val="21"/>
                    </w:rPr>
                    <w:t>油烟</w:t>
                  </w:r>
                </w:p>
              </w:tc>
              <w:tc>
                <w:tcPr>
                  <w:tcW w:w="1134" w:type="dxa"/>
                  <w:vAlign w:val="center"/>
                </w:tcPr>
                <w:p w14:paraId="1E21DC36" w14:textId="0F18EE39" w:rsidR="008B1C68" w:rsidRPr="001507D1" w:rsidRDefault="008B1C68" w:rsidP="008B1C68">
                  <w:pPr>
                    <w:adjustRightInd w:val="0"/>
                    <w:snapToGrid w:val="0"/>
                    <w:jc w:val="center"/>
                    <w:rPr>
                      <w:szCs w:val="21"/>
                    </w:rPr>
                  </w:pPr>
                  <w:r w:rsidRPr="001507D1">
                    <w:rPr>
                      <w:rFonts w:hint="eastAsia"/>
                      <w:szCs w:val="21"/>
                    </w:rPr>
                    <w:t>0.03</w:t>
                  </w:r>
                </w:p>
              </w:tc>
              <w:tc>
                <w:tcPr>
                  <w:tcW w:w="3669" w:type="dxa"/>
                  <w:vAlign w:val="center"/>
                </w:tcPr>
                <w:p w14:paraId="1409BCCA" w14:textId="6BADC84A" w:rsidR="008B1C68" w:rsidRPr="001507D1" w:rsidRDefault="008B1C68" w:rsidP="008B1C68">
                  <w:pPr>
                    <w:adjustRightInd w:val="0"/>
                    <w:snapToGrid w:val="0"/>
                    <w:jc w:val="center"/>
                    <w:rPr>
                      <w:szCs w:val="21"/>
                    </w:rPr>
                  </w:pPr>
                  <w:r w:rsidRPr="001507D1">
                    <w:rPr>
                      <w:rFonts w:hint="eastAsia"/>
                      <w:szCs w:val="21"/>
                    </w:rPr>
                    <w:t>采用油烟净化装置处理后经烟道通至屋顶高空排放</w:t>
                  </w:r>
                </w:p>
              </w:tc>
            </w:tr>
            <w:tr w:rsidR="001507D1" w:rsidRPr="001507D1" w14:paraId="7543F238" w14:textId="77777777" w:rsidTr="008B1C68">
              <w:trPr>
                <w:jc w:val="center"/>
              </w:trPr>
              <w:tc>
                <w:tcPr>
                  <w:tcW w:w="768" w:type="dxa"/>
                  <w:vMerge w:val="restart"/>
                  <w:vAlign w:val="center"/>
                </w:tcPr>
                <w:p w14:paraId="0B43083C" w14:textId="73D2EFB1" w:rsidR="008B1C68" w:rsidRPr="001507D1" w:rsidRDefault="008B1C68" w:rsidP="008B1C68">
                  <w:pPr>
                    <w:adjustRightInd w:val="0"/>
                    <w:snapToGrid w:val="0"/>
                    <w:jc w:val="center"/>
                    <w:rPr>
                      <w:szCs w:val="21"/>
                    </w:rPr>
                  </w:pPr>
                  <w:r w:rsidRPr="001507D1">
                    <w:rPr>
                      <w:rFonts w:hint="eastAsia"/>
                      <w:szCs w:val="21"/>
                    </w:rPr>
                    <w:t>固废</w:t>
                  </w:r>
                </w:p>
              </w:tc>
              <w:tc>
                <w:tcPr>
                  <w:tcW w:w="709" w:type="dxa"/>
                  <w:vAlign w:val="center"/>
                </w:tcPr>
                <w:p w14:paraId="259FA1AB" w14:textId="7E424100" w:rsidR="008B1C68" w:rsidRPr="001507D1" w:rsidRDefault="008B1C68" w:rsidP="008B1C68">
                  <w:pPr>
                    <w:adjustRightInd w:val="0"/>
                    <w:snapToGrid w:val="0"/>
                    <w:jc w:val="center"/>
                    <w:rPr>
                      <w:szCs w:val="21"/>
                    </w:rPr>
                  </w:pPr>
                  <w:r w:rsidRPr="001507D1">
                    <w:rPr>
                      <w:rFonts w:hint="eastAsia"/>
                      <w:szCs w:val="21"/>
                    </w:rPr>
                    <w:t>1</w:t>
                  </w:r>
                </w:p>
              </w:tc>
              <w:tc>
                <w:tcPr>
                  <w:tcW w:w="2542" w:type="dxa"/>
                  <w:gridSpan w:val="2"/>
                  <w:vAlign w:val="center"/>
                </w:tcPr>
                <w:p w14:paraId="2C54E697" w14:textId="59FF7FF8" w:rsidR="008B1C68" w:rsidRPr="001507D1" w:rsidRDefault="008B1C68" w:rsidP="008B1C68">
                  <w:pPr>
                    <w:adjustRightInd w:val="0"/>
                    <w:snapToGrid w:val="0"/>
                    <w:jc w:val="center"/>
                    <w:rPr>
                      <w:szCs w:val="21"/>
                    </w:rPr>
                  </w:pPr>
                  <w:r w:rsidRPr="001507D1">
                    <w:rPr>
                      <w:rFonts w:hint="eastAsia"/>
                      <w:szCs w:val="21"/>
                    </w:rPr>
                    <w:t>木材边角料</w:t>
                  </w:r>
                </w:p>
              </w:tc>
              <w:tc>
                <w:tcPr>
                  <w:tcW w:w="1134" w:type="dxa"/>
                  <w:vAlign w:val="center"/>
                </w:tcPr>
                <w:p w14:paraId="501F00C0" w14:textId="11E5A355" w:rsidR="008B1C68" w:rsidRPr="001507D1" w:rsidRDefault="008B1C68" w:rsidP="008B1C68">
                  <w:pPr>
                    <w:adjustRightInd w:val="0"/>
                    <w:snapToGrid w:val="0"/>
                    <w:jc w:val="center"/>
                    <w:rPr>
                      <w:szCs w:val="21"/>
                    </w:rPr>
                  </w:pPr>
                  <w:r w:rsidRPr="001507D1">
                    <w:rPr>
                      <w:rFonts w:hint="eastAsia"/>
                      <w:szCs w:val="21"/>
                    </w:rPr>
                    <w:t>0</w:t>
                  </w:r>
                  <w:r w:rsidRPr="001507D1">
                    <w:rPr>
                      <w:rFonts w:hint="eastAsia"/>
                      <w:szCs w:val="21"/>
                    </w:rPr>
                    <w:t>（</w:t>
                  </w:r>
                  <w:r w:rsidRPr="001507D1">
                    <w:rPr>
                      <w:rFonts w:hint="eastAsia"/>
                      <w:szCs w:val="21"/>
                    </w:rPr>
                    <w:t>300</w:t>
                  </w:r>
                  <w:r w:rsidRPr="001507D1">
                    <w:rPr>
                      <w:rFonts w:hint="eastAsia"/>
                      <w:szCs w:val="21"/>
                    </w:rPr>
                    <w:t>）</w:t>
                  </w:r>
                </w:p>
              </w:tc>
              <w:tc>
                <w:tcPr>
                  <w:tcW w:w="3669" w:type="dxa"/>
                  <w:vAlign w:val="center"/>
                </w:tcPr>
                <w:p w14:paraId="506CB40B" w14:textId="7737015C" w:rsidR="008B1C68" w:rsidRPr="001507D1" w:rsidRDefault="008B1C68" w:rsidP="008B1C68">
                  <w:pPr>
                    <w:adjustRightInd w:val="0"/>
                    <w:snapToGrid w:val="0"/>
                    <w:jc w:val="center"/>
                    <w:rPr>
                      <w:szCs w:val="21"/>
                    </w:rPr>
                  </w:pPr>
                  <w:r w:rsidRPr="001507D1">
                    <w:rPr>
                      <w:rFonts w:hint="eastAsia"/>
                      <w:szCs w:val="21"/>
                    </w:rPr>
                    <w:t>外卖进行综合利用</w:t>
                  </w:r>
                </w:p>
              </w:tc>
            </w:tr>
            <w:tr w:rsidR="001507D1" w:rsidRPr="001507D1" w14:paraId="03536C31" w14:textId="77777777" w:rsidTr="008B1C68">
              <w:trPr>
                <w:jc w:val="center"/>
              </w:trPr>
              <w:tc>
                <w:tcPr>
                  <w:tcW w:w="768" w:type="dxa"/>
                  <w:vMerge/>
                  <w:vAlign w:val="center"/>
                </w:tcPr>
                <w:p w14:paraId="755C2F1D" w14:textId="77777777" w:rsidR="008B1C68" w:rsidRPr="001507D1" w:rsidRDefault="008B1C68" w:rsidP="008B1C68">
                  <w:pPr>
                    <w:adjustRightInd w:val="0"/>
                    <w:snapToGrid w:val="0"/>
                    <w:jc w:val="center"/>
                    <w:rPr>
                      <w:szCs w:val="21"/>
                    </w:rPr>
                  </w:pPr>
                </w:p>
              </w:tc>
              <w:tc>
                <w:tcPr>
                  <w:tcW w:w="709" w:type="dxa"/>
                  <w:vAlign w:val="center"/>
                </w:tcPr>
                <w:p w14:paraId="6C8870D5" w14:textId="4EC485D3" w:rsidR="008B1C68" w:rsidRPr="001507D1" w:rsidRDefault="008B1C68" w:rsidP="008B1C68">
                  <w:pPr>
                    <w:adjustRightInd w:val="0"/>
                    <w:snapToGrid w:val="0"/>
                    <w:jc w:val="center"/>
                    <w:rPr>
                      <w:szCs w:val="21"/>
                    </w:rPr>
                  </w:pPr>
                  <w:r w:rsidRPr="001507D1">
                    <w:rPr>
                      <w:rFonts w:hint="eastAsia"/>
                      <w:szCs w:val="21"/>
                    </w:rPr>
                    <w:t>2</w:t>
                  </w:r>
                </w:p>
              </w:tc>
              <w:tc>
                <w:tcPr>
                  <w:tcW w:w="2542" w:type="dxa"/>
                  <w:gridSpan w:val="2"/>
                  <w:vAlign w:val="center"/>
                </w:tcPr>
                <w:p w14:paraId="2235ADC8" w14:textId="253CF39F" w:rsidR="008B1C68" w:rsidRPr="001507D1" w:rsidRDefault="008B1C68" w:rsidP="008B1C68">
                  <w:pPr>
                    <w:adjustRightInd w:val="0"/>
                    <w:snapToGrid w:val="0"/>
                    <w:jc w:val="center"/>
                    <w:rPr>
                      <w:szCs w:val="21"/>
                    </w:rPr>
                  </w:pPr>
                  <w:r w:rsidRPr="001507D1">
                    <w:rPr>
                      <w:rFonts w:hint="eastAsia"/>
                      <w:szCs w:val="21"/>
                    </w:rPr>
                    <w:t>木屑粉尘</w:t>
                  </w:r>
                </w:p>
              </w:tc>
              <w:tc>
                <w:tcPr>
                  <w:tcW w:w="1134" w:type="dxa"/>
                  <w:vAlign w:val="center"/>
                </w:tcPr>
                <w:p w14:paraId="005895D8" w14:textId="4075EFF2" w:rsidR="008B1C68" w:rsidRPr="001507D1" w:rsidRDefault="008B1C68" w:rsidP="008B1C68">
                  <w:pPr>
                    <w:adjustRightInd w:val="0"/>
                    <w:snapToGrid w:val="0"/>
                    <w:jc w:val="center"/>
                    <w:rPr>
                      <w:szCs w:val="21"/>
                    </w:rPr>
                  </w:pPr>
                  <w:r w:rsidRPr="001507D1">
                    <w:rPr>
                      <w:rFonts w:hint="eastAsia"/>
                      <w:szCs w:val="21"/>
                    </w:rPr>
                    <w:t>0</w:t>
                  </w:r>
                  <w:r w:rsidRPr="001507D1">
                    <w:rPr>
                      <w:rFonts w:hint="eastAsia"/>
                      <w:szCs w:val="21"/>
                    </w:rPr>
                    <w:t>（</w:t>
                  </w:r>
                  <w:r w:rsidR="00CB09E6" w:rsidRPr="001507D1">
                    <w:rPr>
                      <w:rFonts w:hint="eastAsia"/>
                      <w:szCs w:val="21"/>
                    </w:rPr>
                    <w:t>9.9</w:t>
                  </w:r>
                  <w:r w:rsidRPr="001507D1">
                    <w:rPr>
                      <w:rFonts w:hint="eastAsia"/>
                      <w:szCs w:val="21"/>
                    </w:rPr>
                    <w:t>）</w:t>
                  </w:r>
                </w:p>
              </w:tc>
              <w:tc>
                <w:tcPr>
                  <w:tcW w:w="3669" w:type="dxa"/>
                  <w:vAlign w:val="center"/>
                </w:tcPr>
                <w:p w14:paraId="61793E2F" w14:textId="143C21AF" w:rsidR="008B1C68" w:rsidRPr="001507D1" w:rsidRDefault="008B1C68" w:rsidP="008B1C68">
                  <w:pPr>
                    <w:adjustRightInd w:val="0"/>
                    <w:snapToGrid w:val="0"/>
                    <w:jc w:val="center"/>
                    <w:rPr>
                      <w:szCs w:val="21"/>
                    </w:rPr>
                  </w:pPr>
                  <w:r w:rsidRPr="001507D1">
                    <w:rPr>
                      <w:rFonts w:hint="eastAsia"/>
                      <w:szCs w:val="21"/>
                    </w:rPr>
                    <w:t>外卖进行综合利用</w:t>
                  </w:r>
                </w:p>
              </w:tc>
            </w:tr>
            <w:tr w:rsidR="001507D1" w:rsidRPr="001507D1" w14:paraId="699DC853" w14:textId="77777777" w:rsidTr="008B1C68">
              <w:trPr>
                <w:jc w:val="center"/>
              </w:trPr>
              <w:tc>
                <w:tcPr>
                  <w:tcW w:w="768" w:type="dxa"/>
                  <w:vMerge/>
                  <w:vAlign w:val="center"/>
                </w:tcPr>
                <w:p w14:paraId="17461F48" w14:textId="77777777" w:rsidR="008B1C68" w:rsidRPr="001507D1" w:rsidRDefault="008B1C68" w:rsidP="008B1C68">
                  <w:pPr>
                    <w:adjustRightInd w:val="0"/>
                    <w:snapToGrid w:val="0"/>
                    <w:jc w:val="center"/>
                    <w:rPr>
                      <w:szCs w:val="21"/>
                    </w:rPr>
                  </w:pPr>
                </w:p>
              </w:tc>
              <w:tc>
                <w:tcPr>
                  <w:tcW w:w="709" w:type="dxa"/>
                  <w:vAlign w:val="center"/>
                </w:tcPr>
                <w:p w14:paraId="782ACDF7" w14:textId="644ECDFC" w:rsidR="008B1C68" w:rsidRPr="001507D1" w:rsidRDefault="008B1C68" w:rsidP="008B1C68">
                  <w:pPr>
                    <w:adjustRightInd w:val="0"/>
                    <w:snapToGrid w:val="0"/>
                    <w:jc w:val="center"/>
                    <w:rPr>
                      <w:szCs w:val="21"/>
                    </w:rPr>
                  </w:pPr>
                  <w:r w:rsidRPr="001507D1">
                    <w:rPr>
                      <w:rFonts w:hint="eastAsia"/>
                      <w:szCs w:val="21"/>
                    </w:rPr>
                    <w:t>3</w:t>
                  </w:r>
                </w:p>
              </w:tc>
              <w:tc>
                <w:tcPr>
                  <w:tcW w:w="2542" w:type="dxa"/>
                  <w:gridSpan w:val="2"/>
                  <w:vAlign w:val="center"/>
                </w:tcPr>
                <w:p w14:paraId="4F71069B" w14:textId="2503274C" w:rsidR="008B1C68" w:rsidRPr="001507D1" w:rsidRDefault="008B1C68" w:rsidP="008B1C68">
                  <w:pPr>
                    <w:adjustRightInd w:val="0"/>
                    <w:snapToGrid w:val="0"/>
                    <w:jc w:val="center"/>
                    <w:rPr>
                      <w:szCs w:val="21"/>
                    </w:rPr>
                  </w:pPr>
                  <w:r w:rsidRPr="001507D1">
                    <w:rPr>
                      <w:rFonts w:hint="eastAsia"/>
                      <w:szCs w:val="21"/>
                    </w:rPr>
                    <w:t>水性漆渣</w:t>
                  </w:r>
                </w:p>
              </w:tc>
              <w:tc>
                <w:tcPr>
                  <w:tcW w:w="1134" w:type="dxa"/>
                  <w:vAlign w:val="center"/>
                </w:tcPr>
                <w:p w14:paraId="3E1752DB" w14:textId="163D81C7" w:rsidR="008B1C68" w:rsidRPr="001507D1" w:rsidRDefault="008B1C68" w:rsidP="008B1C68">
                  <w:pPr>
                    <w:adjustRightInd w:val="0"/>
                    <w:snapToGrid w:val="0"/>
                    <w:jc w:val="center"/>
                    <w:rPr>
                      <w:szCs w:val="21"/>
                    </w:rPr>
                  </w:pPr>
                  <w:r w:rsidRPr="001507D1">
                    <w:rPr>
                      <w:rFonts w:hint="eastAsia"/>
                      <w:szCs w:val="21"/>
                    </w:rPr>
                    <w:t>0</w:t>
                  </w:r>
                  <w:r w:rsidRPr="001507D1">
                    <w:rPr>
                      <w:rFonts w:hint="eastAsia"/>
                      <w:szCs w:val="21"/>
                    </w:rPr>
                    <w:t>（</w:t>
                  </w:r>
                  <w:r w:rsidRPr="001507D1">
                    <w:rPr>
                      <w:rFonts w:hint="eastAsia"/>
                      <w:szCs w:val="21"/>
                    </w:rPr>
                    <w:t>6</w:t>
                  </w:r>
                  <w:r w:rsidRPr="001507D1">
                    <w:rPr>
                      <w:rFonts w:hint="eastAsia"/>
                      <w:szCs w:val="21"/>
                    </w:rPr>
                    <w:t>）</w:t>
                  </w:r>
                </w:p>
              </w:tc>
              <w:tc>
                <w:tcPr>
                  <w:tcW w:w="3669" w:type="dxa"/>
                  <w:vAlign w:val="center"/>
                </w:tcPr>
                <w:p w14:paraId="1FD280A4" w14:textId="61E4E268" w:rsidR="008B1C68" w:rsidRPr="001507D1" w:rsidRDefault="008B1C68" w:rsidP="008B1C68">
                  <w:pPr>
                    <w:adjustRightInd w:val="0"/>
                    <w:snapToGrid w:val="0"/>
                    <w:jc w:val="center"/>
                    <w:rPr>
                      <w:szCs w:val="21"/>
                    </w:rPr>
                  </w:pPr>
                  <w:r w:rsidRPr="001507D1">
                    <w:rPr>
                      <w:rFonts w:hint="eastAsia"/>
                      <w:szCs w:val="21"/>
                    </w:rPr>
                    <w:t>委托绍兴华鑫环保科技有限公司处置</w:t>
                  </w:r>
                </w:p>
              </w:tc>
            </w:tr>
            <w:tr w:rsidR="001507D1" w:rsidRPr="001507D1" w14:paraId="3C67840F" w14:textId="77777777" w:rsidTr="008B1C68">
              <w:trPr>
                <w:trHeight w:val="131"/>
                <w:jc w:val="center"/>
              </w:trPr>
              <w:tc>
                <w:tcPr>
                  <w:tcW w:w="768" w:type="dxa"/>
                  <w:vMerge/>
                  <w:vAlign w:val="center"/>
                </w:tcPr>
                <w:p w14:paraId="56CD8D0F" w14:textId="77777777" w:rsidR="008B1C68" w:rsidRPr="001507D1" w:rsidRDefault="008B1C68" w:rsidP="008B1C68">
                  <w:pPr>
                    <w:adjustRightInd w:val="0"/>
                    <w:snapToGrid w:val="0"/>
                    <w:jc w:val="center"/>
                    <w:rPr>
                      <w:szCs w:val="21"/>
                    </w:rPr>
                  </w:pPr>
                </w:p>
              </w:tc>
              <w:tc>
                <w:tcPr>
                  <w:tcW w:w="709" w:type="dxa"/>
                  <w:vAlign w:val="center"/>
                </w:tcPr>
                <w:p w14:paraId="26A95776" w14:textId="3E4130B0" w:rsidR="008B1C68" w:rsidRPr="001507D1" w:rsidRDefault="008B1C68" w:rsidP="008B1C68">
                  <w:pPr>
                    <w:adjustRightInd w:val="0"/>
                    <w:snapToGrid w:val="0"/>
                    <w:jc w:val="center"/>
                    <w:rPr>
                      <w:szCs w:val="21"/>
                    </w:rPr>
                  </w:pPr>
                  <w:r w:rsidRPr="001507D1">
                    <w:rPr>
                      <w:rFonts w:hint="eastAsia"/>
                      <w:szCs w:val="21"/>
                    </w:rPr>
                    <w:t>4</w:t>
                  </w:r>
                </w:p>
              </w:tc>
              <w:tc>
                <w:tcPr>
                  <w:tcW w:w="2542" w:type="dxa"/>
                  <w:gridSpan w:val="2"/>
                  <w:vAlign w:val="center"/>
                </w:tcPr>
                <w:p w14:paraId="42B7556E" w14:textId="116A3BFD" w:rsidR="008B1C68" w:rsidRPr="001507D1" w:rsidRDefault="008B1C68" w:rsidP="008B1C68">
                  <w:pPr>
                    <w:adjustRightInd w:val="0"/>
                    <w:snapToGrid w:val="0"/>
                    <w:jc w:val="center"/>
                    <w:rPr>
                      <w:szCs w:val="21"/>
                    </w:rPr>
                  </w:pPr>
                  <w:r w:rsidRPr="001507D1">
                    <w:rPr>
                      <w:rFonts w:hint="eastAsia"/>
                      <w:szCs w:val="21"/>
                    </w:rPr>
                    <w:t>废过滤棉</w:t>
                  </w:r>
                </w:p>
              </w:tc>
              <w:tc>
                <w:tcPr>
                  <w:tcW w:w="1134" w:type="dxa"/>
                  <w:vAlign w:val="center"/>
                </w:tcPr>
                <w:p w14:paraId="0E55450A" w14:textId="6324294E" w:rsidR="008B1C68" w:rsidRPr="001507D1" w:rsidRDefault="008B1C68" w:rsidP="008B1C68">
                  <w:pPr>
                    <w:adjustRightInd w:val="0"/>
                    <w:snapToGrid w:val="0"/>
                    <w:jc w:val="center"/>
                    <w:rPr>
                      <w:szCs w:val="21"/>
                    </w:rPr>
                  </w:pPr>
                  <w:r w:rsidRPr="001507D1">
                    <w:rPr>
                      <w:rFonts w:hint="eastAsia"/>
                      <w:szCs w:val="21"/>
                    </w:rPr>
                    <w:t>0</w:t>
                  </w:r>
                  <w:r w:rsidRPr="001507D1">
                    <w:rPr>
                      <w:rFonts w:hint="eastAsia"/>
                      <w:szCs w:val="21"/>
                    </w:rPr>
                    <w:t>（</w:t>
                  </w:r>
                  <w:r w:rsidRPr="001507D1">
                    <w:rPr>
                      <w:rFonts w:hint="eastAsia"/>
                      <w:szCs w:val="21"/>
                    </w:rPr>
                    <w:t>0.</w:t>
                  </w:r>
                  <w:r w:rsidR="004636D8" w:rsidRPr="001507D1">
                    <w:rPr>
                      <w:rFonts w:hint="eastAsia"/>
                      <w:szCs w:val="21"/>
                    </w:rPr>
                    <w:t>1</w:t>
                  </w:r>
                  <w:r w:rsidRPr="001507D1">
                    <w:rPr>
                      <w:rFonts w:hint="eastAsia"/>
                      <w:szCs w:val="21"/>
                    </w:rPr>
                    <w:t>）</w:t>
                  </w:r>
                </w:p>
              </w:tc>
              <w:tc>
                <w:tcPr>
                  <w:tcW w:w="3669" w:type="dxa"/>
                  <w:vMerge w:val="restart"/>
                  <w:vAlign w:val="center"/>
                </w:tcPr>
                <w:p w14:paraId="07CFE039" w14:textId="77777777" w:rsidR="008B1C68" w:rsidRPr="001507D1" w:rsidRDefault="008B1C68" w:rsidP="008B1C68">
                  <w:pPr>
                    <w:adjustRightInd w:val="0"/>
                    <w:snapToGrid w:val="0"/>
                    <w:jc w:val="center"/>
                    <w:rPr>
                      <w:szCs w:val="21"/>
                    </w:rPr>
                  </w:pPr>
                  <w:r w:rsidRPr="001507D1">
                    <w:rPr>
                      <w:rFonts w:hint="eastAsia"/>
                      <w:szCs w:val="21"/>
                    </w:rPr>
                    <w:t>委托嘉兴市固体废物处置有限责任</w:t>
                  </w:r>
                </w:p>
                <w:p w14:paraId="78464F92" w14:textId="585D2135" w:rsidR="008B1C68" w:rsidRPr="001507D1" w:rsidRDefault="008B1C68" w:rsidP="008B1C68">
                  <w:pPr>
                    <w:adjustRightInd w:val="0"/>
                    <w:snapToGrid w:val="0"/>
                    <w:jc w:val="center"/>
                    <w:rPr>
                      <w:szCs w:val="21"/>
                    </w:rPr>
                  </w:pPr>
                  <w:r w:rsidRPr="001507D1">
                    <w:rPr>
                      <w:rFonts w:hint="eastAsia"/>
                      <w:szCs w:val="21"/>
                    </w:rPr>
                    <w:t>公司处置</w:t>
                  </w:r>
                </w:p>
              </w:tc>
            </w:tr>
            <w:tr w:rsidR="001507D1" w:rsidRPr="001507D1" w14:paraId="5ED2410D" w14:textId="77777777" w:rsidTr="008B1C68">
              <w:trPr>
                <w:jc w:val="center"/>
              </w:trPr>
              <w:tc>
                <w:tcPr>
                  <w:tcW w:w="768" w:type="dxa"/>
                  <w:vMerge/>
                  <w:vAlign w:val="center"/>
                </w:tcPr>
                <w:p w14:paraId="17DA2526" w14:textId="77777777" w:rsidR="008B1C68" w:rsidRPr="001507D1" w:rsidRDefault="008B1C68" w:rsidP="008B1C68">
                  <w:pPr>
                    <w:adjustRightInd w:val="0"/>
                    <w:snapToGrid w:val="0"/>
                    <w:jc w:val="center"/>
                    <w:rPr>
                      <w:szCs w:val="21"/>
                    </w:rPr>
                  </w:pPr>
                </w:p>
              </w:tc>
              <w:tc>
                <w:tcPr>
                  <w:tcW w:w="709" w:type="dxa"/>
                  <w:vAlign w:val="center"/>
                </w:tcPr>
                <w:p w14:paraId="26CFDD2D" w14:textId="65F5983E" w:rsidR="008B1C68" w:rsidRPr="001507D1" w:rsidRDefault="008B1C68" w:rsidP="008B1C68">
                  <w:pPr>
                    <w:adjustRightInd w:val="0"/>
                    <w:snapToGrid w:val="0"/>
                    <w:jc w:val="center"/>
                    <w:rPr>
                      <w:szCs w:val="21"/>
                    </w:rPr>
                  </w:pPr>
                  <w:r w:rsidRPr="001507D1">
                    <w:rPr>
                      <w:rFonts w:hint="eastAsia"/>
                      <w:szCs w:val="21"/>
                    </w:rPr>
                    <w:t>5</w:t>
                  </w:r>
                </w:p>
              </w:tc>
              <w:tc>
                <w:tcPr>
                  <w:tcW w:w="2542" w:type="dxa"/>
                  <w:gridSpan w:val="2"/>
                  <w:vAlign w:val="center"/>
                </w:tcPr>
                <w:p w14:paraId="293D0159" w14:textId="13C89EBE" w:rsidR="008B1C68" w:rsidRPr="001507D1" w:rsidRDefault="008B1C68" w:rsidP="008B1C68">
                  <w:pPr>
                    <w:adjustRightInd w:val="0"/>
                    <w:snapToGrid w:val="0"/>
                    <w:jc w:val="center"/>
                    <w:rPr>
                      <w:szCs w:val="21"/>
                    </w:rPr>
                  </w:pPr>
                  <w:r w:rsidRPr="001507D1">
                    <w:rPr>
                      <w:rFonts w:hint="eastAsia"/>
                      <w:szCs w:val="21"/>
                    </w:rPr>
                    <w:t>废活性炭</w:t>
                  </w:r>
                </w:p>
              </w:tc>
              <w:tc>
                <w:tcPr>
                  <w:tcW w:w="1134" w:type="dxa"/>
                  <w:vAlign w:val="center"/>
                </w:tcPr>
                <w:p w14:paraId="24697DAA" w14:textId="75E57C1F" w:rsidR="008B1C68" w:rsidRPr="001507D1" w:rsidRDefault="008B1C68" w:rsidP="008B1C68">
                  <w:pPr>
                    <w:adjustRightInd w:val="0"/>
                    <w:snapToGrid w:val="0"/>
                    <w:jc w:val="center"/>
                    <w:rPr>
                      <w:szCs w:val="21"/>
                    </w:rPr>
                  </w:pPr>
                  <w:r w:rsidRPr="001507D1">
                    <w:rPr>
                      <w:rFonts w:hint="eastAsia"/>
                      <w:szCs w:val="21"/>
                    </w:rPr>
                    <w:t>0</w:t>
                  </w:r>
                  <w:r w:rsidRPr="001507D1">
                    <w:rPr>
                      <w:rFonts w:hint="eastAsia"/>
                      <w:szCs w:val="21"/>
                    </w:rPr>
                    <w:t>（</w:t>
                  </w:r>
                  <w:r w:rsidR="00CB09E6" w:rsidRPr="001507D1">
                    <w:rPr>
                      <w:rFonts w:hint="eastAsia"/>
                      <w:szCs w:val="21"/>
                    </w:rPr>
                    <w:t>16.5</w:t>
                  </w:r>
                  <w:r w:rsidRPr="001507D1">
                    <w:rPr>
                      <w:rFonts w:hint="eastAsia"/>
                      <w:szCs w:val="21"/>
                    </w:rPr>
                    <w:t>）</w:t>
                  </w:r>
                </w:p>
              </w:tc>
              <w:tc>
                <w:tcPr>
                  <w:tcW w:w="3669" w:type="dxa"/>
                  <w:vMerge/>
                  <w:vAlign w:val="center"/>
                </w:tcPr>
                <w:p w14:paraId="7E069D6C" w14:textId="77777777" w:rsidR="008B1C68" w:rsidRPr="001507D1" w:rsidRDefault="008B1C68" w:rsidP="008B1C68">
                  <w:pPr>
                    <w:adjustRightInd w:val="0"/>
                    <w:snapToGrid w:val="0"/>
                    <w:jc w:val="center"/>
                    <w:rPr>
                      <w:szCs w:val="21"/>
                    </w:rPr>
                  </w:pPr>
                </w:p>
              </w:tc>
            </w:tr>
            <w:tr w:rsidR="001507D1" w:rsidRPr="001507D1" w14:paraId="19687FC4" w14:textId="77777777" w:rsidTr="008B1C68">
              <w:trPr>
                <w:jc w:val="center"/>
              </w:trPr>
              <w:tc>
                <w:tcPr>
                  <w:tcW w:w="768" w:type="dxa"/>
                  <w:vMerge/>
                  <w:vAlign w:val="center"/>
                </w:tcPr>
                <w:p w14:paraId="00C13EC5" w14:textId="77777777" w:rsidR="008B1C68" w:rsidRPr="001507D1" w:rsidRDefault="008B1C68" w:rsidP="008B1C68">
                  <w:pPr>
                    <w:adjustRightInd w:val="0"/>
                    <w:snapToGrid w:val="0"/>
                    <w:jc w:val="center"/>
                    <w:rPr>
                      <w:szCs w:val="21"/>
                    </w:rPr>
                  </w:pPr>
                </w:p>
              </w:tc>
              <w:tc>
                <w:tcPr>
                  <w:tcW w:w="709" w:type="dxa"/>
                  <w:vAlign w:val="center"/>
                </w:tcPr>
                <w:p w14:paraId="1091BB86" w14:textId="58FA5419" w:rsidR="008B1C68" w:rsidRPr="001507D1" w:rsidRDefault="008B1C68" w:rsidP="008B1C68">
                  <w:pPr>
                    <w:adjustRightInd w:val="0"/>
                    <w:snapToGrid w:val="0"/>
                    <w:jc w:val="center"/>
                    <w:rPr>
                      <w:szCs w:val="21"/>
                    </w:rPr>
                  </w:pPr>
                  <w:r w:rsidRPr="001507D1">
                    <w:rPr>
                      <w:rFonts w:hint="eastAsia"/>
                      <w:szCs w:val="21"/>
                    </w:rPr>
                    <w:t>6</w:t>
                  </w:r>
                </w:p>
              </w:tc>
              <w:tc>
                <w:tcPr>
                  <w:tcW w:w="2542" w:type="dxa"/>
                  <w:gridSpan w:val="2"/>
                  <w:vAlign w:val="center"/>
                </w:tcPr>
                <w:p w14:paraId="73964626" w14:textId="2ECAC98D" w:rsidR="008B1C68" w:rsidRPr="001507D1" w:rsidRDefault="008B1C68" w:rsidP="008B1C68">
                  <w:pPr>
                    <w:adjustRightInd w:val="0"/>
                    <w:snapToGrid w:val="0"/>
                    <w:jc w:val="center"/>
                    <w:rPr>
                      <w:szCs w:val="21"/>
                    </w:rPr>
                  </w:pPr>
                  <w:r w:rsidRPr="001507D1">
                    <w:rPr>
                      <w:rFonts w:hint="eastAsia"/>
                      <w:szCs w:val="21"/>
                    </w:rPr>
                    <w:t>生活垃圾</w:t>
                  </w:r>
                </w:p>
              </w:tc>
              <w:tc>
                <w:tcPr>
                  <w:tcW w:w="1134" w:type="dxa"/>
                  <w:vAlign w:val="center"/>
                </w:tcPr>
                <w:p w14:paraId="670E1165" w14:textId="6896EB65" w:rsidR="008B1C68" w:rsidRPr="001507D1" w:rsidRDefault="008B1C68" w:rsidP="008B1C68">
                  <w:pPr>
                    <w:adjustRightInd w:val="0"/>
                    <w:snapToGrid w:val="0"/>
                    <w:jc w:val="center"/>
                    <w:rPr>
                      <w:szCs w:val="21"/>
                    </w:rPr>
                  </w:pPr>
                  <w:r w:rsidRPr="001507D1">
                    <w:rPr>
                      <w:rFonts w:hint="eastAsia"/>
                      <w:szCs w:val="21"/>
                    </w:rPr>
                    <w:t>0</w:t>
                  </w:r>
                  <w:r w:rsidRPr="001507D1">
                    <w:rPr>
                      <w:rFonts w:hint="eastAsia"/>
                      <w:szCs w:val="21"/>
                    </w:rPr>
                    <w:t>（</w:t>
                  </w:r>
                  <w:r w:rsidRPr="001507D1">
                    <w:rPr>
                      <w:rFonts w:hint="eastAsia"/>
                      <w:szCs w:val="21"/>
                    </w:rPr>
                    <w:t>83</w:t>
                  </w:r>
                  <w:r w:rsidR="00286C88" w:rsidRPr="001507D1">
                    <w:rPr>
                      <w:rFonts w:hint="eastAsia"/>
                      <w:szCs w:val="21"/>
                    </w:rPr>
                    <w:t>.0</w:t>
                  </w:r>
                  <w:r w:rsidRPr="001507D1">
                    <w:rPr>
                      <w:rFonts w:hint="eastAsia"/>
                      <w:szCs w:val="21"/>
                    </w:rPr>
                    <w:t>）</w:t>
                  </w:r>
                </w:p>
              </w:tc>
              <w:tc>
                <w:tcPr>
                  <w:tcW w:w="3669" w:type="dxa"/>
                  <w:vAlign w:val="center"/>
                </w:tcPr>
                <w:p w14:paraId="21BE379E" w14:textId="2400B93C" w:rsidR="008B1C68" w:rsidRPr="001507D1" w:rsidRDefault="008B1C68" w:rsidP="008B1C68">
                  <w:pPr>
                    <w:adjustRightInd w:val="0"/>
                    <w:snapToGrid w:val="0"/>
                    <w:jc w:val="center"/>
                    <w:rPr>
                      <w:szCs w:val="21"/>
                    </w:rPr>
                  </w:pPr>
                  <w:r w:rsidRPr="001507D1">
                    <w:rPr>
                      <w:rFonts w:hint="eastAsia"/>
                      <w:szCs w:val="21"/>
                    </w:rPr>
                    <w:t>委托环卫部门清运</w:t>
                  </w:r>
                </w:p>
              </w:tc>
            </w:tr>
          </w:tbl>
          <w:p w14:paraId="5A000255" w14:textId="10B06938" w:rsidR="005E3C7A" w:rsidRPr="001507D1" w:rsidRDefault="005E3C7A" w:rsidP="005E3C7A">
            <w:pPr>
              <w:adjustRightInd w:val="0"/>
              <w:snapToGrid w:val="0"/>
              <w:spacing w:line="360" w:lineRule="auto"/>
              <w:ind w:firstLineChars="200" w:firstLine="482"/>
              <w:rPr>
                <w:b/>
                <w:bCs/>
                <w:sz w:val="24"/>
              </w:rPr>
            </w:pPr>
            <w:r w:rsidRPr="001507D1">
              <w:rPr>
                <w:rFonts w:hint="eastAsia"/>
                <w:b/>
                <w:bCs/>
                <w:sz w:val="24"/>
                <w:szCs w:val="28"/>
              </w:rPr>
              <w:t>1.3.8</w:t>
            </w:r>
            <w:r w:rsidRPr="001507D1">
              <w:rPr>
                <w:rFonts w:hint="eastAsia"/>
                <w:b/>
                <w:bCs/>
                <w:sz w:val="24"/>
              </w:rPr>
              <w:t>排污许可</w:t>
            </w:r>
          </w:p>
          <w:p w14:paraId="4DD60501" w14:textId="77BADE60" w:rsidR="008D725F" w:rsidRPr="00C169B7" w:rsidRDefault="005E3C7A" w:rsidP="00041AAB">
            <w:pPr>
              <w:adjustRightInd w:val="0"/>
              <w:snapToGrid w:val="0"/>
              <w:spacing w:line="360" w:lineRule="auto"/>
              <w:ind w:firstLineChars="200" w:firstLine="480"/>
              <w:rPr>
                <w:sz w:val="24"/>
              </w:rPr>
            </w:pPr>
            <w:r w:rsidRPr="001507D1">
              <w:rPr>
                <w:rFonts w:hint="eastAsia"/>
                <w:sz w:val="24"/>
              </w:rPr>
              <w:t>对照《固定污染源排污许可分类管理名录》（</w:t>
            </w:r>
            <w:r w:rsidRPr="001507D1">
              <w:rPr>
                <w:rFonts w:hint="eastAsia"/>
                <w:sz w:val="24"/>
              </w:rPr>
              <w:t>2019</w:t>
            </w:r>
            <w:r w:rsidRPr="001507D1">
              <w:rPr>
                <w:rFonts w:hint="eastAsia"/>
                <w:sz w:val="24"/>
              </w:rPr>
              <w:t>版），企业现有项目为木料加工项目</w:t>
            </w:r>
            <w:r w:rsidRPr="00C169B7">
              <w:rPr>
                <w:rFonts w:hint="eastAsia"/>
                <w:sz w:val="24"/>
              </w:rPr>
              <w:t>，</w:t>
            </w:r>
            <w:r w:rsidR="001507D1" w:rsidRPr="00C169B7">
              <w:rPr>
                <w:rFonts w:hint="eastAsia"/>
                <w:sz w:val="24"/>
              </w:rPr>
              <w:t>企业未纳入重点排污单位名录，</w:t>
            </w:r>
            <w:r w:rsidR="000C66BC" w:rsidRPr="00C169B7">
              <w:rPr>
                <w:rFonts w:hint="eastAsia"/>
                <w:sz w:val="24"/>
              </w:rPr>
              <w:t>水性油漆、水性胶粘剂</w:t>
            </w:r>
            <w:r w:rsidR="001507D1" w:rsidRPr="00C169B7">
              <w:rPr>
                <w:rFonts w:hint="eastAsia"/>
                <w:sz w:val="24"/>
              </w:rPr>
              <w:t>不属于有机溶剂，</w:t>
            </w:r>
            <w:r w:rsidRPr="00C169B7">
              <w:rPr>
                <w:rFonts w:hint="eastAsia"/>
                <w:sz w:val="24"/>
              </w:rPr>
              <w:t>属于“木材加工</w:t>
            </w:r>
            <w:r w:rsidR="00CD3F84" w:rsidRPr="00C169B7">
              <w:rPr>
                <w:rFonts w:hint="eastAsia"/>
                <w:sz w:val="24"/>
              </w:rPr>
              <w:t>201</w:t>
            </w:r>
            <w:r w:rsidRPr="00C169B7">
              <w:rPr>
                <w:rFonts w:hint="eastAsia"/>
                <w:sz w:val="24"/>
              </w:rPr>
              <w:t>”</w:t>
            </w:r>
            <w:r w:rsidR="00CD3F84" w:rsidRPr="00C169B7">
              <w:rPr>
                <w:rFonts w:hint="eastAsia"/>
                <w:sz w:val="24"/>
              </w:rPr>
              <w:t>中的</w:t>
            </w:r>
            <w:r w:rsidR="000C66BC" w:rsidRPr="00C169B7">
              <w:rPr>
                <w:rFonts w:hint="eastAsia"/>
                <w:sz w:val="24"/>
              </w:rPr>
              <w:t>“</w:t>
            </w:r>
            <w:r w:rsidR="001507D1" w:rsidRPr="00C169B7">
              <w:rPr>
                <w:rFonts w:hint="eastAsia"/>
                <w:sz w:val="24"/>
              </w:rPr>
              <w:t>其他</w:t>
            </w:r>
            <w:r w:rsidR="000C66BC" w:rsidRPr="00C169B7">
              <w:rPr>
                <w:rFonts w:hint="eastAsia"/>
                <w:sz w:val="24"/>
              </w:rPr>
              <w:t>”，属于</w:t>
            </w:r>
            <w:r w:rsidR="001507D1" w:rsidRPr="00C169B7">
              <w:rPr>
                <w:rFonts w:hint="eastAsia"/>
                <w:sz w:val="24"/>
              </w:rPr>
              <w:t>登记</w:t>
            </w:r>
            <w:r w:rsidR="008D725F" w:rsidRPr="00C169B7">
              <w:rPr>
                <w:rFonts w:hint="eastAsia"/>
                <w:sz w:val="24"/>
              </w:rPr>
              <w:t>管理企业，要求企业在全国排污许可证管理信息平台填报排污单位基本信息、</w:t>
            </w:r>
            <w:r w:rsidR="001507D1" w:rsidRPr="00C169B7">
              <w:rPr>
                <w:rFonts w:hint="eastAsia"/>
                <w:sz w:val="24"/>
              </w:rPr>
              <w:t>主要产品信息、辅料使用信息</w:t>
            </w:r>
            <w:r w:rsidR="008D725F" w:rsidRPr="00C169B7">
              <w:rPr>
                <w:rFonts w:hint="eastAsia"/>
                <w:sz w:val="24"/>
              </w:rPr>
              <w:t>、污染物排放</w:t>
            </w:r>
            <w:r w:rsidR="001507D1" w:rsidRPr="00C169B7">
              <w:rPr>
                <w:rFonts w:hint="eastAsia"/>
                <w:sz w:val="24"/>
              </w:rPr>
              <w:t>信息</w:t>
            </w:r>
            <w:r w:rsidR="008D725F" w:rsidRPr="00C169B7">
              <w:rPr>
                <w:rFonts w:hint="eastAsia"/>
                <w:sz w:val="24"/>
              </w:rPr>
              <w:t>以及采取的污染防治措施等信息。</w:t>
            </w:r>
          </w:p>
          <w:p w14:paraId="4E254B1A" w14:textId="43EC8ED9" w:rsidR="005E3C7A" w:rsidRPr="00C169B7" w:rsidRDefault="008D725F" w:rsidP="00041AAB">
            <w:pPr>
              <w:adjustRightInd w:val="0"/>
              <w:snapToGrid w:val="0"/>
              <w:spacing w:line="360" w:lineRule="auto"/>
              <w:ind w:firstLineChars="200" w:firstLine="480"/>
              <w:rPr>
                <w:sz w:val="24"/>
              </w:rPr>
            </w:pPr>
            <w:r w:rsidRPr="00C169B7">
              <w:rPr>
                <w:rFonts w:hint="eastAsia"/>
                <w:sz w:val="24"/>
              </w:rPr>
              <w:t>根据调查，企业</w:t>
            </w:r>
            <w:r w:rsidR="001507D1" w:rsidRPr="00C169B7">
              <w:rPr>
                <w:rFonts w:hint="eastAsia"/>
                <w:sz w:val="24"/>
              </w:rPr>
              <w:t>已完成</w:t>
            </w:r>
            <w:r w:rsidRPr="00C169B7">
              <w:rPr>
                <w:rFonts w:hint="eastAsia"/>
                <w:sz w:val="24"/>
              </w:rPr>
              <w:t>排污许可</w:t>
            </w:r>
            <w:r w:rsidR="001507D1" w:rsidRPr="00C169B7">
              <w:rPr>
                <w:rFonts w:hint="eastAsia"/>
                <w:sz w:val="24"/>
              </w:rPr>
              <w:t>登记，登记回执见附件</w:t>
            </w:r>
            <w:r w:rsidR="001507D1" w:rsidRPr="00C169B7">
              <w:rPr>
                <w:rFonts w:hint="eastAsia"/>
                <w:sz w:val="24"/>
              </w:rPr>
              <w:t>10</w:t>
            </w:r>
            <w:r w:rsidRPr="00C169B7">
              <w:rPr>
                <w:rFonts w:hint="eastAsia"/>
                <w:sz w:val="24"/>
              </w:rPr>
              <w:t>。</w:t>
            </w:r>
          </w:p>
          <w:p w14:paraId="6FF28B76" w14:textId="1CB3807E" w:rsidR="00680E60" w:rsidRPr="001507D1" w:rsidRDefault="00680E60" w:rsidP="00680E60">
            <w:pPr>
              <w:adjustRightInd w:val="0"/>
              <w:snapToGrid w:val="0"/>
              <w:spacing w:line="360" w:lineRule="auto"/>
              <w:ind w:firstLineChars="200" w:firstLine="482"/>
              <w:rPr>
                <w:sz w:val="24"/>
              </w:rPr>
            </w:pPr>
            <w:r w:rsidRPr="001507D1">
              <w:rPr>
                <w:rFonts w:hint="eastAsia"/>
                <w:b/>
                <w:bCs/>
                <w:sz w:val="24"/>
                <w:szCs w:val="28"/>
              </w:rPr>
              <w:t>1.3.9</w:t>
            </w:r>
            <w:r w:rsidRPr="001507D1">
              <w:rPr>
                <w:rFonts w:hint="eastAsia"/>
                <w:b/>
                <w:bCs/>
                <w:sz w:val="24"/>
                <w:szCs w:val="28"/>
              </w:rPr>
              <w:t>现有总量控制指标</w:t>
            </w:r>
          </w:p>
          <w:p w14:paraId="46DD2680" w14:textId="77777777" w:rsidR="00680E60" w:rsidRPr="001507D1" w:rsidRDefault="00680E60" w:rsidP="00680E60">
            <w:pPr>
              <w:adjustRightInd w:val="0"/>
              <w:snapToGrid w:val="0"/>
              <w:spacing w:line="360" w:lineRule="auto"/>
              <w:ind w:firstLineChars="200" w:firstLine="480"/>
              <w:rPr>
                <w:sz w:val="24"/>
              </w:rPr>
            </w:pPr>
            <w:r w:rsidRPr="001507D1">
              <w:rPr>
                <w:rFonts w:hint="eastAsia"/>
                <w:sz w:val="24"/>
              </w:rPr>
              <w:t>目前企业涉及的总量控制指标为</w:t>
            </w:r>
            <w:r w:rsidRPr="001507D1">
              <w:rPr>
                <w:rFonts w:hint="eastAsia"/>
                <w:sz w:val="24"/>
              </w:rPr>
              <w:t>COD</w:t>
            </w:r>
            <w:r w:rsidRPr="001507D1">
              <w:rPr>
                <w:sz w:val="24"/>
                <w:vertAlign w:val="subscript"/>
              </w:rPr>
              <w:t>Cr</w:t>
            </w:r>
            <w:r w:rsidRPr="001507D1">
              <w:rPr>
                <w:rFonts w:hint="eastAsia"/>
                <w:sz w:val="24"/>
              </w:rPr>
              <w:t>、</w:t>
            </w:r>
            <w:r w:rsidRPr="001507D1">
              <w:rPr>
                <w:rFonts w:hint="eastAsia"/>
                <w:sz w:val="24"/>
              </w:rPr>
              <w:t>NH</w:t>
            </w:r>
            <w:r w:rsidRPr="001507D1">
              <w:rPr>
                <w:rFonts w:hint="eastAsia"/>
                <w:sz w:val="24"/>
                <w:vertAlign w:val="subscript"/>
              </w:rPr>
              <w:t>3</w:t>
            </w:r>
            <w:r w:rsidRPr="001507D1">
              <w:rPr>
                <w:sz w:val="24"/>
              </w:rPr>
              <w:t>-N</w:t>
            </w:r>
            <w:r w:rsidRPr="001507D1">
              <w:rPr>
                <w:rFonts w:hint="eastAsia"/>
                <w:sz w:val="24"/>
              </w:rPr>
              <w:t>、颗粒物、</w:t>
            </w:r>
            <w:r w:rsidRPr="001507D1">
              <w:rPr>
                <w:rFonts w:hint="eastAsia"/>
                <w:sz w:val="24"/>
              </w:rPr>
              <w:t>VOC</w:t>
            </w:r>
            <w:r w:rsidRPr="001507D1">
              <w:rPr>
                <w:sz w:val="24"/>
              </w:rPr>
              <w:t>s</w:t>
            </w:r>
            <w:r w:rsidRPr="001507D1">
              <w:rPr>
                <w:rFonts w:hint="eastAsia"/>
                <w:sz w:val="24"/>
              </w:rPr>
              <w:t>。</w:t>
            </w:r>
          </w:p>
          <w:p w14:paraId="2D1AE76D" w14:textId="77777777" w:rsidR="00680E60" w:rsidRPr="001507D1" w:rsidRDefault="00680E60" w:rsidP="00680E60">
            <w:pPr>
              <w:adjustRightInd w:val="0"/>
              <w:snapToGrid w:val="0"/>
              <w:spacing w:line="360" w:lineRule="auto"/>
              <w:ind w:firstLineChars="200" w:firstLine="480"/>
              <w:rPr>
                <w:sz w:val="24"/>
              </w:rPr>
            </w:pPr>
            <w:r w:rsidRPr="001507D1">
              <w:rPr>
                <w:rFonts w:hint="eastAsia"/>
                <w:sz w:val="24"/>
              </w:rPr>
              <w:t>1</w:t>
            </w:r>
            <w:r w:rsidRPr="001507D1">
              <w:rPr>
                <w:rFonts w:hint="eastAsia"/>
                <w:sz w:val="24"/>
              </w:rPr>
              <w:t>、企业现有总量控制指标值确定</w:t>
            </w:r>
          </w:p>
          <w:p w14:paraId="7C2CFBCA" w14:textId="77777777" w:rsidR="00680E60" w:rsidRPr="001507D1" w:rsidRDefault="00680E60" w:rsidP="00680E60">
            <w:pPr>
              <w:adjustRightInd w:val="0"/>
              <w:snapToGrid w:val="0"/>
              <w:spacing w:line="360" w:lineRule="auto"/>
              <w:ind w:firstLineChars="200" w:firstLine="480"/>
              <w:rPr>
                <w:sz w:val="24"/>
              </w:rPr>
            </w:pPr>
            <w:r w:rsidRPr="001507D1">
              <w:rPr>
                <w:rFonts w:hint="eastAsia"/>
                <w:sz w:val="24"/>
              </w:rPr>
              <w:t>COD</w:t>
            </w:r>
            <w:r w:rsidRPr="001507D1">
              <w:rPr>
                <w:sz w:val="24"/>
                <w:vertAlign w:val="subscript"/>
              </w:rPr>
              <w:t>Cr</w:t>
            </w:r>
            <w:r w:rsidRPr="001507D1">
              <w:rPr>
                <w:rFonts w:hint="eastAsia"/>
                <w:sz w:val="24"/>
              </w:rPr>
              <w:t>、</w:t>
            </w:r>
            <w:r w:rsidRPr="001507D1">
              <w:rPr>
                <w:rFonts w:hint="eastAsia"/>
                <w:sz w:val="24"/>
              </w:rPr>
              <w:t>NH</w:t>
            </w:r>
            <w:r w:rsidRPr="001507D1">
              <w:rPr>
                <w:sz w:val="24"/>
                <w:vertAlign w:val="subscript"/>
              </w:rPr>
              <w:t>3</w:t>
            </w:r>
            <w:r w:rsidRPr="001507D1">
              <w:rPr>
                <w:sz w:val="24"/>
              </w:rPr>
              <w:t>-N</w:t>
            </w:r>
            <w:r w:rsidRPr="001507D1">
              <w:rPr>
                <w:rFonts w:hint="eastAsia"/>
                <w:sz w:val="24"/>
              </w:rPr>
              <w:t>：企业现有</w:t>
            </w:r>
            <w:r w:rsidRPr="001507D1">
              <w:rPr>
                <w:rFonts w:hint="eastAsia"/>
                <w:sz w:val="24"/>
              </w:rPr>
              <w:t>COD</w:t>
            </w:r>
            <w:r w:rsidRPr="001507D1">
              <w:rPr>
                <w:sz w:val="24"/>
                <w:vertAlign w:val="subscript"/>
              </w:rPr>
              <w:t>Cr</w:t>
            </w:r>
            <w:r w:rsidRPr="001507D1">
              <w:rPr>
                <w:rFonts w:hint="eastAsia"/>
                <w:sz w:val="24"/>
              </w:rPr>
              <w:t>、</w:t>
            </w:r>
            <w:r w:rsidRPr="001507D1">
              <w:rPr>
                <w:rFonts w:hint="eastAsia"/>
                <w:sz w:val="24"/>
              </w:rPr>
              <w:t>NH</w:t>
            </w:r>
            <w:r w:rsidRPr="001507D1">
              <w:rPr>
                <w:sz w:val="24"/>
                <w:vertAlign w:val="subscript"/>
              </w:rPr>
              <w:t>3</w:t>
            </w:r>
            <w:r w:rsidRPr="001507D1">
              <w:rPr>
                <w:sz w:val="24"/>
              </w:rPr>
              <w:t>-N</w:t>
            </w:r>
            <w:r w:rsidRPr="001507D1">
              <w:rPr>
                <w:rFonts w:hint="eastAsia"/>
                <w:sz w:val="24"/>
              </w:rPr>
              <w:t>的总量控制指标值根据已购买的排污权量确定，根据主要污染物排污权交易转让合同，企业已购买了</w:t>
            </w:r>
            <w:r w:rsidRPr="001507D1">
              <w:rPr>
                <w:rFonts w:hint="eastAsia"/>
                <w:sz w:val="24"/>
              </w:rPr>
              <w:t>0.76t</w:t>
            </w:r>
            <w:r w:rsidRPr="001507D1">
              <w:rPr>
                <w:sz w:val="24"/>
              </w:rPr>
              <w:t>/a</w:t>
            </w:r>
            <w:r w:rsidRPr="001507D1">
              <w:rPr>
                <w:rFonts w:hint="eastAsia"/>
                <w:sz w:val="24"/>
              </w:rPr>
              <w:t xml:space="preserve"> COD</w:t>
            </w:r>
            <w:r w:rsidRPr="001507D1">
              <w:rPr>
                <w:sz w:val="24"/>
                <w:vertAlign w:val="subscript"/>
              </w:rPr>
              <w:t>Cr</w:t>
            </w:r>
            <w:r w:rsidRPr="001507D1">
              <w:rPr>
                <w:rFonts w:hint="eastAsia"/>
                <w:sz w:val="24"/>
              </w:rPr>
              <w:t>、</w:t>
            </w:r>
            <w:r w:rsidRPr="001507D1">
              <w:rPr>
                <w:rFonts w:hint="eastAsia"/>
                <w:sz w:val="24"/>
              </w:rPr>
              <w:t>0.16t</w:t>
            </w:r>
            <w:r w:rsidRPr="001507D1">
              <w:rPr>
                <w:sz w:val="24"/>
              </w:rPr>
              <w:t xml:space="preserve">/a </w:t>
            </w:r>
            <w:r w:rsidRPr="001507D1">
              <w:rPr>
                <w:rFonts w:hint="eastAsia"/>
                <w:sz w:val="24"/>
              </w:rPr>
              <w:t>NH</w:t>
            </w:r>
            <w:r w:rsidRPr="001507D1">
              <w:rPr>
                <w:sz w:val="24"/>
                <w:vertAlign w:val="subscript"/>
              </w:rPr>
              <w:t>3</w:t>
            </w:r>
            <w:r w:rsidRPr="001507D1">
              <w:rPr>
                <w:sz w:val="24"/>
              </w:rPr>
              <w:t>-N</w:t>
            </w:r>
            <w:r w:rsidRPr="001507D1">
              <w:rPr>
                <w:rFonts w:hint="eastAsia"/>
                <w:sz w:val="24"/>
              </w:rPr>
              <w:t>总量指标（当初购买时按水量</w:t>
            </w:r>
            <w:r w:rsidRPr="001507D1">
              <w:rPr>
                <w:rFonts w:hint="eastAsia"/>
                <w:sz w:val="24"/>
              </w:rPr>
              <w:t>6331t</w:t>
            </w:r>
            <w:r w:rsidRPr="001507D1">
              <w:rPr>
                <w:sz w:val="24"/>
              </w:rPr>
              <w:t>/a</w:t>
            </w:r>
            <w:r w:rsidRPr="001507D1">
              <w:rPr>
                <w:rFonts w:hint="eastAsia"/>
                <w:sz w:val="24"/>
              </w:rPr>
              <w:t>、</w:t>
            </w:r>
            <w:r w:rsidRPr="001507D1">
              <w:rPr>
                <w:rFonts w:hint="eastAsia"/>
                <w:sz w:val="24"/>
              </w:rPr>
              <w:t>COD</w:t>
            </w:r>
            <w:r w:rsidRPr="001507D1">
              <w:rPr>
                <w:sz w:val="24"/>
                <w:vertAlign w:val="subscript"/>
              </w:rPr>
              <w:t>Cr</w:t>
            </w:r>
            <w:r w:rsidRPr="001507D1">
              <w:rPr>
                <w:sz w:val="24"/>
              </w:rPr>
              <w:t xml:space="preserve"> </w:t>
            </w:r>
            <w:r w:rsidRPr="001507D1">
              <w:rPr>
                <w:rFonts w:hint="eastAsia"/>
                <w:sz w:val="24"/>
              </w:rPr>
              <w:t>120mg</w:t>
            </w:r>
            <w:r w:rsidRPr="001507D1">
              <w:rPr>
                <w:sz w:val="24"/>
              </w:rPr>
              <w:t>/L</w:t>
            </w:r>
            <w:r w:rsidRPr="001507D1">
              <w:rPr>
                <w:rFonts w:hint="eastAsia"/>
                <w:sz w:val="24"/>
              </w:rPr>
              <w:t>、</w:t>
            </w:r>
            <w:r w:rsidRPr="001507D1">
              <w:rPr>
                <w:rFonts w:hint="eastAsia"/>
                <w:sz w:val="24"/>
              </w:rPr>
              <w:t>NH</w:t>
            </w:r>
            <w:r w:rsidRPr="001507D1">
              <w:rPr>
                <w:sz w:val="24"/>
                <w:vertAlign w:val="subscript"/>
              </w:rPr>
              <w:t>3</w:t>
            </w:r>
            <w:r w:rsidRPr="001507D1">
              <w:rPr>
                <w:sz w:val="24"/>
              </w:rPr>
              <w:t xml:space="preserve">-N </w:t>
            </w:r>
            <w:r w:rsidRPr="001507D1">
              <w:rPr>
                <w:rFonts w:hint="eastAsia"/>
                <w:sz w:val="24"/>
              </w:rPr>
              <w:t>25mg</w:t>
            </w:r>
            <w:r w:rsidRPr="001507D1">
              <w:rPr>
                <w:sz w:val="24"/>
              </w:rPr>
              <w:t>/L</w:t>
            </w:r>
            <w:r w:rsidRPr="001507D1">
              <w:rPr>
                <w:rFonts w:hint="eastAsia"/>
                <w:sz w:val="24"/>
              </w:rPr>
              <w:t>进行购买），目前排海浓度为</w:t>
            </w:r>
            <w:r w:rsidRPr="001507D1">
              <w:rPr>
                <w:rFonts w:hint="eastAsia"/>
                <w:sz w:val="24"/>
              </w:rPr>
              <w:t>COD</w:t>
            </w:r>
            <w:r w:rsidRPr="001507D1">
              <w:rPr>
                <w:sz w:val="24"/>
                <w:vertAlign w:val="subscript"/>
              </w:rPr>
              <w:t>Cr</w:t>
            </w:r>
            <w:r w:rsidRPr="001507D1">
              <w:rPr>
                <w:sz w:val="24"/>
              </w:rPr>
              <w:t xml:space="preserve"> </w:t>
            </w:r>
            <w:r w:rsidRPr="001507D1">
              <w:rPr>
                <w:rFonts w:hint="eastAsia"/>
                <w:sz w:val="24"/>
              </w:rPr>
              <w:t>50mg</w:t>
            </w:r>
            <w:r w:rsidRPr="001507D1">
              <w:rPr>
                <w:sz w:val="24"/>
              </w:rPr>
              <w:t>/L</w:t>
            </w:r>
            <w:r w:rsidRPr="001507D1">
              <w:rPr>
                <w:rFonts w:hint="eastAsia"/>
                <w:sz w:val="24"/>
              </w:rPr>
              <w:t>、</w:t>
            </w:r>
            <w:r w:rsidRPr="001507D1">
              <w:rPr>
                <w:rFonts w:hint="eastAsia"/>
                <w:sz w:val="24"/>
              </w:rPr>
              <w:t>NH</w:t>
            </w:r>
            <w:r w:rsidRPr="001507D1">
              <w:rPr>
                <w:sz w:val="24"/>
                <w:vertAlign w:val="subscript"/>
              </w:rPr>
              <w:t>3</w:t>
            </w:r>
            <w:r w:rsidRPr="001507D1">
              <w:rPr>
                <w:sz w:val="24"/>
              </w:rPr>
              <w:t xml:space="preserve">-N </w:t>
            </w:r>
            <w:r w:rsidRPr="001507D1">
              <w:rPr>
                <w:rFonts w:hint="eastAsia"/>
                <w:sz w:val="24"/>
              </w:rPr>
              <w:t>5mg</w:t>
            </w:r>
            <w:r w:rsidRPr="001507D1">
              <w:rPr>
                <w:sz w:val="24"/>
              </w:rPr>
              <w:t>/L</w:t>
            </w:r>
            <w:r w:rsidRPr="001507D1">
              <w:rPr>
                <w:rFonts w:hint="eastAsia"/>
                <w:sz w:val="24"/>
              </w:rPr>
              <w:t>，调整后指标数值为</w:t>
            </w:r>
            <w:r w:rsidRPr="001507D1">
              <w:rPr>
                <w:rFonts w:hint="eastAsia"/>
                <w:sz w:val="24"/>
              </w:rPr>
              <w:t>COD</w:t>
            </w:r>
            <w:r w:rsidRPr="001507D1">
              <w:rPr>
                <w:sz w:val="24"/>
                <w:vertAlign w:val="subscript"/>
              </w:rPr>
              <w:t>Cr</w:t>
            </w:r>
            <w:r w:rsidRPr="001507D1">
              <w:rPr>
                <w:sz w:val="24"/>
              </w:rPr>
              <w:t xml:space="preserve"> </w:t>
            </w:r>
            <w:r w:rsidRPr="001507D1">
              <w:rPr>
                <w:rFonts w:hint="eastAsia"/>
                <w:sz w:val="24"/>
              </w:rPr>
              <w:t>0.317t</w:t>
            </w:r>
            <w:r w:rsidRPr="001507D1">
              <w:rPr>
                <w:sz w:val="24"/>
              </w:rPr>
              <w:t>/a</w:t>
            </w:r>
            <w:r w:rsidRPr="001507D1">
              <w:rPr>
                <w:rFonts w:hint="eastAsia"/>
                <w:sz w:val="24"/>
              </w:rPr>
              <w:t>、</w:t>
            </w:r>
            <w:r w:rsidRPr="001507D1">
              <w:rPr>
                <w:rFonts w:hint="eastAsia"/>
                <w:sz w:val="24"/>
              </w:rPr>
              <w:t>NH</w:t>
            </w:r>
            <w:r w:rsidRPr="001507D1">
              <w:rPr>
                <w:sz w:val="24"/>
                <w:vertAlign w:val="subscript"/>
              </w:rPr>
              <w:t>3</w:t>
            </w:r>
            <w:r w:rsidRPr="001507D1">
              <w:rPr>
                <w:sz w:val="24"/>
              </w:rPr>
              <w:t xml:space="preserve">-N </w:t>
            </w:r>
            <w:r w:rsidRPr="001507D1">
              <w:rPr>
                <w:rFonts w:hint="eastAsia"/>
                <w:sz w:val="24"/>
              </w:rPr>
              <w:t>0.032t</w:t>
            </w:r>
            <w:r w:rsidRPr="001507D1">
              <w:rPr>
                <w:sz w:val="24"/>
              </w:rPr>
              <w:t>/a</w:t>
            </w:r>
            <w:r w:rsidRPr="001507D1">
              <w:rPr>
                <w:rFonts w:hint="eastAsia"/>
                <w:sz w:val="24"/>
              </w:rPr>
              <w:t>。</w:t>
            </w:r>
          </w:p>
          <w:p w14:paraId="64C46140" w14:textId="77777777" w:rsidR="00680E60" w:rsidRPr="001507D1" w:rsidRDefault="00680E60" w:rsidP="00680E60">
            <w:pPr>
              <w:adjustRightInd w:val="0"/>
              <w:snapToGrid w:val="0"/>
              <w:spacing w:line="360" w:lineRule="auto"/>
              <w:ind w:firstLineChars="200" w:firstLine="480"/>
              <w:rPr>
                <w:sz w:val="24"/>
              </w:rPr>
            </w:pPr>
            <w:r w:rsidRPr="001507D1">
              <w:rPr>
                <w:rFonts w:hint="eastAsia"/>
                <w:sz w:val="24"/>
              </w:rPr>
              <w:t>颗粒物、</w:t>
            </w:r>
            <w:r w:rsidRPr="001507D1">
              <w:rPr>
                <w:rFonts w:hint="eastAsia"/>
                <w:sz w:val="24"/>
              </w:rPr>
              <w:t>VOC</w:t>
            </w:r>
            <w:r w:rsidRPr="001507D1">
              <w:rPr>
                <w:sz w:val="24"/>
              </w:rPr>
              <w:t>s</w:t>
            </w:r>
            <w:r w:rsidRPr="001507D1">
              <w:rPr>
                <w:rFonts w:hint="eastAsia"/>
                <w:sz w:val="24"/>
              </w:rPr>
              <w:t>：企业现有的颗粒物和</w:t>
            </w:r>
            <w:r w:rsidRPr="001507D1">
              <w:rPr>
                <w:rFonts w:hint="eastAsia"/>
                <w:sz w:val="24"/>
              </w:rPr>
              <w:t>VOC</w:t>
            </w:r>
            <w:r w:rsidRPr="001507D1">
              <w:rPr>
                <w:sz w:val="24"/>
              </w:rPr>
              <w:t>s</w:t>
            </w:r>
            <w:r w:rsidRPr="001507D1">
              <w:rPr>
                <w:rFonts w:hint="eastAsia"/>
                <w:sz w:val="24"/>
              </w:rPr>
              <w:t>的总量控制指标值根据企业原有环评审批量计。根据企业《浙江新美实业有限公司新增年产玩具</w:t>
            </w:r>
            <w:r w:rsidRPr="001507D1">
              <w:rPr>
                <w:rFonts w:hint="eastAsia"/>
                <w:sz w:val="24"/>
              </w:rPr>
              <w:t>100</w:t>
            </w:r>
            <w:r w:rsidRPr="001507D1">
              <w:rPr>
                <w:rFonts w:hint="eastAsia"/>
                <w:sz w:val="24"/>
              </w:rPr>
              <w:t>万件、工艺美术品</w:t>
            </w:r>
            <w:r w:rsidRPr="001507D1">
              <w:rPr>
                <w:rFonts w:hint="eastAsia"/>
                <w:sz w:val="24"/>
              </w:rPr>
              <w:lastRenderedPageBreak/>
              <w:t>2</w:t>
            </w:r>
            <w:r w:rsidRPr="001507D1">
              <w:rPr>
                <w:rFonts w:hint="eastAsia"/>
                <w:sz w:val="24"/>
              </w:rPr>
              <w:t>万件，日用杂品</w:t>
            </w:r>
            <w:r w:rsidRPr="001507D1">
              <w:rPr>
                <w:rFonts w:hint="eastAsia"/>
                <w:sz w:val="24"/>
              </w:rPr>
              <w:t>50</w:t>
            </w:r>
            <w:r w:rsidRPr="001507D1">
              <w:rPr>
                <w:rFonts w:hint="eastAsia"/>
                <w:sz w:val="24"/>
              </w:rPr>
              <w:t>万件，箱包</w:t>
            </w:r>
            <w:r w:rsidRPr="001507D1">
              <w:rPr>
                <w:rFonts w:hint="eastAsia"/>
                <w:sz w:val="24"/>
              </w:rPr>
              <w:t>10</w:t>
            </w:r>
            <w:r w:rsidRPr="001507D1">
              <w:rPr>
                <w:rFonts w:hint="eastAsia"/>
                <w:sz w:val="24"/>
              </w:rPr>
              <w:t>万件，鞋帽</w:t>
            </w:r>
            <w:r w:rsidRPr="001507D1">
              <w:rPr>
                <w:rFonts w:hint="eastAsia"/>
                <w:sz w:val="24"/>
              </w:rPr>
              <w:t>1</w:t>
            </w:r>
            <w:r w:rsidRPr="001507D1">
              <w:rPr>
                <w:rFonts w:hint="eastAsia"/>
                <w:sz w:val="24"/>
              </w:rPr>
              <w:t>万套，服装</w:t>
            </w:r>
            <w:r w:rsidRPr="001507D1">
              <w:rPr>
                <w:rFonts w:hint="eastAsia"/>
                <w:sz w:val="24"/>
              </w:rPr>
              <w:t>1</w:t>
            </w:r>
            <w:r w:rsidRPr="001507D1">
              <w:rPr>
                <w:rFonts w:hint="eastAsia"/>
                <w:sz w:val="24"/>
              </w:rPr>
              <w:t>万套项目环境影响报告书》（善环函</w:t>
            </w:r>
            <w:r w:rsidRPr="001507D1">
              <w:rPr>
                <w:rFonts w:hint="eastAsia"/>
                <w:sz w:val="24"/>
              </w:rPr>
              <w:t>[2017]40</w:t>
            </w:r>
            <w:r w:rsidRPr="001507D1">
              <w:rPr>
                <w:rFonts w:hint="eastAsia"/>
                <w:sz w:val="24"/>
              </w:rPr>
              <w:t>号）中核实的数据，企业颗粒物为</w:t>
            </w:r>
            <w:r w:rsidRPr="001507D1">
              <w:rPr>
                <w:rFonts w:hint="eastAsia"/>
                <w:sz w:val="24"/>
              </w:rPr>
              <w:t>0.303t</w:t>
            </w:r>
            <w:r w:rsidRPr="001507D1">
              <w:rPr>
                <w:sz w:val="24"/>
              </w:rPr>
              <w:t>/a</w:t>
            </w:r>
            <w:r w:rsidRPr="001507D1">
              <w:rPr>
                <w:rFonts w:hint="eastAsia"/>
                <w:sz w:val="24"/>
              </w:rPr>
              <w:t>、</w:t>
            </w:r>
            <w:r w:rsidRPr="001507D1">
              <w:rPr>
                <w:rFonts w:hint="eastAsia"/>
                <w:sz w:val="24"/>
              </w:rPr>
              <w:t>VOCs</w:t>
            </w:r>
            <w:r w:rsidRPr="001507D1">
              <w:rPr>
                <w:rFonts w:hint="eastAsia"/>
                <w:sz w:val="24"/>
              </w:rPr>
              <w:t>为</w:t>
            </w:r>
            <w:r w:rsidRPr="001507D1">
              <w:rPr>
                <w:rFonts w:hint="eastAsia"/>
                <w:sz w:val="24"/>
              </w:rPr>
              <w:t>0.723t</w:t>
            </w:r>
            <w:r w:rsidRPr="001507D1">
              <w:rPr>
                <w:sz w:val="24"/>
              </w:rPr>
              <w:t>/a</w:t>
            </w:r>
            <w:r w:rsidRPr="001507D1">
              <w:rPr>
                <w:rFonts w:hint="eastAsia"/>
                <w:sz w:val="24"/>
              </w:rPr>
              <w:t>。</w:t>
            </w:r>
          </w:p>
          <w:p w14:paraId="5CD3D19B" w14:textId="77777777" w:rsidR="00680E60" w:rsidRPr="001507D1" w:rsidRDefault="00680E60" w:rsidP="00680E60">
            <w:pPr>
              <w:adjustRightInd w:val="0"/>
              <w:snapToGrid w:val="0"/>
              <w:spacing w:line="360" w:lineRule="auto"/>
              <w:ind w:firstLineChars="200" w:firstLine="480"/>
              <w:rPr>
                <w:sz w:val="24"/>
              </w:rPr>
            </w:pPr>
            <w:r w:rsidRPr="001507D1">
              <w:rPr>
                <w:rFonts w:hint="eastAsia"/>
                <w:sz w:val="24"/>
              </w:rPr>
              <w:t>2</w:t>
            </w:r>
            <w:r w:rsidRPr="001507D1">
              <w:rPr>
                <w:rFonts w:hint="eastAsia"/>
                <w:sz w:val="24"/>
              </w:rPr>
              <w:t>、企业现有总量指标符合性分析</w:t>
            </w:r>
          </w:p>
          <w:p w14:paraId="451CFCBA" w14:textId="08FEF143" w:rsidR="00680E60" w:rsidRPr="001507D1" w:rsidRDefault="00680E60" w:rsidP="00680E60">
            <w:pPr>
              <w:adjustRightInd w:val="0"/>
              <w:snapToGrid w:val="0"/>
              <w:spacing w:line="360" w:lineRule="auto"/>
              <w:ind w:firstLineChars="200" w:firstLine="480"/>
              <w:rPr>
                <w:sz w:val="24"/>
              </w:rPr>
            </w:pPr>
            <w:r w:rsidRPr="001507D1">
              <w:rPr>
                <w:rFonts w:hint="eastAsia"/>
                <w:sz w:val="24"/>
              </w:rPr>
              <w:t>根据现有污染源强调查（表</w:t>
            </w:r>
            <w:r w:rsidRPr="001507D1">
              <w:rPr>
                <w:rFonts w:hint="eastAsia"/>
                <w:sz w:val="24"/>
              </w:rPr>
              <w:t>1-1</w:t>
            </w:r>
            <w:r w:rsidR="007C6078" w:rsidRPr="001507D1">
              <w:rPr>
                <w:rFonts w:hint="eastAsia"/>
                <w:sz w:val="24"/>
              </w:rPr>
              <w:t>7</w:t>
            </w:r>
            <w:r w:rsidRPr="001507D1">
              <w:rPr>
                <w:rFonts w:hint="eastAsia"/>
                <w:sz w:val="24"/>
              </w:rPr>
              <w:t>~</w:t>
            </w:r>
            <w:r w:rsidRPr="001507D1">
              <w:rPr>
                <w:rFonts w:hint="eastAsia"/>
                <w:sz w:val="24"/>
              </w:rPr>
              <w:t>表</w:t>
            </w:r>
            <w:r w:rsidRPr="001507D1">
              <w:rPr>
                <w:rFonts w:hint="eastAsia"/>
                <w:sz w:val="24"/>
              </w:rPr>
              <w:t>1-3</w:t>
            </w:r>
            <w:r w:rsidR="007C6078" w:rsidRPr="001507D1">
              <w:rPr>
                <w:rFonts w:hint="eastAsia"/>
                <w:sz w:val="24"/>
              </w:rPr>
              <w:t>4</w:t>
            </w:r>
            <w:r w:rsidRPr="001507D1">
              <w:rPr>
                <w:rFonts w:hint="eastAsia"/>
                <w:sz w:val="24"/>
              </w:rPr>
              <w:t>），目前企业实际总量控制指标符合性见表</w:t>
            </w:r>
            <w:r w:rsidRPr="001507D1">
              <w:rPr>
                <w:rFonts w:hint="eastAsia"/>
                <w:sz w:val="24"/>
              </w:rPr>
              <w:t>1-3</w:t>
            </w:r>
            <w:r w:rsidR="007C6078" w:rsidRPr="001507D1">
              <w:rPr>
                <w:rFonts w:hint="eastAsia"/>
                <w:sz w:val="24"/>
              </w:rPr>
              <w:t>5</w:t>
            </w:r>
            <w:r w:rsidRPr="001507D1">
              <w:rPr>
                <w:rFonts w:hint="eastAsia"/>
                <w:sz w:val="24"/>
              </w:rPr>
              <w:t>。</w:t>
            </w:r>
          </w:p>
          <w:p w14:paraId="505F7561" w14:textId="37B1C0C8" w:rsidR="00680E60" w:rsidRPr="001507D1" w:rsidRDefault="00680E60" w:rsidP="00680E60">
            <w:pPr>
              <w:adjustRightInd w:val="0"/>
              <w:snapToGrid w:val="0"/>
              <w:jc w:val="center"/>
              <w:rPr>
                <w:b/>
                <w:szCs w:val="21"/>
              </w:rPr>
            </w:pPr>
            <w:r w:rsidRPr="001507D1">
              <w:rPr>
                <w:b/>
                <w:szCs w:val="21"/>
              </w:rPr>
              <w:t>表</w:t>
            </w:r>
            <w:r w:rsidRPr="001507D1">
              <w:rPr>
                <w:b/>
                <w:szCs w:val="21"/>
              </w:rPr>
              <w:t>1-</w:t>
            </w:r>
            <w:r w:rsidRPr="001507D1">
              <w:rPr>
                <w:rFonts w:hint="eastAsia"/>
                <w:b/>
                <w:szCs w:val="21"/>
              </w:rPr>
              <w:t>3</w:t>
            </w:r>
            <w:r w:rsidR="007C6078" w:rsidRPr="001507D1">
              <w:rPr>
                <w:rFonts w:hint="eastAsia"/>
                <w:b/>
                <w:szCs w:val="21"/>
              </w:rPr>
              <w:t>5</w:t>
            </w:r>
            <w:r w:rsidRPr="001507D1">
              <w:rPr>
                <w:b/>
                <w:szCs w:val="21"/>
              </w:rPr>
              <w:t xml:space="preserve">   </w:t>
            </w:r>
            <w:r w:rsidRPr="001507D1">
              <w:rPr>
                <w:rFonts w:hint="eastAsia"/>
                <w:b/>
                <w:szCs w:val="21"/>
              </w:rPr>
              <w:t>企业现有总量控制指标符合性分析汇总</w:t>
            </w:r>
          </w:p>
          <w:tbl>
            <w:tblPr>
              <w:tblStyle w:val="afffc"/>
              <w:tblW w:w="0" w:type="auto"/>
              <w:jc w:val="center"/>
              <w:tblLook w:val="04A0" w:firstRow="1" w:lastRow="0" w:firstColumn="1" w:lastColumn="0" w:noHBand="0" w:noVBand="1"/>
            </w:tblPr>
            <w:tblGrid>
              <w:gridCol w:w="1764"/>
              <w:gridCol w:w="1764"/>
              <w:gridCol w:w="1764"/>
              <w:gridCol w:w="1765"/>
              <w:gridCol w:w="1765"/>
            </w:tblGrid>
            <w:tr w:rsidR="001507D1" w:rsidRPr="001507D1" w14:paraId="44C26420" w14:textId="77777777" w:rsidTr="00680E60">
              <w:trPr>
                <w:jc w:val="center"/>
              </w:trPr>
              <w:tc>
                <w:tcPr>
                  <w:tcW w:w="1764" w:type="dxa"/>
                  <w:vAlign w:val="center"/>
                </w:tcPr>
                <w:p w14:paraId="7926E5F3" w14:textId="77777777" w:rsidR="00680E60" w:rsidRPr="001507D1" w:rsidRDefault="00680E60" w:rsidP="00680E60">
                  <w:pPr>
                    <w:adjustRightInd w:val="0"/>
                    <w:snapToGrid w:val="0"/>
                    <w:jc w:val="center"/>
                    <w:rPr>
                      <w:szCs w:val="21"/>
                    </w:rPr>
                  </w:pPr>
                  <w:r w:rsidRPr="001507D1">
                    <w:rPr>
                      <w:rFonts w:hint="eastAsia"/>
                      <w:szCs w:val="21"/>
                    </w:rPr>
                    <w:t>项目</w:t>
                  </w:r>
                </w:p>
              </w:tc>
              <w:tc>
                <w:tcPr>
                  <w:tcW w:w="1764" w:type="dxa"/>
                  <w:vAlign w:val="center"/>
                </w:tcPr>
                <w:p w14:paraId="645081B4" w14:textId="77777777" w:rsidR="00680E60" w:rsidRPr="001507D1" w:rsidRDefault="00680E60" w:rsidP="00680E60">
                  <w:pPr>
                    <w:adjustRightInd w:val="0"/>
                    <w:snapToGrid w:val="0"/>
                    <w:jc w:val="center"/>
                    <w:rPr>
                      <w:szCs w:val="21"/>
                      <w:vertAlign w:val="subscript"/>
                    </w:rPr>
                  </w:pPr>
                  <w:r w:rsidRPr="001507D1">
                    <w:rPr>
                      <w:rFonts w:hint="eastAsia"/>
                      <w:szCs w:val="21"/>
                    </w:rPr>
                    <w:t>COD</w:t>
                  </w:r>
                  <w:r w:rsidRPr="001507D1">
                    <w:rPr>
                      <w:rFonts w:hint="eastAsia"/>
                      <w:szCs w:val="21"/>
                      <w:vertAlign w:val="subscript"/>
                    </w:rPr>
                    <w:t>Cr</w:t>
                  </w:r>
                </w:p>
              </w:tc>
              <w:tc>
                <w:tcPr>
                  <w:tcW w:w="1764" w:type="dxa"/>
                  <w:vAlign w:val="center"/>
                </w:tcPr>
                <w:p w14:paraId="7F8CBBEA" w14:textId="77777777" w:rsidR="00680E60" w:rsidRPr="001507D1" w:rsidRDefault="00680E60" w:rsidP="00680E60">
                  <w:pPr>
                    <w:adjustRightInd w:val="0"/>
                    <w:snapToGrid w:val="0"/>
                    <w:jc w:val="center"/>
                    <w:rPr>
                      <w:szCs w:val="21"/>
                    </w:rPr>
                  </w:pPr>
                  <w:r w:rsidRPr="001507D1">
                    <w:rPr>
                      <w:rFonts w:hint="eastAsia"/>
                      <w:szCs w:val="21"/>
                    </w:rPr>
                    <w:t>N</w:t>
                  </w:r>
                  <w:r w:rsidRPr="001507D1">
                    <w:rPr>
                      <w:szCs w:val="21"/>
                    </w:rPr>
                    <w:t>H</w:t>
                  </w:r>
                  <w:r w:rsidRPr="001507D1">
                    <w:rPr>
                      <w:szCs w:val="21"/>
                      <w:vertAlign w:val="subscript"/>
                    </w:rPr>
                    <w:t>3</w:t>
                  </w:r>
                  <w:r w:rsidRPr="001507D1">
                    <w:rPr>
                      <w:rFonts w:hint="eastAsia"/>
                      <w:szCs w:val="21"/>
                    </w:rPr>
                    <w:t>-N</w:t>
                  </w:r>
                </w:p>
              </w:tc>
              <w:tc>
                <w:tcPr>
                  <w:tcW w:w="1765" w:type="dxa"/>
                  <w:vAlign w:val="center"/>
                </w:tcPr>
                <w:p w14:paraId="551204EE" w14:textId="77777777" w:rsidR="00680E60" w:rsidRPr="001507D1" w:rsidRDefault="00680E60" w:rsidP="00680E60">
                  <w:pPr>
                    <w:adjustRightInd w:val="0"/>
                    <w:snapToGrid w:val="0"/>
                    <w:jc w:val="center"/>
                    <w:rPr>
                      <w:szCs w:val="21"/>
                    </w:rPr>
                  </w:pPr>
                  <w:r w:rsidRPr="001507D1">
                    <w:rPr>
                      <w:rFonts w:hint="eastAsia"/>
                      <w:szCs w:val="21"/>
                    </w:rPr>
                    <w:t>颗粒物</w:t>
                  </w:r>
                </w:p>
              </w:tc>
              <w:tc>
                <w:tcPr>
                  <w:tcW w:w="1765" w:type="dxa"/>
                  <w:vAlign w:val="center"/>
                </w:tcPr>
                <w:p w14:paraId="2F54014B" w14:textId="77777777" w:rsidR="00680E60" w:rsidRPr="001507D1" w:rsidRDefault="00680E60" w:rsidP="00680E60">
                  <w:pPr>
                    <w:adjustRightInd w:val="0"/>
                    <w:snapToGrid w:val="0"/>
                    <w:jc w:val="center"/>
                    <w:rPr>
                      <w:szCs w:val="21"/>
                    </w:rPr>
                  </w:pPr>
                  <w:r w:rsidRPr="001507D1">
                    <w:rPr>
                      <w:rFonts w:hint="eastAsia"/>
                      <w:szCs w:val="21"/>
                    </w:rPr>
                    <w:t>VOC</w:t>
                  </w:r>
                  <w:r w:rsidRPr="001507D1">
                    <w:rPr>
                      <w:szCs w:val="21"/>
                    </w:rPr>
                    <w:t>s</w:t>
                  </w:r>
                </w:p>
              </w:tc>
            </w:tr>
            <w:tr w:rsidR="001507D1" w:rsidRPr="001507D1" w14:paraId="504C5D7E" w14:textId="77777777" w:rsidTr="00680E60">
              <w:trPr>
                <w:jc w:val="center"/>
              </w:trPr>
              <w:tc>
                <w:tcPr>
                  <w:tcW w:w="1764" w:type="dxa"/>
                  <w:vAlign w:val="center"/>
                </w:tcPr>
                <w:p w14:paraId="7087FD35" w14:textId="77777777" w:rsidR="00680E60" w:rsidRPr="001507D1" w:rsidRDefault="00680E60" w:rsidP="00680E60">
                  <w:pPr>
                    <w:adjustRightInd w:val="0"/>
                    <w:snapToGrid w:val="0"/>
                    <w:jc w:val="center"/>
                    <w:rPr>
                      <w:szCs w:val="21"/>
                    </w:rPr>
                  </w:pPr>
                  <w:r w:rsidRPr="001507D1">
                    <w:rPr>
                      <w:rFonts w:hint="eastAsia"/>
                      <w:szCs w:val="21"/>
                    </w:rPr>
                    <w:t>现有总量指标值</w:t>
                  </w:r>
                </w:p>
              </w:tc>
              <w:tc>
                <w:tcPr>
                  <w:tcW w:w="1764" w:type="dxa"/>
                  <w:vAlign w:val="center"/>
                </w:tcPr>
                <w:p w14:paraId="2C09D570" w14:textId="77777777" w:rsidR="00680E60" w:rsidRPr="001507D1" w:rsidRDefault="00680E60" w:rsidP="00680E60">
                  <w:pPr>
                    <w:adjustRightInd w:val="0"/>
                    <w:snapToGrid w:val="0"/>
                    <w:jc w:val="center"/>
                    <w:rPr>
                      <w:szCs w:val="21"/>
                    </w:rPr>
                  </w:pPr>
                  <w:r w:rsidRPr="001507D1">
                    <w:rPr>
                      <w:rFonts w:hint="eastAsia"/>
                      <w:szCs w:val="21"/>
                    </w:rPr>
                    <w:t>0.317</w:t>
                  </w:r>
                </w:p>
              </w:tc>
              <w:tc>
                <w:tcPr>
                  <w:tcW w:w="1764" w:type="dxa"/>
                  <w:vAlign w:val="center"/>
                </w:tcPr>
                <w:p w14:paraId="104DF4D8" w14:textId="77777777" w:rsidR="00680E60" w:rsidRPr="001507D1" w:rsidRDefault="00680E60" w:rsidP="00680E60">
                  <w:pPr>
                    <w:adjustRightInd w:val="0"/>
                    <w:snapToGrid w:val="0"/>
                    <w:jc w:val="center"/>
                    <w:rPr>
                      <w:szCs w:val="21"/>
                    </w:rPr>
                  </w:pPr>
                  <w:r w:rsidRPr="001507D1">
                    <w:rPr>
                      <w:rFonts w:hint="eastAsia"/>
                      <w:szCs w:val="21"/>
                    </w:rPr>
                    <w:t>0.032</w:t>
                  </w:r>
                </w:p>
              </w:tc>
              <w:tc>
                <w:tcPr>
                  <w:tcW w:w="1765" w:type="dxa"/>
                  <w:vAlign w:val="center"/>
                </w:tcPr>
                <w:p w14:paraId="19B6BD11" w14:textId="77777777" w:rsidR="00680E60" w:rsidRPr="001507D1" w:rsidRDefault="00680E60" w:rsidP="00680E60">
                  <w:pPr>
                    <w:adjustRightInd w:val="0"/>
                    <w:snapToGrid w:val="0"/>
                    <w:jc w:val="center"/>
                    <w:rPr>
                      <w:szCs w:val="21"/>
                    </w:rPr>
                  </w:pPr>
                  <w:r w:rsidRPr="001507D1">
                    <w:rPr>
                      <w:rFonts w:hint="eastAsia"/>
                      <w:szCs w:val="21"/>
                    </w:rPr>
                    <w:t>0.303</w:t>
                  </w:r>
                </w:p>
              </w:tc>
              <w:tc>
                <w:tcPr>
                  <w:tcW w:w="1765" w:type="dxa"/>
                  <w:vAlign w:val="center"/>
                </w:tcPr>
                <w:p w14:paraId="127FEA4E" w14:textId="77777777" w:rsidR="00680E60" w:rsidRPr="001507D1" w:rsidRDefault="00680E60" w:rsidP="00680E60">
                  <w:pPr>
                    <w:adjustRightInd w:val="0"/>
                    <w:snapToGrid w:val="0"/>
                    <w:jc w:val="center"/>
                    <w:rPr>
                      <w:szCs w:val="21"/>
                    </w:rPr>
                  </w:pPr>
                  <w:r w:rsidRPr="001507D1">
                    <w:rPr>
                      <w:rFonts w:hint="eastAsia"/>
                      <w:szCs w:val="21"/>
                    </w:rPr>
                    <w:t>0.723</w:t>
                  </w:r>
                </w:p>
              </w:tc>
            </w:tr>
            <w:tr w:rsidR="001507D1" w:rsidRPr="001507D1" w14:paraId="4B59124E" w14:textId="77777777" w:rsidTr="00680E60">
              <w:trPr>
                <w:jc w:val="center"/>
              </w:trPr>
              <w:tc>
                <w:tcPr>
                  <w:tcW w:w="1764" w:type="dxa"/>
                  <w:vAlign w:val="center"/>
                </w:tcPr>
                <w:p w14:paraId="1CAB9C98" w14:textId="77777777" w:rsidR="00680E60" w:rsidRPr="001507D1" w:rsidRDefault="00680E60" w:rsidP="00680E60">
                  <w:pPr>
                    <w:adjustRightInd w:val="0"/>
                    <w:snapToGrid w:val="0"/>
                    <w:jc w:val="center"/>
                    <w:rPr>
                      <w:szCs w:val="21"/>
                    </w:rPr>
                  </w:pPr>
                  <w:r w:rsidRPr="001507D1">
                    <w:rPr>
                      <w:rFonts w:hint="eastAsia"/>
                      <w:szCs w:val="21"/>
                    </w:rPr>
                    <w:t>目前实际排放量</w:t>
                  </w:r>
                </w:p>
              </w:tc>
              <w:tc>
                <w:tcPr>
                  <w:tcW w:w="1764" w:type="dxa"/>
                  <w:vAlign w:val="center"/>
                </w:tcPr>
                <w:p w14:paraId="7EA32352" w14:textId="77777777" w:rsidR="00680E60" w:rsidRPr="001507D1" w:rsidRDefault="00680E60" w:rsidP="00680E60">
                  <w:pPr>
                    <w:adjustRightInd w:val="0"/>
                    <w:snapToGrid w:val="0"/>
                    <w:jc w:val="center"/>
                    <w:rPr>
                      <w:szCs w:val="21"/>
                    </w:rPr>
                  </w:pPr>
                  <w:r w:rsidRPr="001507D1">
                    <w:rPr>
                      <w:rFonts w:hint="eastAsia"/>
                      <w:szCs w:val="21"/>
                    </w:rPr>
                    <w:t>0.210</w:t>
                  </w:r>
                </w:p>
              </w:tc>
              <w:tc>
                <w:tcPr>
                  <w:tcW w:w="1764" w:type="dxa"/>
                  <w:vAlign w:val="center"/>
                </w:tcPr>
                <w:p w14:paraId="538EF228" w14:textId="77777777" w:rsidR="00680E60" w:rsidRPr="001507D1" w:rsidRDefault="00680E60" w:rsidP="00680E60">
                  <w:pPr>
                    <w:adjustRightInd w:val="0"/>
                    <w:snapToGrid w:val="0"/>
                    <w:jc w:val="center"/>
                    <w:rPr>
                      <w:szCs w:val="21"/>
                    </w:rPr>
                  </w:pPr>
                  <w:r w:rsidRPr="001507D1">
                    <w:rPr>
                      <w:rFonts w:hint="eastAsia"/>
                      <w:szCs w:val="21"/>
                    </w:rPr>
                    <w:t>0.021</w:t>
                  </w:r>
                </w:p>
              </w:tc>
              <w:tc>
                <w:tcPr>
                  <w:tcW w:w="1765" w:type="dxa"/>
                  <w:vAlign w:val="center"/>
                </w:tcPr>
                <w:p w14:paraId="2DECBBA1" w14:textId="77777777" w:rsidR="00680E60" w:rsidRPr="001507D1" w:rsidRDefault="00680E60" w:rsidP="00680E60">
                  <w:pPr>
                    <w:adjustRightInd w:val="0"/>
                    <w:snapToGrid w:val="0"/>
                    <w:jc w:val="center"/>
                    <w:rPr>
                      <w:szCs w:val="21"/>
                    </w:rPr>
                  </w:pPr>
                  <w:r w:rsidRPr="001507D1">
                    <w:rPr>
                      <w:rFonts w:hint="eastAsia"/>
                      <w:szCs w:val="21"/>
                    </w:rPr>
                    <w:t>0.291</w:t>
                  </w:r>
                </w:p>
              </w:tc>
              <w:tc>
                <w:tcPr>
                  <w:tcW w:w="1765" w:type="dxa"/>
                  <w:vAlign w:val="center"/>
                </w:tcPr>
                <w:p w14:paraId="6DE6D3D2" w14:textId="41FCC20D" w:rsidR="00680E60" w:rsidRPr="001507D1" w:rsidRDefault="00680E60" w:rsidP="00680E60">
                  <w:pPr>
                    <w:adjustRightInd w:val="0"/>
                    <w:snapToGrid w:val="0"/>
                    <w:jc w:val="center"/>
                    <w:rPr>
                      <w:szCs w:val="21"/>
                    </w:rPr>
                  </w:pPr>
                  <w:r w:rsidRPr="001507D1">
                    <w:rPr>
                      <w:rFonts w:hint="eastAsia"/>
                      <w:szCs w:val="21"/>
                    </w:rPr>
                    <w:t>0.540</w:t>
                  </w:r>
                </w:p>
              </w:tc>
            </w:tr>
            <w:tr w:rsidR="001507D1" w:rsidRPr="001507D1" w14:paraId="4DFEED1C" w14:textId="77777777" w:rsidTr="00680E60">
              <w:trPr>
                <w:jc w:val="center"/>
              </w:trPr>
              <w:tc>
                <w:tcPr>
                  <w:tcW w:w="1764" w:type="dxa"/>
                  <w:vAlign w:val="center"/>
                </w:tcPr>
                <w:p w14:paraId="33200D48" w14:textId="77777777" w:rsidR="00680E60" w:rsidRPr="001507D1" w:rsidRDefault="00680E60" w:rsidP="00680E60">
                  <w:pPr>
                    <w:adjustRightInd w:val="0"/>
                    <w:snapToGrid w:val="0"/>
                    <w:jc w:val="center"/>
                    <w:rPr>
                      <w:szCs w:val="21"/>
                    </w:rPr>
                  </w:pPr>
                  <w:r w:rsidRPr="001507D1">
                    <w:rPr>
                      <w:rFonts w:hint="eastAsia"/>
                      <w:szCs w:val="21"/>
                    </w:rPr>
                    <w:t>超标情况</w:t>
                  </w:r>
                </w:p>
              </w:tc>
              <w:tc>
                <w:tcPr>
                  <w:tcW w:w="1764" w:type="dxa"/>
                  <w:vAlign w:val="center"/>
                </w:tcPr>
                <w:p w14:paraId="6FAA5FEA" w14:textId="77777777" w:rsidR="00680E60" w:rsidRPr="001507D1" w:rsidRDefault="00680E60" w:rsidP="00680E60">
                  <w:pPr>
                    <w:adjustRightInd w:val="0"/>
                    <w:snapToGrid w:val="0"/>
                    <w:jc w:val="center"/>
                    <w:rPr>
                      <w:szCs w:val="21"/>
                    </w:rPr>
                  </w:pPr>
                  <w:r w:rsidRPr="001507D1">
                    <w:rPr>
                      <w:rFonts w:hint="eastAsia"/>
                      <w:szCs w:val="21"/>
                    </w:rPr>
                    <w:t>-</w:t>
                  </w:r>
                </w:p>
              </w:tc>
              <w:tc>
                <w:tcPr>
                  <w:tcW w:w="1764" w:type="dxa"/>
                  <w:vAlign w:val="center"/>
                </w:tcPr>
                <w:p w14:paraId="762E8F43" w14:textId="77777777" w:rsidR="00680E60" w:rsidRPr="001507D1" w:rsidRDefault="00680E60" w:rsidP="00680E60">
                  <w:pPr>
                    <w:adjustRightInd w:val="0"/>
                    <w:snapToGrid w:val="0"/>
                    <w:jc w:val="center"/>
                    <w:rPr>
                      <w:szCs w:val="21"/>
                    </w:rPr>
                  </w:pPr>
                  <w:r w:rsidRPr="001507D1">
                    <w:rPr>
                      <w:rFonts w:hint="eastAsia"/>
                      <w:szCs w:val="21"/>
                    </w:rPr>
                    <w:t>-</w:t>
                  </w:r>
                </w:p>
              </w:tc>
              <w:tc>
                <w:tcPr>
                  <w:tcW w:w="1765" w:type="dxa"/>
                  <w:vAlign w:val="center"/>
                </w:tcPr>
                <w:p w14:paraId="733AF5E6" w14:textId="77777777" w:rsidR="00680E60" w:rsidRPr="001507D1" w:rsidRDefault="00680E60" w:rsidP="00680E60">
                  <w:pPr>
                    <w:adjustRightInd w:val="0"/>
                    <w:snapToGrid w:val="0"/>
                    <w:jc w:val="center"/>
                    <w:rPr>
                      <w:szCs w:val="21"/>
                    </w:rPr>
                  </w:pPr>
                  <w:r w:rsidRPr="001507D1">
                    <w:rPr>
                      <w:rFonts w:hint="eastAsia"/>
                      <w:szCs w:val="21"/>
                    </w:rPr>
                    <w:t>-</w:t>
                  </w:r>
                </w:p>
              </w:tc>
              <w:tc>
                <w:tcPr>
                  <w:tcW w:w="1765" w:type="dxa"/>
                  <w:vAlign w:val="center"/>
                </w:tcPr>
                <w:p w14:paraId="37F85C6F" w14:textId="77777777" w:rsidR="00680E60" w:rsidRPr="001507D1" w:rsidRDefault="00680E60" w:rsidP="00680E60">
                  <w:pPr>
                    <w:adjustRightInd w:val="0"/>
                    <w:snapToGrid w:val="0"/>
                    <w:jc w:val="center"/>
                    <w:rPr>
                      <w:szCs w:val="21"/>
                    </w:rPr>
                  </w:pPr>
                  <w:r w:rsidRPr="001507D1">
                    <w:rPr>
                      <w:rFonts w:hint="eastAsia"/>
                      <w:szCs w:val="21"/>
                    </w:rPr>
                    <w:t>-</w:t>
                  </w:r>
                </w:p>
              </w:tc>
            </w:tr>
          </w:tbl>
          <w:p w14:paraId="47DB1C65" w14:textId="791379F1" w:rsidR="00680E60" w:rsidRPr="001507D1" w:rsidRDefault="00680E60" w:rsidP="00680E60">
            <w:pPr>
              <w:adjustRightInd w:val="0"/>
              <w:snapToGrid w:val="0"/>
              <w:spacing w:line="360" w:lineRule="auto"/>
              <w:ind w:firstLineChars="200" w:firstLine="480"/>
              <w:rPr>
                <w:sz w:val="24"/>
              </w:rPr>
            </w:pPr>
            <w:r w:rsidRPr="001507D1">
              <w:rPr>
                <w:rFonts w:hint="eastAsia"/>
                <w:sz w:val="24"/>
              </w:rPr>
              <w:t>根据上表统计可知，目前企业正常生产过程中，</w:t>
            </w:r>
            <w:r w:rsidRPr="001507D1">
              <w:rPr>
                <w:rFonts w:hint="eastAsia"/>
                <w:sz w:val="24"/>
              </w:rPr>
              <w:t>COD</w:t>
            </w:r>
            <w:r w:rsidRPr="001507D1">
              <w:rPr>
                <w:sz w:val="24"/>
                <w:vertAlign w:val="subscript"/>
              </w:rPr>
              <w:t>Cr</w:t>
            </w:r>
            <w:r w:rsidRPr="001507D1">
              <w:rPr>
                <w:rFonts w:hint="eastAsia"/>
                <w:sz w:val="24"/>
              </w:rPr>
              <w:t>、</w:t>
            </w:r>
            <w:r w:rsidRPr="001507D1">
              <w:rPr>
                <w:rFonts w:hint="eastAsia"/>
                <w:sz w:val="24"/>
              </w:rPr>
              <w:t>NH</w:t>
            </w:r>
            <w:r w:rsidRPr="001507D1">
              <w:rPr>
                <w:sz w:val="24"/>
                <w:vertAlign w:val="subscript"/>
              </w:rPr>
              <w:t>3</w:t>
            </w:r>
            <w:r w:rsidRPr="001507D1">
              <w:rPr>
                <w:sz w:val="24"/>
              </w:rPr>
              <w:t>-N</w:t>
            </w:r>
            <w:r w:rsidRPr="001507D1">
              <w:rPr>
                <w:rFonts w:hint="eastAsia"/>
                <w:sz w:val="24"/>
              </w:rPr>
              <w:t>、颗粒物、</w:t>
            </w:r>
            <w:r w:rsidRPr="001507D1">
              <w:rPr>
                <w:rFonts w:hint="eastAsia"/>
                <w:sz w:val="24"/>
              </w:rPr>
              <w:t>VOC</w:t>
            </w:r>
            <w:r w:rsidRPr="001507D1">
              <w:rPr>
                <w:sz w:val="24"/>
              </w:rPr>
              <w:t>s</w:t>
            </w:r>
            <w:r w:rsidRPr="001507D1">
              <w:rPr>
                <w:rFonts w:hint="eastAsia"/>
                <w:sz w:val="24"/>
              </w:rPr>
              <w:t>均能满足总量控制要求。</w:t>
            </w:r>
          </w:p>
          <w:p w14:paraId="4E1EC74B" w14:textId="125A8BE3" w:rsidR="00EB6E74" w:rsidRPr="001507D1" w:rsidRDefault="00EB6E74" w:rsidP="00EB6E74">
            <w:pPr>
              <w:adjustRightInd w:val="0"/>
              <w:snapToGrid w:val="0"/>
              <w:spacing w:line="360" w:lineRule="auto"/>
              <w:ind w:firstLineChars="200" w:firstLine="482"/>
              <w:rPr>
                <w:b/>
                <w:bCs/>
                <w:sz w:val="24"/>
              </w:rPr>
            </w:pPr>
            <w:r w:rsidRPr="001507D1">
              <w:rPr>
                <w:rFonts w:hint="eastAsia"/>
                <w:b/>
                <w:bCs/>
                <w:sz w:val="24"/>
                <w:szCs w:val="28"/>
              </w:rPr>
              <w:t>1.3.10</w:t>
            </w:r>
            <w:r w:rsidRPr="001507D1">
              <w:rPr>
                <w:rFonts w:hint="eastAsia"/>
                <w:b/>
                <w:bCs/>
                <w:sz w:val="24"/>
                <w:szCs w:val="28"/>
              </w:rPr>
              <w:t>现有项目“以新带老”情况</w:t>
            </w:r>
          </w:p>
          <w:p w14:paraId="7B3A1B4B" w14:textId="6A80BAFE" w:rsidR="00EB6E74" w:rsidRPr="001507D1" w:rsidRDefault="00783272" w:rsidP="00680E60">
            <w:pPr>
              <w:adjustRightInd w:val="0"/>
              <w:snapToGrid w:val="0"/>
              <w:spacing w:line="360" w:lineRule="auto"/>
              <w:ind w:firstLineChars="200" w:firstLine="480"/>
              <w:rPr>
                <w:sz w:val="24"/>
              </w:rPr>
            </w:pPr>
            <w:r w:rsidRPr="001507D1">
              <w:rPr>
                <w:rFonts w:hint="eastAsia"/>
                <w:sz w:val="24"/>
              </w:rPr>
              <w:t>现有污染源“以新带老”削减情况汇总见表</w:t>
            </w:r>
            <w:r w:rsidRPr="001507D1">
              <w:rPr>
                <w:rFonts w:hint="eastAsia"/>
                <w:sz w:val="24"/>
              </w:rPr>
              <w:t>1-3</w:t>
            </w:r>
            <w:r w:rsidR="007C6078" w:rsidRPr="001507D1">
              <w:rPr>
                <w:rFonts w:hint="eastAsia"/>
                <w:sz w:val="24"/>
              </w:rPr>
              <w:t>6</w:t>
            </w:r>
            <w:r w:rsidRPr="001507D1">
              <w:rPr>
                <w:rFonts w:hint="eastAsia"/>
                <w:sz w:val="24"/>
              </w:rPr>
              <w:t>。</w:t>
            </w:r>
          </w:p>
          <w:p w14:paraId="721C6696" w14:textId="7AB8AA4E" w:rsidR="00783272" w:rsidRPr="001507D1" w:rsidRDefault="00783272" w:rsidP="00783272">
            <w:pPr>
              <w:adjustRightInd w:val="0"/>
              <w:snapToGrid w:val="0"/>
              <w:jc w:val="center"/>
              <w:rPr>
                <w:b/>
                <w:szCs w:val="21"/>
              </w:rPr>
            </w:pPr>
            <w:r w:rsidRPr="001507D1">
              <w:rPr>
                <w:b/>
                <w:szCs w:val="21"/>
              </w:rPr>
              <w:t>表</w:t>
            </w:r>
            <w:r w:rsidRPr="001507D1">
              <w:rPr>
                <w:b/>
                <w:szCs w:val="21"/>
              </w:rPr>
              <w:t>1-</w:t>
            </w:r>
            <w:r w:rsidRPr="001507D1">
              <w:rPr>
                <w:rFonts w:hint="eastAsia"/>
                <w:b/>
                <w:szCs w:val="21"/>
              </w:rPr>
              <w:t>3</w:t>
            </w:r>
            <w:r w:rsidR="007C6078" w:rsidRPr="001507D1">
              <w:rPr>
                <w:rFonts w:hint="eastAsia"/>
                <w:b/>
                <w:szCs w:val="21"/>
              </w:rPr>
              <w:t>6</w:t>
            </w:r>
            <w:r w:rsidRPr="001507D1">
              <w:rPr>
                <w:b/>
                <w:szCs w:val="21"/>
              </w:rPr>
              <w:t xml:space="preserve">   </w:t>
            </w:r>
            <w:r w:rsidRPr="001507D1">
              <w:rPr>
                <w:rFonts w:hint="eastAsia"/>
                <w:b/>
                <w:szCs w:val="21"/>
              </w:rPr>
              <w:t>企业现有污染物“以新带老”削减情况汇总</w:t>
            </w:r>
          </w:p>
          <w:tbl>
            <w:tblPr>
              <w:tblStyle w:val="afffc"/>
              <w:tblW w:w="0" w:type="auto"/>
              <w:jc w:val="center"/>
              <w:tblLook w:val="04A0" w:firstRow="1" w:lastRow="0" w:firstColumn="1" w:lastColumn="0" w:noHBand="0" w:noVBand="1"/>
            </w:tblPr>
            <w:tblGrid>
              <w:gridCol w:w="476"/>
              <w:gridCol w:w="426"/>
              <w:gridCol w:w="1133"/>
              <w:gridCol w:w="1276"/>
              <w:gridCol w:w="1275"/>
              <w:gridCol w:w="1418"/>
              <w:gridCol w:w="1134"/>
              <w:gridCol w:w="1685"/>
            </w:tblGrid>
            <w:tr w:rsidR="001507D1" w:rsidRPr="001507D1" w14:paraId="317324B2" w14:textId="77777777" w:rsidTr="000E0A37">
              <w:trPr>
                <w:jc w:val="center"/>
              </w:trPr>
              <w:tc>
                <w:tcPr>
                  <w:tcW w:w="476" w:type="dxa"/>
                  <w:vAlign w:val="center"/>
                </w:tcPr>
                <w:p w14:paraId="1E19F4BA" w14:textId="77777777" w:rsidR="000E0A37" w:rsidRPr="001507D1" w:rsidRDefault="00783272" w:rsidP="00783272">
                  <w:pPr>
                    <w:adjustRightInd w:val="0"/>
                    <w:snapToGrid w:val="0"/>
                    <w:jc w:val="center"/>
                    <w:rPr>
                      <w:rFonts w:eastAsiaTheme="minorEastAsia"/>
                      <w:szCs w:val="21"/>
                    </w:rPr>
                  </w:pPr>
                  <w:r w:rsidRPr="001507D1">
                    <w:rPr>
                      <w:rFonts w:eastAsiaTheme="minorEastAsia" w:hint="eastAsia"/>
                      <w:szCs w:val="21"/>
                    </w:rPr>
                    <w:t>类</w:t>
                  </w:r>
                </w:p>
                <w:p w14:paraId="7EB2F67D" w14:textId="64189506" w:rsidR="00783272" w:rsidRPr="001507D1" w:rsidRDefault="00783272" w:rsidP="00783272">
                  <w:pPr>
                    <w:adjustRightInd w:val="0"/>
                    <w:snapToGrid w:val="0"/>
                    <w:jc w:val="center"/>
                    <w:rPr>
                      <w:rFonts w:eastAsiaTheme="minorEastAsia"/>
                      <w:szCs w:val="21"/>
                    </w:rPr>
                  </w:pPr>
                  <w:r w:rsidRPr="001507D1">
                    <w:rPr>
                      <w:rFonts w:eastAsiaTheme="minorEastAsia" w:hint="eastAsia"/>
                      <w:szCs w:val="21"/>
                    </w:rPr>
                    <w:t>别</w:t>
                  </w:r>
                </w:p>
              </w:tc>
              <w:tc>
                <w:tcPr>
                  <w:tcW w:w="426" w:type="dxa"/>
                  <w:vAlign w:val="center"/>
                </w:tcPr>
                <w:p w14:paraId="506F1C31" w14:textId="77777777" w:rsidR="000E0A37" w:rsidRPr="001507D1" w:rsidRDefault="00783272" w:rsidP="00783272">
                  <w:pPr>
                    <w:adjustRightInd w:val="0"/>
                    <w:snapToGrid w:val="0"/>
                    <w:jc w:val="center"/>
                    <w:rPr>
                      <w:rFonts w:eastAsiaTheme="minorEastAsia"/>
                      <w:szCs w:val="21"/>
                    </w:rPr>
                  </w:pPr>
                  <w:r w:rsidRPr="001507D1">
                    <w:rPr>
                      <w:rFonts w:eastAsiaTheme="minorEastAsia" w:hint="eastAsia"/>
                      <w:szCs w:val="21"/>
                    </w:rPr>
                    <w:t>序</w:t>
                  </w:r>
                </w:p>
                <w:p w14:paraId="32A723E1" w14:textId="054202B9" w:rsidR="00783272" w:rsidRPr="001507D1" w:rsidRDefault="00783272" w:rsidP="00783272">
                  <w:pPr>
                    <w:adjustRightInd w:val="0"/>
                    <w:snapToGrid w:val="0"/>
                    <w:jc w:val="center"/>
                    <w:rPr>
                      <w:rFonts w:eastAsiaTheme="minorEastAsia"/>
                      <w:szCs w:val="21"/>
                    </w:rPr>
                  </w:pPr>
                  <w:r w:rsidRPr="001507D1">
                    <w:rPr>
                      <w:rFonts w:eastAsiaTheme="minorEastAsia" w:hint="eastAsia"/>
                      <w:szCs w:val="21"/>
                    </w:rPr>
                    <w:t>号</w:t>
                  </w:r>
                </w:p>
              </w:tc>
              <w:tc>
                <w:tcPr>
                  <w:tcW w:w="1133" w:type="dxa"/>
                  <w:vAlign w:val="center"/>
                </w:tcPr>
                <w:p w14:paraId="51183BFD" w14:textId="4E6EAB5C" w:rsidR="00783272" w:rsidRPr="001507D1" w:rsidRDefault="00783272" w:rsidP="00783272">
                  <w:pPr>
                    <w:adjustRightInd w:val="0"/>
                    <w:snapToGrid w:val="0"/>
                    <w:jc w:val="center"/>
                    <w:rPr>
                      <w:rFonts w:eastAsiaTheme="minorEastAsia"/>
                      <w:szCs w:val="21"/>
                    </w:rPr>
                  </w:pPr>
                  <w:r w:rsidRPr="001507D1">
                    <w:rPr>
                      <w:rFonts w:eastAsiaTheme="minorEastAsia" w:hint="eastAsia"/>
                      <w:szCs w:val="21"/>
                    </w:rPr>
                    <w:t>污染源</w:t>
                  </w:r>
                </w:p>
              </w:tc>
              <w:tc>
                <w:tcPr>
                  <w:tcW w:w="1276" w:type="dxa"/>
                  <w:vAlign w:val="center"/>
                </w:tcPr>
                <w:p w14:paraId="29C23D2A" w14:textId="760641F6" w:rsidR="00783272" w:rsidRPr="001507D1" w:rsidRDefault="00783272" w:rsidP="00783272">
                  <w:pPr>
                    <w:adjustRightInd w:val="0"/>
                    <w:snapToGrid w:val="0"/>
                    <w:jc w:val="center"/>
                    <w:rPr>
                      <w:rFonts w:eastAsiaTheme="minorEastAsia"/>
                      <w:szCs w:val="21"/>
                    </w:rPr>
                  </w:pPr>
                  <w:r w:rsidRPr="001507D1">
                    <w:rPr>
                      <w:rFonts w:eastAsiaTheme="minorEastAsia" w:hint="eastAsia"/>
                      <w:szCs w:val="21"/>
                    </w:rPr>
                    <w:t>污染因子</w:t>
                  </w:r>
                </w:p>
              </w:tc>
              <w:tc>
                <w:tcPr>
                  <w:tcW w:w="1275" w:type="dxa"/>
                  <w:vAlign w:val="center"/>
                </w:tcPr>
                <w:p w14:paraId="1BB14F73" w14:textId="147F40B6" w:rsidR="00783272" w:rsidRPr="001507D1" w:rsidRDefault="00783272" w:rsidP="00783272">
                  <w:pPr>
                    <w:adjustRightInd w:val="0"/>
                    <w:snapToGrid w:val="0"/>
                    <w:jc w:val="center"/>
                    <w:rPr>
                      <w:rFonts w:eastAsiaTheme="minorEastAsia"/>
                      <w:szCs w:val="21"/>
                    </w:rPr>
                  </w:pPr>
                  <w:r w:rsidRPr="001507D1">
                    <w:rPr>
                      <w:rFonts w:eastAsiaTheme="minorEastAsia" w:hint="eastAsia"/>
                      <w:szCs w:val="21"/>
                    </w:rPr>
                    <w:t>目前实际排放量（</w:t>
                  </w:r>
                  <w:r w:rsidRPr="001507D1">
                    <w:rPr>
                      <w:rFonts w:eastAsiaTheme="minorEastAsia" w:hint="eastAsia"/>
                      <w:szCs w:val="21"/>
                    </w:rPr>
                    <w:t>t</w:t>
                  </w:r>
                  <w:r w:rsidRPr="001507D1">
                    <w:rPr>
                      <w:rFonts w:eastAsiaTheme="minorEastAsia"/>
                      <w:szCs w:val="21"/>
                    </w:rPr>
                    <w:t>/a</w:t>
                  </w:r>
                  <w:r w:rsidRPr="001507D1">
                    <w:rPr>
                      <w:rFonts w:eastAsiaTheme="minorEastAsia" w:hint="eastAsia"/>
                      <w:szCs w:val="21"/>
                    </w:rPr>
                    <w:t>）</w:t>
                  </w:r>
                </w:p>
              </w:tc>
              <w:tc>
                <w:tcPr>
                  <w:tcW w:w="1418" w:type="dxa"/>
                  <w:vAlign w:val="center"/>
                </w:tcPr>
                <w:p w14:paraId="7C41A46C" w14:textId="642BFB7E" w:rsidR="00783272" w:rsidRPr="001507D1" w:rsidRDefault="00783272" w:rsidP="00783272">
                  <w:pPr>
                    <w:adjustRightInd w:val="0"/>
                    <w:snapToGrid w:val="0"/>
                    <w:jc w:val="center"/>
                    <w:rPr>
                      <w:rFonts w:eastAsiaTheme="minorEastAsia"/>
                      <w:szCs w:val="21"/>
                    </w:rPr>
                  </w:pPr>
                  <w:r w:rsidRPr="001507D1">
                    <w:rPr>
                      <w:rFonts w:eastAsiaTheme="minorEastAsia" w:hint="eastAsia"/>
                      <w:szCs w:val="21"/>
                    </w:rPr>
                    <w:t>技改后现有部分排放量（</w:t>
                  </w:r>
                  <w:r w:rsidRPr="001507D1">
                    <w:rPr>
                      <w:rFonts w:eastAsiaTheme="minorEastAsia" w:hint="eastAsia"/>
                      <w:szCs w:val="21"/>
                    </w:rPr>
                    <w:t>t</w:t>
                  </w:r>
                  <w:r w:rsidRPr="001507D1">
                    <w:rPr>
                      <w:rFonts w:eastAsiaTheme="minorEastAsia"/>
                      <w:szCs w:val="21"/>
                    </w:rPr>
                    <w:t>/a</w:t>
                  </w:r>
                  <w:r w:rsidRPr="001507D1">
                    <w:rPr>
                      <w:rFonts w:eastAsiaTheme="minorEastAsia" w:hint="eastAsia"/>
                      <w:szCs w:val="21"/>
                    </w:rPr>
                    <w:t>）</w:t>
                  </w:r>
                </w:p>
              </w:tc>
              <w:tc>
                <w:tcPr>
                  <w:tcW w:w="1134" w:type="dxa"/>
                  <w:vAlign w:val="center"/>
                </w:tcPr>
                <w:p w14:paraId="7D4DC588" w14:textId="5378A3AD" w:rsidR="00783272" w:rsidRPr="001507D1" w:rsidRDefault="00783272" w:rsidP="00783272">
                  <w:pPr>
                    <w:adjustRightInd w:val="0"/>
                    <w:snapToGrid w:val="0"/>
                    <w:jc w:val="center"/>
                    <w:rPr>
                      <w:rFonts w:eastAsiaTheme="minorEastAsia"/>
                      <w:szCs w:val="21"/>
                    </w:rPr>
                  </w:pPr>
                  <w:r w:rsidRPr="001507D1">
                    <w:rPr>
                      <w:rFonts w:eastAsiaTheme="minorEastAsia" w:hint="eastAsia"/>
                      <w:szCs w:val="21"/>
                    </w:rPr>
                    <w:t>“以新带老”削减量（</w:t>
                  </w:r>
                  <w:r w:rsidRPr="001507D1">
                    <w:rPr>
                      <w:rFonts w:eastAsiaTheme="minorEastAsia" w:hint="eastAsia"/>
                      <w:szCs w:val="21"/>
                    </w:rPr>
                    <w:t>t</w:t>
                  </w:r>
                  <w:r w:rsidRPr="001507D1">
                    <w:rPr>
                      <w:rFonts w:eastAsiaTheme="minorEastAsia"/>
                      <w:szCs w:val="21"/>
                    </w:rPr>
                    <w:t>/a</w:t>
                  </w:r>
                  <w:r w:rsidRPr="001507D1">
                    <w:rPr>
                      <w:rFonts w:eastAsiaTheme="minorEastAsia" w:hint="eastAsia"/>
                      <w:szCs w:val="21"/>
                    </w:rPr>
                    <w:t>）</w:t>
                  </w:r>
                </w:p>
              </w:tc>
              <w:tc>
                <w:tcPr>
                  <w:tcW w:w="1685" w:type="dxa"/>
                  <w:vAlign w:val="center"/>
                </w:tcPr>
                <w:p w14:paraId="2B9FEDD1" w14:textId="7E5CE81F" w:rsidR="00783272" w:rsidRPr="001507D1" w:rsidRDefault="00783272" w:rsidP="00783272">
                  <w:pPr>
                    <w:adjustRightInd w:val="0"/>
                    <w:snapToGrid w:val="0"/>
                    <w:jc w:val="center"/>
                    <w:rPr>
                      <w:rFonts w:eastAsiaTheme="minorEastAsia"/>
                      <w:szCs w:val="21"/>
                    </w:rPr>
                  </w:pPr>
                  <w:r w:rsidRPr="001507D1">
                    <w:rPr>
                      <w:rFonts w:eastAsiaTheme="minorEastAsia" w:hint="eastAsia"/>
                      <w:szCs w:val="21"/>
                    </w:rPr>
                    <w:t>备注说明</w:t>
                  </w:r>
                </w:p>
              </w:tc>
            </w:tr>
            <w:tr w:rsidR="001507D1" w:rsidRPr="001507D1" w14:paraId="7C2D6CE6" w14:textId="77777777" w:rsidTr="000E0A37">
              <w:trPr>
                <w:trHeight w:val="484"/>
                <w:jc w:val="center"/>
              </w:trPr>
              <w:tc>
                <w:tcPr>
                  <w:tcW w:w="476" w:type="dxa"/>
                  <w:vMerge w:val="restart"/>
                  <w:vAlign w:val="center"/>
                </w:tcPr>
                <w:p w14:paraId="5958B40B" w14:textId="77777777" w:rsidR="000E0A37" w:rsidRPr="001507D1" w:rsidRDefault="000E0A37" w:rsidP="000E0A37">
                  <w:pPr>
                    <w:adjustRightInd w:val="0"/>
                    <w:snapToGrid w:val="0"/>
                    <w:jc w:val="center"/>
                    <w:rPr>
                      <w:rFonts w:eastAsiaTheme="minorEastAsia"/>
                      <w:szCs w:val="21"/>
                    </w:rPr>
                  </w:pPr>
                  <w:r w:rsidRPr="001507D1">
                    <w:rPr>
                      <w:rFonts w:eastAsiaTheme="minorEastAsia" w:hint="eastAsia"/>
                      <w:szCs w:val="21"/>
                    </w:rPr>
                    <w:t>废</w:t>
                  </w:r>
                </w:p>
                <w:p w14:paraId="29539C3A" w14:textId="64CE4C79" w:rsidR="000E0A37" w:rsidRPr="001507D1" w:rsidRDefault="000E0A37" w:rsidP="000E0A37">
                  <w:pPr>
                    <w:adjustRightInd w:val="0"/>
                    <w:snapToGrid w:val="0"/>
                    <w:jc w:val="center"/>
                    <w:rPr>
                      <w:rFonts w:eastAsiaTheme="minorEastAsia"/>
                      <w:szCs w:val="21"/>
                    </w:rPr>
                  </w:pPr>
                  <w:r w:rsidRPr="001507D1">
                    <w:rPr>
                      <w:rFonts w:eastAsiaTheme="minorEastAsia" w:hint="eastAsia"/>
                      <w:szCs w:val="21"/>
                    </w:rPr>
                    <w:t>水</w:t>
                  </w:r>
                </w:p>
              </w:tc>
              <w:tc>
                <w:tcPr>
                  <w:tcW w:w="426" w:type="dxa"/>
                  <w:vMerge w:val="restart"/>
                  <w:vAlign w:val="center"/>
                </w:tcPr>
                <w:p w14:paraId="079D3590" w14:textId="386BEE3A" w:rsidR="000E0A37" w:rsidRPr="001507D1" w:rsidRDefault="000E0A37" w:rsidP="000E0A37">
                  <w:pPr>
                    <w:adjustRightInd w:val="0"/>
                    <w:snapToGrid w:val="0"/>
                    <w:jc w:val="center"/>
                    <w:rPr>
                      <w:rFonts w:eastAsiaTheme="minorEastAsia"/>
                      <w:szCs w:val="21"/>
                    </w:rPr>
                  </w:pPr>
                  <w:r w:rsidRPr="001507D1">
                    <w:rPr>
                      <w:rFonts w:eastAsiaTheme="minorEastAsia" w:hint="eastAsia"/>
                      <w:szCs w:val="21"/>
                    </w:rPr>
                    <w:t>1</w:t>
                  </w:r>
                </w:p>
              </w:tc>
              <w:tc>
                <w:tcPr>
                  <w:tcW w:w="1133" w:type="dxa"/>
                  <w:vMerge w:val="restart"/>
                  <w:vAlign w:val="center"/>
                </w:tcPr>
                <w:p w14:paraId="2C1EDEE9" w14:textId="5B82E409" w:rsidR="000E0A37" w:rsidRPr="001507D1" w:rsidRDefault="000E0A37" w:rsidP="000E0A37">
                  <w:pPr>
                    <w:adjustRightInd w:val="0"/>
                    <w:snapToGrid w:val="0"/>
                    <w:jc w:val="center"/>
                    <w:rPr>
                      <w:rFonts w:eastAsiaTheme="minorEastAsia"/>
                      <w:szCs w:val="21"/>
                    </w:rPr>
                  </w:pPr>
                  <w:r w:rsidRPr="001507D1">
                    <w:rPr>
                      <w:rFonts w:eastAsiaTheme="minorEastAsia" w:hint="eastAsia"/>
                      <w:szCs w:val="21"/>
                    </w:rPr>
                    <w:t>喷漆水帘</w:t>
                  </w:r>
                </w:p>
                <w:p w14:paraId="351C9CA5" w14:textId="6AA73811" w:rsidR="000E0A37" w:rsidRPr="001507D1" w:rsidRDefault="000E0A37" w:rsidP="000E0A37">
                  <w:pPr>
                    <w:adjustRightInd w:val="0"/>
                    <w:snapToGrid w:val="0"/>
                    <w:jc w:val="center"/>
                    <w:rPr>
                      <w:rFonts w:eastAsiaTheme="minorEastAsia"/>
                      <w:szCs w:val="21"/>
                    </w:rPr>
                  </w:pPr>
                  <w:r w:rsidRPr="001507D1">
                    <w:rPr>
                      <w:rFonts w:eastAsiaTheme="minorEastAsia" w:hint="eastAsia"/>
                      <w:szCs w:val="21"/>
                    </w:rPr>
                    <w:t>废水</w:t>
                  </w:r>
                </w:p>
              </w:tc>
              <w:tc>
                <w:tcPr>
                  <w:tcW w:w="1276" w:type="dxa"/>
                  <w:vAlign w:val="center"/>
                </w:tcPr>
                <w:p w14:paraId="25B23CC9" w14:textId="6B8E2D1E" w:rsidR="000E0A37" w:rsidRPr="001507D1" w:rsidRDefault="000E0A37" w:rsidP="000E0A37">
                  <w:pPr>
                    <w:adjustRightInd w:val="0"/>
                    <w:snapToGrid w:val="0"/>
                    <w:jc w:val="center"/>
                    <w:rPr>
                      <w:rFonts w:eastAsiaTheme="minorEastAsia"/>
                      <w:szCs w:val="21"/>
                    </w:rPr>
                  </w:pPr>
                  <w:r w:rsidRPr="001507D1">
                    <w:rPr>
                      <w:rFonts w:hint="eastAsia"/>
                      <w:szCs w:val="21"/>
                    </w:rPr>
                    <w:t>废水量</w:t>
                  </w:r>
                </w:p>
              </w:tc>
              <w:tc>
                <w:tcPr>
                  <w:tcW w:w="1275" w:type="dxa"/>
                  <w:vAlign w:val="center"/>
                </w:tcPr>
                <w:p w14:paraId="41D2B280" w14:textId="54B0A047" w:rsidR="000E0A37" w:rsidRPr="001507D1" w:rsidRDefault="000E0A37" w:rsidP="000E0A37">
                  <w:pPr>
                    <w:adjustRightInd w:val="0"/>
                    <w:snapToGrid w:val="0"/>
                    <w:jc w:val="center"/>
                    <w:rPr>
                      <w:rFonts w:eastAsiaTheme="minorEastAsia"/>
                      <w:szCs w:val="21"/>
                    </w:rPr>
                  </w:pPr>
                  <w:r w:rsidRPr="001507D1">
                    <w:rPr>
                      <w:rFonts w:hint="eastAsia"/>
                      <w:szCs w:val="21"/>
                    </w:rPr>
                    <w:t>495</w:t>
                  </w:r>
                </w:p>
              </w:tc>
              <w:tc>
                <w:tcPr>
                  <w:tcW w:w="1418" w:type="dxa"/>
                  <w:vAlign w:val="center"/>
                </w:tcPr>
                <w:p w14:paraId="4B16BD47" w14:textId="4C48732C" w:rsidR="000E0A37" w:rsidRPr="001507D1" w:rsidRDefault="000E0A37" w:rsidP="000E0A37">
                  <w:pPr>
                    <w:adjustRightInd w:val="0"/>
                    <w:snapToGrid w:val="0"/>
                    <w:jc w:val="center"/>
                    <w:rPr>
                      <w:rFonts w:eastAsiaTheme="minorEastAsia"/>
                      <w:szCs w:val="21"/>
                    </w:rPr>
                  </w:pPr>
                  <w:r w:rsidRPr="001507D1">
                    <w:rPr>
                      <w:rFonts w:hint="eastAsia"/>
                      <w:szCs w:val="21"/>
                    </w:rPr>
                    <w:t>495</w:t>
                  </w:r>
                </w:p>
              </w:tc>
              <w:tc>
                <w:tcPr>
                  <w:tcW w:w="1134" w:type="dxa"/>
                  <w:vAlign w:val="center"/>
                </w:tcPr>
                <w:p w14:paraId="42683265" w14:textId="2B040CC6" w:rsidR="000E0A37" w:rsidRPr="001507D1" w:rsidRDefault="000E0A37" w:rsidP="000E0A37">
                  <w:pPr>
                    <w:adjustRightInd w:val="0"/>
                    <w:snapToGrid w:val="0"/>
                    <w:jc w:val="center"/>
                    <w:rPr>
                      <w:rFonts w:eastAsiaTheme="minorEastAsia"/>
                      <w:szCs w:val="21"/>
                    </w:rPr>
                  </w:pPr>
                  <w:r w:rsidRPr="001507D1">
                    <w:rPr>
                      <w:rFonts w:eastAsiaTheme="minorEastAsia" w:hint="eastAsia"/>
                      <w:szCs w:val="21"/>
                    </w:rPr>
                    <w:t>0</w:t>
                  </w:r>
                </w:p>
              </w:tc>
              <w:tc>
                <w:tcPr>
                  <w:tcW w:w="1685" w:type="dxa"/>
                  <w:vMerge w:val="restart"/>
                  <w:vAlign w:val="center"/>
                </w:tcPr>
                <w:p w14:paraId="32623238" w14:textId="1993CCA7" w:rsidR="000E0A37" w:rsidRPr="001507D1" w:rsidRDefault="000E0A37" w:rsidP="000E0A37">
                  <w:pPr>
                    <w:adjustRightInd w:val="0"/>
                    <w:snapToGrid w:val="0"/>
                    <w:jc w:val="center"/>
                    <w:rPr>
                      <w:rFonts w:eastAsiaTheme="minorEastAsia"/>
                      <w:szCs w:val="21"/>
                    </w:rPr>
                  </w:pPr>
                  <w:r w:rsidRPr="001507D1">
                    <w:rPr>
                      <w:rFonts w:eastAsiaTheme="minorEastAsia" w:hint="eastAsia"/>
                      <w:szCs w:val="21"/>
                    </w:rPr>
                    <w:t>技改后，喷涂的油漆用量减少</w:t>
                  </w:r>
                  <w:r w:rsidR="00431E4D" w:rsidRPr="001507D1">
                    <w:rPr>
                      <w:rFonts w:eastAsiaTheme="minorEastAsia"/>
                      <w:szCs w:val="21"/>
                    </w:rPr>
                    <w:t>8.3</w:t>
                  </w:r>
                  <w:r w:rsidRPr="001507D1">
                    <w:rPr>
                      <w:rFonts w:eastAsiaTheme="minorEastAsia" w:hint="eastAsia"/>
                      <w:szCs w:val="21"/>
                    </w:rPr>
                    <w:t>%</w:t>
                  </w:r>
                  <w:r w:rsidRPr="001507D1">
                    <w:rPr>
                      <w:rFonts w:eastAsiaTheme="minorEastAsia" w:hint="eastAsia"/>
                      <w:szCs w:val="21"/>
                    </w:rPr>
                    <w:t>，每台水帘喷台的废水排放量基本不变</w:t>
                  </w:r>
                </w:p>
              </w:tc>
            </w:tr>
            <w:tr w:rsidR="001507D1" w:rsidRPr="001507D1" w14:paraId="73A6DAA7" w14:textId="77777777" w:rsidTr="000E0A37">
              <w:trPr>
                <w:trHeight w:val="406"/>
                <w:jc w:val="center"/>
              </w:trPr>
              <w:tc>
                <w:tcPr>
                  <w:tcW w:w="476" w:type="dxa"/>
                  <w:vMerge/>
                  <w:vAlign w:val="center"/>
                </w:tcPr>
                <w:p w14:paraId="75B7BC98" w14:textId="77777777" w:rsidR="000E0A37" w:rsidRPr="001507D1" w:rsidRDefault="000E0A37" w:rsidP="000E0A37">
                  <w:pPr>
                    <w:adjustRightInd w:val="0"/>
                    <w:snapToGrid w:val="0"/>
                    <w:jc w:val="center"/>
                    <w:rPr>
                      <w:rFonts w:eastAsiaTheme="minorEastAsia"/>
                      <w:szCs w:val="21"/>
                    </w:rPr>
                  </w:pPr>
                </w:p>
              </w:tc>
              <w:tc>
                <w:tcPr>
                  <w:tcW w:w="426" w:type="dxa"/>
                  <w:vMerge/>
                  <w:vAlign w:val="center"/>
                </w:tcPr>
                <w:p w14:paraId="24CB1BF7" w14:textId="77777777" w:rsidR="000E0A37" w:rsidRPr="001507D1" w:rsidRDefault="000E0A37" w:rsidP="000E0A37">
                  <w:pPr>
                    <w:adjustRightInd w:val="0"/>
                    <w:snapToGrid w:val="0"/>
                    <w:jc w:val="center"/>
                    <w:rPr>
                      <w:rFonts w:eastAsiaTheme="minorEastAsia"/>
                      <w:szCs w:val="21"/>
                    </w:rPr>
                  </w:pPr>
                </w:p>
              </w:tc>
              <w:tc>
                <w:tcPr>
                  <w:tcW w:w="1133" w:type="dxa"/>
                  <w:vMerge/>
                  <w:vAlign w:val="center"/>
                </w:tcPr>
                <w:p w14:paraId="1EFC993E" w14:textId="424B4CC2" w:rsidR="000E0A37" w:rsidRPr="001507D1" w:rsidRDefault="000E0A37" w:rsidP="000E0A37">
                  <w:pPr>
                    <w:adjustRightInd w:val="0"/>
                    <w:snapToGrid w:val="0"/>
                    <w:jc w:val="center"/>
                    <w:rPr>
                      <w:rFonts w:eastAsiaTheme="minorEastAsia"/>
                      <w:szCs w:val="21"/>
                    </w:rPr>
                  </w:pPr>
                </w:p>
              </w:tc>
              <w:tc>
                <w:tcPr>
                  <w:tcW w:w="1276" w:type="dxa"/>
                  <w:vAlign w:val="center"/>
                </w:tcPr>
                <w:p w14:paraId="5B8F9013" w14:textId="4865D0D5" w:rsidR="000E0A37" w:rsidRPr="001507D1" w:rsidRDefault="000E0A37" w:rsidP="000E0A37">
                  <w:pPr>
                    <w:adjustRightInd w:val="0"/>
                    <w:snapToGrid w:val="0"/>
                    <w:jc w:val="center"/>
                    <w:rPr>
                      <w:rFonts w:eastAsiaTheme="minorEastAsia"/>
                      <w:szCs w:val="21"/>
                    </w:rPr>
                  </w:pPr>
                  <w:r w:rsidRPr="001507D1">
                    <w:rPr>
                      <w:rFonts w:hint="eastAsia"/>
                      <w:szCs w:val="21"/>
                    </w:rPr>
                    <w:t>COD</w:t>
                  </w:r>
                  <w:r w:rsidRPr="001507D1">
                    <w:rPr>
                      <w:szCs w:val="21"/>
                      <w:vertAlign w:val="subscript"/>
                    </w:rPr>
                    <w:t>Cr</w:t>
                  </w:r>
                </w:p>
              </w:tc>
              <w:tc>
                <w:tcPr>
                  <w:tcW w:w="1275" w:type="dxa"/>
                  <w:vAlign w:val="center"/>
                </w:tcPr>
                <w:p w14:paraId="2D971DB8" w14:textId="1701A3A1" w:rsidR="000E0A37" w:rsidRPr="001507D1" w:rsidRDefault="000E0A37" w:rsidP="000E0A37">
                  <w:pPr>
                    <w:adjustRightInd w:val="0"/>
                    <w:snapToGrid w:val="0"/>
                    <w:jc w:val="center"/>
                    <w:rPr>
                      <w:rFonts w:eastAsiaTheme="minorEastAsia"/>
                      <w:szCs w:val="21"/>
                    </w:rPr>
                  </w:pPr>
                  <w:r w:rsidRPr="001507D1">
                    <w:rPr>
                      <w:rFonts w:hint="eastAsia"/>
                      <w:szCs w:val="21"/>
                    </w:rPr>
                    <w:t>0.025</w:t>
                  </w:r>
                </w:p>
              </w:tc>
              <w:tc>
                <w:tcPr>
                  <w:tcW w:w="1418" w:type="dxa"/>
                  <w:vAlign w:val="center"/>
                </w:tcPr>
                <w:p w14:paraId="195BD624" w14:textId="1277414B" w:rsidR="000E0A37" w:rsidRPr="001507D1" w:rsidRDefault="000E0A37" w:rsidP="000E0A37">
                  <w:pPr>
                    <w:adjustRightInd w:val="0"/>
                    <w:snapToGrid w:val="0"/>
                    <w:jc w:val="center"/>
                    <w:rPr>
                      <w:rFonts w:eastAsiaTheme="minorEastAsia"/>
                      <w:szCs w:val="21"/>
                    </w:rPr>
                  </w:pPr>
                  <w:r w:rsidRPr="001507D1">
                    <w:rPr>
                      <w:rFonts w:hint="eastAsia"/>
                      <w:szCs w:val="21"/>
                    </w:rPr>
                    <w:t>0.025</w:t>
                  </w:r>
                </w:p>
              </w:tc>
              <w:tc>
                <w:tcPr>
                  <w:tcW w:w="1134" w:type="dxa"/>
                  <w:vAlign w:val="center"/>
                </w:tcPr>
                <w:p w14:paraId="7332E2B0" w14:textId="556AD64E" w:rsidR="000E0A37" w:rsidRPr="001507D1" w:rsidRDefault="000E0A37" w:rsidP="000E0A37">
                  <w:pPr>
                    <w:adjustRightInd w:val="0"/>
                    <w:snapToGrid w:val="0"/>
                    <w:jc w:val="center"/>
                    <w:rPr>
                      <w:rFonts w:eastAsiaTheme="minorEastAsia"/>
                      <w:szCs w:val="21"/>
                    </w:rPr>
                  </w:pPr>
                  <w:r w:rsidRPr="001507D1">
                    <w:rPr>
                      <w:rFonts w:eastAsiaTheme="minorEastAsia" w:hint="eastAsia"/>
                      <w:szCs w:val="21"/>
                    </w:rPr>
                    <w:t>0</w:t>
                  </w:r>
                </w:p>
              </w:tc>
              <w:tc>
                <w:tcPr>
                  <w:tcW w:w="1685" w:type="dxa"/>
                  <w:vMerge/>
                  <w:vAlign w:val="center"/>
                </w:tcPr>
                <w:p w14:paraId="022F8250" w14:textId="77777777" w:rsidR="000E0A37" w:rsidRPr="001507D1" w:rsidRDefault="000E0A37" w:rsidP="000E0A37">
                  <w:pPr>
                    <w:adjustRightInd w:val="0"/>
                    <w:snapToGrid w:val="0"/>
                    <w:jc w:val="center"/>
                    <w:rPr>
                      <w:rFonts w:eastAsiaTheme="minorEastAsia"/>
                      <w:szCs w:val="21"/>
                    </w:rPr>
                  </w:pPr>
                </w:p>
              </w:tc>
            </w:tr>
            <w:tr w:rsidR="001507D1" w:rsidRPr="001507D1" w14:paraId="026ECB5A" w14:textId="77777777" w:rsidTr="000E0A37">
              <w:trPr>
                <w:jc w:val="center"/>
              </w:trPr>
              <w:tc>
                <w:tcPr>
                  <w:tcW w:w="476" w:type="dxa"/>
                  <w:vMerge/>
                  <w:vAlign w:val="center"/>
                </w:tcPr>
                <w:p w14:paraId="631F1D39" w14:textId="77777777" w:rsidR="000E0A37" w:rsidRPr="001507D1" w:rsidRDefault="000E0A37" w:rsidP="000E0A37">
                  <w:pPr>
                    <w:adjustRightInd w:val="0"/>
                    <w:snapToGrid w:val="0"/>
                    <w:jc w:val="center"/>
                    <w:rPr>
                      <w:rFonts w:eastAsiaTheme="minorEastAsia"/>
                      <w:szCs w:val="21"/>
                    </w:rPr>
                  </w:pPr>
                </w:p>
              </w:tc>
              <w:tc>
                <w:tcPr>
                  <w:tcW w:w="426" w:type="dxa"/>
                  <w:vMerge/>
                  <w:vAlign w:val="center"/>
                </w:tcPr>
                <w:p w14:paraId="3BB0FB7C" w14:textId="77777777" w:rsidR="000E0A37" w:rsidRPr="001507D1" w:rsidRDefault="000E0A37" w:rsidP="000E0A37">
                  <w:pPr>
                    <w:adjustRightInd w:val="0"/>
                    <w:snapToGrid w:val="0"/>
                    <w:jc w:val="center"/>
                    <w:rPr>
                      <w:rFonts w:eastAsiaTheme="minorEastAsia"/>
                      <w:szCs w:val="21"/>
                    </w:rPr>
                  </w:pPr>
                </w:p>
              </w:tc>
              <w:tc>
                <w:tcPr>
                  <w:tcW w:w="1133" w:type="dxa"/>
                  <w:vMerge/>
                  <w:vAlign w:val="center"/>
                </w:tcPr>
                <w:p w14:paraId="0FAC8D7B" w14:textId="5DCC7D00" w:rsidR="000E0A37" w:rsidRPr="001507D1" w:rsidRDefault="000E0A37" w:rsidP="000E0A37">
                  <w:pPr>
                    <w:adjustRightInd w:val="0"/>
                    <w:snapToGrid w:val="0"/>
                    <w:jc w:val="center"/>
                    <w:rPr>
                      <w:rFonts w:eastAsiaTheme="minorEastAsia"/>
                      <w:szCs w:val="21"/>
                    </w:rPr>
                  </w:pPr>
                </w:p>
              </w:tc>
              <w:tc>
                <w:tcPr>
                  <w:tcW w:w="1276" w:type="dxa"/>
                  <w:vAlign w:val="center"/>
                </w:tcPr>
                <w:p w14:paraId="69BC5B75" w14:textId="05095BD1" w:rsidR="000E0A37" w:rsidRPr="001507D1" w:rsidRDefault="000E0A37" w:rsidP="000E0A37">
                  <w:pPr>
                    <w:adjustRightInd w:val="0"/>
                    <w:snapToGrid w:val="0"/>
                    <w:jc w:val="center"/>
                    <w:rPr>
                      <w:rFonts w:eastAsiaTheme="minorEastAsia"/>
                      <w:szCs w:val="21"/>
                    </w:rPr>
                  </w:pPr>
                  <w:r w:rsidRPr="001507D1">
                    <w:rPr>
                      <w:rFonts w:hint="eastAsia"/>
                      <w:szCs w:val="21"/>
                    </w:rPr>
                    <w:t>NH</w:t>
                  </w:r>
                  <w:r w:rsidRPr="001507D1">
                    <w:rPr>
                      <w:rFonts w:hint="eastAsia"/>
                      <w:szCs w:val="21"/>
                      <w:vertAlign w:val="subscript"/>
                    </w:rPr>
                    <w:t>3</w:t>
                  </w:r>
                  <w:r w:rsidRPr="001507D1">
                    <w:rPr>
                      <w:szCs w:val="21"/>
                    </w:rPr>
                    <w:t>-N</w:t>
                  </w:r>
                </w:p>
              </w:tc>
              <w:tc>
                <w:tcPr>
                  <w:tcW w:w="1275" w:type="dxa"/>
                  <w:vAlign w:val="center"/>
                </w:tcPr>
                <w:p w14:paraId="7A0D850C" w14:textId="34EF172E" w:rsidR="000E0A37" w:rsidRPr="001507D1" w:rsidRDefault="000E0A37" w:rsidP="000E0A37">
                  <w:pPr>
                    <w:adjustRightInd w:val="0"/>
                    <w:snapToGrid w:val="0"/>
                    <w:jc w:val="center"/>
                    <w:rPr>
                      <w:rFonts w:eastAsiaTheme="minorEastAsia"/>
                      <w:szCs w:val="21"/>
                    </w:rPr>
                  </w:pPr>
                  <w:r w:rsidRPr="001507D1">
                    <w:rPr>
                      <w:rFonts w:hint="eastAsia"/>
                      <w:szCs w:val="21"/>
                    </w:rPr>
                    <w:t>0.002</w:t>
                  </w:r>
                </w:p>
              </w:tc>
              <w:tc>
                <w:tcPr>
                  <w:tcW w:w="1418" w:type="dxa"/>
                  <w:vAlign w:val="center"/>
                </w:tcPr>
                <w:p w14:paraId="73B60CA0" w14:textId="041099B7" w:rsidR="000E0A37" w:rsidRPr="001507D1" w:rsidRDefault="000E0A37" w:rsidP="000E0A37">
                  <w:pPr>
                    <w:adjustRightInd w:val="0"/>
                    <w:snapToGrid w:val="0"/>
                    <w:jc w:val="center"/>
                    <w:rPr>
                      <w:rFonts w:eastAsiaTheme="minorEastAsia"/>
                      <w:szCs w:val="21"/>
                    </w:rPr>
                  </w:pPr>
                  <w:r w:rsidRPr="001507D1">
                    <w:rPr>
                      <w:rFonts w:hint="eastAsia"/>
                      <w:szCs w:val="21"/>
                    </w:rPr>
                    <w:t>0.002</w:t>
                  </w:r>
                </w:p>
              </w:tc>
              <w:tc>
                <w:tcPr>
                  <w:tcW w:w="1134" w:type="dxa"/>
                  <w:vAlign w:val="center"/>
                </w:tcPr>
                <w:p w14:paraId="2A0F4C4A" w14:textId="7EAC4806" w:rsidR="000E0A37" w:rsidRPr="001507D1" w:rsidRDefault="000E0A37" w:rsidP="000E0A37">
                  <w:pPr>
                    <w:adjustRightInd w:val="0"/>
                    <w:snapToGrid w:val="0"/>
                    <w:jc w:val="center"/>
                    <w:rPr>
                      <w:rFonts w:eastAsiaTheme="minorEastAsia"/>
                      <w:szCs w:val="21"/>
                    </w:rPr>
                  </w:pPr>
                  <w:r w:rsidRPr="001507D1">
                    <w:rPr>
                      <w:rFonts w:eastAsiaTheme="minorEastAsia" w:hint="eastAsia"/>
                      <w:szCs w:val="21"/>
                    </w:rPr>
                    <w:t>0</w:t>
                  </w:r>
                </w:p>
              </w:tc>
              <w:tc>
                <w:tcPr>
                  <w:tcW w:w="1685" w:type="dxa"/>
                  <w:vMerge/>
                  <w:vAlign w:val="center"/>
                </w:tcPr>
                <w:p w14:paraId="27EE7798" w14:textId="77777777" w:rsidR="000E0A37" w:rsidRPr="001507D1" w:rsidRDefault="000E0A37" w:rsidP="000E0A37">
                  <w:pPr>
                    <w:adjustRightInd w:val="0"/>
                    <w:snapToGrid w:val="0"/>
                    <w:jc w:val="center"/>
                    <w:rPr>
                      <w:rFonts w:eastAsiaTheme="minorEastAsia"/>
                      <w:szCs w:val="21"/>
                    </w:rPr>
                  </w:pPr>
                </w:p>
              </w:tc>
            </w:tr>
            <w:tr w:rsidR="001507D1" w:rsidRPr="001507D1" w14:paraId="533007D6" w14:textId="77777777" w:rsidTr="000E0A37">
              <w:trPr>
                <w:jc w:val="center"/>
              </w:trPr>
              <w:tc>
                <w:tcPr>
                  <w:tcW w:w="476" w:type="dxa"/>
                  <w:vMerge/>
                  <w:vAlign w:val="center"/>
                </w:tcPr>
                <w:p w14:paraId="6F7BF9F5" w14:textId="77777777" w:rsidR="000E0A37" w:rsidRPr="001507D1" w:rsidRDefault="000E0A37" w:rsidP="000E0A37">
                  <w:pPr>
                    <w:adjustRightInd w:val="0"/>
                    <w:snapToGrid w:val="0"/>
                    <w:jc w:val="center"/>
                    <w:rPr>
                      <w:rFonts w:eastAsiaTheme="minorEastAsia"/>
                      <w:szCs w:val="21"/>
                    </w:rPr>
                  </w:pPr>
                </w:p>
              </w:tc>
              <w:tc>
                <w:tcPr>
                  <w:tcW w:w="426" w:type="dxa"/>
                  <w:vMerge w:val="restart"/>
                  <w:vAlign w:val="center"/>
                </w:tcPr>
                <w:p w14:paraId="02312A0A" w14:textId="2578B4D5" w:rsidR="000E0A37" w:rsidRPr="001507D1" w:rsidRDefault="000E0A37" w:rsidP="000E0A37">
                  <w:pPr>
                    <w:adjustRightInd w:val="0"/>
                    <w:snapToGrid w:val="0"/>
                    <w:jc w:val="center"/>
                    <w:rPr>
                      <w:rFonts w:eastAsiaTheme="minorEastAsia"/>
                      <w:szCs w:val="21"/>
                    </w:rPr>
                  </w:pPr>
                  <w:r w:rsidRPr="001507D1">
                    <w:rPr>
                      <w:rFonts w:eastAsiaTheme="minorEastAsia" w:hint="eastAsia"/>
                      <w:szCs w:val="21"/>
                    </w:rPr>
                    <w:t>2</w:t>
                  </w:r>
                </w:p>
              </w:tc>
              <w:tc>
                <w:tcPr>
                  <w:tcW w:w="1133" w:type="dxa"/>
                  <w:vMerge w:val="restart"/>
                  <w:vAlign w:val="center"/>
                </w:tcPr>
                <w:p w14:paraId="332679C1" w14:textId="47731D36" w:rsidR="000E0A37" w:rsidRPr="001507D1" w:rsidRDefault="000E0A37" w:rsidP="000E0A37">
                  <w:pPr>
                    <w:adjustRightInd w:val="0"/>
                    <w:snapToGrid w:val="0"/>
                    <w:jc w:val="center"/>
                    <w:rPr>
                      <w:rFonts w:eastAsiaTheme="minorEastAsia"/>
                      <w:szCs w:val="21"/>
                    </w:rPr>
                  </w:pPr>
                  <w:r w:rsidRPr="001507D1">
                    <w:rPr>
                      <w:rFonts w:eastAsiaTheme="minorEastAsia" w:hint="eastAsia"/>
                      <w:szCs w:val="21"/>
                    </w:rPr>
                    <w:t>生活污水</w:t>
                  </w:r>
                </w:p>
              </w:tc>
              <w:tc>
                <w:tcPr>
                  <w:tcW w:w="1276" w:type="dxa"/>
                  <w:vAlign w:val="center"/>
                </w:tcPr>
                <w:p w14:paraId="6619BCD3" w14:textId="1C1F1891" w:rsidR="000E0A37" w:rsidRPr="001507D1" w:rsidRDefault="000E0A37" w:rsidP="000E0A37">
                  <w:pPr>
                    <w:adjustRightInd w:val="0"/>
                    <w:snapToGrid w:val="0"/>
                    <w:jc w:val="center"/>
                    <w:rPr>
                      <w:rFonts w:eastAsiaTheme="minorEastAsia"/>
                      <w:szCs w:val="21"/>
                    </w:rPr>
                  </w:pPr>
                  <w:r w:rsidRPr="001507D1">
                    <w:rPr>
                      <w:rFonts w:hint="eastAsia"/>
                      <w:szCs w:val="21"/>
                    </w:rPr>
                    <w:t>废水量</w:t>
                  </w:r>
                </w:p>
              </w:tc>
              <w:tc>
                <w:tcPr>
                  <w:tcW w:w="1275" w:type="dxa"/>
                  <w:vAlign w:val="center"/>
                </w:tcPr>
                <w:p w14:paraId="046DE816" w14:textId="53590252" w:rsidR="000E0A37" w:rsidRPr="001507D1" w:rsidRDefault="000E0A37" w:rsidP="000E0A37">
                  <w:pPr>
                    <w:adjustRightInd w:val="0"/>
                    <w:snapToGrid w:val="0"/>
                    <w:jc w:val="center"/>
                    <w:rPr>
                      <w:rFonts w:eastAsiaTheme="minorEastAsia"/>
                      <w:szCs w:val="21"/>
                    </w:rPr>
                  </w:pPr>
                  <w:r w:rsidRPr="001507D1">
                    <w:rPr>
                      <w:rFonts w:hint="eastAsia"/>
                      <w:szCs w:val="21"/>
                    </w:rPr>
                    <w:t>3713</w:t>
                  </w:r>
                </w:p>
              </w:tc>
              <w:tc>
                <w:tcPr>
                  <w:tcW w:w="1418" w:type="dxa"/>
                  <w:vAlign w:val="center"/>
                </w:tcPr>
                <w:p w14:paraId="076D4A05" w14:textId="0BE5AF31" w:rsidR="000E0A37" w:rsidRPr="001507D1" w:rsidRDefault="000E0A37" w:rsidP="000E0A37">
                  <w:pPr>
                    <w:adjustRightInd w:val="0"/>
                    <w:snapToGrid w:val="0"/>
                    <w:jc w:val="center"/>
                    <w:rPr>
                      <w:rFonts w:eastAsiaTheme="minorEastAsia"/>
                      <w:szCs w:val="21"/>
                    </w:rPr>
                  </w:pPr>
                  <w:r w:rsidRPr="001507D1">
                    <w:rPr>
                      <w:rFonts w:hint="eastAsia"/>
                      <w:szCs w:val="21"/>
                    </w:rPr>
                    <w:t>3713</w:t>
                  </w:r>
                </w:p>
              </w:tc>
              <w:tc>
                <w:tcPr>
                  <w:tcW w:w="1134" w:type="dxa"/>
                  <w:vAlign w:val="center"/>
                </w:tcPr>
                <w:p w14:paraId="06BD53DF" w14:textId="3253F848" w:rsidR="000E0A37" w:rsidRPr="001507D1" w:rsidRDefault="000E0A37" w:rsidP="000E0A37">
                  <w:pPr>
                    <w:adjustRightInd w:val="0"/>
                    <w:snapToGrid w:val="0"/>
                    <w:jc w:val="center"/>
                    <w:rPr>
                      <w:rFonts w:eastAsiaTheme="minorEastAsia"/>
                      <w:szCs w:val="21"/>
                    </w:rPr>
                  </w:pPr>
                  <w:r w:rsidRPr="001507D1">
                    <w:rPr>
                      <w:rFonts w:eastAsiaTheme="minorEastAsia" w:hint="eastAsia"/>
                      <w:szCs w:val="21"/>
                    </w:rPr>
                    <w:t>0</w:t>
                  </w:r>
                </w:p>
              </w:tc>
              <w:tc>
                <w:tcPr>
                  <w:tcW w:w="1685" w:type="dxa"/>
                  <w:vMerge w:val="restart"/>
                  <w:vAlign w:val="center"/>
                </w:tcPr>
                <w:p w14:paraId="28475260" w14:textId="388A6656" w:rsidR="000E0A37" w:rsidRPr="001507D1" w:rsidRDefault="00D221D3" w:rsidP="000E0A37">
                  <w:pPr>
                    <w:adjustRightInd w:val="0"/>
                    <w:snapToGrid w:val="0"/>
                    <w:jc w:val="center"/>
                    <w:rPr>
                      <w:rFonts w:eastAsiaTheme="minorEastAsia"/>
                      <w:szCs w:val="21"/>
                    </w:rPr>
                  </w:pPr>
                  <w:r w:rsidRPr="001507D1">
                    <w:rPr>
                      <w:rFonts w:eastAsiaTheme="minorEastAsia" w:hint="eastAsia"/>
                      <w:szCs w:val="21"/>
                    </w:rPr>
                    <w:t>维持</w:t>
                  </w:r>
                  <w:r w:rsidR="000E0A37" w:rsidRPr="001507D1">
                    <w:rPr>
                      <w:rFonts w:eastAsiaTheme="minorEastAsia" w:hint="eastAsia"/>
                      <w:szCs w:val="21"/>
                    </w:rPr>
                    <w:t>不变</w:t>
                  </w:r>
                </w:p>
              </w:tc>
            </w:tr>
            <w:tr w:rsidR="001507D1" w:rsidRPr="001507D1" w14:paraId="7C8C3F29" w14:textId="77777777" w:rsidTr="000E0A37">
              <w:trPr>
                <w:jc w:val="center"/>
              </w:trPr>
              <w:tc>
                <w:tcPr>
                  <w:tcW w:w="476" w:type="dxa"/>
                  <w:vMerge/>
                  <w:vAlign w:val="center"/>
                </w:tcPr>
                <w:p w14:paraId="74A98A36" w14:textId="77777777" w:rsidR="000E0A37" w:rsidRPr="001507D1" w:rsidRDefault="000E0A37" w:rsidP="000E0A37">
                  <w:pPr>
                    <w:adjustRightInd w:val="0"/>
                    <w:snapToGrid w:val="0"/>
                    <w:jc w:val="center"/>
                    <w:rPr>
                      <w:rFonts w:eastAsiaTheme="minorEastAsia"/>
                      <w:szCs w:val="21"/>
                    </w:rPr>
                  </w:pPr>
                </w:p>
              </w:tc>
              <w:tc>
                <w:tcPr>
                  <w:tcW w:w="426" w:type="dxa"/>
                  <w:vMerge/>
                  <w:vAlign w:val="center"/>
                </w:tcPr>
                <w:p w14:paraId="272821EB" w14:textId="77777777" w:rsidR="000E0A37" w:rsidRPr="001507D1" w:rsidRDefault="000E0A37" w:rsidP="000E0A37">
                  <w:pPr>
                    <w:adjustRightInd w:val="0"/>
                    <w:snapToGrid w:val="0"/>
                    <w:jc w:val="center"/>
                    <w:rPr>
                      <w:rFonts w:eastAsiaTheme="minorEastAsia"/>
                      <w:szCs w:val="21"/>
                    </w:rPr>
                  </w:pPr>
                </w:p>
              </w:tc>
              <w:tc>
                <w:tcPr>
                  <w:tcW w:w="1133" w:type="dxa"/>
                  <w:vMerge/>
                  <w:vAlign w:val="center"/>
                </w:tcPr>
                <w:p w14:paraId="49AA0837" w14:textId="60034027" w:rsidR="000E0A37" w:rsidRPr="001507D1" w:rsidRDefault="000E0A37" w:rsidP="000E0A37">
                  <w:pPr>
                    <w:adjustRightInd w:val="0"/>
                    <w:snapToGrid w:val="0"/>
                    <w:jc w:val="center"/>
                    <w:rPr>
                      <w:rFonts w:eastAsiaTheme="minorEastAsia"/>
                      <w:szCs w:val="21"/>
                    </w:rPr>
                  </w:pPr>
                </w:p>
              </w:tc>
              <w:tc>
                <w:tcPr>
                  <w:tcW w:w="1276" w:type="dxa"/>
                  <w:vAlign w:val="center"/>
                </w:tcPr>
                <w:p w14:paraId="1B0A09A3" w14:textId="6FFE21F4" w:rsidR="000E0A37" w:rsidRPr="001507D1" w:rsidRDefault="000E0A37" w:rsidP="000E0A37">
                  <w:pPr>
                    <w:adjustRightInd w:val="0"/>
                    <w:snapToGrid w:val="0"/>
                    <w:jc w:val="center"/>
                    <w:rPr>
                      <w:rFonts w:eastAsiaTheme="minorEastAsia"/>
                      <w:szCs w:val="21"/>
                    </w:rPr>
                  </w:pPr>
                  <w:r w:rsidRPr="001507D1">
                    <w:rPr>
                      <w:rFonts w:hint="eastAsia"/>
                      <w:szCs w:val="21"/>
                    </w:rPr>
                    <w:t>COD</w:t>
                  </w:r>
                  <w:r w:rsidRPr="001507D1">
                    <w:rPr>
                      <w:szCs w:val="21"/>
                      <w:vertAlign w:val="subscript"/>
                    </w:rPr>
                    <w:t>Cr</w:t>
                  </w:r>
                </w:p>
              </w:tc>
              <w:tc>
                <w:tcPr>
                  <w:tcW w:w="1275" w:type="dxa"/>
                  <w:vAlign w:val="center"/>
                </w:tcPr>
                <w:p w14:paraId="6B207C04" w14:textId="18BAEFFD" w:rsidR="000E0A37" w:rsidRPr="001507D1" w:rsidRDefault="000E0A37" w:rsidP="000E0A37">
                  <w:pPr>
                    <w:adjustRightInd w:val="0"/>
                    <w:snapToGrid w:val="0"/>
                    <w:jc w:val="center"/>
                    <w:rPr>
                      <w:rFonts w:eastAsiaTheme="minorEastAsia"/>
                      <w:szCs w:val="21"/>
                    </w:rPr>
                  </w:pPr>
                  <w:r w:rsidRPr="001507D1">
                    <w:rPr>
                      <w:rFonts w:hint="eastAsia"/>
                      <w:szCs w:val="21"/>
                    </w:rPr>
                    <w:t>0.185</w:t>
                  </w:r>
                </w:p>
              </w:tc>
              <w:tc>
                <w:tcPr>
                  <w:tcW w:w="1418" w:type="dxa"/>
                  <w:vAlign w:val="center"/>
                </w:tcPr>
                <w:p w14:paraId="5842A26F" w14:textId="057E96A3" w:rsidR="000E0A37" w:rsidRPr="001507D1" w:rsidRDefault="000E0A37" w:rsidP="000E0A37">
                  <w:pPr>
                    <w:adjustRightInd w:val="0"/>
                    <w:snapToGrid w:val="0"/>
                    <w:jc w:val="center"/>
                    <w:rPr>
                      <w:rFonts w:eastAsiaTheme="minorEastAsia"/>
                      <w:szCs w:val="21"/>
                    </w:rPr>
                  </w:pPr>
                  <w:r w:rsidRPr="001507D1">
                    <w:rPr>
                      <w:rFonts w:hint="eastAsia"/>
                      <w:szCs w:val="21"/>
                    </w:rPr>
                    <w:t>0.185</w:t>
                  </w:r>
                </w:p>
              </w:tc>
              <w:tc>
                <w:tcPr>
                  <w:tcW w:w="1134" w:type="dxa"/>
                  <w:vAlign w:val="center"/>
                </w:tcPr>
                <w:p w14:paraId="0F5E5544" w14:textId="5A689D6C" w:rsidR="000E0A37" w:rsidRPr="001507D1" w:rsidRDefault="000E0A37" w:rsidP="000E0A37">
                  <w:pPr>
                    <w:adjustRightInd w:val="0"/>
                    <w:snapToGrid w:val="0"/>
                    <w:jc w:val="center"/>
                    <w:rPr>
                      <w:rFonts w:eastAsiaTheme="minorEastAsia"/>
                      <w:szCs w:val="21"/>
                    </w:rPr>
                  </w:pPr>
                  <w:r w:rsidRPr="001507D1">
                    <w:rPr>
                      <w:rFonts w:eastAsiaTheme="minorEastAsia" w:hint="eastAsia"/>
                      <w:szCs w:val="21"/>
                    </w:rPr>
                    <w:t>0</w:t>
                  </w:r>
                </w:p>
              </w:tc>
              <w:tc>
                <w:tcPr>
                  <w:tcW w:w="1685" w:type="dxa"/>
                  <w:vMerge/>
                  <w:vAlign w:val="center"/>
                </w:tcPr>
                <w:p w14:paraId="30F9DC7C" w14:textId="77777777" w:rsidR="000E0A37" w:rsidRPr="001507D1" w:rsidRDefault="000E0A37" w:rsidP="000E0A37">
                  <w:pPr>
                    <w:adjustRightInd w:val="0"/>
                    <w:snapToGrid w:val="0"/>
                    <w:jc w:val="center"/>
                    <w:rPr>
                      <w:rFonts w:eastAsiaTheme="minorEastAsia"/>
                      <w:szCs w:val="21"/>
                    </w:rPr>
                  </w:pPr>
                </w:p>
              </w:tc>
            </w:tr>
            <w:tr w:rsidR="001507D1" w:rsidRPr="001507D1" w14:paraId="1DF0F59E" w14:textId="77777777" w:rsidTr="000E0A37">
              <w:trPr>
                <w:jc w:val="center"/>
              </w:trPr>
              <w:tc>
                <w:tcPr>
                  <w:tcW w:w="476" w:type="dxa"/>
                  <w:vMerge/>
                  <w:vAlign w:val="center"/>
                </w:tcPr>
                <w:p w14:paraId="2B5FF7FD" w14:textId="77777777" w:rsidR="000E0A37" w:rsidRPr="001507D1" w:rsidRDefault="000E0A37" w:rsidP="000E0A37">
                  <w:pPr>
                    <w:adjustRightInd w:val="0"/>
                    <w:snapToGrid w:val="0"/>
                    <w:jc w:val="center"/>
                    <w:rPr>
                      <w:rFonts w:eastAsiaTheme="minorEastAsia"/>
                      <w:szCs w:val="21"/>
                    </w:rPr>
                  </w:pPr>
                </w:p>
              </w:tc>
              <w:tc>
                <w:tcPr>
                  <w:tcW w:w="426" w:type="dxa"/>
                  <w:vMerge/>
                  <w:vAlign w:val="center"/>
                </w:tcPr>
                <w:p w14:paraId="1BB97490" w14:textId="77777777" w:rsidR="000E0A37" w:rsidRPr="001507D1" w:rsidRDefault="000E0A37" w:rsidP="000E0A37">
                  <w:pPr>
                    <w:adjustRightInd w:val="0"/>
                    <w:snapToGrid w:val="0"/>
                    <w:jc w:val="center"/>
                    <w:rPr>
                      <w:rFonts w:eastAsiaTheme="minorEastAsia"/>
                      <w:szCs w:val="21"/>
                    </w:rPr>
                  </w:pPr>
                </w:p>
              </w:tc>
              <w:tc>
                <w:tcPr>
                  <w:tcW w:w="1133" w:type="dxa"/>
                  <w:vMerge/>
                  <w:vAlign w:val="center"/>
                </w:tcPr>
                <w:p w14:paraId="34B96F03" w14:textId="77C105C9" w:rsidR="000E0A37" w:rsidRPr="001507D1" w:rsidRDefault="000E0A37" w:rsidP="000E0A37">
                  <w:pPr>
                    <w:adjustRightInd w:val="0"/>
                    <w:snapToGrid w:val="0"/>
                    <w:jc w:val="center"/>
                    <w:rPr>
                      <w:rFonts w:eastAsiaTheme="minorEastAsia"/>
                      <w:szCs w:val="21"/>
                    </w:rPr>
                  </w:pPr>
                </w:p>
              </w:tc>
              <w:tc>
                <w:tcPr>
                  <w:tcW w:w="1276" w:type="dxa"/>
                  <w:vAlign w:val="center"/>
                </w:tcPr>
                <w:p w14:paraId="48E4907E" w14:textId="03697F16" w:rsidR="000E0A37" w:rsidRPr="001507D1" w:rsidRDefault="000E0A37" w:rsidP="000E0A37">
                  <w:pPr>
                    <w:adjustRightInd w:val="0"/>
                    <w:snapToGrid w:val="0"/>
                    <w:jc w:val="center"/>
                    <w:rPr>
                      <w:rFonts w:eastAsiaTheme="minorEastAsia"/>
                      <w:szCs w:val="21"/>
                    </w:rPr>
                  </w:pPr>
                  <w:r w:rsidRPr="001507D1">
                    <w:rPr>
                      <w:rFonts w:hint="eastAsia"/>
                      <w:szCs w:val="21"/>
                    </w:rPr>
                    <w:t>NH</w:t>
                  </w:r>
                  <w:r w:rsidRPr="001507D1">
                    <w:rPr>
                      <w:rFonts w:hint="eastAsia"/>
                      <w:szCs w:val="21"/>
                      <w:vertAlign w:val="subscript"/>
                    </w:rPr>
                    <w:t>3</w:t>
                  </w:r>
                  <w:r w:rsidRPr="001507D1">
                    <w:rPr>
                      <w:szCs w:val="21"/>
                    </w:rPr>
                    <w:t>-N</w:t>
                  </w:r>
                </w:p>
              </w:tc>
              <w:tc>
                <w:tcPr>
                  <w:tcW w:w="1275" w:type="dxa"/>
                  <w:vAlign w:val="center"/>
                </w:tcPr>
                <w:p w14:paraId="038819C7" w14:textId="56957B79" w:rsidR="000E0A37" w:rsidRPr="001507D1" w:rsidRDefault="000E0A37" w:rsidP="000E0A37">
                  <w:pPr>
                    <w:adjustRightInd w:val="0"/>
                    <w:snapToGrid w:val="0"/>
                    <w:jc w:val="center"/>
                    <w:rPr>
                      <w:rFonts w:eastAsiaTheme="minorEastAsia"/>
                      <w:szCs w:val="21"/>
                    </w:rPr>
                  </w:pPr>
                  <w:r w:rsidRPr="001507D1">
                    <w:rPr>
                      <w:rFonts w:hint="eastAsia"/>
                      <w:szCs w:val="21"/>
                    </w:rPr>
                    <w:t>0.019</w:t>
                  </w:r>
                </w:p>
              </w:tc>
              <w:tc>
                <w:tcPr>
                  <w:tcW w:w="1418" w:type="dxa"/>
                  <w:vAlign w:val="center"/>
                </w:tcPr>
                <w:p w14:paraId="17519F44" w14:textId="6465A8A7" w:rsidR="000E0A37" w:rsidRPr="001507D1" w:rsidRDefault="000E0A37" w:rsidP="000E0A37">
                  <w:pPr>
                    <w:adjustRightInd w:val="0"/>
                    <w:snapToGrid w:val="0"/>
                    <w:jc w:val="center"/>
                    <w:rPr>
                      <w:rFonts w:eastAsiaTheme="minorEastAsia"/>
                      <w:szCs w:val="21"/>
                    </w:rPr>
                  </w:pPr>
                  <w:r w:rsidRPr="001507D1">
                    <w:rPr>
                      <w:rFonts w:hint="eastAsia"/>
                      <w:szCs w:val="21"/>
                    </w:rPr>
                    <w:t>0.019</w:t>
                  </w:r>
                </w:p>
              </w:tc>
              <w:tc>
                <w:tcPr>
                  <w:tcW w:w="1134" w:type="dxa"/>
                  <w:vAlign w:val="center"/>
                </w:tcPr>
                <w:p w14:paraId="3157C17B" w14:textId="7A6C2C12" w:rsidR="000E0A37" w:rsidRPr="001507D1" w:rsidRDefault="000E0A37" w:rsidP="000E0A37">
                  <w:pPr>
                    <w:adjustRightInd w:val="0"/>
                    <w:snapToGrid w:val="0"/>
                    <w:jc w:val="center"/>
                    <w:rPr>
                      <w:rFonts w:eastAsiaTheme="minorEastAsia"/>
                      <w:szCs w:val="21"/>
                    </w:rPr>
                  </w:pPr>
                  <w:r w:rsidRPr="001507D1">
                    <w:rPr>
                      <w:rFonts w:eastAsiaTheme="minorEastAsia" w:hint="eastAsia"/>
                      <w:szCs w:val="21"/>
                    </w:rPr>
                    <w:t>0</w:t>
                  </w:r>
                </w:p>
              </w:tc>
              <w:tc>
                <w:tcPr>
                  <w:tcW w:w="1685" w:type="dxa"/>
                  <w:vMerge/>
                  <w:vAlign w:val="center"/>
                </w:tcPr>
                <w:p w14:paraId="0EA653FE" w14:textId="77777777" w:rsidR="000E0A37" w:rsidRPr="001507D1" w:rsidRDefault="000E0A37" w:rsidP="000E0A37">
                  <w:pPr>
                    <w:adjustRightInd w:val="0"/>
                    <w:snapToGrid w:val="0"/>
                    <w:jc w:val="center"/>
                    <w:rPr>
                      <w:rFonts w:eastAsiaTheme="minorEastAsia"/>
                      <w:szCs w:val="21"/>
                    </w:rPr>
                  </w:pPr>
                </w:p>
              </w:tc>
            </w:tr>
            <w:tr w:rsidR="001507D1" w:rsidRPr="001507D1" w14:paraId="112E1591" w14:textId="77777777" w:rsidTr="000E0A37">
              <w:trPr>
                <w:jc w:val="center"/>
              </w:trPr>
              <w:tc>
                <w:tcPr>
                  <w:tcW w:w="476" w:type="dxa"/>
                  <w:vMerge w:val="restart"/>
                  <w:vAlign w:val="center"/>
                </w:tcPr>
                <w:p w14:paraId="400B66AB" w14:textId="3D513C24" w:rsidR="00D221D3" w:rsidRPr="001507D1" w:rsidRDefault="00D221D3" w:rsidP="00D221D3">
                  <w:pPr>
                    <w:adjustRightInd w:val="0"/>
                    <w:snapToGrid w:val="0"/>
                    <w:jc w:val="center"/>
                    <w:rPr>
                      <w:rFonts w:eastAsiaTheme="minorEastAsia"/>
                      <w:szCs w:val="21"/>
                    </w:rPr>
                  </w:pPr>
                  <w:r w:rsidRPr="001507D1">
                    <w:rPr>
                      <w:rFonts w:eastAsiaTheme="minorEastAsia" w:hint="eastAsia"/>
                      <w:szCs w:val="21"/>
                    </w:rPr>
                    <w:t>废气</w:t>
                  </w:r>
                </w:p>
              </w:tc>
              <w:tc>
                <w:tcPr>
                  <w:tcW w:w="426" w:type="dxa"/>
                  <w:vAlign w:val="center"/>
                </w:tcPr>
                <w:p w14:paraId="106E97C6" w14:textId="707D15A1" w:rsidR="00D221D3" w:rsidRPr="001507D1" w:rsidRDefault="00D221D3" w:rsidP="00D221D3">
                  <w:pPr>
                    <w:adjustRightInd w:val="0"/>
                    <w:snapToGrid w:val="0"/>
                    <w:jc w:val="center"/>
                    <w:rPr>
                      <w:rFonts w:eastAsiaTheme="minorEastAsia"/>
                      <w:szCs w:val="21"/>
                    </w:rPr>
                  </w:pPr>
                  <w:r w:rsidRPr="001507D1">
                    <w:rPr>
                      <w:rFonts w:eastAsiaTheme="minorEastAsia" w:hint="eastAsia"/>
                      <w:szCs w:val="21"/>
                    </w:rPr>
                    <w:t>1</w:t>
                  </w:r>
                </w:p>
              </w:tc>
              <w:tc>
                <w:tcPr>
                  <w:tcW w:w="1133" w:type="dxa"/>
                  <w:vAlign w:val="center"/>
                </w:tcPr>
                <w:p w14:paraId="7DC13EBF" w14:textId="263488B2" w:rsidR="00D221D3" w:rsidRPr="001507D1" w:rsidRDefault="00D221D3" w:rsidP="00D221D3">
                  <w:pPr>
                    <w:adjustRightInd w:val="0"/>
                    <w:snapToGrid w:val="0"/>
                    <w:jc w:val="center"/>
                    <w:rPr>
                      <w:rFonts w:eastAsiaTheme="minorEastAsia"/>
                      <w:szCs w:val="21"/>
                    </w:rPr>
                  </w:pPr>
                  <w:r w:rsidRPr="001507D1">
                    <w:rPr>
                      <w:rFonts w:eastAsiaTheme="minorEastAsia" w:hint="eastAsia"/>
                      <w:szCs w:val="21"/>
                    </w:rPr>
                    <w:t>木作粉尘</w:t>
                  </w:r>
                </w:p>
              </w:tc>
              <w:tc>
                <w:tcPr>
                  <w:tcW w:w="1276" w:type="dxa"/>
                  <w:vAlign w:val="center"/>
                </w:tcPr>
                <w:p w14:paraId="799131F3" w14:textId="315CDA6C" w:rsidR="00D221D3" w:rsidRPr="001507D1" w:rsidRDefault="00D221D3" w:rsidP="00D221D3">
                  <w:pPr>
                    <w:adjustRightInd w:val="0"/>
                    <w:snapToGrid w:val="0"/>
                    <w:jc w:val="center"/>
                    <w:rPr>
                      <w:rFonts w:eastAsiaTheme="minorEastAsia"/>
                      <w:szCs w:val="21"/>
                    </w:rPr>
                  </w:pPr>
                  <w:r w:rsidRPr="001507D1">
                    <w:rPr>
                      <w:rFonts w:eastAsiaTheme="minorEastAsia" w:hint="eastAsia"/>
                      <w:szCs w:val="21"/>
                    </w:rPr>
                    <w:t>颗粒物</w:t>
                  </w:r>
                </w:p>
              </w:tc>
              <w:tc>
                <w:tcPr>
                  <w:tcW w:w="1275" w:type="dxa"/>
                  <w:vAlign w:val="center"/>
                </w:tcPr>
                <w:p w14:paraId="52362E30" w14:textId="1E1FD886" w:rsidR="00D221D3" w:rsidRPr="001507D1" w:rsidRDefault="00D221D3" w:rsidP="00D221D3">
                  <w:pPr>
                    <w:adjustRightInd w:val="0"/>
                    <w:snapToGrid w:val="0"/>
                    <w:jc w:val="center"/>
                    <w:rPr>
                      <w:rFonts w:eastAsiaTheme="minorEastAsia"/>
                      <w:szCs w:val="21"/>
                    </w:rPr>
                  </w:pPr>
                  <w:r w:rsidRPr="001507D1">
                    <w:rPr>
                      <w:rFonts w:hint="eastAsia"/>
                      <w:szCs w:val="21"/>
                    </w:rPr>
                    <w:t>0.218</w:t>
                  </w:r>
                </w:p>
              </w:tc>
              <w:tc>
                <w:tcPr>
                  <w:tcW w:w="1418" w:type="dxa"/>
                  <w:vAlign w:val="center"/>
                </w:tcPr>
                <w:p w14:paraId="0396CB79" w14:textId="76D00667" w:rsidR="00D221D3" w:rsidRPr="001507D1" w:rsidRDefault="00D221D3" w:rsidP="00D221D3">
                  <w:pPr>
                    <w:adjustRightInd w:val="0"/>
                    <w:snapToGrid w:val="0"/>
                    <w:jc w:val="center"/>
                    <w:rPr>
                      <w:rFonts w:eastAsiaTheme="minorEastAsia"/>
                      <w:szCs w:val="21"/>
                    </w:rPr>
                  </w:pPr>
                  <w:r w:rsidRPr="001507D1">
                    <w:rPr>
                      <w:rFonts w:hint="eastAsia"/>
                      <w:szCs w:val="21"/>
                    </w:rPr>
                    <w:t>0.218</w:t>
                  </w:r>
                </w:p>
              </w:tc>
              <w:tc>
                <w:tcPr>
                  <w:tcW w:w="1134" w:type="dxa"/>
                  <w:vAlign w:val="center"/>
                </w:tcPr>
                <w:p w14:paraId="4B0880E0" w14:textId="26901C2A" w:rsidR="00D221D3" w:rsidRPr="001507D1" w:rsidRDefault="00D221D3" w:rsidP="00D221D3">
                  <w:pPr>
                    <w:adjustRightInd w:val="0"/>
                    <w:snapToGrid w:val="0"/>
                    <w:jc w:val="center"/>
                    <w:rPr>
                      <w:rFonts w:eastAsiaTheme="minorEastAsia"/>
                      <w:szCs w:val="21"/>
                    </w:rPr>
                  </w:pPr>
                  <w:r w:rsidRPr="001507D1">
                    <w:rPr>
                      <w:rFonts w:eastAsiaTheme="minorEastAsia" w:hint="eastAsia"/>
                      <w:szCs w:val="21"/>
                    </w:rPr>
                    <w:t>0</w:t>
                  </w:r>
                </w:p>
              </w:tc>
              <w:tc>
                <w:tcPr>
                  <w:tcW w:w="1685" w:type="dxa"/>
                  <w:vAlign w:val="center"/>
                </w:tcPr>
                <w:p w14:paraId="2044F9C1" w14:textId="0EDC05B3" w:rsidR="00D221D3" w:rsidRPr="001507D1" w:rsidRDefault="00D221D3" w:rsidP="00D221D3">
                  <w:pPr>
                    <w:adjustRightInd w:val="0"/>
                    <w:snapToGrid w:val="0"/>
                    <w:jc w:val="center"/>
                    <w:rPr>
                      <w:rFonts w:eastAsiaTheme="minorEastAsia"/>
                      <w:szCs w:val="21"/>
                    </w:rPr>
                  </w:pPr>
                  <w:r w:rsidRPr="001507D1">
                    <w:rPr>
                      <w:rFonts w:eastAsiaTheme="minorEastAsia" w:hint="eastAsia"/>
                      <w:szCs w:val="21"/>
                    </w:rPr>
                    <w:t>维持不变</w:t>
                  </w:r>
                </w:p>
              </w:tc>
            </w:tr>
            <w:tr w:rsidR="001507D1" w:rsidRPr="001507D1" w14:paraId="022A6551" w14:textId="77777777" w:rsidTr="000E0A37">
              <w:trPr>
                <w:jc w:val="center"/>
              </w:trPr>
              <w:tc>
                <w:tcPr>
                  <w:tcW w:w="476" w:type="dxa"/>
                  <w:vMerge/>
                  <w:vAlign w:val="center"/>
                </w:tcPr>
                <w:p w14:paraId="3009EE20" w14:textId="77777777" w:rsidR="00D221D3" w:rsidRPr="001507D1" w:rsidRDefault="00D221D3" w:rsidP="00D221D3">
                  <w:pPr>
                    <w:adjustRightInd w:val="0"/>
                    <w:snapToGrid w:val="0"/>
                    <w:jc w:val="center"/>
                    <w:rPr>
                      <w:rFonts w:eastAsiaTheme="minorEastAsia"/>
                      <w:szCs w:val="21"/>
                    </w:rPr>
                  </w:pPr>
                </w:p>
              </w:tc>
              <w:tc>
                <w:tcPr>
                  <w:tcW w:w="426" w:type="dxa"/>
                  <w:vAlign w:val="center"/>
                </w:tcPr>
                <w:p w14:paraId="080106DD" w14:textId="3EA48AE4" w:rsidR="00D221D3" w:rsidRPr="001507D1" w:rsidRDefault="00D221D3" w:rsidP="00D221D3">
                  <w:pPr>
                    <w:adjustRightInd w:val="0"/>
                    <w:snapToGrid w:val="0"/>
                    <w:jc w:val="center"/>
                    <w:rPr>
                      <w:rFonts w:eastAsiaTheme="minorEastAsia"/>
                      <w:szCs w:val="21"/>
                    </w:rPr>
                  </w:pPr>
                  <w:r w:rsidRPr="001507D1">
                    <w:rPr>
                      <w:rFonts w:eastAsiaTheme="minorEastAsia" w:hint="eastAsia"/>
                      <w:szCs w:val="21"/>
                    </w:rPr>
                    <w:t>2</w:t>
                  </w:r>
                </w:p>
              </w:tc>
              <w:tc>
                <w:tcPr>
                  <w:tcW w:w="1133" w:type="dxa"/>
                  <w:vAlign w:val="center"/>
                </w:tcPr>
                <w:p w14:paraId="2A70F978" w14:textId="486CD39B" w:rsidR="00D221D3" w:rsidRPr="001507D1" w:rsidRDefault="00D221D3" w:rsidP="00D221D3">
                  <w:pPr>
                    <w:adjustRightInd w:val="0"/>
                    <w:snapToGrid w:val="0"/>
                    <w:jc w:val="center"/>
                    <w:rPr>
                      <w:rFonts w:eastAsiaTheme="minorEastAsia"/>
                      <w:szCs w:val="21"/>
                    </w:rPr>
                  </w:pPr>
                  <w:r w:rsidRPr="001507D1">
                    <w:rPr>
                      <w:rFonts w:eastAsiaTheme="minorEastAsia" w:hint="eastAsia"/>
                      <w:szCs w:val="21"/>
                    </w:rPr>
                    <w:t>打磨粉尘</w:t>
                  </w:r>
                </w:p>
              </w:tc>
              <w:tc>
                <w:tcPr>
                  <w:tcW w:w="1276" w:type="dxa"/>
                  <w:vAlign w:val="center"/>
                </w:tcPr>
                <w:p w14:paraId="4B1F3860" w14:textId="71D909B9" w:rsidR="00D221D3" w:rsidRPr="001507D1" w:rsidRDefault="00D221D3" w:rsidP="00D221D3">
                  <w:pPr>
                    <w:adjustRightInd w:val="0"/>
                    <w:snapToGrid w:val="0"/>
                    <w:jc w:val="center"/>
                    <w:rPr>
                      <w:rFonts w:eastAsiaTheme="minorEastAsia"/>
                      <w:szCs w:val="21"/>
                    </w:rPr>
                  </w:pPr>
                  <w:r w:rsidRPr="001507D1">
                    <w:rPr>
                      <w:rFonts w:eastAsiaTheme="minorEastAsia" w:hint="eastAsia"/>
                      <w:szCs w:val="21"/>
                    </w:rPr>
                    <w:t>颗粒物</w:t>
                  </w:r>
                </w:p>
              </w:tc>
              <w:tc>
                <w:tcPr>
                  <w:tcW w:w="1275" w:type="dxa"/>
                  <w:vAlign w:val="center"/>
                </w:tcPr>
                <w:p w14:paraId="07C2952B" w14:textId="46C25AFB" w:rsidR="00D221D3" w:rsidRPr="001507D1" w:rsidRDefault="00D221D3" w:rsidP="00D221D3">
                  <w:pPr>
                    <w:adjustRightInd w:val="0"/>
                    <w:snapToGrid w:val="0"/>
                    <w:jc w:val="center"/>
                    <w:rPr>
                      <w:rFonts w:eastAsiaTheme="minorEastAsia"/>
                      <w:szCs w:val="21"/>
                    </w:rPr>
                  </w:pPr>
                  <w:r w:rsidRPr="001507D1">
                    <w:rPr>
                      <w:rFonts w:hint="eastAsia"/>
                      <w:szCs w:val="21"/>
                    </w:rPr>
                    <w:t>0.073</w:t>
                  </w:r>
                </w:p>
              </w:tc>
              <w:tc>
                <w:tcPr>
                  <w:tcW w:w="1418" w:type="dxa"/>
                  <w:vAlign w:val="center"/>
                </w:tcPr>
                <w:p w14:paraId="4EE14160" w14:textId="2592A321" w:rsidR="00D221D3" w:rsidRPr="001507D1" w:rsidRDefault="00D221D3" w:rsidP="00D221D3">
                  <w:pPr>
                    <w:adjustRightInd w:val="0"/>
                    <w:snapToGrid w:val="0"/>
                    <w:jc w:val="center"/>
                    <w:rPr>
                      <w:rFonts w:eastAsiaTheme="minorEastAsia"/>
                      <w:szCs w:val="21"/>
                    </w:rPr>
                  </w:pPr>
                  <w:r w:rsidRPr="001507D1">
                    <w:rPr>
                      <w:rFonts w:hint="eastAsia"/>
                      <w:szCs w:val="21"/>
                    </w:rPr>
                    <w:t>0.073</w:t>
                  </w:r>
                </w:p>
              </w:tc>
              <w:tc>
                <w:tcPr>
                  <w:tcW w:w="1134" w:type="dxa"/>
                  <w:vAlign w:val="center"/>
                </w:tcPr>
                <w:p w14:paraId="3295E6E7" w14:textId="019540D7" w:rsidR="00D221D3" w:rsidRPr="001507D1" w:rsidRDefault="00D221D3" w:rsidP="00D221D3">
                  <w:pPr>
                    <w:adjustRightInd w:val="0"/>
                    <w:snapToGrid w:val="0"/>
                    <w:jc w:val="center"/>
                    <w:rPr>
                      <w:rFonts w:eastAsiaTheme="minorEastAsia"/>
                      <w:szCs w:val="21"/>
                    </w:rPr>
                  </w:pPr>
                  <w:r w:rsidRPr="001507D1">
                    <w:rPr>
                      <w:rFonts w:eastAsiaTheme="minorEastAsia" w:hint="eastAsia"/>
                      <w:szCs w:val="21"/>
                    </w:rPr>
                    <w:t>0</w:t>
                  </w:r>
                </w:p>
              </w:tc>
              <w:tc>
                <w:tcPr>
                  <w:tcW w:w="1685" w:type="dxa"/>
                  <w:vAlign w:val="center"/>
                </w:tcPr>
                <w:p w14:paraId="3BC7FC64" w14:textId="2871EFF7" w:rsidR="00D221D3" w:rsidRPr="001507D1" w:rsidRDefault="00D221D3" w:rsidP="00D221D3">
                  <w:pPr>
                    <w:adjustRightInd w:val="0"/>
                    <w:snapToGrid w:val="0"/>
                    <w:jc w:val="center"/>
                    <w:rPr>
                      <w:rFonts w:eastAsiaTheme="minorEastAsia"/>
                      <w:szCs w:val="21"/>
                    </w:rPr>
                  </w:pPr>
                  <w:r w:rsidRPr="001507D1">
                    <w:rPr>
                      <w:rFonts w:eastAsiaTheme="minorEastAsia" w:hint="eastAsia"/>
                      <w:szCs w:val="21"/>
                    </w:rPr>
                    <w:t>维持不变</w:t>
                  </w:r>
                </w:p>
              </w:tc>
            </w:tr>
            <w:tr w:rsidR="001507D1" w:rsidRPr="001507D1" w14:paraId="0404E13D" w14:textId="77777777" w:rsidTr="00D221D3">
              <w:trPr>
                <w:trHeight w:val="612"/>
                <w:jc w:val="center"/>
              </w:trPr>
              <w:tc>
                <w:tcPr>
                  <w:tcW w:w="476" w:type="dxa"/>
                  <w:vMerge/>
                  <w:vAlign w:val="center"/>
                </w:tcPr>
                <w:p w14:paraId="1BECAF8D" w14:textId="77777777" w:rsidR="00D221D3" w:rsidRPr="001507D1" w:rsidRDefault="00D221D3" w:rsidP="00D221D3">
                  <w:pPr>
                    <w:adjustRightInd w:val="0"/>
                    <w:snapToGrid w:val="0"/>
                    <w:jc w:val="center"/>
                    <w:rPr>
                      <w:rFonts w:eastAsiaTheme="minorEastAsia"/>
                      <w:szCs w:val="21"/>
                    </w:rPr>
                  </w:pPr>
                </w:p>
              </w:tc>
              <w:tc>
                <w:tcPr>
                  <w:tcW w:w="426" w:type="dxa"/>
                  <w:vAlign w:val="center"/>
                </w:tcPr>
                <w:p w14:paraId="62176CA4" w14:textId="49711549" w:rsidR="00D221D3" w:rsidRPr="001507D1" w:rsidRDefault="00D221D3" w:rsidP="00D221D3">
                  <w:pPr>
                    <w:adjustRightInd w:val="0"/>
                    <w:snapToGrid w:val="0"/>
                    <w:jc w:val="center"/>
                    <w:rPr>
                      <w:rFonts w:eastAsiaTheme="minorEastAsia"/>
                      <w:szCs w:val="21"/>
                    </w:rPr>
                  </w:pPr>
                  <w:r w:rsidRPr="001507D1">
                    <w:rPr>
                      <w:rFonts w:eastAsiaTheme="minorEastAsia" w:hint="eastAsia"/>
                      <w:szCs w:val="21"/>
                    </w:rPr>
                    <w:t>3</w:t>
                  </w:r>
                </w:p>
              </w:tc>
              <w:tc>
                <w:tcPr>
                  <w:tcW w:w="1133" w:type="dxa"/>
                  <w:vAlign w:val="center"/>
                </w:tcPr>
                <w:p w14:paraId="37AFC72A" w14:textId="11FEAAF7" w:rsidR="00D221D3" w:rsidRPr="001507D1" w:rsidRDefault="00D221D3" w:rsidP="00D221D3">
                  <w:pPr>
                    <w:adjustRightInd w:val="0"/>
                    <w:snapToGrid w:val="0"/>
                    <w:jc w:val="center"/>
                    <w:rPr>
                      <w:rFonts w:eastAsiaTheme="minorEastAsia"/>
                      <w:szCs w:val="21"/>
                    </w:rPr>
                  </w:pPr>
                  <w:r w:rsidRPr="001507D1">
                    <w:rPr>
                      <w:rFonts w:eastAsiaTheme="minorEastAsia" w:hint="eastAsia"/>
                      <w:szCs w:val="21"/>
                    </w:rPr>
                    <w:t>喷漆废气</w:t>
                  </w:r>
                </w:p>
              </w:tc>
              <w:tc>
                <w:tcPr>
                  <w:tcW w:w="1276" w:type="dxa"/>
                  <w:vAlign w:val="center"/>
                </w:tcPr>
                <w:p w14:paraId="6D786C33" w14:textId="58D347C8" w:rsidR="00D221D3" w:rsidRPr="001507D1" w:rsidRDefault="00D221D3" w:rsidP="00D221D3">
                  <w:pPr>
                    <w:adjustRightInd w:val="0"/>
                    <w:snapToGrid w:val="0"/>
                    <w:jc w:val="center"/>
                    <w:rPr>
                      <w:rFonts w:eastAsiaTheme="minorEastAsia"/>
                      <w:szCs w:val="21"/>
                    </w:rPr>
                  </w:pPr>
                  <w:r w:rsidRPr="001507D1">
                    <w:rPr>
                      <w:rFonts w:eastAsiaTheme="minorEastAsia" w:hint="eastAsia"/>
                      <w:szCs w:val="21"/>
                    </w:rPr>
                    <w:t>非甲烷总烃</w:t>
                  </w:r>
                </w:p>
              </w:tc>
              <w:tc>
                <w:tcPr>
                  <w:tcW w:w="1275" w:type="dxa"/>
                  <w:vAlign w:val="center"/>
                </w:tcPr>
                <w:p w14:paraId="3FDBC77B" w14:textId="25DBCF84" w:rsidR="00D221D3" w:rsidRPr="001507D1" w:rsidRDefault="00D221D3" w:rsidP="00D221D3">
                  <w:pPr>
                    <w:adjustRightInd w:val="0"/>
                    <w:snapToGrid w:val="0"/>
                    <w:jc w:val="center"/>
                    <w:rPr>
                      <w:rFonts w:eastAsiaTheme="minorEastAsia"/>
                      <w:szCs w:val="21"/>
                    </w:rPr>
                  </w:pPr>
                  <w:r w:rsidRPr="001507D1">
                    <w:rPr>
                      <w:rFonts w:hint="eastAsia"/>
                      <w:szCs w:val="21"/>
                    </w:rPr>
                    <w:t>0.127</w:t>
                  </w:r>
                </w:p>
              </w:tc>
              <w:tc>
                <w:tcPr>
                  <w:tcW w:w="1418" w:type="dxa"/>
                  <w:vAlign w:val="center"/>
                </w:tcPr>
                <w:p w14:paraId="6D808356" w14:textId="27C79C34" w:rsidR="00D221D3" w:rsidRPr="001507D1" w:rsidRDefault="004636D8" w:rsidP="00D221D3">
                  <w:pPr>
                    <w:adjustRightInd w:val="0"/>
                    <w:snapToGrid w:val="0"/>
                    <w:jc w:val="center"/>
                    <w:rPr>
                      <w:rFonts w:eastAsiaTheme="minorEastAsia"/>
                      <w:szCs w:val="21"/>
                    </w:rPr>
                  </w:pPr>
                  <w:r w:rsidRPr="001507D1">
                    <w:rPr>
                      <w:rFonts w:eastAsiaTheme="minorEastAsia" w:hint="eastAsia"/>
                      <w:szCs w:val="21"/>
                    </w:rPr>
                    <w:t>0.11</w:t>
                  </w:r>
                  <w:r w:rsidR="00431E4D" w:rsidRPr="001507D1">
                    <w:rPr>
                      <w:rFonts w:eastAsiaTheme="minorEastAsia"/>
                      <w:szCs w:val="21"/>
                    </w:rPr>
                    <w:t>6</w:t>
                  </w:r>
                </w:p>
              </w:tc>
              <w:tc>
                <w:tcPr>
                  <w:tcW w:w="1134" w:type="dxa"/>
                  <w:vAlign w:val="center"/>
                </w:tcPr>
                <w:p w14:paraId="763B6948" w14:textId="4D4DF346" w:rsidR="00D221D3" w:rsidRPr="001507D1" w:rsidRDefault="00D221D3" w:rsidP="00D221D3">
                  <w:pPr>
                    <w:adjustRightInd w:val="0"/>
                    <w:snapToGrid w:val="0"/>
                    <w:jc w:val="center"/>
                    <w:rPr>
                      <w:rFonts w:eastAsiaTheme="minorEastAsia"/>
                      <w:szCs w:val="21"/>
                    </w:rPr>
                  </w:pPr>
                  <w:r w:rsidRPr="001507D1">
                    <w:rPr>
                      <w:rFonts w:eastAsiaTheme="minorEastAsia" w:hint="eastAsia"/>
                      <w:szCs w:val="21"/>
                    </w:rPr>
                    <w:t>0.01</w:t>
                  </w:r>
                  <w:r w:rsidR="00431E4D" w:rsidRPr="001507D1">
                    <w:rPr>
                      <w:rFonts w:eastAsiaTheme="minorEastAsia"/>
                      <w:szCs w:val="21"/>
                    </w:rPr>
                    <w:t>1</w:t>
                  </w:r>
                </w:p>
              </w:tc>
              <w:tc>
                <w:tcPr>
                  <w:tcW w:w="1685" w:type="dxa"/>
                  <w:vMerge w:val="restart"/>
                  <w:vAlign w:val="center"/>
                </w:tcPr>
                <w:p w14:paraId="6042F6DA" w14:textId="2C3CAB67" w:rsidR="00D221D3" w:rsidRPr="001507D1" w:rsidRDefault="00D221D3" w:rsidP="00D221D3">
                  <w:pPr>
                    <w:adjustRightInd w:val="0"/>
                    <w:snapToGrid w:val="0"/>
                    <w:jc w:val="center"/>
                    <w:rPr>
                      <w:rFonts w:eastAsiaTheme="minorEastAsia"/>
                      <w:szCs w:val="21"/>
                    </w:rPr>
                  </w:pPr>
                  <w:r w:rsidRPr="001507D1">
                    <w:rPr>
                      <w:rFonts w:eastAsiaTheme="minorEastAsia" w:hint="eastAsia"/>
                      <w:szCs w:val="21"/>
                    </w:rPr>
                    <w:t>技改后，喷涂的油漆用量减少</w:t>
                  </w:r>
                  <w:r w:rsidR="00431E4D" w:rsidRPr="001507D1">
                    <w:rPr>
                      <w:rFonts w:eastAsiaTheme="minorEastAsia"/>
                      <w:szCs w:val="21"/>
                    </w:rPr>
                    <w:t>8.3</w:t>
                  </w:r>
                  <w:r w:rsidRPr="001507D1">
                    <w:rPr>
                      <w:rFonts w:eastAsiaTheme="minorEastAsia" w:hint="eastAsia"/>
                      <w:szCs w:val="21"/>
                    </w:rPr>
                    <w:t>%</w:t>
                  </w:r>
                  <w:r w:rsidRPr="001507D1">
                    <w:rPr>
                      <w:rFonts w:eastAsiaTheme="minorEastAsia" w:hint="eastAsia"/>
                      <w:szCs w:val="21"/>
                    </w:rPr>
                    <w:t>，相应的废气污染物也将削减</w:t>
                  </w:r>
                </w:p>
              </w:tc>
            </w:tr>
            <w:tr w:rsidR="001507D1" w:rsidRPr="001507D1" w14:paraId="32A4D7C3" w14:textId="77777777" w:rsidTr="000E0A37">
              <w:trPr>
                <w:jc w:val="center"/>
              </w:trPr>
              <w:tc>
                <w:tcPr>
                  <w:tcW w:w="476" w:type="dxa"/>
                  <w:vMerge/>
                  <w:vAlign w:val="center"/>
                </w:tcPr>
                <w:p w14:paraId="06C3D014" w14:textId="77777777" w:rsidR="00D221D3" w:rsidRPr="001507D1" w:rsidRDefault="00D221D3" w:rsidP="00D221D3">
                  <w:pPr>
                    <w:adjustRightInd w:val="0"/>
                    <w:snapToGrid w:val="0"/>
                    <w:jc w:val="center"/>
                    <w:rPr>
                      <w:rFonts w:eastAsiaTheme="minorEastAsia"/>
                      <w:szCs w:val="21"/>
                    </w:rPr>
                  </w:pPr>
                </w:p>
              </w:tc>
              <w:tc>
                <w:tcPr>
                  <w:tcW w:w="426" w:type="dxa"/>
                  <w:vAlign w:val="center"/>
                </w:tcPr>
                <w:p w14:paraId="21123C26" w14:textId="124A5DCD" w:rsidR="00D221D3" w:rsidRPr="001507D1" w:rsidRDefault="00D221D3" w:rsidP="00D221D3">
                  <w:pPr>
                    <w:adjustRightInd w:val="0"/>
                    <w:snapToGrid w:val="0"/>
                    <w:jc w:val="center"/>
                    <w:rPr>
                      <w:rFonts w:eastAsiaTheme="minorEastAsia"/>
                      <w:szCs w:val="21"/>
                    </w:rPr>
                  </w:pPr>
                  <w:r w:rsidRPr="001507D1">
                    <w:rPr>
                      <w:rFonts w:eastAsiaTheme="minorEastAsia" w:hint="eastAsia"/>
                      <w:szCs w:val="21"/>
                    </w:rPr>
                    <w:t>4</w:t>
                  </w:r>
                </w:p>
              </w:tc>
              <w:tc>
                <w:tcPr>
                  <w:tcW w:w="1133" w:type="dxa"/>
                  <w:vAlign w:val="center"/>
                </w:tcPr>
                <w:p w14:paraId="539A5013" w14:textId="71F18E68" w:rsidR="00D221D3" w:rsidRPr="001507D1" w:rsidRDefault="00D221D3" w:rsidP="00D221D3">
                  <w:pPr>
                    <w:adjustRightInd w:val="0"/>
                    <w:snapToGrid w:val="0"/>
                    <w:jc w:val="center"/>
                    <w:rPr>
                      <w:rFonts w:eastAsiaTheme="minorEastAsia"/>
                      <w:szCs w:val="21"/>
                    </w:rPr>
                  </w:pPr>
                  <w:r w:rsidRPr="001507D1">
                    <w:rPr>
                      <w:rFonts w:eastAsiaTheme="minorEastAsia" w:hint="eastAsia"/>
                      <w:szCs w:val="21"/>
                    </w:rPr>
                    <w:t>晾干废气</w:t>
                  </w:r>
                </w:p>
              </w:tc>
              <w:tc>
                <w:tcPr>
                  <w:tcW w:w="1276" w:type="dxa"/>
                  <w:vAlign w:val="center"/>
                </w:tcPr>
                <w:p w14:paraId="61FED3AC" w14:textId="53FF80D0" w:rsidR="00D221D3" w:rsidRPr="001507D1" w:rsidRDefault="00D221D3" w:rsidP="00D221D3">
                  <w:pPr>
                    <w:adjustRightInd w:val="0"/>
                    <w:snapToGrid w:val="0"/>
                    <w:jc w:val="center"/>
                    <w:rPr>
                      <w:rFonts w:eastAsiaTheme="minorEastAsia"/>
                      <w:szCs w:val="21"/>
                    </w:rPr>
                  </w:pPr>
                  <w:r w:rsidRPr="001507D1">
                    <w:rPr>
                      <w:rFonts w:eastAsiaTheme="minorEastAsia" w:hint="eastAsia"/>
                      <w:szCs w:val="21"/>
                    </w:rPr>
                    <w:t>非甲烷总烃</w:t>
                  </w:r>
                </w:p>
              </w:tc>
              <w:tc>
                <w:tcPr>
                  <w:tcW w:w="1275" w:type="dxa"/>
                  <w:vAlign w:val="center"/>
                </w:tcPr>
                <w:p w14:paraId="080B6779" w14:textId="7CB4C9ED" w:rsidR="00D221D3" w:rsidRPr="001507D1" w:rsidRDefault="00D221D3" w:rsidP="00D221D3">
                  <w:pPr>
                    <w:adjustRightInd w:val="0"/>
                    <w:snapToGrid w:val="0"/>
                    <w:jc w:val="center"/>
                    <w:rPr>
                      <w:rFonts w:eastAsiaTheme="minorEastAsia"/>
                      <w:szCs w:val="21"/>
                    </w:rPr>
                  </w:pPr>
                  <w:r w:rsidRPr="001507D1">
                    <w:rPr>
                      <w:rFonts w:hint="eastAsia"/>
                      <w:szCs w:val="21"/>
                    </w:rPr>
                    <w:t>0.183</w:t>
                  </w:r>
                </w:p>
              </w:tc>
              <w:tc>
                <w:tcPr>
                  <w:tcW w:w="1418" w:type="dxa"/>
                  <w:vAlign w:val="center"/>
                </w:tcPr>
                <w:p w14:paraId="388D3558" w14:textId="7E8FD6FE" w:rsidR="00D221D3" w:rsidRPr="001507D1" w:rsidRDefault="004636D8" w:rsidP="00D221D3">
                  <w:pPr>
                    <w:adjustRightInd w:val="0"/>
                    <w:snapToGrid w:val="0"/>
                    <w:jc w:val="center"/>
                    <w:rPr>
                      <w:rFonts w:eastAsiaTheme="minorEastAsia"/>
                      <w:szCs w:val="21"/>
                    </w:rPr>
                  </w:pPr>
                  <w:r w:rsidRPr="001507D1">
                    <w:rPr>
                      <w:rFonts w:eastAsiaTheme="minorEastAsia" w:hint="eastAsia"/>
                      <w:szCs w:val="21"/>
                    </w:rPr>
                    <w:t>0.16</w:t>
                  </w:r>
                  <w:r w:rsidR="00431E4D" w:rsidRPr="001507D1">
                    <w:rPr>
                      <w:rFonts w:eastAsiaTheme="minorEastAsia"/>
                      <w:szCs w:val="21"/>
                    </w:rPr>
                    <w:t>8</w:t>
                  </w:r>
                </w:p>
              </w:tc>
              <w:tc>
                <w:tcPr>
                  <w:tcW w:w="1134" w:type="dxa"/>
                  <w:vAlign w:val="center"/>
                </w:tcPr>
                <w:p w14:paraId="1C444724" w14:textId="7361A265" w:rsidR="00D221D3" w:rsidRPr="001507D1" w:rsidRDefault="00D221D3" w:rsidP="00D221D3">
                  <w:pPr>
                    <w:adjustRightInd w:val="0"/>
                    <w:snapToGrid w:val="0"/>
                    <w:jc w:val="center"/>
                    <w:rPr>
                      <w:rFonts w:eastAsiaTheme="minorEastAsia"/>
                      <w:szCs w:val="21"/>
                    </w:rPr>
                  </w:pPr>
                  <w:r w:rsidRPr="001507D1">
                    <w:rPr>
                      <w:rFonts w:eastAsiaTheme="minorEastAsia" w:hint="eastAsia"/>
                      <w:szCs w:val="21"/>
                    </w:rPr>
                    <w:t>0.01</w:t>
                  </w:r>
                  <w:r w:rsidR="00431E4D" w:rsidRPr="001507D1">
                    <w:rPr>
                      <w:rFonts w:eastAsiaTheme="minorEastAsia"/>
                      <w:szCs w:val="21"/>
                    </w:rPr>
                    <w:t>5</w:t>
                  </w:r>
                </w:p>
              </w:tc>
              <w:tc>
                <w:tcPr>
                  <w:tcW w:w="1685" w:type="dxa"/>
                  <w:vMerge/>
                  <w:vAlign w:val="center"/>
                </w:tcPr>
                <w:p w14:paraId="0269DF36" w14:textId="77777777" w:rsidR="00D221D3" w:rsidRPr="001507D1" w:rsidRDefault="00D221D3" w:rsidP="00D221D3">
                  <w:pPr>
                    <w:adjustRightInd w:val="0"/>
                    <w:snapToGrid w:val="0"/>
                    <w:jc w:val="center"/>
                    <w:rPr>
                      <w:rFonts w:eastAsiaTheme="minorEastAsia"/>
                      <w:szCs w:val="21"/>
                    </w:rPr>
                  </w:pPr>
                </w:p>
              </w:tc>
            </w:tr>
            <w:tr w:rsidR="001507D1" w:rsidRPr="001507D1" w14:paraId="207B6E98" w14:textId="77777777" w:rsidTr="000E0A37">
              <w:trPr>
                <w:jc w:val="center"/>
              </w:trPr>
              <w:tc>
                <w:tcPr>
                  <w:tcW w:w="476" w:type="dxa"/>
                  <w:vMerge/>
                  <w:vAlign w:val="center"/>
                </w:tcPr>
                <w:p w14:paraId="27FF8F9D" w14:textId="77777777" w:rsidR="00D221D3" w:rsidRPr="001507D1" w:rsidRDefault="00D221D3" w:rsidP="00D221D3">
                  <w:pPr>
                    <w:adjustRightInd w:val="0"/>
                    <w:snapToGrid w:val="0"/>
                    <w:jc w:val="center"/>
                    <w:rPr>
                      <w:rFonts w:eastAsiaTheme="minorEastAsia"/>
                      <w:szCs w:val="21"/>
                    </w:rPr>
                  </w:pPr>
                </w:p>
              </w:tc>
              <w:tc>
                <w:tcPr>
                  <w:tcW w:w="426" w:type="dxa"/>
                  <w:vAlign w:val="center"/>
                </w:tcPr>
                <w:p w14:paraId="1235444B" w14:textId="49FD3180" w:rsidR="00D221D3" w:rsidRPr="001507D1" w:rsidRDefault="00D221D3" w:rsidP="00D221D3">
                  <w:pPr>
                    <w:adjustRightInd w:val="0"/>
                    <w:snapToGrid w:val="0"/>
                    <w:jc w:val="center"/>
                    <w:rPr>
                      <w:rFonts w:eastAsiaTheme="minorEastAsia"/>
                      <w:szCs w:val="21"/>
                    </w:rPr>
                  </w:pPr>
                  <w:r w:rsidRPr="001507D1">
                    <w:rPr>
                      <w:rFonts w:eastAsiaTheme="minorEastAsia" w:hint="eastAsia"/>
                      <w:szCs w:val="21"/>
                    </w:rPr>
                    <w:t>5</w:t>
                  </w:r>
                </w:p>
              </w:tc>
              <w:tc>
                <w:tcPr>
                  <w:tcW w:w="1133" w:type="dxa"/>
                  <w:vAlign w:val="center"/>
                </w:tcPr>
                <w:p w14:paraId="2089A4F3" w14:textId="5AF13353" w:rsidR="00D221D3" w:rsidRPr="001507D1" w:rsidRDefault="00D221D3" w:rsidP="00D221D3">
                  <w:pPr>
                    <w:adjustRightInd w:val="0"/>
                    <w:snapToGrid w:val="0"/>
                    <w:jc w:val="center"/>
                    <w:rPr>
                      <w:rFonts w:eastAsiaTheme="minorEastAsia"/>
                      <w:szCs w:val="21"/>
                    </w:rPr>
                  </w:pPr>
                  <w:r w:rsidRPr="001507D1">
                    <w:rPr>
                      <w:rFonts w:eastAsiaTheme="minorEastAsia" w:hint="eastAsia"/>
                      <w:szCs w:val="21"/>
                    </w:rPr>
                    <w:t>粘合废气</w:t>
                  </w:r>
                </w:p>
              </w:tc>
              <w:tc>
                <w:tcPr>
                  <w:tcW w:w="1276" w:type="dxa"/>
                  <w:vAlign w:val="center"/>
                </w:tcPr>
                <w:p w14:paraId="5B89BE7D" w14:textId="0BFDA061" w:rsidR="00D221D3" w:rsidRPr="001507D1" w:rsidRDefault="00D221D3" w:rsidP="00D221D3">
                  <w:pPr>
                    <w:adjustRightInd w:val="0"/>
                    <w:snapToGrid w:val="0"/>
                    <w:jc w:val="center"/>
                    <w:rPr>
                      <w:rFonts w:eastAsiaTheme="minorEastAsia"/>
                      <w:szCs w:val="21"/>
                    </w:rPr>
                  </w:pPr>
                  <w:r w:rsidRPr="001507D1">
                    <w:rPr>
                      <w:rFonts w:eastAsiaTheme="minorEastAsia" w:hint="eastAsia"/>
                      <w:szCs w:val="21"/>
                    </w:rPr>
                    <w:t>非甲烷总烃</w:t>
                  </w:r>
                </w:p>
              </w:tc>
              <w:tc>
                <w:tcPr>
                  <w:tcW w:w="1275" w:type="dxa"/>
                  <w:vAlign w:val="center"/>
                </w:tcPr>
                <w:p w14:paraId="4E5DB4CD" w14:textId="3EB3742C" w:rsidR="00D221D3" w:rsidRPr="001507D1" w:rsidRDefault="00D221D3" w:rsidP="00D221D3">
                  <w:pPr>
                    <w:adjustRightInd w:val="0"/>
                    <w:snapToGrid w:val="0"/>
                    <w:jc w:val="center"/>
                    <w:rPr>
                      <w:rFonts w:eastAsiaTheme="minorEastAsia"/>
                      <w:szCs w:val="21"/>
                    </w:rPr>
                  </w:pPr>
                  <w:r w:rsidRPr="001507D1">
                    <w:rPr>
                      <w:rFonts w:hint="eastAsia"/>
                      <w:szCs w:val="21"/>
                    </w:rPr>
                    <w:t>0.230</w:t>
                  </w:r>
                </w:p>
              </w:tc>
              <w:tc>
                <w:tcPr>
                  <w:tcW w:w="1418" w:type="dxa"/>
                  <w:vAlign w:val="center"/>
                </w:tcPr>
                <w:p w14:paraId="7BEDEBD2" w14:textId="75D2CD78" w:rsidR="00D221D3" w:rsidRPr="001507D1" w:rsidRDefault="00D221D3" w:rsidP="00D221D3">
                  <w:pPr>
                    <w:adjustRightInd w:val="0"/>
                    <w:snapToGrid w:val="0"/>
                    <w:jc w:val="center"/>
                    <w:rPr>
                      <w:rFonts w:eastAsiaTheme="minorEastAsia"/>
                      <w:szCs w:val="21"/>
                    </w:rPr>
                  </w:pPr>
                  <w:r w:rsidRPr="001507D1">
                    <w:rPr>
                      <w:rFonts w:hint="eastAsia"/>
                      <w:szCs w:val="21"/>
                    </w:rPr>
                    <w:t>0.230</w:t>
                  </w:r>
                </w:p>
              </w:tc>
              <w:tc>
                <w:tcPr>
                  <w:tcW w:w="1134" w:type="dxa"/>
                  <w:vAlign w:val="center"/>
                </w:tcPr>
                <w:p w14:paraId="717CBED6" w14:textId="55E539D1" w:rsidR="00D221D3" w:rsidRPr="001507D1" w:rsidRDefault="00D221D3" w:rsidP="00D221D3">
                  <w:pPr>
                    <w:adjustRightInd w:val="0"/>
                    <w:snapToGrid w:val="0"/>
                    <w:jc w:val="center"/>
                    <w:rPr>
                      <w:rFonts w:eastAsiaTheme="minorEastAsia"/>
                      <w:szCs w:val="21"/>
                    </w:rPr>
                  </w:pPr>
                  <w:r w:rsidRPr="001507D1">
                    <w:rPr>
                      <w:rFonts w:eastAsiaTheme="minorEastAsia" w:hint="eastAsia"/>
                      <w:szCs w:val="21"/>
                    </w:rPr>
                    <w:t>0</w:t>
                  </w:r>
                </w:p>
              </w:tc>
              <w:tc>
                <w:tcPr>
                  <w:tcW w:w="1685" w:type="dxa"/>
                  <w:vAlign w:val="center"/>
                </w:tcPr>
                <w:p w14:paraId="59B21924" w14:textId="6FDDFCF2" w:rsidR="00D221D3" w:rsidRPr="001507D1" w:rsidRDefault="00D221D3" w:rsidP="00D221D3">
                  <w:pPr>
                    <w:adjustRightInd w:val="0"/>
                    <w:snapToGrid w:val="0"/>
                    <w:jc w:val="center"/>
                    <w:rPr>
                      <w:rFonts w:eastAsiaTheme="minorEastAsia"/>
                      <w:szCs w:val="21"/>
                    </w:rPr>
                  </w:pPr>
                  <w:r w:rsidRPr="001507D1">
                    <w:rPr>
                      <w:rFonts w:eastAsiaTheme="minorEastAsia" w:hint="eastAsia"/>
                      <w:szCs w:val="21"/>
                    </w:rPr>
                    <w:t>维持不变</w:t>
                  </w:r>
                </w:p>
              </w:tc>
            </w:tr>
            <w:tr w:rsidR="001507D1" w:rsidRPr="001507D1" w14:paraId="7BDDA00D" w14:textId="77777777" w:rsidTr="000E0A37">
              <w:trPr>
                <w:jc w:val="center"/>
              </w:trPr>
              <w:tc>
                <w:tcPr>
                  <w:tcW w:w="476" w:type="dxa"/>
                  <w:vMerge/>
                  <w:vAlign w:val="center"/>
                </w:tcPr>
                <w:p w14:paraId="46BB9DDA" w14:textId="77777777" w:rsidR="00D221D3" w:rsidRPr="001507D1" w:rsidRDefault="00D221D3" w:rsidP="00D221D3">
                  <w:pPr>
                    <w:adjustRightInd w:val="0"/>
                    <w:snapToGrid w:val="0"/>
                    <w:jc w:val="center"/>
                    <w:rPr>
                      <w:rFonts w:eastAsiaTheme="minorEastAsia"/>
                      <w:szCs w:val="21"/>
                    </w:rPr>
                  </w:pPr>
                </w:p>
              </w:tc>
              <w:tc>
                <w:tcPr>
                  <w:tcW w:w="426" w:type="dxa"/>
                  <w:vAlign w:val="center"/>
                </w:tcPr>
                <w:p w14:paraId="26A39262" w14:textId="1160E5E7" w:rsidR="00D221D3" w:rsidRPr="001507D1" w:rsidRDefault="00D221D3" w:rsidP="00D221D3">
                  <w:pPr>
                    <w:adjustRightInd w:val="0"/>
                    <w:snapToGrid w:val="0"/>
                    <w:jc w:val="center"/>
                    <w:rPr>
                      <w:rFonts w:eastAsiaTheme="minorEastAsia"/>
                      <w:szCs w:val="21"/>
                    </w:rPr>
                  </w:pPr>
                  <w:r w:rsidRPr="001507D1">
                    <w:rPr>
                      <w:rFonts w:eastAsiaTheme="minorEastAsia" w:hint="eastAsia"/>
                      <w:szCs w:val="21"/>
                    </w:rPr>
                    <w:t>6</w:t>
                  </w:r>
                </w:p>
              </w:tc>
              <w:tc>
                <w:tcPr>
                  <w:tcW w:w="1133" w:type="dxa"/>
                  <w:vAlign w:val="center"/>
                </w:tcPr>
                <w:p w14:paraId="6C337970" w14:textId="724AE79E" w:rsidR="00D221D3" w:rsidRPr="001507D1" w:rsidRDefault="00D221D3" w:rsidP="00D221D3">
                  <w:pPr>
                    <w:adjustRightInd w:val="0"/>
                    <w:snapToGrid w:val="0"/>
                    <w:jc w:val="center"/>
                    <w:rPr>
                      <w:rFonts w:eastAsiaTheme="minorEastAsia"/>
                      <w:szCs w:val="21"/>
                    </w:rPr>
                  </w:pPr>
                  <w:r w:rsidRPr="001507D1">
                    <w:rPr>
                      <w:rFonts w:eastAsiaTheme="minorEastAsia" w:hint="eastAsia"/>
                      <w:szCs w:val="21"/>
                    </w:rPr>
                    <w:t>油烟废气</w:t>
                  </w:r>
                </w:p>
              </w:tc>
              <w:tc>
                <w:tcPr>
                  <w:tcW w:w="1276" w:type="dxa"/>
                  <w:vAlign w:val="center"/>
                </w:tcPr>
                <w:p w14:paraId="0DC6B49A" w14:textId="7D7CB96B" w:rsidR="00D221D3" w:rsidRPr="001507D1" w:rsidRDefault="00D221D3" w:rsidP="00D221D3">
                  <w:pPr>
                    <w:adjustRightInd w:val="0"/>
                    <w:snapToGrid w:val="0"/>
                    <w:jc w:val="center"/>
                    <w:rPr>
                      <w:rFonts w:eastAsiaTheme="minorEastAsia"/>
                      <w:szCs w:val="21"/>
                    </w:rPr>
                  </w:pPr>
                  <w:r w:rsidRPr="001507D1">
                    <w:rPr>
                      <w:rFonts w:eastAsiaTheme="minorEastAsia" w:hint="eastAsia"/>
                      <w:szCs w:val="21"/>
                    </w:rPr>
                    <w:t>油烟</w:t>
                  </w:r>
                </w:p>
              </w:tc>
              <w:tc>
                <w:tcPr>
                  <w:tcW w:w="1275" w:type="dxa"/>
                  <w:vAlign w:val="center"/>
                </w:tcPr>
                <w:p w14:paraId="1B0B359D" w14:textId="057C8531" w:rsidR="00D221D3" w:rsidRPr="001507D1" w:rsidRDefault="00D221D3" w:rsidP="00D221D3">
                  <w:pPr>
                    <w:adjustRightInd w:val="0"/>
                    <w:snapToGrid w:val="0"/>
                    <w:jc w:val="center"/>
                    <w:rPr>
                      <w:rFonts w:eastAsiaTheme="minorEastAsia"/>
                      <w:szCs w:val="21"/>
                    </w:rPr>
                  </w:pPr>
                  <w:r w:rsidRPr="001507D1">
                    <w:rPr>
                      <w:rFonts w:hint="eastAsia"/>
                      <w:szCs w:val="21"/>
                    </w:rPr>
                    <w:t>0.03</w:t>
                  </w:r>
                </w:p>
              </w:tc>
              <w:tc>
                <w:tcPr>
                  <w:tcW w:w="1418" w:type="dxa"/>
                  <w:vAlign w:val="center"/>
                </w:tcPr>
                <w:p w14:paraId="18148E52" w14:textId="33217B9E" w:rsidR="00D221D3" w:rsidRPr="001507D1" w:rsidRDefault="00D221D3" w:rsidP="00D221D3">
                  <w:pPr>
                    <w:adjustRightInd w:val="0"/>
                    <w:snapToGrid w:val="0"/>
                    <w:jc w:val="center"/>
                    <w:rPr>
                      <w:rFonts w:eastAsiaTheme="minorEastAsia"/>
                      <w:szCs w:val="21"/>
                    </w:rPr>
                  </w:pPr>
                  <w:r w:rsidRPr="001507D1">
                    <w:rPr>
                      <w:rFonts w:hint="eastAsia"/>
                      <w:szCs w:val="21"/>
                    </w:rPr>
                    <w:t>0.03</w:t>
                  </w:r>
                </w:p>
              </w:tc>
              <w:tc>
                <w:tcPr>
                  <w:tcW w:w="1134" w:type="dxa"/>
                  <w:vAlign w:val="center"/>
                </w:tcPr>
                <w:p w14:paraId="67A4A1CC" w14:textId="55E7EC3B" w:rsidR="00D221D3" w:rsidRPr="001507D1" w:rsidRDefault="00D221D3" w:rsidP="00D221D3">
                  <w:pPr>
                    <w:adjustRightInd w:val="0"/>
                    <w:snapToGrid w:val="0"/>
                    <w:jc w:val="center"/>
                    <w:rPr>
                      <w:rFonts w:eastAsiaTheme="minorEastAsia"/>
                      <w:szCs w:val="21"/>
                    </w:rPr>
                  </w:pPr>
                  <w:r w:rsidRPr="001507D1">
                    <w:rPr>
                      <w:rFonts w:eastAsiaTheme="minorEastAsia" w:hint="eastAsia"/>
                      <w:szCs w:val="21"/>
                    </w:rPr>
                    <w:t>0</w:t>
                  </w:r>
                </w:p>
              </w:tc>
              <w:tc>
                <w:tcPr>
                  <w:tcW w:w="1685" w:type="dxa"/>
                  <w:vAlign w:val="center"/>
                </w:tcPr>
                <w:p w14:paraId="31E01049" w14:textId="57A20273" w:rsidR="00D221D3" w:rsidRPr="001507D1" w:rsidRDefault="00D221D3" w:rsidP="00D221D3">
                  <w:pPr>
                    <w:adjustRightInd w:val="0"/>
                    <w:snapToGrid w:val="0"/>
                    <w:jc w:val="center"/>
                    <w:rPr>
                      <w:rFonts w:eastAsiaTheme="minorEastAsia"/>
                      <w:szCs w:val="21"/>
                    </w:rPr>
                  </w:pPr>
                  <w:r w:rsidRPr="001507D1">
                    <w:rPr>
                      <w:rFonts w:eastAsiaTheme="minorEastAsia" w:hint="eastAsia"/>
                      <w:szCs w:val="21"/>
                    </w:rPr>
                    <w:t>维持不变</w:t>
                  </w:r>
                </w:p>
              </w:tc>
            </w:tr>
            <w:tr w:rsidR="001507D1" w:rsidRPr="001507D1" w14:paraId="587E811B" w14:textId="77777777" w:rsidTr="0077166D">
              <w:trPr>
                <w:jc w:val="center"/>
              </w:trPr>
              <w:tc>
                <w:tcPr>
                  <w:tcW w:w="476" w:type="dxa"/>
                  <w:vMerge w:val="restart"/>
                  <w:vAlign w:val="center"/>
                </w:tcPr>
                <w:p w14:paraId="474E38B0" w14:textId="40C96801" w:rsidR="004636D8" w:rsidRPr="001507D1" w:rsidRDefault="004636D8" w:rsidP="004636D8">
                  <w:pPr>
                    <w:adjustRightInd w:val="0"/>
                    <w:snapToGrid w:val="0"/>
                    <w:jc w:val="center"/>
                    <w:rPr>
                      <w:rFonts w:eastAsiaTheme="minorEastAsia"/>
                      <w:szCs w:val="21"/>
                    </w:rPr>
                  </w:pPr>
                  <w:r w:rsidRPr="001507D1">
                    <w:rPr>
                      <w:rFonts w:eastAsiaTheme="minorEastAsia" w:hint="eastAsia"/>
                      <w:szCs w:val="21"/>
                    </w:rPr>
                    <w:t>固废</w:t>
                  </w:r>
                </w:p>
              </w:tc>
              <w:tc>
                <w:tcPr>
                  <w:tcW w:w="426" w:type="dxa"/>
                  <w:vAlign w:val="center"/>
                </w:tcPr>
                <w:p w14:paraId="1EE19C6B" w14:textId="59FDE892" w:rsidR="004636D8" w:rsidRPr="001507D1" w:rsidRDefault="004636D8" w:rsidP="004636D8">
                  <w:pPr>
                    <w:adjustRightInd w:val="0"/>
                    <w:snapToGrid w:val="0"/>
                    <w:jc w:val="center"/>
                    <w:rPr>
                      <w:rFonts w:eastAsiaTheme="minorEastAsia"/>
                      <w:szCs w:val="21"/>
                    </w:rPr>
                  </w:pPr>
                  <w:r w:rsidRPr="001507D1">
                    <w:rPr>
                      <w:rFonts w:eastAsiaTheme="minorEastAsia" w:hint="eastAsia"/>
                      <w:szCs w:val="21"/>
                    </w:rPr>
                    <w:t>1</w:t>
                  </w:r>
                </w:p>
              </w:tc>
              <w:tc>
                <w:tcPr>
                  <w:tcW w:w="2409" w:type="dxa"/>
                  <w:gridSpan w:val="2"/>
                  <w:vAlign w:val="center"/>
                </w:tcPr>
                <w:p w14:paraId="6F17A997" w14:textId="3DB1F17D" w:rsidR="004636D8" w:rsidRPr="001507D1" w:rsidRDefault="004636D8" w:rsidP="004636D8">
                  <w:pPr>
                    <w:adjustRightInd w:val="0"/>
                    <w:snapToGrid w:val="0"/>
                    <w:jc w:val="center"/>
                    <w:rPr>
                      <w:rFonts w:eastAsiaTheme="minorEastAsia"/>
                      <w:szCs w:val="21"/>
                    </w:rPr>
                  </w:pPr>
                  <w:r w:rsidRPr="001507D1">
                    <w:rPr>
                      <w:rFonts w:hint="eastAsia"/>
                      <w:szCs w:val="21"/>
                    </w:rPr>
                    <w:t>木材边角料</w:t>
                  </w:r>
                </w:p>
              </w:tc>
              <w:tc>
                <w:tcPr>
                  <w:tcW w:w="1275" w:type="dxa"/>
                  <w:vAlign w:val="center"/>
                </w:tcPr>
                <w:p w14:paraId="79D20947" w14:textId="1BC29C3F" w:rsidR="004636D8" w:rsidRPr="001507D1" w:rsidRDefault="004636D8" w:rsidP="004636D8">
                  <w:pPr>
                    <w:adjustRightInd w:val="0"/>
                    <w:snapToGrid w:val="0"/>
                    <w:jc w:val="center"/>
                    <w:rPr>
                      <w:rFonts w:eastAsiaTheme="minorEastAsia"/>
                      <w:szCs w:val="21"/>
                    </w:rPr>
                  </w:pPr>
                  <w:r w:rsidRPr="001507D1">
                    <w:rPr>
                      <w:rFonts w:hint="eastAsia"/>
                      <w:szCs w:val="21"/>
                    </w:rPr>
                    <w:t>0</w:t>
                  </w:r>
                  <w:r w:rsidRPr="001507D1">
                    <w:rPr>
                      <w:rFonts w:hint="eastAsia"/>
                      <w:szCs w:val="21"/>
                    </w:rPr>
                    <w:t>（</w:t>
                  </w:r>
                  <w:r w:rsidRPr="001507D1">
                    <w:rPr>
                      <w:rFonts w:hint="eastAsia"/>
                      <w:szCs w:val="21"/>
                    </w:rPr>
                    <w:t>300</w:t>
                  </w:r>
                  <w:r w:rsidRPr="001507D1">
                    <w:rPr>
                      <w:rFonts w:hint="eastAsia"/>
                      <w:szCs w:val="21"/>
                    </w:rPr>
                    <w:t>）</w:t>
                  </w:r>
                </w:p>
              </w:tc>
              <w:tc>
                <w:tcPr>
                  <w:tcW w:w="1418" w:type="dxa"/>
                  <w:vAlign w:val="center"/>
                </w:tcPr>
                <w:p w14:paraId="09BAD9B7" w14:textId="444ED863" w:rsidR="004636D8" w:rsidRPr="001507D1" w:rsidRDefault="004636D8" w:rsidP="004636D8">
                  <w:pPr>
                    <w:adjustRightInd w:val="0"/>
                    <w:snapToGrid w:val="0"/>
                    <w:jc w:val="center"/>
                    <w:rPr>
                      <w:rFonts w:eastAsiaTheme="minorEastAsia"/>
                      <w:szCs w:val="21"/>
                    </w:rPr>
                  </w:pPr>
                  <w:r w:rsidRPr="001507D1">
                    <w:rPr>
                      <w:rFonts w:hint="eastAsia"/>
                      <w:szCs w:val="21"/>
                    </w:rPr>
                    <w:t>0</w:t>
                  </w:r>
                  <w:r w:rsidRPr="001507D1">
                    <w:rPr>
                      <w:rFonts w:hint="eastAsia"/>
                      <w:szCs w:val="21"/>
                    </w:rPr>
                    <w:t>（</w:t>
                  </w:r>
                  <w:r w:rsidRPr="001507D1">
                    <w:rPr>
                      <w:rFonts w:hint="eastAsia"/>
                      <w:szCs w:val="21"/>
                    </w:rPr>
                    <w:t>300</w:t>
                  </w:r>
                  <w:r w:rsidRPr="001507D1">
                    <w:rPr>
                      <w:rFonts w:hint="eastAsia"/>
                      <w:szCs w:val="21"/>
                    </w:rPr>
                    <w:t>）</w:t>
                  </w:r>
                </w:p>
              </w:tc>
              <w:tc>
                <w:tcPr>
                  <w:tcW w:w="1134" w:type="dxa"/>
                  <w:vAlign w:val="center"/>
                </w:tcPr>
                <w:p w14:paraId="603EEAC4" w14:textId="3923C50B" w:rsidR="004636D8" w:rsidRPr="001507D1" w:rsidRDefault="004636D8" w:rsidP="004636D8">
                  <w:pPr>
                    <w:adjustRightInd w:val="0"/>
                    <w:snapToGrid w:val="0"/>
                    <w:jc w:val="center"/>
                    <w:rPr>
                      <w:rFonts w:eastAsiaTheme="minorEastAsia"/>
                      <w:szCs w:val="21"/>
                    </w:rPr>
                  </w:pPr>
                  <w:r w:rsidRPr="001507D1">
                    <w:rPr>
                      <w:rFonts w:eastAsiaTheme="minorEastAsia" w:hint="eastAsia"/>
                      <w:szCs w:val="21"/>
                    </w:rPr>
                    <w:t>0</w:t>
                  </w:r>
                </w:p>
              </w:tc>
              <w:tc>
                <w:tcPr>
                  <w:tcW w:w="1685" w:type="dxa"/>
                  <w:vAlign w:val="center"/>
                </w:tcPr>
                <w:p w14:paraId="68C13E43" w14:textId="4461EAE1" w:rsidR="004636D8" w:rsidRPr="001507D1" w:rsidRDefault="004636D8" w:rsidP="004636D8">
                  <w:pPr>
                    <w:adjustRightInd w:val="0"/>
                    <w:snapToGrid w:val="0"/>
                    <w:jc w:val="center"/>
                    <w:rPr>
                      <w:rFonts w:eastAsiaTheme="minorEastAsia"/>
                      <w:szCs w:val="21"/>
                    </w:rPr>
                  </w:pPr>
                  <w:r w:rsidRPr="001507D1">
                    <w:rPr>
                      <w:rFonts w:eastAsiaTheme="minorEastAsia" w:hint="eastAsia"/>
                      <w:szCs w:val="21"/>
                    </w:rPr>
                    <w:t>维持不变</w:t>
                  </w:r>
                </w:p>
              </w:tc>
            </w:tr>
            <w:tr w:rsidR="001507D1" w:rsidRPr="001507D1" w14:paraId="6E0BBDA8" w14:textId="77777777" w:rsidTr="0077166D">
              <w:trPr>
                <w:jc w:val="center"/>
              </w:trPr>
              <w:tc>
                <w:tcPr>
                  <w:tcW w:w="476" w:type="dxa"/>
                  <w:vMerge/>
                  <w:vAlign w:val="center"/>
                </w:tcPr>
                <w:p w14:paraId="0112BAFC" w14:textId="77777777" w:rsidR="004636D8" w:rsidRPr="001507D1" w:rsidRDefault="004636D8" w:rsidP="004636D8">
                  <w:pPr>
                    <w:adjustRightInd w:val="0"/>
                    <w:snapToGrid w:val="0"/>
                    <w:jc w:val="center"/>
                    <w:rPr>
                      <w:rFonts w:eastAsiaTheme="minorEastAsia"/>
                      <w:szCs w:val="21"/>
                    </w:rPr>
                  </w:pPr>
                </w:p>
              </w:tc>
              <w:tc>
                <w:tcPr>
                  <w:tcW w:w="426" w:type="dxa"/>
                  <w:vAlign w:val="center"/>
                </w:tcPr>
                <w:p w14:paraId="469C0F64" w14:textId="7CD00280" w:rsidR="004636D8" w:rsidRPr="001507D1" w:rsidRDefault="004636D8" w:rsidP="004636D8">
                  <w:pPr>
                    <w:adjustRightInd w:val="0"/>
                    <w:snapToGrid w:val="0"/>
                    <w:jc w:val="center"/>
                    <w:rPr>
                      <w:rFonts w:eastAsiaTheme="minorEastAsia"/>
                      <w:szCs w:val="21"/>
                    </w:rPr>
                  </w:pPr>
                  <w:r w:rsidRPr="001507D1">
                    <w:rPr>
                      <w:rFonts w:eastAsiaTheme="minorEastAsia" w:hint="eastAsia"/>
                      <w:szCs w:val="21"/>
                    </w:rPr>
                    <w:t>2</w:t>
                  </w:r>
                </w:p>
              </w:tc>
              <w:tc>
                <w:tcPr>
                  <w:tcW w:w="2409" w:type="dxa"/>
                  <w:gridSpan w:val="2"/>
                  <w:vAlign w:val="center"/>
                </w:tcPr>
                <w:p w14:paraId="6FDC44C1" w14:textId="0D10111F" w:rsidR="004636D8" w:rsidRPr="001507D1" w:rsidRDefault="004636D8" w:rsidP="004636D8">
                  <w:pPr>
                    <w:adjustRightInd w:val="0"/>
                    <w:snapToGrid w:val="0"/>
                    <w:jc w:val="center"/>
                    <w:rPr>
                      <w:rFonts w:eastAsiaTheme="minorEastAsia"/>
                      <w:szCs w:val="21"/>
                    </w:rPr>
                  </w:pPr>
                  <w:r w:rsidRPr="001507D1">
                    <w:rPr>
                      <w:rFonts w:hint="eastAsia"/>
                      <w:szCs w:val="21"/>
                    </w:rPr>
                    <w:t>木屑粉尘</w:t>
                  </w:r>
                </w:p>
              </w:tc>
              <w:tc>
                <w:tcPr>
                  <w:tcW w:w="1275" w:type="dxa"/>
                  <w:vAlign w:val="center"/>
                </w:tcPr>
                <w:p w14:paraId="7046863D" w14:textId="13F0D2FD" w:rsidR="004636D8" w:rsidRPr="001507D1" w:rsidRDefault="004636D8" w:rsidP="004636D8">
                  <w:pPr>
                    <w:adjustRightInd w:val="0"/>
                    <w:snapToGrid w:val="0"/>
                    <w:jc w:val="center"/>
                    <w:rPr>
                      <w:rFonts w:eastAsiaTheme="minorEastAsia"/>
                      <w:szCs w:val="21"/>
                    </w:rPr>
                  </w:pPr>
                  <w:r w:rsidRPr="001507D1">
                    <w:rPr>
                      <w:rFonts w:hint="eastAsia"/>
                      <w:szCs w:val="21"/>
                    </w:rPr>
                    <w:t>0</w:t>
                  </w:r>
                  <w:r w:rsidRPr="001507D1">
                    <w:rPr>
                      <w:rFonts w:hint="eastAsia"/>
                      <w:szCs w:val="21"/>
                    </w:rPr>
                    <w:t>（</w:t>
                  </w:r>
                  <w:r w:rsidRPr="001507D1">
                    <w:rPr>
                      <w:rFonts w:hint="eastAsia"/>
                      <w:szCs w:val="21"/>
                    </w:rPr>
                    <w:t>9.9</w:t>
                  </w:r>
                  <w:r w:rsidRPr="001507D1">
                    <w:rPr>
                      <w:rFonts w:hint="eastAsia"/>
                      <w:szCs w:val="21"/>
                    </w:rPr>
                    <w:t>）</w:t>
                  </w:r>
                </w:p>
              </w:tc>
              <w:tc>
                <w:tcPr>
                  <w:tcW w:w="1418" w:type="dxa"/>
                  <w:vAlign w:val="center"/>
                </w:tcPr>
                <w:p w14:paraId="5C98C22D" w14:textId="1FD01620" w:rsidR="004636D8" w:rsidRPr="001507D1" w:rsidRDefault="004636D8" w:rsidP="004636D8">
                  <w:pPr>
                    <w:adjustRightInd w:val="0"/>
                    <w:snapToGrid w:val="0"/>
                    <w:jc w:val="center"/>
                    <w:rPr>
                      <w:rFonts w:eastAsiaTheme="minorEastAsia"/>
                      <w:szCs w:val="21"/>
                    </w:rPr>
                  </w:pPr>
                  <w:r w:rsidRPr="001507D1">
                    <w:rPr>
                      <w:rFonts w:hint="eastAsia"/>
                      <w:szCs w:val="21"/>
                    </w:rPr>
                    <w:t>0</w:t>
                  </w:r>
                  <w:r w:rsidRPr="001507D1">
                    <w:rPr>
                      <w:rFonts w:hint="eastAsia"/>
                      <w:szCs w:val="21"/>
                    </w:rPr>
                    <w:t>（</w:t>
                  </w:r>
                  <w:r w:rsidRPr="001507D1">
                    <w:rPr>
                      <w:rFonts w:hint="eastAsia"/>
                      <w:szCs w:val="21"/>
                    </w:rPr>
                    <w:t>9.9</w:t>
                  </w:r>
                  <w:r w:rsidRPr="001507D1">
                    <w:rPr>
                      <w:rFonts w:hint="eastAsia"/>
                      <w:szCs w:val="21"/>
                    </w:rPr>
                    <w:t>）</w:t>
                  </w:r>
                </w:p>
              </w:tc>
              <w:tc>
                <w:tcPr>
                  <w:tcW w:w="1134" w:type="dxa"/>
                  <w:vAlign w:val="center"/>
                </w:tcPr>
                <w:p w14:paraId="6B5E2777" w14:textId="2C4B023A" w:rsidR="004636D8" w:rsidRPr="001507D1" w:rsidRDefault="004636D8" w:rsidP="004636D8">
                  <w:pPr>
                    <w:adjustRightInd w:val="0"/>
                    <w:snapToGrid w:val="0"/>
                    <w:jc w:val="center"/>
                    <w:rPr>
                      <w:rFonts w:eastAsiaTheme="minorEastAsia"/>
                      <w:szCs w:val="21"/>
                    </w:rPr>
                  </w:pPr>
                  <w:r w:rsidRPr="001507D1">
                    <w:rPr>
                      <w:rFonts w:eastAsiaTheme="minorEastAsia" w:hint="eastAsia"/>
                      <w:szCs w:val="21"/>
                    </w:rPr>
                    <w:t>0</w:t>
                  </w:r>
                </w:p>
              </w:tc>
              <w:tc>
                <w:tcPr>
                  <w:tcW w:w="1685" w:type="dxa"/>
                  <w:vAlign w:val="center"/>
                </w:tcPr>
                <w:p w14:paraId="161CE862" w14:textId="18B569A1" w:rsidR="004636D8" w:rsidRPr="001507D1" w:rsidRDefault="004636D8" w:rsidP="004636D8">
                  <w:pPr>
                    <w:adjustRightInd w:val="0"/>
                    <w:snapToGrid w:val="0"/>
                    <w:jc w:val="center"/>
                    <w:rPr>
                      <w:rFonts w:eastAsiaTheme="minorEastAsia"/>
                      <w:szCs w:val="21"/>
                    </w:rPr>
                  </w:pPr>
                  <w:r w:rsidRPr="001507D1">
                    <w:rPr>
                      <w:rFonts w:eastAsiaTheme="minorEastAsia" w:hint="eastAsia"/>
                      <w:szCs w:val="21"/>
                    </w:rPr>
                    <w:t>维持不变</w:t>
                  </w:r>
                </w:p>
              </w:tc>
            </w:tr>
            <w:tr w:rsidR="001507D1" w:rsidRPr="001507D1" w14:paraId="0E6DCE6D" w14:textId="77777777" w:rsidTr="0077166D">
              <w:trPr>
                <w:jc w:val="center"/>
              </w:trPr>
              <w:tc>
                <w:tcPr>
                  <w:tcW w:w="476" w:type="dxa"/>
                  <w:vMerge/>
                  <w:vAlign w:val="center"/>
                </w:tcPr>
                <w:p w14:paraId="1D443FBD" w14:textId="77777777" w:rsidR="004636D8" w:rsidRPr="001507D1" w:rsidRDefault="004636D8" w:rsidP="004636D8">
                  <w:pPr>
                    <w:adjustRightInd w:val="0"/>
                    <w:snapToGrid w:val="0"/>
                    <w:jc w:val="center"/>
                    <w:rPr>
                      <w:rFonts w:eastAsiaTheme="minorEastAsia"/>
                      <w:szCs w:val="21"/>
                    </w:rPr>
                  </w:pPr>
                </w:p>
              </w:tc>
              <w:tc>
                <w:tcPr>
                  <w:tcW w:w="426" w:type="dxa"/>
                  <w:vAlign w:val="center"/>
                </w:tcPr>
                <w:p w14:paraId="5E4DE4B7" w14:textId="52FCE40E" w:rsidR="004636D8" w:rsidRPr="001507D1" w:rsidRDefault="004636D8" w:rsidP="004636D8">
                  <w:pPr>
                    <w:adjustRightInd w:val="0"/>
                    <w:snapToGrid w:val="0"/>
                    <w:jc w:val="center"/>
                    <w:rPr>
                      <w:rFonts w:eastAsiaTheme="minorEastAsia"/>
                      <w:szCs w:val="21"/>
                    </w:rPr>
                  </w:pPr>
                  <w:r w:rsidRPr="001507D1">
                    <w:rPr>
                      <w:rFonts w:eastAsiaTheme="minorEastAsia" w:hint="eastAsia"/>
                      <w:szCs w:val="21"/>
                    </w:rPr>
                    <w:t>3</w:t>
                  </w:r>
                </w:p>
              </w:tc>
              <w:tc>
                <w:tcPr>
                  <w:tcW w:w="2409" w:type="dxa"/>
                  <w:gridSpan w:val="2"/>
                  <w:vAlign w:val="center"/>
                </w:tcPr>
                <w:p w14:paraId="1C0208CF" w14:textId="7D3036FE" w:rsidR="004636D8" w:rsidRPr="001507D1" w:rsidRDefault="004636D8" w:rsidP="004636D8">
                  <w:pPr>
                    <w:adjustRightInd w:val="0"/>
                    <w:snapToGrid w:val="0"/>
                    <w:jc w:val="center"/>
                    <w:rPr>
                      <w:rFonts w:eastAsiaTheme="minorEastAsia"/>
                      <w:szCs w:val="21"/>
                    </w:rPr>
                  </w:pPr>
                  <w:r w:rsidRPr="001507D1">
                    <w:rPr>
                      <w:rFonts w:hint="eastAsia"/>
                      <w:szCs w:val="21"/>
                    </w:rPr>
                    <w:t>水性漆渣</w:t>
                  </w:r>
                </w:p>
              </w:tc>
              <w:tc>
                <w:tcPr>
                  <w:tcW w:w="1275" w:type="dxa"/>
                  <w:vAlign w:val="center"/>
                </w:tcPr>
                <w:p w14:paraId="1518A579" w14:textId="18DAECEF" w:rsidR="004636D8" w:rsidRPr="001507D1" w:rsidRDefault="004636D8" w:rsidP="004636D8">
                  <w:pPr>
                    <w:adjustRightInd w:val="0"/>
                    <w:snapToGrid w:val="0"/>
                    <w:jc w:val="center"/>
                    <w:rPr>
                      <w:rFonts w:eastAsiaTheme="minorEastAsia"/>
                      <w:szCs w:val="21"/>
                    </w:rPr>
                  </w:pPr>
                  <w:r w:rsidRPr="001507D1">
                    <w:rPr>
                      <w:rFonts w:hint="eastAsia"/>
                      <w:szCs w:val="21"/>
                    </w:rPr>
                    <w:t>0</w:t>
                  </w:r>
                  <w:r w:rsidRPr="001507D1">
                    <w:rPr>
                      <w:rFonts w:hint="eastAsia"/>
                      <w:szCs w:val="21"/>
                    </w:rPr>
                    <w:t>（</w:t>
                  </w:r>
                  <w:r w:rsidRPr="001507D1">
                    <w:rPr>
                      <w:rFonts w:hint="eastAsia"/>
                      <w:szCs w:val="21"/>
                    </w:rPr>
                    <w:t>6</w:t>
                  </w:r>
                  <w:r w:rsidRPr="001507D1">
                    <w:rPr>
                      <w:rFonts w:hint="eastAsia"/>
                      <w:szCs w:val="21"/>
                    </w:rPr>
                    <w:t>）</w:t>
                  </w:r>
                </w:p>
              </w:tc>
              <w:tc>
                <w:tcPr>
                  <w:tcW w:w="1418" w:type="dxa"/>
                  <w:vAlign w:val="center"/>
                </w:tcPr>
                <w:p w14:paraId="6D90D63D" w14:textId="59980C7C" w:rsidR="004636D8" w:rsidRPr="001507D1" w:rsidRDefault="004636D8" w:rsidP="004636D8">
                  <w:pPr>
                    <w:adjustRightInd w:val="0"/>
                    <w:snapToGrid w:val="0"/>
                    <w:jc w:val="center"/>
                    <w:rPr>
                      <w:rFonts w:eastAsiaTheme="minorEastAsia"/>
                      <w:szCs w:val="21"/>
                    </w:rPr>
                  </w:pPr>
                  <w:r w:rsidRPr="001507D1">
                    <w:rPr>
                      <w:rFonts w:hint="eastAsia"/>
                      <w:szCs w:val="21"/>
                    </w:rPr>
                    <w:t>0</w:t>
                  </w:r>
                  <w:r w:rsidRPr="001507D1">
                    <w:rPr>
                      <w:rFonts w:hint="eastAsia"/>
                      <w:szCs w:val="21"/>
                    </w:rPr>
                    <w:t>（</w:t>
                  </w:r>
                  <w:r w:rsidRPr="001507D1">
                    <w:rPr>
                      <w:rFonts w:hint="eastAsia"/>
                      <w:szCs w:val="21"/>
                    </w:rPr>
                    <w:t>5.5</w:t>
                  </w:r>
                  <w:r w:rsidRPr="001507D1">
                    <w:rPr>
                      <w:rFonts w:hint="eastAsia"/>
                      <w:szCs w:val="21"/>
                    </w:rPr>
                    <w:t>）</w:t>
                  </w:r>
                </w:p>
              </w:tc>
              <w:tc>
                <w:tcPr>
                  <w:tcW w:w="1134" w:type="dxa"/>
                  <w:vAlign w:val="center"/>
                </w:tcPr>
                <w:p w14:paraId="6877E6B5" w14:textId="01B27927" w:rsidR="004636D8" w:rsidRPr="001507D1" w:rsidRDefault="004636D8" w:rsidP="004636D8">
                  <w:pPr>
                    <w:adjustRightInd w:val="0"/>
                    <w:snapToGrid w:val="0"/>
                    <w:jc w:val="center"/>
                    <w:rPr>
                      <w:rFonts w:eastAsiaTheme="minorEastAsia"/>
                      <w:szCs w:val="21"/>
                    </w:rPr>
                  </w:pPr>
                  <w:r w:rsidRPr="001507D1">
                    <w:rPr>
                      <w:rFonts w:hint="eastAsia"/>
                      <w:szCs w:val="21"/>
                    </w:rPr>
                    <w:t>0</w:t>
                  </w:r>
                  <w:r w:rsidRPr="001507D1">
                    <w:rPr>
                      <w:rFonts w:hint="eastAsia"/>
                      <w:szCs w:val="21"/>
                    </w:rPr>
                    <w:t>（</w:t>
                  </w:r>
                  <w:r w:rsidRPr="001507D1">
                    <w:rPr>
                      <w:rFonts w:hint="eastAsia"/>
                      <w:szCs w:val="21"/>
                    </w:rPr>
                    <w:t>0.5</w:t>
                  </w:r>
                  <w:r w:rsidRPr="001507D1">
                    <w:rPr>
                      <w:rFonts w:hint="eastAsia"/>
                      <w:szCs w:val="21"/>
                    </w:rPr>
                    <w:t>）</w:t>
                  </w:r>
                </w:p>
              </w:tc>
              <w:tc>
                <w:tcPr>
                  <w:tcW w:w="1685" w:type="dxa"/>
                  <w:vMerge w:val="restart"/>
                  <w:vAlign w:val="center"/>
                </w:tcPr>
                <w:p w14:paraId="5ADA9408" w14:textId="2B86FBAC" w:rsidR="004636D8" w:rsidRPr="001507D1" w:rsidRDefault="004636D8" w:rsidP="004636D8">
                  <w:pPr>
                    <w:adjustRightInd w:val="0"/>
                    <w:snapToGrid w:val="0"/>
                    <w:jc w:val="center"/>
                    <w:rPr>
                      <w:rFonts w:eastAsiaTheme="minorEastAsia"/>
                      <w:szCs w:val="21"/>
                    </w:rPr>
                  </w:pPr>
                  <w:r w:rsidRPr="001507D1">
                    <w:rPr>
                      <w:rFonts w:eastAsiaTheme="minorEastAsia" w:hint="eastAsia"/>
                      <w:szCs w:val="21"/>
                    </w:rPr>
                    <w:t>技改后，喷涂的油漆用量减少</w:t>
                  </w:r>
                  <w:r w:rsidR="00431E4D" w:rsidRPr="001507D1">
                    <w:rPr>
                      <w:rFonts w:eastAsiaTheme="minorEastAsia"/>
                      <w:szCs w:val="21"/>
                    </w:rPr>
                    <w:t>8.3</w:t>
                  </w:r>
                  <w:r w:rsidRPr="001507D1">
                    <w:rPr>
                      <w:rFonts w:eastAsiaTheme="minorEastAsia" w:hint="eastAsia"/>
                      <w:szCs w:val="21"/>
                    </w:rPr>
                    <w:t>%</w:t>
                  </w:r>
                  <w:r w:rsidRPr="001507D1">
                    <w:rPr>
                      <w:rFonts w:eastAsiaTheme="minorEastAsia" w:hint="eastAsia"/>
                      <w:szCs w:val="21"/>
                    </w:rPr>
                    <w:t>，相应的固废污染物也将削减</w:t>
                  </w:r>
                </w:p>
              </w:tc>
            </w:tr>
            <w:tr w:rsidR="001507D1" w:rsidRPr="001507D1" w14:paraId="172AC74C" w14:textId="77777777" w:rsidTr="0077166D">
              <w:trPr>
                <w:jc w:val="center"/>
              </w:trPr>
              <w:tc>
                <w:tcPr>
                  <w:tcW w:w="476" w:type="dxa"/>
                  <w:vMerge/>
                  <w:vAlign w:val="center"/>
                </w:tcPr>
                <w:p w14:paraId="191ACDD0" w14:textId="77777777" w:rsidR="004636D8" w:rsidRPr="001507D1" w:rsidRDefault="004636D8" w:rsidP="004636D8">
                  <w:pPr>
                    <w:adjustRightInd w:val="0"/>
                    <w:snapToGrid w:val="0"/>
                    <w:jc w:val="center"/>
                    <w:rPr>
                      <w:rFonts w:eastAsiaTheme="minorEastAsia"/>
                      <w:szCs w:val="21"/>
                    </w:rPr>
                  </w:pPr>
                </w:p>
              </w:tc>
              <w:tc>
                <w:tcPr>
                  <w:tcW w:w="426" w:type="dxa"/>
                  <w:vAlign w:val="center"/>
                </w:tcPr>
                <w:p w14:paraId="34566FB7" w14:textId="4AC5DB28" w:rsidR="004636D8" w:rsidRPr="001507D1" w:rsidRDefault="004636D8" w:rsidP="004636D8">
                  <w:pPr>
                    <w:adjustRightInd w:val="0"/>
                    <w:snapToGrid w:val="0"/>
                    <w:jc w:val="center"/>
                    <w:rPr>
                      <w:rFonts w:eastAsiaTheme="minorEastAsia"/>
                      <w:szCs w:val="21"/>
                    </w:rPr>
                  </w:pPr>
                  <w:r w:rsidRPr="001507D1">
                    <w:rPr>
                      <w:rFonts w:eastAsiaTheme="minorEastAsia" w:hint="eastAsia"/>
                      <w:szCs w:val="21"/>
                    </w:rPr>
                    <w:t>4</w:t>
                  </w:r>
                </w:p>
              </w:tc>
              <w:tc>
                <w:tcPr>
                  <w:tcW w:w="2409" w:type="dxa"/>
                  <w:gridSpan w:val="2"/>
                  <w:vAlign w:val="center"/>
                </w:tcPr>
                <w:p w14:paraId="2CFFC42D" w14:textId="2A9DCD43" w:rsidR="004636D8" w:rsidRPr="001507D1" w:rsidRDefault="004636D8" w:rsidP="004636D8">
                  <w:pPr>
                    <w:adjustRightInd w:val="0"/>
                    <w:snapToGrid w:val="0"/>
                    <w:jc w:val="center"/>
                    <w:rPr>
                      <w:rFonts w:eastAsiaTheme="minorEastAsia"/>
                      <w:szCs w:val="21"/>
                    </w:rPr>
                  </w:pPr>
                  <w:r w:rsidRPr="001507D1">
                    <w:rPr>
                      <w:rFonts w:hint="eastAsia"/>
                      <w:szCs w:val="21"/>
                    </w:rPr>
                    <w:t>废过滤棉</w:t>
                  </w:r>
                </w:p>
              </w:tc>
              <w:tc>
                <w:tcPr>
                  <w:tcW w:w="1275" w:type="dxa"/>
                  <w:vAlign w:val="center"/>
                </w:tcPr>
                <w:p w14:paraId="6B15C3F1" w14:textId="69AFF88E" w:rsidR="004636D8" w:rsidRPr="001507D1" w:rsidRDefault="004636D8" w:rsidP="004636D8">
                  <w:pPr>
                    <w:adjustRightInd w:val="0"/>
                    <w:snapToGrid w:val="0"/>
                    <w:jc w:val="center"/>
                    <w:rPr>
                      <w:rFonts w:eastAsiaTheme="minorEastAsia"/>
                      <w:szCs w:val="21"/>
                    </w:rPr>
                  </w:pPr>
                  <w:r w:rsidRPr="001507D1">
                    <w:rPr>
                      <w:rFonts w:hint="eastAsia"/>
                      <w:szCs w:val="21"/>
                    </w:rPr>
                    <w:t>0</w:t>
                  </w:r>
                  <w:r w:rsidRPr="001507D1">
                    <w:rPr>
                      <w:rFonts w:hint="eastAsia"/>
                      <w:szCs w:val="21"/>
                    </w:rPr>
                    <w:t>（</w:t>
                  </w:r>
                  <w:r w:rsidRPr="001507D1">
                    <w:rPr>
                      <w:rFonts w:hint="eastAsia"/>
                      <w:szCs w:val="21"/>
                    </w:rPr>
                    <w:t>0.1</w:t>
                  </w:r>
                  <w:r w:rsidRPr="001507D1">
                    <w:rPr>
                      <w:rFonts w:hint="eastAsia"/>
                      <w:szCs w:val="21"/>
                    </w:rPr>
                    <w:t>）</w:t>
                  </w:r>
                </w:p>
              </w:tc>
              <w:tc>
                <w:tcPr>
                  <w:tcW w:w="1418" w:type="dxa"/>
                  <w:vAlign w:val="center"/>
                </w:tcPr>
                <w:p w14:paraId="3D0AED56" w14:textId="047A0A44" w:rsidR="004636D8" w:rsidRPr="001507D1" w:rsidRDefault="004636D8" w:rsidP="004636D8">
                  <w:pPr>
                    <w:adjustRightInd w:val="0"/>
                    <w:snapToGrid w:val="0"/>
                    <w:jc w:val="center"/>
                    <w:rPr>
                      <w:rFonts w:eastAsiaTheme="minorEastAsia"/>
                      <w:szCs w:val="21"/>
                    </w:rPr>
                  </w:pPr>
                  <w:r w:rsidRPr="001507D1">
                    <w:rPr>
                      <w:rFonts w:eastAsiaTheme="minorEastAsia" w:hint="eastAsia"/>
                      <w:szCs w:val="21"/>
                    </w:rPr>
                    <w:t>0</w:t>
                  </w:r>
                  <w:r w:rsidRPr="001507D1">
                    <w:rPr>
                      <w:rFonts w:eastAsiaTheme="minorEastAsia" w:hint="eastAsia"/>
                      <w:szCs w:val="21"/>
                    </w:rPr>
                    <w:t>（</w:t>
                  </w:r>
                  <w:r w:rsidRPr="001507D1">
                    <w:rPr>
                      <w:rFonts w:eastAsiaTheme="minorEastAsia" w:hint="eastAsia"/>
                      <w:szCs w:val="21"/>
                    </w:rPr>
                    <w:t>0.09</w:t>
                  </w:r>
                  <w:r w:rsidRPr="001507D1">
                    <w:rPr>
                      <w:rFonts w:eastAsiaTheme="minorEastAsia" w:hint="eastAsia"/>
                      <w:szCs w:val="21"/>
                    </w:rPr>
                    <w:t>）</w:t>
                  </w:r>
                </w:p>
              </w:tc>
              <w:tc>
                <w:tcPr>
                  <w:tcW w:w="1134" w:type="dxa"/>
                  <w:vAlign w:val="center"/>
                </w:tcPr>
                <w:p w14:paraId="673FCE96" w14:textId="5467FDA1" w:rsidR="004636D8" w:rsidRPr="001507D1" w:rsidRDefault="004636D8" w:rsidP="004636D8">
                  <w:pPr>
                    <w:adjustRightInd w:val="0"/>
                    <w:snapToGrid w:val="0"/>
                    <w:jc w:val="center"/>
                    <w:rPr>
                      <w:rFonts w:eastAsiaTheme="minorEastAsia"/>
                      <w:szCs w:val="21"/>
                    </w:rPr>
                  </w:pPr>
                  <w:r w:rsidRPr="001507D1">
                    <w:rPr>
                      <w:rFonts w:eastAsiaTheme="minorEastAsia" w:hint="eastAsia"/>
                      <w:szCs w:val="21"/>
                    </w:rPr>
                    <w:t>0</w:t>
                  </w:r>
                  <w:r w:rsidRPr="001507D1">
                    <w:rPr>
                      <w:rFonts w:eastAsiaTheme="minorEastAsia" w:hint="eastAsia"/>
                      <w:szCs w:val="21"/>
                    </w:rPr>
                    <w:t>（</w:t>
                  </w:r>
                  <w:r w:rsidRPr="001507D1">
                    <w:rPr>
                      <w:rFonts w:eastAsiaTheme="minorEastAsia" w:hint="eastAsia"/>
                      <w:szCs w:val="21"/>
                    </w:rPr>
                    <w:t>0.01</w:t>
                  </w:r>
                  <w:r w:rsidRPr="001507D1">
                    <w:rPr>
                      <w:rFonts w:eastAsiaTheme="minorEastAsia" w:hint="eastAsia"/>
                      <w:szCs w:val="21"/>
                    </w:rPr>
                    <w:t>）</w:t>
                  </w:r>
                </w:p>
              </w:tc>
              <w:tc>
                <w:tcPr>
                  <w:tcW w:w="1685" w:type="dxa"/>
                  <w:vMerge/>
                  <w:vAlign w:val="center"/>
                </w:tcPr>
                <w:p w14:paraId="15E5423C" w14:textId="77777777" w:rsidR="004636D8" w:rsidRPr="001507D1" w:rsidRDefault="004636D8" w:rsidP="004636D8">
                  <w:pPr>
                    <w:adjustRightInd w:val="0"/>
                    <w:snapToGrid w:val="0"/>
                    <w:jc w:val="center"/>
                    <w:rPr>
                      <w:rFonts w:eastAsiaTheme="minorEastAsia"/>
                      <w:szCs w:val="21"/>
                    </w:rPr>
                  </w:pPr>
                </w:p>
              </w:tc>
            </w:tr>
            <w:tr w:rsidR="001507D1" w:rsidRPr="001507D1" w14:paraId="1184A65E" w14:textId="77777777" w:rsidTr="0077166D">
              <w:trPr>
                <w:jc w:val="center"/>
              </w:trPr>
              <w:tc>
                <w:tcPr>
                  <w:tcW w:w="476" w:type="dxa"/>
                  <w:vMerge/>
                  <w:vAlign w:val="center"/>
                </w:tcPr>
                <w:p w14:paraId="304328E7" w14:textId="77777777" w:rsidR="004636D8" w:rsidRPr="001507D1" w:rsidRDefault="004636D8" w:rsidP="004636D8">
                  <w:pPr>
                    <w:adjustRightInd w:val="0"/>
                    <w:snapToGrid w:val="0"/>
                    <w:jc w:val="center"/>
                    <w:rPr>
                      <w:rFonts w:eastAsiaTheme="minorEastAsia"/>
                      <w:szCs w:val="21"/>
                    </w:rPr>
                  </w:pPr>
                </w:p>
              </w:tc>
              <w:tc>
                <w:tcPr>
                  <w:tcW w:w="426" w:type="dxa"/>
                  <w:vAlign w:val="center"/>
                </w:tcPr>
                <w:p w14:paraId="1B85018F" w14:textId="237560DB" w:rsidR="004636D8" w:rsidRPr="001507D1" w:rsidRDefault="004636D8" w:rsidP="004636D8">
                  <w:pPr>
                    <w:adjustRightInd w:val="0"/>
                    <w:snapToGrid w:val="0"/>
                    <w:jc w:val="center"/>
                    <w:rPr>
                      <w:rFonts w:eastAsiaTheme="minorEastAsia"/>
                      <w:szCs w:val="21"/>
                    </w:rPr>
                  </w:pPr>
                  <w:r w:rsidRPr="001507D1">
                    <w:rPr>
                      <w:rFonts w:eastAsiaTheme="minorEastAsia" w:hint="eastAsia"/>
                      <w:szCs w:val="21"/>
                    </w:rPr>
                    <w:t>5</w:t>
                  </w:r>
                </w:p>
              </w:tc>
              <w:tc>
                <w:tcPr>
                  <w:tcW w:w="2409" w:type="dxa"/>
                  <w:gridSpan w:val="2"/>
                  <w:vAlign w:val="center"/>
                </w:tcPr>
                <w:p w14:paraId="146B8393" w14:textId="64C3475C" w:rsidR="004636D8" w:rsidRPr="001507D1" w:rsidRDefault="004636D8" w:rsidP="004636D8">
                  <w:pPr>
                    <w:adjustRightInd w:val="0"/>
                    <w:snapToGrid w:val="0"/>
                    <w:jc w:val="center"/>
                    <w:rPr>
                      <w:rFonts w:eastAsiaTheme="minorEastAsia"/>
                      <w:szCs w:val="21"/>
                    </w:rPr>
                  </w:pPr>
                  <w:r w:rsidRPr="001507D1">
                    <w:rPr>
                      <w:rFonts w:hint="eastAsia"/>
                      <w:szCs w:val="21"/>
                    </w:rPr>
                    <w:t>废活性炭</w:t>
                  </w:r>
                </w:p>
              </w:tc>
              <w:tc>
                <w:tcPr>
                  <w:tcW w:w="1275" w:type="dxa"/>
                  <w:vAlign w:val="center"/>
                </w:tcPr>
                <w:p w14:paraId="7BA34F41" w14:textId="68BFEC83" w:rsidR="004636D8" w:rsidRPr="001507D1" w:rsidRDefault="004636D8" w:rsidP="004636D8">
                  <w:pPr>
                    <w:adjustRightInd w:val="0"/>
                    <w:snapToGrid w:val="0"/>
                    <w:jc w:val="center"/>
                    <w:rPr>
                      <w:rFonts w:eastAsiaTheme="minorEastAsia"/>
                      <w:szCs w:val="21"/>
                    </w:rPr>
                  </w:pPr>
                  <w:r w:rsidRPr="001507D1">
                    <w:rPr>
                      <w:rFonts w:hint="eastAsia"/>
                      <w:szCs w:val="21"/>
                    </w:rPr>
                    <w:t>0</w:t>
                  </w:r>
                  <w:r w:rsidRPr="001507D1">
                    <w:rPr>
                      <w:rFonts w:hint="eastAsia"/>
                      <w:szCs w:val="21"/>
                    </w:rPr>
                    <w:t>（</w:t>
                  </w:r>
                  <w:r w:rsidRPr="001507D1">
                    <w:rPr>
                      <w:rFonts w:hint="eastAsia"/>
                      <w:szCs w:val="21"/>
                    </w:rPr>
                    <w:t>16.5</w:t>
                  </w:r>
                  <w:r w:rsidRPr="001507D1">
                    <w:rPr>
                      <w:rFonts w:hint="eastAsia"/>
                      <w:szCs w:val="21"/>
                    </w:rPr>
                    <w:t>）</w:t>
                  </w:r>
                </w:p>
              </w:tc>
              <w:tc>
                <w:tcPr>
                  <w:tcW w:w="1418" w:type="dxa"/>
                  <w:vAlign w:val="center"/>
                </w:tcPr>
                <w:p w14:paraId="43245AF0" w14:textId="26DB6FE5" w:rsidR="004636D8" w:rsidRPr="001507D1" w:rsidRDefault="004636D8" w:rsidP="004636D8">
                  <w:pPr>
                    <w:adjustRightInd w:val="0"/>
                    <w:snapToGrid w:val="0"/>
                    <w:jc w:val="center"/>
                    <w:rPr>
                      <w:rFonts w:eastAsiaTheme="minorEastAsia"/>
                      <w:szCs w:val="21"/>
                    </w:rPr>
                  </w:pPr>
                  <w:r w:rsidRPr="001507D1">
                    <w:rPr>
                      <w:rFonts w:hint="eastAsia"/>
                      <w:szCs w:val="21"/>
                    </w:rPr>
                    <w:t>0</w:t>
                  </w:r>
                  <w:r w:rsidRPr="001507D1">
                    <w:rPr>
                      <w:rFonts w:hint="eastAsia"/>
                      <w:szCs w:val="21"/>
                    </w:rPr>
                    <w:t>（</w:t>
                  </w:r>
                  <w:r w:rsidRPr="001507D1">
                    <w:rPr>
                      <w:rFonts w:hint="eastAsia"/>
                      <w:szCs w:val="21"/>
                    </w:rPr>
                    <w:t>15.</w:t>
                  </w:r>
                  <w:r w:rsidR="00A813F8" w:rsidRPr="001507D1">
                    <w:rPr>
                      <w:szCs w:val="21"/>
                    </w:rPr>
                    <w:t>5</w:t>
                  </w:r>
                  <w:r w:rsidRPr="001507D1">
                    <w:rPr>
                      <w:rFonts w:hint="eastAsia"/>
                      <w:szCs w:val="21"/>
                    </w:rPr>
                    <w:t>）</w:t>
                  </w:r>
                </w:p>
              </w:tc>
              <w:tc>
                <w:tcPr>
                  <w:tcW w:w="1134" w:type="dxa"/>
                  <w:vAlign w:val="center"/>
                </w:tcPr>
                <w:p w14:paraId="64C1796F" w14:textId="55FE2A1F" w:rsidR="004636D8" w:rsidRPr="001507D1" w:rsidRDefault="004636D8" w:rsidP="004636D8">
                  <w:pPr>
                    <w:adjustRightInd w:val="0"/>
                    <w:snapToGrid w:val="0"/>
                    <w:jc w:val="center"/>
                    <w:rPr>
                      <w:rFonts w:eastAsiaTheme="minorEastAsia"/>
                      <w:szCs w:val="21"/>
                    </w:rPr>
                  </w:pPr>
                  <w:r w:rsidRPr="001507D1">
                    <w:rPr>
                      <w:rFonts w:hint="eastAsia"/>
                      <w:szCs w:val="21"/>
                    </w:rPr>
                    <w:t>0</w:t>
                  </w:r>
                  <w:r w:rsidRPr="001507D1">
                    <w:rPr>
                      <w:rFonts w:hint="eastAsia"/>
                      <w:szCs w:val="21"/>
                    </w:rPr>
                    <w:t>（</w:t>
                  </w:r>
                  <w:r w:rsidRPr="001507D1">
                    <w:rPr>
                      <w:rFonts w:hint="eastAsia"/>
                      <w:szCs w:val="21"/>
                    </w:rPr>
                    <w:t>1.</w:t>
                  </w:r>
                  <w:r w:rsidR="00A813F8" w:rsidRPr="001507D1">
                    <w:rPr>
                      <w:szCs w:val="21"/>
                    </w:rPr>
                    <w:t>0</w:t>
                  </w:r>
                  <w:r w:rsidRPr="001507D1">
                    <w:rPr>
                      <w:rFonts w:hint="eastAsia"/>
                      <w:szCs w:val="21"/>
                    </w:rPr>
                    <w:t>）</w:t>
                  </w:r>
                </w:p>
              </w:tc>
              <w:tc>
                <w:tcPr>
                  <w:tcW w:w="1685" w:type="dxa"/>
                  <w:vMerge/>
                  <w:vAlign w:val="center"/>
                </w:tcPr>
                <w:p w14:paraId="6D5C85C4" w14:textId="77777777" w:rsidR="004636D8" w:rsidRPr="001507D1" w:rsidRDefault="004636D8" w:rsidP="004636D8">
                  <w:pPr>
                    <w:adjustRightInd w:val="0"/>
                    <w:snapToGrid w:val="0"/>
                    <w:jc w:val="center"/>
                    <w:rPr>
                      <w:rFonts w:eastAsiaTheme="minorEastAsia"/>
                      <w:szCs w:val="21"/>
                    </w:rPr>
                  </w:pPr>
                </w:p>
              </w:tc>
            </w:tr>
            <w:tr w:rsidR="001507D1" w:rsidRPr="001507D1" w14:paraId="61F4CDE6" w14:textId="77777777" w:rsidTr="0077166D">
              <w:trPr>
                <w:jc w:val="center"/>
              </w:trPr>
              <w:tc>
                <w:tcPr>
                  <w:tcW w:w="476" w:type="dxa"/>
                  <w:vMerge/>
                  <w:vAlign w:val="center"/>
                </w:tcPr>
                <w:p w14:paraId="11C88F8A" w14:textId="77777777" w:rsidR="004636D8" w:rsidRPr="001507D1" w:rsidRDefault="004636D8" w:rsidP="004636D8">
                  <w:pPr>
                    <w:adjustRightInd w:val="0"/>
                    <w:snapToGrid w:val="0"/>
                    <w:jc w:val="center"/>
                    <w:rPr>
                      <w:rFonts w:eastAsiaTheme="minorEastAsia"/>
                      <w:szCs w:val="21"/>
                    </w:rPr>
                  </w:pPr>
                </w:p>
              </w:tc>
              <w:tc>
                <w:tcPr>
                  <w:tcW w:w="426" w:type="dxa"/>
                  <w:vAlign w:val="center"/>
                </w:tcPr>
                <w:p w14:paraId="5637676A" w14:textId="6911646F" w:rsidR="004636D8" w:rsidRPr="001507D1" w:rsidRDefault="004636D8" w:rsidP="004636D8">
                  <w:pPr>
                    <w:adjustRightInd w:val="0"/>
                    <w:snapToGrid w:val="0"/>
                    <w:jc w:val="center"/>
                    <w:rPr>
                      <w:rFonts w:eastAsiaTheme="minorEastAsia"/>
                      <w:szCs w:val="21"/>
                    </w:rPr>
                  </w:pPr>
                  <w:r w:rsidRPr="001507D1">
                    <w:rPr>
                      <w:rFonts w:eastAsiaTheme="minorEastAsia" w:hint="eastAsia"/>
                      <w:szCs w:val="21"/>
                    </w:rPr>
                    <w:t>6</w:t>
                  </w:r>
                </w:p>
              </w:tc>
              <w:tc>
                <w:tcPr>
                  <w:tcW w:w="2409" w:type="dxa"/>
                  <w:gridSpan w:val="2"/>
                  <w:vAlign w:val="center"/>
                </w:tcPr>
                <w:p w14:paraId="2C2AF9EB" w14:textId="32CF690D" w:rsidR="004636D8" w:rsidRPr="001507D1" w:rsidRDefault="004636D8" w:rsidP="004636D8">
                  <w:pPr>
                    <w:adjustRightInd w:val="0"/>
                    <w:snapToGrid w:val="0"/>
                    <w:jc w:val="center"/>
                    <w:rPr>
                      <w:rFonts w:eastAsiaTheme="minorEastAsia"/>
                      <w:szCs w:val="21"/>
                    </w:rPr>
                  </w:pPr>
                  <w:r w:rsidRPr="001507D1">
                    <w:rPr>
                      <w:rFonts w:hint="eastAsia"/>
                      <w:szCs w:val="21"/>
                    </w:rPr>
                    <w:t>生活垃圾</w:t>
                  </w:r>
                </w:p>
              </w:tc>
              <w:tc>
                <w:tcPr>
                  <w:tcW w:w="1275" w:type="dxa"/>
                  <w:vAlign w:val="center"/>
                </w:tcPr>
                <w:p w14:paraId="07C2658C" w14:textId="25E1478A" w:rsidR="004636D8" w:rsidRPr="001507D1" w:rsidRDefault="004636D8" w:rsidP="004636D8">
                  <w:pPr>
                    <w:adjustRightInd w:val="0"/>
                    <w:snapToGrid w:val="0"/>
                    <w:jc w:val="center"/>
                    <w:rPr>
                      <w:rFonts w:eastAsiaTheme="minorEastAsia"/>
                      <w:szCs w:val="21"/>
                    </w:rPr>
                  </w:pPr>
                  <w:r w:rsidRPr="001507D1">
                    <w:rPr>
                      <w:rFonts w:hint="eastAsia"/>
                      <w:szCs w:val="21"/>
                    </w:rPr>
                    <w:t>0</w:t>
                  </w:r>
                  <w:r w:rsidRPr="001507D1">
                    <w:rPr>
                      <w:rFonts w:hint="eastAsia"/>
                      <w:szCs w:val="21"/>
                    </w:rPr>
                    <w:t>（</w:t>
                  </w:r>
                  <w:r w:rsidRPr="001507D1">
                    <w:rPr>
                      <w:rFonts w:hint="eastAsia"/>
                      <w:szCs w:val="21"/>
                    </w:rPr>
                    <w:t>83.0</w:t>
                  </w:r>
                  <w:r w:rsidRPr="001507D1">
                    <w:rPr>
                      <w:rFonts w:hint="eastAsia"/>
                      <w:szCs w:val="21"/>
                    </w:rPr>
                    <w:t>）</w:t>
                  </w:r>
                </w:p>
              </w:tc>
              <w:tc>
                <w:tcPr>
                  <w:tcW w:w="1418" w:type="dxa"/>
                  <w:vAlign w:val="center"/>
                </w:tcPr>
                <w:p w14:paraId="47BE4FAD" w14:textId="4539D8B3" w:rsidR="004636D8" w:rsidRPr="001507D1" w:rsidRDefault="004636D8" w:rsidP="004636D8">
                  <w:pPr>
                    <w:adjustRightInd w:val="0"/>
                    <w:snapToGrid w:val="0"/>
                    <w:jc w:val="center"/>
                    <w:rPr>
                      <w:rFonts w:eastAsiaTheme="minorEastAsia"/>
                      <w:szCs w:val="21"/>
                    </w:rPr>
                  </w:pPr>
                  <w:r w:rsidRPr="001507D1">
                    <w:rPr>
                      <w:rFonts w:hint="eastAsia"/>
                      <w:szCs w:val="21"/>
                    </w:rPr>
                    <w:t>0</w:t>
                  </w:r>
                  <w:r w:rsidRPr="001507D1">
                    <w:rPr>
                      <w:rFonts w:hint="eastAsia"/>
                      <w:szCs w:val="21"/>
                    </w:rPr>
                    <w:t>（</w:t>
                  </w:r>
                  <w:r w:rsidRPr="001507D1">
                    <w:rPr>
                      <w:rFonts w:hint="eastAsia"/>
                      <w:szCs w:val="21"/>
                    </w:rPr>
                    <w:t>83.0</w:t>
                  </w:r>
                  <w:r w:rsidRPr="001507D1">
                    <w:rPr>
                      <w:rFonts w:hint="eastAsia"/>
                      <w:szCs w:val="21"/>
                    </w:rPr>
                    <w:t>）</w:t>
                  </w:r>
                </w:p>
              </w:tc>
              <w:tc>
                <w:tcPr>
                  <w:tcW w:w="1134" w:type="dxa"/>
                  <w:vAlign w:val="center"/>
                </w:tcPr>
                <w:p w14:paraId="6B0372F1" w14:textId="5AAF9148" w:rsidR="004636D8" w:rsidRPr="001507D1" w:rsidRDefault="004636D8" w:rsidP="004636D8">
                  <w:pPr>
                    <w:adjustRightInd w:val="0"/>
                    <w:snapToGrid w:val="0"/>
                    <w:jc w:val="center"/>
                    <w:rPr>
                      <w:rFonts w:eastAsiaTheme="minorEastAsia"/>
                      <w:szCs w:val="21"/>
                    </w:rPr>
                  </w:pPr>
                  <w:r w:rsidRPr="001507D1">
                    <w:rPr>
                      <w:rFonts w:hint="eastAsia"/>
                      <w:szCs w:val="21"/>
                    </w:rPr>
                    <w:t>0</w:t>
                  </w:r>
                </w:p>
              </w:tc>
              <w:tc>
                <w:tcPr>
                  <w:tcW w:w="1685" w:type="dxa"/>
                  <w:vAlign w:val="center"/>
                </w:tcPr>
                <w:p w14:paraId="7E5D723F" w14:textId="7938C3A8" w:rsidR="004636D8" w:rsidRPr="001507D1" w:rsidRDefault="004636D8" w:rsidP="004636D8">
                  <w:pPr>
                    <w:adjustRightInd w:val="0"/>
                    <w:snapToGrid w:val="0"/>
                    <w:jc w:val="center"/>
                    <w:rPr>
                      <w:rFonts w:eastAsiaTheme="minorEastAsia"/>
                      <w:szCs w:val="21"/>
                    </w:rPr>
                  </w:pPr>
                  <w:r w:rsidRPr="001507D1">
                    <w:rPr>
                      <w:rFonts w:eastAsiaTheme="minorEastAsia" w:hint="eastAsia"/>
                      <w:szCs w:val="21"/>
                    </w:rPr>
                    <w:t>维持不变</w:t>
                  </w:r>
                </w:p>
              </w:tc>
            </w:tr>
          </w:tbl>
          <w:p w14:paraId="79344E19" w14:textId="4070C947" w:rsidR="00F77D57" w:rsidRPr="001507D1" w:rsidRDefault="00F77D57" w:rsidP="00F77D57">
            <w:pPr>
              <w:adjustRightInd w:val="0"/>
              <w:snapToGrid w:val="0"/>
              <w:spacing w:line="360" w:lineRule="auto"/>
              <w:ind w:firstLineChars="200" w:firstLine="482"/>
              <w:rPr>
                <w:b/>
                <w:bCs/>
                <w:sz w:val="24"/>
              </w:rPr>
            </w:pPr>
            <w:r w:rsidRPr="001507D1">
              <w:rPr>
                <w:rFonts w:hint="eastAsia"/>
                <w:b/>
                <w:bCs/>
                <w:sz w:val="24"/>
                <w:szCs w:val="28"/>
              </w:rPr>
              <w:lastRenderedPageBreak/>
              <w:t>1.3.</w:t>
            </w:r>
            <w:r w:rsidR="00680E60" w:rsidRPr="001507D1">
              <w:rPr>
                <w:rFonts w:hint="eastAsia"/>
                <w:b/>
                <w:bCs/>
                <w:sz w:val="24"/>
                <w:szCs w:val="28"/>
              </w:rPr>
              <w:t>1</w:t>
            </w:r>
            <w:r w:rsidR="00EB6E74" w:rsidRPr="001507D1">
              <w:rPr>
                <w:rFonts w:hint="eastAsia"/>
                <w:b/>
                <w:bCs/>
                <w:sz w:val="24"/>
                <w:szCs w:val="28"/>
              </w:rPr>
              <w:t>1</w:t>
            </w:r>
            <w:r w:rsidRPr="001507D1">
              <w:rPr>
                <w:rFonts w:hint="eastAsia"/>
                <w:b/>
                <w:bCs/>
                <w:sz w:val="24"/>
                <w:szCs w:val="28"/>
              </w:rPr>
              <w:t>目前存在的环保问题</w:t>
            </w:r>
          </w:p>
          <w:p w14:paraId="4647BB84" w14:textId="7235FA9F" w:rsidR="005E3C7A" w:rsidRPr="001507D1" w:rsidRDefault="00F77D57" w:rsidP="00041AAB">
            <w:pPr>
              <w:adjustRightInd w:val="0"/>
              <w:snapToGrid w:val="0"/>
              <w:spacing w:line="360" w:lineRule="auto"/>
              <w:ind w:firstLineChars="200" w:firstLine="480"/>
              <w:rPr>
                <w:sz w:val="24"/>
              </w:rPr>
            </w:pPr>
            <w:r w:rsidRPr="001507D1">
              <w:rPr>
                <w:rFonts w:hint="eastAsia"/>
                <w:sz w:val="24"/>
              </w:rPr>
              <w:t>1</w:t>
            </w:r>
            <w:r w:rsidRPr="001507D1">
              <w:rPr>
                <w:rFonts w:hint="eastAsia"/>
                <w:sz w:val="24"/>
              </w:rPr>
              <w:t>、浙江新美实业有限公司新建项目未进行环保验收，建议企业待本项目实施后与本项目一起进行验收。</w:t>
            </w:r>
          </w:p>
          <w:p w14:paraId="3484E1C4" w14:textId="6B1292D6" w:rsidR="00FB327A" w:rsidRPr="001507D1" w:rsidRDefault="00F77D57" w:rsidP="001507D1">
            <w:pPr>
              <w:adjustRightInd w:val="0"/>
              <w:snapToGrid w:val="0"/>
              <w:spacing w:line="360" w:lineRule="auto"/>
              <w:ind w:firstLineChars="200" w:firstLine="480"/>
              <w:rPr>
                <w:sz w:val="24"/>
              </w:rPr>
            </w:pPr>
            <w:r w:rsidRPr="001507D1">
              <w:rPr>
                <w:rFonts w:hint="eastAsia"/>
                <w:sz w:val="24"/>
              </w:rPr>
              <w:t>2</w:t>
            </w:r>
            <w:r w:rsidRPr="001507D1">
              <w:rPr>
                <w:rFonts w:hint="eastAsia"/>
                <w:sz w:val="24"/>
              </w:rPr>
              <w:t>、</w:t>
            </w:r>
            <w:r w:rsidR="00680E60" w:rsidRPr="001507D1">
              <w:rPr>
                <w:rFonts w:hint="eastAsia"/>
                <w:sz w:val="24"/>
              </w:rPr>
              <w:t>已签订的危废协议中，废活性炭的危废量</w:t>
            </w:r>
            <w:r w:rsidR="00EB6E74" w:rsidRPr="001507D1">
              <w:rPr>
                <w:rFonts w:hint="eastAsia"/>
                <w:sz w:val="24"/>
              </w:rPr>
              <w:t>与实际出入太大，建议企业按本项目实施后的废活性炭量签订协议。</w:t>
            </w:r>
          </w:p>
          <w:p w14:paraId="18E61745" w14:textId="77777777" w:rsidR="001C5908" w:rsidRPr="001507D1" w:rsidRDefault="001C5908" w:rsidP="00947C3B">
            <w:pPr>
              <w:adjustRightInd w:val="0"/>
              <w:snapToGrid w:val="0"/>
              <w:spacing w:line="360" w:lineRule="auto"/>
              <w:ind w:firstLineChars="200" w:firstLine="480"/>
              <w:rPr>
                <w:sz w:val="24"/>
              </w:rPr>
            </w:pPr>
          </w:p>
          <w:p w14:paraId="754E5842" w14:textId="77777777" w:rsidR="00947C3B" w:rsidRPr="001507D1" w:rsidRDefault="00947C3B" w:rsidP="00947C3B">
            <w:pPr>
              <w:adjustRightInd w:val="0"/>
              <w:snapToGrid w:val="0"/>
              <w:spacing w:line="360" w:lineRule="auto"/>
              <w:ind w:firstLineChars="200" w:firstLine="480"/>
              <w:rPr>
                <w:sz w:val="24"/>
              </w:rPr>
            </w:pPr>
          </w:p>
          <w:p w14:paraId="6DC6AFC6" w14:textId="77777777" w:rsidR="00947C3B" w:rsidRPr="001507D1" w:rsidRDefault="00947C3B" w:rsidP="00947C3B">
            <w:pPr>
              <w:adjustRightInd w:val="0"/>
              <w:snapToGrid w:val="0"/>
              <w:spacing w:line="360" w:lineRule="auto"/>
              <w:ind w:firstLineChars="200" w:firstLine="480"/>
              <w:rPr>
                <w:sz w:val="24"/>
              </w:rPr>
            </w:pPr>
          </w:p>
          <w:p w14:paraId="3E89817A" w14:textId="77777777" w:rsidR="00947C3B" w:rsidRPr="001507D1" w:rsidRDefault="00947C3B" w:rsidP="00947C3B">
            <w:pPr>
              <w:adjustRightInd w:val="0"/>
              <w:snapToGrid w:val="0"/>
              <w:spacing w:line="360" w:lineRule="auto"/>
              <w:ind w:firstLineChars="200" w:firstLine="480"/>
              <w:rPr>
                <w:sz w:val="24"/>
              </w:rPr>
            </w:pPr>
          </w:p>
          <w:p w14:paraId="72E38B14" w14:textId="77777777" w:rsidR="00947C3B" w:rsidRPr="001507D1" w:rsidRDefault="00947C3B" w:rsidP="00947C3B">
            <w:pPr>
              <w:adjustRightInd w:val="0"/>
              <w:snapToGrid w:val="0"/>
              <w:spacing w:line="360" w:lineRule="auto"/>
              <w:ind w:firstLineChars="200" w:firstLine="480"/>
              <w:rPr>
                <w:sz w:val="24"/>
              </w:rPr>
            </w:pPr>
          </w:p>
          <w:p w14:paraId="36D05630" w14:textId="77777777" w:rsidR="00947C3B" w:rsidRPr="001507D1" w:rsidRDefault="00947C3B" w:rsidP="00947C3B">
            <w:pPr>
              <w:adjustRightInd w:val="0"/>
              <w:snapToGrid w:val="0"/>
              <w:spacing w:line="360" w:lineRule="auto"/>
              <w:ind w:firstLineChars="200" w:firstLine="480"/>
              <w:rPr>
                <w:sz w:val="24"/>
              </w:rPr>
            </w:pPr>
          </w:p>
          <w:p w14:paraId="6B63F95F" w14:textId="77777777" w:rsidR="00947C3B" w:rsidRPr="001507D1" w:rsidRDefault="00947C3B" w:rsidP="00947C3B">
            <w:pPr>
              <w:adjustRightInd w:val="0"/>
              <w:snapToGrid w:val="0"/>
              <w:spacing w:line="360" w:lineRule="auto"/>
              <w:ind w:firstLineChars="200" w:firstLine="480"/>
              <w:rPr>
                <w:sz w:val="24"/>
              </w:rPr>
            </w:pPr>
          </w:p>
          <w:p w14:paraId="645A2178" w14:textId="77777777" w:rsidR="00947C3B" w:rsidRPr="001507D1" w:rsidRDefault="00947C3B" w:rsidP="00947C3B">
            <w:pPr>
              <w:adjustRightInd w:val="0"/>
              <w:snapToGrid w:val="0"/>
              <w:spacing w:line="360" w:lineRule="auto"/>
              <w:ind w:firstLineChars="200" w:firstLine="480"/>
              <w:rPr>
                <w:sz w:val="24"/>
              </w:rPr>
            </w:pPr>
          </w:p>
          <w:p w14:paraId="00CA1310" w14:textId="77777777" w:rsidR="00947C3B" w:rsidRPr="001507D1" w:rsidRDefault="00947C3B" w:rsidP="00947C3B">
            <w:pPr>
              <w:adjustRightInd w:val="0"/>
              <w:snapToGrid w:val="0"/>
              <w:spacing w:line="360" w:lineRule="auto"/>
              <w:ind w:firstLineChars="200" w:firstLine="480"/>
              <w:rPr>
                <w:sz w:val="24"/>
              </w:rPr>
            </w:pPr>
          </w:p>
          <w:p w14:paraId="2ADCD2D5" w14:textId="77777777" w:rsidR="00947C3B" w:rsidRPr="001507D1" w:rsidRDefault="00947C3B" w:rsidP="00947C3B">
            <w:pPr>
              <w:adjustRightInd w:val="0"/>
              <w:snapToGrid w:val="0"/>
              <w:spacing w:line="360" w:lineRule="auto"/>
              <w:ind w:firstLineChars="200" w:firstLine="480"/>
              <w:rPr>
                <w:sz w:val="24"/>
              </w:rPr>
            </w:pPr>
          </w:p>
          <w:p w14:paraId="77A37B52" w14:textId="77777777" w:rsidR="00947C3B" w:rsidRPr="001507D1" w:rsidRDefault="00947C3B" w:rsidP="00947C3B">
            <w:pPr>
              <w:adjustRightInd w:val="0"/>
              <w:snapToGrid w:val="0"/>
              <w:spacing w:line="360" w:lineRule="auto"/>
              <w:ind w:firstLineChars="200" w:firstLine="480"/>
              <w:rPr>
                <w:sz w:val="24"/>
              </w:rPr>
            </w:pPr>
          </w:p>
          <w:p w14:paraId="191B48C4" w14:textId="77777777" w:rsidR="00947C3B" w:rsidRPr="001507D1" w:rsidRDefault="00947C3B" w:rsidP="00947C3B">
            <w:pPr>
              <w:adjustRightInd w:val="0"/>
              <w:snapToGrid w:val="0"/>
              <w:spacing w:line="360" w:lineRule="auto"/>
              <w:ind w:firstLineChars="200" w:firstLine="480"/>
              <w:rPr>
                <w:sz w:val="24"/>
              </w:rPr>
            </w:pPr>
          </w:p>
          <w:p w14:paraId="4D133B56" w14:textId="77777777" w:rsidR="00947C3B" w:rsidRPr="001507D1" w:rsidRDefault="00947C3B" w:rsidP="00947C3B">
            <w:pPr>
              <w:adjustRightInd w:val="0"/>
              <w:snapToGrid w:val="0"/>
              <w:spacing w:line="360" w:lineRule="auto"/>
              <w:ind w:firstLineChars="200" w:firstLine="480"/>
              <w:rPr>
                <w:sz w:val="24"/>
              </w:rPr>
            </w:pPr>
          </w:p>
          <w:p w14:paraId="01BE0C31" w14:textId="77777777" w:rsidR="00947C3B" w:rsidRPr="001507D1" w:rsidRDefault="00947C3B" w:rsidP="00947C3B">
            <w:pPr>
              <w:adjustRightInd w:val="0"/>
              <w:snapToGrid w:val="0"/>
              <w:spacing w:line="360" w:lineRule="auto"/>
              <w:ind w:firstLineChars="200" w:firstLine="480"/>
              <w:rPr>
                <w:sz w:val="24"/>
              </w:rPr>
            </w:pPr>
          </w:p>
          <w:p w14:paraId="0C8D9B0A" w14:textId="77777777" w:rsidR="00947C3B" w:rsidRPr="001507D1" w:rsidRDefault="00947C3B" w:rsidP="00947C3B">
            <w:pPr>
              <w:adjustRightInd w:val="0"/>
              <w:snapToGrid w:val="0"/>
              <w:spacing w:line="360" w:lineRule="auto"/>
              <w:ind w:firstLineChars="200" w:firstLine="480"/>
              <w:rPr>
                <w:sz w:val="24"/>
              </w:rPr>
            </w:pPr>
          </w:p>
          <w:p w14:paraId="16DC38AC" w14:textId="77777777" w:rsidR="00947C3B" w:rsidRPr="001507D1" w:rsidRDefault="00947C3B" w:rsidP="00947C3B">
            <w:pPr>
              <w:adjustRightInd w:val="0"/>
              <w:snapToGrid w:val="0"/>
              <w:spacing w:line="360" w:lineRule="auto"/>
              <w:ind w:firstLineChars="200" w:firstLine="480"/>
              <w:rPr>
                <w:sz w:val="24"/>
              </w:rPr>
            </w:pPr>
          </w:p>
          <w:p w14:paraId="025B2E43" w14:textId="77777777" w:rsidR="00947C3B" w:rsidRPr="001507D1" w:rsidRDefault="00947C3B" w:rsidP="00947C3B">
            <w:pPr>
              <w:adjustRightInd w:val="0"/>
              <w:snapToGrid w:val="0"/>
              <w:spacing w:line="360" w:lineRule="auto"/>
              <w:ind w:firstLineChars="200" w:firstLine="480"/>
              <w:rPr>
                <w:sz w:val="24"/>
              </w:rPr>
            </w:pPr>
          </w:p>
          <w:p w14:paraId="4ED06D30" w14:textId="77777777" w:rsidR="00947C3B" w:rsidRPr="001507D1" w:rsidRDefault="00947C3B" w:rsidP="00947C3B">
            <w:pPr>
              <w:adjustRightInd w:val="0"/>
              <w:snapToGrid w:val="0"/>
              <w:spacing w:line="360" w:lineRule="auto"/>
              <w:ind w:firstLineChars="200" w:firstLine="480"/>
              <w:rPr>
                <w:sz w:val="24"/>
              </w:rPr>
            </w:pPr>
          </w:p>
          <w:p w14:paraId="7E9EDACA" w14:textId="77777777" w:rsidR="00947C3B" w:rsidRPr="001507D1" w:rsidRDefault="00947C3B" w:rsidP="00947C3B">
            <w:pPr>
              <w:adjustRightInd w:val="0"/>
              <w:snapToGrid w:val="0"/>
              <w:spacing w:line="360" w:lineRule="auto"/>
              <w:ind w:firstLineChars="200" w:firstLine="480"/>
              <w:rPr>
                <w:sz w:val="24"/>
              </w:rPr>
            </w:pPr>
          </w:p>
          <w:p w14:paraId="3FF7EDE4" w14:textId="77777777" w:rsidR="00947C3B" w:rsidRPr="001507D1" w:rsidRDefault="00947C3B" w:rsidP="00947C3B">
            <w:pPr>
              <w:adjustRightInd w:val="0"/>
              <w:snapToGrid w:val="0"/>
              <w:spacing w:line="360" w:lineRule="auto"/>
              <w:ind w:firstLineChars="200" w:firstLine="480"/>
              <w:rPr>
                <w:sz w:val="24"/>
              </w:rPr>
            </w:pPr>
          </w:p>
          <w:p w14:paraId="0D1E932B" w14:textId="77777777" w:rsidR="00947C3B" w:rsidRPr="001507D1" w:rsidRDefault="00947C3B" w:rsidP="00947C3B">
            <w:pPr>
              <w:adjustRightInd w:val="0"/>
              <w:snapToGrid w:val="0"/>
              <w:spacing w:line="360" w:lineRule="auto"/>
              <w:ind w:firstLineChars="200" w:firstLine="480"/>
              <w:rPr>
                <w:sz w:val="24"/>
              </w:rPr>
            </w:pPr>
          </w:p>
          <w:p w14:paraId="5308E3E7" w14:textId="77777777" w:rsidR="00947C3B" w:rsidRPr="001507D1" w:rsidRDefault="00947C3B" w:rsidP="00947C3B">
            <w:pPr>
              <w:adjustRightInd w:val="0"/>
              <w:snapToGrid w:val="0"/>
              <w:spacing w:line="360" w:lineRule="auto"/>
              <w:ind w:firstLineChars="200" w:firstLine="480"/>
              <w:rPr>
                <w:sz w:val="24"/>
              </w:rPr>
            </w:pPr>
          </w:p>
          <w:p w14:paraId="26E26BCC" w14:textId="77777777" w:rsidR="00947C3B" w:rsidRPr="001507D1" w:rsidRDefault="00947C3B" w:rsidP="00947C3B">
            <w:pPr>
              <w:adjustRightInd w:val="0"/>
              <w:snapToGrid w:val="0"/>
              <w:spacing w:line="360" w:lineRule="auto"/>
              <w:ind w:firstLineChars="200" w:firstLine="480"/>
              <w:rPr>
                <w:sz w:val="24"/>
              </w:rPr>
            </w:pPr>
          </w:p>
          <w:p w14:paraId="6C3D3BE5" w14:textId="77777777" w:rsidR="00947C3B" w:rsidRPr="001507D1" w:rsidRDefault="00947C3B" w:rsidP="00947C3B">
            <w:pPr>
              <w:adjustRightInd w:val="0"/>
              <w:snapToGrid w:val="0"/>
              <w:spacing w:line="360" w:lineRule="auto"/>
              <w:ind w:firstLineChars="200" w:firstLine="480"/>
              <w:rPr>
                <w:sz w:val="24"/>
              </w:rPr>
            </w:pPr>
          </w:p>
          <w:p w14:paraId="5DD722DE" w14:textId="77777777" w:rsidR="00947C3B" w:rsidRDefault="00947C3B" w:rsidP="004A0A6B">
            <w:pPr>
              <w:adjustRightInd w:val="0"/>
              <w:snapToGrid w:val="0"/>
              <w:spacing w:line="360" w:lineRule="auto"/>
              <w:rPr>
                <w:kern w:val="0"/>
                <w:sz w:val="24"/>
              </w:rPr>
            </w:pPr>
          </w:p>
          <w:p w14:paraId="3588ABDD" w14:textId="77777777" w:rsidR="001507D1" w:rsidRDefault="001507D1" w:rsidP="004A0A6B">
            <w:pPr>
              <w:adjustRightInd w:val="0"/>
              <w:snapToGrid w:val="0"/>
              <w:spacing w:line="360" w:lineRule="auto"/>
              <w:rPr>
                <w:kern w:val="0"/>
                <w:sz w:val="24"/>
              </w:rPr>
            </w:pPr>
          </w:p>
          <w:p w14:paraId="78487C15" w14:textId="2161871A" w:rsidR="001507D1" w:rsidRPr="001507D1" w:rsidRDefault="001507D1" w:rsidP="004A0A6B">
            <w:pPr>
              <w:adjustRightInd w:val="0"/>
              <w:snapToGrid w:val="0"/>
              <w:spacing w:line="360" w:lineRule="auto"/>
              <w:rPr>
                <w:kern w:val="0"/>
                <w:sz w:val="24"/>
              </w:rPr>
            </w:pPr>
          </w:p>
        </w:tc>
      </w:tr>
    </w:tbl>
    <w:p w14:paraId="4CC1585A" w14:textId="77777777" w:rsidR="008038D0" w:rsidRPr="001507D1" w:rsidRDefault="008038D0">
      <w:pPr>
        <w:spacing w:line="360" w:lineRule="auto"/>
        <w:outlineLvl w:val="0"/>
        <w:rPr>
          <w:b/>
          <w:bCs/>
          <w:sz w:val="32"/>
          <w:szCs w:val="32"/>
        </w:rPr>
        <w:sectPr w:rsidR="008038D0" w:rsidRPr="001507D1">
          <w:headerReference w:type="default" r:id="rId16"/>
          <w:footerReference w:type="default" r:id="rId17"/>
          <w:pgSz w:w="11906" w:h="16838"/>
          <w:pgMar w:top="1588" w:right="1588" w:bottom="1588" w:left="1588" w:header="1134" w:footer="1134" w:gutter="0"/>
          <w:pgNumType w:start="1"/>
          <w:cols w:space="720"/>
          <w:docGrid w:linePitch="312"/>
        </w:sectPr>
      </w:pPr>
      <w:bookmarkStart w:id="11" w:name="_Toc294082154"/>
      <w:bookmarkStart w:id="12" w:name="_Toc303260175"/>
      <w:bookmarkStart w:id="13" w:name="_Toc313019362"/>
      <w:bookmarkStart w:id="14" w:name="_Toc313019461"/>
      <w:bookmarkEnd w:id="0"/>
      <w:bookmarkEnd w:id="1"/>
      <w:bookmarkEnd w:id="2"/>
      <w:bookmarkEnd w:id="3"/>
      <w:bookmarkEnd w:id="4"/>
      <w:bookmarkEnd w:id="5"/>
    </w:p>
    <w:p w14:paraId="30674E03" w14:textId="115FA9C9" w:rsidR="008038D0" w:rsidRPr="001507D1" w:rsidRDefault="008038D0">
      <w:pPr>
        <w:spacing w:line="360" w:lineRule="auto"/>
        <w:outlineLvl w:val="0"/>
        <w:rPr>
          <w:b/>
          <w:bCs/>
          <w:sz w:val="32"/>
          <w:szCs w:val="32"/>
        </w:rPr>
      </w:pPr>
      <w:bookmarkStart w:id="15" w:name="_Toc54100889"/>
      <w:r w:rsidRPr="001507D1">
        <w:rPr>
          <w:b/>
          <w:bCs/>
          <w:sz w:val="32"/>
          <w:szCs w:val="32"/>
        </w:rPr>
        <w:lastRenderedPageBreak/>
        <w:t>2</w:t>
      </w:r>
      <w:r w:rsidRPr="001507D1">
        <w:rPr>
          <w:b/>
          <w:bCs/>
          <w:sz w:val="32"/>
          <w:szCs w:val="32"/>
        </w:rPr>
        <w:t>、建设项目所在地自然环境简况</w:t>
      </w:r>
      <w:bookmarkEnd w:id="15"/>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946"/>
      </w:tblGrid>
      <w:tr w:rsidR="001507D1" w:rsidRPr="001507D1" w14:paraId="3EA56084" w14:textId="77777777" w:rsidTr="00780CFF">
        <w:trPr>
          <w:trHeight w:val="20"/>
          <w:jc w:val="center"/>
        </w:trPr>
        <w:tc>
          <w:tcPr>
            <w:tcW w:w="8946" w:type="dxa"/>
            <w:tcBorders>
              <w:bottom w:val="single" w:sz="4" w:space="0" w:color="auto"/>
            </w:tcBorders>
          </w:tcPr>
          <w:p w14:paraId="0628905A" w14:textId="77777777" w:rsidR="008038D0" w:rsidRPr="001507D1" w:rsidRDefault="008038D0" w:rsidP="003958E2">
            <w:pPr>
              <w:adjustRightInd w:val="0"/>
              <w:snapToGrid w:val="0"/>
              <w:spacing w:line="360" w:lineRule="auto"/>
              <w:outlineLvl w:val="1"/>
              <w:rPr>
                <w:b/>
                <w:sz w:val="28"/>
                <w:szCs w:val="28"/>
              </w:rPr>
            </w:pPr>
            <w:r w:rsidRPr="001507D1">
              <w:rPr>
                <w:b/>
                <w:sz w:val="28"/>
                <w:szCs w:val="28"/>
              </w:rPr>
              <w:t>2.1</w:t>
            </w:r>
            <w:r w:rsidRPr="001507D1">
              <w:rPr>
                <w:b/>
                <w:sz w:val="28"/>
                <w:szCs w:val="28"/>
              </w:rPr>
              <w:t>自然环境简况</w:t>
            </w:r>
          </w:p>
          <w:p w14:paraId="5D367634" w14:textId="77777777" w:rsidR="008038D0" w:rsidRPr="001507D1" w:rsidRDefault="008038D0" w:rsidP="003958E2">
            <w:pPr>
              <w:adjustRightInd w:val="0"/>
              <w:snapToGrid w:val="0"/>
              <w:spacing w:line="360" w:lineRule="auto"/>
              <w:outlineLvl w:val="1"/>
              <w:rPr>
                <w:sz w:val="24"/>
              </w:rPr>
            </w:pPr>
            <w:r w:rsidRPr="001507D1">
              <w:rPr>
                <w:b/>
                <w:sz w:val="24"/>
              </w:rPr>
              <w:t>2.1.1</w:t>
            </w:r>
            <w:r w:rsidRPr="001507D1">
              <w:rPr>
                <w:b/>
                <w:sz w:val="24"/>
              </w:rPr>
              <w:t>地理位置</w:t>
            </w:r>
          </w:p>
          <w:p w14:paraId="39202D02" w14:textId="2683040B" w:rsidR="002E452D" w:rsidRPr="001507D1" w:rsidRDefault="002E452D" w:rsidP="003151E0">
            <w:pPr>
              <w:widowControl/>
              <w:adjustRightInd w:val="0"/>
              <w:snapToGrid w:val="0"/>
              <w:spacing w:line="360" w:lineRule="auto"/>
              <w:ind w:firstLineChars="200" w:firstLine="480"/>
              <w:rPr>
                <w:rFonts w:eastAsiaTheme="minorEastAsia"/>
                <w:sz w:val="24"/>
              </w:rPr>
            </w:pPr>
            <w:r w:rsidRPr="001507D1">
              <w:rPr>
                <w:rFonts w:eastAsiaTheme="minorEastAsia" w:hint="eastAsia"/>
                <w:sz w:val="24"/>
              </w:rPr>
              <w:t>嘉善县位于太湖流域，杭嘉湖平原东北部，界于北纬</w:t>
            </w:r>
            <w:r w:rsidRPr="001507D1">
              <w:rPr>
                <w:rFonts w:eastAsiaTheme="minorEastAsia" w:hint="eastAsia"/>
                <w:sz w:val="24"/>
              </w:rPr>
              <w:t>30</w:t>
            </w:r>
            <w:r w:rsidR="003151E0" w:rsidRPr="001507D1">
              <w:rPr>
                <w:rFonts w:eastAsiaTheme="minorEastAsia" w:hint="eastAsia"/>
                <w:sz w:val="24"/>
              </w:rPr>
              <w:t>°</w:t>
            </w:r>
            <w:r w:rsidR="003151E0" w:rsidRPr="001507D1">
              <w:rPr>
                <w:rFonts w:eastAsiaTheme="minorEastAsia" w:hint="eastAsia"/>
                <w:sz w:val="24"/>
              </w:rPr>
              <w:t>45</w:t>
            </w:r>
            <w:r w:rsidR="003151E0" w:rsidRPr="001507D1">
              <w:rPr>
                <w:rFonts w:eastAsiaTheme="minorEastAsia" w:hint="eastAsia"/>
                <w:sz w:val="24"/>
              </w:rPr>
              <w:t>′</w:t>
            </w:r>
            <w:r w:rsidR="003151E0" w:rsidRPr="001507D1">
              <w:rPr>
                <w:rFonts w:eastAsiaTheme="minorEastAsia" w:hint="eastAsia"/>
                <w:sz w:val="24"/>
              </w:rPr>
              <w:t>~31</w:t>
            </w:r>
            <w:r w:rsidR="003151E0" w:rsidRPr="001507D1">
              <w:rPr>
                <w:rFonts w:eastAsiaTheme="minorEastAsia" w:hint="eastAsia"/>
                <w:sz w:val="24"/>
              </w:rPr>
              <w:t>°</w:t>
            </w:r>
            <w:r w:rsidR="003151E0" w:rsidRPr="001507D1">
              <w:rPr>
                <w:rFonts w:eastAsiaTheme="minorEastAsia" w:hint="eastAsia"/>
                <w:sz w:val="24"/>
              </w:rPr>
              <w:t>01</w:t>
            </w:r>
            <w:r w:rsidR="003151E0" w:rsidRPr="001507D1">
              <w:rPr>
                <w:rFonts w:eastAsiaTheme="minorEastAsia" w:hint="eastAsia"/>
                <w:sz w:val="24"/>
              </w:rPr>
              <w:t>′，东经</w:t>
            </w:r>
            <w:r w:rsidR="003151E0" w:rsidRPr="001507D1">
              <w:rPr>
                <w:rFonts w:eastAsiaTheme="minorEastAsia" w:hint="eastAsia"/>
                <w:sz w:val="24"/>
              </w:rPr>
              <w:t>120</w:t>
            </w:r>
            <w:r w:rsidR="003151E0" w:rsidRPr="001507D1">
              <w:rPr>
                <w:rFonts w:eastAsiaTheme="minorEastAsia" w:hint="eastAsia"/>
                <w:sz w:val="24"/>
              </w:rPr>
              <w:t>°</w:t>
            </w:r>
            <w:r w:rsidR="003151E0" w:rsidRPr="001507D1">
              <w:rPr>
                <w:rFonts w:eastAsiaTheme="minorEastAsia" w:hint="eastAsia"/>
                <w:sz w:val="24"/>
              </w:rPr>
              <w:t>44</w:t>
            </w:r>
            <w:r w:rsidR="003151E0" w:rsidRPr="001507D1">
              <w:rPr>
                <w:rFonts w:eastAsiaTheme="minorEastAsia" w:hint="eastAsia"/>
                <w:sz w:val="24"/>
              </w:rPr>
              <w:t>′</w:t>
            </w:r>
            <w:r w:rsidR="003151E0" w:rsidRPr="001507D1">
              <w:rPr>
                <w:rFonts w:eastAsiaTheme="minorEastAsia" w:hint="eastAsia"/>
                <w:sz w:val="24"/>
              </w:rPr>
              <w:t>~121</w:t>
            </w:r>
            <w:r w:rsidR="003151E0" w:rsidRPr="001507D1">
              <w:rPr>
                <w:rFonts w:eastAsiaTheme="minorEastAsia" w:hint="eastAsia"/>
                <w:sz w:val="24"/>
              </w:rPr>
              <w:t>°</w:t>
            </w:r>
            <w:r w:rsidR="003151E0" w:rsidRPr="001507D1">
              <w:rPr>
                <w:rFonts w:eastAsiaTheme="minorEastAsia" w:hint="eastAsia"/>
                <w:sz w:val="24"/>
              </w:rPr>
              <w:t>01</w:t>
            </w:r>
            <w:r w:rsidR="003151E0" w:rsidRPr="001507D1">
              <w:rPr>
                <w:rFonts w:eastAsiaTheme="minorEastAsia" w:hint="eastAsia"/>
                <w:sz w:val="24"/>
              </w:rPr>
              <w:t>′。嘉善东接上海市金山区，东北接上海市青浦区，嘉善城区东距上海市中心</w:t>
            </w:r>
            <w:r w:rsidR="003151E0" w:rsidRPr="001507D1">
              <w:rPr>
                <w:rFonts w:eastAsiaTheme="minorEastAsia" w:hint="eastAsia"/>
                <w:sz w:val="24"/>
              </w:rPr>
              <w:t>80km</w:t>
            </w:r>
            <w:r w:rsidR="003151E0" w:rsidRPr="001507D1">
              <w:rPr>
                <w:rFonts w:eastAsiaTheme="minorEastAsia" w:hint="eastAsia"/>
                <w:sz w:val="24"/>
              </w:rPr>
              <w:t>。北部、西北部与江苏省吴江市隔水相望，西接嘉兴市秀城区，南与平湖市相邻，距乍浦港</w:t>
            </w:r>
            <w:r w:rsidR="003151E0" w:rsidRPr="001507D1">
              <w:rPr>
                <w:rFonts w:eastAsiaTheme="minorEastAsia" w:hint="eastAsia"/>
                <w:sz w:val="24"/>
              </w:rPr>
              <w:t>35km</w:t>
            </w:r>
            <w:r w:rsidR="003151E0" w:rsidRPr="001507D1">
              <w:rPr>
                <w:rFonts w:eastAsiaTheme="minorEastAsia" w:hint="eastAsia"/>
                <w:sz w:val="24"/>
              </w:rPr>
              <w:t>。罗星街道位于嘉善县城南部，是嘉善新城开发区和县政府所在地，其内有沪杭高速公路、沪杭高速铁路等交通枢纽。</w:t>
            </w:r>
          </w:p>
          <w:p w14:paraId="747EA7F6" w14:textId="77777777" w:rsidR="008038D0" w:rsidRPr="001507D1" w:rsidRDefault="008038D0" w:rsidP="003958E2">
            <w:pPr>
              <w:adjustRightInd w:val="0"/>
              <w:snapToGrid w:val="0"/>
              <w:spacing w:line="360" w:lineRule="auto"/>
              <w:outlineLvl w:val="1"/>
              <w:rPr>
                <w:b/>
                <w:sz w:val="24"/>
              </w:rPr>
            </w:pPr>
            <w:r w:rsidRPr="001507D1">
              <w:rPr>
                <w:b/>
                <w:sz w:val="24"/>
              </w:rPr>
              <w:t>2.1.2</w:t>
            </w:r>
            <w:r w:rsidRPr="001507D1">
              <w:rPr>
                <w:b/>
                <w:sz w:val="24"/>
              </w:rPr>
              <w:t>周围环境状况</w:t>
            </w:r>
          </w:p>
          <w:p w14:paraId="39FE717E" w14:textId="0A8BB504" w:rsidR="00525D01" w:rsidRPr="001507D1" w:rsidRDefault="0023022F" w:rsidP="00F80BCB">
            <w:pPr>
              <w:adjustRightInd w:val="0"/>
              <w:snapToGrid w:val="0"/>
              <w:spacing w:line="360" w:lineRule="auto"/>
              <w:ind w:firstLineChars="200" w:firstLine="480"/>
              <w:outlineLvl w:val="1"/>
              <w:rPr>
                <w:sz w:val="24"/>
              </w:rPr>
            </w:pPr>
            <w:r w:rsidRPr="001507D1">
              <w:rPr>
                <w:rFonts w:hint="eastAsia"/>
                <w:sz w:val="24"/>
              </w:rPr>
              <w:t>嘉善云嘉工艺品股份有限公司位于嘉善县罗星街道人民大道</w:t>
            </w:r>
            <w:r w:rsidRPr="001507D1">
              <w:rPr>
                <w:rFonts w:hint="eastAsia"/>
                <w:sz w:val="24"/>
              </w:rPr>
              <w:t>2358</w:t>
            </w:r>
            <w:r w:rsidRPr="001507D1">
              <w:rPr>
                <w:rFonts w:hint="eastAsia"/>
                <w:sz w:val="24"/>
              </w:rPr>
              <w:t>号，</w:t>
            </w:r>
            <w:r w:rsidR="009F4AE4" w:rsidRPr="001507D1">
              <w:rPr>
                <w:rFonts w:hint="eastAsia"/>
                <w:sz w:val="24"/>
              </w:rPr>
              <w:t>本项目</w:t>
            </w:r>
            <w:r w:rsidRPr="001507D1">
              <w:rPr>
                <w:rFonts w:hint="eastAsia"/>
                <w:sz w:val="24"/>
              </w:rPr>
              <w:t>利用现有厂</w:t>
            </w:r>
            <w:r w:rsidR="00814A45" w:rsidRPr="001507D1">
              <w:rPr>
                <w:rFonts w:hint="eastAsia"/>
                <w:sz w:val="24"/>
              </w:rPr>
              <w:t>房</w:t>
            </w:r>
            <w:r w:rsidR="009F4AE4" w:rsidRPr="001507D1">
              <w:rPr>
                <w:rFonts w:hint="eastAsia"/>
                <w:sz w:val="24"/>
              </w:rPr>
              <w:t>实施生产</w:t>
            </w:r>
            <w:r w:rsidRPr="001507D1">
              <w:rPr>
                <w:rFonts w:hint="eastAsia"/>
                <w:sz w:val="24"/>
              </w:rPr>
              <w:t>。企业周围环境：东侧为</w:t>
            </w:r>
            <w:r w:rsidR="009F4AE4" w:rsidRPr="001507D1">
              <w:rPr>
                <w:rFonts w:hint="eastAsia"/>
                <w:sz w:val="24"/>
              </w:rPr>
              <w:t>蔡家</w:t>
            </w:r>
            <w:r w:rsidRPr="001507D1">
              <w:rPr>
                <w:rFonts w:hint="eastAsia"/>
                <w:sz w:val="24"/>
              </w:rPr>
              <w:t>港，港东为</w:t>
            </w:r>
            <w:r w:rsidR="009F4AE4" w:rsidRPr="001507D1">
              <w:rPr>
                <w:rFonts w:hint="eastAsia"/>
                <w:sz w:val="24"/>
              </w:rPr>
              <w:t>嘉善县公安局巡特警大队及沿街商铺、浙江神州毛纺织有限公司；南侧为</w:t>
            </w:r>
            <w:r w:rsidR="00972544" w:rsidRPr="001507D1">
              <w:rPr>
                <w:rFonts w:hint="eastAsia"/>
                <w:sz w:val="24"/>
              </w:rPr>
              <w:t>绿化带，再往南为</w:t>
            </w:r>
            <w:r w:rsidR="009F4AE4" w:rsidRPr="001507D1">
              <w:rPr>
                <w:rFonts w:hint="eastAsia"/>
                <w:sz w:val="24"/>
              </w:rPr>
              <w:t>人民大道</w:t>
            </w:r>
            <w:r w:rsidR="00B4700E" w:rsidRPr="001507D1">
              <w:rPr>
                <w:rFonts w:hint="eastAsia"/>
                <w:sz w:val="24"/>
              </w:rPr>
              <w:t>（为城市主干道）</w:t>
            </w:r>
            <w:r w:rsidR="009F4AE4" w:rsidRPr="001507D1">
              <w:rPr>
                <w:rFonts w:hint="eastAsia"/>
                <w:sz w:val="24"/>
              </w:rPr>
              <w:t>，路南为嘉兴津荣汽车部件有限公司；西侧为嘉善高禾服装有限公司；北侧为</w:t>
            </w:r>
            <w:r w:rsidR="00F80BCB" w:rsidRPr="001507D1">
              <w:rPr>
                <w:rFonts w:hint="eastAsia"/>
                <w:sz w:val="24"/>
              </w:rPr>
              <w:t>蔡家</w:t>
            </w:r>
            <w:r w:rsidR="009F4AE4" w:rsidRPr="001507D1">
              <w:rPr>
                <w:rFonts w:hint="eastAsia"/>
                <w:sz w:val="24"/>
              </w:rPr>
              <w:t>港，港北为</w:t>
            </w:r>
            <w:r w:rsidR="00F80BCB" w:rsidRPr="001507D1">
              <w:rPr>
                <w:rFonts w:hint="eastAsia"/>
                <w:sz w:val="24"/>
              </w:rPr>
              <w:t>嘉善声威电子厂、汇西塑料厂。</w:t>
            </w:r>
            <w:r w:rsidR="009F762E" w:rsidRPr="001507D1">
              <w:rPr>
                <w:rFonts w:hint="eastAsia"/>
                <w:sz w:val="24"/>
              </w:rPr>
              <w:t>本项目周围环境概况</w:t>
            </w:r>
            <w:r w:rsidR="007B7217" w:rsidRPr="001507D1">
              <w:rPr>
                <w:rFonts w:hint="eastAsia"/>
                <w:sz w:val="24"/>
              </w:rPr>
              <w:t>及周边环境概况</w:t>
            </w:r>
            <w:r w:rsidR="009F762E" w:rsidRPr="001507D1">
              <w:rPr>
                <w:rFonts w:hint="eastAsia"/>
                <w:sz w:val="24"/>
              </w:rPr>
              <w:t>见图</w:t>
            </w:r>
            <w:r w:rsidR="009F762E" w:rsidRPr="001507D1">
              <w:rPr>
                <w:rFonts w:hint="eastAsia"/>
                <w:sz w:val="24"/>
              </w:rPr>
              <w:t>2-1</w:t>
            </w:r>
            <w:r w:rsidR="009F762E" w:rsidRPr="001507D1">
              <w:rPr>
                <w:rFonts w:hint="eastAsia"/>
                <w:sz w:val="24"/>
              </w:rPr>
              <w:t>，具体位置及周边环境照片见附图</w:t>
            </w:r>
            <w:r w:rsidR="00BF2EF0" w:rsidRPr="001507D1">
              <w:rPr>
                <w:rFonts w:hint="eastAsia"/>
                <w:sz w:val="24"/>
              </w:rPr>
              <w:t>8</w:t>
            </w:r>
            <w:r w:rsidR="008B15EE" w:rsidRPr="001507D1">
              <w:rPr>
                <w:rFonts w:hint="eastAsia"/>
                <w:sz w:val="24"/>
              </w:rPr>
              <w:t>、附图</w:t>
            </w:r>
            <w:r w:rsidR="00BF2EF0" w:rsidRPr="001507D1">
              <w:rPr>
                <w:rFonts w:hint="eastAsia"/>
                <w:sz w:val="24"/>
              </w:rPr>
              <w:t>10</w:t>
            </w:r>
            <w:r w:rsidR="008B15EE" w:rsidRPr="001507D1">
              <w:rPr>
                <w:rFonts w:hint="eastAsia"/>
                <w:sz w:val="24"/>
              </w:rPr>
              <w:t>。</w:t>
            </w:r>
          </w:p>
          <w:p w14:paraId="5AF8EDB1" w14:textId="6128F850" w:rsidR="00814A45" w:rsidRPr="001507D1" w:rsidRDefault="00814A45" w:rsidP="007B7217">
            <w:pPr>
              <w:adjustRightInd w:val="0"/>
              <w:snapToGrid w:val="0"/>
              <w:jc w:val="center"/>
              <w:outlineLvl w:val="1"/>
              <w:rPr>
                <w:rFonts w:ascii="宋体" w:hAnsi="宋体" w:cs="宋体"/>
                <w:kern w:val="0"/>
                <w:sz w:val="24"/>
              </w:rPr>
            </w:pPr>
            <w:r w:rsidRPr="001507D1">
              <w:rPr>
                <w:noProof/>
              </w:rPr>
              <w:drawing>
                <wp:anchor distT="0" distB="0" distL="114300" distR="114300" simplePos="0" relativeHeight="251631616" behindDoc="0" locked="0" layoutInCell="1" allowOverlap="1" wp14:anchorId="308E5CA7" wp14:editId="5FFE1F19">
                  <wp:simplePos x="0" y="0"/>
                  <wp:positionH relativeFrom="column">
                    <wp:posOffset>4917775</wp:posOffset>
                  </wp:positionH>
                  <wp:positionV relativeFrom="paragraph">
                    <wp:posOffset>1204</wp:posOffset>
                  </wp:positionV>
                  <wp:extent cx="653415" cy="739775"/>
                  <wp:effectExtent l="0" t="0" r="0" b="3175"/>
                  <wp:wrapNone/>
                  <wp:docPr id="11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653415" cy="73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B61D57" w:rsidRPr="001507D1">
              <w:rPr>
                <w:noProof/>
              </w:rPr>
              <w:t xml:space="preserve"> </w:t>
            </w:r>
            <w:r w:rsidR="00B61D57" w:rsidRPr="001507D1">
              <w:rPr>
                <w:noProof/>
              </w:rPr>
              <w:drawing>
                <wp:inline distT="0" distB="0" distL="0" distR="0" wp14:anchorId="5CC20E6F" wp14:editId="6FD429C0">
                  <wp:extent cx="5320146" cy="3697898"/>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24596" cy="3700991"/>
                          </a:xfrm>
                          <a:prstGeom prst="rect">
                            <a:avLst/>
                          </a:prstGeom>
                        </pic:spPr>
                      </pic:pic>
                    </a:graphicData>
                  </a:graphic>
                </wp:inline>
              </w:drawing>
            </w:r>
          </w:p>
          <w:p w14:paraId="5BBB0B0D" w14:textId="5B1F4DCF" w:rsidR="007B7217" w:rsidRPr="001507D1" w:rsidRDefault="007B7217" w:rsidP="007B7217">
            <w:pPr>
              <w:adjustRightInd w:val="0"/>
              <w:snapToGrid w:val="0"/>
              <w:jc w:val="center"/>
              <w:outlineLvl w:val="1"/>
              <w:rPr>
                <w:b/>
              </w:rPr>
            </w:pPr>
            <w:r w:rsidRPr="001507D1">
              <w:rPr>
                <w:rFonts w:hint="eastAsia"/>
                <w:b/>
              </w:rPr>
              <w:t>图</w:t>
            </w:r>
            <w:r w:rsidRPr="001507D1">
              <w:rPr>
                <w:rFonts w:hint="eastAsia"/>
                <w:b/>
              </w:rPr>
              <w:t xml:space="preserve">2-1 </w:t>
            </w:r>
            <w:r w:rsidRPr="001507D1">
              <w:rPr>
                <w:rFonts w:hint="eastAsia"/>
                <w:b/>
              </w:rPr>
              <w:t>本项目</w:t>
            </w:r>
            <w:r w:rsidRPr="001507D1">
              <w:rPr>
                <w:b/>
              </w:rPr>
              <w:t>周围环境概况及周边环境</w:t>
            </w:r>
            <w:r w:rsidRPr="001507D1">
              <w:rPr>
                <w:rFonts w:hint="eastAsia"/>
                <w:b/>
              </w:rPr>
              <w:t>概况</w:t>
            </w:r>
          </w:p>
          <w:p w14:paraId="33CDAACB" w14:textId="77777777" w:rsidR="00F80BCB" w:rsidRPr="001507D1" w:rsidRDefault="00F80BCB" w:rsidP="00045B0D">
            <w:pPr>
              <w:adjustRightInd w:val="0"/>
              <w:snapToGrid w:val="0"/>
              <w:spacing w:line="360" w:lineRule="auto"/>
              <w:outlineLvl w:val="1"/>
              <w:rPr>
                <w:b/>
                <w:sz w:val="24"/>
              </w:rPr>
            </w:pPr>
          </w:p>
          <w:p w14:paraId="77237E2F" w14:textId="71357C7E" w:rsidR="008038D0" w:rsidRPr="001507D1" w:rsidRDefault="008038D0" w:rsidP="00045B0D">
            <w:pPr>
              <w:adjustRightInd w:val="0"/>
              <w:snapToGrid w:val="0"/>
              <w:spacing w:line="360" w:lineRule="auto"/>
              <w:outlineLvl w:val="1"/>
              <w:rPr>
                <w:b/>
                <w:sz w:val="24"/>
              </w:rPr>
            </w:pPr>
            <w:r w:rsidRPr="001507D1">
              <w:rPr>
                <w:b/>
                <w:sz w:val="24"/>
              </w:rPr>
              <w:lastRenderedPageBreak/>
              <w:t>2.1.3</w:t>
            </w:r>
            <w:r w:rsidR="00F80BCB" w:rsidRPr="001507D1">
              <w:rPr>
                <w:rFonts w:hint="eastAsia"/>
                <w:b/>
                <w:sz w:val="24"/>
              </w:rPr>
              <w:t>地质地貌和土壤</w:t>
            </w:r>
          </w:p>
          <w:p w14:paraId="1383CF55" w14:textId="03846450" w:rsidR="00F80BCB" w:rsidRPr="001507D1" w:rsidRDefault="00F80BCB" w:rsidP="00F80BCB">
            <w:pPr>
              <w:adjustRightInd w:val="0"/>
              <w:snapToGrid w:val="0"/>
              <w:spacing w:line="360" w:lineRule="auto"/>
              <w:ind w:firstLineChars="200" w:firstLine="480"/>
              <w:outlineLvl w:val="1"/>
              <w:rPr>
                <w:rFonts w:eastAsiaTheme="minorEastAsia"/>
                <w:sz w:val="24"/>
              </w:rPr>
            </w:pPr>
            <w:r w:rsidRPr="001507D1">
              <w:rPr>
                <w:rFonts w:eastAsiaTheme="minorEastAsia" w:hint="eastAsia"/>
                <w:sz w:val="24"/>
              </w:rPr>
              <w:t>嘉善县地处长江三角洲杭嘉湖平原的北部边缘，境内地形平坦，河湖密布，全县平均海拔高度</w:t>
            </w:r>
            <w:r w:rsidRPr="001507D1">
              <w:rPr>
                <w:rFonts w:eastAsiaTheme="minorEastAsia" w:hint="eastAsia"/>
                <w:sz w:val="24"/>
              </w:rPr>
              <w:t>3.67</w:t>
            </w:r>
            <w:r w:rsidRPr="001507D1">
              <w:rPr>
                <w:rFonts w:eastAsiaTheme="minorEastAsia" w:hint="eastAsia"/>
                <w:sz w:val="24"/>
              </w:rPr>
              <w:t>米（吴淞标高，下同），地面高差不到</w:t>
            </w:r>
            <w:r w:rsidRPr="001507D1">
              <w:rPr>
                <w:rFonts w:eastAsiaTheme="minorEastAsia" w:hint="eastAsia"/>
                <w:sz w:val="24"/>
              </w:rPr>
              <w:t>2</w:t>
            </w:r>
            <w:r w:rsidRPr="001507D1">
              <w:rPr>
                <w:rFonts w:eastAsiaTheme="minorEastAsia" w:hint="eastAsia"/>
                <w:sz w:val="24"/>
              </w:rPr>
              <w:t>米，东部有个别孤丘超过</w:t>
            </w:r>
            <w:r w:rsidRPr="001507D1">
              <w:rPr>
                <w:rFonts w:eastAsiaTheme="minorEastAsia" w:hint="eastAsia"/>
                <w:sz w:val="24"/>
              </w:rPr>
              <w:t>4.5</w:t>
            </w:r>
            <w:r w:rsidRPr="001507D1">
              <w:rPr>
                <w:rFonts w:eastAsiaTheme="minorEastAsia" w:hint="eastAsia"/>
                <w:sz w:val="24"/>
              </w:rPr>
              <w:t>米。地势自东南向西北略微倾斜，东南部的大通、大云一带地势略高，西北部的陶庄、汾湖一带略低。按微地形结构，沿三店塘—凤桐港—伍子塘—茜泾塘—清凉庵一线，可将境域分为北部低地湖荡区和南部蹀缘高圩区。</w:t>
            </w:r>
          </w:p>
          <w:p w14:paraId="0908FCE6" w14:textId="3D890B7E" w:rsidR="00F80BCB" w:rsidRPr="001507D1" w:rsidRDefault="00F80BCB" w:rsidP="00710BAF">
            <w:pPr>
              <w:adjustRightInd w:val="0"/>
              <w:snapToGrid w:val="0"/>
              <w:spacing w:line="360" w:lineRule="auto"/>
              <w:ind w:firstLineChars="200" w:firstLine="480"/>
              <w:outlineLvl w:val="1"/>
              <w:rPr>
                <w:rFonts w:eastAsiaTheme="minorEastAsia"/>
                <w:sz w:val="24"/>
              </w:rPr>
            </w:pPr>
            <w:r w:rsidRPr="001507D1">
              <w:rPr>
                <w:rFonts w:eastAsiaTheme="minorEastAsia" w:hint="eastAsia"/>
                <w:sz w:val="24"/>
              </w:rPr>
              <w:t>北部低地湖荡区海拔一般为</w:t>
            </w:r>
            <w:r w:rsidRPr="001507D1">
              <w:rPr>
                <w:rFonts w:eastAsiaTheme="minorEastAsia" w:hint="eastAsia"/>
                <w:sz w:val="24"/>
              </w:rPr>
              <w:t>3.2</w:t>
            </w:r>
            <w:r w:rsidRPr="001507D1">
              <w:rPr>
                <w:rFonts w:eastAsiaTheme="minorEastAsia" w:hint="eastAsia"/>
                <w:sz w:val="24"/>
              </w:rPr>
              <w:t>～</w:t>
            </w:r>
            <w:r w:rsidRPr="001507D1">
              <w:rPr>
                <w:rFonts w:eastAsiaTheme="minorEastAsia" w:hint="eastAsia"/>
                <w:sz w:val="24"/>
              </w:rPr>
              <w:t>3.6</w:t>
            </w:r>
            <w:r w:rsidRPr="001507D1">
              <w:rPr>
                <w:rFonts w:eastAsiaTheme="minorEastAsia" w:hint="eastAsia"/>
                <w:sz w:val="24"/>
              </w:rPr>
              <w:t>米，面积约占全县总面积的</w:t>
            </w:r>
            <w:r w:rsidRPr="001507D1">
              <w:rPr>
                <w:rFonts w:eastAsiaTheme="minorEastAsia" w:hint="eastAsia"/>
                <w:sz w:val="24"/>
              </w:rPr>
              <w:t>60%</w:t>
            </w:r>
            <w:r w:rsidRPr="001507D1">
              <w:rPr>
                <w:rFonts w:eastAsiaTheme="minorEastAsia" w:hint="eastAsia"/>
                <w:sz w:val="24"/>
              </w:rPr>
              <w:t>。这一区域湖荡众多，河湖相连，原为泻湖区，泻湖相的沉积物广为分布。南部蹀缘高圩区的面积约占全县总面积的</w:t>
            </w:r>
            <w:r w:rsidRPr="001507D1">
              <w:rPr>
                <w:rFonts w:eastAsiaTheme="minorEastAsia" w:hint="eastAsia"/>
                <w:sz w:val="24"/>
              </w:rPr>
              <w:t>40%</w:t>
            </w:r>
            <w:r w:rsidRPr="001507D1">
              <w:rPr>
                <w:rFonts w:eastAsiaTheme="minorEastAsia" w:hint="eastAsia"/>
                <w:sz w:val="24"/>
              </w:rPr>
              <w:t>，地势略高于北部低地湖荡区，海拔一般在</w:t>
            </w:r>
            <w:r w:rsidRPr="001507D1">
              <w:rPr>
                <w:rFonts w:eastAsiaTheme="minorEastAsia" w:hint="eastAsia"/>
                <w:sz w:val="24"/>
              </w:rPr>
              <w:t>4</w:t>
            </w:r>
            <w:r w:rsidRPr="001507D1">
              <w:rPr>
                <w:rFonts w:eastAsiaTheme="minorEastAsia" w:hint="eastAsia"/>
                <w:sz w:val="24"/>
              </w:rPr>
              <w:t>米左右，个别孤丘在</w:t>
            </w:r>
            <w:r w:rsidRPr="001507D1">
              <w:rPr>
                <w:rFonts w:eastAsiaTheme="minorEastAsia" w:hint="eastAsia"/>
                <w:sz w:val="24"/>
              </w:rPr>
              <w:t>4.5</w:t>
            </w:r>
            <w:r w:rsidRPr="001507D1">
              <w:rPr>
                <w:rFonts w:eastAsiaTheme="minorEastAsia" w:hint="eastAsia"/>
                <w:sz w:val="24"/>
              </w:rPr>
              <w:t>米以上。零星孤丘的面积为几十平方米到几亩不等，为钱塘江北岸的残存部分。原始岗丘之间的平地为原湖道的入海口或叉道口，历经人类数千年的改造，现今仅剩零星残丘突兀地面，坦荡平整的旱地历来为境内农桑生产和牲畜饲养的重要地方。与北部低地湖荡区相比，南部蹀缘高圩区河道较少，以泻湖相沉积</w:t>
            </w:r>
            <w:r w:rsidR="00710BAF" w:rsidRPr="001507D1">
              <w:rPr>
                <w:rFonts w:eastAsiaTheme="minorEastAsia" w:hint="eastAsia"/>
                <w:sz w:val="24"/>
              </w:rPr>
              <w:t>为主。</w:t>
            </w:r>
          </w:p>
          <w:p w14:paraId="4D8AB78A" w14:textId="19F4F39C" w:rsidR="00710BAF" w:rsidRPr="001507D1" w:rsidRDefault="00710BAF" w:rsidP="00710BAF">
            <w:pPr>
              <w:adjustRightInd w:val="0"/>
              <w:snapToGrid w:val="0"/>
              <w:spacing w:line="360" w:lineRule="auto"/>
              <w:ind w:firstLineChars="200" w:firstLine="480"/>
              <w:outlineLvl w:val="1"/>
              <w:rPr>
                <w:rFonts w:eastAsiaTheme="minorEastAsia"/>
                <w:sz w:val="24"/>
              </w:rPr>
            </w:pPr>
            <w:r w:rsidRPr="001507D1">
              <w:rPr>
                <w:rFonts w:eastAsiaTheme="minorEastAsia" w:hint="eastAsia"/>
                <w:sz w:val="24"/>
              </w:rPr>
              <w:t>嘉善县位于冲积平原上，土壤类型比较单一。境域内土壤分为</w:t>
            </w:r>
            <w:r w:rsidRPr="001507D1">
              <w:rPr>
                <w:rFonts w:eastAsiaTheme="minorEastAsia" w:hint="eastAsia"/>
                <w:sz w:val="24"/>
              </w:rPr>
              <w:t>2</w:t>
            </w:r>
            <w:r w:rsidRPr="001507D1">
              <w:rPr>
                <w:rFonts w:eastAsiaTheme="minorEastAsia" w:hint="eastAsia"/>
                <w:sz w:val="24"/>
              </w:rPr>
              <w:t>个土类、</w:t>
            </w:r>
            <w:r w:rsidRPr="001507D1">
              <w:rPr>
                <w:rFonts w:eastAsiaTheme="minorEastAsia" w:hint="eastAsia"/>
                <w:sz w:val="24"/>
              </w:rPr>
              <w:t>3</w:t>
            </w:r>
            <w:r w:rsidRPr="001507D1">
              <w:rPr>
                <w:rFonts w:eastAsiaTheme="minorEastAsia" w:hint="eastAsia"/>
                <w:sz w:val="24"/>
              </w:rPr>
              <w:t>个亚类、</w:t>
            </w:r>
            <w:r w:rsidRPr="001507D1">
              <w:rPr>
                <w:rFonts w:eastAsiaTheme="minorEastAsia" w:hint="eastAsia"/>
                <w:sz w:val="24"/>
              </w:rPr>
              <w:t>6</w:t>
            </w:r>
            <w:r w:rsidRPr="001507D1">
              <w:rPr>
                <w:rFonts w:eastAsiaTheme="minorEastAsia" w:hint="eastAsia"/>
                <w:sz w:val="24"/>
              </w:rPr>
              <w:t>个土属、</w:t>
            </w:r>
            <w:r w:rsidRPr="001507D1">
              <w:rPr>
                <w:rFonts w:eastAsiaTheme="minorEastAsia" w:hint="eastAsia"/>
                <w:sz w:val="24"/>
              </w:rPr>
              <w:t>19</w:t>
            </w:r>
            <w:r w:rsidRPr="001507D1">
              <w:rPr>
                <w:rFonts w:eastAsiaTheme="minorEastAsia" w:hint="eastAsia"/>
                <w:sz w:val="24"/>
              </w:rPr>
              <w:t>个土种。受地形、地貌、水分、母质及人类活动的深刻影响，土壤类型的分布呈现一定的规律。南部地区的蹀缘高田地势较高，东部地下水位在</w:t>
            </w:r>
            <w:r w:rsidRPr="001507D1">
              <w:rPr>
                <w:rFonts w:eastAsiaTheme="minorEastAsia" w:hint="eastAsia"/>
                <w:sz w:val="24"/>
              </w:rPr>
              <w:t>46</w:t>
            </w:r>
            <w:r w:rsidRPr="001507D1">
              <w:rPr>
                <w:rFonts w:eastAsiaTheme="minorEastAsia" w:hint="eastAsia"/>
                <w:sz w:val="24"/>
              </w:rPr>
              <w:t>厘米左右，母质以河相沉积为主，土壤类型分布多见黄斑甲田、黄心青紫泥田；北部地区的低圩田地面高程较南部略低，土壤母质以湖沼相沉积为主，并有河湖相沉积物相间分布，土壤类型较南部复杂，其中以土层中有腐泥层的表紫泥田、黄化青紫泥田、黄心青紫泥田为主，在红旗塘和夏墓荡等倾斜地形地段，有因倾斜漂洗而形成的白心青紫泥田发育。</w:t>
            </w:r>
          </w:p>
          <w:p w14:paraId="2A86B252" w14:textId="77777777" w:rsidR="008038D0" w:rsidRPr="001507D1" w:rsidRDefault="008038D0" w:rsidP="00045B0D">
            <w:pPr>
              <w:adjustRightInd w:val="0"/>
              <w:snapToGrid w:val="0"/>
              <w:spacing w:line="360" w:lineRule="auto"/>
              <w:outlineLvl w:val="1"/>
              <w:rPr>
                <w:b/>
                <w:sz w:val="24"/>
              </w:rPr>
            </w:pPr>
            <w:r w:rsidRPr="001507D1">
              <w:rPr>
                <w:b/>
                <w:sz w:val="24"/>
              </w:rPr>
              <w:t>2.1.4</w:t>
            </w:r>
            <w:r w:rsidRPr="001507D1">
              <w:rPr>
                <w:b/>
                <w:sz w:val="24"/>
              </w:rPr>
              <w:t>气候特征</w:t>
            </w:r>
          </w:p>
          <w:p w14:paraId="15AC84D4" w14:textId="77777777" w:rsidR="00710BAF" w:rsidRPr="001507D1" w:rsidRDefault="00710BAF" w:rsidP="00710BAF">
            <w:pPr>
              <w:adjustRightInd w:val="0"/>
              <w:snapToGrid w:val="0"/>
              <w:spacing w:line="360" w:lineRule="auto"/>
              <w:ind w:firstLineChars="200" w:firstLine="480"/>
              <w:outlineLvl w:val="1"/>
              <w:rPr>
                <w:sz w:val="24"/>
              </w:rPr>
            </w:pPr>
            <w:r w:rsidRPr="001507D1">
              <w:rPr>
                <w:rFonts w:hint="eastAsia"/>
                <w:sz w:val="24"/>
              </w:rPr>
              <w:t>嘉善县属亚热带季风气候，全年气候温和，四季分明，雨量充沛，日照丰富，温和湿润。夏季多东南偏东风，冬季以西北风为主，属东亚季风区，风向季节变化明显。</w:t>
            </w:r>
          </w:p>
          <w:p w14:paraId="729D0854" w14:textId="1C9B34B1" w:rsidR="00710BAF" w:rsidRPr="001507D1" w:rsidRDefault="00710BAF" w:rsidP="00710BAF">
            <w:pPr>
              <w:adjustRightInd w:val="0"/>
              <w:snapToGrid w:val="0"/>
              <w:spacing w:line="360" w:lineRule="auto"/>
              <w:ind w:firstLineChars="200" w:firstLine="480"/>
              <w:outlineLvl w:val="1"/>
              <w:rPr>
                <w:sz w:val="24"/>
              </w:rPr>
            </w:pPr>
            <w:r w:rsidRPr="001507D1">
              <w:rPr>
                <w:rFonts w:hint="eastAsia"/>
                <w:sz w:val="24"/>
              </w:rPr>
              <w:t>历年平均气温</w:t>
            </w:r>
            <w:r w:rsidRPr="001507D1">
              <w:rPr>
                <w:rFonts w:hint="eastAsia"/>
                <w:sz w:val="24"/>
              </w:rPr>
              <w:t>15.8</w:t>
            </w:r>
            <w:r w:rsidRPr="001507D1">
              <w:rPr>
                <w:rFonts w:hint="eastAsia"/>
                <w:sz w:val="24"/>
              </w:rPr>
              <w:t>℃，</w:t>
            </w:r>
            <w:r w:rsidRPr="001507D1">
              <w:rPr>
                <w:rFonts w:hint="eastAsia"/>
                <w:sz w:val="24"/>
              </w:rPr>
              <w:t>1</w:t>
            </w:r>
            <w:r w:rsidRPr="001507D1">
              <w:rPr>
                <w:rFonts w:hint="eastAsia"/>
                <w:sz w:val="24"/>
              </w:rPr>
              <w:t>月最冷，月平均气温</w:t>
            </w:r>
            <w:r w:rsidRPr="001507D1">
              <w:rPr>
                <w:rFonts w:hint="eastAsia"/>
                <w:sz w:val="24"/>
              </w:rPr>
              <w:t>3.7</w:t>
            </w:r>
            <w:r w:rsidRPr="001507D1">
              <w:rPr>
                <w:rFonts w:hint="eastAsia"/>
                <w:sz w:val="24"/>
              </w:rPr>
              <w:t>℃，极端最低气温</w:t>
            </w:r>
            <w:r w:rsidRPr="001507D1">
              <w:rPr>
                <w:rFonts w:hint="eastAsia"/>
                <w:sz w:val="24"/>
              </w:rPr>
              <w:t>-10.8</w:t>
            </w:r>
            <w:r w:rsidRPr="001507D1">
              <w:rPr>
                <w:rFonts w:hint="eastAsia"/>
                <w:sz w:val="24"/>
              </w:rPr>
              <w:t>℃，出现在</w:t>
            </w:r>
            <w:r w:rsidRPr="001507D1">
              <w:rPr>
                <w:rFonts w:hint="eastAsia"/>
                <w:sz w:val="24"/>
              </w:rPr>
              <w:t>1977</w:t>
            </w:r>
            <w:r w:rsidRPr="001507D1">
              <w:rPr>
                <w:rFonts w:hint="eastAsia"/>
                <w:sz w:val="24"/>
              </w:rPr>
              <w:t>年</w:t>
            </w:r>
            <w:r w:rsidRPr="001507D1">
              <w:rPr>
                <w:rFonts w:hint="eastAsia"/>
                <w:sz w:val="24"/>
              </w:rPr>
              <w:t>1</w:t>
            </w:r>
            <w:r w:rsidRPr="001507D1">
              <w:rPr>
                <w:rFonts w:hint="eastAsia"/>
                <w:sz w:val="24"/>
              </w:rPr>
              <w:t>月</w:t>
            </w:r>
            <w:r w:rsidRPr="001507D1">
              <w:rPr>
                <w:rFonts w:hint="eastAsia"/>
                <w:sz w:val="24"/>
              </w:rPr>
              <w:t>31</w:t>
            </w:r>
            <w:r w:rsidRPr="001507D1">
              <w:rPr>
                <w:rFonts w:hint="eastAsia"/>
                <w:sz w:val="24"/>
              </w:rPr>
              <w:t>日；</w:t>
            </w:r>
            <w:r w:rsidRPr="001507D1">
              <w:rPr>
                <w:rFonts w:hint="eastAsia"/>
                <w:sz w:val="24"/>
              </w:rPr>
              <w:t>7</w:t>
            </w:r>
            <w:r w:rsidRPr="001507D1">
              <w:rPr>
                <w:rFonts w:hint="eastAsia"/>
                <w:sz w:val="24"/>
              </w:rPr>
              <w:t>月最热，月平均气温</w:t>
            </w:r>
            <w:r w:rsidRPr="001507D1">
              <w:rPr>
                <w:rFonts w:hint="eastAsia"/>
                <w:sz w:val="24"/>
              </w:rPr>
              <w:t>27.8</w:t>
            </w:r>
            <w:r w:rsidRPr="001507D1">
              <w:rPr>
                <w:rFonts w:hint="eastAsia"/>
                <w:sz w:val="24"/>
              </w:rPr>
              <w:t>℃，极端最高气温</w:t>
            </w:r>
            <w:r w:rsidRPr="001507D1">
              <w:rPr>
                <w:rFonts w:hint="eastAsia"/>
                <w:sz w:val="24"/>
              </w:rPr>
              <w:t>40.7</w:t>
            </w:r>
            <w:r w:rsidRPr="001507D1">
              <w:rPr>
                <w:rFonts w:hint="eastAsia"/>
                <w:sz w:val="24"/>
              </w:rPr>
              <w:t>℃，出现在</w:t>
            </w:r>
            <w:r w:rsidRPr="001507D1">
              <w:rPr>
                <w:rFonts w:hint="eastAsia"/>
                <w:sz w:val="24"/>
              </w:rPr>
              <w:t>2010</w:t>
            </w:r>
            <w:r w:rsidRPr="001507D1">
              <w:rPr>
                <w:rFonts w:hint="eastAsia"/>
                <w:sz w:val="24"/>
              </w:rPr>
              <w:t>年</w:t>
            </w:r>
            <w:r w:rsidRPr="001507D1">
              <w:rPr>
                <w:rFonts w:hint="eastAsia"/>
                <w:sz w:val="24"/>
              </w:rPr>
              <w:t>8</w:t>
            </w:r>
            <w:r w:rsidRPr="001507D1">
              <w:rPr>
                <w:rFonts w:hint="eastAsia"/>
                <w:sz w:val="24"/>
              </w:rPr>
              <w:t>月</w:t>
            </w:r>
            <w:r w:rsidRPr="001507D1">
              <w:rPr>
                <w:rFonts w:hint="eastAsia"/>
                <w:sz w:val="24"/>
              </w:rPr>
              <w:t>12</w:t>
            </w:r>
            <w:r w:rsidRPr="001507D1">
              <w:rPr>
                <w:rFonts w:hint="eastAsia"/>
                <w:sz w:val="24"/>
              </w:rPr>
              <w:t>日。春季，日平均气温稳定通过</w:t>
            </w:r>
            <w:r w:rsidRPr="001507D1">
              <w:rPr>
                <w:rFonts w:hint="eastAsia"/>
                <w:sz w:val="24"/>
              </w:rPr>
              <w:t>10</w:t>
            </w:r>
            <w:r w:rsidRPr="001507D1">
              <w:rPr>
                <w:rFonts w:hint="eastAsia"/>
                <w:sz w:val="24"/>
              </w:rPr>
              <w:t>℃的平均初日</w:t>
            </w:r>
            <w:r w:rsidRPr="001507D1">
              <w:rPr>
                <w:rFonts w:hint="eastAsia"/>
                <w:sz w:val="24"/>
              </w:rPr>
              <w:t>3</w:t>
            </w:r>
            <w:r w:rsidRPr="001507D1">
              <w:rPr>
                <w:rFonts w:hint="eastAsia"/>
                <w:sz w:val="24"/>
              </w:rPr>
              <w:t>月</w:t>
            </w:r>
            <w:r w:rsidRPr="001507D1">
              <w:rPr>
                <w:rFonts w:hint="eastAsia"/>
                <w:sz w:val="24"/>
              </w:rPr>
              <w:t>30</w:t>
            </w:r>
            <w:r w:rsidRPr="001507D1">
              <w:rPr>
                <w:rFonts w:hint="eastAsia"/>
                <w:sz w:val="24"/>
              </w:rPr>
              <w:t>日；夏季，</w:t>
            </w:r>
            <w:r w:rsidRPr="001507D1">
              <w:rPr>
                <w:rFonts w:hint="eastAsia"/>
                <w:sz w:val="24"/>
              </w:rPr>
              <w:lastRenderedPageBreak/>
              <w:t>日平均气温稳定通过</w:t>
            </w:r>
            <w:r w:rsidRPr="001507D1">
              <w:rPr>
                <w:rFonts w:hint="eastAsia"/>
                <w:sz w:val="24"/>
              </w:rPr>
              <w:t>22</w:t>
            </w:r>
            <w:r w:rsidRPr="001507D1">
              <w:rPr>
                <w:rFonts w:hint="eastAsia"/>
                <w:sz w:val="24"/>
              </w:rPr>
              <w:t>℃的平均初日</w:t>
            </w:r>
            <w:r w:rsidRPr="001507D1">
              <w:rPr>
                <w:rFonts w:hint="eastAsia"/>
                <w:sz w:val="24"/>
              </w:rPr>
              <w:t>6</w:t>
            </w:r>
            <w:r w:rsidRPr="001507D1">
              <w:rPr>
                <w:rFonts w:hint="eastAsia"/>
                <w:sz w:val="24"/>
              </w:rPr>
              <w:t>月</w:t>
            </w:r>
            <w:r w:rsidRPr="001507D1">
              <w:rPr>
                <w:rFonts w:hint="eastAsia"/>
                <w:sz w:val="24"/>
              </w:rPr>
              <w:t>9</w:t>
            </w:r>
            <w:r w:rsidRPr="001507D1">
              <w:rPr>
                <w:rFonts w:hint="eastAsia"/>
                <w:sz w:val="24"/>
              </w:rPr>
              <w:t>日；秋季，日平均气温低于</w:t>
            </w:r>
            <w:r w:rsidRPr="001507D1">
              <w:rPr>
                <w:rFonts w:hint="eastAsia"/>
                <w:sz w:val="24"/>
              </w:rPr>
              <w:t>22</w:t>
            </w:r>
            <w:r w:rsidRPr="001507D1">
              <w:rPr>
                <w:rFonts w:hint="eastAsia"/>
                <w:sz w:val="24"/>
              </w:rPr>
              <w:t>℃的平均初日</w:t>
            </w:r>
            <w:r w:rsidRPr="001507D1">
              <w:rPr>
                <w:rFonts w:hint="eastAsia"/>
                <w:sz w:val="24"/>
              </w:rPr>
              <w:t>9</w:t>
            </w:r>
            <w:r w:rsidRPr="001507D1">
              <w:rPr>
                <w:rFonts w:hint="eastAsia"/>
                <w:sz w:val="24"/>
              </w:rPr>
              <w:t>月</w:t>
            </w:r>
            <w:r w:rsidRPr="001507D1">
              <w:rPr>
                <w:rFonts w:hint="eastAsia"/>
                <w:sz w:val="24"/>
              </w:rPr>
              <w:t>28</w:t>
            </w:r>
            <w:r w:rsidRPr="001507D1">
              <w:rPr>
                <w:rFonts w:hint="eastAsia"/>
                <w:sz w:val="24"/>
              </w:rPr>
              <w:t>日；冬季，日平均气温低于</w:t>
            </w:r>
            <w:r w:rsidRPr="001507D1">
              <w:rPr>
                <w:rFonts w:hint="eastAsia"/>
                <w:sz w:val="24"/>
              </w:rPr>
              <w:t>10</w:t>
            </w:r>
            <w:r w:rsidRPr="001507D1">
              <w:rPr>
                <w:rFonts w:hint="eastAsia"/>
                <w:sz w:val="24"/>
              </w:rPr>
              <w:t>℃的平均初日</w:t>
            </w:r>
            <w:r w:rsidRPr="001507D1">
              <w:rPr>
                <w:rFonts w:hint="eastAsia"/>
                <w:sz w:val="24"/>
              </w:rPr>
              <w:t>12</w:t>
            </w:r>
            <w:r w:rsidRPr="001507D1">
              <w:rPr>
                <w:rFonts w:hint="eastAsia"/>
                <w:sz w:val="24"/>
              </w:rPr>
              <w:t>月</w:t>
            </w:r>
            <w:r w:rsidRPr="001507D1">
              <w:rPr>
                <w:rFonts w:hint="eastAsia"/>
                <w:sz w:val="24"/>
              </w:rPr>
              <w:t>6</w:t>
            </w:r>
            <w:r w:rsidRPr="001507D1">
              <w:rPr>
                <w:rFonts w:hint="eastAsia"/>
                <w:sz w:val="24"/>
              </w:rPr>
              <w:t>日历年平均初霜日</w:t>
            </w:r>
            <w:r w:rsidRPr="001507D1">
              <w:rPr>
                <w:rFonts w:hint="eastAsia"/>
                <w:sz w:val="24"/>
              </w:rPr>
              <w:t>11</w:t>
            </w:r>
            <w:r w:rsidRPr="001507D1">
              <w:rPr>
                <w:rFonts w:hint="eastAsia"/>
                <w:sz w:val="24"/>
              </w:rPr>
              <w:t>月</w:t>
            </w:r>
            <w:r w:rsidRPr="001507D1">
              <w:rPr>
                <w:rFonts w:hint="eastAsia"/>
                <w:sz w:val="24"/>
              </w:rPr>
              <w:t>14</w:t>
            </w:r>
            <w:r w:rsidRPr="001507D1">
              <w:rPr>
                <w:rFonts w:hint="eastAsia"/>
                <w:sz w:val="24"/>
              </w:rPr>
              <w:t>日，终霜日</w:t>
            </w:r>
            <w:r w:rsidRPr="001507D1">
              <w:rPr>
                <w:rFonts w:hint="eastAsia"/>
                <w:sz w:val="24"/>
              </w:rPr>
              <w:t>3</w:t>
            </w:r>
            <w:r w:rsidRPr="001507D1">
              <w:rPr>
                <w:rFonts w:hint="eastAsia"/>
                <w:sz w:val="24"/>
              </w:rPr>
              <w:t>月</w:t>
            </w:r>
            <w:r w:rsidRPr="001507D1">
              <w:rPr>
                <w:rFonts w:hint="eastAsia"/>
                <w:sz w:val="24"/>
              </w:rPr>
              <w:t>25</w:t>
            </w:r>
            <w:r w:rsidRPr="001507D1">
              <w:rPr>
                <w:rFonts w:hint="eastAsia"/>
                <w:sz w:val="24"/>
              </w:rPr>
              <w:t>日，平均无霜期</w:t>
            </w:r>
            <w:r w:rsidRPr="001507D1">
              <w:rPr>
                <w:rFonts w:hint="eastAsia"/>
                <w:sz w:val="24"/>
              </w:rPr>
              <w:t>233.6</w:t>
            </w:r>
            <w:r w:rsidRPr="001507D1">
              <w:rPr>
                <w:rFonts w:hint="eastAsia"/>
                <w:sz w:val="24"/>
              </w:rPr>
              <w:t>天。平均初结冰日</w:t>
            </w:r>
            <w:r w:rsidRPr="001507D1">
              <w:rPr>
                <w:rFonts w:hint="eastAsia"/>
                <w:sz w:val="24"/>
              </w:rPr>
              <w:t>11</w:t>
            </w:r>
            <w:r w:rsidRPr="001507D1">
              <w:rPr>
                <w:rFonts w:hint="eastAsia"/>
                <w:sz w:val="24"/>
              </w:rPr>
              <w:t>月</w:t>
            </w:r>
            <w:r w:rsidRPr="001507D1">
              <w:rPr>
                <w:rFonts w:hint="eastAsia"/>
                <w:sz w:val="24"/>
              </w:rPr>
              <w:t>29</w:t>
            </w:r>
            <w:r w:rsidRPr="001507D1">
              <w:rPr>
                <w:rFonts w:hint="eastAsia"/>
                <w:sz w:val="24"/>
              </w:rPr>
              <w:t>日，年平均结冰天数</w:t>
            </w:r>
            <w:r w:rsidRPr="001507D1">
              <w:rPr>
                <w:rFonts w:hint="eastAsia"/>
                <w:sz w:val="24"/>
              </w:rPr>
              <w:t>39</w:t>
            </w:r>
            <w:r w:rsidRPr="001507D1">
              <w:rPr>
                <w:rFonts w:hint="eastAsia"/>
                <w:sz w:val="24"/>
              </w:rPr>
              <w:t>天。</w:t>
            </w:r>
          </w:p>
          <w:p w14:paraId="09412D37" w14:textId="6D3D0CEC" w:rsidR="00710BAF" w:rsidRPr="001507D1" w:rsidRDefault="00710BAF" w:rsidP="00710BAF">
            <w:pPr>
              <w:adjustRightInd w:val="0"/>
              <w:snapToGrid w:val="0"/>
              <w:spacing w:line="360" w:lineRule="auto"/>
              <w:ind w:firstLineChars="200" w:firstLine="480"/>
              <w:outlineLvl w:val="1"/>
              <w:rPr>
                <w:sz w:val="24"/>
              </w:rPr>
            </w:pPr>
            <w:r w:rsidRPr="001507D1">
              <w:rPr>
                <w:rFonts w:hint="eastAsia"/>
                <w:sz w:val="24"/>
              </w:rPr>
              <w:t>历年平均降雨量</w:t>
            </w:r>
            <w:r w:rsidRPr="001507D1">
              <w:rPr>
                <w:rFonts w:hint="eastAsia"/>
                <w:sz w:val="24"/>
              </w:rPr>
              <w:t>1155.7</w:t>
            </w:r>
            <w:r w:rsidRPr="001507D1">
              <w:rPr>
                <w:rFonts w:hint="eastAsia"/>
                <w:sz w:val="24"/>
              </w:rPr>
              <w:t>毫米</w:t>
            </w:r>
            <w:r w:rsidRPr="001507D1">
              <w:rPr>
                <w:rFonts w:hint="eastAsia"/>
                <w:sz w:val="24"/>
              </w:rPr>
              <w:t>,</w:t>
            </w:r>
            <w:r w:rsidRPr="001507D1">
              <w:rPr>
                <w:rFonts w:hint="eastAsia"/>
                <w:sz w:val="24"/>
              </w:rPr>
              <w:t>最多年份雨量</w:t>
            </w:r>
            <w:r w:rsidRPr="001507D1">
              <w:rPr>
                <w:rFonts w:hint="eastAsia"/>
                <w:sz w:val="24"/>
              </w:rPr>
              <w:t>1683.4</w:t>
            </w:r>
            <w:r w:rsidRPr="001507D1">
              <w:rPr>
                <w:rFonts w:hint="eastAsia"/>
                <w:sz w:val="24"/>
              </w:rPr>
              <w:t>毫米，出现在</w:t>
            </w:r>
            <w:r w:rsidRPr="001507D1">
              <w:rPr>
                <w:rFonts w:hint="eastAsia"/>
                <w:sz w:val="24"/>
              </w:rPr>
              <w:t>1999</w:t>
            </w:r>
            <w:r w:rsidRPr="001507D1">
              <w:rPr>
                <w:rFonts w:hint="eastAsia"/>
                <w:sz w:val="24"/>
              </w:rPr>
              <w:t>年；最少年份雨量</w:t>
            </w:r>
            <w:r w:rsidRPr="001507D1">
              <w:rPr>
                <w:rFonts w:hint="eastAsia"/>
                <w:sz w:val="24"/>
              </w:rPr>
              <w:t>695.1</w:t>
            </w:r>
            <w:r w:rsidRPr="001507D1">
              <w:rPr>
                <w:rFonts w:hint="eastAsia"/>
                <w:sz w:val="24"/>
              </w:rPr>
              <w:t>毫米，出现在</w:t>
            </w:r>
            <w:r w:rsidRPr="001507D1">
              <w:rPr>
                <w:rFonts w:hint="eastAsia"/>
                <w:sz w:val="24"/>
              </w:rPr>
              <w:t>1978</w:t>
            </w:r>
            <w:r w:rsidRPr="001507D1">
              <w:rPr>
                <w:rFonts w:hint="eastAsia"/>
                <w:sz w:val="24"/>
              </w:rPr>
              <w:t>年。年平均降雨日</w:t>
            </w:r>
            <w:r w:rsidRPr="001507D1">
              <w:rPr>
                <w:rFonts w:hint="eastAsia"/>
                <w:sz w:val="24"/>
              </w:rPr>
              <w:t>138.5</w:t>
            </w:r>
            <w:r w:rsidRPr="001507D1">
              <w:rPr>
                <w:rFonts w:hint="eastAsia"/>
                <w:sz w:val="24"/>
              </w:rPr>
              <w:t>天，日最大降水量</w:t>
            </w:r>
            <w:r w:rsidRPr="001507D1">
              <w:rPr>
                <w:rFonts w:hint="eastAsia"/>
                <w:sz w:val="24"/>
              </w:rPr>
              <w:t>167.6</w:t>
            </w:r>
            <w:r w:rsidRPr="001507D1">
              <w:rPr>
                <w:rFonts w:hint="eastAsia"/>
                <w:sz w:val="24"/>
              </w:rPr>
              <w:t>毫米，出现在</w:t>
            </w:r>
            <w:r w:rsidRPr="001507D1">
              <w:rPr>
                <w:rFonts w:hint="eastAsia"/>
                <w:sz w:val="24"/>
              </w:rPr>
              <w:t>1977</w:t>
            </w:r>
            <w:r w:rsidRPr="001507D1">
              <w:rPr>
                <w:rFonts w:hint="eastAsia"/>
                <w:sz w:val="24"/>
              </w:rPr>
              <w:t>年</w:t>
            </w:r>
            <w:r w:rsidRPr="001507D1">
              <w:rPr>
                <w:rFonts w:hint="eastAsia"/>
                <w:sz w:val="24"/>
              </w:rPr>
              <w:t>8</w:t>
            </w:r>
            <w:r w:rsidRPr="001507D1">
              <w:rPr>
                <w:rFonts w:hint="eastAsia"/>
                <w:sz w:val="24"/>
              </w:rPr>
              <w:t>月</w:t>
            </w:r>
            <w:r w:rsidRPr="001507D1">
              <w:rPr>
                <w:rFonts w:hint="eastAsia"/>
                <w:sz w:val="24"/>
              </w:rPr>
              <w:t>22</w:t>
            </w:r>
            <w:r w:rsidRPr="001507D1">
              <w:rPr>
                <w:rFonts w:hint="eastAsia"/>
                <w:sz w:val="24"/>
              </w:rPr>
              <w:t>日。全年有两个相对雨季和干季，</w:t>
            </w:r>
            <w:r w:rsidRPr="001507D1">
              <w:rPr>
                <w:rFonts w:hint="eastAsia"/>
                <w:sz w:val="24"/>
              </w:rPr>
              <w:t>4</w:t>
            </w:r>
            <w:r w:rsidRPr="001507D1">
              <w:rPr>
                <w:rFonts w:hint="eastAsia"/>
                <w:sz w:val="24"/>
              </w:rPr>
              <w:t>～</w:t>
            </w:r>
            <w:r w:rsidRPr="001507D1">
              <w:rPr>
                <w:rFonts w:hint="eastAsia"/>
                <w:sz w:val="24"/>
              </w:rPr>
              <w:t>7</w:t>
            </w:r>
            <w:r w:rsidRPr="001507D1">
              <w:rPr>
                <w:rFonts w:hint="eastAsia"/>
                <w:sz w:val="24"/>
              </w:rPr>
              <w:t>月是第一个雨季，其中</w:t>
            </w:r>
            <w:r w:rsidRPr="001507D1">
              <w:rPr>
                <w:rFonts w:hint="eastAsia"/>
                <w:sz w:val="24"/>
              </w:rPr>
              <w:t>4</w:t>
            </w:r>
            <w:r w:rsidRPr="001507D1">
              <w:rPr>
                <w:rFonts w:hint="eastAsia"/>
                <w:sz w:val="24"/>
              </w:rPr>
              <w:t>～</w:t>
            </w:r>
            <w:r w:rsidRPr="001507D1">
              <w:rPr>
                <w:rFonts w:hint="eastAsia"/>
                <w:sz w:val="24"/>
              </w:rPr>
              <w:t>5</w:t>
            </w:r>
            <w:r w:rsidRPr="001507D1">
              <w:rPr>
                <w:rFonts w:hint="eastAsia"/>
                <w:sz w:val="24"/>
              </w:rPr>
              <w:t>月为春雨，</w:t>
            </w:r>
            <w:r w:rsidRPr="001507D1">
              <w:rPr>
                <w:rFonts w:hint="eastAsia"/>
                <w:sz w:val="24"/>
              </w:rPr>
              <w:t>6</w:t>
            </w:r>
            <w:r w:rsidRPr="001507D1">
              <w:rPr>
                <w:rFonts w:hint="eastAsia"/>
                <w:sz w:val="24"/>
              </w:rPr>
              <w:t>～</w:t>
            </w:r>
            <w:r w:rsidRPr="001507D1">
              <w:rPr>
                <w:rFonts w:hint="eastAsia"/>
                <w:sz w:val="24"/>
              </w:rPr>
              <w:t>7</w:t>
            </w:r>
            <w:r w:rsidRPr="001507D1">
              <w:rPr>
                <w:rFonts w:hint="eastAsia"/>
                <w:sz w:val="24"/>
              </w:rPr>
              <w:t>月为梅雨，</w:t>
            </w:r>
            <w:r w:rsidRPr="001507D1">
              <w:rPr>
                <w:rFonts w:hint="eastAsia"/>
                <w:sz w:val="24"/>
              </w:rPr>
              <w:t>7</w:t>
            </w:r>
            <w:r w:rsidRPr="001507D1">
              <w:rPr>
                <w:rFonts w:hint="eastAsia"/>
                <w:sz w:val="24"/>
              </w:rPr>
              <w:t>月中旬～</w:t>
            </w:r>
            <w:r w:rsidRPr="001507D1">
              <w:rPr>
                <w:rFonts w:hint="eastAsia"/>
                <w:sz w:val="24"/>
              </w:rPr>
              <w:t>8</w:t>
            </w:r>
            <w:r w:rsidRPr="001507D1">
              <w:rPr>
                <w:rFonts w:hint="eastAsia"/>
                <w:sz w:val="24"/>
              </w:rPr>
              <w:t>月中旬处于副热带高压控制下，高温少雨；</w:t>
            </w:r>
            <w:r w:rsidRPr="001507D1">
              <w:rPr>
                <w:rFonts w:hint="eastAsia"/>
                <w:sz w:val="24"/>
              </w:rPr>
              <w:t>8</w:t>
            </w:r>
            <w:r w:rsidRPr="001507D1">
              <w:rPr>
                <w:rFonts w:hint="eastAsia"/>
                <w:sz w:val="24"/>
              </w:rPr>
              <w:t>月下旬～</w:t>
            </w:r>
            <w:r w:rsidRPr="001507D1">
              <w:rPr>
                <w:rFonts w:hint="eastAsia"/>
                <w:sz w:val="24"/>
              </w:rPr>
              <w:t>9</w:t>
            </w:r>
            <w:r w:rsidRPr="001507D1">
              <w:rPr>
                <w:rFonts w:hint="eastAsia"/>
                <w:sz w:val="24"/>
              </w:rPr>
              <w:t>月是第二个雨季，受台风和冷空气影响，雨量明显增多，</w:t>
            </w:r>
            <w:r w:rsidRPr="001507D1">
              <w:rPr>
                <w:rFonts w:hint="eastAsia"/>
                <w:sz w:val="24"/>
              </w:rPr>
              <w:t>10</w:t>
            </w:r>
            <w:r w:rsidRPr="001507D1">
              <w:rPr>
                <w:rFonts w:hint="eastAsia"/>
                <w:sz w:val="24"/>
              </w:rPr>
              <w:t>月起降水减少，成为第二个少雨时段。历年平均降雪日数</w:t>
            </w:r>
            <w:r w:rsidRPr="001507D1">
              <w:rPr>
                <w:rFonts w:hint="eastAsia"/>
                <w:sz w:val="24"/>
              </w:rPr>
              <w:t>7.8</w:t>
            </w:r>
            <w:r w:rsidRPr="001507D1">
              <w:rPr>
                <w:rFonts w:hint="eastAsia"/>
                <w:sz w:val="24"/>
              </w:rPr>
              <w:t>天，</w:t>
            </w:r>
            <w:r w:rsidRPr="001507D1">
              <w:rPr>
                <w:rFonts w:hint="eastAsia"/>
                <w:sz w:val="24"/>
              </w:rPr>
              <w:t>1</w:t>
            </w:r>
            <w:r w:rsidRPr="001507D1">
              <w:rPr>
                <w:rFonts w:hint="eastAsia"/>
                <w:sz w:val="24"/>
              </w:rPr>
              <w:t>月最多，达</w:t>
            </w:r>
            <w:r w:rsidRPr="001507D1">
              <w:rPr>
                <w:rFonts w:hint="eastAsia"/>
                <w:sz w:val="24"/>
              </w:rPr>
              <w:t>3.5</w:t>
            </w:r>
            <w:r w:rsidRPr="001507D1">
              <w:rPr>
                <w:rFonts w:hint="eastAsia"/>
                <w:sz w:val="24"/>
              </w:rPr>
              <w:t>天。最大积雪深度</w:t>
            </w:r>
            <w:r w:rsidRPr="001507D1">
              <w:rPr>
                <w:rFonts w:hint="eastAsia"/>
                <w:sz w:val="24"/>
              </w:rPr>
              <w:t>22</w:t>
            </w:r>
            <w:r w:rsidRPr="001507D1">
              <w:rPr>
                <w:rFonts w:hint="eastAsia"/>
                <w:sz w:val="24"/>
              </w:rPr>
              <w:t>厘米，出现在</w:t>
            </w:r>
            <w:r w:rsidRPr="001507D1">
              <w:rPr>
                <w:rFonts w:hint="eastAsia"/>
                <w:sz w:val="24"/>
              </w:rPr>
              <w:t>2008</w:t>
            </w:r>
            <w:r w:rsidRPr="001507D1">
              <w:rPr>
                <w:rFonts w:hint="eastAsia"/>
                <w:sz w:val="24"/>
              </w:rPr>
              <w:t>年</w:t>
            </w:r>
            <w:r w:rsidRPr="001507D1">
              <w:rPr>
                <w:rFonts w:hint="eastAsia"/>
                <w:sz w:val="24"/>
              </w:rPr>
              <w:t>2</w:t>
            </w:r>
            <w:r w:rsidRPr="001507D1">
              <w:rPr>
                <w:rFonts w:hint="eastAsia"/>
                <w:sz w:val="24"/>
              </w:rPr>
              <w:t>月</w:t>
            </w:r>
            <w:r w:rsidRPr="001507D1">
              <w:rPr>
                <w:rFonts w:hint="eastAsia"/>
                <w:sz w:val="24"/>
              </w:rPr>
              <w:t>2</w:t>
            </w:r>
            <w:r w:rsidRPr="001507D1">
              <w:rPr>
                <w:rFonts w:hint="eastAsia"/>
                <w:sz w:val="24"/>
              </w:rPr>
              <w:t>日。</w:t>
            </w:r>
          </w:p>
          <w:p w14:paraId="5A25A5C8" w14:textId="5D624647" w:rsidR="00710BAF" w:rsidRPr="001507D1" w:rsidRDefault="00710BAF" w:rsidP="00710BAF">
            <w:pPr>
              <w:adjustRightInd w:val="0"/>
              <w:snapToGrid w:val="0"/>
              <w:spacing w:line="360" w:lineRule="auto"/>
              <w:ind w:firstLineChars="200" w:firstLine="480"/>
              <w:outlineLvl w:val="1"/>
              <w:rPr>
                <w:sz w:val="24"/>
              </w:rPr>
            </w:pPr>
            <w:r w:rsidRPr="001507D1">
              <w:rPr>
                <w:rFonts w:hint="eastAsia"/>
                <w:sz w:val="24"/>
              </w:rPr>
              <w:t>历年平均日照时数</w:t>
            </w:r>
            <w:r w:rsidRPr="001507D1">
              <w:rPr>
                <w:rFonts w:hint="eastAsia"/>
                <w:sz w:val="24"/>
              </w:rPr>
              <w:t>1927.3</w:t>
            </w:r>
            <w:r w:rsidRPr="001507D1">
              <w:rPr>
                <w:rFonts w:hint="eastAsia"/>
                <w:sz w:val="24"/>
              </w:rPr>
              <w:t>小时，其中，</w:t>
            </w:r>
            <w:r w:rsidRPr="001507D1">
              <w:rPr>
                <w:rFonts w:hint="eastAsia"/>
                <w:sz w:val="24"/>
              </w:rPr>
              <w:t>1</w:t>
            </w:r>
            <w:r w:rsidRPr="001507D1">
              <w:rPr>
                <w:rFonts w:hint="eastAsia"/>
                <w:sz w:val="24"/>
              </w:rPr>
              <w:t>～</w:t>
            </w:r>
            <w:r w:rsidRPr="001507D1">
              <w:rPr>
                <w:rFonts w:hint="eastAsia"/>
                <w:sz w:val="24"/>
              </w:rPr>
              <w:t>2</w:t>
            </w:r>
            <w:r w:rsidRPr="001507D1">
              <w:rPr>
                <w:rFonts w:hint="eastAsia"/>
                <w:sz w:val="24"/>
              </w:rPr>
              <w:t>月最少，平均在</w:t>
            </w:r>
            <w:r w:rsidRPr="001507D1">
              <w:rPr>
                <w:rFonts w:hint="eastAsia"/>
                <w:sz w:val="24"/>
              </w:rPr>
              <w:t>125</w:t>
            </w:r>
            <w:r w:rsidRPr="001507D1">
              <w:rPr>
                <w:rFonts w:hint="eastAsia"/>
                <w:sz w:val="24"/>
              </w:rPr>
              <w:t>小时以下；而</w:t>
            </w:r>
            <w:r w:rsidRPr="001507D1">
              <w:rPr>
                <w:rFonts w:hint="eastAsia"/>
                <w:sz w:val="24"/>
              </w:rPr>
              <w:t>7</w:t>
            </w:r>
            <w:r w:rsidRPr="001507D1">
              <w:rPr>
                <w:rFonts w:hint="eastAsia"/>
                <w:sz w:val="24"/>
              </w:rPr>
              <w:t>～</w:t>
            </w:r>
            <w:r w:rsidRPr="001507D1">
              <w:rPr>
                <w:rFonts w:hint="eastAsia"/>
                <w:sz w:val="24"/>
              </w:rPr>
              <w:t>8</w:t>
            </w:r>
            <w:r w:rsidRPr="001507D1">
              <w:rPr>
                <w:rFonts w:hint="eastAsia"/>
                <w:sz w:val="24"/>
              </w:rPr>
              <w:t>月最多，平均在</w:t>
            </w:r>
            <w:r w:rsidRPr="001507D1">
              <w:rPr>
                <w:rFonts w:hint="eastAsia"/>
                <w:sz w:val="24"/>
              </w:rPr>
              <w:t>210</w:t>
            </w:r>
            <w:r w:rsidRPr="001507D1">
              <w:rPr>
                <w:rFonts w:hint="eastAsia"/>
                <w:sz w:val="24"/>
              </w:rPr>
              <w:t>小时以上。</w:t>
            </w:r>
          </w:p>
          <w:p w14:paraId="0C73B1D5" w14:textId="0DA18B99" w:rsidR="005160D1" w:rsidRPr="001507D1" w:rsidRDefault="00710BAF" w:rsidP="00710BAF">
            <w:pPr>
              <w:adjustRightInd w:val="0"/>
              <w:snapToGrid w:val="0"/>
              <w:spacing w:line="360" w:lineRule="auto"/>
              <w:ind w:firstLineChars="200" w:firstLine="480"/>
              <w:outlineLvl w:val="1"/>
              <w:rPr>
                <w:sz w:val="24"/>
              </w:rPr>
            </w:pPr>
            <w:r w:rsidRPr="001507D1">
              <w:rPr>
                <w:rFonts w:hint="eastAsia"/>
                <w:sz w:val="24"/>
              </w:rPr>
              <w:t>历年平均风速</w:t>
            </w:r>
            <w:r w:rsidRPr="001507D1">
              <w:rPr>
                <w:rFonts w:hint="eastAsia"/>
                <w:sz w:val="24"/>
              </w:rPr>
              <w:t>3.1</w:t>
            </w:r>
            <w:r w:rsidRPr="001507D1">
              <w:rPr>
                <w:rFonts w:hint="eastAsia"/>
                <w:sz w:val="24"/>
              </w:rPr>
              <w:t>米</w:t>
            </w:r>
            <w:r w:rsidRPr="001507D1">
              <w:rPr>
                <w:rFonts w:hint="eastAsia"/>
                <w:sz w:val="24"/>
              </w:rPr>
              <w:t>/</w:t>
            </w:r>
            <w:r w:rsidRPr="001507D1">
              <w:rPr>
                <w:rFonts w:hint="eastAsia"/>
                <w:sz w:val="24"/>
              </w:rPr>
              <w:t>秒，瞬间风速≥</w:t>
            </w:r>
            <w:r w:rsidRPr="001507D1">
              <w:rPr>
                <w:rFonts w:hint="eastAsia"/>
                <w:sz w:val="24"/>
              </w:rPr>
              <w:t>17</w:t>
            </w:r>
            <w:r w:rsidRPr="001507D1">
              <w:rPr>
                <w:rFonts w:hint="eastAsia"/>
                <w:sz w:val="24"/>
              </w:rPr>
              <w:t>米</w:t>
            </w:r>
            <w:r w:rsidRPr="001507D1">
              <w:rPr>
                <w:rFonts w:hint="eastAsia"/>
                <w:sz w:val="24"/>
              </w:rPr>
              <w:t>/</w:t>
            </w:r>
            <w:r w:rsidRPr="001507D1">
              <w:rPr>
                <w:rFonts w:hint="eastAsia"/>
                <w:sz w:val="24"/>
              </w:rPr>
              <w:t>秒的大风平均每年</w:t>
            </w:r>
            <w:r w:rsidRPr="001507D1">
              <w:rPr>
                <w:rFonts w:hint="eastAsia"/>
                <w:sz w:val="24"/>
              </w:rPr>
              <w:t>5.4</w:t>
            </w:r>
            <w:r w:rsidRPr="001507D1">
              <w:rPr>
                <w:rFonts w:hint="eastAsia"/>
                <w:sz w:val="24"/>
              </w:rPr>
              <w:t>天。历年出现的最大风速</w:t>
            </w:r>
            <w:r w:rsidRPr="001507D1">
              <w:rPr>
                <w:rFonts w:hint="eastAsia"/>
                <w:sz w:val="24"/>
              </w:rPr>
              <w:t>35.5</w:t>
            </w:r>
            <w:r w:rsidRPr="001507D1">
              <w:rPr>
                <w:rFonts w:hint="eastAsia"/>
                <w:sz w:val="24"/>
              </w:rPr>
              <w:t>米</w:t>
            </w:r>
            <w:r w:rsidRPr="001507D1">
              <w:rPr>
                <w:rFonts w:hint="eastAsia"/>
                <w:sz w:val="24"/>
              </w:rPr>
              <w:t>/</w:t>
            </w:r>
            <w:r w:rsidRPr="001507D1">
              <w:rPr>
                <w:rFonts w:hint="eastAsia"/>
                <w:sz w:val="24"/>
              </w:rPr>
              <w:t>秒（</w:t>
            </w:r>
            <w:r w:rsidRPr="001507D1">
              <w:rPr>
                <w:rFonts w:hint="eastAsia"/>
                <w:sz w:val="24"/>
              </w:rPr>
              <w:t xml:space="preserve">12 </w:t>
            </w:r>
            <w:r w:rsidRPr="001507D1">
              <w:rPr>
                <w:rFonts w:hint="eastAsia"/>
                <w:sz w:val="24"/>
              </w:rPr>
              <w:t>级以上），出现在</w:t>
            </w:r>
            <w:r w:rsidRPr="001507D1">
              <w:rPr>
                <w:rFonts w:hint="eastAsia"/>
                <w:sz w:val="24"/>
              </w:rPr>
              <w:t>1987</w:t>
            </w:r>
            <w:r w:rsidRPr="001507D1">
              <w:rPr>
                <w:rFonts w:hint="eastAsia"/>
                <w:sz w:val="24"/>
              </w:rPr>
              <w:t>年</w:t>
            </w:r>
            <w:r w:rsidRPr="001507D1">
              <w:rPr>
                <w:rFonts w:hint="eastAsia"/>
                <w:sz w:val="24"/>
              </w:rPr>
              <w:t>3</w:t>
            </w:r>
            <w:r w:rsidRPr="001507D1">
              <w:rPr>
                <w:rFonts w:hint="eastAsia"/>
                <w:sz w:val="24"/>
              </w:rPr>
              <w:t>月</w:t>
            </w:r>
            <w:r w:rsidRPr="001507D1">
              <w:rPr>
                <w:rFonts w:hint="eastAsia"/>
                <w:sz w:val="24"/>
              </w:rPr>
              <w:t>6</w:t>
            </w:r>
            <w:r w:rsidRPr="001507D1">
              <w:rPr>
                <w:rFonts w:hint="eastAsia"/>
                <w:sz w:val="24"/>
              </w:rPr>
              <w:t>日</w:t>
            </w:r>
            <w:r w:rsidR="005160D1" w:rsidRPr="001507D1">
              <w:rPr>
                <w:rFonts w:hint="eastAsia"/>
                <w:sz w:val="24"/>
              </w:rPr>
              <w:t>。</w:t>
            </w:r>
          </w:p>
          <w:p w14:paraId="4D79FB24" w14:textId="77777777" w:rsidR="008038D0" w:rsidRPr="001507D1" w:rsidRDefault="008038D0" w:rsidP="000C2843">
            <w:pPr>
              <w:adjustRightInd w:val="0"/>
              <w:snapToGrid w:val="0"/>
              <w:spacing w:line="360" w:lineRule="auto"/>
              <w:outlineLvl w:val="1"/>
              <w:rPr>
                <w:rFonts w:eastAsiaTheme="minorEastAsia"/>
                <w:b/>
                <w:sz w:val="24"/>
              </w:rPr>
            </w:pPr>
            <w:r w:rsidRPr="001507D1">
              <w:rPr>
                <w:rFonts w:eastAsiaTheme="minorEastAsia"/>
                <w:b/>
                <w:sz w:val="24"/>
              </w:rPr>
              <w:t>2.1.5</w:t>
            </w:r>
            <w:r w:rsidRPr="001507D1">
              <w:rPr>
                <w:rFonts w:eastAsiaTheme="minorEastAsia"/>
                <w:b/>
                <w:sz w:val="24"/>
              </w:rPr>
              <w:t>水文特征</w:t>
            </w:r>
          </w:p>
          <w:p w14:paraId="70D9A8E6" w14:textId="5046B298" w:rsidR="00710BAF" w:rsidRPr="001507D1" w:rsidRDefault="00710BAF" w:rsidP="00710BAF">
            <w:pPr>
              <w:pStyle w:val="afb"/>
              <w:adjustRightInd w:val="0"/>
              <w:snapToGrid w:val="0"/>
              <w:spacing w:line="360" w:lineRule="auto"/>
              <w:ind w:firstLineChars="200" w:firstLine="480"/>
              <w:rPr>
                <w:rFonts w:ascii="Times New Roman" w:eastAsiaTheme="minorEastAsia" w:hAnsi="Times New Roman"/>
                <w:sz w:val="24"/>
                <w:szCs w:val="24"/>
              </w:rPr>
            </w:pPr>
            <w:r w:rsidRPr="001507D1">
              <w:rPr>
                <w:rFonts w:ascii="Times New Roman" w:eastAsiaTheme="minorEastAsia" w:hAnsi="Times New Roman" w:hint="eastAsia"/>
                <w:sz w:val="24"/>
                <w:szCs w:val="24"/>
              </w:rPr>
              <w:t>嘉善县河流纵横，湖荡星罗棋布，河道总长</w:t>
            </w:r>
            <w:r w:rsidRPr="001507D1">
              <w:rPr>
                <w:rFonts w:ascii="Times New Roman" w:eastAsiaTheme="minorEastAsia" w:hAnsi="Times New Roman" w:hint="eastAsia"/>
                <w:sz w:val="24"/>
                <w:szCs w:val="24"/>
              </w:rPr>
              <w:t>1693.7km</w:t>
            </w:r>
            <w:r w:rsidRPr="001507D1">
              <w:rPr>
                <w:rFonts w:ascii="Times New Roman" w:eastAsiaTheme="minorEastAsia" w:hAnsi="Times New Roman" w:hint="eastAsia"/>
                <w:sz w:val="24"/>
                <w:szCs w:val="24"/>
              </w:rPr>
              <w:t>，河网密度为</w:t>
            </w:r>
            <w:r w:rsidRPr="001507D1">
              <w:rPr>
                <w:rFonts w:ascii="Times New Roman" w:eastAsiaTheme="minorEastAsia" w:hAnsi="Times New Roman" w:hint="eastAsia"/>
                <w:sz w:val="24"/>
                <w:szCs w:val="24"/>
              </w:rPr>
              <w:t>3.34km/km</w:t>
            </w:r>
            <w:r w:rsidRPr="001507D1">
              <w:rPr>
                <w:rFonts w:ascii="Times New Roman" w:eastAsiaTheme="minorEastAsia" w:hAnsi="Times New Roman" w:hint="eastAsia"/>
                <w:sz w:val="24"/>
                <w:szCs w:val="24"/>
                <w:vertAlign w:val="superscript"/>
              </w:rPr>
              <w:t>2</w:t>
            </w:r>
            <w:r w:rsidRPr="001507D1">
              <w:rPr>
                <w:rFonts w:ascii="Times New Roman" w:eastAsiaTheme="minorEastAsia" w:hAnsi="Times New Roman" w:hint="eastAsia"/>
                <w:sz w:val="24"/>
                <w:szCs w:val="24"/>
              </w:rPr>
              <w:t>，河网率为</w:t>
            </w:r>
            <w:r w:rsidRPr="001507D1">
              <w:rPr>
                <w:rFonts w:ascii="Times New Roman" w:eastAsiaTheme="minorEastAsia" w:hAnsi="Times New Roman" w:hint="eastAsia"/>
                <w:sz w:val="24"/>
                <w:szCs w:val="24"/>
              </w:rPr>
              <w:t>14.29%</w:t>
            </w:r>
            <w:r w:rsidRPr="001507D1">
              <w:rPr>
                <w:rFonts w:ascii="Times New Roman" w:eastAsiaTheme="minorEastAsia" w:hAnsi="Times New Roman" w:hint="eastAsia"/>
                <w:sz w:val="24"/>
                <w:szCs w:val="24"/>
              </w:rPr>
              <w:t>。嘉善县水资源主要来自天目山东苕溪一带，苕溪水汇入太湖后，通过东南诸脉，分流至此，再经黄浦江流入东海。所有河流既受太湖水调节，又受黄浦江潮位顶托，但影响不大，水流平缓。据水位观测，水位变化</w:t>
            </w:r>
            <w:r w:rsidRPr="001507D1">
              <w:rPr>
                <w:rFonts w:ascii="Times New Roman" w:eastAsiaTheme="minorEastAsia" w:hAnsi="Times New Roman" w:hint="eastAsia"/>
                <w:sz w:val="24"/>
                <w:szCs w:val="24"/>
              </w:rPr>
              <w:t>1~2m</w:t>
            </w:r>
            <w:r w:rsidRPr="001507D1">
              <w:rPr>
                <w:rFonts w:ascii="Times New Roman" w:eastAsiaTheme="minorEastAsia" w:hAnsi="Times New Roman" w:hint="eastAsia"/>
                <w:sz w:val="24"/>
                <w:szCs w:val="24"/>
              </w:rPr>
              <w:t>，平均水位</w:t>
            </w:r>
            <w:r w:rsidRPr="001507D1">
              <w:rPr>
                <w:rFonts w:ascii="Times New Roman" w:eastAsiaTheme="minorEastAsia" w:hAnsi="Times New Roman" w:hint="eastAsia"/>
                <w:sz w:val="24"/>
                <w:szCs w:val="24"/>
              </w:rPr>
              <w:t>0.95m</w:t>
            </w:r>
            <w:r w:rsidRPr="001507D1">
              <w:rPr>
                <w:rFonts w:ascii="Times New Roman" w:eastAsiaTheme="minorEastAsia" w:hAnsi="Times New Roman" w:hint="eastAsia"/>
                <w:sz w:val="24"/>
                <w:szCs w:val="24"/>
              </w:rPr>
              <w:t>，最高通航水位</w:t>
            </w:r>
            <w:r w:rsidRPr="001507D1">
              <w:rPr>
                <w:rFonts w:ascii="Times New Roman" w:eastAsiaTheme="minorEastAsia" w:hAnsi="Times New Roman" w:hint="eastAsia"/>
                <w:sz w:val="24"/>
                <w:szCs w:val="24"/>
              </w:rPr>
              <w:t>2.12m</w:t>
            </w:r>
            <w:r w:rsidRPr="001507D1">
              <w:rPr>
                <w:rFonts w:ascii="Times New Roman" w:eastAsiaTheme="minorEastAsia" w:hAnsi="Times New Roman" w:hint="eastAsia"/>
                <w:sz w:val="24"/>
                <w:szCs w:val="24"/>
              </w:rPr>
              <w:t>。受黄埔江潮影响，嘉善县河流水流呈往复流动，涨潮时水流自东向西流动，落潮时自西向东流动，每昼夜往返二次。</w:t>
            </w:r>
          </w:p>
          <w:p w14:paraId="433E4450" w14:textId="107B8743" w:rsidR="00710BAF" w:rsidRPr="001507D1" w:rsidRDefault="00710BAF" w:rsidP="005D73A8">
            <w:pPr>
              <w:pStyle w:val="afb"/>
              <w:adjustRightInd w:val="0"/>
              <w:snapToGrid w:val="0"/>
              <w:spacing w:line="360" w:lineRule="auto"/>
              <w:ind w:firstLineChars="200" w:firstLine="480"/>
              <w:rPr>
                <w:rFonts w:ascii="Times New Roman" w:eastAsiaTheme="minorEastAsia" w:hAnsi="Times New Roman"/>
                <w:sz w:val="24"/>
                <w:szCs w:val="24"/>
              </w:rPr>
            </w:pPr>
            <w:r w:rsidRPr="001507D1">
              <w:rPr>
                <w:rFonts w:ascii="Times New Roman" w:eastAsiaTheme="minorEastAsia" w:hAnsi="Times New Roman" w:hint="eastAsia"/>
                <w:sz w:val="24"/>
                <w:szCs w:val="24"/>
              </w:rPr>
              <w:t>嘉善县表层孔隙潜水为钱塘江自然砂填组成，地下水位一般在地面下</w:t>
            </w:r>
            <w:r w:rsidRPr="001507D1">
              <w:rPr>
                <w:rFonts w:ascii="Times New Roman" w:eastAsiaTheme="minorEastAsia" w:hAnsi="Times New Roman" w:hint="eastAsia"/>
                <w:sz w:val="24"/>
                <w:szCs w:val="24"/>
              </w:rPr>
              <w:t>1</w:t>
            </w:r>
            <w:r w:rsidRPr="001507D1">
              <w:rPr>
                <w:rFonts w:ascii="Times New Roman" w:eastAsiaTheme="minorEastAsia" w:hAnsi="Times New Roman" w:hint="eastAsia"/>
                <w:sz w:val="24"/>
                <w:szCs w:val="24"/>
              </w:rPr>
              <w:t>～</w:t>
            </w:r>
            <w:r w:rsidRPr="001507D1">
              <w:rPr>
                <w:rFonts w:ascii="Times New Roman" w:eastAsiaTheme="minorEastAsia" w:hAnsi="Times New Roman" w:hint="eastAsia"/>
                <w:sz w:val="24"/>
                <w:szCs w:val="24"/>
              </w:rPr>
              <w:t>3m</w:t>
            </w:r>
            <w:r w:rsidRPr="001507D1">
              <w:rPr>
                <w:rFonts w:ascii="Times New Roman" w:eastAsiaTheme="minorEastAsia" w:hAnsi="Times New Roman" w:hint="eastAsia"/>
                <w:sz w:val="24"/>
                <w:szCs w:val="24"/>
              </w:rPr>
              <w:t>。降深</w:t>
            </w:r>
            <w:r w:rsidRPr="001507D1">
              <w:rPr>
                <w:rFonts w:ascii="Times New Roman" w:eastAsiaTheme="minorEastAsia" w:hAnsi="Times New Roman" w:hint="eastAsia"/>
                <w:sz w:val="24"/>
                <w:szCs w:val="24"/>
              </w:rPr>
              <w:t>0.55</w:t>
            </w:r>
            <w:r w:rsidRPr="001507D1">
              <w:rPr>
                <w:rFonts w:ascii="Times New Roman" w:eastAsiaTheme="minorEastAsia" w:hAnsi="Times New Roman" w:hint="eastAsia"/>
                <w:sz w:val="24"/>
                <w:szCs w:val="24"/>
              </w:rPr>
              <w:t>～</w:t>
            </w:r>
            <w:r w:rsidRPr="001507D1">
              <w:rPr>
                <w:rFonts w:ascii="Times New Roman" w:eastAsiaTheme="minorEastAsia" w:hAnsi="Times New Roman" w:hint="eastAsia"/>
                <w:sz w:val="24"/>
                <w:szCs w:val="24"/>
              </w:rPr>
              <w:t>1m</w:t>
            </w:r>
            <w:r w:rsidRPr="001507D1">
              <w:rPr>
                <w:rFonts w:ascii="Times New Roman" w:eastAsiaTheme="minorEastAsia" w:hAnsi="Times New Roman" w:hint="eastAsia"/>
                <w:sz w:val="24"/>
                <w:szCs w:val="24"/>
              </w:rPr>
              <w:t>，出水量</w:t>
            </w:r>
            <w:r w:rsidRPr="001507D1">
              <w:rPr>
                <w:rFonts w:ascii="Times New Roman" w:eastAsiaTheme="minorEastAsia" w:hAnsi="Times New Roman" w:hint="eastAsia"/>
                <w:sz w:val="24"/>
                <w:szCs w:val="24"/>
              </w:rPr>
              <w:t>1</w:t>
            </w:r>
            <w:r w:rsidRPr="001507D1">
              <w:rPr>
                <w:rFonts w:ascii="Times New Roman" w:eastAsiaTheme="minorEastAsia" w:hAnsi="Times New Roman" w:hint="eastAsia"/>
                <w:sz w:val="24"/>
                <w:szCs w:val="24"/>
              </w:rPr>
              <w:t>～</w:t>
            </w:r>
            <w:r w:rsidRPr="001507D1">
              <w:rPr>
                <w:rFonts w:ascii="Times New Roman" w:eastAsiaTheme="minorEastAsia" w:hAnsi="Times New Roman" w:hint="eastAsia"/>
                <w:sz w:val="24"/>
                <w:szCs w:val="24"/>
              </w:rPr>
              <w:t>2m</w:t>
            </w:r>
            <w:r w:rsidR="005D73A8" w:rsidRPr="001507D1">
              <w:rPr>
                <w:rFonts w:ascii="Times New Roman" w:eastAsiaTheme="minorEastAsia" w:hAnsi="Times New Roman" w:hint="eastAsia"/>
                <w:sz w:val="24"/>
                <w:szCs w:val="24"/>
                <w:vertAlign w:val="superscript"/>
              </w:rPr>
              <w:t>3</w:t>
            </w:r>
            <w:r w:rsidRPr="001507D1">
              <w:rPr>
                <w:rFonts w:ascii="Times New Roman" w:eastAsiaTheme="minorEastAsia" w:hAnsi="Times New Roman" w:hint="eastAsia"/>
                <w:sz w:val="24"/>
                <w:szCs w:val="24"/>
              </w:rPr>
              <w:t>/</w:t>
            </w:r>
            <w:r w:rsidRPr="001507D1">
              <w:rPr>
                <w:rFonts w:ascii="Times New Roman" w:eastAsiaTheme="minorEastAsia" w:hAnsi="Times New Roman" w:hint="eastAsia"/>
                <w:sz w:val="24"/>
                <w:szCs w:val="24"/>
              </w:rPr>
              <w:t>天，水质较好。表层孔隙潜水的资源量为</w:t>
            </w:r>
            <w:r w:rsidRPr="001507D1">
              <w:rPr>
                <w:rFonts w:ascii="Times New Roman" w:eastAsiaTheme="minorEastAsia" w:hAnsi="Times New Roman" w:hint="eastAsia"/>
                <w:sz w:val="24"/>
                <w:szCs w:val="24"/>
              </w:rPr>
              <w:t>1712.1</w:t>
            </w:r>
            <w:r w:rsidRPr="001507D1">
              <w:rPr>
                <w:rFonts w:ascii="Times New Roman" w:eastAsiaTheme="minorEastAsia" w:hAnsi="Times New Roman" w:hint="eastAsia"/>
                <w:sz w:val="24"/>
                <w:szCs w:val="24"/>
              </w:rPr>
              <w:t>万</w:t>
            </w:r>
            <w:r w:rsidRPr="001507D1">
              <w:rPr>
                <w:rFonts w:ascii="Times New Roman" w:eastAsiaTheme="minorEastAsia" w:hAnsi="Times New Roman" w:hint="eastAsia"/>
                <w:sz w:val="24"/>
                <w:szCs w:val="24"/>
              </w:rPr>
              <w:t>m</w:t>
            </w:r>
            <w:r w:rsidR="005D73A8" w:rsidRPr="001507D1">
              <w:rPr>
                <w:rFonts w:ascii="Times New Roman" w:eastAsiaTheme="minorEastAsia" w:hAnsi="Times New Roman" w:hint="eastAsia"/>
                <w:sz w:val="24"/>
                <w:szCs w:val="24"/>
                <w:vertAlign w:val="superscript"/>
              </w:rPr>
              <w:t>3</w:t>
            </w:r>
            <w:r w:rsidRPr="001507D1">
              <w:rPr>
                <w:rFonts w:ascii="Times New Roman" w:eastAsiaTheme="minorEastAsia" w:hAnsi="Times New Roman" w:hint="eastAsia"/>
                <w:sz w:val="24"/>
                <w:szCs w:val="24"/>
              </w:rPr>
              <w:t>/</w:t>
            </w:r>
            <w:r w:rsidRPr="001507D1">
              <w:rPr>
                <w:rFonts w:ascii="Times New Roman" w:eastAsiaTheme="minorEastAsia" w:hAnsi="Times New Roman" w:hint="eastAsia"/>
                <w:sz w:val="24"/>
                <w:szCs w:val="24"/>
              </w:rPr>
              <w:t>年。全县深层潜水总动储量为</w:t>
            </w:r>
            <w:r w:rsidRPr="001507D1">
              <w:rPr>
                <w:rFonts w:ascii="Times New Roman" w:eastAsiaTheme="minorEastAsia" w:hAnsi="Times New Roman" w:hint="eastAsia"/>
                <w:sz w:val="24"/>
                <w:szCs w:val="24"/>
              </w:rPr>
              <w:t>1650</w:t>
            </w:r>
            <w:r w:rsidRPr="001507D1">
              <w:rPr>
                <w:rFonts w:ascii="Times New Roman" w:eastAsiaTheme="minorEastAsia" w:hAnsi="Times New Roman" w:hint="eastAsia"/>
                <w:sz w:val="24"/>
                <w:szCs w:val="24"/>
              </w:rPr>
              <w:t>万</w:t>
            </w:r>
            <w:r w:rsidRPr="001507D1">
              <w:rPr>
                <w:rFonts w:ascii="Times New Roman" w:eastAsiaTheme="minorEastAsia" w:hAnsi="Times New Roman" w:hint="eastAsia"/>
                <w:sz w:val="24"/>
                <w:szCs w:val="24"/>
              </w:rPr>
              <w:t>m</w:t>
            </w:r>
            <w:r w:rsidR="005D73A8" w:rsidRPr="001507D1">
              <w:rPr>
                <w:rFonts w:ascii="Times New Roman" w:eastAsiaTheme="minorEastAsia" w:hAnsi="Times New Roman" w:hint="eastAsia"/>
                <w:sz w:val="24"/>
                <w:szCs w:val="24"/>
                <w:vertAlign w:val="superscript"/>
              </w:rPr>
              <w:t>3</w:t>
            </w:r>
            <w:r w:rsidRPr="001507D1">
              <w:rPr>
                <w:rFonts w:ascii="Times New Roman" w:eastAsiaTheme="minorEastAsia" w:hAnsi="Times New Roman" w:hint="eastAsia"/>
                <w:sz w:val="24"/>
                <w:szCs w:val="24"/>
              </w:rPr>
              <w:t>，深层潜水总（静）储量为</w:t>
            </w:r>
            <w:r w:rsidRPr="001507D1">
              <w:rPr>
                <w:rFonts w:ascii="Times New Roman" w:eastAsiaTheme="minorEastAsia" w:hAnsi="Times New Roman" w:hint="eastAsia"/>
                <w:sz w:val="24"/>
                <w:szCs w:val="24"/>
              </w:rPr>
              <w:t>582</w:t>
            </w:r>
            <w:r w:rsidRPr="001507D1">
              <w:rPr>
                <w:rFonts w:ascii="Times New Roman" w:eastAsiaTheme="minorEastAsia" w:hAnsi="Times New Roman" w:hint="eastAsia"/>
                <w:sz w:val="24"/>
                <w:szCs w:val="24"/>
              </w:rPr>
              <w:t>亿</w:t>
            </w:r>
            <w:r w:rsidRPr="001507D1">
              <w:rPr>
                <w:rFonts w:ascii="Times New Roman" w:eastAsiaTheme="minorEastAsia" w:hAnsi="Times New Roman" w:hint="eastAsia"/>
                <w:sz w:val="24"/>
                <w:szCs w:val="24"/>
              </w:rPr>
              <w:t>m</w:t>
            </w:r>
            <w:r w:rsidR="005D73A8" w:rsidRPr="001507D1">
              <w:rPr>
                <w:rFonts w:ascii="Times New Roman" w:eastAsiaTheme="minorEastAsia" w:hAnsi="Times New Roman" w:hint="eastAsia"/>
                <w:sz w:val="24"/>
                <w:szCs w:val="24"/>
                <w:vertAlign w:val="superscript"/>
              </w:rPr>
              <w:t>3</w:t>
            </w:r>
            <w:r w:rsidRPr="001507D1">
              <w:rPr>
                <w:rFonts w:ascii="Times New Roman" w:eastAsiaTheme="minorEastAsia" w:hAnsi="Times New Roman" w:hint="eastAsia"/>
                <w:sz w:val="24"/>
                <w:szCs w:val="24"/>
              </w:rPr>
              <w:t>。</w:t>
            </w:r>
          </w:p>
          <w:p w14:paraId="6685DE77" w14:textId="2A0F503B" w:rsidR="005D73A8" w:rsidRPr="001507D1" w:rsidRDefault="005D73A8" w:rsidP="005D73A8">
            <w:pPr>
              <w:adjustRightInd w:val="0"/>
              <w:snapToGrid w:val="0"/>
              <w:spacing w:line="360" w:lineRule="auto"/>
              <w:outlineLvl w:val="1"/>
              <w:rPr>
                <w:rFonts w:eastAsiaTheme="minorEastAsia"/>
                <w:b/>
                <w:sz w:val="24"/>
              </w:rPr>
            </w:pPr>
            <w:r w:rsidRPr="001507D1">
              <w:rPr>
                <w:rFonts w:eastAsiaTheme="minorEastAsia"/>
                <w:b/>
                <w:sz w:val="24"/>
              </w:rPr>
              <w:t>2.1.</w:t>
            </w:r>
            <w:r w:rsidRPr="001507D1">
              <w:rPr>
                <w:rFonts w:eastAsiaTheme="minorEastAsia" w:hint="eastAsia"/>
                <w:b/>
                <w:sz w:val="24"/>
              </w:rPr>
              <w:t>6</w:t>
            </w:r>
            <w:r w:rsidRPr="001507D1">
              <w:rPr>
                <w:rFonts w:eastAsiaTheme="minorEastAsia" w:hint="eastAsia"/>
                <w:b/>
                <w:sz w:val="24"/>
              </w:rPr>
              <w:t>生态环境</w:t>
            </w:r>
          </w:p>
          <w:p w14:paraId="289502F5" w14:textId="6C80773D" w:rsidR="00710BAF" w:rsidRPr="001507D1" w:rsidRDefault="005D73A8" w:rsidP="005D73A8">
            <w:pPr>
              <w:pStyle w:val="afb"/>
              <w:adjustRightInd w:val="0"/>
              <w:snapToGrid w:val="0"/>
              <w:spacing w:line="360" w:lineRule="auto"/>
              <w:ind w:firstLineChars="200" w:firstLine="480"/>
              <w:rPr>
                <w:rFonts w:ascii="Times New Roman" w:eastAsiaTheme="minorEastAsia" w:hAnsi="Times New Roman"/>
                <w:sz w:val="24"/>
                <w:szCs w:val="24"/>
              </w:rPr>
            </w:pPr>
            <w:r w:rsidRPr="001507D1">
              <w:rPr>
                <w:rFonts w:ascii="Times New Roman" w:eastAsiaTheme="minorEastAsia" w:hAnsi="Times New Roman" w:hint="eastAsia"/>
                <w:sz w:val="24"/>
                <w:szCs w:val="24"/>
              </w:rPr>
              <w:t>根据浙江省林业区划，嘉善地区属浙北平原绿化农田防护林区。由于开发早和人类活动频繁，原生植被早已被人工植被和次生林所取代。区域内平原网旁常见植被有桑、果、竹园，以及柳、乌桕、泡桐、杨等，还营造了不少以水杉、池杉、落</w:t>
            </w:r>
            <w:r w:rsidRPr="001507D1">
              <w:rPr>
                <w:rFonts w:ascii="Times New Roman" w:eastAsiaTheme="minorEastAsia" w:hAnsi="Times New Roman" w:hint="eastAsia"/>
                <w:sz w:val="24"/>
                <w:szCs w:val="24"/>
              </w:rPr>
              <w:lastRenderedPageBreak/>
              <w:t>羽杉为主的农田防护林。但防护林发展不平衡，树种单一，未成体系，破网断带现象普遍，防护功能不高。区域内的野生动物主要有田鼠、蝙蝠、水蛇、花蛇等，刺猬、野兔等已很少见，没发现珍稀动物。</w:t>
            </w:r>
          </w:p>
          <w:p w14:paraId="5BA467D9" w14:textId="581AFF9B" w:rsidR="008038D0" w:rsidRPr="001507D1" w:rsidRDefault="005D73A8" w:rsidP="005D73A8">
            <w:pPr>
              <w:pStyle w:val="afb"/>
              <w:adjustRightInd w:val="0"/>
              <w:snapToGrid w:val="0"/>
              <w:spacing w:line="360" w:lineRule="auto"/>
              <w:ind w:firstLineChars="200" w:firstLine="480"/>
              <w:rPr>
                <w:rFonts w:ascii="Times New Roman" w:eastAsiaTheme="minorEastAsia" w:hAnsi="Times New Roman"/>
                <w:sz w:val="24"/>
                <w:szCs w:val="24"/>
              </w:rPr>
            </w:pPr>
            <w:r w:rsidRPr="001507D1">
              <w:rPr>
                <w:rFonts w:ascii="Times New Roman" w:eastAsiaTheme="minorEastAsia" w:hAnsi="Times New Roman" w:hint="eastAsia"/>
                <w:sz w:val="24"/>
                <w:szCs w:val="24"/>
              </w:rPr>
              <w:t>随着工业园区的开发建设，农田面积逐渐缩小，自然生态环境逐步被人工生态环境所替代。区域植被以人工种植的乔、灌、草及各种花卉为主，动物以少量的鸟类、鼠类、蛙类、蛇类以及各种昆虫等小型动物为主</w:t>
            </w:r>
            <w:r w:rsidR="009075E9" w:rsidRPr="001507D1">
              <w:rPr>
                <w:rFonts w:ascii="Times New Roman" w:eastAsiaTheme="minorEastAsia" w:hAnsi="Times New Roman"/>
                <w:kern w:val="2"/>
                <w:sz w:val="24"/>
                <w:szCs w:val="24"/>
              </w:rPr>
              <w:t>。</w:t>
            </w:r>
          </w:p>
          <w:p w14:paraId="0B3F7BBB" w14:textId="55AEC0B0" w:rsidR="000C6A88" w:rsidRPr="001507D1" w:rsidRDefault="000C6A88" w:rsidP="000C6A88">
            <w:pPr>
              <w:pStyle w:val="afb"/>
              <w:adjustRightInd w:val="0"/>
              <w:snapToGrid w:val="0"/>
              <w:spacing w:line="360" w:lineRule="auto"/>
              <w:rPr>
                <w:rFonts w:ascii="Times New Roman" w:hAnsi="Times New Roman"/>
                <w:b/>
                <w:bCs/>
                <w:kern w:val="2"/>
                <w:sz w:val="24"/>
                <w:szCs w:val="24"/>
              </w:rPr>
            </w:pPr>
            <w:r w:rsidRPr="001507D1">
              <w:rPr>
                <w:rFonts w:ascii="Times New Roman" w:hAnsi="Times New Roman"/>
                <w:b/>
                <w:bCs/>
                <w:kern w:val="2"/>
                <w:sz w:val="24"/>
                <w:szCs w:val="24"/>
              </w:rPr>
              <w:t>2.2</w:t>
            </w:r>
            <w:r w:rsidR="005D73A8" w:rsidRPr="001507D1">
              <w:rPr>
                <w:rFonts w:ascii="Times New Roman" w:hAnsi="Times New Roman" w:hint="eastAsia"/>
                <w:b/>
                <w:bCs/>
                <w:kern w:val="2"/>
                <w:sz w:val="24"/>
                <w:szCs w:val="24"/>
              </w:rPr>
              <w:t>相关规划符合性分析</w:t>
            </w:r>
          </w:p>
          <w:p w14:paraId="2C22F881" w14:textId="708A208C" w:rsidR="005D73A8" w:rsidRPr="001507D1" w:rsidRDefault="005D73A8" w:rsidP="000C6A88">
            <w:pPr>
              <w:pStyle w:val="afb"/>
              <w:adjustRightInd w:val="0"/>
              <w:snapToGrid w:val="0"/>
              <w:spacing w:line="360" w:lineRule="auto"/>
              <w:rPr>
                <w:rFonts w:ascii="Times New Roman" w:hAnsi="Times New Roman"/>
                <w:b/>
                <w:bCs/>
                <w:kern w:val="2"/>
                <w:sz w:val="24"/>
                <w:szCs w:val="24"/>
              </w:rPr>
            </w:pPr>
            <w:r w:rsidRPr="001507D1">
              <w:rPr>
                <w:rFonts w:ascii="Times New Roman" w:hAnsi="Times New Roman" w:hint="eastAsia"/>
                <w:b/>
                <w:bCs/>
                <w:kern w:val="2"/>
                <w:sz w:val="24"/>
                <w:szCs w:val="24"/>
              </w:rPr>
              <w:t>2.2.1</w:t>
            </w:r>
            <w:r w:rsidRPr="001507D1">
              <w:rPr>
                <w:rFonts w:ascii="Times New Roman" w:hAnsi="Times New Roman" w:hint="eastAsia"/>
                <w:b/>
                <w:bCs/>
                <w:kern w:val="2"/>
                <w:sz w:val="24"/>
                <w:szCs w:val="24"/>
              </w:rPr>
              <w:t>嘉善县土地利用总体规划（</w:t>
            </w:r>
            <w:r w:rsidRPr="001507D1">
              <w:rPr>
                <w:rFonts w:ascii="Times New Roman" w:hAnsi="Times New Roman" w:hint="eastAsia"/>
                <w:b/>
                <w:bCs/>
                <w:kern w:val="2"/>
                <w:sz w:val="24"/>
                <w:szCs w:val="24"/>
              </w:rPr>
              <w:t>2006~2020</w:t>
            </w:r>
            <w:r w:rsidRPr="001507D1">
              <w:rPr>
                <w:rFonts w:ascii="Times New Roman" w:hAnsi="Times New Roman" w:hint="eastAsia"/>
                <w:b/>
                <w:bCs/>
                <w:kern w:val="2"/>
                <w:sz w:val="24"/>
                <w:szCs w:val="24"/>
              </w:rPr>
              <w:t>年）（</w:t>
            </w:r>
            <w:r w:rsidRPr="001507D1">
              <w:rPr>
                <w:rFonts w:ascii="Times New Roman" w:hAnsi="Times New Roman" w:hint="eastAsia"/>
                <w:b/>
                <w:bCs/>
                <w:kern w:val="2"/>
                <w:sz w:val="24"/>
                <w:szCs w:val="24"/>
              </w:rPr>
              <w:t>2013</w:t>
            </w:r>
            <w:r w:rsidRPr="001507D1">
              <w:rPr>
                <w:rFonts w:ascii="Times New Roman" w:hAnsi="Times New Roman" w:hint="eastAsia"/>
                <w:b/>
                <w:bCs/>
                <w:kern w:val="2"/>
                <w:sz w:val="24"/>
                <w:szCs w:val="24"/>
              </w:rPr>
              <w:t>调整完善版）</w:t>
            </w:r>
          </w:p>
          <w:p w14:paraId="37AB4756" w14:textId="6A59410F" w:rsidR="005D73A8" w:rsidRPr="001507D1" w:rsidRDefault="007734BD" w:rsidP="007734BD">
            <w:pPr>
              <w:pStyle w:val="afb"/>
              <w:adjustRightInd w:val="0"/>
              <w:snapToGrid w:val="0"/>
              <w:spacing w:line="360" w:lineRule="auto"/>
              <w:ind w:firstLineChars="200" w:firstLine="480"/>
              <w:rPr>
                <w:rFonts w:ascii="Times New Roman" w:eastAsiaTheme="minorEastAsia" w:hAnsi="Times New Roman"/>
                <w:kern w:val="2"/>
                <w:sz w:val="24"/>
                <w:szCs w:val="24"/>
              </w:rPr>
            </w:pPr>
            <w:r w:rsidRPr="001507D1">
              <w:rPr>
                <w:rFonts w:ascii="Times New Roman" w:eastAsiaTheme="minorEastAsia" w:hAnsi="Times New Roman" w:hint="eastAsia"/>
                <w:kern w:val="2"/>
                <w:sz w:val="24"/>
                <w:szCs w:val="24"/>
              </w:rPr>
              <w:t>1</w:t>
            </w:r>
            <w:r w:rsidRPr="001507D1">
              <w:rPr>
                <w:rFonts w:ascii="Times New Roman" w:eastAsiaTheme="minorEastAsia" w:hAnsi="Times New Roman" w:hint="eastAsia"/>
                <w:kern w:val="2"/>
                <w:sz w:val="24"/>
                <w:szCs w:val="24"/>
              </w:rPr>
              <w:t>、规划期限：规划基期为</w:t>
            </w:r>
            <w:r w:rsidRPr="001507D1">
              <w:rPr>
                <w:rFonts w:ascii="Times New Roman" w:eastAsiaTheme="minorEastAsia" w:hAnsi="Times New Roman" w:hint="eastAsia"/>
                <w:kern w:val="2"/>
                <w:sz w:val="24"/>
                <w:szCs w:val="24"/>
              </w:rPr>
              <w:t>2005</w:t>
            </w:r>
            <w:r w:rsidRPr="001507D1">
              <w:rPr>
                <w:rFonts w:ascii="Times New Roman" w:eastAsiaTheme="minorEastAsia" w:hAnsi="Times New Roman" w:hint="eastAsia"/>
                <w:kern w:val="2"/>
                <w:sz w:val="24"/>
                <w:szCs w:val="24"/>
              </w:rPr>
              <w:t>年，修改基期为</w:t>
            </w:r>
            <w:r w:rsidRPr="001507D1">
              <w:rPr>
                <w:rFonts w:ascii="Times New Roman" w:eastAsiaTheme="minorEastAsia" w:hAnsi="Times New Roman" w:hint="eastAsia"/>
                <w:kern w:val="2"/>
                <w:sz w:val="24"/>
                <w:szCs w:val="24"/>
              </w:rPr>
              <w:t>2012</w:t>
            </w:r>
            <w:r w:rsidRPr="001507D1">
              <w:rPr>
                <w:rFonts w:ascii="Times New Roman" w:eastAsiaTheme="minorEastAsia" w:hAnsi="Times New Roman" w:hint="eastAsia"/>
                <w:kern w:val="2"/>
                <w:sz w:val="24"/>
                <w:szCs w:val="24"/>
              </w:rPr>
              <w:t>年；规划期限为</w:t>
            </w:r>
            <w:r w:rsidRPr="001507D1">
              <w:rPr>
                <w:rFonts w:ascii="Times New Roman" w:eastAsiaTheme="minorEastAsia" w:hAnsi="Times New Roman" w:hint="eastAsia"/>
                <w:kern w:val="2"/>
                <w:sz w:val="24"/>
                <w:szCs w:val="24"/>
              </w:rPr>
              <w:t>2006-2020</w:t>
            </w:r>
            <w:r w:rsidRPr="001507D1">
              <w:rPr>
                <w:rFonts w:ascii="Times New Roman" w:eastAsiaTheme="minorEastAsia" w:hAnsi="Times New Roman" w:hint="eastAsia"/>
                <w:kern w:val="2"/>
                <w:sz w:val="24"/>
                <w:szCs w:val="24"/>
              </w:rPr>
              <w:t>年，规划修改期限为</w:t>
            </w:r>
            <w:r w:rsidRPr="001507D1">
              <w:rPr>
                <w:rFonts w:ascii="Times New Roman" w:eastAsiaTheme="minorEastAsia" w:hAnsi="Times New Roman" w:hint="eastAsia"/>
                <w:kern w:val="2"/>
                <w:sz w:val="24"/>
                <w:szCs w:val="24"/>
              </w:rPr>
              <w:t>2013-2020</w:t>
            </w:r>
            <w:r w:rsidRPr="001507D1">
              <w:rPr>
                <w:rFonts w:ascii="Times New Roman" w:eastAsiaTheme="minorEastAsia" w:hAnsi="Times New Roman" w:hint="eastAsia"/>
                <w:kern w:val="2"/>
                <w:sz w:val="24"/>
                <w:szCs w:val="24"/>
              </w:rPr>
              <w:t>年。</w:t>
            </w:r>
          </w:p>
          <w:p w14:paraId="664F2B75" w14:textId="65A936AA" w:rsidR="005D73A8" w:rsidRPr="001507D1" w:rsidRDefault="007734BD" w:rsidP="007734BD">
            <w:pPr>
              <w:pStyle w:val="afb"/>
              <w:adjustRightInd w:val="0"/>
              <w:snapToGrid w:val="0"/>
              <w:spacing w:line="360" w:lineRule="auto"/>
              <w:ind w:firstLineChars="200" w:firstLine="480"/>
              <w:rPr>
                <w:rFonts w:ascii="Times New Roman" w:eastAsiaTheme="minorEastAsia" w:hAnsi="Times New Roman"/>
                <w:kern w:val="2"/>
                <w:sz w:val="24"/>
                <w:szCs w:val="24"/>
              </w:rPr>
            </w:pPr>
            <w:r w:rsidRPr="001507D1">
              <w:rPr>
                <w:rFonts w:ascii="Times New Roman" w:eastAsiaTheme="minorEastAsia" w:hAnsi="Times New Roman" w:hint="eastAsia"/>
                <w:kern w:val="2"/>
                <w:sz w:val="24"/>
                <w:szCs w:val="24"/>
              </w:rPr>
              <w:t>2</w:t>
            </w:r>
            <w:r w:rsidRPr="001507D1">
              <w:rPr>
                <w:rFonts w:ascii="Times New Roman" w:eastAsiaTheme="minorEastAsia" w:hAnsi="Times New Roman" w:hint="eastAsia"/>
                <w:kern w:val="2"/>
                <w:sz w:val="24"/>
                <w:szCs w:val="24"/>
              </w:rPr>
              <w:t>、规划范围：嘉善县行政区的全部土地，总面积</w:t>
            </w:r>
            <w:r w:rsidRPr="001507D1">
              <w:rPr>
                <w:rFonts w:ascii="Times New Roman" w:eastAsiaTheme="minorEastAsia" w:hAnsi="Times New Roman" w:hint="eastAsia"/>
                <w:kern w:val="2"/>
                <w:sz w:val="24"/>
                <w:szCs w:val="24"/>
              </w:rPr>
              <w:t>506.97</w:t>
            </w:r>
            <w:r w:rsidRPr="001507D1">
              <w:rPr>
                <w:rFonts w:ascii="Times New Roman" w:eastAsiaTheme="minorEastAsia" w:hAnsi="Times New Roman" w:hint="eastAsia"/>
                <w:kern w:val="2"/>
                <w:sz w:val="24"/>
                <w:szCs w:val="24"/>
              </w:rPr>
              <w:t>平方公里。中心城区规划范围是魏塘街道、罗星惠民和大云镇行政内的全部土地，总面积</w:t>
            </w:r>
            <w:r w:rsidRPr="001507D1">
              <w:rPr>
                <w:rFonts w:ascii="Times New Roman" w:eastAsiaTheme="minorEastAsia" w:hAnsi="Times New Roman" w:hint="eastAsia"/>
                <w:kern w:val="2"/>
                <w:sz w:val="24"/>
                <w:szCs w:val="24"/>
              </w:rPr>
              <w:t>190.94</w:t>
            </w:r>
            <w:r w:rsidRPr="001507D1">
              <w:rPr>
                <w:rFonts w:ascii="Times New Roman" w:eastAsiaTheme="minorEastAsia" w:hAnsi="Times New Roman" w:hint="eastAsia"/>
                <w:kern w:val="2"/>
                <w:sz w:val="24"/>
                <w:szCs w:val="24"/>
              </w:rPr>
              <w:t>平方公里。</w:t>
            </w:r>
          </w:p>
          <w:p w14:paraId="27A30EBF" w14:textId="7E6AB005" w:rsidR="007734BD" w:rsidRPr="001507D1" w:rsidRDefault="007734BD" w:rsidP="007734BD">
            <w:pPr>
              <w:pStyle w:val="afb"/>
              <w:adjustRightInd w:val="0"/>
              <w:snapToGrid w:val="0"/>
              <w:spacing w:line="360" w:lineRule="auto"/>
              <w:ind w:firstLineChars="200" w:firstLine="480"/>
              <w:rPr>
                <w:rFonts w:ascii="Times New Roman" w:eastAsiaTheme="minorEastAsia" w:hAnsi="Times New Roman"/>
                <w:kern w:val="2"/>
                <w:sz w:val="24"/>
                <w:szCs w:val="24"/>
              </w:rPr>
            </w:pPr>
            <w:r w:rsidRPr="001507D1">
              <w:rPr>
                <w:rFonts w:ascii="Times New Roman" w:eastAsiaTheme="minorEastAsia" w:hAnsi="Times New Roman" w:hint="eastAsia"/>
                <w:kern w:val="2"/>
                <w:sz w:val="24"/>
                <w:szCs w:val="24"/>
              </w:rPr>
              <w:t>3</w:t>
            </w:r>
            <w:r w:rsidRPr="001507D1">
              <w:rPr>
                <w:rFonts w:ascii="Times New Roman" w:eastAsiaTheme="minorEastAsia" w:hAnsi="Times New Roman" w:hint="eastAsia"/>
                <w:kern w:val="2"/>
                <w:sz w:val="24"/>
                <w:szCs w:val="24"/>
              </w:rPr>
              <w:t>、城镇发展总体目标：按照新型城镇化和县域科学发展示范点建设的要求，规划形成三级城镇发展体系：一级为县域主中心，包括魏塘街道、惠民街道、罗星街道和大云镇建成区，通过规划引导和政策倾斜，拓展城市发展空间，加快人口集聚；二级为中心镇姚庄镇和西塘镇；三级为干窑、陶庄、天凝</w:t>
            </w:r>
            <w:r w:rsidRPr="001507D1">
              <w:rPr>
                <w:rFonts w:ascii="Times New Roman" w:eastAsiaTheme="minorEastAsia" w:hAnsi="Times New Roman" w:hint="eastAsia"/>
                <w:kern w:val="2"/>
                <w:sz w:val="24"/>
                <w:szCs w:val="24"/>
              </w:rPr>
              <w:t>3</w:t>
            </w:r>
            <w:r w:rsidRPr="001507D1">
              <w:rPr>
                <w:rFonts w:ascii="Times New Roman" w:eastAsiaTheme="minorEastAsia" w:hAnsi="Times New Roman" w:hint="eastAsia"/>
                <w:kern w:val="2"/>
                <w:sz w:val="24"/>
                <w:szCs w:val="24"/>
              </w:rPr>
              <w:t>个城镇。</w:t>
            </w:r>
          </w:p>
          <w:p w14:paraId="10481A79" w14:textId="181CEC73" w:rsidR="007734BD" w:rsidRPr="001507D1" w:rsidRDefault="007734BD" w:rsidP="007734BD">
            <w:pPr>
              <w:pStyle w:val="afb"/>
              <w:adjustRightInd w:val="0"/>
              <w:snapToGrid w:val="0"/>
              <w:spacing w:line="360" w:lineRule="auto"/>
              <w:ind w:firstLineChars="200" w:firstLine="480"/>
              <w:rPr>
                <w:rFonts w:ascii="Times New Roman" w:eastAsiaTheme="minorEastAsia" w:hAnsi="Times New Roman"/>
                <w:kern w:val="2"/>
                <w:sz w:val="24"/>
                <w:szCs w:val="24"/>
              </w:rPr>
            </w:pPr>
            <w:r w:rsidRPr="001507D1">
              <w:rPr>
                <w:rFonts w:ascii="Times New Roman" w:eastAsiaTheme="minorEastAsia" w:hAnsi="Times New Roman" w:hint="eastAsia"/>
                <w:kern w:val="2"/>
                <w:sz w:val="24"/>
                <w:szCs w:val="24"/>
              </w:rPr>
              <w:t>4</w:t>
            </w:r>
            <w:r w:rsidRPr="001507D1">
              <w:rPr>
                <w:rFonts w:ascii="Times New Roman" w:eastAsiaTheme="minorEastAsia" w:hAnsi="Times New Roman" w:hint="eastAsia"/>
                <w:kern w:val="2"/>
                <w:sz w:val="24"/>
                <w:szCs w:val="24"/>
              </w:rPr>
              <w:t>、城镇建设用地规模：全县规划期内新增城镇建设用地规模</w:t>
            </w:r>
            <w:r w:rsidRPr="001507D1">
              <w:rPr>
                <w:rFonts w:ascii="Times New Roman" w:eastAsiaTheme="minorEastAsia" w:hAnsi="Times New Roman" w:hint="eastAsia"/>
                <w:kern w:val="2"/>
                <w:sz w:val="24"/>
                <w:szCs w:val="24"/>
              </w:rPr>
              <w:t>1710.00</w:t>
            </w:r>
            <w:r w:rsidRPr="001507D1">
              <w:rPr>
                <w:rFonts w:ascii="Times New Roman" w:eastAsiaTheme="minorEastAsia" w:hAnsi="Times New Roman" w:hint="eastAsia"/>
                <w:kern w:val="2"/>
                <w:sz w:val="24"/>
                <w:szCs w:val="24"/>
              </w:rPr>
              <w:t>公顷，其中通过城乡增减挂钩平衡地块用于城镇建设</w:t>
            </w:r>
            <w:r w:rsidRPr="001507D1">
              <w:rPr>
                <w:rFonts w:ascii="Times New Roman" w:eastAsiaTheme="minorEastAsia" w:hAnsi="Times New Roman" w:hint="eastAsia"/>
                <w:kern w:val="2"/>
                <w:sz w:val="24"/>
                <w:szCs w:val="24"/>
              </w:rPr>
              <w:t>770.00</w:t>
            </w:r>
            <w:r w:rsidRPr="001507D1">
              <w:rPr>
                <w:rFonts w:ascii="Times New Roman" w:eastAsiaTheme="minorEastAsia" w:hAnsi="Times New Roman" w:hint="eastAsia"/>
                <w:kern w:val="2"/>
                <w:sz w:val="24"/>
                <w:szCs w:val="24"/>
              </w:rPr>
              <w:t>公顷。主要用于国家级经济开发区、中国归谷科技产业园、长三角科技商务服务区、商贸物流园区、海峡两岸（嘉善）经贸合作区、世界浙商工业园、姚庄工业园、嘉善汽车商贸园、嘉兴出口加工区</w:t>
            </w:r>
            <w:r w:rsidRPr="001507D1">
              <w:rPr>
                <w:rFonts w:ascii="Times New Roman" w:eastAsiaTheme="minorEastAsia" w:hAnsi="Times New Roman" w:hint="eastAsia"/>
                <w:kern w:val="2"/>
                <w:sz w:val="24"/>
                <w:szCs w:val="24"/>
              </w:rPr>
              <w:t>B</w:t>
            </w:r>
            <w:r w:rsidRPr="001507D1">
              <w:rPr>
                <w:rFonts w:ascii="Times New Roman" w:eastAsiaTheme="minorEastAsia" w:hAnsi="Times New Roman" w:hint="eastAsia"/>
                <w:kern w:val="2"/>
                <w:sz w:val="24"/>
                <w:szCs w:val="24"/>
              </w:rPr>
              <w:t>区、废金属资源综合利用物流基地、现代装备产业园、西塘古镇旅游区和大云温泉生态旅游区等县域科学发展示范点建设平台的发展建设。至规划期末，全县城镇建设用地规模不得高于</w:t>
            </w:r>
            <w:r w:rsidRPr="001507D1">
              <w:rPr>
                <w:rFonts w:ascii="Times New Roman" w:eastAsiaTheme="minorEastAsia" w:hAnsi="Times New Roman" w:hint="eastAsia"/>
                <w:kern w:val="2"/>
                <w:sz w:val="24"/>
                <w:szCs w:val="24"/>
              </w:rPr>
              <w:t>9770.10</w:t>
            </w:r>
            <w:r w:rsidRPr="001507D1">
              <w:rPr>
                <w:rFonts w:ascii="Times New Roman" w:eastAsiaTheme="minorEastAsia" w:hAnsi="Times New Roman" w:hint="eastAsia"/>
                <w:kern w:val="2"/>
                <w:sz w:val="24"/>
                <w:szCs w:val="24"/>
              </w:rPr>
              <w:t>公顷，人均城镇用地面积不得高于</w:t>
            </w:r>
            <w:r w:rsidRPr="001507D1">
              <w:rPr>
                <w:rFonts w:ascii="Times New Roman" w:eastAsiaTheme="minorEastAsia" w:hAnsi="Times New Roman" w:hint="eastAsia"/>
                <w:kern w:val="2"/>
                <w:sz w:val="24"/>
                <w:szCs w:val="24"/>
              </w:rPr>
              <w:t>119.15</w:t>
            </w:r>
            <w:r w:rsidRPr="001507D1">
              <w:rPr>
                <w:rFonts w:ascii="Times New Roman" w:eastAsiaTheme="minorEastAsia" w:hAnsi="Times New Roman" w:hint="eastAsia"/>
                <w:kern w:val="2"/>
                <w:sz w:val="24"/>
                <w:szCs w:val="24"/>
              </w:rPr>
              <w:t>平方米。</w:t>
            </w:r>
          </w:p>
          <w:p w14:paraId="75975E25" w14:textId="4CDA6EE7" w:rsidR="007734BD" w:rsidRPr="001507D1" w:rsidRDefault="007734BD" w:rsidP="007734BD">
            <w:pPr>
              <w:pStyle w:val="afb"/>
              <w:adjustRightInd w:val="0"/>
              <w:snapToGrid w:val="0"/>
              <w:spacing w:line="360" w:lineRule="auto"/>
              <w:ind w:firstLineChars="200" w:firstLine="480"/>
              <w:rPr>
                <w:rFonts w:ascii="Times New Roman" w:eastAsiaTheme="minorEastAsia" w:hAnsi="Times New Roman"/>
                <w:kern w:val="2"/>
                <w:sz w:val="24"/>
                <w:szCs w:val="24"/>
              </w:rPr>
            </w:pPr>
            <w:r w:rsidRPr="001507D1">
              <w:rPr>
                <w:rFonts w:ascii="Times New Roman" w:eastAsiaTheme="minorEastAsia" w:hAnsi="Times New Roman" w:hint="eastAsia"/>
                <w:kern w:val="2"/>
                <w:sz w:val="24"/>
                <w:szCs w:val="24"/>
              </w:rPr>
              <w:t>本项目位于嘉善县罗星街道人民大道</w:t>
            </w:r>
            <w:r w:rsidRPr="001507D1">
              <w:rPr>
                <w:rFonts w:ascii="Times New Roman" w:eastAsiaTheme="minorEastAsia" w:hAnsi="Times New Roman" w:hint="eastAsia"/>
                <w:kern w:val="2"/>
                <w:sz w:val="24"/>
                <w:szCs w:val="24"/>
              </w:rPr>
              <w:t>2358</w:t>
            </w:r>
            <w:r w:rsidRPr="001507D1">
              <w:rPr>
                <w:rFonts w:ascii="Times New Roman" w:eastAsiaTheme="minorEastAsia" w:hAnsi="Times New Roman" w:hint="eastAsia"/>
                <w:kern w:val="2"/>
                <w:sz w:val="24"/>
                <w:szCs w:val="24"/>
              </w:rPr>
              <w:t>号，项目用地为工业用地，符合嘉善县土地利用总体规划要求。</w:t>
            </w:r>
          </w:p>
          <w:p w14:paraId="1B3067C4" w14:textId="2E4BDF0A" w:rsidR="007734BD" w:rsidRPr="001507D1" w:rsidRDefault="007734BD" w:rsidP="007734BD">
            <w:pPr>
              <w:pStyle w:val="afb"/>
              <w:adjustRightInd w:val="0"/>
              <w:snapToGrid w:val="0"/>
              <w:spacing w:line="360" w:lineRule="auto"/>
              <w:rPr>
                <w:rFonts w:ascii="Times New Roman" w:hAnsi="Times New Roman"/>
                <w:b/>
                <w:bCs/>
                <w:kern w:val="2"/>
                <w:sz w:val="24"/>
                <w:szCs w:val="24"/>
              </w:rPr>
            </w:pPr>
            <w:r w:rsidRPr="001507D1">
              <w:rPr>
                <w:rFonts w:ascii="Times New Roman" w:hAnsi="Times New Roman" w:hint="eastAsia"/>
                <w:b/>
                <w:bCs/>
                <w:kern w:val="2"/>
                <w:sz w:val="24"/>
                <w:szCs w:val="24"/>
              </w:rPr>
              <w:t>2.2.2</w:t>
            </w:r>
            <w:r w:rsidRPr="001507D1">
              <w:rPr>
                <w:rFonts w:ascii="Times New Roman" w:hAnsi="Times New Roman" w:hint="eastAsia"/>
                <w:b/>
                <w:bCs/>
                <w:kern w:val="2"/>
                <w:sz w:val="24"/>
                <w:szCs w:val="24"/>
              </w:rPr>
              <w:t>嘉善县域总体规划（</w:t>
            </w:r>
            <w:r w:rsidRPr="001507D1">
              <w:rPr>
                <w:rFonts w:ascii="Times New Roman" w:hAnsi="Times New Roman" w:hint="eastAsia"/>
                <w:b/>
                <w:bCs/>
                <w:kern w:val="2"/>
                <w:sz w:val="24"/>
                <w:szCs w:val="24"/>
              </w:rPr>
              <w:t>2006~2020</w:t>
            </w:r>
            <w:r w:rsidRPr="001507D1">
              <w:rPr>
                <w:rFonts w:ascii="Times New Roman" w:hAnsi="Times New Roman" w:hint="eastAsia"/>
                <w:b/>
                <w:bCs/>
                <w:kern w:val="2"/>
                <w:sz w:val="24"/>
                <w:szCs w:val="24"/>
              </w:rPr>
              <w:t>年）</w:t>
            </w:r>
          </w:p>
          <w:p w14:paraId="72DD7087" w14:textId="5F3828D0" w:rsidR="007734BD" w:rsidRPr="001507D1" w:rsidRDefault="007734BD" w:rsidP="007734BD">
            <w:pPr>
              <w:pStyle w:val="afb"/>
              <w:adjustRightInd w:val="0"/>
              <w:snapToGrid w:val="0"/>
              <w:spacing w:line="360" w:lineRule="auto"/>
              <w:ind w:firstLineChars="200" w:firstLine="480"/>
              <w:rPr>
                <w:rFonts w:ascii="Times New Roman" w:eastAsiaTheme="minorEastAsia" w:hAnsi="Times New Roman"/>
                <w:kern w:val="2"/>
                <w:sz w:val="24"/>
                <w:szCs w:val="24"/>
              </w:rPr>
            </w:pPr>
            <w:r w:rsidRPr="001507D1">
              <w:rPr>
                <w:rFonts w:ascii="Times New Roman" w:eastAsiaTheme="minorEastAsia" w:hAnsi="Times New Roman" w:hint="eastAsia"/>
                <w:kern w:val="2"/>
                <w:sz w:val="24"/>
                <w:szCs w:val="24"/>
              </w:rPr>
              <w:t>1</w:t>
            </w:r>
            <w:r w:rsidRPr="001507D1">
              <w:rPr>
                <w:rFonts w:ascii="Times New Roman" w:eastAsiaTheme="minorEastAsia" w:hAnsi="Times New Roman" w:hint="eastAsia"/>
                <w:kern w:val="2"/>
                <w:sz w:val="24"/>
                <w:szCs w:val="24"/>
              </w:rPr>
              <w:t>、本规划分为两个层次：嘉善县域总体规划和嘉善中心城区总体规划。</w:t>
            </w:r>
          </w:p>
          <w:p w14:paraId="08829ECA" w14:textId="0FD89D24" w:rsidR="007734BD" w:rsidRPr="001507D1" w:rsidRDefault="007734BD" w:rsidP="007734BD">
            <w:pPr>
              <w:pStyle w:val="afb"/>
              <w:adjustRightInd w:val="0"/>
              <w:snapToGrid w:val="0"/>
              <w:spacing w:line="360" w:lineRule="auto"/>
              <w:ind w:firstLineChars="200" w:firstLine="480"/>
              <w:rPr>
                <w:rFonts w:ascii="Times New Roman" w:eastAsiaTheme="minorEastAsia" w:hAnsi="Times New Roman"/>
                <w:kern w:val="2"/>
                <w:sz w:val="24"/>
                <w:szCs w:val="24"/>
              </w:rPr>
            </w:pPr>
            <w:r w:rsidRPr="001507D1">
              <w:rPr>
                <w:rFonts w:ascii="Times New Roman" w:eastAsiaTheme="minorEastAsia" w:hAnsi="Times New Roman" w:hint="eastAsia"/>
                <w:kern w:val="2"/>
                <w:sz w:val="24"/>
                <w:szCs w:val="24"/>
              </w:rPr>
              <w:t>2</w:t>
            </w:r>
            <w:r w:rsidRPr="001507D1">
              <w:rPr>
                <w:rFonts w:ascii="Times New Roman" w:eastAsiaTheme="minorEastAsia" w:hAnsi="Times New Roman" w:hint="eastAsia"/>
                <w:kern w:val="2"/>
                <w:sz w:val="24"/>
                <w:szCs w:val="24"/>
              </w:rPr>
              <w:t>、县域总体规划范围：为嘉善县域行政范围，总面积为</w:t>
            </w:r>
            <w:r w:rsidRPr="001507D1">
              <w:rPr>
                <w:rFonts w:ascii="Times New Roman" w:eastAsiaTheme="minorEastAsia" w:hAnsi="Times New Roman" w:hint="eastAsia"/>
                <w:kern w:val="2"/>
                <w:sz w:val="24"/>
                <w:szCs w:val="24"/>
              </w:rPr>
              <w:t>507.68</w:t>
            </w:r>
            <w:r w:rsidRPr="001507D1">
              <w:rPr>
                <w:rFonts w:ascii="Times New Roman" w:eastAsiaTheme="minorEastAsia" w:hAnsi="Times New Roman" w:hint="eastAsia"/>
                <w:kern w:val="2"/>
                <w:sz w:val="24"/>
                <w:szCs w:val="24"/>
              </w:rPr>
              <w:t>平方千米（土地部门</w:t>
            </w:r>
            <w:r w:rsidRPr="001507D1">
              <w:rPr>
                <w:rFonts w:ascii="Times New Roman" w:eastAsiaTheme="minorEastAsia" w:hAnsi="Times New Roman" w:hint="eastAsia"/>
                <w:kern w:val="2"/>
                <w:sz w:val="24"/>
                <w:szCs w:val="24"/>
              </w:rPr>
              <w:t>2005</w:t>
            </w:r>
            <w:r w:rsidRPr="001507D1">
              <w:rPr>
                <w:rFonts w:ascii="Times New Roman" w:eastAsiaTheme="minorEastAsia" w:hAnsi="Times New Roman" w:hint="eastAsia"/>
                <w:kern w:val="2"/>
                <w:sz w:val="24"/>
                <w:szCs w:val="24"/>
              </w:rPr>
              <w:t>年变更调查）；中心城区规划范围：包括魏塘街道的嘉辰、日晖等</w:t>
            </w:r>
            <w:r w:rsidRPr="001507D1">
              <w:rPr>
                <w:rFonts w:ascii="Times New Roman" w:eastAsiaTheme="minorEastAsia" w:hAnsi="Times New Roman" w:hint="eastAsia"/>
                <w:kern w:val="2"/>
                <w:sz w:val="24"/>
                <w:szCs w:val="24"/>
              </w:rPr>
              <w:t>14</w:t>
            </w:r>
            <w:r w:rsidRPr="001507D1">
              <w:rPr>
                <w:rFonts w:ascii="Times New Roman" w:eastAsiaTheme="minorEastAsia" w:hAnsi="Times New Roman" w:hint="eastAsia"/>
                <w:kern w:val="2"/>
                <w:sz w:val="24"/>
                <w:szCs w:val="24"/>
              </w:rPr>
              <w:t>个</w:t>
            </w:r>
            <w:r w:rsidRPr="001507D1">
              <w:rPr>
                <w:rFonts w:ascii="Times New Roman" w:eastAsiaTheme="minorEastAsia" w:hAnsi="Times New Roman" w:hint="eastAsia"/>
                <w:kern w:val="2"/>
                <w:sz w:val="24"/>
                <w:szCs w:val="24"/>
              </w:rPr>
              <w:lastRenderedPageBreak/>
              <w:t>行政村、罗星街道的柳洲、玉兰、晋阳、南门、子胥、李家、钱桥、魏南、城南、和合、城西</w:t>
            </w:r>
            <w:r w:rsidRPr="001507D1">
              <w:rPr>
                <w:rFonts w:ascii="Times New Roman" w:eastAsiaTheme="minorEastAsia" w:hAnsi="Times New Roman" w:hint="eastAsia"/>
                <w:kern w:val="2"/>
                <w:sz w:val="24"/>
                <w:szCs w:val="24"/>
              </w:rPr>
              <w:t>11</w:t>
            </w:r>
            <w:r w:rsidRPr="001507D1">
              <w:rPr>
                <w:rFonts w:ascii="Times New Roman" w:eastAsiaTheme="minorEastAsia" w:hAnsi="Times New Roman" w:hint="eastAsia"/>
                <w:kern w:val="2"/>
                <w:sz w:val="24"/>
                <w:szCs w:val="24"/>
              </w:rPr>
              <w:t>个社区和马家桥、亭桥、鑫锋、厍浜</w:t>
            </w:r>
            <w:r w:rsidRPr="001507D1">
              <w:rPr>
                <w:rFonts w:ascii="Times New Roman" w:eastAsiaTheme="minorEastAsia" w:hAnsi="Times New Roman" w:hint="eastAsia"/>
                <w:kern w:val="2"/>
                <w:sz w:val="24"/>
                <w:szCs w:val="24"/>
              </w:rPr>
              <w:t>4</w:t>
            </w:r>
            <w:r w:rsidRPr="001507D1">
              <w:rPr>
                <w:rFonts w:ascii="Times New Roman" w:eastAsiaTheme="minorEastAsia" w:hAnsi="Times New Roman" w:hint="eastAsia"/>
                <w:kern w:val="2"/>
                <w:sz w:val="24"/>
                <w:szCs w:val="24"/>
              </w:rPr>
              <w:t>个行政村等，总面积为</w:t>
            </w:r>
            <w:r w:rsidRPr="001507D1">
              <w:rPr>
                <w:rFonts w:ascii="Times New Roman" w:eastAsiaTheme="minorEastAsia" w:hAnsi="Times New Roman" w:hint="eastAsia"/>
                <w:kern w:val="2"/>
                <w:sz w:val="24"/>
                <w:szCs w:val="24"/>
              </w:rPr>
              <w:t>147.01</w:t>
            </w:r>
            <w:r w:rsidRPr="001507D1">
              <w:rPr>
                <w:rFonts w:ascii="Times New Roman" w:eastAsiaTheme="minorEastAsia" w:hAnsi="Times New Roman" w:hint="eastAsia"/>
                <w:kern w:val="2"/>
                <w:sz w:val="24"/>
                <w:szCs w:val="24"/>
              </w:rPr>
              <w:t>平方千米。</w:t>
            </w:r>
          </w:p>
          <w:p w14:paraId="660DEC58" w14:textId="03FDDA22" w:rsidR="007734BD" w:rsidRPr="001507D1" w:rsidRDefault="007734BD" w:rsidP="007734BD">
            <w:pPr>
              <w:pStyle w:val="afb"/>
              <w:adjustRightInd w:val="0"/>
              <w:snapToGrid w:val="0"/>
              <w:spacing w:line="360" w:lineRule="auto"/>
              <w:ind w:firstLineChars="200" w:firstLine="480"/>
              <w:rPr>
                <w:rFonts w:ascii="Times New Roman" w:eastAsiaTheme="minorEastAsia" w:hAnsi="Times New Roman"/>
                <w:kern w:val="2"/>
                <w:sz w:val="24"/>
                <w:szCs w:val="24"/>
              </w:rPr>
            </w:pPr>
            <w:r w:rsidRPr="001507D1">
              <w:rPr>
                <w:rFonts w:ascii="Times New Roman" w:eastAsiaTheme="minorEastAsia" w:hAnsi="Times New Roman" w:hint="eastAsia"/>
                <w:kern w:val="2"/>
                <w:sz w:val="24"/>
                <w:szCs w:val="24"/>
              </w:rPr>
              <w:t>3</w:t>
            </w:r>
            <w:r w:rsidRPr="001507D1">
              <w:rPr>
                <w:rFonts w:ascii="Times New Roman" w:eastAsiaTheme="minorEastAsia" w:hAnsi="Times New Roman" w:hint="eastAsia"/>
                <w:kern w:val="2"/>
                <w:sz w:val="24"/>
                <w:szCs w:val="24"/>
              </w:rPr>
              <w:t>、规划基期为</w:t>
            </w:r>
            <w:r w:rsidRPr="001507D1">
              <w:rPr>
                <w:rFonts w:ascii="Times New Roman" w:eastAsiaTheme="minorEastAsia" w:hAnsi="Times New Roman" w:hint="eastAsia"/>
                <w:kern w:val="2"/>
                <w:sz w:val="24"/>
                <w:szCs w:val="24"/>
              </w:rPr>
              <w:t>2005</w:t>
            </w:r>
            <w:r w:rsidRPr="001507D1">
              <w:rPr>
                <w:rFonts w:ascii="Times New Roman" w:eastAsiaTheme="minorEastAsia" w:hAnsi="Times New Roman" w:hint="eastAsia"/>
                <w:kern w:val="2"/>
                <w:sz w:val="24"/>
                <w:szCs w:val="24"/>
              </w:rPr>
              <w:t>年，远期至</w:t>
            </w:r>
            <w:r w:rsidRPr="001507D1">
              <w:rPr>
                <w:rFonts w:ascii="Times New Roman" w:eastAsiaTheme="minorEastAsia" w:hAnsi="Times New Roman" w:hint="eastAsia"/>
                <w:kern w:val="2"/>
                <w:sz w:val="24"/>
                <w:szCs w:val="24"/>
              </w:rPr>
              <w:t>2020</w:t>
            </w:r>
            <w:r w:rsidRPr="001507D1">
              <w:rPr>
                <w:rFonts w:ascii="Times New Roman" w:eastAsiaTheme="minorEastAsia" w:hAnsi="Times New Roman" w:hint="eastAsia"/>
                <w:kern w:val="2"/>
                <w:sz w:val="24"/>
                <w:szCs w:val="24"/>
              </w:rPr>
              <w:t>年。远景展望至</w:t>
            </w:r>
            <w:r w:rsidRPr="001507D1">
              <w:rPr>
                <w:rFonts w:ascii="Times New Roman" w:eastAsiaTheme="minorEastAsia" w:hAnsi="Times New Roman" w:hint="eastAsia"/>
                <w:kern w:val="2"/>
                <w:sz w:val="24"/>
                <w:szCs w:val="24"/>
              </w:rPr>
              <w:t>2050</w:t>
            </w:r>
            <w:r w:rsidRPr="001507D1">
              <w:rPr>
                <w:rFonts w:ascii="Times New Roman" w:eastAsiaTheme="minorEastAsia" w:hAnsi="Times New Roman" w:hint="eastAsia"/>
                <w:kern w:val="2"/>
                <w:sz w:val="24"/>
                <w:szCs w:val="24"/>
              </w:rPr>
              <w:t>年。</w:t>
            </w:r>
          </w:p>
          <w:p w14:paraId="5415D8F3" w14:textId="09EA6B76" w:rsidR="005D73A8" w:rsidRPr="001507D1" w:rsidRDefault="007734BD" w:rsidP="000C2843">
            <w:pPr>
              <w:pStyle w:val="afb"/>
              <w:adjustRightInd w:val="0"/>
              <w:snapToGrid w:val="0"/>
              <w:spacing w:line="360" w:lineRule="auto"/>
              <w:ind w:firstLineChars="200" w:firstLine="480"/>
              <w:rPr>
                <w:rFonts w:ascii="Times New Roman" w:eastAsiaTheme="minorEastAsia" w:hAnsi="Times New Roman"/>
                <w:kern w:val="2"/>
                <w:sz w:val="24"/>
                <w:szCs w:val="24"/>
              </w:rPr>
            </w:pPr>
            <w:r w:rsidRPr="001507D1">
              <w:rPr>
                <w:rFonts w:ascii="Times New Roman" w:eastAsiaTheme="minorEastAsia" w:hAnsi="Times New Roman" w:hint="eastAsia"/>
                <w:kern w:val="2"/>
                <w:sz w:val="24"/>
                <w:szCs w:val="24"/>
              </w:rPr>
              <w:t>4</w:t>
            </w:r>
            <w:r w:rsidRPr="001507D1">
              <w:rPr>
                <w:rFonts w:ascii="Times New Roman" w:eastAsiaTheme="minorEastAsia" w:hAnsi="Times New Roman" w:hint="eastAsia"/>
                <w:kern w:val="2"/>
                <w:sz w:val="24"/>
                <w:szCs w:val="24"/>
              </w:rPr>
              <w:t>、规划形成“一主、一次、三片”的区域空间结构。</w:t>
            </w:r>
          </w:p>
          <w:p w14:paraId="45C58E2C" w14:textId="08C0734A" w:rsidR="007734BD" w:rsidRPr="001507D1" w:rsidRDefault="007734BD" w:rsidP="007734BD">
            <w:pPr>
              <w:pStyle w:val="afb"/>
              <w:adjustRightInd w:val="0"/>
              <w:snapToGrid w:val="0"/>
              <w:spacing w:line="360" w:lineRule="auto"/>
              <w:ind w:firstLineChars="200" w:firstLine="480"/>
              <w:rPr>
                <w:rFonts w:ascii="Times New Roman" w:eastAsiaTheme="minorEastAsia" w:hAnsi="Times New Roman"/>
                <w:kern w:val="2"/>
                <w:sz w:val="24"/>
                <w:szCs w:val="24"/>
              </w:rPr>
            </w:pPr>
            <w:r w:rsidRPr="001507D1">
              <w:rPr>
                <w:rFonts w:ascii="Times New Roman" w:eastAsiaTheme="minorEastAsia" w:hAnsi="Times New Roman" w:hint="eastAsia"/>
                <w:kern w:val="2"/>
                <w:sz w:val="24"/>
                <w:szCs w:val="24"/>
              </w:rPr>
              <w:t>“一主”指嘉善中心城市，“一次”即西塘县域次中心。“三片”指县域形成三片次区域的分区发展格局。</w:t>
            </w:r>
          </w:p>
          <w:p w14:paraId="6811BA07" w14:textId="07C11691" w:rsidR="007734BD" w:rsidRPr="001507D1" w:rsidRDefault="00865C26" w:rsidP="00865C26">
            <w:pPr>
              <w:pStyle w:val="afb"/>
              <w:adjustRightInd w:val="0"/>
              <w:snapToGrid w:val="0"/>
              <w:spacing w:line="360" w:lineRule="auto"/>
              <w:ind w:firstLineChars="200" w:firstLine="480"/>
              <w:rPr>
                <w:rFonts w:ascii="Times New Roman" w:eastAsiaTheme="minorEastAsia" w:hAnsi="Times New Roman"/>
                <w:kern w:val="2"/>
                <w:sz w:val="24"/>
                <w:szCs w:val="24"/>
              </w:rPr>
            </w:pPr>
            <w:r w:rsidRPr="001507D1">
              <w:rPr>
                <w:rFonts w:ascii="Times New Roman" w:eastAsiaTheme="minorEastAsia" w:hAnsi="Times New Roman" w:hint="eastAsia"/>
                <w:kern w:val="2"/>
                <w:sz w:val="24"/>
                <w:szCs w:val="24"/>
              </w:rPr>
              <w:t>东南部次区域以中心城区为核心，包括中心城区的魏塘、惠民、罗星三个街道和姚庄、干窑、大云。中心城区是嘉善未来发展的主体空间，城市发展区域将打破原有乡镇界线，按城市功能分区进行空间整合，其功能为城市未来的商业、商务、行政、文化、体育中心，生活居住中心及制造业基地和物流中心。姚庄作为嘉善县临沪地区，在接轨上海、产业集聚、生态保护等方面存在着优势互补。城市远景发展框架充分考虑与姚庄、干窑、大云的一体化发展要求，未来形成姚庄、干窑、大云三个城市分区。其中大云和姚庄北部突出其生态旅游和居住功能。</w:t>
            </w:r>
          </w:p>
          <w:p w14:paraId="158B5C45" w14:textId="770A7A7A" w:rsidR="00865C26" w:rsidRPr="001507D1" w:rsidRDefault="00865C26" w:rsidP="00865C26">
            <w:pPr>
              <w:pStyle w:val="afb"/>
              <w:adjustRightInd w:val="0"/>
              <w:snapToGrid w:val="0"/>
              <w:spacing w:line="360" w:lineRule="auto"/>
              <w:ind w:firstLineChars="200" w:firstLine="480"/>
              <w:rPr>
                <w:rFonts w:ascii="Times New Roman" w:eastAsiaTheme="minorEastAsia" w:hAnsi="Times New Roman"/>
                <w:kern w:val="2"/>
                <w:sz w:val="24"/>
                <w:szCs w:val="24"/>
              </w:rPr>
            </w:pPr>
            <w:r w:rsidRPr="001507D1">
              <w:rPr>
                <w:rFonts w:ascii="Times New Roman" w:eastAsiaTheme="minorEastAsia" w:hAnsi="Times New Roman" w:hint="eastAsia"/>
                <w:kern w:val="2"/>
                <w:sz w:val="24"/>
                <w:szCs w:val="24"/>
              </w:rPr>
              <w:t>本项目位于嘉善县罗星街道人民大道</w:t>
            </w:r>
            <w:r w:rsidRPr="001507D1">
              <w:rPr>
                <w:rFonts w:ascii="Times New Roman" w:eastAsiaTheme="minorEastAsia" w:hAnsi="Times New Roman" w:hint="eastAsia"/>
                <w:kern w:val="2"/>
                <w:sz w:val="24"/>
                <w:szCs w:val="24"/>
              </w:rPr>
              <w:t>2358</w:t>
            </w:r>
            <w:r w:rsidRPr="001507D1">
              <w:rPr>
                <w:rFonts w:ascii="Times New Roman" w:eastAsiaTheme="minorEastAsia" w:hAnsi="Times New Roman" w:hint="eastAsia"/>
                <w:kern w:val="2"/>
                <w:sz w:val="24"/>
                <w:szCs w:val="24"/>
              </w:rPr>
              <w:t>号，属于东南部次区域中的中心城区；项目为制造业，符合规划“三片”中“东南部次区域”中“制造业基地”的规划功能要求。因此，项目符合嘉善县域总体规划要求。</w:t>
            </w:r>
          </w:p>
          <w:p w14:paraId="6FD3BB13" w14:textId="4FF6D476" w:rsidR="007234AD" w:rsidRPr="001507D1" w:rsidRDefault="007234AD" w:rsidP="007234AD">
            <w:pPr>
              <w:adjustRightInd w:val="0"/>
              <w:snapToGrid w:val="0"/>
              <w:spacing w:line="360" w:lineRule="auto"/>
              <w:rPr>
                <w:rFonts w:eastAsiaTheme="minorEastAsia"/>
                <w:b/>
                <w:sz w:val="24"/>
              </w:rPr>
            </w:pPr>
            <w:r w:rsidRPr="001507D1">
              <w:rPr>
                <w:rFonts w:eastAsiaTheme="minorEastAsia"/>
                <w:b/>
                <w:sz w:val="24"/>
              </w:rPr>
              <w:t>2.</w:t>
            </w:r>
            <w:r w:rsidRPr="001507D1">
              <w:rPr>
                <w:rFonts w:eastAsiaTheme="minorEastAsia" w:hint="eastAsia"/>
                <w:b/>
                <w:sz w:val="24"/>
              </w:rPr>
              <w:t>3</w:t>
            </w:r>
            <w:r w:rsidRPr="001507D1">
              <w:rPr>
                <w:rFonts w:eastAsiaTheme="minorEastAsia" w:hint="eastAsia"/>
                <w:b/>
                <w:sz w:val="24"/>
              </w:rPr>
              <w:t>项目所在区域环境功能区划</w:t>
            </w:r>
          </w:p>
          <w:p w14:paraId="6809A443" w14:textId="5F941854" w:rsidR="00865C26" w:rsidRPr="001507D1" w:rsidRDefault="007234AD" w:rsidP="00865C26">
            <w:pPr>
              <w:pStyle w:val="afb"/>
              <w:adjustRightInd w:val="0"/>
              <w:snapToGrid w:val="0"/>
              <w:spacing w:line="360" w:lineRule="auto"/>
              <w:ind w:firstLineChars="200" w:firstLine="480"/>
              <w:rPr>
                <w:rFonts w:ascii="Times New Roman" w:eastAsiaTheme="minorEastAsia" w:hAnsi="Times New Roman"/>
                <w:kern w:val="2"/>
                <w:sz w:val="24"/>
                <w:szCs w:val="24"/>
              </w:rPr>
            </w:pPr>
            <w:r w:rsidRPr="001507D1">
              <w:rPr>
                <w:rFonts w:ascii="Times New Roman" w:eastAsiaTheme="minorEastAsia" w:hAnsi="Times New Roman" w:hint="eastAsia"/>
                <w:kern w:val="2"/>
                <w:sz w:val="24"/>
                <w:szCs w:val="24"/>
              </w:rPr>
              <w:t>根据《嘉善县环境功能区划（</w:t>
            </w:r>
            <w:r w:rsidRPr="001507D1">
              <w:rPr>
                <w:rFonts w:ascii="Times New Roman" w:eastAsiaTheme="minorEastAsia" w:hAnsi="Times New Roman" w:hint="eastAsia"/>
                <w:kern w:val="2"/>
                <w:sz w:val="24"/>
                <w:szCs w:val="24"/>
              </w:rPr>
              <w:t>2015</w:t>
            </w:r>
            <w:r w:rsidRPr="001507D1">
              <w:rPr>
                <w:rFonts w:ascii="Times New Roman" w:eastAsiaTheme="minorEastAsia" w:hAnsi="Times New Roman" w:hint="eastAsia"/>
                <w:kern w:val="2"/>
                <w:sz w:val="24"/>
                <w:szCs w:val="24"/>
              </w:rPr>
              <w:t>年）》，项目所在区域属于罗星工业发展环境优化准入区（</w:t>
            </w:r>
            <w:r w:rsidRPr="001507D1">
              <w:rPr>
                <w:rFonts w:ascii="Times New Roman" w:eastAsiaTheme="minorEastAsia" w:hAnsi="Times New Roman" w:hint="eastAsia"/>
                <w:kern w:val="2"/>
                <w:sz w:val="24"/>
                <w:szCs w:val="24"/>
              </w:rPr>
              <w:t>0421-</w:t>
            </w:r>
            <w:r w:rsidRPr="001507D1">
              <w:rPr>
                <w:rFonts w:hAnsi="宋体" w:hint="eastAsia"/>
                <w:kern w:val="2"/>
                <w:sz w:val="24"/>
                <w:szCs w:val="24"/>
              </w:rPr>
              <w:t>Ⅴ</w:t>
            </w:r>
            <w:r w:rsidRPr="001507D1">
              <w:rPr>
                <w:rFonts w:ascii="Times New Roman" w:eastAsiaTheme="minorEastAsia" w:hAnsi="Times New Roman" w:hint="eastAsia"/>
                <w:kern w:val="2"/>
                <w:sz w:val="24"/>
                <w:szCs w:val="24"/>
              </w:rPr>
              <w:t>-0-8</w:t>
            </w:r>
            <w:r w:rsidRPr="001507D1">
              <w:rPr>
                <w:rFonts w:ascii="Times New Roman" w:eastAsiaTheme="minorEastAsia" w:hAnsi="Times New Roman" w:hint="eastAsia"/>
                <w:kern w:val="2"/>
                <w:sz w:val="24"/>
                <w:szCs w:val="24"/>
              </w:rPr>
              <w:t>），属于环境优化准入区。具体环境功能区划见附图</w:t>
            </w:r>
            <w:r w:rsidRPr="001507D1">
              <w:rPr>
                <w:rFonts w:ascii="Times New Roman" w:eastAsiaTheme="minorEastAsia" w:hAnsi="Times New Roman" w:hint="eastAsia"/>
                <w:kern w:val="2"/>
                <w:sz w:val="24"/>
                <w:szCs w:val="24"/>
              </w:rPr>
              <w:t>4</w:t>
            </w:r>
            <w:r w:rsidRPr="001507D1">
              <w:rPr>
                <w:rFonts w:ascii="Times New Roman" w:eastAsiaTheme="minorEastAsia" w:hAnsi="Times New Roman" w:hint="eastAsia"/>
                <w:kern w:val="2"/>
                <w:sz w:val="24"/>
                <w:szCs w:val="24"/>
              </w:rPr>
              <w:t>。该功能区具体情况介绍见表</w:t>
            </w:r>
            <w:r w:rsidRPr="001507D1">
              <w:rPr>
                <w:rFonts w:ascii="Times New Roman" w:eastAsiaTheme="minorEastAsia" w:hAnsi="Times New Roman" w:hint="eastAsia"/>
                <w:kern w:val="2"/>
                <w:sz w:val="24"/>
                <w:szCs w:val="24"/>
              </w:rPr>
              <w:t>2-1</w:t>
            </w:r>
            <w:r w:rsidRPr="001507D1">
              <w:rPr>
                <w:rFonts w:ascii="Times New Roman" w:eastAsiaTheme="minorEastAsia" w:hAnsi="Times New Roman" w:hint="eastAsia"/>
                <w:kern w:val="2"/>
                <w:sz w:val="24"/>
                <w:szCs w:val="24"/>
              </w:rPr>
              <w:t>，项目与功能区相符性见表</w:t>
            </w:r>
            <w:r w:rsidRPr="001507D1">
              <w:rPr>
                <w:rFonts w:ascii="Times New Roman" w:eastAsiaTheme="minorEastAsia" w:hAnsi="Times New Roman" w:hint="eastAsia"/>
                <w:kern w:val="2"/>
                <w:sz w:val="24"/>
                <w:szCs w:val="24"/>
              </w:rPr>
              <w:t>2-2</w:t>
            </w:r>
            <w:r w:rsidRPr="001507D1">
              <w:rPr>
                <w:rFonts w:ascii="Times New Roman" w:eastAsiaTheme="minorEastAsia" w:hAnsi="Times New Roman" w:hint="eastAsia"/>
                <w:kern w:val="2"/>
                <w:sz w:val="24"/>
                <w:szCs w:val="24"/>
              </w:rPr>
              <w:t>。</w:t>
            </w:r>
          </w:p>
          <w:p w14:paraId="33F7AC22" w14:textId="3F936473" w:rsidR="007234AD" w:rsidRPr="001507D1" w:rsidRDefault="007234AD" w:rsidP="00865C26">
            <w:pPr>
              <w:pStyle w:val="afb"/>
              <w:adjustRightInd w:val="0"/>
              <w:snapToGrid w:val="0"/>
              <w:spacing w:line="360" w:lineRule="auto"/>
              <w:ind w:firstLineChars="200" w:firstLine="480"/>
              <w:rPr>
                <w:rFonts w:ascii="Times New Roman" w:eastAsiaTheme="minorEastAsia" w:hAnsi="Times New Roman"/>
                <w:kern w:val="2"/>
                <w:sz w:val="24"/>
                <w:szCs w:val="24"/>
              </w:rPr>
            </w:pPr>
          </w:p>
          <w:p w14:paraId="1481704A" w14:textId="44BD788F" w:rsidR="007234AD" w:rsidRPr="001507D1" w:rsidRDefault="007234AD" w:rsidP="00865C26">
            <w:pPr>
              <w:pStyle w:val="afb"/>
              <w:adjustRightInd w:val="0"/>
              <w:snapToGrid w:val="0"/>
              <w:spacing w:line="360" w:lineRule="auto"/>
              <w:ind w:firstLineChars="200" w:firstLine="480"/>
              <w:rPr>
                <w:rFonts w:ascii="Times New Roman" w:eastAsiaTheme="minorEastAsia" w:hAnsi="Times New Roman"/>
                <w:kern w:val="2"/>
                <w:sz w:val="24"/>
                <w:szCs w:val="24"/>
              </w:rPr>
            </w:pPr>
          </w:p>
          <w:p w14:paraId="33C6F033" w14:textId="71F99DBB" w:rsidR="007234AD" w:rsidRPr="001507D1" w:rsidRDefault="007234AD" w:rsidP="00865C26">
            <w:pPr>
              <w:pStyle w:val="afb"/>
              <w:adjustRightInd w:val="0"/>
              <w:snapToGrid w:val="0"/>
              <w:spacing w:line="360" w:lineRule="auto"/>
              <w:ind w:firstLineChars="200" w:firstLine="480"/>
              <w:rPr>
                <w:rFonts w:ascii="Times New Roman" w:eastAsiaTheme="minorEastAsia" w:hAnsi="Times New Roman"/>
                <w:kern w:val="2"/>
                <w:sz w:val="24"/>
                <w:szCs w:val="24"/>
              </w:rPr>
            </w:pPr>
          </w:p>
          <w:p w14:paraId="1024FA89" w14:textId="75AC06F3" w:rsidR="007234AD" w:rsidRPr="001507D1" w:rsidRDefault="007234AD" w:rsidP="00865C26">
            <w:pPr>
              <w:pStyle w:val="afb"/>
              <w:adjustRightInd w:val="0"/>
              <w:snapToGrid w:val="0"/>
              <w:spacing w:line="360" w:lineRule="auto"/>
              <w:ind w:firstLineChars="200" w:firstLine="480"/>
              <w:rPr>
                <w:rFonts w:ascii="Times New Roman" w:eastAsiaTheme="minorEastAsia" w:hAnsi="Times New Roman"/>
                <w:kern w:val="2"/>
                <w:sz w:val="24"/>
                <w:szCs w:val="24"/>
              </w:rPr>
            </w:pPr>
          </w:p>
          <w:p w14:paraId="6393866C" w14:textId="2D98B7AD" w:rsidR="007234AD" w:rsidRPr="001507D1" w:rsidRDefault="007234AD" w:rsidP="00865C26">
            <w:pPr>
              <w:pStyle w:val="afb"/>
              <w:adjustRightInd w:val="0"/>
              <w:snapToGrid w:val="0"/>
              <w:spacing w:line="360" w:lineRule="auto"/>
              <w:ind w:firstLineChars="200" w:firstLine="480"/>
              <w:rPr>
                <w:rFonts w:ascii="Times New Roman" w:eastAsiaTheme="minorEastAsia" w:hAnsi="Times New Roman"/>
                <w:kern w:val="2"/>
                <w:sz w:val="24"/>
                <w:szCs w:val="24"/>
              </w:rPr>
            </w:pPr>
          </w:p>
          <w:p w14:paraId="56CB248A" w14:textId="4A45A0EB" w:rsidR="007234AD" w:rsidRPr="001507D1" w:rsidRDefault="007234AD" w:rsidP="00865C26">
            <w:pPr>
              <w:pStyle w:val="afb"/>
              <w:adjustRightInd w:val="0"/>
              <w:snapToGrid w:val="0"/>
              <w:spacing w:line="360" w:lineRule="auto"/>
              <w:ind w:firstLineChars="200" w:firstLine="480"/>
              <w:rPr>
                <w:rFonts w:ascii="Times New Roman" w:eastAsiaTheme="minorEastAsia" w:hAnsi="Times New Roman"/>
                <w:kern w:val="2"/>
                <w:sz w:val="24"/>
                <w:szCs w:val="24"/>
              </w:rPr>
            </w:pPr>
          </w:p>
          <w:p w14:paraId="6C3B2897" w14:textId="3491252A" w:rsidR="007234AD" w:rsidRPr="001507D1" w:rsidRDefault="007234AD" w:rsidP="00865C26">
            <w:pPr>
              <w:pStyle w:val="afb"/>
              <w:adjustRightInd w:val="0"/>
              <w:snapToGrid w:val="0"/>
              <w:spacing w:line="360" w:lineRule="auto"/>
              <w:ind w:firstLineChars="200" w:firstLine="480"/>
              <w:rPr>
                <w:rFonts w:ascii="Times New Roman" w:eastAsiaTheme="minorEastAsia" w:hAnsi="Times New Roman"/>
                <w:kern w:val="2"/>
                <w:sz w:val="24"/>
                <w:szCs w:val="24"/>
              </w:rPr>
            </w:pPr>
          </w:p>
          <w:p w14:paraId="3F4B7CEC" w14:textId="4E043A35" w:rsidR="007234AD" w:rsidRPr="001507D1" w:rsidRDefault="007234AD" w:rsidP="00865C26">
            <w:pPr>
              <w:pStyle w:val="afb"/>
              <w:adjustRightInd w:val="0"/>
              <w:snapToGrid w:val="0"/>
              <w:spacing w:line="360" w:lineRule="auto"/>
              <w:ind w:firstLineChars="200" w:firstLine="480"/>
              <w:rPr>
                <w:rFonts w:ascii="Times New Roman" w:eastAsiaTheme="minorEastAsia" w:hAnsi="Times New Roman"/>
                <w:kern w:val="2"/>
                <w:sz w:val="24"/>
                <w:szCs w:val="24"/>
              </w:rPr>
            </w:pPr>
          </w:p>
          <w:p w14:paraId="1339E03E" w14:textId="77777777" w:rsidR="007234AD" w:rsidRPr="001507D1" w:rsidRDefault="007234AD" w:rsidP="00865C26">
            <w:pPr>
              <w:pStyle w:val="afb"/>
              <w:adjustRightInd w:val="0"/>
              <w:snapToGrid w:val="0"/>
              <w:spacing w:line="360" w:lineRule="auto"/>
              <w:ind w:firstLineChars="200" w:firstLine="480"/>
              <w:rPr>
                <w:rFonts w:ascii="Times New Roman" w:eastAsiaTheme="minorEastAsia" w:hAnsi="Times New Roman"/>
                <w:kern w:val="2"/>
                <w:sz w:val="24"/>
                <w:szCs w:val="24"/>
              </w:rPr>
            </w:pPr>
          </w:p>
          <w:p w14:paraId="0F7818E1" w14:textId="7F905830" w:rsidR="007234AD" w:rsidRPr="001507D1" w:rsidRDefault="007234AD" w:rsidP="007234AD">
            <w:pPr>
              <w:pStyle w:val="afb"/>
              <w:adjustRightInd w:val="0"/>
              <w:snapToGrid w:val="0"/>
              <w:jc w:val="center"/>
              <w:rPr>
                <w:rFonts w:ascii="Times New Roman" w:hAnsi="Times New Roman"/>
                <w:kern w:val="2"/>
                <w:sz w:val="21"/>
                <w:szCs w:val="21"/>
              </w:rPr>
            </w:pPr>
            <w:r w:rsidRPr="001507D1">
              <w:rPr>
                <w:rFonts w:ascii="Times New Roman" w:hAnsi="Times New Roman"/>
                <w:b/>
                <w:sz w:val="21"/>
                <w:szCs w:val="21"/>
              </w:rPr>
              <w:lastRenderedPageBreak/>
              <w:t>表</w:t>
            </w:r>
            <w:r w:rsidRPr="001507D1">
              <w:rPr>
                <w:rFonts w:ascii="Times New Roman" w:hAnsi="Times New Roman"/>
                <w:b/>
                <w:sz w:val="21"/>
                <w:szCs w:val="21"/>
              </w:rPr>
              <w:t xml:space="preserve">2-1   </w:t>
            </w:r>
            <w:r w:rsidRPr="001507D1">
              <w:rPr>
                <w:rFonts w:ascii="Times New Roman" w:hAnsi="Times New Roman" w:hint="eastAsia"/>
                <w:b/>
                <w:sz w:val="21"/>
                <w:szCs w:val="21"/>
              </w:rPr>
              <w:t>罗星工业发展环境优化准入区（编号：</w:t>
            </w:r>
            <w:r w:rsidRPr="001507D1">
              <w:rPr>
                <w:rFonts w:ascii="Times New Roman" w:hAnsi="Times New Roman" w:hint="eastAsia"/>
                <w:b/>
                <w:sz w:val="21"/>
                <w:szCs w:val="21"/>
              </w:rPr>
              <w:t>0421-</w:t>
            </w:r>
            <w:r w:rsidRPr="001507D1">
              <w:rPr>
                <w:rFonts w:ascii="Times New Roman" w:hAnsi="Times New Roman" w:hint="eastAsia"/>
                <w:b/>
                <w:sz w:val="21"/>
                <w:szCs w:val="21"/>
              </w:rPr>
              <w:t>Ⅴ</w:t>
            </w:r>
            <w:r w:rsidRPr="001507D1">
              <w:rPr>
                <w:rFonts w:ascii="Times New Roman" w:hAnsi="Times New Roman" w:hint="eastAsia"/>
                <w:b/>
                <w:sz w:val="21"/>
                <w:szCs w:val="21"/>
              </w:rPr>
              <w:t>-0-8</w:t>
            </w:r>
            <w:r w:rsidRPr="001507D1">
              <w:rPr>
                <w:rFonts w:ascii="Times New Roman" w:hAnsi="Times New Roman" w:hint="eastAsia"/>
                <w:b/>
                <w:sz w:val="21"/>
                <w:szCs w:val="21"/>
              </w:rPr>
              <w:t>）基本情况汇总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0"/>
              <w:gridCol w:w="1724"/>
              <w:gridCol w:w="2126"/>
              <w:gridCol w:w="3480"/>
            </w:tblGrid>
            <w:tr w:rsidR="001507D1" w:rsidRPr="001507D1" w14:paraId="72D1A06A" w14:textId="77777777" w:rsidTr="007D64A7">
              <w:trPr>
                <w:trHeight w:val="46"/>
                <w:jc w:val="center"/>
              </w:trPr>
              <w:tc>
                <w:tcPr>
                  <w:tcW w:w="1390" w:type="dxa"/>
                  <w:vAlign w:val="center"/>
                </w:tcPr>
                <w:p w14:paraId="60B99ABD" w14:textId="77777777" w:rsidR="00FB0B76" w:rsidRPr="001507D1" w:rsidRDefault="00FB0B76" w:rsidP="00FB0B76">
                  <w:pPr>
                    <w:adjustRightInd w:val="0"/>
                    <w:snapToGrid w:val="0"/>
                    <w:jc w:val="center"/>
                    <w:rPr>
                      <w:rFonts w:eastAsiaTheme="minorEastAsia"/>
                      <w:b/>
                      <w:bCs/>
                      <w:szCs w:val="21"/>
                    </w:rPr>
                  </w:pPr>
                  <w:r w:rsidRPr="001507D1">
                    <w:rPr>
                      <w:rFonts w:eastAsiaTheme="minorEastAsia"/>
                      <w:b/>
                      <w:bCs/>
                      <w:szCs w:val="21"/>
                    </w:rPr>
                    <w:t>名称及编号</w:t>
                  </w:r>
                </w:p>
              </w:tc>
              <w:tc>
                <w:tcPr>
                  <w:tcW w:w="1724" w:type="dxa"/>
                  <w:vAlign w:val="center"/>
                </w:tcPr>
                <w:p w14:paraId="4B723AAC" w14:textId="77777777" w:rsidR="00FB0B76" w:rsidRPr="001507D1" w:rsidRDefault="00FB0B76" w:rsidP="00FB0B76">
                  <w:pPr>
                    <w:adjustRightInd w:val="0"/>
                    <w:snapToGrid w:val="0"/>
                    <w:jc w:val="center"/>
                    <w:rPr>
                      <w:rFonts w:eastAsiaTheme="minorEastAsia"/>
                      <w:b/>
                      <w:bCs/>
                      <w:szCs w:val="21"/>
                    </w:rPr>
                  </w:pPr>
                  <w:r w:rsidRPr="001507D1">
                    <w:rPr>
                      <w:rFonts w:eastAsiaTheme="minorEastAsia"/>
                      <w:b/>
                      <w:bCs/>
                      <w:szCs w:val="21"/>
                    </w:rPr>
                    <w:t>基本概况</w:t>
                  </w:r>
                </w:p>
              </w:tc>
              <w:tc>
                <w:tcPr>
                  <w:tcW w:w="2126" w:type="dxa"/>
                  <w:vAlign w:val="center"/>
                </w:tcPr>
                <w:p w14:paraId="7841B58B" w14:textId="77777777" w:rsidR="00FB0B76" w:rsidRPr="001507D1" w:rsidRDefault="00FB0B76" w:rsidP="00FB0B76">
                  <w:pPr>
                    <w:adjustRightInd w:val="0"/>
                    <w:snapToGrid w:val="0"/>
                    <w:jc w:val="center"/>
                    <w:rPr>
                      <w:rFonts w:eastAsiaTheme="minorEastAsia"/>
                      <w:b/>
                      <w:bCs/>
                      <w:szCs w:val="21"/>
                    </w:rPr>
                  </w:pPr>
                  <w:r w:rsidRPr="001507D1">
                    <w:rPr>
                      <w:rFonts w:eastAsiaTheme="minorEastAsia"/>
                      <w:b/>
                      <w:bCs/>
                      <w:szCs w:val="21"/>
                    </w:rPr>
                    <w:t>主导功能与环境目标</w:t>
                  </w:r>
                </w:p>
              </w:tc>
              <w:tc>
                <w:tcPr>
                  <w:tcW w:w="3480" w:type="dxa"/>
                  <w:vAlign w:val="center"/>
                </w:tcPr>
                <w:p w14:paraId="0BDE8644" w14:textId="77777777" w:rsidR="00FB0B76" w:rsidRPr="001507D1" w:rsidRDefault="00FB0B76" w:rsidP="00FB0B76">
                  <w:pPr>
                    <w:adjustRightInd w:val="0"/>
                    <w:snapToGrid w:val="0"/>
                    <w:jc w:val="center"/>
                    <w:rPr>
                      <w:rFonts w:eastAsiaTheme="minorEastAsia"/>
                      <w:b/>
                      <w:bCs/>
                      <w:szCs w:val="21"/>
                    </w:rPr>
                  </w:pPr>
                  <w:r w:rsidRPr="001507D1">
                    <w:rPr>
                      <w:rFonts w:eastAsiaTheme="minorEastAsia"/>
                      <w:b/>
                      <w:bCs/>
                      <w:szCs w:val="21"/>
                    </w:rPr>
                    <w:t>管控措施</w:t>
                  </w:r>
                </w:p>
              </w:tc>
            </w:tr>
            <w:tr w:rsidR="001507D1" w:rsidRPr="001507D1" w14:paraId="65BF3E2D" w14:textId="77777777" w:rsidTr="007D64A7">
              <w:trPr>
                <w:trHeight w:val="71"/>
                <w:jc w:val="center"/>
              </w:trPr>
              <w:tc>
                <w:tcPr>
                  <w:tcW w:w="1390" w:type="dxa"/>
                  <w:vMerge w:val="restart"/>
                  <w:vAlign w:val="center"/>
                </w:tcPr>
                <w:p w14:paraId="6F03E7CF" w14:textId="3441D099" w:rsidR="00FB0B76" w:rsidRPr="001507D1" w:rsidRDefault="00FB0B76" w:rsidP="00FB0B76">
                  <w:pPr>
                    <w:adjustRightInd w:val="0"/>
                    <w:snapToGrid w:val="0"/>
                    <w:jc w:val="center"/>
                    <w:rPr>
                      <w:rFonts w:eastAsiaTheme="minorEastAsia"/>
                      <w:szCs w:val="21"/>
                    </w:rPr>
                  </w:pPr>
                  <w:r w:rsidRPr="001507D1">
                    <w:rPr>
                      <w:rFonts w:eastAsiaTheme="minorEastAsia" w:hint="eastAsia"/>
                      <w:szCs w:val="21"/>
                    </w:rPr>
                    <w:t>罗星工业发展</w:t>
                  </w:r>
                  <w:r w:rsidRPr="001507D1">
                    <w:rPr>
                      <w:rFonts w:eastAsiaTheme="minorEastAsia"/>
                      <w:szCs w:val="21"/>
                    </w:rPr>
                    <w:t>环境优化</w:t>
                  </w:r>
                </w:p>
                <w:p w14:paraId="03E0E039" w14:textId="77777777" w:rsidR="00FB0B76" w:rsidRPr="001507D1" w:rsidRDefault="00FB0B76" w:rsidP="00FB0B76">
                  <w:pPr>
                    <w:adjustRightInd w:val="0"/>
                    <w:snapToGrid w:val="0"/>
                    <w:jc w:val="center"/>
                    <w:rPr>
                      <w:rFonts w:eastAsiaTheme="minorEastAsia"/>
                      <w:szCs w:val="21"/>
                    </w:rPr>
                  </w:pPr>
                  <w:r w:rsidRPr="001507D1">
                    <w:rPr>
                      <w:rFonts w:eastAsiaTheme="minorEastAsia"/>
                      <w:szCs w:val="21"/>
                    </w:rPr>
                    <w:t>准入区</w:t>
                  </w:r>
                </w:p>
                <w:p w14:paraId="65068D19" w14:textId="7004DA10" w:rsidR="00FB0B76" w:rsidRPr="001507D1" w:rsidRDefault="00FB0B76" w:rsidP="00FB0B76">
                  <w:pPr>
                    <w:adjustRightInd w:val="0"/>
                    <w:snapToGrid w:val="0"/>
                    <w:jc w:val="center"/>
                    <w:rPr>
                      <w:rFonts w:eastAsiaTheme="minorEastAsia"/>
                      <w:szCs w:val="21"/>
                    </w:rPr>
                  </w:pPr>
                  <w:r w:rsidRPr="001507D1">
                    <w:rPr>
                      <w:rFonts w:eastAsiaTheme="minorEastAsia"/>
                      <w:szCs w:val="21"/>
                    </w:rPr>
                    <w:t>04</w:t>
                  </w:r>
                  <w:r w:rsidRPr="001507D1">
                    <w:rPr>
                      <w:rFonts w:eastAsiaTheme="minorEastAsia" w:hint="eastAsia"/>
                      <w:szCs w:val="21"/>
                    </w:rPr>
                    <w:t>21</w:t>
                  </w:r>
                  <w:r w:rsidRPr="001507D1">
                    <w:rPr>
                      <w:rFonts w:eastAsiaTheme="minorEastAsia"/>
                      <w:szCs w:val="21"/>
                    </w:rPr>
                    <w:t>-Ⅴ-0-</w:t>
                  </w:r>
                  <w:r w:rsidRPr="001507D1">
                    <w:rPr>
                      <w:rFonts w:eastAsiaTheme="minorEastAsia" w:hint="eastAsia"/>
                      <w:szCs w:val="21"/>
                    </w:rPr>
                    <w:t>8</w:t>
                  </w:r>
                </w:p>
              </w:tc>
              <w:tc>
                <w:tcPr>
                  <w:tcW w:w="1724" w:type="dxa"/>
                  <w:vAlign w:val="center"/>
                </w:tcPr>
                <w:p w14:paraId="475FE03B" w14:textId="6CD73324" w:rsidR="00FB0B76" w:rsidRPr="001507D1" w:rsidRDefault="00FB0B76" w:rsidP="00FB0B76">
                  <w:pPr>
                    <w:adjustRightInd w:val="0"/>
                    <w:snapToGrid w:val="0"/>
                    <w:ind w:firstLineChars="200" w:firstLine="420"/>
                    <w:jc w:val="left"/>
                    <w:rPr>
                      <w:rFonts w:eastAsiaTheme="minorEastAsia"/>
                      <w:szCs w:val="21"/>
                    </w:rPr>
                  </w:pPr>
                  <w:r w:rsidRPr="001507D1">
                    <w:rPr>
                      <w:rFonts w:eastAsiaTheme="minorEastAsia"/>
                      <w:szCs w:val="21"/>
                    </w:rPr>
                    <w:t>面积为</w:t>
                  </w:r>
                  <w:r w:rsidRPr="001507D1">
                    <w:rPr>
                      <w:rFonts w:eastAsiaTheme="minorEastAsia" w:hint="eastAsia"/>
                      <w:szCs w:val="21"/>
                    </w:rPr>
                    <w:t>9.12</w:t>
                  </w:r>
                  <w:r w:rsidRPr="001507D1">
                    <w:rPr>
                      <w:rFonts w:eastAsiaTheme="minorEastAsia"/>
                      <w:szCs w:val="21"/>
                    </w:rPr>
                    <w:t>平方公里；</w:t>
                  </w:r>
                </w:p>
                <w:p w14:paraId="0A74452C" w14:textId="69ED4EFB" w:rsidR="00FB0B76" w:rsidRPr="001507D1" w:rsidRDefault="00FB0B76" w:rsidP="00FB0B76">
                  <w:pPr>
                    <w:adjustRightInd w:val="0"/>
                    <w:snapToGrid w:val="0"/>
                    <w:ind w:firstLineChars="200" w:firstLine="420"/>
                    <w:jc w:val="left"/>
                  </w:pPr>
                  <w:r w:rsidRPr="001507D1">
                    <w:rPr>
                      <w:rFonts w:hint="eastAsia"/>
                    </w:rPr>
                    <w:t>东至嘉兴—嘉善公路，西至鑫锋村，南至嘉善南湖边界，北至沪杭铁路。</w:t>
                  </w:r>
                </w:p>
                <w:p w14:paraId="2828166E" w14:textId="6EDB944A" w:rsidR="00FB0B76" w:rsidRPr="001507D1" w:rsidRDefault="00FB0B76" w:rsidP="00FB0B76">
                  <w:pPr>
                    <w:adjustRightInd w:val="0"/>
                    <w:snapToGrid w:val="0"/>
                    <w:ind w:firstLineChars="200" w:firstLine="420"/>
                    <w:jc w:val="left"/>
                  </w:pPr>
                  <w:r w:rsidRPr="001507D1">
                    <w:rPr>
                      <w:rFonts w:hint="eastAsia"/>
                    </w:rPr>
                    <w:t>生态环境敏感性：轻度敏感到不敏感；</w:t>
                  </w:r>
                </w:p>
                <w:p w14:paraId="55741BD2" w14:textId="78D4D6A9" w:rsidR="00FB0B76" w:rsidRPr="001507D1" w:rsidRDefault="00FB0B76" w:rsidP="00FB0B76">
                  <w:pPr>
                    <w:adjustRightInd w:val="0"/>
                    <w:snapToGrid w:val="0"/>
                    <w:ind w:firstLineChars="200" w:firstLine="420"/>
                    <w:jc w:val="left"/>
                  </w:pPr>
                  <w:r w:rsidRPr="001507D1">
                    <w:rPr>
                      <w:rFonts w:hint="eastAsia"/>
                    </w:rPr>
                    <w:t>生态系统重要性：一般重要到中等重要。</w:t>
                  </w:r>
                </w:p>
                <w:p w14:paraId="1FA89C4A" w14:textId="560D16F0" w:rsidR="00FB0B76" w:rsidRPr="001507D1" w:rsidRDefault="00FB0B76" w:rsidP="00FB0B76">
                  <w:pPr>
                    <w:adjustRightInd w:val="0"/>
                    <w:snapToGrid w:val="0"/>
                    <w:ind w:firstLineChars="200" w:firstLine="420"/>
                    <w:jc w:val="left"/>
                  </w:pPr>
                  <w:r w:rsidRPr="001507D1">
                    <w:rPr>
                      <w:rFonts w:hint="eastAsia"/>
                    </w:rPr>
                    <w:t>环境功能综合评价指数极高到高。</w:t>
                  </w:r>
                </w:p>
              </w:tc>
              <w:tc>
                <w:tcPr>
                  <w:tcW w:w="2126" w:type="dxa"/>
                  <w:vAlign w:val="center"/>
                </w:tcPr>
                <w:p w14:paraId="22808BF1" w14:textId="330E1EF3" w:rsidR="00FB0B76" w:rsidRPr="001507D1" w:rsidRDefault="00FB0B76" w:rsidP="00FB0B76">
                  <w:pPr>
                    <w:adjustRightInd w:val="0"/>
                    <w:snapToGrid w:val="0"/>
                    <w:rPr>
                      <w:rFonts w:eastAsiaTheme="minorEastAsia"/>
                      <w:szCs w:val="21"/>
                    </w:rPr>
                  </w:pPr>
                  <w:r w:rsidRPr="001507D1">
                    <w:rPr>
                      <w:rFonts w:eastAsiaTheme="minorEastAsia"/>
                      <w:b/>
                      <w:szCs w:val="21"/>
                    </w:rPr>
                    <w:t>1.</w:t>
                  </w:r>
                  <w:r w:rsidRPr="001507D1">
                    <w:rPr>
                      <w:rFonts w:eastAsiaTheme="minorEastAsia"/>
                      <w:b/>
                      <w:szCs w:val="21"/>
                    </w:rPr>
                    <w:t>主导环境功能：</w:t>
                  </w:r>
                  <w:r w:rsidRPr="001507D1">
                    <w:rPr>
                      <w:rFonts w:eastAsiaTheme="minorEastAsia"/>
                      <w:szCs w:val="21"/>
                    </w:rPr>
                    <w:t>提供</w:t>
                  </w:r>
                  <w:r w:rsidRPr="001507D1">
                    <w:rPr>
                      <w:rFonts w:eastAsiaTheme="minorEastAsia" w:hint="eastAsia"/>
                      <w:szCs w:val="21"/>
                    </w:rPr>
                    <w:t>安全、环保、绿色的产业发展环境</w:t>
                  </w:r>
                  <w:r w:rsidRPr="001507D1">
                    <w:rPr>
                      <w:rFonts w:eastAsiaTheme="minorEastAsia"/>
                      <w:szCs w:val="21"/>
                    </w:rPr>
                    <w:t>。</w:t>
                  </w:r>
                </w:p>
                <w:p w14:paraId="388553D9" w14:textId="0530206E" w:rsidR="00FB0B76" w:rsidRPr="001507D1" w:rsidRDefault="00FB0B76" w:rsidP="00FB0B76">
                  <w:pPr>
                    <w:adjustRightInd w:val="0"/>
                    <w:snapToGrid w:val="0"/>
                    <w:rPr>
                      <w:rFonts w:eastAsiaTheme="minorEastAsia"/>
                      <w:szCs w:val="21"/>
                    </w:rPr>
                  </w:pPr>
                  <w:r w:rsidRPr="001507D1">
                    <w:rPr>
                      <w:rFonts w:eastAsiaTheme="minorEastAsia"/>
                      <w:b/>
                      <w:szCs w:val="21"/>
                    </w:rPr>
                    <w:t>2.</w:t>
                  </w:r>
                  <w:r w:rsidRPr="001507D1">
                    <w:rPr>
                      <w:rFonts w:eastAsiaTheme="minorEastAsia"/>
                      <w:b/>
                      <w:szCs w:val="21"/>
                    </w:rPr>
                    <w:t>环境质量目标：</w:t>
                  </w:r>
                  <w:r w:rsidRPr="001507D1">
                    <w:rPr>
                      <w:rFonts w:eastAsiaTheme="minorEastAsia"/>
                      <w:szCs w:val="21"/>
                    </w:rPr>
                    <w:t>地表水</w:t>
                  </w:r>
                  <w:r w:rsidRPr="001507D1">
                    <w:rPr>
                      <w:rFonts w:eastAsiaTheme="minorEastAsia" w:hint="eastAsia"/>
                      <w:szCs w:val="21"/>
                    </w:rPr>
                    <w:t>环境质量达到Ⅲ类标准</w:t>
                  </w:r>
                  <w:r w:rsidRPr="001507D1">
                    <w:rPr>
                      <w:rFonts w:eastAsiaTheme="minorEastAsia"/>
                      <w:szCs w:val="21"/>
                    </w:rPr>
                    <w:t>；环境空气质量达到二级标准；土壤环境质量达到相应评价标准；声环境质量居住区达到</w:t>
                  </w:r>
                  <w:r w:rsidRPr="001507D1">
                    <w:rPr>
                      <w:rFonts w:eastAsiaTheme="minorEastAsia"/>
                      <w:szCs w:val="21"/>
                    </w:rPr>
                    <w:t>2</w:t>
                  </w:r>
                  <w:r w:rsidRPr="001507D1">
                    <w:rPr>
                      <w:rFonts w:eastAsiaTheme="minorEastAsia"/>
                      <w:szCs w:val="21"/>
                    </w:rPr>
                    <w:t>类标准，工业功能区达到</w:t>
                  </w:r>
                  <w:r w:rsidRPr="001507D1">
                    <w:rPr>
                      <w:rFonts w:eastAsiaTheme="minorEastAsia"/>
                      <w:szCs w:val="21"/>
                    </w:rPr>
                    <w:t>3</w:t>
                  </w:r>
                  <w:r w:rsidRPr="001507D1">
                    <w:rPr>
                      <w:rFonts w:eastAsiaTheme="minorEastAsia"/>
                      <w:szCs w:val="21"/>
                    </w:rPr>
                    <w:t>类标准。</w:t>
                  </w:r>
                </w:p>
                <w:p w14:paraId="6DEE879E" w14:textId="076B777F" w:rsidR="00FB0B76" w:rsidRPr="001507D1" w:rsidRDefault="00FB0B76" w:rsidP="00FB0B76">
                  <w:pPr>
                    <w:adjustRightInd w:val="0"/>
                    <w:snapToGrid w:val="0"/>
                    <w:rPr>
                      <w:rFonts w:eastAsiaTheme="minorEastAsia"/>
                      <w:szCs w:val="21"/>
                    </w:rPr>
                  </w:pPr>
                  <w:r w:rsidRPr="001507D1">
                    <w:rPr>
                      <w:rFonts w:eastAsiaTheme="minorEastAsia"/>
                      <w:b/>
                      <w:szCs w:val="21"/>
                    </w:rPr>
                    <w:t>3.</w:t>
                  </w:r>
                  <w:r w:rsidRPr="001507D1">
                    <w:rPr>
                      <w:rFonts w:eastAsiaTheme="minorEastAsia"/>
                      <w:b/>
                      <w:szCs w:val="21"/>
                    </w:rPr>
                    <w:t>生态保护目标：</w:t>
                  </w:r>
                  <w:r w:rsidRPr="001507D1">
                    <w:rPr>
                      <w:rFonts w:eastAsiaTheme="minorEastAsia"/>
                      <w:szCs w:val="21"/>
                    </w:rPr>
                    <w:t>构建环境优美</w:t>
                  </w:r>
                  <w:r w:rsidRPr="001507D1">
                    <w:rPr>
                      <w:rFonts w:eastAsiaTheme="minorEastAsia" w:hint="eastAsia"/>
                      <w:szCs w:val="21"/>
                    </w:rPr>
                    <w:t>、集约节约利用资源环境的生态工业园区</w:t>
                  </w:r>
                  <w:r w:rsidRPr="001507D1">
                    <w:rPr>
                      <w:rFonts w:eastAsiaTheme="minorEastAsia"/>
                      <w:szCs w:val="21"/>
                    </w:rPr>
                    <w:t>。</w:t>
                  </w:r>
                </w:p>
              </w:tc>
              <w:tc>
                <w:tcPr>
                  <w:tcW w:w="3480" w:type="dxa"/>
                  <w:vAlign w:val="center"/>
                </w:tcPr>
                <w:p w14:paraId="72D5A5CA" w14:textId="443FCAE7" w:rsidR="00FB0B76" w:rsidRPr="001507D1" w:rsidRDefault="00FB0B76" w:rsidP="00FB0B76">
                  <w:pPr>
                    <w:adjustRightInd w:val="0"/>
                    <w:snapToGrid w:val="0"/>
                    <w:jc w:val="left"/>
                    <w:rPr>
                      <w:rFonts w:eastAsiaTheme="minorEastAsia"/>
                      <w:szCs w:val="21"/>
                    </w:rPr>
                  </w:pPr>
                  <w:r w:rsidRPr="001507D1">
                    <w:rPr>
                      <w:rFonts w:eastAsiaTheme="minorEastAsia"/>
                      <w:szCs w:val="21"/>
                    </w:rPr>
                    <w:t>1</w:t>
                  </w:r>
                  <w:r w:rsidRPr="001507D1">
                    <w:rPr>
                      <w:rFonts w:eastAsiaTheme="minorEastAsia"/>
                      <w:szCs w:val="21"/>
                    </w:rPr>
                    <w:t>、</w:t>
                  </w:r>
                  <w:r w:rsidRPr="001507D1">
                    <w:rPr>
                      <w:rFonts w:eastAsiaTheme="minorEastAsia" w:hint="eastAsia"/>
                      <w:szCs w:val="21"/>
                    </w:rPr>
                    <w:t>禁止新建、扩建三类工业项目，但鼓励对三类工业项目进行淘汰和提升改造；</w:t>
                  </w:r>
                </w:p>
                <w:p w14:paraId="77E56F25" w14:textId="4CEC8141" w:rsidR="00FB0B76" w:rsidRPr="001507D1" w:rsidRDefault="00FB0B76" w:rsidP="00FB0B76">
                  <w:pPr>
                    <w:pStyle w:val="afff4"/>
                    <w:ind w:firstLineChars="0" w:firstLine="0"/>
                    <w:rPr>
                      <w:rFonts w:ascii="Times New Roman" w:eastAsiaTheme="minorEastAsia" w:hAnsi="Times New Roman"/>
                      <w:sz w:val="21"/>
                      <w:szCs w:val="21"/>
                    </w:rPr>
                  </w:pPr>
                  <w:r w:rsidRPr="001507D1">
                    <w:rPr>
                      <w:rFonts w:ascii="Times New Roman" w:eastAsiaTheme="minorEastAsia" w:hAnsi="Times New Roman" w:hint="eastAsia"/>
                      <w:sz w:val="21"/>
                      <w:szCs w:val="21"/>
                    </w:rPr>
                    <w:t>2</w:t>
                  </w:r>
                  <w:r w:rsidRPr="001507D1">
                    <w:rPr>
                      <w:rFonts w:ascii="Times New Roman" w:eastAsiaTheme="minorEastAsia" w:hAnsi="Times New Roman" w:hint="eastAsia"/>
                      <w:sz w:val="21"/>
                      <w:szCs w:val="21"/>
                    </w:rPr>
                    <w:t>、新建二类工业项目污染物排放水平需达到同行业国内先进水平；</w:t>
                  </w:r>
                </w:p>
                <w:p w14:paraId="0902AD09" w14:textId="15617DE6" w:rsidR="00FB0B76" w:rsidRPr="001507D1" w:rsidRDefault="00FB0B76" w:rsidP="00FB0B76">
                  <w:pPr>
                    <w:pStyle w:val="afff4"/>
                    <w:ind w:firstLineChars="0" w:firstLine="0"/>
                    <w:rPr>
                      <w:rFonts w:ascii="Times New Roman" w:eastAsiaTheme="minorEastAsia" w:hAnsi="Times New Roman"/>
                      <w:sz w:val="21"/>
                      <w:szCs w:val="21"/>
                    </w:rPr>
                  </w:pPr>
                  <w:r w:rsidRPr="001507D1">
                    <w:rPr>
                      <w:rFonts w:ascii="Times New Roman" w:eastAsiaTheme="minorEastAsia" w:hAnsi="Times New Roman" w:hint="eastAsia"/>
                      <w:sz w:val="21"/>
                      <w:szCs w:val="21"/>
                    </w:rPr>
                    <w:t>3</w:t>
                  </w:r>
                  <w:r w:rsidRPr="001507D1">
                    <w:rPr>
                      <w:rFonts w:ascii="Times New Roman" w:eastAsiaTheme="minorEastAsia" w:hAnsi="Times New Roman" w:hint="eastAsia"/>
                      <w:sz w:val="21"/>
                      <w:szCs w:val="21"/>
                    </w:rPr>
                    <w:t>、禁止畜禽养殖；</w:t>
                  </w:r>
                </w:p>
                <w:p w14:paraId="269C2E04" w14:textId="23DF9C7F" w:rsidR="00FB0B76" w:rsidRPr="001507D1" w:rsidRDefault="00FB0B76" w:rsidP="00FB0B76">
                  <w:pPr>
                    <w:pStyle w:val="afff4"/>
                    <w:ind w:firstLineChars="0" w:firstLine="0"/>
                    <w:rPr>
                      <w:rFonts w:ascii="Times New Roman" w:eastAsiaTheme="minorEastAsia" w:hAnsi="Times New Roman"/>
                      <w:sz w:val="21"/>
                      <w:szCs w:val="21"/>
                    </w:rPr>
                  </w:pPr>
                  <w:r w:rsidRPr="001507D1">
                    <w:rPr>
                      <w:rFonts w:ascii="Times New Roman" w:eastAsiaTheme="minorEastAsia" w:hAnsi="Times New Roman" w:hint="eastAsia"/>
                      <w:sz w:val="21"/>
                      <w:szCs w:val="21"/>
                    </w:rPr>
                    <w:t>4</w:t>
                  </w:r>
                  <w:r w:rsidRPr="001507D1">
                    <w:rPr>
                      <w:rFonts w:ascii="Times New Roman" w:eastAsiaTheme="minorEastAsia" w:hAnsi="Times New Roman" w:hint="eastAsia"/>
                      <w:sz w:val="21"/>
                      <w:szCs w:val="21"/>
                    </w:rPr>
                    <w:t>、禁止新建入河排污口，现有的入河排污口应限期纳管；</w:t>
                  </w:r>
                </w:p>
                <w:p w14:paraId="5AD47FC2" w14:textId="1ADC2927" w:rsidR="00FB0B76" w:rsidRPr="001507D1" w:rsidRDefault="00FB0B76" w:rsidP="00FB0B76">
                  <w:pPr>
                    <w:pStyle w:val="afff4"/>
                    <w:ind w:firstLineChars="0" w:firstLine="0"/>
                    <w:rPr>
                      <w:rFonts w:ascii="Times New Roman" w:eastAsiaTheme="minorEastAsia" w:hAnsi="Times New Roman"/>
                      <w:sz w:val="21"/>
                      <w:szCs w:val="21"/>
                    </w:rPr>
                  </w:pPr>
                  <w:r w:rsidRPr="001507D1">
                    <w:rPr>
                      <w:rFonts w:ascii="Times New Roman" w:eastAsiaTheme="minorEastAsia" w:hAnsi="Times New Roman" w:hint="eastAsia"/>
                      <w:sz w:val="21"/>
                      <w:szCs w:val="21"/>
                    </w:rPr>
                    <w:t>5</w:t>
                  </w:r>
                  <w:r w:rsidRPr="001507D1">
                    <w:rPr>
                      <w:rFonts w:ascii="Times New Roman" w:eastAsiaTheme="minorEastAsia" w:hAnsi="Times New Roman" w:hint="eastAsia"/>
                      <w:sz w:val="21"/>
                      <w:szCs w:val="21"/>
                    </w:rPr>
                    <w:t>、严格控制水环境污染物排放，加强水环境污染治理；</w:t>
                  </w:r>
                </w:p>
                <w:p w14:paraId="28496D54" w14:textId="582085FA" w:rsidR="00FB0B76" w:rsidRPr="001507D1" w:rsidRDefault="00FB0B76" w:rsidP="00FB0B76">
                  <w:pPr>
                    <w:pStyle w:val="afff4"/>
                    <w:ind w:firstLineChars="0" w:firstLine="0"/>
                    <w:rPr>
                      <w:rFonts w:ascii="Times New Roman" w:eastAsiaTheme="minorEastAsia" w:hAnsi="Times New Roman"/>
                      <w:sz w:val="21"/>
                      <w:szCs w:val="21"/>
                    </w:rPr>
                  </w:pPr>
                  <w:r w:rsidRPr="001507D1">
                    <w:rPr>
                      <w:rFonts w:ascii="Times New Roman" w:eastAsiaTheme="minorEastAsia" w:hAnsi="Times New Roman" w:hint="eastAsia"/>
                      <w:sz w:val="21"/>
                      <w:szCs w:val="21"/>
                    </w:rPr>
                    <w:t>6</w:t>
                  </w:r>
                  <w:r w:rsidRPr="001507D1">
                    <w:rPr>
                      <w:rFonts w:ascii="Times New Roman" w:eastAsiaTheme="minorEastAsia" w:hAnsi="Times New Roman" w:hint="eastAsia"/>
                      <w:sz w:val="21"/>
                      <w:szCs w:val="21"/>
                    </w:rPr>
                    <w:t>、加强土壤污染防治与修复；</w:t>
                  </w:r>
                </w:p>
                <w:p w14:paraId="62AAAA27" w14:textId="3CFC9F1C" w:rsidR="00FB0B76" w:rsidRPr="001507D1" w:rsidRDefault="00FB0B76" w:rsidP="00FB0B76">
                  <w:pPr>
                    <w:pStyle w:val="afff4"/>
                    <w:ind w:firstLineChars="0" w:firstLine="0"/>
                    <w:rPr>
                      <w:rFonts w:ascii="Times New Roman" w:eastAsiaTheme="minorEastAsia" w:hAnsi="Times New Roman"/>
                      <w:sz w:val="21"/>
                      <w:szCs w:val="21"/>
                    </w:rPr>
                  </w:pPr>
                  <w:r w:rsidRPr="001507D1">
                    <w:rPr>
                      <w:rFonts w:ascii="Times New Roman" w:eastAsiaTheme="minorEastAsia" w:hAnsi="Times New Roman" w:hint="eastAsia"/>
                      <w:sz w:val="21"/>
                      <w:szCs w:val="21"/>
                    </w:rPr>
                    <w:t>7</w:t>
                  </w:r>
                  <w:r w:rsidRPr="001507D1">
                    <w:rPr>
                      <w:rFonts w:ascii="Times New Roman" w:eastAsiaTheme="minorEastAsia" w:hAnsi="Times New Roman" w:hint="eastAsia"/>
                      <w:sz w:val="21"/>
                      <w:szCs w:val="21"/>
                    </w:rPr>
                    <w:t>、合理规划生活区与工业区，在居住区和工业园、工业企业之间设置隔离带，确保人居环境安全和群众身体健康；</w:t>
                  </w:r>
                </w:p>
                <w:p w14:paraId="60778F3F" w14:textId="722DC417" w:rsidR="00FB0B76" w:rsidRPr="001507D1" w:rsidRDefault="00FB0B76" w:rsidP="00FB0B76">
                  <w:pPr>
                    <w:pStyle w:val="afff4"/>
                    <w:ind w:firstLineChars="0" w:firstLine="0"/>
                    <w:rPr>
                      <w:rFonts w:ascii="Times New Roman" w:eastAsiaTheme="minorEastAsia" w:hAnsi="Times New Roman"/>
                      <w:sz w:val="21"/>
                      <w:szCs w:val="21"/>
                    </w:rPr>
                  </w:pPr>
                  <w:r w:rsidRPr="001507D1">
                    <w:rPr>
                      <w:rFonts w:ascii="Times New Roman" w:eastAsiaTheme="minorEastAsia" w:hAnsi="Times New Roman" w:hint="eastAsia"/>
                      <w:sz w:val="21"/>
                      <w:szCs w:val="21"/>
                    </w:rPr>
                    <w:t>8</w:t>
                  </w:r>
                  <w:r w:rsidRPr="001507D1">
                    <w:rPr>
                      <w:rFonts w:ascii="Times New Roman" w:eastAsiaTheme="minorEastAsia" w:hAnsi="Times New Roman" w:hint="eastAsia"/>
                      <w:sz w:val="21"/>
                      <w:szCs w:val="21"/>
                    </w:rPr>
                    <w:t>、最大限度保留区内原有自然生态系统，保护好河湖湿地生境；除以防洪、航运为主要功能的河湖外，禁止除生态护岸建设以外的堤岸改造；建设项目不得影响河道自然形态和生态功能</w:t>
                  </w:r>
                  <w:r w:rsidRPr="001507D1">
                    <w:rPr>
                      <w:rFonts w:ascii="Times New Roman" w:eastAsiaTheme="minorEastAsia" w:hAnsi="Times New Roman"/>
                      <w:sz w:val="21"/>
                      <w:szCs w:val="21"/>
                    </w:rPr>
                    <w:t>。</w:t>
                  </w:r>
                </w:p>
              </w:tc>
            </w:tr>
            <w:tr w:rsidR="001507D1" w:rsidRPr="001507D1" w14:paraId="25AB9E09" w14:textId="77777777" w:rsidTr="007D64A7">
              <w:trPr>
                <w:trHeight w:val="71"/>
                <w:jc w:val="center"/>
              </w:trPr>
              <w:tc>
                <w:tcPr>
                  <w:tcW w:w="1390" w:type="dxa"/>
                  <w:vMerge/>
                  <w:vAlign w:val="center"/>
                </w:tcPr>
                <w:p w14:paraId="74C13077" w14:textId="77777777" w:rsidR="00FB0B76" w:rsidRPr="001507D1" w:rsidRDefault="00FB0B76" w:rsidP="00FB0B76">
                  <w:pPr>
                    <w:adjustRightInd w:val="0"/>
                    <w:snapToGrid w:val="0"/>
                    <w:jc w:val="center"/>
                    <w:rPr>
                      <w:rFonts w:eastAsiaTheme="minorEastAsia"/>
                      <w:szCs w:val="21"/>
                    </w:rPr>
                  </w:pPr>
                </w:p>
              </w:tc>
              <w:tc>
                <w:tcPr>
                  <w:tcW w:w="7330" w:type="dxa"/>
                  <w:gridSpan w:val="3"/>
                  <w:vAlign w:val="center"/>
                </w:tcPr>
                <w:p w14:paraId="326D498E" w14:textId="77777777" w:rsidR="00FB0B76" w:rsidRPr="001507D1" w:rsidRDefault="00FB0B76" w:rsidP="00FB0B76">
                  <w:pPr>
                    <w:adjustRightInd w:val="0"/>
                    <w:snapToGrid w:val="0"/>
                    <w:rPr>
                      <w:rFonts w:eastAsiaTheme="minorEastAsia"/>
                      <w:b/>
                      <w:bCs/>
                      <w:szCs w:val="21"/>
                    </w:rPr>
                  </w:pPr>
                  <w:r w:rsidRPr="001507D1">
                    <w:rPr>
                      <w:rFonts w:eastAsiaTheme="minorEastAsia"/>
                      <w:b/>
                      <w:bCs/>
                      <w:szCs w:val="21"/>
                    </w:rPr>
                    <w:t>负面清单：</w:t>
                  </w:r>
                  <w:r w:rsidRPr="001507D1">
                    <w:rPr>
                      <w:szCs w:val="21"/>
                    </w:rPr>
                    <w:t>三类工业项目</w:t>
                  </w:r>
                  <w:r w:rsidRPr="001507D1">
                    <w:rPr>
                      <w:rFonts w:hint="eastAsia"/>
                      <w:szCs w:val="21"/>
                    </w:rPr>
                    <w:t>；</w:t>
                  </w:r>
                  <w:r w:rsidRPr="001507D1">
                    <w:rPr>
                      <w:szCs w:val="21"/>
                    </w:rPr>
                    <w:t>国家和地方产业政策中规定的禁止类项目</w:t>
                  </w:r>
                  <w:r w:rsidRPr="001507D1">
                    <w:rPr>
                      <w:rFonts w:eastAsiaTheme="minorEastAsia" w:hint="eastAsia"/>
                      <w:szCs w:val="21"/>
                    </w:rPr>
                    <w:t>。</w:t>
                  </w:r>
                </w:p>
              </w:tc>
            </w:tr>
          </w:tbl>
          <w:p w14:paraId="7000085F" w14:textId="4E7E842C" w:rsidR="007234AD" w:rsidRPr="001507D1" w:rsidRDefault="007234AD" w:rsidP="007234AD">
            <w:pPr>
              <w:pStyle w:val="afb"/>
              <w:adjustRightInd w:val="0"/>
              <w:snapToGrid w:val="0"/>
              <w:jc w:val="center"/>
              <w:rPr>
                <w:rFonts w:ascii="Times New Roman" w:eastAsiaTheme="minorEastAsia" w:hAnsi="Times New Roman"/>
                <w:kern w:val="2"/>
                <w:sz w:val="24"/>
                <w:szCs w:val="24"/>
              </w:rPr>
            </w:pPr>
            <w:r w:rsidRPr="001507D1">
              <w:rPr>
                <w:rFonts w:ascii="Times New Roman" w:hAnsi="Times New Roman"/>
                <w:b/>
                <w:sz w:val="21"/>
                <w:szCs w:val="21"/>
              </w:rPr>
              <w:t>表</w:t>
            </w:r>
            <w:r w:rsidRPr="001507D1">
              <w:rPr>
                <w:rFonts w:ascii="Times New Roman" w:hAnsi="Times New Roman"/>
                <w:b/>
                <w:sz w:val="21"/>
                <w:szCs w:val="21"/>
              </w:rPr>
              <w:t>2-</w:t>
            </w:r>
            <w:r w:rsidRPr="001507D1">
              <w:rPr>
                <w:rFonts w:ascii="Times New Roman" w:hAnsi="Times New Roman" w:hint="eastAsia"/>
                <w:b/>
                <w:sz w:val="21"/>
                <w:szCs w:val="21"/>
              </w:rPr>
              <w:t>2</w:t>
            </w:r>
            <w:r w:rsidRPr="001507D1">
              <w:rPr>
                <w:rFonts w:ascii="Times New Roman" w:hAnsi="Times New Roman"/>
                <w:b/>
                <w:sz w:val="21"/>
                <w:szCs w:val="21"/>
              </w:rPr>
              <w:t xml:space="preserve">   </w:t>
            </w:r>
            <w:r w:rsidRPr="001507D1">
              <w:rPr>
                <w:rFonts w:ascii="Times New Roman" w:hAnsi="Times New Roman" w:hint="eastAsia"/>
                <w:b/>
                <w:sz w:val="21"/>
                <w:szCs w:val="21"/>
              </w:rPr>
              <w:t>项目与环境功能区划相符性分析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
              <w:gridCol w:w="3980"/>
              <w:gridCol w:w="2824"/>
              <w:gridCol w:w="1212"/>
            </w:tblGrid>
            <w:tr w:rsidR="001507D1" w:rsidRPr="001507D1" w14:paraId="21728101" w14:textId="77777777" w:rsidTr="007D64A7">
              <w:trPr>
                <w:jc w:val="center"/>
              </w:trPr>
              <w:tc>
                <w:tcPr>
                  <w:tcW w:w="704" w:type="dxa"/>
                  <w:vAlign w:val="center"/>
                </w:tcPr>
                <w:p w14:paraId="76C93407" w14:textId="77777777" w:rsidR="00FB0B76" w:rsidRPr="001507D1" w:rsidRDefault="00FB0B76" w:rsidP="00FB0B76">
                  <w:pPr>
                    <w:jc w:val="center"/>
                    <w:rPr>
                      <w:b/>
                      <w:bCs/>
                      <w:szCs w:val="21"/>
                    </w:rPr>
                  </w:pPr>
                  <w:r w:rsidRPr="001507D1">
                    <w:rPr>
                      <w:b/>
                      <w:bCs/>
                      <w:szCs w:val="21"/>
                    </w:rPr>
                    <w:t>序号</w:t>
                  </w:r>
                </w:p>
              </w:tc>
              <w:tc>
                <w:tcPr>
                  <w:tcW w:w="3980" w:type="dxa"/>
                  <w:vAlign w:val="center"/>
                </w:tcPr>
                <w:p w14:paraId="1FDDEAC1" w14:textId="77777777" w:rsidR="00FB0B76" w:rsidRPr="001507D1" w:rsidRDefault="00FB0B76" w:rsidP="00FB0B76">
                  <w:pPr>
                    <w:jc w:val="center"/>
                    <w:rPr>
                      <w:b/>
                      <w:bCs/>
                      <w:szCs w:val="21"/>
                    </w:rPr>
                  </w:pPr>
                  <w:r w:rsidRPr="001507D1">
                    <w:rPr>
                      <w:b/>
                      <w:bCs/>
                      <w:szCs w:val="21"/>
                    </w:rPr>
                    <w:t>管控措施</w:t>
                  </w:r>
                </w:p>
              </w:tc>
              <w:tc>
                <w:tcPr>
                  <w:tcW w:w="2824" w:type="dxa"/>
                  <w:vAlign w:val="center"/>
                </w:tcPr>
                <w:p w14:paraId="1F83AB7B" w14:textId="77777777" w:rsidR="00FB0B76" w:rsidRPr="001507D1" w:rsidRDefault="00FB0B76" w:rsidP="00FB0B76">
                  <w:pPr>
                    <w:jc w:val="center"/>
                    <w:rPr>
                      <w:b/>
                      <w:bCs/>
                      <w:szCs w:val="21"/>
                    </w:rPr>
                  </w:pPr>
                  <w:r w:rsidRPr="001507D1">
                    <w:rPr>
                      <w:b/>
                      <w:bCs/>
                      <w:szCs w:val="21"/>
                    </w:rPr>
                    <w:t>项目情况</w:t>
                  </w:r>
                </w:p>
              </w:tc>
              <w:tc>
                <w:tcPr>
                  <w:tcW w:w="1212" w:type="dxa"/>
                  <w:vAlign w:val="center"/>
                </w:tcPr>
                <w:p w14:paraId="19565E75" w14:textId="77777777" w:rsidR="00FB0B76" w:rsidRPr="001507D1" w:rsidRDefault="00FB0B76" w:rsidP="00FB0B76">
                  <w:pPr>
                    <w:jc w:val="center"/>
                    <w:rPr>
                      <w:b/>
                      <w:bCs/>
                      <w:szCs w:val="21"/>
                    </w:rPr>
                  </w:pPr>
                  <w:r w:rsidRPr="001507D1">
                    <w:rPr>
                      <w:b/>
                      <w:bCs/>
                      <w:szCs w:val="21"/>
                    </w:rPr>
                    <w:t>符合性</w:t>
                  </w:r>
                </w:p>
              </w:tc>
            </w:tr>
            <w:tr w:rsidR="001507D1" w:rsidRPr="001507D1" w14:paraId="3D2F31A5" w14:textId="77777777" w:rsidTr="007D64A7">
              <w:trPr>
                <w:jc w:val="center"/>
              </w:trPr>
              <w:tc>
                <w:tcPr>
                  <w:tcW w:w="704" w:type="dxa"/>
                  <w:vAlign w:val="center"/>
                </w:tcPr>
                <w:p w14:paraId="40CBB651" w14:textId="77777777" w:rsidR="00FB0B76" w:rsidRPr="001507D1" w:rsidRDefault="00FB0B76" w:rsidP="00FB0B76">
                  <w:pPr>
                    <w:jc w:val="center"/>
                    <w:rPr>
                      <w:b/>
                      <w:bCs/>
                      <w:szCs w:val="21"/>
                    </w:rPr>
                  </w:pPr>
                  <w:r w:rsidRPr="001507D1">
                    <w:rPr>
                      <w:b/>
                      <w:bCs/>
                      <w:szCs w:val="21"/>
                    </w:rPr>
                    <w:t>1</w:t>
                  </w:r>
                </w:p>
              </w:tc>
              <w:tc>
                <w:tcPr>
                  <w:tcW w:w="3980" w:type="dxa"/>
                  <w:vAlign w:val="center"/>
                </w:tcPr>
                <w:p w14:paraId="621E08AE" w14:textId="272030D3" w:rsidR="00FB0B76" w:rsidRPr="001507D1" w:rsidRDefault="00FB0B76" w:rsidP="00FB0B76">
                  <w:pPr>
                    <w:jc w:val="center"/>
                    <w:rPr>
                      <w:rFonts w:eastAsiaTheme="minorEastAsia"/>
                      <w:szCs w:val="21"/>
                    </w:rPr>
                  </w:pPr>
                  <w:r w:rsidRPr="001507D1">
                    <w:rPr>
                      <w:rFonts w:eastAsiaTheme="minorEastAsia" w:hint="eastAsia"/>
                      <w:szCs w:val="21"/>
                    </w:rPr>
                    <w:t>禁止新建、扩建三类工业项目，但鼓励对三类工业项目进行淘汰和提升改造</w:t>
                  </w:r>
                </w:p>
              </w:tc>
              <w:tc>
                <w:tcPr>
                  <w:tcW w:w="2824" w:type="dxa"/>
                  <w:vAlign w:val="center"/>
                </w:tcPr>
                <w:p w14:paraId="353FF173" w14:textId="598009B6" w:rsidR="00FB0B76" w:rsidRPr="001507D1" w:rsidRDefault="00FB0B76" w:rsidP="00FB0B76">
                  <w:pPr>
                    <w:jc w:val="center"/>
                    <w:rPr>
                      <w:bCs/>
                      <w:szCs w:val="21"/>
                    </w:rPr>
                  </w:pPr>
                  <w:r w:rsidRPr="001507D1">
                    <w:rPr>
                      <w:rFonts w:hint="eastAsia"/>
                      <w:bCs/>
                      <w:szCs w:val="21"/>
                    </w:rPr>
                    <w:t>项目为</w:t>
                  </w:r>
                  <w:r w:rsidR="00171A21" w:rsidRPr="001507D1">
                    <w:rPr>
                      <w:rFonts w:hint="eastAsia"/>
                      <w:bCs/>
                      <w:szCs w:val="21"/>
                    </w:rPr>
                    <w:t>二</w:t>
                  </w:r>
                  <w:r w:rsidRPr="001507D1">
                    <w:rPr>
                      <w:rFonts w:hint="eastAsia"/>
                      <w:bCs/>
                      <w:szCs w:val="21"/>
                    </w:rPr>
                    <w:t>类工业项目</w:t>
                  </w:r>
                </w:p>
              </w:tc>
              <w:tc>
                <w:tcPr>
                  <w:tcW w:w="1212" w:type="dxa"/>
                  <w:vAlign w:val="center"/>
                </w:tcPr>
                <w:p w14:paraId="711E9461" w14:textId="77777777" w:rsidR="00FB0B76" w:rsidRPr="001507D1" w:rsidRDefault="00FB0B76" w:rsidP="00FB0B76">
                  <w:pPr>
                    <w:jc w:val="center"/>
                    <w:rPr>
                      <w:szCs w:val="21"/>
                    </w:rPr>
                  </w:pPr>
                  <w:r w:rsidRPr="001507D1">
                    <w:rPr>
                      <w:szCs w:val="21"/>
                    </w:rPr>
                    <w:t>符合</w:t>
                  </w:r>
                </w:p>
              </w:tc>
            </w:tr>
            <w:tr w:rsidR="001507D1" w:rsidRPr="001507D1" w14:paraId="26A38C33" w14:textId="77777777" w:rsidTr="007D64A7">
              <w:trPr>
                <w:jc w:val="center"/>
              </w:trPr>
              <w:tc>
                <w:tcPr>
                  <w:tcW w:w="704" w:type="dxa"/>
                  <w:vAlign w:val="center"/>
                </w:tcPr>
                <w:p w14:paraId="569049B4" w14:textId="77777777" w:rsidR="00FB0B76" w:rsidRPr="001507D1" w:rsidRDefault="00FB0B76" w:rsidP="00FB0B76">
                  <w:pPr>
                    <w:jc w:val="center"/>
                    <w:rPr>
                      <w:b/>
                      <w:bCs/>
                      <w:szCs w:val="21"/>
                    </w:rPr>
                  </w:pPr>
                  <w:r w:rsidRPr="001507D1">
                    <w:rPr>
                      <w:b/>
                      <w:bCs/>
                      <w:szCs w:val="21"/>
                    </w:rPr>
                    <w:t>2</w:t>
                  </w:r>
                </w:p>
              </w:tc>
              <w:tc>
                <w:tcPr>
                  <w:tcW w:w="3980" w:type="dxa"/>
                  <w:vAlign w:val="center"/>
                </w:tcPr>
                <w:p w14:paraId="78685228" w14:textId="58584CC8" w:rsidR="00FB0B76" w:rsidRPr="001507D1" w:rsidRDefault="00FB0B76" w:rsidP="00FB0B76">
                  <w:pPr>
                    <w:jc w:val="center"/>
                    <w:rPr>
                      <w:szCs w:val="21"/>
                    </w:rPr>
                  </w:pPr>
                  <w:r w:rsidRPr="001507D1">
                    <w:rPr>
                      <w:rFonts w:eastAsiaTheme="minorEastAsia" w:hint="eastAsia"/>
                      <w:szCs w:val="21"/>
                    </w:rPr>
                    <w:t>新建二类工业项目污染物排放水平需达到同行业国内先进水平</w:t>
                  </w:r>
                </w:p>
              </w:tc>
              <w:tc>
                <w:tcPr>
                  <w:tcW w:w="2824" w:type="dxa"/>
                  <w:vAlign w:val="center"/>
                </w:tcPr>
                <w:p w14:paraId="5524CB94" w14:textId="20017D3C" w:rsidR="00FB0B76" w:rsidRPr="001507D1" w:rsidRDefault="00BE5742" w:rsidP="00FB0B76">
                  <w:pPr>
                    <w:jc w:val="center"/>
                    <w:rPr>
                      <w:bCs/>
                      <w:szCs w:val="21"/>
                    </w:rPr>
                  </w:pPr>
                  <w:r w:rsidRPr="001507D1">
                    <w:rPr>
                      <w:rFonts w:hint="eastAsia"/>
                      <w:bCs/>
                      <w:szCs w:val="21"/>
                    </w:rPr>
                    <w:t>项目</w:t>
                  </w:r>
                  <w:r w:rsidR="007D64A7" w:rsidRPr="001507D1">
                    <w:rPr>
                      <w:rFonts w:hint="eastAsia"/>
                      <w:bCs/>
                      <w:szCs w:val="21"/>
                    </w:rPr>
                    <w:t>属于二类工业项目，项目污染物经治理后排放，能够达到同行业国内先进水平</w:t>
                  </w:r>
                </w:p>
              </w:tc>
              <w:tc>
                <w:tcPr>
                  <w:tcW w:w="1212" w:type="dxa"/>
                  <w:vAlign w:val="center"/>
                </w:tcPr>
                <w:p w14:paraId="7FA2E120" w14:textId="77777777" w:rsidR="00FB0B76" w:rsidRPr="001507D1" w:rsidRDefault="00FB0B76" w:rsidP="00FB0B76">
                  <w:pPr>
                    <w:jc w:val="center"/>
                    <w:rPr>
                      <w:szCs w:val="21"/>
                    </w:rPr>
                  </w:pPr>
                  <w:r w:rsidRPr="001507D1">
                    <w:rPr>
                      <w:szCs w:val="21"/>
                    </w:rPr>
                    <w:t>符合</w:t>
                  </w:r>
                </w:p>
              </w:tc>
            </w:tr>
            <w:tr w:rsidR="001507D1" w:rsidRPr="001507D1" w14:paraId="25DBE7D8" w14:textId="77777777" w:rsidTr="007D64A7">
              <w:trPr>
                <w:jc w:val="center"/>
              </w:trPr>
              <w:tc>
                <w:tcPr>
                  <w:tcW w:w="704" w:type="dxa"/>
                  <w:vAlign w:val="center"/>
                </w:tcPr>
                <w:p w14:paraId="6B4658DE" w14:textId="77777777" w:rsidR="00FB0B76" w:rsidRPr="001507D1" w:rsidRDefault="00FB0B76" w:rsidP="00FB0B76">
                  <w:pPr>
                    <w:jc w:val="center"/>
                    <w:rPr>
                      <w:b/>
                      <w:bCs/>
                      <w:szCs w:val="21"/>
                    </w:rPr>
                  </w:pPr>
                  <w:r w:rsidRPr="001507D1">
                    <w:rPr>
                      <w:b/>
                      <w:bCs/>
                      <w:szCs w:val="21"/>
                    </w:rPr>
                    <w:t>3</w:t>
                  </w:r>
                </w:p>
              </w:tc>
              <w:tc>
                <w:tcPr>
                  <w:tcW w:w="3980" w:type="dxa"/>
                  <w:vAlign w:val="center"/>
                </w:tcPr>
                <w:p w14:paraId="04CC1C69" w14:textId="40E653D1" w:rsidR="00FB0B76" w:rsidRPr="001507D1" w:rsidRDefault="00FB0B76" w:rsidP="00FB0B76">
                  <w:pPr>
                    <w:jc w:val="center"/>
                    <w:rPr>
                      <w:rFonts w:eastAsiaTheme="minorEastAsia"/>
                      <w:szCs w:val="21"/>
                    </w:rPr>
                  </w:pPr>
                  <w:r w:rsidRPr="001507D1">
                    <w:rPr>
                      <w:rFonts w:eastAsiaTheme="minorEastAsia" w:hint="eastAsia"/>
                      <w:szCs w:val="21"/>
                    </w:rPr>
                    <w:t>禁止畜禽养殖</w:t>
                  </w:r>
                </w:p>
              </w:tc>
              <w:tc>
                <w:tcPr>
                  <w:tcW w:w="2824" w:type="dxa"/>
                  <w:vAlign w:val="center"/>
                </w:tcPr>
                <w:p w14:paraId="256AA104" w14:textId="775E631C" w:rsidR="00FB0B76" w:rsidRPr="001507D1" w:rsidRDefault="007D64A7" w:rsidP="00FB0B76">
                  <w:pPr>
                    <w:jc w:val="center"/>
                    <w:rPr>
                      <w:szCs w:val="21"/>
                    </w:rPr>
                  </w:pPr>
                  <w:r w:rsidRPr="001507D1">
                    <w:rPr>
                      <w:rFonts w:hint="eastAsia"/>
                      <w:szCs w:val="21"/>
                    </w:rPr>
                    <w:t>本项目不涉及</w:t>
                  </w:r>
                </w:p>
              </w:tc>
              <w:tc>
                <w:tcPr>
                  <w:tcW w:w="1212" w:type="dxa"/>
                  <w:vAlign w:val="center"/>
                </w:tcPr>
                <w:p w14:paraId="06AFEB20" w14:textId="77777777" w:rsidR="00FB0B76" w:rsidRPr="001507D1" w:rsidRDefault="00FB0B76" w:rsidP="00FB0B76">
                  <w:pPr>
                    <w:jc w:val="center"/>
                    <w:rPr>
                      <w:szCs w:val="21"/>
                    </w:rPr>
                  </w:pPr>
                  <w:r w:rsidRPr="001507D1">
                    <w:rPr>
                      <w:szCs w:val="21"/>
                    </w:rPr>
                    <w:t>符合</w:t>
                  </w:r>
                </w:p>
              </w:tc>
            </w:tr>
            <w:tr w:rsidR="001507D1" w:rsidRPr="001507D1" w14:paraId="36C4D422" w14:textId="77777777" w:rsidTr="007D64A7">
              <w:trPr>
                <w:jc w:val="center"/>
              </w:trPr>
              <w:tc>
                <w:tcPr>
                  <w:tcW w:w="704" w:type="dxa"/>
                  <w:vAlign w:val="center"/>
                </w:tcPr>
                <w:p w14:paraId="005A0C4F" w14:textId="77777777" w:rsidR="00FB0B76" w:rsidRPr="001507D1" w:rsidRDefault="00FB0B76" w:rsidP="00FB0B76">
                  <w:pPr>
                    <w:jc w:val="center"/>
                    <w:rPr>
                      <w:b/>
                      <w:bCs/>
                      <w:szCs w:val="21"/>
                    </w:rPr>
                  </w:pPr>
                  <w:r w:rsidRPr="001507D1">
                    <w:rPr>
                      <w:b/>
                      <w:bCs/>
                      <w:szCs w:val="21"/>
                    </w:rPr>
                    <w:t>4</w:t>
                  </w:r>
                </w:p>
              </w:tc>
              <w:tc>
                <w:tcPr>
                  <w:tcW w:w="3980" w:type="dxa"/>
                  <w:vAlign w:val="center"/>
                </w:tcPr>
                <w:p w14:paraId="1996E714" w14:textId="15BA481B" w:rsidR="00FB0B76" w:rsidRPr="001507D1" w:rsidRDefault="00FB0B76" w:rsidP="00FB0B76">
                  <w:pPr>
                    <w:jc w:val="center"/>
                    <w:rPr>
                      <w:rFonts w:eastAsiaTheme="minorEastAsia"/>
                      <w:szCs w:val="21"/>
                    </w:rPr>
                  </w:pPr>
                  <w:r w:rsidRPr="001507D1">
                    <w:rPr>
                      <w:rFonts w:eastAsiaTheme="minorEastAsia" w:hint="eastAsia"/>
                      <w:szCs w:val="21"/>
                    </w:rPr>
                    <w:t>禁止新建入河排污口，现有的入河排污口应限期纳管</w:t>
                  </w:r>
                </w:p>
              </w:tc>
              <w:tc>
                <w:tcPr>
                  <w:tcW w:w="2824" w:type="dxa"/>
                  <w:vAlign w:val="center"/>
                </w:tcPr>
                <w:p w14:paraId="4D2B9C78" w14:textId="46706100" w:rsidR="00FB0B76" w:rsidRPr="001507D1" w:rsidRDefault="007D64A7" w:rsidP="00FB0B76">
                  <w:pPr>
                    <w:jc w:val="center"/>
                    <w:rPr>
                      <w:szCs w:val="21"/>
                    </w:rPr>
                  </w:pPr>
                  <w:r w:rsidRPr="001507D1">
                    <w:rPr>
                      <w:rFonts w:hint="eastAsia"/>
                      <w:szCs w:val="21"/>
                    </w:rPr>
                    <w:t>企业无入河（湖）排污口，</w:t>
                  </w:r>
                  <w:r w:rsidR="00814A45" w:rsidRPr="001507D1">
                    <w:rPr>
                      <w:rFonts w:hint="eastAsia"/>
                      <w:szCs w:val="21"/>
                    </w:rPr>
                    <w:t>现有</w:t>
                  </w:r>
                  <w:r w:rsidRPr="001507D1">
                    <w:rPr>
                      <w:rFonts w:hint="eastAsia"/>
                      <w:szCs w:val="21"/>
                    </w:rPr>
                    <w:t>废水可纳管接入嘉兴市联合污水处理厂集中处理后排放</w:t>
                  </w:r>
                </w:p>
              </w:tc>
              <w:tc>
                <w:tcPr>
                  <w:tcW w:w="1212" w:type="dxa"/>
                  <w:vAlign w:val="center"/>
                </w:tcPr>
                <w:p w14:paraId="1D1E8444" w14:textId="77777777" w:rsidR="00FB0B76" w:rsidRPr="001507D1" w:rsidRDefault="00FB0B76" w:rsidP="00FB0B76">
                  <w:pPr>
                    <w:jc w:val="center"/>
                    <w:rPr>
                      <w:szCs w:val="21"/>
                    </w:rPr>
                  </w:pPr>
                  <w:r w:rsidRPr="001507D1">
                    <w:rPr>
                      <w:szCs w:val="21"/>
                    </w:rPr>
                    <w:t>符合</w:t>
                  </w:r>
                </w:p>
              </w:tc>
            </w:tr>
            <w:tr w:rsidR="001507D1" w:rsidRPr="001507D1" w14:paraId="780BC2A4" w14:textId="77777777" w:rsidTr="007D64A7">
              <w:trPr>
                <w:jc w:val="center"/>
              </w:trPr>
              <w:tc>
                <w:tcPr>
                  <w:tcW w:w="704" w:type="dxa"/>
                  <w:vAlign w:val="center"/>
                </w:tcPr>
                <w:p w14:paraId="380AF55E" w14:textId="77777777" w:rsidR="00FB0B76" w:rsidRPr="001507D1" w:rsidRDefault="00FB0B76" w:rsidP="00FB0B76">
                  <w:pPr>
                    <w:jc w:val="center"/>
                    <w:rPr>
                      <w:b/>
                      <w:bCs/>
                      <w:szCs w:val="21"/>
                    </w:rPr>
                  </w:pPr>
                  <w:r w:rsidRPr="001507D1">
                    <w:rPr>
                      <w:b/>
                      <w:bCs/>
                      <w:szCs w:val="21"/>
                    </w:rPr>
                    <w:t>5</w:t>
                  </w:r>
                </w:p>
              </w:tc>
              <w:tc>
                <w:tcPr>
                  <w:tcW w:w="3980" w:type="dxa"/>
                  <w:vAlign w:val="center"/>
                </w:tcPr>
                <w:p w14:paraId="1773E8E6" w14:textId="6B86FBBE" w:rsidR="00FB0B76" w:rsidRPr="001507D1" w:rsidRDefault="00FB0B76" w:rsidP="00FB0B76">
                  <w:pPr>
                    <w:jc w:val="center"/>
                    <w:rPr>
                      <w:rFonts w:eastAsiaTheme="minorEastAsia"/>
                      <w:szCs w:val="21"/>
                    </w:rPr>
                  </w:pPr>
                  <w:r w:rsidRPr="001507D1">
                    <w:rPr>
                      <w:rFonts w:eastAsiaTheme="minorEastAsia" w:hint="eastAsia"/>
                      <w:szCs w:val="21"/>
                    </w:rPr>
                    <w:t>严格控制水环境污染物排放，加强水环境污染治理</w:t>
                  </w:r>
                </w:p>
              </w:tc>
              <w:tc>
                <w:tcPr>
                  <w:tcW w:w="2824" w:type="dxa"/>
                  <w:vAlign w:val="center"/>
                </w:tcPr>
                <w:p w14:paraId="54BA798C" w14:textId="3E54B7C9" w:rsidR="00FB0B76" w:rsidRPr="001507D1" w:rsidRDefault="007D64A7" w:rsidP="00FB0B76">
                  <w:pPr>
                    <w:jc w:val="center"/>
                    <w:rPr>
                      <w:szCs w:val="21"/>
                    </w:rPr>
                  </w:pPr>
                  <w:r w:rsidRPr="001507D1">
                    <w:rPr>
                      <w:rFonts w:hint="eastAsia"/>
                      <w:szCs w:val="21"/>
                    </w:rPr>
                    <w:t>本项目不新增污废水，现有废水可纳入污水管网，严格控制水环境污染物排放</w:t>
                  </w:r>
                </w:p>
              </w:tc>
              <w:tc>
                <w:tcPr>
                  <w:tcW w:w="1212" w:type="dxa"/>
                  <w:vAlign w:val="center"/>
                </w:tcPr>
                <w:p w14:paraId="10D5E054" w14:textId="77777777" w:rsidR="00FB0B76" w:rsidRPr="001507D1" w:rsidRDefault="00FB0B76" w:rsidP="00FB0B76">
                  <w:pPr>
                    <w:jc w:val="center"/>
                    <w:rPr>
                      <w:szCs w:val="21"/>
                    </w:rPr>
                  </w:pPr>
                  <w:r w:rsidRPr="001507D1">
                    <w:rPr>
                      <w:szCs w:val="21"/>
                    </w:rPr>
                    <w:t>符合</w:t>
                  </w:r>
                </w:p>
              </w:tc>
            </w:tr>
            <w:tr w:rsidR="001507D1" w:rsidRPr="001507D1" w14:paraId="16A19378" w14:textId="77777777" w:rsidTr="007D64A7">
              <w:trPr>
                <w:jc w:val="center"/>
              </w:trPr>
              <w:tc>
                <w:tcPr>
                  <w:tcW w:w="704" w:type="dxa"/>
                  <w:vAlign w:val="center"/>
                </w:tcPr>
                <w:p w14:paraId="7636FC65" w14:textId="77777777" w:rsidR="00FB0B76" w:rsidRPr="001507D1" w:rsidRDefault="00FB0B76" w:rsidP="00FB0B76">
                  <w:pPr>
                    <w:jc w:val="center"/>
                    <w:rPr>
                      <w:b/>
                      <w:bCs/>
                      <w:szCs w:val="21"/>
                    </w:rPr>
                  </w:pPr>
                  <w:r w:rsidRPr="001507D1">
                    <w:rPr>
                      <w:rFonts w:hint="eastAsia"/>
                      <w:b/>
                      <w:bCs/>
                      <w:szCs w:val="21"/>
                    </w:rPr>
                    <w:t>6</w:t>
                  </w:r>
                </w:p>
              </w:tc>
              <w:tc>
                <w:tcPr>
                  <w:tcW w:w="3980" w:type="dxa"/>
                  <w:vAlign w:val="center"/>
                </w:tcPr>
                <w:p w14:paraId="367DA168" w14:textId="187EC4A8" w:rsidR="00FB0B76" w:rsidRPr="001507D1" w:rsidRDefault="00FB0B76" w:rsidP="00FB0B76">
                  <w:pPr>
                    <w:jc w:val="center"/>
                    <w:rPr>
                      <w:rFonts w:eastAsiaTheme="minorEastAsia"/>
                      <w:szCs w:val="21"/>
                    </w:rPr>
                  </w:pPr>
                  <w:r w:rsidRPr="001507D1">
                    <w:rPr>
                      <w:rFonts w:eastAsiaTheme="minorEastAsia" w:hint="eastAsia"/>
                      <w:szCs w:val="21"/>
                    </w:rPr>
                    <w:t>加强土壤污染防治与修复</w:t>
                  </w:r>
                </w:p>
              </w:tc>
              <w:tc>
                <w:tcPr>
                  <w:tcW w:w="2824" w:type="dxa"/>
                  <w:vAlign w:val="center"/>
                </w:tcPr>
                <w:p w14:paraId="0CA5F038" w14:textId="24BEDA55" w:rsidR="00FB0B76" w:rsidRPr="001507D1" w:rsidRDefault="007D64A7" w:rsidP="00FB0B76">
                  <w:pPr>
                    <w:jc w:val="center"/>
                    <w:rPr>
                      <w:szCs w:val="21"/>
                    </w:rPr>
                  </w:pPr>
                  <w:r w:rsidRPr="001507D1">
                    <w:rPr>
                      <w:rFonts w:hint="eastAsia"/>
                      <w:szCs w:val="21"/>
                    </w:rPr>
                    <w:t>本项目</w:t>
                  </w:r>
                  <w:r w:rsidR="0018271A" w:rsidRPr="001507D1">
                    <w:rPr>
                      <w:rFonts w:hint="eastAsia"/>
                      <w:szCs w:val="21"/>
                    </w:rPr>
                    <w:t>车间、仓库地面已经硬化处理，对土壤影响较小</w:t>
                  </w:r>
                  <w:r w:rsidR="007F53D6" w:rsidRPr="001507D1">
                    <w:rPr>
                      <w:rFonts w:hint="eastAsia"/>
                      <w:szCs w:val="21"/>
                    </w:rPr>
                    <w:t>。</w:t>
                  </w:r>
                  <w:r w:rsidR="007F53D6" w:rsidRPr="001507D1">
                    <w:rPr>
                      <w:szCs w:val="21"/>
                    </w:rPr>
                    <w:t xml:space="preserve"> </w:t>
                  </w:r>
                </w:p>
              </w:tc>
              <w:tc>
                <w:tcPr>
                  <w:tcW w:w="1212" w:type="dxa"/>
                  <w:vAlign w:val="center"/>
                </w:tcPr>
                <w:p w14:paraId="54FD5B3A" w14:textId="77777777" w:rsidR="00FB0B76" w:rsidRPr="001507D1" w:rsidRDefault="00FB0B76" w:rsidP="00FB0B76">
                  <w:pPr>
                    <w:jc w:val="center"/>
                    <w:rPr>
                      <w:szCs w:val="21"/>
                    </w:rPr>
                  </w:pPr>
                  <w:r w:rsidRPr="001507D1">
                    <w:rPr>
                      <w:rFonts w:hint="eastAsia"/>
                      <w:szCs w:val="21"/>
                    </w:rPr>
                    <w:t>符合</w:t>
                  </w:r>
                </w:p>
              </w:tc>
            </w:tr>
            <w:tr w:rsidR="001507D1" w:rsidRPr="001507D1" w14:paraId="710213C1" w14:textId="77777777" w:rsidTr="007D64A7">
              <w:trPr>
                <w:jc w:val="center"/>
              </w:trPr>
              <w:tc>
                <w:tcPr>
                  <w:tcW w:w="704" w:type="dxa"/>
                  <w:vAlign w:val="center"/>
                </w:tcPr>
                <w:p w14:paraId="4FA31C70" w14:textId="77777777" w:rsidR="00FB0B76" w:rsidRPr="001507D1" w:rsidRDefault="00FB0B76" w:rsidP="00FB0B76">
                  <w:pPr>
                    <w:jc w:val="center"/>
                    <w:rPr>
                      <w:b/>
                      <w:bCs/>
                      <w:szCs w:val="21"/>
                    </w:rPr>
                  </w:pPr>
                  <w:r w:rsidRPr="001507D1">
                    <w:rPr>
                      <w:rFonts w:hint="eastAsia"/>
                      <w:b/>
                      <w:bCs/>
                      <w:szCs w:val="21"/>
                    </w:rPr>
                    <w:t>7</w:t>
                  </w:r>
                </w:p>
              </w:tc>
              <w:tc>
                <w:tcPr>
                  <w:tcW w:w="3980" w:type="dxa"/>
                  <w:vAlign w:val="center"/>
                </w:tcPr>
                <w:p w14:paraId="3F86D738" w14:textId="4CF997E6" w:rsidR="00FB0B76" w:rsidRPr="001507D1" w:rsidRDefault="00FB0B76" w:rsidP="00FB0B76">
                  <w:pPr>
                    <w:jc w:val="center"/>
                    <w:rPr>
                      <w:rFonts w:eastAsiaTheme="minorEastAsia"/>
                      <w:szCs w:val="21"/>
                    </w:rPr>
                  </w:pPr>
                  <w:r w:rsidRPr="001507D1">
                    <w:rPr>
                      <w:rFonts w:eastAsiaTheme="minorEastAsia" w:hint="eastAsia"/>
                      <w:szCs w:val="21"/>
                    </w:rPr>
                    <w:t>合理规划生活区与工业区，在居住区和工业园、工业企业之间设置隔离带，确保人居环境安全和群众身体健康</w:t>
                  </w:r>
                </w:p>
              </w:tc>
              <w:tc>
                <w:tcPr>
                  <w:tcW w:w="2824" w:type="dxa"/>
                  <w:vAlign w:val="center"/>
                </w:tcPr>
                <w:p w14:paraId="32FB53B7" w14:textId="59B1806A" w:rsidR="00FB0B76" w:rsidRPr="001507D1" w:rsidRDefault="007F53D6" w:rsidP="00FB0B76">
                  <w:pPr>
                    <w:jc w:val="center"/>
                    <w:rPr>
                      <w:szCs w:val="21"/>
                    </w:rPr>
                  </w:pPr>
                  <w:r w:rsidRPr="001507D1">
                    <w:rPr>
                      <w:rFonts w:hint="eastAsia"/>
                      <w:szCs w:val="21"/>
                    </w:rPr>
                    <w:t>企业周围主要为工业企业、道路，最近的居民距离厂界约</w:t>
                  </w:r>
                  <w:r w:rsidR="006C3349" w:rsidRPr="001507D1">
                    <w:rPr>
                      <w:rFonts w:hint="eastAsia"/>
                      <w:szCs w:val="21"/>
                    </w:rPr>
                    <w:t>175m</w:t>
                  </w:r>
                </w:p>
              </w:tc>
              <w:tc>
                <w:tcPr>
                  <w:tcW w:w="1212" w:type="dxa"/>
                  <w:vAlign w:val="center"/>
                </w:tcPr>
                <w:p w14:paraId="6EC75B2F" w14:textId="77777777" w:rsidR="00FB0B76" w:rsidRPr="001507D1" w:rsidRDefault="00FB0B76" w:rsidP="00FB0B76">
                  <w:pPr>
                    <w:jc w:val="center"/>
                    <w:rPr>
                      <w:szCs w:val="21"/>
                    </w:rPr>
                  </w:pPr>
                  <w:r w:rsidRPr="001507D1">
                    <w:rPr>
                      <w:rFonts w:hint="eastAsia"/>
                      <w:szCs w:val="21"/>
                    </w:rPr>
                    <w:t>符合</w:t>
                  </w:r>
                </w:p>
              </w:tc>
            </w:tr>
          </w:tbl>
          <w:p w14:paraId="0A1182F7" w14:textId="77777777" w:rsidR="006C3349" w:rsidRPr="001507D1" w:rsidRDefault="006C3349" w:rsidP="006C3349">
            <w:pPr>
              <w:pStyle w:val="afb"/>
              <w:adjustRightInd w:val="0"/>
              <w:snapToGrid w:val="0"/>
              <w:jc w:val="center"/>
              <w:rPr>
                <w:rFonts w:ascii="Times New Roman" w:hAnsi="Times New Roman"/>
                <w:b/>
                <w:sz w:val="21"/>
                <w:szCs w:val="21"/>
              </w:rPr>
            </w:pPr>
          </w:p>
          <w:p w14:paraId="30606BEB" w14:textId="77777777" w:rsidR="006C3349" w:rsidRPr="001507D1" w:rsidRDefault="006C3349" w:rsidP="006C3349">
            <w:pPr>
              <w:pStyle w:val="afb"/>
              <w:adjustRightInd w:val="0"/>
              <w:snapToGrid w:val="0"/>
              <w:jc w:val="center"/>
              <w:rPr>
                <w:rFonts w:ascii="Times New Roman" w:hAnsi="Times New Roman"/>
                <w:b/>
                <w:sz w:val="21"/>
                <w:szCs w:val="21"/>
              </w:rPr>
            </w:pPr>
          </w:p>
          <w:p w14:paraId="1BCD0FEC" w14:textId="54D4D6A1" w:rsidR="006C3349" w:rsidRPr="001507D1" w:rsidRDefault="006C3349" w:rsidP="006C3349">
            <w:pPr>
              <w:pStyle w:val="afb"/>
              <w:adjustRightInd w:val="0"/>
              <w:snapToGrid w:val="0"/>
              <w:jc w:val="center"/>
              <w:rPr>
                <w:rFonts w:ascii="Times New Roman" w:hAnsi="Times New Roman"/>
                <w:b/>
                <w:sz w:val="21"/>
                <w:szCs w:val="21"/>
              </w:rPr>
            </w:pPr>
          </w:p>
          <w:p w14:paraId="043AB350" w14:textId="5AFDA8DA" w:rsidR="0018271A" w:rsidRPr="001507D1" w:rsidRDefault="0018271A" w:rsidP="006C3349">
            <w:pPr>
              <w:pStyle w:val="afb"/>
              <w:adjustRightInd w:val="0"/>
              <w:snapToGrid w:val="0"/>
              <w:jc w:val="center"/>
              <w:rPr>
                <w:rFonts w:ascii="Times New Roman" w:hAnsi="Times New Roman"/>
                <w:b/>
                <w:sz w:val="21"/>
                <w:szCs w:val="21"/>
              </w:rPr>
            </w:pPr>
          </w:p>
          <w:p w14:paraId="50439427" w14:textId="77777777" w:rsidR="0018271A" w:rsidRPr="001507D1" w:rsidRDefault="0018271A" w:rsidP="006C3349">
            <w:pPr>
              <w:pStyle w:val="afb"/>
              <w:adjustRightInd w:val="0"/>
              <w:snapToGrid w:val="0"/>
              <w:jc w:val="center"/>
              <w:rPr>
                <w:rFonts w:ascii="Times New Roman" w:hAnsi="Times New Roman"/>
                <w:b/>
                <w:sz w:val="21"/>
                <w:szCs w:val="21"/>
              </w:rPr>
            </w:pPr>
          </w:p>
          <w:p w14:paraId="0BAE290B" w14:textId="77777777" w:rsidR="006C3349" w:rsidRPr="001507D1" w:rsidRDefault="006C3349" w:rsidP="006C3349">
            <w:pPr>
              <w:pStyle w:val="afb"/>
              <w:adjustRightInd w:val="0"/>
              <w:snapToGrid w:val="0"/>
              <w:jc w:val="center"/>
              <w:rPr>
                <w:rFonts w:ascii="Times New Roman" w:hAnsi="Times New Roman"/>
                <w:b/>
                <w:sz w:val="21"/>
                <w:szCs w:val="21"/>
              </w:rPr>
            </w:pPr>
          </w:p>
          <w:p w14:paraId="5A64B944" w14:textId="3369551A" w:rsidR="006C3349" w:rsidRPr="001507D1" w:rsidRDefault="006C3349" w:rsidP="006C3349">
            <w:pPr>
              <w:pStyle w:val="afb"/>
              <w:adjustRightInd w:val="0"/>
              <w:snapToGrid w:val="0"/>
              <w:jc w:val="center"/>
              <w:rPr>
                <w:rFonts w:ascii="Times New Roman" w:eastAsiaTheme="minorEastAsia" w:hAnsi="Times New Roman"/>
                <w:kern w:val="2"/>
                <w:sz w:val="24"/>
                <w:szCs w:val="24"/>
              </w:rPr>
            </w:pPr>
            <w:r w:rsidRPr="001507D1">
              <w:rPr>
                <w:rFonts w:ascii="Times New Roman" w:hAnsi="Times New Roman" w:hint="eastAsia"/>
                <w:b/>
                <w:sz w:val="21"/>
                <w:szCs w:val="21"/>
              </w:rPr>
              <w:lastRenderedPageBreak/>
              <w:t>续</w:t>
            </w:r>
            <w:r w:rsidRPr="001507D1">
              <w:rPr>
                <w:rFonts w:ascii="Times New Roman" w:hAnsi="Times New Roman"/>
                <w:b/>
                <w:sz w:val="21"/>
                <w:szCs w:val="21"/>
              </w:rPr>
              <w:t>表</w:t>
            </w:r>
            <w:r w:rsidRPr="001507D1">
              <w:rPr>
                <w:rFonts w:ascii="Times New Roman" w:hAnsi="Times New Roman"/>
                <w:b/>
                <w:sz w:val="21"/>
                <w:szCs w:val="21"/>
              </w:rPr>
              <w:t>2-</w:t>
            </w:r>
            <w:r w:rsidRPr="001507D1">
              <w:rPr>
                <w:rFonts w:ascii="Times New Roman" w:hAnsi="Times New Roman" w:hint="eastAsia"/>
                <w:b/>
                <w:sz w:val="21"/>
                <w:szCs w:val="21"/>
              </w:rPr>
              <w:t>2</w:t>
            </w:r>
            <w:r w:rsidRPr="001507D1">
              <w:rPr>
                <w:rFonts w:ascii="Times New Roman" w:hAnsi="Times New Roman"/>
                <w:b/>
                <w:sz w:val="21"/>
                <w:szCs w:val="21"/>
              </w:rPr>
              <w:t xml:space="preserve">   </w:t>
            </w:r>
            <w:r w:rsidRPr="001507D1">
              <w:rPr>
                <w:rFonts w:ascii="Times New Roman" w:hAnsi="Times New Roman" w:hint="eastAsia"/>
                <w:b/>
                <w:sz w:val="21"/>
                <w:szCs w:val="21"/>
              </w:rPr>
              <w:t>项目与环境功能区划相符性分析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
              <w:gridCol w:w="3980"/>
              <w:gridCol w:w="2824"/>
              <w:gridCol w:w="1212"/>
            </w:tblGrid>
            <w:tr w:rsidR="001507D1" w:rsidRPr="001507D1" w14:paraId="03610939" w14:textId="77777777" w:rsidTr="00A26D94">
              <w:trPr>
                <w:jc w:val="center"/>
              </w:trPr>
              <w:tc>
                <w:tcPr>
                  <w:tcW w:w="704" w:type="dxa"/>
                  <w:vAlign w:val="center"/>
                </w:tcPr>
                <w:p w14:paraId="6524598A" w14:textId="77777777" w:rsidR="006C3349" w:rsidRPr="001507D1" w:rsidRDefault="006C3349" w:rsidP="006C3349">
                  <w:pPr>
                    <w:jc w:val="center"/>
                    <w:rPr>
                      <w:b/>
                      <w:bCs/>
                      <w:szCs w:val="21"/>
                    </w:rPr>
                  </w:pPr>
                  <w:r w:rsidRPr="001507D1">
                    <w:rPr>
                      <w:b/>
                      <w:bCs/>
                      <w:szCs w:val="21"/>
                    </w:rPr>
                    <w:t>序号</w:t>
                  </w:r>
                </w:p>
              </w:tc>
              <w:tc>
                <w:tcPr>
                  <w:tcW w:w="3980" w:type="dxa"/>
                  <w:vAlign w:val="center"/>
                </w:tcPr>
                <w:p w14:paraId="3E8BFC4B" w14:textId="77777777" w:rsidR="006C3349" w:rsidRPr="001507D1" w:rsidRDefault="006C3349" w:rsidP="006C3349">
                  <w:pPr>
                    <w:jc w:val="center"/>
                    <w:rPr>
                      <w:b/>
                      <w:bCs/>
                      <w:szCs w:val="21"/>
                    </w:rPr>
                  </w:pPr>
                  <w:r w:rsidRPr="001507D1">
                    <w:rPr>
                      <w:b/>
                      <w:bCs/>
                      <w:szCs w:val="21"/>
                    </w:rPr>
                    <w:t>管控措施</w:t>
                  </w:r>
                </w:p>
              </w:tc>
              <w:tc>
                <w:tcPr>
                  <w:tcW w:w="2824" w:type="dxa"/>
                  <w:vAlign w:val="center"/>
                </w:tcPr>
                <w:p w14:paraId="1B5A9813" w14:textId="77777777" w:rsidR="006C3349" w:rsidRPr="001507D1" w:rsidRDefault="006C3349" w:rsidP="006C3349">
                  <w:pPr>
                    <w:jc w:val="center"/>
                    <w:rPr>
                      <w:b/>
                      <w:bCs/>
                      <w:szCs w:val="21"/>
                    </w:rPr>
                  </w:pPr>
                  <w:r w:rsidRPr="001507D1">
                    <w:rPr>
                      <w:b/>
                      <w:bCs/>
                      <w:szCs w:val="21"/>
                    </w:rPr>
                    <w:t>项目情况</w:t>
                  </w:r>
                </w:p>
              </w:tc>
              <w:tc>
                <w:tcPr>
                  <w:tcW w:w="1212" w:type="dxa"/>
                  <w:vAlign w:val="center"/>
                </w:tcPr>
                <w:p w14:paraId="7D88C7AC" w14:textId="77777777" w:rsidR="006C3349" w:rsidRPr="001507D1" w:rsidRDefault="006C3349" w:rsidP="006C3349">
                  <w:pPr>
                    <w:jc w:val="center"/>
                    <w:rPr>
                      <w:b/>
                      <w:bCs/>
                      <w:szCs w:val="21"/>
                    </w:rPr>
                  </w:pPr>
                  <w:r w:rsidRPr="001507D1">
                    <w:rPr>
                      <w:b/>
                      <w:bCs/>
                      <w:szCs w:val="21"/>
                    </w:rPr>
                    <w:t>符合性</w:t>
                  </w:r>
                </w:p>
              </w:tc>
            </w:tr>
            <w:tr w:rsidR="001507D1" w:rsidRPr="001507D1" w14:paraId="30BEA87D" w14:textId="77777777" w:rsidTr="00A26D94">
              <w:trPr>
                <w:jc w:val="center"/>
              </w:trPr>
              <w:tc>
                <w:tcPr>
                  <w:tcW w:w="704" w:type="dxa"/>
                  <w:vAlign w:val="center"/>
                </w:tcPr>
                <w:p w14:paraId="3272C672" w14:textId="77777777" w:rsidR="006C3349" w:rsidRPr="001507D1" w:rsidRDefault="006C3349" w:rsidP="006C3349">
                  <w:pPr>
                    <w:jc w:val="center"/>
                    <w:rPr>
                      <w:b/>
                      <w:bCs/>
                      <w:szCs w:val="21"/>
                    </w:rPr>
                  </w:pPr>
                  <w:r w:rsidRPr="001507D1">
                    <w:rPr>
                      <w:rFonts w:hint="eastAsia"/>
                      <w:b/>
                      <w:bCs/>
                      <w:szCs w:val="21"/>
                    </w:rPr>
                    <w:t>8</w:t>
                  </w:r>
                </w:p>
              </w:tc>
              <w:tc>
                <w:tcPr>
                  <w:tcW w:w="3980" w:type="dxa"/>
                  <w:vAlign w:val="center"/>
                </w:tcPr>
                <w:p w14:paraId="7833C0A1" w14:textId="77777777" w:rsidR="006C3349" w:rsidRPr="001507D1" w:rsidRDefault="006C3349" w:rsidP="006C3349">
                  <w:pPr>
                    <w:jc w:val="center"/>
                    <w:rPr>
                      <w:rFonts w:eastAsiaTheme="minorEastAsia"/>
                      <w:szCs w:val="21"/>
                    </w:rPr>
                  </w:pPr>
                  <w:r w:rsidRPr="001507D1">
                    <w:rPr>
                      <w:rFonts w:eastAsiaTheme="minorEastAsia" w:hint="eastAsia"/>
                      <w:szCs w:val="21"/>
                    </w:rPr>
                    <w:t>最大限度保留区内原有自然生态系统，保护好河湖湿地生境；除以防洪、航运为主要功能的河湖外，禁止除生态护岸建设以外的堤岸改造；建设项目不得影响河道自然形态和生态功能</w:t>
                  </w:r>
                </w:p>
              </w:tc>
              <w:tc>
                <w:tcPr>
                  <w:tcW w:w="2824" w:type="dxa"/>
                  <w:vAlign w:val="center"/>
                </w:tcPr>
                <w:p w14:paraId="7471C9AF" w14:textId="77777777" w:rsidR="006C3349" w:rsidRPr="001507D1" w:rsidRDefault="006C3349" w:rsidP="006C3349">
                  <w:pPr>
                    <w:jc w:val="center"/>
                    <w:rPr>
                      <w:szCs w:val="21"/>
                    </w:rPr>
                  </w:pPr>
                  <w:r w:rsidRPr="001507D1">
                    <w:rPr>
                      <w:rFonts w:hint="eastAsia"/>
                      <w:szCs w:val="21"/>
                    </w:rPr>
                    <w:t>本项目不对周边水域、河岸进行开发占用，维持现有的自然生态系统</w:t>
                  </w:r>
                </w:p>
              </w:tc>
              <w:tc>
                <w:tcPr>
                  <w:tcW w:w="1212" w:type="dxa"/>
                  <w:vAlign w:val="center"/>
                </w:tcPr>
                <w:p w14:paraId="4C533FAD" w14:textId="77777777" w:rsidR="006C3349" w:rsidRPr="001507D1" w:rsidRDefault="006C3349" w:rsidP="006C3349">
                  <w:pPr>
                    <w:jc w:val="center"/>
                    <w:rPr>
                      <w:szCs w:val="21"/>
                    </w:rPr>
                  </w:pPr>
                  <w:r w:rsidRPr="001507D1">
                    <w:rPr>
                      <w:rFonts w:hint="eastAsia"/>
                      <w:szCs w:val="21"/>
                    </w:rPr>
                    <w:t>符合</w:t>
                  </w:r>
                </w:p>
              </w:tc>
            </w:tr>
            <w:tr w:rsidR="001507D1" w:rsidRPr="001507D1" w14:paraId="01B81E71" w14:textId="77777777" w:rsidTr="00A26D94">
              <w:trPr>
                <w:jc w:val="center"/>
              </w:trPr>
              <w:tc>
                <w:tcPr>
                  <w:tcW w:w="704" w:type="dxa"/>
                  <w:vAlign w:val="center"/>
                </w:tcPr>
                <w:p w14:paraId="1D5298AE" w14:textId="77777777" w:rsidR="006C3349" w:rsidRPr="001507D1" w:rsidRDefault="006C3349" w:rsidP="006C3349">
                  <w:pPr>
                    <w:jc w:val="center"/>
                    <w:rPr>
                      <w:b/>
                      <w:bCs/>
                      <w:szCs w:val="21"/>
                    </w:rPr>
                  </w:pPr>
                  <w:r w:rsidRPr="001507D1">
                    <w:rPr>
                      <w:rFonts w:hint="eastAsia"/>
                      <w:b/>
                      <w:bCs/>
                      <w:szCs w:val="21"/>
                    </w:rPr>
                    <w:t>9</w:t>
                  </w:r>
                </w:p>
              </w:tc>
              <w:tc>
                <w:tcPr>
                  <w:tcW w:w="3980" w:type="dxa"/>
                  <w:vAlign w:val="center"/>
                </w:tcPr>
                <w:p w14:paraId="04B819D1" w14:textId="77777777" w:rsidR="006C3349" w:rsidRPr="001507D1" w:rsidRDefault="006C3349" w:rsidP="006C3349">
                  <w:pPr>
                    <w:jc w:val="center"/>
                    <w:rPr>
                      <w:rFonts w:eastAsiaTheme="minorEastAsia"/>
                      <w:szCs w:val="21"/>
                    </w:rPr>
                  </w:pPr>
                  <w:r w:rsidRPr="001507D1">
                    <w:rPr>
                      <w:rFonts w:eastAsiaTheme="minorEastAsia" w:hint="eastAsia"/>
                      <w:szCs w:val="21"/>
                    </w:rPr>
                    <w:t>落实负面清单要求</w:t>
                  </w:r>
                </w:p>
              </w:tc>
              <w:tc>
                <w:tcPr>
                  <w:tcW w:w="2824" w:type="dxa"/>
                  <w:vAlign w:val="center"/>
                </w:tcPr>
                <w:p w14:paraId="25C308CC" w14:textId="77777777" w:rsidR="006C3349" w:rsidRPr="001507D1" w:rsidRDefault="006C3349" w:rsidP="006C3349">
                  <w:pPr>
                    <w:jc w:val="center"/>
                    <w:rPr>
                      <w:szCs w:val="21"/>
                    </w:rPr>
                  </w:pPr>
                  <w:r w:rsidRPr="001507D1">
                    <w:rPr>
                      <w:rFonts w:hint="eastAsia"/>
                      <w:szCs w:val="21"/>
                    </w:rPr>
                    <w:t>本项目不属于负面清单中的项目，符合国家产业政策，允许建设</w:t>
                  </w:r>
                </w:p>
              </w:tc>
              <w:tc>
                <w:tcPr>
                  <w:tcW w:w="1212" w:type="dxa"/>
                  <w:vAlign w:val="center"/>
                </w:tcPr>
                <w:p w14:paraId="4635317B" w14:textId="77777777" w:rsidR="006C3349" w:rsidRPr="001507D1" w:rsidRDefault="006C3349" w:rsidP="006C3349">
                  <w:pPr>
                    <w:jc w:val="center"/>
                    <w:rPr>
                      <w:szCs w:val="21"/>
                    </w:rPr>
                  </w:pPr>
                  <w:r w:rsidRPr="001507D1">
                    <w:rPr>
                      <w:rFonts w:hint="eastAsia"/>
                      <w:szCs w:val="21"/>
                    </w:rPr>
                    <w:t>符合</w:t>
                  </w:r>
                </w:p>
              </w:tc>
            </w:tr>
          </w:tbl>
          <w:p w14:paraId="0A237DF6" w14:textId="6F4B7F04" w:rsidR="00FB0B76" w:rsidRPr="001507D1" w:rsidRDefault="006C3349" w:rsidP="000C2843">
            <w:pPr>
              <w:pStyle w:val="afb"/>
              <w:adjustRightInd w:val="0"/>
              <w:snapToGrid w:val="0"/>
              <w:spacing w:line="360" w:lineRule="auto"/>
              <w:ind w:firstLineChars="200" w:firstLine="480"/>
              <w:rPr>
                <w:rFonts w:ascii="Times New Roman" w:eastAsiaTheme="minorEastAsia" w:hAnsi="Times New Roman"/>
                <w:kern w:val="2"/>
                <w:sz w:val="24"/>
                <w:szCs w:val="24"/>
              </w:rPr>
            </w:pPr>
            <w:r w:rsidRPr="001507D1">
              <w:rPr>
                <w:rFonts w:ascii="Times New Roman" w:eastAsiaTheme="minorEastAsia" w:hAnsi="Times New Roman" w:hint="eastAsia"/>
                <w:kern w:val="2"/>
                <w:sz w:val="24"/>
                <w:szCs w:val="24"/>
              </w:rPr>
              <w:t>本项目位于嘉善县罗星街道人民大道</w:t>
            </w:r>
            <w:r w:rsidRPr="001507D1">
              <w:rPr>
                <w:rFonts w:ascii="Times New Roman" w:eastAsiaTheme="minorEastAsia" w:hAnsi="Times New Roman" w:hint="eastAsia"/>
                <w:kern w:val="2"/>
                <w:sz w:val="24"/>
                <w:szCs w:val="24"/>
              </w:rPr>
              <w:t>2358</w:t>
            </w:r>
            <w:r w:rsidRPr="001507D1">
              <w:rPr>
                <w:rFonts w:ascii="Times New Roman" w:eastAsiaTheme="minorEastAsia" w:hAnsi="Times New Roman" w:hint="eastAsia"/>
                <w:kern w:val="2"/>
                <w:sz w:val="24"/>
                <w:szCs w:val="24"/>
              </w:rPr>
              <w:t>号，属于罗星工业发展环境优化准入区（编号：</w:t>
            </w:r>
            <w:r w:rsidRPr="001507D1">
              <w:rPr>
                <w:rFonts w:ascii="Times New Roman" w:eastAsiaTheme="minorEastAsia" w:hAnsi="Times New Roman" w:hint="eastAsia"/>
                <w:kern w:val="2"/>
                <w:sz w:val="24"/>
                <w:szCs w:val="24"/>
              </w:rPr>
              <w:t>0421-</w:t>
            </w:r>
            <w:r w:rsidRPr="001507D1">
              <w:rPr>
                <w:rFonts w:hAnsi="宋体" w:hint="eastAsia"/>
                <w:kern w:val="2"/>
                <w:sz w:val="24"/>
                <w:szCs w:val="24"/>
              </w:rPr>
              <w:t>Ⅴ</w:t>
            </w:r>
            <w:r w:rsidRPr="001507D1">
              <w:rPr>
                <w:rFonts w:ascii="Times New Roman" w:eastAsiaTheme="minorEastAsia" w:hAnsi="Times New Roman" w:hint="eastAsia"/>
                <w:kern w:val="2"/>
                <w:sz w:val="24"/>
                <w:szCs w:val="24"/>
              </w:rPr>
              <w:t>-0-8</w:t>
            </w:r>
            <w:r w:rsidRPr="001507D1">
              <w:rPr>
                <w:rFonts w:ascii="Times New Roman" w:eastAsiaTheme="minorEastAsia" w:hAnsi="Times New Roman" w:hint="eastAsia"/>
                <w:kern w:val="2"/>
                <w:sz w:val="24"/>
                <w:szCs w:val="24"/>
              </w:rPr>
              <w:t>）。本项目为木材加工项目，属于二类工业项目，用地为工业用地，符合环境</w:t>
            </w:r>
            <w:r w:rsidR="0018271A" w:rsidRPr="001507D1">
              <w:rPr>
                <w:rFonts w:ascii="Times New Roman" w:eastAsiaTheme="minorEastAsia" w:hAnsi="Times New Roman" w:hint="eastAsia"/>
                <w:kern w:val="2"/>
                <w:sz w:val="24"/>
                <w:szCs w:val="24"/>
              </w:rPr>
              <w:t>功能区中的管控措施要求。对照负面清单，不属于负面清单内项目。因此，本项目符合环境功能区划的要求。</w:t>
            </w:r>
          </w:p>
          <w:p w14:paraId="1F34C4C8" w14:textId="2ED5DF0C" w:rsidR="001513D7" w:rsidRPr="001507D1" w:rsidRDefault="001513D7" w:rsidP="00B53B9A">
            <w:pPr>
              <w:adjustRightInd w:val="0"/>
              <w:snapToGrid w:val="0"/>
              <w:spacing w:line="360" w:lineRule="auto"/>
              <w:rPr>
                <w:rFonts w:eastAsiaTheme="minorEastAsia"/>
                <w:b/>
                <w:sz w:val="24"/>
              </w:rPr>
            </w:pPr>
            <w:r w:rsidRPr="001507D1">
              <w:rPr>
                <w:rFonts w:eastAsiaTheme="minorEastAsia"/>
                <w:b/>
                <w:sz w:val="24"/>
              </w:rPr>
              <w:t>2.</w:t>
            </w:r>
            <w:r w:rsidR="007234AD" w:rsidRPr="001507D1">
              <w:rPr>
                <w:rFonts w:eastAsiaTheme="minorEastAsia" w:hint="eastAsia"/>
                <w:b/>
                <w:sz w:val="24"/>
              </w:rPr>
              <w:t>4</w:t>
            </w:r>
            <w:r w:rsidR="0018271A" w:rsidRPr="001507D1">
              <w:rPr>
                <w:rFonts w:eastAsiaTheme="minorEastAsia" w:hint="eastAsia"/>
                <w:b/>
                <w:sz w:val="24"/>
              </w:rPr>
              <w:t>区域污水处理工程概况</w:t>
            </w:r>
          </w:p>
          <w:p w14:paraId="4888FE1A" w14:textId="289E5709" w:rsidR="0018271A" w:rsidRPr="001507D1" w:rsidRDefault="0018271A" w:rsidP="0018271A">
            <w:pPr>
              <w:adjustRightInd w:val="0"/>
              <w:snapToGrid w:val="0"/>
              <w:spacing w:line="360" w:lineRule="auto"/>
              <w:rPr>
                <w:rFonts w:eastAsiaTheme="minorEastAsia"/>
                <w:b/>
                <w:sz w:val="24"/>
              </w:rPr>
            </w:pPr>
            <w:r w:rsidRPr="001507D1">
              <w:rPr>
                <w:rFonts w:eastAsiaTheme="minorEastAsia"/>
                <w:b/>
                <w:sz w:val="24"/>
              </w:rPr>
              <w:t>2.</w:t>
            </w:r>
            <w:r w:rsidRPr="001507D1">
              <w:rPr>
                <w:rFonts w:eastAsiaTheme="minorEastAsia" w:hint="eastAsia"/>
                <w:b/>
                <w:sz w:val="24"/>
              </w:rPr>
              <w:t>4.1</w:t>
            </w:r>
            <w:r w:rsidRPr="001507D1">
              <w:rPr>
                <w:rFonts w:eastAsiaTheme="minorEastAsia"/>
                <w:b/>
                <w:sz w:val="24"/>
              </w:rPr>
              <w:t>嘉兴市联合污水处理厂概况</w:t>
            </w:r>
          </w:p>
          <w:p w14:paraId="466DE587" w14:textId="511E394C" w:rsidR="001513D7" w:rsidRPr="001507D1" w:rsidRDefault="001513D7" w:rsidP="00B53B9A">
            <w:pPr>
              <w:adjustRightInd w:val="0"/>
              <w:snapToGrid w:val="0"/>
              <w:spacing w:line="360" w:lineRule="auto"/>
              <w:ind w:firstLineChars="200" w:firstLine="480"/>
              <w:rPr>
                <w:sz w:val="24"/>
              </w:rPr>
            </w:pPr>
            <w:r w:rsidRPr="001507D1">
              <w:rPr>
                <w:rFonts w:hAnsi="宋体"/>
                <w:sz w:val="24"/>
              </w:rPr>
              <w:t>嘉兴市污水处理工程包括嘉兴市所属市、区、县、镇（乡）截污输送干管、沿途提升加压泵站、嘉兴市联合污水处理厂、排海管道及附属设施。总设计规模为</w:t>
            </w:r>
            <w:r w:rsidRPr="001507D1">
              <w:rPr>
                <w:sz w:val="24"/>
              </w:rPr>
              <w:t>60</w:t>
            </w:r>
            <w:r w:rsidRPr="001507D1">
              <w:rPr>
                <w:rFonts w:hAnsi="宋体"/>
                <w:sz w:val="24"/>
              </w:rPr>
              <w:t>万</w:t>
            </w:r>
            <w:r w:rsidRPr="001507D1">
              <w:rPr>
                <w:sz w:val="24"/>
              </w:rPr>
              <w:t>m</w:t>
            </w:r>
            <w:r w:rsidRPr="001507D1">
              <w:rPr>
                <w:sz w:val="24"/>
                <w:vertAlign w:val="superscript"/>
              </w:rPr>
              <w:t>3</w:t>
            </w:r>
            <w:r w:rsidRPr="001507D1">
              <w:rPr>
                <w:sz w:val="24"/>
              </w:rPr>
              <w:t>/d</w:t>
            </w:r>
            <w:r w:rsidRPr="001507D1">
              <w:rPr>
                <w:rFonts w:hAnsi="宋体"/>
                <w:sz w:val="24"/>
              </w:rPr>
              <w:t>，工程总投资</w:t>
            </w:r>
            <w:r w:rsidRPr="001507D1">
              <w:rPr>
                <w:sz w:val="24"/>
              </w:rPr>
              <w:t>19.07</w:t>
            </w:r>
            <w:r w:rsidRPr="001507D1">
              <w:rPr>
                <w:rFonts w:hAnsi="宋体"/>
                <w:sz w:val="24"/>
              </w:rPr>
              <w:t>亿元，已于</w:t>
            </w:r>
            <w:r w:rsidRPr="001507D1">
              <w:rPr>
                <w:sz w:val="24"/>
              </w:rPr>
              <w:t>2012</w:t>
            </w:r>
            <w:r w:rsidRPr="001507D1">
              <w:rPr>
                <w:rFonts w:hAnsi="宋体"/>
                <w:sz w:val="24"/>
              </w:rPr>
              <w:t>年全部投入使用。工程主要接纳的是嘉兴市区和所辖县市各城镇的废水以及部分乡镇的生活污水，另外还有服务范围内的重点工业污水。接纳辖区内重点工业污染源（包括市、镇所辖范围和散布在输送管线两侧可接入的工业点源）。嘉兴市联合污水处理</w:t>
            </w:r>
            <w:r w:rsidRPr="001507D1">
              <w:rPr>
                <w:rFonts w:hAnsi="宋体" w:hint="eastAsia"/>
                <w:sz w:val="24"/>
              </w:rPr>
              <w:t>有限责任公司</w:t>
            </w:r>
            <w:r w:rsidRPr="001507D1">
              <w:rPr>
                <w:rFonts w:hAnsi="宋体"/>
                <w:sz w:val="24"/>
              </w:rPr>
              <w:t>厂址及排放口位于杭州湾</w:t>
            </w:r>
            <w:r w:rsidRPr="001507D1">
              <w:rPr>
                <w:sz w:val="24"/>
              </w:rPr>
              <w:t>。</w:t>
            </w:r>
          </w:p>
          <w:p w14:paraId="092E92B3" w14:textId="5D7DC0FF" w:rsidR="001513D7" w:rsidRPr="001507D1" w:rsidRDefault="001513D7" w:rsidP="00B53B9A">
            <w:pPr>
              <w:adjustRightInd w:val="0"/>
              <w:snapToGrid w:val="0"/>
              <w:spacing w:line="360" w:lineRule="auto"/>
              <w:ind w:firstLineChars="200" w:firstLine="480"/>
              <w:rPr>
                <w:sz w:val="24"/>
              </w:rPr>
            </w:pPr>
            <w:r w:rsidRPr="001507D1">
              <w:rPr>
                <w:rFonts w:hAnsi="宋体"/>
                <w:sz w:val="24"/>
              </w:rPr>
              <w:t>为落实国家《长江中下游流域水污染防治规划（</w:t>
            </w:r>
            <w:r w:rsidRPr="001507D1">
              <w:rPr>
                <w:sz w:val="24"/>
              </w:rPr>
              <w:t>2011-2015</w:t>
            </w:r>
            <w:r w:rsidRPr="001507D1">
              <w:rPr>
                <w:rFonts w:hAnsi="宋体"/>
                <w:sz w:val="24"/>
              </w:rPr>
              <w:t>年）》，嘉兴市联合污水处理有限责任公司于</w:t>
            </w:r>
            <w:r w:rsidRPr="001507D1">
              <w:rPr>
                <w:sz w:val="24"/>
              </w:rPr>
              <w:t>2015</w:t>
            </w:r>
            <w:r w:rsidRPr="001507D1">
              <w:rPr>
                <w:rFonts w:hAnsi="宋体"/>
                <w:sz w:val="24"/>
              </w:rPr>
              <w:t>年投资</w:t>
            </w:r>
            <w:r w:rsidRPr="001507D1">
              <w:rPr>
                <w:sz w:val="24"/>
              </w:rPr>
              <w:t>71991</w:t>
            </w:r>
            <w:r w:rsidRPr="001507D1">
              <w:rPr>
                <w:rFonts w:hAnsi="宋体"/>
                <w:sz w:val="24"/>
              </w:rPr>
              <w:t>万元实施嘉兴市污水处理工程污水处理厂提标改造项目，适当调整或增加现有污水处理厂一期、二期工艺设施，使污水厂出水达到《城镇污水处理厂污染物排放标准》（</w:t>
            </w:r>
            <w:r w:rsidRPr="001507D1">
              <w:rPr>
                <w:sz w:val="24"/>
              </w:rPr>
              <w:t>GB18918-2002</w:t>
            </w:r>
            <w:r w:rsidRPr="001507D1">
              <w:rPr>
                <w:rFonts w:hAnsi="宋体"/>
                <w:sz w:val="24"/>
              </w:rPr>
              <w:t>）一级</w:t>
            </w:r>
            <w:r w:rsidRPr="001507D1">
              <w:rPr>
                <w:sz w:val="24"/>
              </w:rPr>
              <w:t>A</w:t>
            </w:r>
            <w:r w:rsidRPr="001507D1">
              <w:rPr>
                <w:rFonts w:hAnsi="宋体"/>
                <w:sz w:val="24"/>
              </w:rPr>
              <w:t>标准。污水厂一期工程现有设施进行缩量提标改造，一期工程现有的</w:t>
            </w:r>
            <w:r w:rsidRPr="001507D1">
              <w:rPr>
                <w:sz w:val="24"/>
              </w:rPr>
              <w:t>4</w:t>
            </w:r>
            <w:r w:rsidRPr="001507D1">
              <w:rPr>
                <w:rFonts w:hAnsi="宋体"/>
                <w:sz w:val="24"/>
              </w:rPr>
              <w:t>座氧化沟保留</w:t>
            </w:r>
            <w:r w:rsidRPr="001507D1">
              <w:rPr>
                <w:sz w:val="24"/>
              </w:rPr>
              <w:t>2</w:t>
            </w:r>
            <w:r w:rsidRPr="001507D1">
              <w:rPr>
                <w:rFonts w:hAnsi="宋体"/>
                <w:sz w:val="24"/>
              </w:rPr>
              <w:t>座，氧化沟的处理水量缩量至</w:t>
            </w:r>
            <w:r w:rsidRPr="001507D1">
              <w:rPr>
                <w:sz w:val="24"/>
              </w:rPr>
              <w:t>4</w:t>
            </w:r>
            <w:r w:rsidRPr="001507D1">
              <w:rPr>
                <w:rFonts w:hAnsi="宋体"/>
                <w:sz w:val="24"/>
              </w:rPr>
              <w:t>万</w:t>
            </w:r>
            <w:r w:rsidRPr="001507D1">
              <w:rPr>
                <w:sz w:val="24"/>
              </w:rPr>
              <w:t>m</w:t>
            </w:r>
            <w:r w:rsidRPr="001507D1">
              <w:rPr>
                <w:sz w:val="24"/>
                <w:vertAlign w:val="superscript"/>
              </w:rPr>
              <w:t>3</w:t>
            </w:r>
            <w:r w:rsidRPr="001507D1">
              <w:rPr>
                <w:sz w:val="24"/>
              </w:rPr>
              <w:t>/d</w:t>
            </w:r>
            <w:r w:rsidRPr="001507D1">
              <w:rPr>
                <w:rFonts w:hAnsi="宋体"/>
                <w:sz w:val="24"/>
              </w:rPr>
              <w:t>；拆除另外的</w:t>
            </w:r>
            <w:r w:rsidRPr="001507D1">
              <w:rPr>
                <w:sz w:val="24"/>
              </w:rPr>
              <w:t>2</w:t>
            </w:r>
            <w:r w:rsidRPr="001507D1">
              <w:rPr>
                <w:rFonts w:hAnsi="宋体"/>
                <w:sz w:val="24"/>
              </w:rPr>
              <w:t>座氧化沟，新建</w:t>
            </w:r>
            <w:r w:rsidRPr="001507D1">
              <w:rPr>
                <w:sz w:val="24"/>
              </w:rPr>
              <w:t>1</w:t>
            </w:r>
            <w:r w:rsidRPr="001507D1">
              <w:rPr>
                <w:rFonts w:hAnsi="宋体"/>
                <w:sz w:val="24"/>
              </w:rPr>
              <w:t>座</w:t>
            </w:r>
            <w:r w:rsidRPr="001507D1">
              <w:rPr>
                <w:sz w:val="24"/>
              </w:rPr>
              <w:t>15</w:t>
            </w:r>
            <w:r w:rsidRPr="001507D1">
              <w:rPr>
                <w:rFonts w:hAnsi="宋体"/>
                <w:sz w:val="24"/>
              </w:rPr>
              <w:t>万</w:t>
            </w:r>
            <w:r w:rsidRPr="001507D1">
              <w:rPr>
                <w:sz w:val="24"/>
              </w:rPr>
              <w:t>m</w:t>
            </w:r>
            <w:r w:rsidRPr="001507D1">
              <w:rPr>
                <w:sz w:val="24"/>
                <w:vertAlign w:val="superscript"/>
              </w:rPr>
              <w:t>3</w:t>
            </w:r>
            <w:r w:rsidRPr="001507D1">
              <w:rPr>
                <w:sz w:val="24"/>
              </w:rPr>
              <w:t>/d</w:t>
            </w:r>
            <w:r w:rsidRPr="001507D1">
              <w:rPr>
                <w:rFonts w:hAnsi="宋体"/>
                <w:sz w:val="24"/>
              </w:rPr>
              <w:t>的</w:t>
            </w:r>
            <w:r w:rsidRPr="001507D1">
              <w:rPr>
                <w:sz w:val="24"/>
              </w:rPr>
              <w:t>A/A/O</w:t>
            </w:r>
            <w:r w:rsidRPr="001507D1">
              <w:rPr>
                <w:rFonts w:hAnsi="宋体"/>
                <w:sz w:val="24"/>
              </w:rPr>
              <w:t>生反池；分流</w:t>
            </w:r>
            <w:r w:rsidRPr="001507D1">
              <w:rPr>
                <w:sz w:val="24"/>
              </w:rPr>
              <w:t>11</w:t>
            </w:r>
            <w:r w:rsidRPr="001507D1">
              <w:rPr>
                <w:rFonts w:hAnsi="宋体"/>
                <w:sz w:val="24"/>
              </w:rPr>
              <w:t>万</w:t>
            </w:r>
            <w:r w:rsidRPr="001507D1">
              <w:rPr>
                <w:sz w:val="24"/>
              </w:rPr>
              <w:t>m</w:t>
            </w:r>
            <w:r w:rsidRPr="001507D1">
              <w:rPr>
                <w:sz w:val="24"/>
                <w:vertAlign w:val="superscript"/>
              </w:rPr>
              <w:t>3</w:t>
            </w:r>
            <w:r w:rsidRPr="001507D1">
              <w:rPr>
                <w:sz w:val="24"/>
              </w:rPr>
              <w:t>/d</w:t>
            </w:r>
            <w:r w:rsidRPr="001507D1">
              <w:rPr>
                <w:rFonts w:hAnsi="宋体"/>
                <w:sz w:val="24"/>
              </w:rPr>
              <w:t>的污水至新建的</w:t>
            </w:r>
            <w:r w:rsidRPr="001507D1">
              <w:rPr>
                <w:sz w:val="24"/>
              </w:rPr>
              <w:t>MBR</w:t>
            </w:r>
            <w:r w:rsidRPr="001507D1">
              <w:rPr>
                <w:rFonts w:hAnsi="宋体"/>
                <w:sz w:val="24"/>
              </w:rPr>
              <w:t>处理设施。另外，增加后续深度处理和消毒氧化设施。污水厂二期工程主要在现有流程基础上增加后续深度处理和消毒氧化设</w:t>
            </w:r>
            <w:r w:rsidRPr="001507D1">
              <w:rPr>
                <w:sz w:val="24"/>
              </w:rPr>
              <w:t>施。</w:t>
            </w:r>
          </w:p>
          <w:p w14:paraId="3C61D07A" w14:textId="77777777" w:rsidR="0018271A" w:rsidRPr="001507D1" w:rsidRDefault="0018271A" w:rsidP="00B53B9A">
            <w:pPr>
              <w:adjustRightInd w:val="0"/>
              <w:snapToGrid w:val="0"/>
              <w:spacing w:line="360" w:lineRule="auto"/>
              <w:ind w:firstLineChars="200" w:firstLine="480"/>
              <w:rPr>
                <w:sz w:val="24"/>
              </w:rPr>
            </w:pPr>
          </w:p>
          <w:p w14:paraId="7C56931A" w14:textId="185C60DD" w:rsidR="00B53B9A" w:rsidRPr="001507D1" w:rsidRDefault="001513D7" w:rsidP="00B53B9A">
            <w:pPr>
              <w:adjustRightInd w:val="0"/>
              <w:snapToGrid w:val="0"/>
              <w:spacing w:line="360" w:lineRule="auto"/>
              <w:ind w:firstLineChars="200" w:firstLine="480"/>
              <w:rPr>
                <w:sz w:val="24"/>
              </w:rPr>
            </w:pPr>
            <w:r w:rsidRPr="001507D1">
              <w:rPr>
                <w:rFonts w:hint="eastAsia"/>
                <w:sz w:val="24"/>
              </w:rPr>
              <w:lastRenderedPageBreak/>
              <w:t>根据浙江省生态环境厅发布的《</w:t>
            </w:r>
            <w:r w:rsidRPr="001507D1">
              <w:rPr>
                <w:rFonts w:hint="eastAsia"/>
                <w:sz w:val="24"/>
              </w:rPr>
              <w:t>20</w:t>
            </w:r>
            <w:r w:rsidR="00B53B9A" w:rsidRPr="001507D1">
              <w:rPr>
                <w:rFonts w:hint="eastAsia"/>
                <w:sz w:val="24"/>
              </w:rPr>
              <w:t>20</w:t>
            </w:r>
            <w:r w:rsidRPr="001507D1">
              <w:rPr>
                <w:rFonts w:hint="eastAsia"/>
                <w:sz w:val="24"/>
              </w:rPr>
              <w:t>年</w:t>
            </w:r>
            <w:r w:rsidR="00B53B9A" w:rsidRPr="001507D1">
              <w:rPr>
                <w:rFonts w:hint="eastAsia"/>
                <w:sz w:val="24"/>
              </w:rPr>
              <w:t>2</w:t>
            </w:r>
            <w:r w:rsidR="00B53B9A" w:rsidRPr="001507D1">
              <w:rPr>
                <w:rFonts w:hint="eastAsia"/>
                <w:sz w:val="24"/>
              </w:rPr>
              <w:t>月、</w:t>
            </w:r>
            <w:r w:rsidR="00B53B9A" w:rsidRPr="001507D1">
              <w:rPr>
                <w:rFonts w:hint="eastAsia"/>
                <w:sz w:val="24"/>
              </w:rPr>
              <w:t>4</w:t>
            </w:r>
            <w:r w:rsidR="00B53B9A" w:rsidRPr="001507D1">
              <w:rPr>
                <w:rFonts w:hint="eastAsia"/>
                <w:sz w:val="24"/>
              </w:rPr>
              <w:t>月</w:t>
            </w:r>
            <w:r w:rsidRPr="001507D1">
              <w:rPr>
                <w:rFonts w:hint="eastAsia"/>
                <w:sz w:val="24"/>
              </w:rPr>
              <w:t>浙江重点</w:t>
            </w:r>
            <w:r w:rsidR="00B53B9A" w:rsidRPr="001507D1">
              <w:rPr>
                <w:rFonts w:hint="eastAsia"/>
                <w:sz w:val="24"/>
              </w:rPr>
              <w:t>污染源监督性监测报告嘉兴市联合污水处理厂监督性监测结果》，嘉兴市联合污水处理厂出水口水质情况汇总见表</w:t>
            </w:r>
            <w:r w:rsidR="00B53B9A" w:rsidRPr="001507D1">
              <w:rPr>
                <w:rFonts w:hint="eastAsia"/>
                <w:sz w:val="24"/>
              </w:rPr>
              <w:t>2-3</w:t>
            </w:r>
            <w:r w:rsidR="00B53B9A" w:rsidRPr="001507D1">
              <w:rPr>
                <w:rFonts w:hint="eastAsia"/>
                <w:sz w:val="24"/>
              </w:rPr>
              <w:t>。</w:t>
            </w:r>
          </w:p>
          <w:p w14:paraId="57CCDB82" w14:textId="42221802" w:rsidR="001513D7" w:rsidRPr="001507D1" w:rsidRDefault="001513D7" w:rsidP="001513D7">
            <w:pPr>
              <w:pStyle w:val="afb"/>
              <w:adjustRightInd w:val="0"/>
              <w:snapToGrid w:val="0"/>
              <w:jc w:val="center"/>
              <w:rPr>
                <w:rFonts w:ascii="Times New Roman" w:hAnsi="Times New Roman"/>
                <w:kern w:val="2"/>
                <w:sz w:val="24"/>
                <w:szCs w:val="24"/>
              </w:rPr>
            </w:pPr>
            <w:r w:rsidRPr="001507D1">
              <w:rPr>
                <w:rFonts w:ascii="Times New Roman" w:hAnsi="Times New Roman"/>
                <w:b/>
                <w:sz w:val="21"/>
                <w:szCs w:val="21"/>
              </w:rPr>
              <w:t>表</w:t>
            </w:r>
            <w:r w:rsidRPr="001507D1">
              <w:rPr>
                <w:rFonts w:ascii="Times New Roman" w:hAnsi="Times New Roman"/>
                <w:b/>
                <w:sz w:val="21"/>
                <w:szCs w:val="21"/>
              </w:rPr>
              <w:t>2-</w:t>
            </w:r>
            <w:r w:rsidRPr="001507D1">
              <w:rPr>
                <w:rFonts w:ascii="Times New Roman" w:hAnsi="Times New Roman" w:hint="eastAsia"/>
                <w:b/>
                <w:sz w:val="21"/>
                <w:szCs w:val="21"/>
              </w:rPr>
              <w:t>3</w:t>
            </w:r>
            <w:r w:rsidRPr="001507D1">
              <w:rPr>
                <w:rFonts w:ascii="Times New Roman" w:hAnsi="Times New Roman"/>
                <w:b/>
                <w:sz w:val="21"/>
                <w:szCs w:val="21"/>
              </w:rPr>
              <w:t xml:space="preserve">   </w:t>
            </w:r>
            <w:r w:rsidRPr="001507D1">
              <w:rPr>
                <w:rFonts w:ascii="Times New Roman" w:hAnsi="Times New Roman" w:hint="eastAsia"/>
                <w:b/>
                <w:sz w:val="21"/>
                <w:szCs w:val="21"/>
              </w:rPr>
              <w:t>嘉兴市污水处理</w:t>
            </w:r>
            <w:r w:rsidR="00B53B9A" w:rsidRPr="001507D1">
              <w:rPr>
                <w:rFonts w:ascii="Times New Roman" w:hAnsi="Times New Roman" w:hint="eastAsia"/>
                <w:b/>
                <w:sz w:val="21"/>
                <w:szCs w:val="21"/>
              </w:rPr>
              <w:t>工程</w:t>
            </w:r>
            <w:r w:rsidR="00B53B9A" w:rsidRPr="001507D1">
              <w:rPr>
                <w:rFonts w:ascii="Times New Roman" w:hAnsi="Times New Roman" w:hint="eastAsia"/>
                <w:b/>
                <w:sz w:val="21"/>
                <w:szCs w:val="21"/>
              </w:rPr>
              <w:t>2020</w:t>
            </w:r>
            <w:r w:rsidR="00B53B9A" w:rsidRPr="001507D1">
              <w:rPr>
                <w:rFonts w:ascii="Times New Roman" w:hAnsi="Times New Roman" w:hint="eastAsia"/>
                <w:b/>
                <w:sz w:val="21"/>
                <w:szCs w:val="21"/>
              </w:rPr>
              <w:t>年</w:t>
            </w:r>
            <w:r w:rsidR="00B53B9A" w:rsidRPr="001507D1">
              <w:rPr>
                <w:rFonts w:ascii="Times New Roman" w:hAnsi="Times New Roman" w:hint="eastAsia"/>
                <w:b/>
                <w:sz w:val="21"/>
                <w:szCs w:val="21"/>
              </w:rPr>
              <w:t>2</w:t>
            </w:r>
            <w:r w:rsidR="00B53B9A" w:rsidRPr="001507D1">
              <w:rPr>
                <w:rFonts w:ascii="Times New Roman" w:hAnsi="Times New Roman" w:hint="eastAsia"/>
                <w:b/>
                <w:sz w:val="21"/>
                <w:szCs w:val="21"/>
              </w:rPr>
              <w:t>月、</w:t>
            </w:r>
            <w:r w:rsidR="00B53B9A" w:rsidRPr="001507D1">
              <w:rPr>
                <w:rFonts w:ascii="Times New Roman" w:hAnsi="Times New Roman" w:hint="eastAsia"/>
                <w:b/>
                <w:sz w:val="21"/>
                <w:szCs w:val="21"/>
              </w:rPr>
              <w:t>4</w:t>
            </w:r>
            <w:r w:rsidR="00B53B9A" w:rsidRPr="001507D1">
              <w:rPr>
                <w:rFonts w:ascii="Times New Roman" w:hAnsi="Times New Roman" w:hint="eastAsia"/>
                <w:b/>
                <w:sz w:val="21"/>
                <w:szCs w:val="21"/>
              </w:rPr>
              <w:t>月监测数据</w:t>
            </w:r>
          </w:p>
          <w:tbl>
            <w:tblPr>
              <w:tblW w:w="86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9"/>
              <w:gridCol w:w="1500"/>
              <w:gridCol w:w="1501"/>
              <w:gridCol w:w="1500"/>
              <w:gridCol w:w="1501"/>
            </w:tblGrid>
            <w:tr w:rsidR="001507D1" w:rsidRPr="001507D1" w14:paraId="11060DF0" w14:textId="77777777" w:rsidTr="00B53B9A">
              <w:trPr>
                <w:trHeight w:val="50"/>
                <w:jc w:val="center"/>
              </w:trPr>
              <w:tc>
                <w:tcPr>
                  <w:tcW w:w="2619" w:type="dxa"/>
                  <w:shd w:val="clear" w:color="auto" w:fill="auto"/>
                  <w:vAlign w:val="center"/>
                </w:tcPr>
                <w:p w14:paraId="690DFF0A" w14:textId="2CF960C3" w:rsidR="00B53B9A" w:rsidRPr="001507D1" w:rsidRDefault="00B53B9A" w:rsidP="001513D7">
                  <w:pPr>
                    <w:adjustRightInd w:val="0"/>
                    <w:snapToGrid w:val="0"/>
                    <w:jc w:val="center"/>
                    <w:rPr>
                      <w:b/>
                      <w:bCs/>
                      <w:szCs w:val="21"/>
                    </w:rPr>
                  </w:pPr>
                  <w:r w:rsidRPr="001507D1">
                    <w:rPr>
                      <w:rFonts w:hint="eastAsia"/>
                      <w:b/>
                      <w:bCs/>
                      <w:szCs w:val="21"/>
                    </w:rPr>
                    <w:t>水质</w:t>
                  </w:r>
                  <w:r w:rsidRPr="001507D1">
                    <w:rPr>
                      <w:b/>
                      <w:bCs/>
                      <w:szCs w:val="21"/>
                    </w:rPr>
                    <w:t>指标</w:t>
                  </w:r>
                </w:p>
              </w:tc>
              <w:tc>
                <w:tcPr>
                  <w:tcW w:w="1500" w:type="dxa"/>
                  <w:shd w:val="clear" w:color="auto" w:fill="auto"/>
                  <w:vAlign w:val="center"/>
                </w:tcPr>
                <w:p w14:paraId="58FE034A" w14:textId="6057418B" w:rsidR="00B53B9A" w:rsidRPr="001507D1" w:rsidRDefault="00B53B9A" w:rsidP="001513D7">
                  <w:pPr>
                    <w:adjustRightInd w:val="0"/>
                    <w:snapToGrid w:val="0"/>
                    <w:jc w:val="center"/>
                    <w:rPr>
                      <w:b/>
                      <w:bCs/>
                      <w:szCs w:val="21"/>
                    </w:rPr>
                  </w:pPr>
                  <w:r w:rsidRPr="001507D1">
                    <w:rPr>
                      <w:rFonts w:hint="eastAsia"/>
                      <w:b/>
                      <w:bCs/>
                      <w:szCs w:val="21"/>
                    </w:rPr>
                    <w:t>2020.2</w:t>
                  </w:r>
                </w:p>
              </w:tc>
              <w:tc>
                <w:tcPr>
                  <w:tcW w:w="1501" w:type="dxa"/>
                  <w:shd w:val="clear" w:color="auto" w:fill="auto"/>
                  <w:vAlign w:val="center"/>
                </w:tcPr>
                <w:p w14:paraId="23D113DD" w14:textId="22EE8914" w:rsidR="00B53B9A" w:rsidRPr="001507D1" w:rsidRDefault="00B53B9A" w:rsidP="001513D7">
                  <w:pPr>
                    <w:adjustRightInd w:val="0"/>
                    <w:snapToGrid w:val="0"/>
                    <w:jc w:val="center"/>
                    <w:rPr>
                      <w:b/>
                      <w:bCs/>
                      <w:szCs w:val="21"/>
                    </w:rPr>
                  </w:pPr>
                  <w:r w:rsidRPr="001507D1">
                    <w:rPr>
                      <w:rFonts w:hint="eastAsia"/>
                      <w:b/>
                      <w:bCs/>
                      <w:szCs w:val="21"/>
                    </w:rPr>
                    <w:t>2020.4</w:t>
                  </w:r>
                </w:p>
              </w:tc>
              <w:tc>
                <w:tcPr>
                  <w:tcW w:w="1500" w:type="dxa"/>
                  <w:shd w:val="clear" w:color="auto" w:fill="auto"/>
                  <w:vAlign w:val="center"/>
                </w:tcPr>
                <w:p w14:paraId="7710AB0F" w14:textId="7D4C9B8E" w:rsidR="00B53B9A" w:rsidRPr="001507D1" w:rsidRDefault="00B53B9A" w:rsidP="001513D7">
                  <w:pPr>
                    <w:adjustRightInd w:val="0"/>
                    <w:snapToGrid w:val="0"/>
                    <w:jc w:val="center"/>
                    <w:rPr>
                      <w:b/>
                      <w:bCs/>
                      <w:szCs w:val="21"/>
                    </w:rPr>
                  </w:pPr>
                  <w:r w:rsidRPr="001507D1">
                    <w:rPr>
                      <w:b/>
                      <w:bCs/>
                      <w:szCs w:val="21"/>
                    </w:rPr>
                    <w:t>标准</w:t>
                  </w:r>
                  <w:r w:rsidRPr="001507D1">
                    <w:rPr>
                      <w:rFonts w:hint="eastAsia"/>
                      <w:b/>
                      <w:bCs/>
                      <w:szCs w:val="21"/>
                    </w:rPr>
                    <w:t>限</w:t>
                  </w:r>
                  <w:r w:rsidRPr="001507D1">
                    <w:rPr>
                      <w:b/>
                      <w:bCs/>
                      <w:szCs w:val="21"/>
                    </w:rPr>
                    <w:t>值</w:t>
                  </w:r>
                </w:p>
              </w:tc>
              <w:tc>
                <w:tcPr>
                  <w:tcW w:w="1501" w:type="dxa"/>
                  <w:shd w:val="clear" w:color="auto" w:fill="auto"/>
                  <w:vAlign w:val="center"/>
                </w:tcPr>
                <w:p w14:paraId="557F55A9" w14:textId="77777777" w:rsidR="00B53B9A" w:rsidRPr="001507D1" w:rsidRDefault="00B53B9A" w:rsidP="001513D7">
                  <w:pPr>
                    <w:adjustRightInd w:val="0"/>
                    <w:snapToGrid w:val="0"/>
                    <w:jc w:val="center"/>
                    <w:rPr>
                      <w:b/>
                      <w:bCs/>
                      <w:szCs w:val="21"/>
                    </w:rPr>
                  </w:pPr>
                  <w:r w:rsidRPr="001507D1">
                    <w:rPr>
                      <w:b/>
                      <w:bCs/>
                      <w:szCs w:val="21"/>
                    </w:rPr>
                    <w:t>单位</w:t>
                  </w:r>
                </w:p>
              </w:tc>
            </w:tr>
            <w:tr w:rsidR="001507D1" w:rsidRPr="001507D1" w14:paraId="1444C0F8" w14:textId="77777777" w:rsidTr="00B53B9A">
              <w:trPr>
                <w:jc w:val="center"/>
              </w:trPr>
              <w:tc>
                <w:tcPr>
                  <w:tcW w:w="2619" w:type="dxa"/>
                  <w:shd w:val="clear" w:color="auto" w:fill="auto"/>
                  <w:vAlign w:val="center"/>
                </w:tcPr>
                <w:p w14:paraId="305165FD" w14:textId="77777777" w:rsidR="00B53B9A" w:rsidRPr="001507D1" w:rsidRDefault="00B53B9A" w:rsidP="001513D7">
                  <w:pPr>
                    <w:widowControl/>
                    <w:adjustRightInd w:val="0"/>
                    <w:snapToGrid w:val="0"/>
                    <w:jc w:val="center"/>
                    <w:textAlignment w:val="center"/>
                    <w:rPr>
                      <w:szCs w:val="21"/>
                    </w:rPr>
                  </w:pPr>
                  <w:r w:rsidRPr="001507D1">
                    <w:rPr>
                      <w:kern w:val="0"/>
                      <w:szCs w:val="21"/>
                      <w:lang w:bidi="ar"/>
                    </w:rPr>
                    <w:t>pH</w:t>
                  </w:r>
                  <w:r w:rsidRPr="001507D1">
                    <w:rPr>
                      <w:kern w:val="0"/>
                      <w:szCs w:val="21"/>
                      <w:lang w:bidi="ar"/>
                    </w:rPr>
                    <w:t>值</w:t>
                  </w:r>
                </w:p>
              </w:tc>
              <w:tc>
                <w:tcPr>
                  <w:tcW w:w="1500" w:type="dxa"/>
                  <w:shd w:val="clear" w:color="auto" w:fill="auto"/>
                  <w:vAlign w:val="center"/>
                </w:tcPr>
                <w:p w14:paraId="3DC25E6C" w14:textId="5C0A63BD" w:rsidR="00B53B9A" w:rsidRPr="001507D1" w:rsidRDefault="00B53B9A" w:rsidP="001513D7">
                  <w:pPr>
                    <w:widowControl/>
                    <w:adjustRightInd w:val="0"/>
                    <w:snapToGrid w:val="0"/>
                    <w:jc w:val="center"/>
                    <w:textAlignment w:val="center"/>
                    <w:rPr>
                      <w:szCs w:val="21"/>
                    </w:rPr>
                  </w:pPr>
                  <w:r w:rsidRPr="001507D1">
                    <w:rPr>
                      <w:rFonts w:hint="eastAsia"/>
                      <w:szCs w:val="21"/>
                    </w:rPr>
                    <w:t>7.07</w:t>
                  </w:r>
                </w:p>
              </w:tc>
              <w:tc>
                <w:tcPr>
                  <w:tcW w:w="1501" w:type="dxa"/>
                  <w:shd w:val="clear" w:color="auto" w:fill="auto"/>
                  <w:vAlign w:val="center"/>
                </w:tcPr>
                <w:p w14:paraId="64AD21F6" w14:textId="15246ECD" w:rsidR="00B53B9A" w:rsidRPr="001507D1" w:rsidRDefault="00B53B9A" w:rsidP="001513D7">
                  <w:pPr>
                    <w:widowControl/>
                    <w:adjustRightInd w:val="0"/>
                    <w:snapToGrid w:val="0"/>
                    <w:jc w:val="center"/>
                    <w:textAlignment w:val="center"/>
                    <w:rPr>
                      <w:szCs w:val="21"/>
                    </w:rPr>
                  </w:pPr>
                  <w:r w:rsidRPr="001507D1">
                    <w:rPr>
                      <w:rFonts w:hint="eastAsia"/>
                      <w:szCs w:val="21"/>
                    </w:rPr>
                    <w:t>7.52</w:t>
                  </w:r>
                </w:p>
              </w:tc>
              <w:tc>
                <w:tcPr>
                  <w:tcW w:w="1500" w:type="dxa"/>
                  <w:shd w:val="clear" w:color="auto" w:fill="auto"/>
                  <w:vAlign w:val="center"/>
                </w:tcPr>
                <w:p w14:paraId="09D42B7E" w14:textId="77777777" w:rsidR="00B53B9A" w:rsidRPr="001507D1" w:rsidRDefault="00B53B9A" w:rsidP="001513D7">
                  <w:pPr>
                    <w:adjustRightInd w:val="0"/>
                    <w:snapToGrid w:val="0"/>
                    <w:jc w:val="center"/>
                    <w:rPr>
                      <w:szCs w:val="21"/>
                    </w:rPr>
                  </w:pPr>
                  <w:r w:rsidRPr="001507D1">
                    <w:rPr>
                      <w:szCs w:val="21"/>
                    </w:rPr>
                    <w:t>6~9</w:t>
                  </w:r>
                </w:p>
              </w:tc>
              <w:tc>
                <w:tcPr>
                  <w:tcW w:w="1501" w:type="dxa"/>
                  <w:shd w:val="clear" w:color="auto" w:fill="auto"/>
                  <w:vAlign w:val="center"/>
                </w:tcPr>
                <w:p w14:paraId="2B9528A3" w14:textId="77777777" w:rsidR="00B53B9A" w:rsidRPr="001507D1" w:rsidRDefault="00B53B9A" w:rsidP="001513D7">
                  <w:pPr>
                    <w:adjustRightInd w:val="0"/>
                    <w:snapToGrid w:val="0"/>
                    <w:jc w:val="center"/>
                    <w:rPr>
                      <w:szCs w:val="21"/>
                    </w:rPr>
                  </w:pPr>
                  <w:r w:rsidRPr="001507D1">
                    <w:rPr>
                      <w:szCs w:val="21"/>
                    </w:rPr>
                    <w:t>无量纲</w:t>
                  </w:r>
                </w:p>
              </w:tc>
            </w:tr>
            <w:tr w:rsidR="001507D1" w:rsidRPr="001507D1" w14:paraId="0F21FD22" w14:textId="77777777" w:rsidTr="00B53B9A">
              <w:trPr>
                <w:jc w:val="center"/>
              </w:trPr>
              <w:tc>
                <w:tcPr>
                  <w:tcW w:w="2619" w:type="dxa"/>
                  <w:shd w:val="clear" w:color="auto" w:fill="auto"/>
                  <w:vAlign w:val="center"/>
                </w:tcPr>
                <w:p w14:paraId="3609A976" w14:textId="6D817B98" w:rsidR="00B53B9A" w:rsidRPr="001507D1" w:rsidRDefault="00B53B9A" w:rsidP="00B53B9A">
                  <w:pPr>
                    <w:widowControl/>
                    <w:adjustRightInd w:val="0"/>
                    <w:snapToGrid w:val="0"/>
                    <w:jc w:val="center"/>
                    <w:textAlignment w:val="center"/>
                    <w:rPr>
                      <w:kern w:val="0"/>
                      <w:szCs w:val="21"/>
                      <w:lang w:bidi="ar"/>
                    </w:rPr>
                  </w:pPr>
                  <w:r w:rsidRPr="001507D1">
                    <w:rPr>
                      <w:kern w:val="0"/>
                      <w:szCs w:val="21"/>
                      <w:lang w:bidi="ar"/>
                    </w:rPr>
                    <w:t>生化需氧量</w:t>
                  </w:r>
                </w:p>
              </w:tc>
              <w:tc>
                <w:tcPr>
                  <w:tcW w:w="1500" w:type="dxa"/>
                  <w:shd w:val="clear" w:color="auto" w:fill="auto"/>
                  <w:vAlign w:val="center"/>
                </w:tcPr>
                <w:p w14:paraId="2BB6E3E4" w14:textId="7C1D38EA" w:rsidR="00B53B9A" w:rsidRPr="001507D1" w:rsidRDefault="00B53B9A" w:rsidP="00B53B9A">
                  <w:pPr>
                    <w:widowControl/>
                    <w:adjustRightInd w:val="0"/>
                    <w:snapToGrid w:val="0"/>
                    <w:jc w:val="center"/>
                    <w:textAlignment w:val="center"/>
                    <w:rPr>
                      <w:szCs w:val="21"/>
                    </w:rPr>
                  </w:pPr>
                  <w:r w:rsidRPr="001507D1">
                    <w:rPr>
                      <w:rFonts w:hint="eastAsia"/>
                      <w:szCs w:val="21"/>
                    </w:rPr>
                    <w:t>3.9</w:t>
                  </w:r>
                </w:p>
              </w:tc>
              <w:tc>
                <w:tcPr>
                  <w:tcW w:w="1501" w:type="dxa"/>
                  <w:shd w:val="clear" w:color="auto" w:fill="auto"/>
                  <w:vAlign w:val="center"/>
                </w:tcPr>
                <w:p w14:paraId="22517B5F" w14:textId="494EB2E6" w:rsidR="00B53B9A" w:rsidRPr="001507D1" w:rsidRDefault="00B53B9A" w:rsidP="00B53B9A">
                  <w:pPr>
                    <w:widowControl/>
                    <w:adjustRightInd w:val="0"/>
                    <w:snapToGrid w:val="0"/>
                    <w:jc w:val="center"/>
                    <w:textAlignment w:val="center"/>
                    <w:rPr>
                      <w:szCs w:val="21"/>
                    </w:rPr>
                  </w:pPr>
                  <w:r w:rsidRPr="001507D1">
                    <w:rPr>
                      <w:rFonts w:hint="eastAsia"/>
                      <w:szCs w:val="21"/>
                    </w:rPr>
                    <w:t>5.7</w:t>
                  </w:r>
                </w:p>
              </w:tc>
              <w:tc>
                <w:tcPr>
                  <w:tcW w:w="1500" w:type="dxa"/>
                  <w:shd w:val="clear" w:color="auto" w:fill="auto"/>
                  <w:vAlign w:val="center"/>
                </w:tcPr>
                <w:p w14:paraId="2AF6A150" w14:textId="1B6F6377" w:rsidR="00B53B9A" w:rsidRPr="001507D1" w:rsidRDefault="00B53B9A" w:rsidP="00B53B9A">
                  <w:pPr>
                    <w:adjustRightInd w:val="0"/>
                    <w:snapToGrid w:val="0"/>
                    <w:jc w:val="center"/>
                    <w:rPr>
                      <w:szCs w:val="21"/>
                    </w:rPr>
                  </w:pPr>
                  <w:r w:rsidRPr="001507D1">
                    <w:rPr>
                      <w:kern w:val="0"/>
                      <w:szCs w:val="21"/>
                      <w:lang w:bidi="ar"/>
                    </w:rPr>
                    <w:t>10</w:t>
                  </w:r>
                </w:p>
              </w:tc>
              <w:tc>
                <w:tcPr>
                  <w:tcW w:w="1501" w:type="dxa"/>
                  <w:shd w:val="clear" w:color="auto" w:fill="auto"/>
                  <w:vAlign w:val="center"/>
                </w:tcPr>
                <w:p w14:paraId="52973D92" w14:textId="1B479FC7" w:rsidR="00B53B9A" w:rsidRPr="001507D1" w:rsidRDefault="00B53B9A" w:rsidP="00B53B9A">
                  <w:pPr>
                    <w:adjustRightInd w:val="0"/>
                    <w:snapToGrid w:val="0"/>
                    <w:jc w:val="center"/>
                    <w:rPr>
                      <w:szCs w:val="21"/>
                    </w:rPr>
                  </w:pPr>
                  <w:r w:rsidRPr="001507D1">
                    <w:rPr>
                      <w:szCs w:val="21"/>
                    </w:rPr>
                    <w:t>mg/L</w:t>
                  </w:r>
                </w:p>
              </w:tc>
            </w:tr>
            <w:tr w:rsidR="001507D1" w:rsidRPr="001507D1" w14:paraId="4969E594" w14:textId="77777777" w:rsidTr="00B53B9A">
              <w:trPr>
                <w:jc w:val="center"/>
              </w:trPr>
              <w:tc>
                <w:tcPr>
                  <w:tcW w:w="2619" w:type="dxa"/>
                  <w:shd w:val="clear" w:color="auto" w:fill="auto"/>
                  <w:vAlign w:val="center"/>
                </w:tcPr>
                <w:p w14:paraId="07AEB8FD" w14:textId="68E785C7" w:rsidR="00B53B9A" w:rsidRPr="001507D1" w:rsidRDefault="00B53B9A" w:rsidP="00B53B9A">
                  <w:pPr>
                    <w:widowControl/>
                    <w:adjustRightInd w:val="0"/>
                    <w:snapToGrid w:val="0"/>
                    <w:jc w:val="center"/>
                    <w:textAlignment w:val="center"/>
                    <w:rPr>
                      <w:kern w:val="0"/>
                      <w:szCs w:val="21"/>
                      <w:lang w:bidi="ar"/>
                    </w:rPr>
                  </w:pPr>
                  <w:r w:rsidRPr="001507D1">
                    <w:rPr>
                      <w:kern w:val="0"/>
                      <w:szCs w:val="21"/>
                      <w:lang w:bidi="ar"/>
                    </w:rPr>
                    <w:t>总磷</w:t>
                  </w:r>
                </w:p>
              </w:tc>
              <w:tc>
                <w:tcPr>
                  <w:tcW w:w="1500" w:type="dxa"/>
                  <w:shd w:val="clear" w:color="auto" w:fill="auto"/>
                  <w:vAlign w:val="center"/>
                </w:tcPr>
                <w:p w14:paraId="54FB7C81" w14:textId="340E7D91" w:rsidR="00B53B9A" w:rsidRPr="001507D1" w:rsidRDefault="00B53B9A" w:rsidP="00B53B9A">
                  <w:pPr>
                    <w:widowControl/>
                    <w:adjustRightInd w:val="0"/>
                    <w:snapToGrid w:val="0"/>
                    <w:jc w:val="center"/>
                    <w:textAlignment w:val="center"/>
                    <w:rPr>
                      <w:szCs w:val="21"/>
                    </w:rPr>
                  </w:pPr>
                  <w:r w:rsidRPr="001507D1">
                    <w:rPr>
                      <w:rFonts w:hint="eastAsia"/>
                      <w:szCs w:val="21"/>
                    </w:rPr>
                    <w:t>0.073</w:t>
                  </w:r>
                </w:p>
              </w:tc>
              <w:tc>
                <w:tcPr>
                  <w:tcW w:w="1501" w:type="dxa"/>
                  <w:shd w:val="clear" w:color="auto" w:fill="auto"/>
                  <w:vAlign w:val="center"/>
                </w:tcPr>
                <w:p w14:paraId="4EE43C5A" w14:textId="15B449F4" w:rsidR="00B53B9A" w:rsidRPr="001507D1" w:rsidRDefault="00B53B9A" w:rsidP="00B53B9A">
                  <w:pPr>
                    <w:widowControl/>
                    <w:adjustRightInd w:val="0"/>
                    <w:snapToGrid w:val="0"/>
                    <w:jc w:val="center"/>
                    <w:textAlignment w:val="center"/>
                    <w:rPr>
                      <w:szCs w:val="21"/>
                    </w:rPr>
                  </w:pPr>
                  <w:r w:rsidRPr="001507D1">
                    <w:rPr>
                      <w:rFonts w:hint="eastAsia"/>
                      <w:szCs w:val="21"/>
                    </w:rPr>
                    <w:t>0.111</w:t>
                  </w:r>
                </w:p>
              </w:tc>
              <w:tc>
                <w:tcPr>
                  <w:tcW w:w="1500" w:type="dxa"/>
                  <w:shd w:val="clear" w:color="auto" w:fill="auto"/>
                  <w:vAlign w:val="center"/>
                </w:tcPr>
                <w:p w14:paraId="24EC1A38" w14:textId="5F62F655" w:rsidR="00B53B9A" w:rsidRPr="001507D1" w:rsidRDefault="00B53B9A" w:rsidP="00B53B9A">
                  <w:pPr>
                    <w:adjustRightInd w:val="0"/>
                    <w:snapToGrid w:val="0"/>
                    <w:jc w:val="center"/>
                    <w:rPr>
                      <w:kern w:val="0"/>
                      <w:szCs w:val="21"/>
                      <w:lang w:bidi="ar"/>
                    </w:rPr>
                  </w:pPr>
                  <w:r w:rsidRPr="001507D1">
                    <w:rPr>
                      <w:rFonts w:hint="eastAsia"/>
                      <w:kern w:val="0"/>
                      <w:szCs w:val="21"/>
                      <w:lang w:bidi="ar"/>
                    </w:rPr>
                    <w:t>1</w:t>
                  </w:r>
                </w:p>
              </w:tc>
              <w:tc>
                <w:tcPr>
                  <w:tcW w:w="1501" w:type="dxa"/>
                  <w:shd w:val="clear" w:color="auto" w:fill="auto"/>
                  <w:vAlign w:val="center"/>
                </w:tcPr>
                <w:p w14:paraId="10B6A1CD" w14:textId="48A123CF" w:rsidR="00B53B9A" w:rsidRPr="001507D1" w:rsidRDefault="00B53B9A" w:rsidP="00B53B9A">
                  <w:pPr>
                    <w:adjustRightInd w:val="0"/>
                    <w:snapToGrid w:val="0"/>
                    <w:jc w:val="center"/>
                    <w:rPr>
                      <w:szCs w:val="21"/>
                    </w:rPr>
                  </w:pPr>
                  <w:r w:rsidRPr="001507D1">
                    <w:rPr>
                      <w:szCs w:val="21"/>
                    </w:rPr>
                    <w:t>mg/L</w:t>
                  </w:r>
                </w:p>
              </w:tc>
            </w:tr>
            <w:tr w:rsidR="001507D1" w:rsidRPr="001507D1" w14:paraId="54D41C79" w14:textId="77777777" w:rsidTr="00B53B9A">
              <w:trPr>
                <w:jc w:val="center"/>
              </w:trPr>
              <w:tc>
                <w:tcPr>
                  <w:tcW w:w="2619" w:type="dxa"/>
                  <w:shd w:val="clear" w:color="auto" w:fill="auto"/>
                  <w:vAlign w:val="center"/>
                </w:tcPr>
                <w:p w14:paraId="6C097106" w14:textId="26D55808" w:rsidR="00F1325D" w:rsidRPr="001507D1" w:rsidRDefault="00F1325D" w:rsidP="00F1325D">
                  <w:pPr>
                    <w:widowControl/>
                    <w:adjustRightInd w:val="0"/>
                    <w:snapToGrid w:val="0"/>
                    <w:jc w:val="center"/>
                    <w:textAlignment w:val="center"/>
                    <w:rPr>
                      <w:kern w:val="0"/>
                      <w:szCs w:val="21"/>
                      <w:lang w:bidi="ar"/>
                    </w:rPr>
                  </w:pPr>
                  <w:r w:rsidRPr="001507D1">
                    <w:rPr>
                      <w:kern w:val="0"/>
                      <w:szCs w:val="21"/>
                      <w:lang w:bidi="ar"/>
                    </w:rPr>
                    <w:t>化学需氧量</w:t>
                  </w:r>
                </w:p>
              </w:tc>
              <w:tc>
                <w:tcPr>
                  <w:tcW w:w="1500" w:type="dxa"/>
                  <w:shd w:val="clear" w:color="auto" w:fill="auto"/>
                  <w:vAlign w:val="center"/>
                </w:tcPr>
                <w:p w14:paraId="4141E0CD" w14:textId="5268CC11" w:rsidR="00F1325D" w:rsidRPr="001507D1" w:rsidRDefault="00F1325D" w:rsidP="00F1325D">
                  <w:pPr>
                    <w:widowControl/>
                    <w:adjustRightInd w:val="0"/>
                    <w:snapToGrid w:val="0"/>
                    <w:jc w:val="center"/>
                    <w:textAlignment w:val="center"/>
                    <w:rPr>
                      <w:szCs w:val="21"/>
                    </w:rPr>
                  </w:pPr>
                  <w:r w:rsidRPr="001507D1">
                    <w:rPr>
                      <w:rFonts w:hint="eastAsia"/>
                      <w:szCs w:val="21"/>
                    </w:rPr>
                    <w:t>20</w:t>
                  </w:r>
                </w:p>
              </w:tc>
              <w:tc>
                <w:tcPr>
                  <w:tcW w:w="1501" w:type="dxa"/>
                  <w:shd w:val="clear" w:color="auto" w:fill="auto"/>
                  <w:vAlign w:val="center"/>
                </w:tcPr>
                <w:p w14:paraId="1759E86D" w14:textId="01401306" w:rsidR="00F1325D" w:rsidRPr="001507D1" w:rsidRDefault="00F1325D" w:rsidP="00F1325D">
                  <w:pPr>
                    <w:widowControl/>
                    <w:adjustRightInd w:val="0"/>
                    <w:snapToGrid w:val="0"/>
                    <w:jc w:val="center"/>
                    <w:textAlignment w:val="center"/>
                    <w:rPr>
                      <w:szCs w:val="21"/>
                    </w:rPr>
                  </w:pPr>
                  <w:r w:rsidRPr="001507D1">
                    <w:rPr>
                      <w:rFonts w:hint="eastAsia"/>
                      <w:szCs w:val="21"/>
                    </w:rPr>
                    <w:t>29</w:t>
                  </w:r>
                </w:p>
              </w:tc>
              <w:tc>
                <w:tcPr>
                  <w:tcW w:w="1500" w:type="dxa"/>
                  <w:shd w:val="clear" w:color="auto" w:fill="auto"/>
                  <w:vAlign w:val="center"/>
                </w:tcPr>
                <w:p w14:paraId="6F3649CE" w14:textId="619EED5E" w:rsidR="00F1325D" w:rsidRPr="001507D1" w:rsidRDefault="00F1325D" w:rsidP="00F1325D">
                  <w:pPr>
                    <w:adjustRightInd w:val="0"/>
                    <w:snapToGrid w:val="0"/>
                    <w:jc w:val="center"/>
                    <w:rPr>
                      <w:kern w:val="0"/>
                      <w:szCs w:val="21"/>
                      <w:lang w:bidi="ar"/>
                    </w:rPr>
                  </w:pPr>
                  <w:r w:rsidRPr="001507D1">
                    <w:rPr>
                      <w:kern w:val="0"/>
                      <w:szCs w:val="21"/>
                      <w:lang w:bidi="ar"/>
                    </w:rPr>
                    <w:t>50</w:t>
                  </w:r>
                </w:p>
              </w:tc>
              <w:tc>
                <w:tcPr>
                  <w:tcW w:w="1501" w:type="dxa"/>
                  <w:shd w:val="clear" w:color="auto" w:fill="auto"/>
                  <w:vAlign w:val="center"/>
                </w:tcPr>
                <w:p w14:paraId="10BA441F" w14:textId="29050D69" w:rsidR="00F1325D" w:rsidRPr="001507D1" w:rsidRDefault="00F1325D" w:rsidP="00F1325D">
                  <w:pPr>
                    <w:adjustRightInd w:val="0"/>
                    <w:snapToGrid w:val="0"/>
                    <w:jc w:val="center"/>
                    <w:rPr>
                      <w:szCs w:val="21"/>
                    </w:rPr>
                  </w:pPr>
                  <w:r w:rsidRPr="001507D1">
                    <w:rPr>
                      <w:szCs w:val="21"/>
                    </w:rPr>
                    <w:t>mg/L</w:t>
                  </w:r>
                </w:p>
              </w:tc>
            </w:tr>
            <w:tr w:rsidR="001507D1" w:rsidRPr="001507D1" w14:paraId="4C3AD700" w14:textId="77777777" w:rsidTr="00B53B9A">
              <w:trPr>
                <w:jc w:val="center"/>
              </w:trPr>
              <w:tc>
                <w:tcPr>
                  <w:tcW w:w="2619" w:type="dxa"/>
                  <w:shd w:val="clear" w:color="auto" w:fill="auto"/>
                  <w:vAlign w:val="center"/>
                </w:tcPr>
                <w:p w14:paraId="4ED2529E" w14:textId="0B2E3E7C" w:rsidR="00F1325D" w:rsidRPr="001507D1" w:rsidRDefault="00F1325D" w:rsidP="00F1325D">
                  <w:pPr>
                    <w:widowControl/>
                    <w:adjustRightInd w:val="0"/>
                    <w:snapToGrid w:val="0"/>
                    <w:jc w:val="center"/>
                    <w:textAlignment w:val="center"/>
                    <w:rPr>
                      <w:kern w:val="0"/>
                      <w:szCs w:val="21"/>
                      <w:lang w:bidi="ar"/>
                    </w:rPr>
                  </w:pPr>
                  <w:r w:rsidRPr="001507D1">
                    <w:rPr>
                      <w:kern w:val="0"/>
                      <w:szCs w:val="21"/>
                      <w:lang w:bidi="ar"/>
                    </w:rPr>
                    <w:t>色度</w:t>
                  </w:r>
                </w:p>
              </w:tc>
              <w:tc>
                <w:tcPr>
                  <w:tcW w:w="1500" w:type="dxa"/>
                  <w:shd w:val="clear" w:color="auto" w:fill="auto"/>
                  <w:vAlign w:val="center"/>
                </w:tcPr>
                <w:p w14:paraId="75B84E16" w14:textId="019BC9A0" w:rsidR="00F1325D" w:rsidRPr="001507D1" w:rsidRDefault="00F1325D" w:rsidP="00F1325D">
                  <w:pPr>
                    <w:widowControl/>
                    <w:adjustRightInd w:val="0"/>
                    <w:snapToGrid w:val="0"/>
                    <w:jc w:val="center"/>
                    <w:textAlignment w:val="center"/>
                    <w:rPr>
                      <w:szCs w:val="21"/>
                    </w:rPr>
                  </w:pPr>
                  <w:r w:rsidRPr="001507D1">
                    <w:rPr>
                      <w:rFonts w:hint="eastAsia"/>
                      <w:szCs w:val="21"/>
                    </w:rPr>
                    <w:t>1</w:t>
                  </w:r>
                </w:p>
              </w:tc>
              <w:tc>
                <w:tcPr>
                  <w:tcW w:w="1501" w:type="dxa"/>
                  <w:shd w:val="clear" w:color="auto" w:fill="auto"/>
                  <w:vAlign w:val="center"/>
                </w:tcPr>
                <w:p w14:paraId="3A98A844" w14:textId="5092AB55" w:rsidR="00F1325D" w:rsidRPr="001507D1" w:rsidRDefault="00F1325D" w:rsidP="00F1325D">
                  <w:pPr>
                    <w:widowControl/>
                    <w:adjustRightInd w:val="0"/>
                    <w:snapToGrid w:val="0"/>
                    <w:jc w:val="center"/>
                    <w:textAlignment w:val="center"/>
                    <w:rPr>
                      <w:szCs w:val="21"/>
                    </w:rPr>
                  </w:pPr>
                  <w:r w:rsidRPr="001507D1">
                    <w:rPr>
                      <w:rFonts w:hint="eastAsia"/>
                      <w:szCs w:val="21"/>
                    </w:rPr>
                    <w:t>1</w:t>
                  </w:r>
                </w:p>
              </w:tc>
              <w:tc>
                <w:tcPr>
                  <w:tcW w:w="1500" w:type="dxa"/>
                  <w:shd w:val="clear" w:color="auto" w:fill="auto"/>
                  <w:vAlign w:val="center"/>
                </w:tcPr>
                <w:p w14:paraId="0D7BFF5D" w14:textId="081FD711" w:rsidR="00F1325D" w:rsidRPr="001507D1" w:rsidRDefault="00F1325D" w:rsidP="00F1325D">
                  <w:pPr>
                    <w:adjustRightInd w:val="0"/>
                    <w:snapToGrid w:val="0"/>
                    <w:jc w:val="center"/>
                    <w:rPr>
                      <w:kern w:val="0"/>
                      <w:szCs w:val="21"/>
                      <w:lang w:bidi="ar"/>
                    </w:rPr>
                  </w:pPr>
                  <w:r w:rsidRPr="001507D1">
                    <w:rPr>
                      <w:kern w:val="0"/>
                      <w:szCs w:val="21"/>
                      <w:lang w:bidi="ar"/>
                    </w:rPr>
                    <w:t>30</w:t>
                  </w:r>
                </w:p>
              </w:tc>
              <w:tc>
                <w:tcPr>
                  <w:tcW w:w="1501" w:type="dxa"/>
                  <w:shd w:val="clear" w:color="auto" w:fill="auto"/>
                  <w:vAlign w:val="center"/>
                </w:tcPr>
                <w:p w14:paraId="69005146" w14:textId="488A6D9C" w:rsidR="00F1325D" w:rsidRPr="001507D1" w:rsidRDefault="00F1325D" w:rsidP="00F1325D">
                  <w:pPr>
                    <w:adjustRightInd w:val="0"/>
                    <w:snapToGrid w:val="0"/>
                    <w:jc w:val="center"/>
                    <w:rPr>
                      <w:szCs w:val="21"/>
                    </w:rPr>
                  </w:pPr>
                  <w:r w:rsidRPr="001507D1">
                    <w:rPr>
                      <w:szCs w:val="21"/>
                    </w:rPr>
                    <w:t>倍</w:t>
                  </w:r>
                </w:p>
              </w:tc>
            </w:tr>
            <w:tr w:rsidR="001507D1" w:rsidRPr="001507D1" w14:paraId="0DD20F28" w14:textId="77777777" w:rsidTr="00B53B9A">
              <w:trPr>
                <w:jc w:val="center"/>
              </w:trPr>
              <w:tc>
                <w:tcPr>
                  <w:tcW w:w="2619" w:type="dxa"/>
                  <w:shd w:val="clear" w:color="auto" w:fill="auto"/>
                  <w:vAlign w:val="center"/>
                </w:tcPr>
                <w:p w14:paraId="5BC114EC" w14:textId="3CF73AB8" w:rsidR="00F1325D" w:rsidRPr="001507D1" w:rsidRDefault="00F1325D" w:rsidP="00F1325D">
                  <w:pPr>
                    <w:widowControl/>
                    <w:adjustRightInd w:val="0"/>
                    <w:snapToGrid w:val="0"/>
                    <w:jc w:val="center"/>
                    <w:textAlignment w:val="center"/>
                    <w:rPr>
                      <w:kern w:val="0"/>
                      <w:szCs w:val="21"/>
                      <w:lang w:bidi="ar"/>
                    </w:rPr>
                  </w:pPr>
                  <w:r w:rsidRPr="001507D1">
                    <w:rPr>
                      <w:kern w:val="0"/>
                      <w:szCs w:val="21"/>
                      <w:lang w:bidi="ar"/>
                    </w:rPr>
                    <w:t>总汞</w:t>
                  </w:r>
                </w:p>
              </w:tc>
              <w:tc>
                <w:tcPr>
                  <w:tcW w:w="1500" w:type="dxa"/>
                  <w:shd w:val="clear" w:color="auto" w:fill="auto"/>
                  <w:vAlign w:val="center"/>
                </w:tcPr>
                <w:p w14:paraId="194C99EC" w14:textId="77F0C3DD" w:rsidR="00F1325D" w:rsidRPr="001507D1" w:rsidRDefault="00F1325D" w:rsidP="00F1325D">
                  <w:pPr>
                    <w:widowControl/>
                    <w:adjustRightInd w:val="0"/>
                    <w:snapToGrid w:val="0"/>
                    <w:jc w:val="center"/>
                    <w:textAlignment w:val="center"/>
                    <w:rPr>
                      <w:szCs w:val="21"/>
                    </w:rPr>
                  </w:pPr>
                  <w:r w:rsidRPr="001507D1">
                    <w:rPr>
                      <w:rFonts w:hint="eastAsia"/>
                      <w:szCs w:val="21"/>
                    </w:rPr>
                    <w:t>&lt;</w:t>
                  </w:r>
                  <w:r w:rsidRPr="001507D1">
                    <w:rPr>
                      <w:szCs w:val="21"/>
                    </w:rPr>
                    <w:t>0.00004</w:t>
                  </w:r>
                </w:p>
              </w:tc>
              <w:tc>
                <w:tcPr>
                  <w:tcW w:w="1501" w:type="dxa"/>
                  <w:shd w:val="clear" w:color="auto" w:fill="auto"/>
                  <w:vAlign w:val="center"/>
                </w:tcPr>
                <w:p w14:paraId="2AB9B3B3" w14:textId="379DBE6D" w:rsidR="00F1325D" w:rsidRPr="001507D1" w:rsidRDefault="00F1325D" w:rsidP="00F1325D">
                  <w:pPr>
                    <w:widowControl/>
                    <w:adjustRightInd w:val="0"/>
                    <w:snapToGrid w:val="0"/>
                    <w:jc w:val="center"/>
                    <w:textAlignment w:val="center"/>
                    <w:rPr>
                      <w:szCs w:val="21"/>
                    </w:rPr>
                  </w:pPr>
                  <w:r w:rsidRPr="001507D1">
                    <w:rPr>
                      <w:rFonts w:hint="eastAsia"/>
                      <w:szCs w:val="21"/>
                    </w:rPr>
                    <w:t>&lt;</w:t>
                  </w:r>
                  <w:r w:rsidRPr="001507D1">
                    <w:rPr>
                      <w:szCs w:val="21"/>
                    </w:rPr>
                    <w:t>0.00004</w:t>
                  </w:r>
                </w:p>
              </w:tc>
              <w:tc>
                <w:tcPr>
                  <w:tcW w:w="1500" w:type="dxa"/>
                  <w:shd w:val="clear" w:color="auto" w:fill="auto"/>
                  <w:vAlign w:val="center"/>
                </w:tcPr>
                <w:p w14:paraId="312FA003" w14:textId="739478C3" w:rsidR="00F1325D" w:rsidRPr="001507D1" w:rsidRDefault="00F1325D" w:rsidP="00F1325D">
                  <w:pPr>
                    <w:adjustRightInd w:val="0"/>
                    <w:snapToGrid w:val="0"/>
                    <w:jc w:val="center"/>
                    <w:rPr>
                      <w:kern w:val="0"/>
                      <w:szCs w:val="21"/>
                      <w:lang w:bidi="ar"/>
                    </w:rPr>
                  </w:pPr>
                  <w:r w:rsidRPr="001507D1">
                    <w:rPr>
                      <w:kern w:val="0"/>
                      <w:szCs w:val="21"/>
                      <w:lang w:bidi="ar"/>
                    </w:rPr>
                    <w:t>0.001</w:t>
                  </w:r>
                </w:p>
              </w:tc>
              <w:tc>
                <w:tcPr>
                  <w:tcW w:w="1501" w:type="dxa"/>
                  <w:shd w:val="clear" w:color="auto" w:fill="auto"/>
                  <w:vAlign w:val="center"/>
                </w:tcPr>
                <w:p w14:paraId="0B1A5F98" w14:textId="21E9D278" w:rsidR="00F1325D" w:rsidRPr="001507D1" w:rsidRDefault="00F1325D" w:rsidP="00F1325D">
                  <w:pPr>
                    <w:adjustRightInd w:val="0"/>
                    <w:snapToGrid w:val="0"/>
                    <w:jc w:val="center"/>
                    <w:rPr>
                      <w:szCs w:val="21"/>
                    </w:rPr>
                  </w:pPr>
                  <w:r w:rsidRPr="001507D1">
                    <w:rPr>
                      <w:szCs w:val="21"/>
                    </w:rPr>
                    <w:t>mg/L</w:t>
                  </w:r>
                </w:p>
              </w:tc>
            </w:tr>
            <w:tr w:rsidR="001507D1" w:rsidRPr="001507D1" w14:paraId="5C521E03" w14:textId="77777777" w:rsidTr="00B53B9A">
              <w:trPr>
                <w:jc w:val="center"/>
              </w:trPr>
              <w:tc>
                <w:tcPr>
                  <w:tcW w:w="2619" w:type="dxa"/>
                  <w:shd w:val="clear" w:color="auto" w:fill="auto"/>
                  <w:vAlign w:val="center"/>
                </w:tcPr>
                <w:p w14:paraId="22AEF10A" w14:textId="3F25D7DF" w:rsidR="00F1325D" w:rsidRPr="001507D1" w:rsidRDefault="00F1325D" w:rsidP="00F1325D">
                  <w:pPr>
                    <w:widowControl/>
                    <w:adjustRightInd w:val="0"/>
                    <w:snapToGrid w:val="0"/>
                    <w:jc w:val="center"/>
                    <w:textAlignment w:val="center"/>
                    <w:rPr>
                      <w:kern w:val="0"/>
                      <w:szCs w:val="21"/>
                      <w:lang w:bidi="ar"/>
                    </w:rPr>
                  </w:pPr>
                  <w:r w:rsidRPr="001507D1">
                    <w:rPr>
                      <w:kern w:val="0"/>
                      <w:szCs w:val="21"/>
                      <w:lang w:bidi="ar"/>
                    </w:rPr>
                    <w:t>总镉</w:t>
                  </w:r>
                </w:p>
              </w:tc>
              <w:tc>
                <w:tcPr>
                  <w:tcW w:w="1500" w:type="dxa"/>
                  <w:shd w:val="clear" w:color="auto" w:fill="auto"/>
                  <w:vAlign w:val="center"/>
                </w:tcPr>
                <w:p w14:paraId="2C61DFE1" w14:textId="244B0488" w:rsidR="00F1325D" w:rsidRPr="001507D1" w:rsidRDefault="00F1325D" w:rsidP="00F1325D">
                  <w:pPr>
                    <w:widowControl/>
                    <w:adjustRightInd w:val="0"/>
                    <w:snapToGrid w:val="0"/>
                    <w:jc w:val="center"/>
                    <w:textAlignment w:val="center"/>
                    <w:rPr>
                      <w:szCs w:val="21"/>
                    </w:rPr>
                  </w:pPr>
                  <w:r w:rsidRPr="001507D1">
                    <w:rPr>
                      <w:rFonts w:hint="eastAsia"/>
                      <w:szCs w:val="21"/>
                    </w:rPr>
                    <w:t>&lt;</w:t>
                  </w:r>
                  <w:r w:rsidRPr="001507D1">
                    <w:rPr>
                      <w:szCs w:val="21"/>
                    </w:rPr>
                    <w:t>0.0001</w:t>
                  </w:r>
                </w:p>
              </w:tc>
              <w:tc>
                <w:tcPr>
                  <w:tcW w:w="1501" w:type="dxa"/>
                  <w:shd w:val="clear" w:color="auto" w:fill="auto"/>
                  <w:vAlign w:val="center"/>
                </w:tcPr>
                <w:p w14:paraId="41D68D02" w14:textId="496CE18A" w:rsidR="00F1325D" w:rsidRPr="001507D1" w:rsidRDefault="00F1325D" w:rsidP="00F1325D">
                  <w:pPr>
                    <w:widowControl/>
                    <w:adjustRightInd w:val="0"/>
                    <w:snapToGrid w:val="0"/>
                    <w:jc w:val="center"/>
                    <w:textAlignment w:val="center"/>
                    <w:rPr>
                      <w:szCs w:val="21"/>
                    </w:rPr>
                  </w:pPr>
                  <w:r w:rsidRPr="001507D1">
                    <w:rPr>
                      <w:rFonts w:hint="eastAsia"/>
                      <w:szCs w:val="21"/>
                    </w:rPr>
                    <w:t>&lt;</w:t>
                  </w:r>
                  <w:r w:rsidRPr="001507D1">
                    <w:rPr>
                      <w:szCs w:val="21"/>
                    </w:rPr>
                    <w:t>0.0001</w:t>
                  </w:r>
                </w:p>
              </w:tc>
              <w:tc>
                <w:tcPr>
                  <w:tcW w:w="1500" w:type="dxa"/>
                  <w:shd w:val="clear" w:color="auto" w:fill="auto"/>
                  <w:vAlign w:val="center"/>
                </w:tcPr>
                <w:p w14:paraId="5EEC707F" w14:textId="29D7616D" w:rsidR="00F1325D" w:rsidRPr="001507D1" w:rsidRDefault="00F1325D" w:rsidP="00F1325D">
                  <w:pPr>
                    <w:adjustRightInd w:val="0"/>
                    <w:snapToGrid w:val="0"/>
                    <w:jc w:val="center"/>
                    <w:rPr>
                      <w:kern w:val="0"/>
                      <w:szCs w:val="21"/>
                      <w:lang w:bidi="ar"/>
                    </w:rPr>
                  </w:pPr>
                  <w:r w:rsidRPr="001507D1">
                    <w:rPr>
                      <w:kern w:val="0"/>
                      <w:szCs w:val="21"/>
                      <w:lang w:bidi="ar"/>
                    </w:rPr>
                    <w:t>0.01</w:t>
                  </w:r>
                </w:p>
              </w:tc>
              <w:tc>
                <w:tcPr>
                  <w:tcW w:w="1501" w:type="dxa"/>
                  <w:shd w:val="clear" w:color="auto" w:fill="auto"/>
                  <w:vAlign w:val="center"/>
                </w:tcPr>
                <w:p w14:paraId="2FA4B21F" w14:textId="46C15D27" w:rsidR="00F1325D" w:rsidRPr="001507D1" w:rsidRDefault="00F1325D" w:rsidP="00F1325D">
                  <w:pPr>
                    <w:adjustRightInd w:val="0"/>
                    <w:snapToGrid w:val="0"/>
                    <w:jc w:val="center"/>
                    <w:rPr>
                      <w:szCs w:val="21"/>
                    </w:rPr>
                  </w:pPr>
                  <w:r w:rsidRPr="001507D1">
                    <w:rPr>
                      <w:szCs w:val="21"/>
                    </w:rPr>
                    <w:t>mg/L</w:t>
                  </w:r>
                </w:p>
              </w:tc>
            </w:tr>
            <w:tr w:rsidR="001507D1" w:rsidRPr="001507D1" w14:paraId="22D5C19D" w14:textId="77777777" w:rsidTr="00B53B9A">
              <w:trPr>
                <w:jc w:val="center"/>
              </w:trPr>
              <w:tc>
                <w:tcPr>
                  <w:tcW w:w="2619" w:type="dxa"/>
                  <w:shd w:val="clear" w:color="auto" w:fill="auto"/>
                  <w:vAlign w:val="center"/>
                </w:tcPr>
                <w:p w14:paraId="40E2B297" w14:textId="383C30E5" w:rsidR="00F1325D" w:rsidRPr="001507D1" w:rsidRDefault="00F1325D" w:rsidP="00F1325D">
                  <w:pPr>
                    <w:widowControl/>
                    <w:adjustRightInd w:val="0"/>
                    <w:snapToGrid w:val="0"/>
                    <w:jc w:val="center"/>
                    <w:textAlignment w:val="center"/>
                    <w:rPr>
                      <w:kern w:val="0"/>
                      <w:szCs w:val="21"/>
                      <w:lang w:bidi="ar"/>
                    </w:rPr>
                  </w:pPr>
                  <w:r w:rsidRPr="001507D1">
                    <w:rPr>
                      <w:kern w:val="0"/>
                      <w:szCs w:val="21"/>
                      <w:lang w:bidi="ar"/>
                    </w:rPr>
                    <w:t>总铬</w:t>
                  </w:r>
                </w:p>
              </w:tc>
              <w:tc>
                <w:tcPr>
                  <w:tcW w:w="1500" w:type="dxa"/>
                  <w:shd w:val="clear" w:color="auto" w:fill="auto"/>
                  <w:vAlign w:val="center"/>
                </w:tcPr>
                <w:p w14:paraId="53EA26A4" w14:textId="51EFD204" w:rsidR="00F1325D" w:rsidRPr="001507D1" w:rsidRDefault="00F1325D" w:rsidP="00F1325D">
                  <w:pPr>
                    <w:widowControl/>
                    <w:adjustRightInd w:val="0"/>
                    <w:snapToGrid w:val="0"/>
                    <w:jc w:val="center"/>
                    <w:textAlignment w:val="center"/>
                    <w:rPr>
                      <w:szCs w:val="21"/>
                    </w:rPr>
                  </w:pPr>
                  <w:r w:rsidRPr="001507D1">
                    <w:rPr>
                      <w:rFonts w:hint="eastAsia"/>
                      <w:szCs w:val="21"/>
                    </w:rPr>
                    <w:t>&lt;</w:t>
                  </w:r>
                  <w:r w:rsidRPr="001507D1">
                    <w:rPr>
                      <w:szCs w:val="21"/>
                    </w:rPr>
                    <w:t>0.004</w:t>
                  </w:r>
                </w:p>
              </w:tc>
              <w:tc>
                <w:tcPr>
                  <w:tcW w:w="1501" w:type="dxa"/>
                  <w:shd w:val="clear" w:color="auto" w:fill="auto"/>
                  <w:vAlign w:val="center"/>
                </w:tcPr>
                <w:p w14:paraId="58D94EF9" w14:textId="48D065E1" w:rsidR="00F1325D" w:rsidRPr="001507D1" w:rsidRDefault="00F1325D" w:rsidP="00F1325D">
                  <w:pPr>
                    <w:widowControl/>
                    <w:adjustRightInd w:val="0"/>
                    <w:snapToGrid w:val="0"/>
                    <w:jc w:val="center"/>
                    <w:textAlignment w:val="center"/>
                    <w:rPr>
                      <w:szCs w:val="21"/>
                    </w:rPr>
                  </w:pPr>
                  <w:r w:rsidRPr="001507D1">
                    <w:rPr>
                      <w:rFonts w:hint="eastAsia"/>
                      <w:szCs w:val="21"/>
                    </w:rPr>
                    <w:t>&lt;</w:t>
                  </w:r>
                  <w:r w:rsidRPr="001507D1">
                    <w:rPr>
                      <w:szCs w:val="21"/>
                    </w:rPr>
                    <w:t>0.004</w:t>
                  </w:r>
                </w:p>
              </w:tc>
              <w:tc>
                <w:tcPr>
                  <w:tcW w:w="1500" w:type="dxa"/>
                  <w:shd w:val="clear" w:color="auto" w:fill="auto"/>
                  <w:vAlign w:val="center"/>
                </w:tcPr>
                <w:p w14:paraId="23B787CA" w14:textId="782C7FE7" w:rsidR="00F1325D" w:rsidRPr="001507D1" w:rsidRDefault="00F1325D" w:rsidP="00F1325D">
                  <w:pPr>
                    <w:adjustRightInd w:val="0"/>
                    <w:snapToGrid w:val="0"/>
                    <w:jc w:val="center"/>
                    <w:rPr>
                      <w:kern w:val="0"/>
                      <w:szCs w:val="21"/>
                      <w:lang w:bidi="ar"/>
                    </w:rPr>
                  </w:pPr>
                  <w:r w:rsidRPr="001507D1">
                    <w:rPr>
                      <w:kern w:val="0"/>
                      <w:szCs w:val="21"/>
                      <w:lang w:bidi="ar"/>
                    </w:rPr>
                    <w:t>0.1</w:t>
                  </w:r>
                </w:p>
              </w:tc>
              <w:tc>
                <w:tcPr>
                  <w:tcW w:w="1501" w:type="dxa"/>
                  <w:shd w:val="clear" w:color="auto" w:fill="auto"/>
                  <w:vAlign w:val="center"/>
                </w:tcPr>
                <w:p w14:paraId="52E12859" w14:textId="5E33C264" w:rsidR="00F1325D" w:rsidRPr="001507D1" w:rsidRDefault="00F1325D" w:rsidP="00F1325D">
                  <w:pPr>
                    <w:adjustRightInd w:val="0"/>
                    <w:snapToGrid w:val="0"/>
                    <w:jc w:val="center"/>
                    <w:rPr>
                      <w:szCs w:val="21"/>
                    </w:rPr>
                  </w:pPr>
                  <w:r w:rsidRPr="001507D1">
                    <w:rPr>
                      <w:szCs w:val="21"/>
                    </w:rPr>
                    <w:t>mg/L</w:t>
                  </w:r>
                </w:p>
              </w:tc>
            </w:tr>
            <w:tr w:rsidR="001507D1" w:rsidRPr="001507D1" w14:paraId="199B9B11" w14:textId="77777777" w:rsidTr="00B53B9A">
              <w:trPr>
                <w:jc w:val="center"/>
              </w:trPr>
              <w:tc>
                <w:tcPr>
                  <w:tcW w:w="2619" w:type="dxa"/>
                  <w:shd w:val="clear" w:color="auto" w:fill="auto"/>
                  <w:vAlign w:val="center"/>
                </w:tcPr>
                <w:p w14:paraId="7A5D0FCE" w14:textId="3F5D92E0" w:rsidR="00F1325D" w:rsidRPr="001507D1" w:rsidRDefault="00F1325D" w:rsidP="00F1325D">
                  <w:pPr>
                    <w:widowControl/>
                    <w:adjustRightInd w:val="0"/>
                    <w:snapToGrid w:val="0"/>
                    <w:jc w:val="center"/>
                    <w:textAlignment w:val="center"/>
                    <w:rPr>
                      <w:kern w:val="0"/>
                      <w:szCs w:val="21"/>
                      <w:lang w:bidi="ar"/>
                    </w:rPr>
                  </w:pPr>
                  <w:r w:rsidRPr="001507D1">
                    <w:rPr>
                      <w:kern w:val="0"/>
                      <w:szCs w:val="21"/>
                      <w:lang w:bidi="ar"/>
                    </w:rPr>
                    <w:t>六价铬</w:t>
                  </w:r>
                </w:p>
              </w:tc>
              <w:tc>
                <w:tcPr>
                  <w:tcW w:w="1500" w:type="dxa"/>
                  <w:shd w:val="clear" w:color="auto" w:fill="auto"/>
                  <w:vAlign w:val="center"/>
                </w:tcPr>
                <w:p w14:paraId="5F345928" w14:textId="50146D3D" w:rsidR="00F1325D" w:rsidRPr="001507D1" w:rsidRDefault="00F1325D" w:rsidP="00F1325D">
                  <w:pPr>
                    <w:widowControl/>
                    <w:adjustRightInd w:val="0"/>
                    <w:snapToGrid w:val="0"/>
                    <w:jc w:val="center"/>
                    <w:textAlignment w:val="center"/>
                    <w:rPr>
                      <w:szCs w:val="21"/>
                    </w:rPr>
                  </w:pPr>
                  <w:r w:rsidRPr="001507D1">
                    <w:rPr>
                      <w:rFonts w:hint="eastAsia"/>
                      <w:szCs w:val="21"/>
                    </w:rPr>
                    <w:t>&lt;</w:t>
                  </w:r>
                  <w:r w:rsidRPr="001507D1">
                    <w:rPr>
                      <w:szCs w:val="21"/>
                    </w:rPr>
                    <w:t>0.004</w:t>
                  </w:r>
                </w:p>
              </w:tc>
              <w:tc>
                <w:tcPr>
                  <w:tcW w:w="1501" w:type="dxa"/>
                  <w:shd w:val="clear" w:color="auto" w:fill="auto"/>
                  <w:vAlign w:val="center"/>
                </w:tcPr>
                <w:p w14:paraId="764D2F2A" w14:textId="73CA284E" w:rsidR="00F1325D" w:rsidRPr="001507D1" w:rsidRDefault="00F1325D" w:rsidP="00F1325D">
                  <w:pPr>
                    <w:widowControl/>
                    <w:adjustRightInd w:val="0"/>
                    <w:snapToGrid w:val="0"/>
                    <w:jc w:val="center"/>
                    <w:textAlignment w:val="center"/>
                    <w:rPr>
                      <w:szCs w:val="21"/>
                    </w:rPr>
                  </w:pPr>
                  <w:r w:rsidRPr="001507D1">
                    <w:rPr>
                      <w:rFonts w:hint="eastAsia"/>
                      <w:szCs w:val="21"/>
                    </w:rPr>
                    <w:t>&lt;</w:t>
                  </w:r>
                  <w:r w:rsidRPr="001507D1">
                    <w:rPr>
                      <w:szCs w:val="21"/>
                    </w:rPr>
                    <w:t>0.004</w:t>
                  </w:r>
                </w:p>
              </w:tc>
              <w:tc>
                <w:tcPr>
                  <w:tcW w:w="1500" w:type="dxa"/>
                  <w:shd w:val="clear" w:color="auto" w:fill="auto"/>
                  <w:vAlign w:val="center"/>
                </w:tcPr>
                <w:p w14:paraId="0A176415" w14:textId="03D876A4" w:rsidR="00F1325D" w:rsidRPr="001507D1" w:rsidRDefault="00F1325D" w:rsidP="00F1325D">
                  <w:pPr>
                    <w:adjustRightInd w:val="0"/>
                    <w:snapToGrid w:val="0"/>
                    <w:jc w:val="center"/>
                    <w:rPr>
                      <w:kern w:val="0"/>
                      <w:szCs w:val="21"/>
                      <w:lang w:bidi="ar"/>
                    </w:rPr>
                  </w:pPr>
                  <w:r w:rsidRPr="001507D1">
                    <w:rPr>
                      <w:kern w:val="0"/>
                      <w:szCs w:val="21"/>
                      <w:lang w:bidi="ar"/>
                    </w:rPr>
                    <w:t>0.05</w:t>
                  </w:r>
                </w:p>
              </w:tc>
              <w:tc>
                <w:tcPr>
                  <w:tcW w:w="1501" w:type="dxa"/>
                  <w:shd w:val="clear" w:color="auto" w:fill="auto"/>
                  <w:vAlign w:val="center"/>
                </w:tcPr>
                <w:p w14:paraId="3E673CFD" w14:textId="224C2E32" w:rsidR="00F1325D" w:rsidRPr="001507D1" w:rsidRDefault="00F1325D" w:rsidP="00F1325D">
                  <w:pPr>
                    <w:adjustRightInd w:val="0"/>
                    <w:snapToGrid w:val="0"/>
                    <w:jc w:val="center"/>
                    <w:rPr>
                      <w:szCs w:val="21"/>
                    </w:rPr>
                  </w:pPr>
                  <w:r w:rsidRPr="001507D1">
                    <w:rPr>
                      <w:szCs w:val="21"/>
                    </w:rPr>
                    <w:t>mg/L</w:t>
                  </w:r>
                </w:p>
              </w:tc>
            </w:tr>
            <w:tr w:rsidR="001507D1" w:rsidRPr="001507D1" w14:paraId="15EB8F82" w14:textId="77777777" w:rsidTr="00B53B9A">
              <w:trPr>
                <w:jc w:val="center"/>
              </w:trPr>
              <w:tc>
                <w:tcPr>
                  <w:tcW w:w="2619" w:type="dxa"/>
                  <w:shd w:val="clear" w:color="auto" w:fill="auto"/>
                  <w:vAlign w:val="center"/>
                </w:tcPr>
                <w:p w14:paraId="505A67E8" w14:textId="153602AF" w:rsidR="00F1325D" w:rsidRPr="001507D1" w:rsidRDefault="00F1325D" w:rsidP="00F1325D">
                  <w:pPr>
                    <w:widowControl/>
                    <w:adjustRightInd w:val="0"/>
                    <w:snapToGrid w:val="0"/>
                    <w:jc w:val="center"/>
                    <w:textAlignment w:val="center"/>
                    <w:rPr>
                      <w:kern w:val="0"/>
                      <w:szCs w:val="21"/>
                      <w:lang w:bidi="ar"/>
                    </w:rPr>
                  </w:pPr>
                  <w:r w:rsidRPr="001507D1">
                    <w:rPr>
                      <w:kern w:val="0"/>
                      <w:szCs w:val="21"/>
                      <w:lang w:bidi="ar"/>
                    </w:rPr>
                    <w:t>总砷</w:t>
                  </w:r>
                </w:p>
              </w:tc>
              <w:tc>
                <w:tcPr>
                  <w:tcW w:w="1500" w:type="dxa"/>
                  <w:shd w:val="clear" w:color="auto" w:fill="auto"/>
                  <w:vAlign w:val="center"/>
                </w:tcPr>
                <w:p w14:paraId="37510C45" w14:textId="35405114" w:rsidR="00F1325D" w:rsidRPr="001507D1" w:rsidRDefault="00F1325D" w:rsidP="00F1325D">
                  <w:pPr>
                    <w:widowControl/>
                    <w:adjustRightInd w:val="0"/>
                    <w:snapToGrid w:val="0"/>
                    <w:jc w:val="center"/>
                    <w:textAlignment w:val="center"/>
                    <w:rPr>
                      <w:szCs w:val="21"/>
                    </w:rPr>
                  </w:pPr>
                  <w:r w:rsidRPr="001507D1">
                    <w:rPr>
                      <w:rFonts w:hint="eastAsia"/>
                      <w:szCs w:val="21"/>
                    </w:rPr>
                    <w:t>0</w:t>
                  </w:r>
                  <w:r w:rsidRPr="001507D1">
                    <w:rPr>
                      <w:szCs w:val="21"/>
                    </w:rPr>
                    <w:t>.0005</w:t>
                  </w:r>
                </w:p>
              </w:tc>
              <w:tc>
                <w:tcPr>
                  <w:tcW w:w="1501" w:type="dxa"/>
                  <w:shd w:val="clear" w:color="auto" w:fill="auto"/>
                  <w:vAlign w:val="center"/>
                </w:tcPr>
                <w:p w14:paraId="3B507681" w14:textId="4F9B71AE" w:rsidR="00F1325D" w:rsidRPr="001507D1" w:rsidRDefault="00F1325D" w:rsidP="00F1325D">
                  <w:pPr>
                    <w:widowControl/>
                    <w:adjustRightInd w:val="0"/>
                    <w:snapToGrid w:val="0"/>
                    <w:jc w:val="center"/>
                    <w:textAlignment w:val="center"/>
                    <w:rPr>
                      <w:szCs w:val="21"/>
                    </w:rPr>
                  </w:pPr>
                  <w:r w:rsidRPr="001507D1">
                    <w:rPr>
                      <w:rFonts w:hint="eastAsia"/>
                      <w:szCs w:val="21"/>
                    </w:rPr>
                    <w:t>0</w:t>
                  </w:r>
                  <w:r w:rsidRPr="001507D1">
                    <w:rPr>
                      <w:szCs w:val="21"/>
                    </w:rPr>
                    <w:t>.0008</w:t>
                  </w:r>
                </w:p>
              </w:tc>
              <w:tc>
                <w:tcPr>
                  <w:tcW w:w="1500" w:type="dxa"/>
                  <w:shd w:val="clear" w:color="auto" w:fill="auto"/>
                  <w:vAlign w:val="center"/>
                </w:tcPr>
                <w:p w14:paraId="18DEF8A0" w14:textId="5411A3D4" w:rsidR="00F1325D" w:rsidRPr="001507D1" w:rsidRDefault="00F1325D" w:rsidP="00F1325D">
                  <w:pPr>
                    <w:adjustRightInd w:val="0"/>
                    <w:snapToGrid w:val="0"/>
                    <w:jc w:val="center"/>
                    <w:rPr>
                      <w:kern w:val="0"/>
                      <w:szCs w:val="21"/>
                      <w:lang w:bidi="ar"/>
                    </w:rPr>
                  </w:pPr>
                  <w:r w:rsidRPr="001507D1">
                    <w:rPr>
                      <w:kern w:val="0"/>
                      <w:szCs w:val="21"/>
                      <w:lang w:bidi="ar"/>
                    </w:rPr>
                    <w:t>0.1</w:t>
                  </w:r>
                </w:p>
              </w:tc>
              <w:tc>
                <w:tcPr>
                  <w:tcW w:w="1501" w:type="dxa"/>
                  <w:shd w:val="clear" w:color="auto" w:fill="auto"/>
                  <w:vAlign w:val="center"/>
                </w:tcPr>
                <w:p w14:paraId="3CF4C9B9" w14:textId="43C6D4F5" w:rsidR="00F1325D" w:rsidRPr="001507D1" w:rsidRDefault="00F1325D" w:rsidP="00F1325D">
                  <w:pPr>
                    <w:adjustRightInd w:val="0"/>
                    <w:snapToGrid w:val="0"/>
                    <w:jc w:val="center"/>
                    <w:rPr>
                      <w:szCs w:val="21"/>
                    </w:rPr>
                  </w:pPr>
                  <w:r w:rsidRPr="001507D1">
                    <w:rPr>
                      <w:szCs w:val="21"/>
                    </w:rPr>
                    <w:t>mg/L</w:t>
                  </w:r>
                </w:p>
              </w:tc>
            </w:tr>
            <w:tr w:rsidR="001507D1" w:rsidRPr="001507D1" w14:paraId="57FDD3DE" w14:textId="77777777" w:rsidTr="00B53B9A">
              <w:trPr>
                <w:jc w:val="center"/>
              </w:trPr>
              <w:tc>
                <w:tcPr>
                  <w:tcW w:w="2619" w:type="dxa"/>
                  <w:shd w:val="clear" w:color="auto" w:fill="auto"/>
                  <w:vAlign w:val="center"/>
                </w:tcPr>
                <w:p w14:paraId="06D8CA61" w14:textId="332B1766" w:rsidR="00F1325D" w:rsidRPr="001507D1" w:rsidRDefault="00F1325D" w:rsidP="00F1325D">
                  <w:pPr>
                    <w:widowControl/>
                    <w:adjustRightInd w:val="0"/>
                    <w:snapToGrid w:val="0"/>
                    <w:jc w:val="center"/>
                    <w:textAlignment w:val="center"/>
                    <w:rPr>
                      <w:kern w:val="0"/>
                      <w:szCs w:val="21"/>
                      <w:lang w:bidi="ar"/>
                    </w:rPr>
                  </w:pPr>
                  <w:r w:rsidRPr="001507D1">
                    <w:rPr>
                      <w:kern w:val="0"/>
                      <w:szCs w:val="21"/>
                      <w:lang w:bidi="ar"/>
                    </w:rPr>
                    <w:t>总铅</w:t>
                  </w:r>
                </w:p>
              </w:tc>
              <w:tc>
                <w:tcPr>
                  <w:tcW w:w="1500" w:type="dxa"/>
                  <w:shd w:val="clear" w:color="auto" w:fill="auto"/>
                  <w:vAlign w:val="center"/>
                </w:tcPr>
                <w:p w14:paraId="45D89520" w14:textId="1023BC2F" w:rsidR="00F1325D" w:rsidRPr="001507D1" w:rsidRDefault="00F1325D" w:rsidP="00F1325D">
                  <w:pPr>
                    <w:widowControl/>
                    <w:adjustRightInd w:val="0"/>
                    <w:snapToGrid w:val="0"/>
                    <w:jc w:val="center"/>
                    <w:textAlignment w:val="center"/>
                    <w:rPr>
                      <w:szCs w:val="21"/>
                    </w:rPr>
                  </w:pPr>
                  <w:r w:rsidRPr="001507D1">
                    <w:rPr>
                      <w:rFonts w:hint="eastAsia"/>
                      <w:szCs w:val="21"/>
                    </w:rPr>
                    <w:t>&lt;</w:t>
                  </w:r>
                  <w:r w:rsidRPr="001507D1">
                    <w:rPr>
                      <w:szCs w:val="21"/>
                    </w:rPr>
                    <w:t>0.002</w:t>
                  </w:r>
                </w:p>
              </w:tc>
              <w:tc>
                <w:tcPr>
                  <w:tcW w:w="1501" w:type="dxa"/>
                  <w:shd w:val="clear" w:color="auto" w:fill="auto"/>
                  <w:vAlign w:val="center"/>
                </w:tcPr>
                <w:p w14:paraId="20DDB4B5" w14:textId="4B943F60" w:rsidR="00F1325D" w:rsidRPr="001507D1" w:rsidRDefault="00F1325D" w:rsidP="00F1325D">
                  <w:pPr>
                    <w:widowControl/>
                    <w:adjustRightInd w:val="0"/>
                    <w:snapToGrid w:val="0"/>
                    <w:jc w:val="center"/>
                    <w:textAlignment w:val="center"/>
                    <w:rPr>
                      <w:szCs w:val="21"/>
                    </w:rPr>
                  </w:pPr>
                  <w:r w:rsidRPr="001507D1">
                    <w:rPr>
                      <w:rFonts w:hint="eastAsia"/>
                      <w:szCs w:val="21"/>
                    </w:rPr>
                    <w:t>&lt;</w:t>
                  </w:r>
                  <w:r w:rsidRPr="001507D1">
                    <w:rPr>
                      <w:szCs w:val="21"/>
                    </w:rPr>
                    <w:t>0.002</w:t>
                  </w:r>
                </w:p>
              </w:tc>
              <w:tc>
                <w:tcPr>
                  <w:tcW w:w="1500" w:type="dxa"/>
                  <w:shd w:val="clear" w:color="auto" w:fill="auto"/>
                  <w:vAlign w:val="center"/>
                </w:tcPr>
                <w:p w14:paraId="746A538D" w14:textId="172D60AD" w:rsidR="00F1325D" w:rsidRPr="001507D1" w:rsidRDefault="00F1325D" w:rsidP="00F1325D">
                  <w:pPr>
                    <w:adjustRightInd w:val="0"/>
                    <w:snapToGrid w:val="0"/>
                    <w:jc w:val="center"/>
                    <w:rPr>
                      <w:kern w:val="0"/>
                      <w:szCs w:val="21"/>
                      <w:lang w:bidi="ar"/>
                    </w:rPr>
                  </w:pPr>
                  <w:r w:rsidRPr="001507D1">
                    <w:rPr>
                      <w:kern w:val="0"/>
                      <w:szCs w:val="21"/>
                      <w:lang w:bidi="ar"/>
                    </w:rPr>
                    <w:t>0.1</w:t>
                  </w:r>
                </w:p>
              </w:tc>
              <w:tc>
                <w:tcPr>
                  <w:tcW w:w="1501" w:type="dxa"/>
                  <w:shd w:val="clear" w:color="auto" w:fill="auto"/>
                  <w:vAlign w:val="center"/>
                </w:tcPr>
                <w:p w14:paraId="2E143339" w14:textId="42E27E4D" w:rsidR="00F1325D" w:rsidRPr="001507D1" w:rsidRDefault="00F1325D" w:rsidP="00F1325D">
                  <w:pPr>
                    <w:adjustRightInd w:val="0"/>
                    <w:snapToGrid w:val="0"/>
                    <w:jc w:val="center"/>
                    <w:rPr>
                      <w:szCs w:val="21"/>
                    </w:rPr>
                  </w:pPr>
                  <w:r w:rsidRPr="001507D1">
                    <w:rPr>
                      <w:szCs w:val="21"/>
                    </w:rPr>
                    <w:t>mg/L</w:t>
                  </w:r>
                </w:p>
              </w:tc>
            </w:tr>
            <w:tr w:rsidR="001507D1" w:rsidRPr="001507D1" w14:paraId="197DC6FA" w14:textId="77777777" w:rsidTr="00B53B9A">
              <w:trPr>
                <w:jc w:val="center"/>
              </w:trPr>
              <w:tc>
                <w:tcPr>
                  <w:tcW w:w="2619" w:type="dxa"/>
                  <w:shd w:val="clear" w:color="auto" w:fill="auto"/>
                  <w:vAlign w:val="center"/>
                </w:tcPr>
                <w:p w14:paraId="3C0CCBDF" w14:textId="74A6B495" w:rsidR="00F1325D" w:rsidRPr="001507D1" w:rsidRDefault="00F1325D" w:rsidP="00F1325D">
                  <w:pPr>
                    <w:widowControl/>
                    <w:adjustRightInd w:val="0"/>
                    <w:snapToGrid w:val="0"/>
                    <w:jc w:val="center"/>
                    <w:textAlignment w:val="center"/>
                    <w:rPr>
                      <w:kern w:val="0"/>
                      <w:szCs w:val="21"/>
                      <w:lang w:bidi="ar"/>
                    </w:rPr>
                  </w:pPr>
                  <w:r w:rsidRPr="001507D1">
                    <w:rPr>
                      <w:kern w:val="0"/>
                      <w:szCs w:val="21"/>
                      <w:lang w:bidi="ar"/>
                    </w:rPr>
                    <w:t>悬浮物</w:t>
                  </w:r>
                </w:p>
              </w:tc>
              <w:tc>
                <w:tcPr>
                  <w:tcW w:w="1500" w:type="dxa"/>
                  <w:shd w:val="clear" w:color="auto" w:fill="auto"/>
                  <w:vAlign w:val="center"/>
                </w:tcPr>
                <w:p w14:paraId="51F5ED5F" w14:textId="55A3170B" w:rsidR="00F1325D" w:rsidRPr="001507D1" w:rsidRDefault="00F1325D" w:rsidP="00F1325D">
                  <w:pPr>
                    <w:widowControl/>
                    <w:adjustRightInd w:val="0"/>
                    <w:snapToGrid w:val="0"/>
                    <w:jc w:val="center"/>
                    <w:textAlignment w:val="center"/>
                    <w:rPr>
                      <w:szCs w:val="21"/>
                    </w:rPr>
                  </w:pPr>
                  <w:r w:rsidRPr="001507D1">
                    <w:rPr>
                      <w:rFonts w:hint="eastAsia"/>
                      <w:szCs w:val="21"/>
                    </w:rPr>
                    <w:t>6</w:t>
                  </w:r>
                </w:p>
              </w:tc>
              <w:tc>
                <w:tcPr>
                  <w:tcW w:w="1501" w:type="dxa"/>
                  <w:shd w:val="clear" w:color="auto" w:fill="auto"/>
                  <w:vAlign w:val="center"/>
                </w:tcPr>
                <w:p w14:paraId="62A03AAA" w14:textId="6CB7DAFC" w:rsidR="00F1325D" w:rsidRPr="001507D1" w:rsidRDefault="00F1325D" w:rsidP="00F1325D">
                  <w:pPr>
                    <w:widowControl/>
                    <w:adjustRightInd w:val="0"/>
                    <w:snapToGrid w:val="0"/>
                    <w:jc w:val="center"/>
                    <w:textAlignment w:val="center"/>
                    <w:rPr>
                      <w:szCs w:val="21"/>
                    </w:rPr>
                  </w:pPr>
                  <w:r w:rsidRPr="001507D1">
                    <w:rPr>
                      <w:rFonts w:hint="eastAsia"/>
                      <w:szCs w:val="21"/>
                    </w:rPr>
                    <w:t>9</w:t>
                  </w:r>
                </w:p>
              </w:tc>
              <w:tc>
                <w:tcPr>
                  <w:tcW w:w="1500" w:type="dxa"/>
                  <w:shd w:val="clear" w:color="auto" w:fill="auto"/>
                  <w:vAlign w:val="center"/>
                </w:tcPr>
                <w:p w14:paraId="37F76DD7" w14:textId="3A6AB3D6" w:rsidR="00F1325D" w:rsidRPr="001507D1" w:rsidRDefault="00F1325D" w:rsidP="00F1325D">
                  <w:pPr>
                    <w:adjustRightInd w:val="0"/>
                    <w:snapToGrid w:val="0"/>
                    <w:jc w:val="center"/>
                    <w:rPr>
                      <w:kern w:val="0"/>
                      <w:szCs w:val="21"/>
                      <w:lang w:bidi="ar"/>
                    </w:rPr>
                  </w:pPr>
                  <w:r w:rsidRPr="001507D1">
                    <w:rPr>
                      <w:kern w:val="0"/>
                      <w:szCs w:val="21"/>
                      <w:lang w:bidi="ar"/>
                    </w:rPr>
                    <w:t>10</w:t>
                  </w:r>
                </w:p>
              </w:tc>
              <w:tc>
                <w:tcPr>
                  <w:tcW w:w="1501" w:type="dxa"/>
                  <w:shd w:val="clear" w:color="auto" w:fill="auto"/>
                  <w:vAlign w:val="center"/>
                </w:tcPr>
                <w:p w14:paraId="2A3DA208" w14:textId="2A81EE63" w:rsidR="00F1325D" w:rsidRPr="001507D1" w:rsidRDefault="00F1325D" w:rsidP="00F1325D">
                  <w:pPr>
                    <w:adjustRightInd w:val="0"/>
                    <w:snapToGrid w:val="0"/>
                    <w:jc w:val="center"/>
                    <w:rPr>
                      <w:szCs w:val="21"/>
                    </w:rPr>
                  </w:pPr>
                  <w:r w:rsidRPr="001507D1">
                    <w:rPr>
                      <w:szCs w:val="21"/>
                    </w:rPr>
                    <w:t>mg/L</w:t>
                  </w:r>
                </w:p>
              </w:tc>
            </w:tr>
            <w:tr w:rsidR="001507D1" w:rsidRPr="001507D1" w14:paraId="00CB25F2" w14:textId="77777777" w:rsidTr="00B53B9A">
              <w:trPr>
                <w:jc w:val="center"/>
              </w:trPr>
              <w:tc>
                <w:tcPr>
                  <w:tcW w:w="2619" w:type="dxa"/>
                  <w:shd w:val="clear" w:color="auto" w:fill="auto"/>
                  <w:vAlign w:val="center"/>
                </w:tcPr>
                <w:p w14:paraId="1203AC11" w14:textId="3DA73A23" w:rsidR="00F1325D" w:rsidRPr="001507D1" w:rsidRDefault="00F1325D" w:rsidP="00F1325D">
                  <w:pPr>
                    <w:widowControl/>
                    <w:adjustRightInd w:val="0"/>
                    <w:snapToGrid w:val="0"/>
                    <w:jc w:val="center"/>
                    <w:textAlignment w:val="center"/>
                    <w:rPr>
                      <w:kern w:val="0"/>
                      <w:szCs w:val="21"/>
                      <w:lang w:bidi="ar"/>
                    </w:rPr>
                  </w:pPr>
                  <w:r w:rsidRPr="001507D1">
                    <w:rPr>
                      <w:kern w:val="0"/>
                      <w:szCs w:val="21"/>
                      <w:lang w:bidi="ar"/>
                    </w:rPr>
                    <w:t>阴离子表面活性剂（</w:t>
                  </w:r>
                  <w:r w:rsidRPr="001507D1">
                    <w:rPr>
                      <w:kern w:val="0"/>
                      <w:szCs w:val="21"/>
                      <w:lang w:bidi="ar"/>
                    </w:rPr>
                    <w:t>LAS</w:t>
                  </w:r>
                  <w:r w:rsidRPr="001507D1">
                    <w:rPr>
                      <w:kern w:val="0"/>
                      <w:szCs w:val="21"/>
                      <w:lang w:bidi="ar"/>
                    </w:rPr>
                    <w:t>）</w:t>
                  </w:r>
                </w:p>
              </w:tc>
              <w:tc>
                <w:tcPr>
                  <w:tcW w:w="1500" w:type="dxa"/>
                  <w:shd w:val="clear" w:color="auto" w:fill="auto"/>
                  <w:vAlign w:val="center"/>
                </w:tcPr>
                <w:p w14:paraId="31ECD128" w14:textId="4DEECA66" w:rsidR="00F1325D" w:rsidRPr="001507D1" w:rsidRDefault="00F1325D" w:rsidP="00F1325D">
                  <w:pPr>
                    <w:widowControl/>
                    <w:adjustRightInd w:val="0"/>
                    <w:snapToGrid w:val="0"/>
                    <w:jc w:val="center"/>
                    <w:textAlignment w:val="center"/>
                    <w:rPr>
                      <w:szCs w:val="21"/>
                    </w:rPr>
                  </w:pPr>
                  <w:r w:rsidRPr="001507D1">
                    <w:rPr>
                      <w:szCs w:val="21"/>
                    </w:rPr>
                    <w:t>0.095</w:t>
                  </w:r>
                </w:p>
              </w:tc>
              <w:tc>
                <w:tcPr>
                  <w:tcW w:w="1501" w:type="dxa"/>
                  <w:shd w:val="clear" w:color="auto" w:fill="auto"/>
                  <w:vAlign w:val="center"/>
                </w:tcPr>
                <w:p w14:paraId="6520C239" w14:textId="179CA324" w:rsidR="00F1325D" w:rsidRPr="001507D1" w:rsidRDefault="00F1325D" w:rsidP="00F1325D">
                  <w:pPr>
                    <w:widowControl/>
                    <w:adjustRightInd w:val="0"/>
                    <w:snapToGrid w:val="0"/>
                    <w:jc w:val="center"/>
                    <w:textAlignment w:val="center"/>
                    <w:rPr>
                      <w:szCs w:val="21"/>
                    </w:rPr>
                  </w:pPr>
                  <w:r w:rsidRPr="001507D1">
                    <w:rPr>
                      <w:rFonts w:hint="eastAsia"/>
                      <w:szCs w:val="21"/>
                    </w:rPr>
                    <w:t>0</w:t>
                  </w:r>
                  <w:r w:rsidRPr="001507D1">
                    <w:rPr>
                      <w:szCs w:val="21"/>
                    </w:rPr>
                    <w:t>.381</w:t>
                  </w:r>
                </w:p>
              </w:tc>
              <w:tc>
                <w:tcPr>
                  <w:tcW w:w="1500" w:type="dxa"/>
                  <w:shd w:val="clear" w:color="auto" w:fill="auto"/>
                  <w:vAlign w:val="center"/>
                </w:tcPr>
                <w:p w14:paraId="34C7E49E" w14:textId="536E27C8" w:rsidR="00F1325D" w:rsidRPr="001507D1" w:rsidRDefault="00F1325D" w:rsidP="00F1325D">
                  <w:pPr>
                    <w:adjustRightInd w:val="0"/>
                    <w:snapToGrid w:val="0"/>
                    <w:jc w:val="center"/>
                    <w:rPr>
                      <w:kern w:val="0"/>
                      <w:szCs w:val="21"/>
                      <w:lang w:bidi="ar"/>
                    </w:rPr>
                  </w:pPr>
                  <w:r w:rsidRPr="001507D1">
                    <w:rPr>
                      <w:kern w:val="0"/>
                      <w:szCs w:val="21"/>
                      <w:lang w:bidi="ar"/>
                    </w:rPr>
                    <w:t>0.5</w:t>
                  </w:r>
                </w:p>
              </w:tc>
              <w:tc>
                <w:tcPr>
                  <w:tcW w:w="1501" w:type="dxa"/>
                  <w:shd w:val="clear" w:color="auto" w:fill="auto"/>
                  <w:vAlign w:val="center"/>
                </w:tcPr>
                <w:p w14:paraId="739A480E" w14:textId="43F9000B" w:rsidR="00F1325D" w:rsidRPr="001507D1" w:rsidRDefault="00F1325D" w:rsidP="00F1325D">
                  <w:pPr>
                    <w:adjustRightInd w:val="0"/>
                    <w:snapToGrid w:val="0"/>
                    <w:jc w:val="center"/>
                    <w:rPr>
                      <w:szCs w:val="21"/>
                    </w:rPr>
                  </w:pPr>
                  <w:r w:rsidRPr="001507D1">
                    <w:rPr>
                      <w:szCs w:val="21"/>
                    </w:rPr>
                    <w:t>mg/L</w:t>
                  </w:r>
                </w:p>
              </w:tc>
            </w:tr>
            <w:tr w:rsidR="001507D1" w:rsidRPr="001507D1" w14:paraId="1937D67A" w14:textId="77777777" w:rsidTr="00B53B9A">
              <w:trPr>
                <w:jc w:val="center"/>
              </w:trPr>
              <w:tc>
                <w:tcPr>
                  <w:tcW w:w="2619" w:type="dxa"/>
                  <w:shd w:val="clear" w:color="auto" w:fill="auto"/>
                  <w:vAlign w:val="center"/>
                </w:tcPr>
                <w:p w14:paraId="2DDCCC0D" w14:textId="3643A01B" w:rsidR="00F1325D" w:rsidRPr="001507D1" w:rsidRDefault="00F1325D" w:rsidP="00F1325D">
                  <w:pPr>
                    <w:widowControl/>
                    <w:adjustRightInd w:val="0"/>
                    <w:snapToGrid w:val="0"/>
                    <w:jc w:val="center"/>
                    <w:textAlignment w:val="center"/>
                    <w:rPr>
                      <w:kern w:val="0"/>
                      <w:szCs w:val="21"/>
                      <w:lang w:bidi="ar"/>
                    </w:rPr>
                  </w:pPr>
                  <w:r w:rsidRPr="001507D1">
                    <w:rPr>
                      <w:kern w:val="0"/>
                      <w:szCs w:val="21"/>
                      <w:lang w:bidi="ar"/>
                    </w:rPr>
                    <w:t>粪大肠菌群数</w:t>
                  </w:r>
                </w:p>
              </w:tc>
              <w:tc>
                <w:tcPr>
                  <w:tcW w:w="1500" w:type="dxa"/>
                  <w:shd w:val="clear" w:color="auto" w:fill="auto"/>
                  <w:vAlign w:val="center"/>
                </w:tcPr>
                <w:p w14:paraId="0A8CDB01" w14:textId="2E9C9850" w:rsidR="00F1325D" w:rsidRPr="001507D1" w:rsidRDefault="00F1325D" w:rsidP="00F1325D">
                  <w:pPr>
                    <w:widowControl/>
                    <w:adjustRightInd w:val="0"/>
                    <w:snapToGrid w:val="0"/>
                    <w:jc w:val="center"/>
                    <w:textAlignment w:val="center"/>
                    <w:rPr>
                      <w:szCs w:val="21"/>
                    </w:rPr>
                  </w:pPr>
                  <w:r w:rsidRPr="001507D1">
                    <w:rPr>
                      <w:rFonts w:hint="eastAsia"/>
                      <w:szCs w:val="21"/>
                    </w:rPr>
                    <w:t>&lt;</w:t>
                  </w:r>
                  <w:r w:rsidRPr="001507D1">
                    <w:rPr>
                      <w:szCs w:val="21"/>
                    </w:rPr>
                    <w:t>20</w:t>
                  </w:r>
                </w:p>
              </w:tc>
              <w:tc>
                <w:tcPr>
                  <w:tcW w:w="1501" w:type="dxa"/>
                  <w:shd w:val="clear" w:color="auto" w:fill="auto"/>
                  <w:vAlign w:val="center"/>
                </w:tcPr>
                <w:p w14:paraId="58BA6564" w14:textId="1D6F7C2D" w:rsidR="00F1325D" w:rsidRPr="001507D1" w:rsidRDefault="00F1325D" w:rsidP="00F1325D">
                  <w:pPr>
                    <w:widowControl/>
                    <w:adjustRightInd w:val="0"/>
                    <w:snapToGrid w:val="0"/>
                    <w:jc w:val="center"/>
                    <w:textAlignment w:val="center"/>
                    <w:rPr>
                      <w:szCs w:val="21"/>
                    </w:rPr>
                  </w:pPr>
                  <w:r w:rsidRPr="001507D1">
                    <w:rPr>
                      <w:rFonts w:hint="eastAsia"/>
                      <w:szCs w:val="21"/>
                    </w:rPr>
                    <w:t>&lt;</w:t>
                  </w:r>
                  <w:r w:rsidRPr="001507D1">
                    <w:rPr>
                      <w:szCs w:val="21"/>
                    </w:rPr>
                    <w:t>20</w:t>
                  </w:r>
                </w:p>
              </w:tc>
              <w:tc>
                <w:tcPr>
                  <w:tcW w:w="1500" w:type="dxa"/>
                  <w:shd w:val="clear" w:color="auto" w:fill="auto"/>
                  <w:vAlign w:val="center"/>
                </w:tcPr>
                <w:p w14:paraId="01D097BB" w14:textId="5B61FCBB" w:rsidR="00F1325D" w:rsidRPr="001507D1" w:rsidRDefault="00F1325D" w:rsidP="00F1325D">
                  <w:pPr>
                    <w:adjustRightInd w:val="0"/>
                    <w:snapToGrid w:val="0"/>
                    <w:jc w:val="center"/>
                    <w:rPr>
                      <w:kern w:val="0"/>
                      <w:szCs w:val="21"/>
                      <w:lang w:bidi="ar"/>
                    </w:rPr>
                  </w:pPr>
                  <w:r w:rsidRPr="001507D1">
                    <w:rPr>
                      <w:kern w:val="0"/>
                      <w:szCs w:val="21"/>
                      <w:lang w:bidi="ar"/>
                    </w:rPr>
                    <w:t>1000</w:t>
                  </w:r>
                </w:p>
              </w:tc>
              <w:tc>
                <w:tcPr>
                  <w:tcW w:w="1501" w:type="dxa"/>
                  <w:shd w:val="clear" w:color="auto" w:fill="auto"/>
                  <w:vAlign w:val="center"/>
                </w:tcPr>
                <w:p w14:paraId="3A5991B6" w14:textId="5929725D" w:rsidR="00F1325D" w:rsidRPr="001507D1" w:rsidRDefault="00F1325D" w:rsidP="00F1325D">
                  <w:pPr>
                    <w:adjustRightInd w:val="0"/>
                    <w:snapToGrid w:val="0"/>
                    <w:jc w:val="center"/>
                    <w:rPr>
                      <w:szCs w:val="21"/>
                    </w:rPr>
                  </w:pPr>
                  <w:r w:rsidRPr="001507D1">
                    <w:rPr>
                      <w:szCs w:val="21"/>
                    </w:rPr>
                    <w:t>个</w:t>
                  </w:r>
                  <w:r w:rsidRPr="001507D1">
                    <w:rPr>
                      <w:szCs w:val="21"/>
                    </w:rPr>
                    <w:t>/L</w:t>
                  </w:r>
                </w:p>
              </w:tc>
            </w:tr>
            <w:tr w:rsidR="001507D1" w:rsidRPr="001507D1" w14:paraId="05AA0A3E" w14:textId="77777777" w:rsidTr="00B53B9A">
              <w:trPr>
                <w:jc w:val="center"/>
              </w:trPr>
              <w:tc>
                <w:tcPr>
                  <w:tcW w:w="2619" w:type="dxa"/>
                  <w:shd w:val="clear" w:color="auto" w:fill="auto"/>
                  <w:vAlign w:val="center"/>
                </w:tcPr>
                <w:p w14:paraId="2CABB613" w14:textId="77777777" w:rsidR="00F1325D" w:rsidRPr="001507D1" w:rsidRDefault="00F1325D" w:rsidP="00F1325D">
                  <w:pPr>
                    <w:widowControl/>
                    <w:adjustRightInd w:val="0"/>
                    <w:snapToGrid w:val="0"/>
                    <w:jc w:val="center"/>
                    <w:textAlignment w:val="center"/>
                    <w:rPr>
                      <w:szCs w:val="21"/>
                    </w:rPr>
                  </w:pPr>
                  <w:r w:rsidRPr="001507D1">
                    <w:rPr>
                      <w:kern w:val="0"/>
                      <w:szCs w:val="21"/>
                      <w:lang w:bidi="ar"/>
                    </w:rPr>
                    <w:t>氨氮（</w:t>
                  </w:r>
                  <w:r w:rsidRPr="001507D1">
                    <w:rPr>
                      <w:kern w:val="0"/>
                      <w:szCs w:val="21"/>
                      <w:lang w:bidi="ar"/>
                    </w:rPr>
                    <w:t>NH</w:t>
                  </w:r>
                  <w:r w:rsidRPr="001507D1">
                    <w:rPr>
                      <w:kern w:val="0"/>
                      <w:szCs w:val="21"/>
                      <w:vertAlign w:val="subscript"/>
                      <w:lang w:bidi="ar"/>
                    </w:rPr>
                    <w:t>3</w:t>
                  </w:r>
                  <w:r w:rsidRPr="001507D1">
                    <w:rPr>
                      <w:kern w:val="0"/>
                      <w:szCs w:val="21"/>
                      <w:lang w:bidi="ar"/>
                    </w:rPr>
                    <w:t>-N</w:t>
                  </w:r>
                  <w:r w:rsidRPr="001507D1">
                    <w:rPr>
                      <w:kern w:val="0"/>
                      <w:szCs w:val="21"/>
                      <w:lang w:bidi="ar"/>
                    </w:rPr>
                    <w:t>）</w:t>
                  </w:r>
                </w:p>
              </w:tc>
              <w:tc>
                <w:tcPr>
                  <w:tcW w:w="1500" w:type="dxa"/>
                  <w:shd w:val="clear" w:color="auto" w:fill="auto"/>
                  <w:vAlign w:val="center"/>
                </w:tcPr>
                <w:p w14:paraId="5274B16C" w14:textId="1E90ACE4" w:rsidR="00F1325D" w:rsidRPr="001507D1" w:rsidRDefault="00F1325D" w:rsidP="00F1325D">
                  <w:pPr>
                    <w:widowControl/>
                    <w:adjustRightInd w:val="0"/>
                    <w:snapToGrid w:val="0"/>
                    <w:jc w:val="center"/>
                    <w:textAlignment w:val="center"/>
                    <w:rPr>
                      <w:szCs w:val="21"/>
                    </w:rPr>
                  </w:pPr>
                  <w:r w:rsidRPr="001507D1">
                    <w:rPr>
                      <w:rFonts w:hint="eastAsia"/>
                      <w:szCs w:val="21"/>
                    </w:rPr>
                    <w:t>0</w:t>
                  </w:r>
                  <w:r w:rsidRPr="001507D1">
                    <w:rPr>
                      <w:szCs w:val="21"/>
                    </w:rPr>
                    <w:t>.289</w:t>
                  </w:r>
                </w:p>
              </w:tc>
              <w:tc>
                <w:tcPr>
                  <w:tcW w:w="1501" w:type="dxa"/>
                  <w:shd w:val="clear" w:color="auto" w:fill="auto"/>
                  <w:vAlign w:val="center"/>
                </w:tcPr>
                <w:p w14:paraId="61C750C0" w14:textId="76DC8B46" w:rsidR="00F1325D" w:rsidRPr="001507D1" w:rsidRDefault="00F1325D" w:rsidP="00F1325D">
                  <w:pPr>
                    <w:widowControl/>
                    <w:adjustRightInd w:val="0"/>
                    <w:snapToGrid w:val="0"/>
                    <w:jc w:val="center"/>
                    <w:textAlignment w:val="center"/>
                    <w:rPr>
                      <w:szCs w:val="21"/>
                    </w:rPr>
                  </w:pPr>
                  <w:r w:rsidRPr="001507D1">
                    <w:rPr>
                      <w:rFonts w:hint="eastAsia"/>
                      <w:szCs w:val="21"/>
                    </w:rPr>
                    <w:t>0</w:t>
                  </w:r>
                  <w:r w:rsidRPr="001507D1">
                    <w:rPr>
                      <w:szCs w:val="21"/>
                    </w:rPr>
                    <w:t>.390</w:t>
                  </w:r>
                </w:p>
              </w:tc>
              <w:tc>
                <w:tcPr>
                  <w:tcW w:w="1500" w:type="dxa"/>
                  <w:shd w:val="clear" w:color="auto" w:fill="auto"/>
                  <w:vAlign w:val="center"/>
                </w:tcPr>
                <w:p w14:paraId="65CF8393" w14:textId="77777777" w:rsidR="00F1325D" w:rsidRPr="001507D1" w:rsidRDefault="00F1325D" w:rsidP="00F1325D">
                  <w:pPr>
                    <w:adjustRightInd w:val="0"/>
                    <w:snapToGrid w:val="0"/>
                    <w:jc w:val="center"/>
                    <w:rPr>
                      <w:szCs w:val="21"/>
                    </w:rPr>
                  </w:pPr>
                  <w:r w:rsidRPr="001507D1">
                    <w:rPr>
                      <w:szCs w:val="21"/>
                    </w:rPr>
                    <w:t>5</w:t>
                  </w:r>
                </w:p>
              </w:tc>
              <w:tc>
                <w:tcPr>
                  <w:tcW w:w="1501" w:type="dxa"/>
                  <w:shd w:val="clear" w:color="auto" w:fill="auto"/>
                  <w:vAlign w:val="center"/>
                </w:tcPr>
                <w:p w14:paraId="64F77E02" w14:textId="77777777" w:rsidR="00F1325D" w:rsidRPr="001507D1" w:rsidRDefault="00F1325D" w:rsidP="00F1325D">
                  <w:pPr>
                    <w:adjustRightInd w:val="0"/>
                    <w:snapToGrid w:val="0"/>
                    <w:jc w:val="center"/>
                    <w:rPr>
                      <w:szCs w:val="21"/>
                    </w:rPr>
                  </w:pPr>
                  <w:r w:rsidRPr="001507D1">
                    <w:rPr>
                      <w:szCs w:val="21"/>
                    </w:rPr>
                    <w:t>mg/L</w:t>
                  </w:r>
                </w:p>
              </w:tc>
            </w:tr>
            <w:tr w:rsidR="001507D1" w:rsidRPr="001507D1" w14:paraId="39244260" w14:textId="77777777" w:rsidTr="00B53B9A">
              <w:trPr>
                <w:jc w:val="center"/>
              </w:trPr>
              <w:tc>
                <w:tcPr>
                  <w:tcW w:w="2619" w:type="dxa"/>
                  <w:shd w:val="clear" w:color="auto" w:fill="auto"/>
                  <w:vAlign w:val="center"/>
                </w:tcPr>
                <w:p w14:paraId="526DD22E" w14:textId="27E39693" w:rsidR="00F1325D" w:rsidRPr="001507D1" w:rsidRDefault="00F1325D" w:rsidP="00F1325D">
                  <w:pPr>
                    <w:widowControl/>
                    <w:adjustRightInd w:val="0"/>
                    <w:snapToGrid w:val="0"/>
                    <w:jc w:val="center"/>
                    <w:textAlignment w:val="center"/>
                    <w:rPr>
                      <w:kern w:val="0"/>
                      <w:szCs w:val="21"/>
                      <w:lang w:bidi="ar"/>
                    </w:rPr>
                  </w:pPr>
                  <w:r w:rsidRPr="001507D1">
                    <w:rPr>
                      <w:kern w:val="0"/>
                      <w:szCs w:val="21"/>
                      <w:lang w:bidi="ar"/>
                    </w:rPr>
                    <w:t>总氮</w:t>
                  </w:r>
                </w:p>
              </w:tc>
              <w:tc>
                <w:tcPr>
                  <w:tcW w:w="1500" w:type="dxa"/>
                  <w:shd w:val="clear" w:color="auto" w:fill="auto"/>
                  <w:vAlign w:val="center"/>
                </w:tcPr>
                <w:p w14:paraId="5A25143D" w14:textId="296EB2AB" w:rsidR="00F1325D" w:rsidRPr="001507D1" w:rsidRDefault="00F1325D" w:rsidP="00F1325D">
                  <w:pPr>
                    <w:widowControl/>
                    <w:adjustRightInd w:val="0"/>
                    <w:snapToGrid w:val="0"/>
                    <w:jc w:val="center"/>
                    <w:textAlignment w:val="center"/>
                    <w:rPr>
                      <w:szCs w:val="21"/>
                    </w:rPr>
                  </w:pPr>
                  <w:r w:rsidRPr="001507D1">
                    <w:rPr>
                      <w:rFonts w:hint="eastAsia"/>
                      <w:szCs w:val="21"/>
                    </w:rPr>
                    <w:t>7</w:t>
                  </w:r>
                  <w:r w:rsidRPr="001507D1">
                    <w:rPr>
                      <w:szCs w:val="21"/>
                    </w:rPr>
                    <w:t>.99</w:t>
                  </w:r>
                </w:p>
              </w:tc>
              <w:tc>
                <w:tcPr>
                  <w:tcW w:w="1501" w:type="dxa"/>
                  <w:shd w:val="clear" w:color="auto" w:fill="auto"/>
                  <w:vAlign w:val="center"/>
                </w:tcPr>
                <w:p w14:paraId="5B8646B8" w14:textId="2E6B18EB" w:rsidR="00F1325D" w:rsidRPr="001507D1" w:rsidRDefault="00F1325D" w:rsidP="00F1325D">
                  <w:pPr>
                    <w:widowControl/>
                    <w:adjustRightInd w:val="0"/>
                    <w:snapToGrid w:val="0"/>
                    <w:jc w:val="center"/>
                    <w:textAlignment w:val="center"/>
                    <w:rPr>
                      <w:szCs w:val="21"/>
                    </w:rPr>
                  </w:pPr>
                  <w:r w:rsidRPr="001507D1">
                    <w:rPr>
                      <w:rFonts w:hint="eastAsia"/>
                      <w:szCs w:val="21"/>
                    </w:rPr>
                    <w:t>1</w:t>
                  </w:r>
                  <w:r w:rsidRPr="001507D1">
                    <w:rPr>
                      <w:szCs w:val="21"/>
                    </w:rPr>
                    <w:t>0.9</w:t>
                  </w:r>
                </w:p>
              </w:tc>
              <w:tc>
                <w:tcPr>
                  <w:tcW w:w="1500" w:type="dxa"/>
                  <w:shd w:val="clear" w:color="auto" w:fill="auto"/>
                  <w:vAlign w:val="center"/>
                </w:tcPr>
                <w:p w14:paraId="4953E386" w14:textId="0EE5D1B4" w:rsidR="00F1325D" w:rsidRPr="001507D1" w:rsidRDefault="00F1325D" w:rsidP="00F1325D">
                  <w:pPr>
                    <w:adjustRightInd w:val="0"/>
                    <w:snapToGrid w:val="0"/>
                    <w:jc w:val="center"/>
                    <w:rPr>
                      <w:szCs w:val="21"/>
                    </w:rPr>
                  </w:pPr>
                  <w:r w:rsidRPr="001507D1">
                    <w:rPr>
                      <w:kern w:val="0"/>
                      <w:szCs w:val="21"/>
                      <w:lang w:bidi="ar"/>
                    </w:rPr>
                    <w:t>15</w:t>
                  </w:r>
                </w:p>
              </w:tc>
              <w:tc>
                <w:tcPr>
                  <w:tcW w:w="1501" w:type="dxa"/>
                  <w:shd w:val="clear" w:color="auto" w:fill="auto"/>
                  <w:vAlign w:val="center"/>
                </w:tcPr>
                <w:p w14:paraId="324C6DFD" w14:textId="21AA935A" w:rsidR="00F1325D" w:rsidRPr="001507D1" w:rsidRDefault="00F1325D" w:rsidP="00F1325D">
                  <w:pPr>
                    <w:adjustRightInd w:val="0"/>
                    <w:snapToGrid w:val="0"/>
                    <w:jc w:val="center"/>
                    <w:rPr>
                      <w:szCs w:val="21"/>
                    </w:rPr>
                  </w:pPr>
                  <w:r w:rsidRPr="001507D1">
                    <w:rPr>
                      <w:szCs w:val="21"/>
                    </w:rPr>
                    <w:t>mg/L</w:t>
                  </w:r>
                </w:p>
              </w:tc>
            </w:tr>
            <w:tr w:rsidR="001507D1" w:rsidRPr="001507D1" w14:paraId="5AA23B6D" w14:textId="77777777" w:rsidTr="00B53B9A">
              <w:trPr>
                <w:jc w:val="center"/>
              </w:trPr>
              <w:tc>
                <w:tcPr>
                  <w:tcW w:w="2619" w:type="dxa"/>
                  <w:shd w:val="clear" w:color="auto" w:fill="auto"/>
                  <w:vAlign w:val="center"/>
                </w:tcPr>
                <w:p w14:paraId="67579522" w14:textId="45F41336" w:rsidR="00F1325D" w:rsidRPr="001507D1" w:rsidRDefault="00F1325D" w:rsidP="00F1325D">
                  <w:pPr>
                    <w:widowControl/>
                    <w:adjustRightInd w:val="0"/>
                    <w:snapToGrid w:val="0"/>
                    <w:jc w:val="center"/>
                    <w:textAlignment w:val="center"/>
                    <w:rPr>
                      <w:szCs w:val="21"/>
                    </w:rPr>
                  </w:pPr>
                  <w:r w:rsidRPr="001507D1">
                    <w:rPr>
                      <w:kern w:val="0"/>
                      <w:szCs w:val="21"/>
                      <w:lang w:bidi="ar"/>
                    </w:rPr>
                    <w:t>石油类</w:t>
                  </w:r>
                </w:p>
              </w:tc>
              <w:tc>
                <w:tcPr>
                  <w:tcW w:w="1500" w:type="dxa"/>
                  <w:shd w:val="clear" w:color="auto" w:fill="auto"/>
                  <w:vAlign w:val="center"/>
                </w:tcPr>
                <w:p w14:paraId="2601246D" w14:textId="6967A726" w:rsidR="00F1325D" w:rsidRPr="001507D1" w:rsidRDefault="00F1325D" w:rsidP="00F1325D">
                  <w:pPr>
                    <w:widowControl/>
                    <w:adjustRightInd w:val="0"/>
                    <w:snapToGrid w:val="0"/>
                    <w:jc w:val="center"/>
                    <w:textAlignment w:val="center"/>
                    <w:rPr>
                      <w:szCs w:val="21"/>
                    </w:rPr>
                  </w:pPr>
                  <w:r w:rsidRPr="001507D1">
                    <w:rPr>
                      <w:rFonts w:hint="eastAsia"/>
                      <w:szCs w:val="21"/>
                    </w:rPr>
                    <w:t>&lt;</w:t>
                  </w:r>
                  <w:r w:rsidRPr="001507D1">
                    <w:rPr>
                      <w:szCs w:val="21"/>
                    </w:rPr>
                    <w:t>0.06</w:t>
                  </w:r>
                </w:p>
              </w:tc>
              <w:tc>
                <w:tcPr>
                  <w:tcW w:w="1501" w:type="dxa"/>
                  <w:shd w:val="clear" w:color="auto" w:fill="auto"/>
                  <w:vAlign w:val="center"/>
                </w:tcPr>
                <w:p w14:paraId="14DF32BB" w14:textId="11A2143D" w:rsidR="00F1325D" w:rsidRPr="001507D1" w:rsidRDefault="00F1325D" w:rsidP="00F1325D">
                  <w:pPr>
                    <w:widowControl/>
                    <w:adjustRightInd w:val="0"/>
                    <w:snapToGrid w:val="0"/>
                    <w:jc w:val="center"/>
                    <w:textAlignment w:val="center"/>
                    <w:rPr>
                      <w:szCs w:val="21"/>
                    </w:rPr>
                  </w:pPr>
                  <w:r w:rsidRPr="001507D1">
                    <w:rPr>
                      <w:rFonts w:hint="eastAsia"/>
                      <w:szCs w:val="21"/>
                    </w:rPr>
                    <w:t>0</w:t>
                  </w:r>
                  <w:r w:rsidRPr="001507D1">
                    <w:rPr>
                      <w:szCs w:val="21"/>
                    </w:rPr>
                    <w:t>.12</w:t>
                  </w:r>
                </w:p>
              </w:tc>
              <w:tc>
                <w:tcPr>
                  <w:tcW w:w="1500" w:type="dxa"/>
                  <w:shd w:val="clear" w:color="auto" w:fill="auto"/>
                  <w:vAlign w:val="center"/>
                </w:tcPr>
                <w:p w14:paraId="210F2F93" w14:textId="3F91C786" w:rsidR="00F1325D" w:rsidRPr="001507D1" w:rsidRDefault="00F1325D" w:rsidP="00F1325D">
                  <w:pPr>
                    <w:widowControl/>
                    <w:adjustRightInd w:val="0"/>
                    <w:snapToGrid w:val="0"/>
                    <w:jc w:val="center"/>
                    <w:textAlignment w:val="center"/>
                    <w:rPr>
                      <w:szCs w:val="21"/>
                    </w:rPr>
                  </w:pPr>
                  <w:r w:rsidRPr="001507D1">
                    <w:rPr>
                      <w:kern w:val="0"/>
                      <w:szCs w:val="21"/>
                      <w:lang w:bidi="ar"/>
                    </w:rPr>
                    <w:t>1</w:t>
                  </w:r>
                </w:p>
              </w:tc>
              <w:tc>
                <w:tcPr>
                  <w:tcW w:w="1501" w:type="dxa"/>
                  <w:shd w:val="clear" w:color="auto" w:fill="auto"/>
                  <w:vAlign w:val="center"/>
                </w:tcPr>
                <w:p w14:paraId="5EA0D1EC" w14:textId="56A02F67" w:rsidR="00F1325D" w:rsidRPr="001507D1" w:rsidRDefault="00F1325D" w:rsidP="00F1325D">
                  <w:pPr>
                    <w:adjustRightInd w:val="0"/>
                    <w:snapToGrid w:val="0"/>
                    <w:jc w:val="center"/>
                    <w:rPr>
                      <w:szCs w:val="21"/>
                    </w:rPr>
                  </w:pPr>
                  <w:r w:rsidRPr="001507D1">
                    <w:rPr>
                      <w:szCs w:val="21"/>
                    </w:rPr>
                    <w:t>mg/L</w:t>
                  </w:r>
                </w:p>
              </w:tc>
            </w:tr>
            <w:tr w:rsidR="001507D1" w:rsidRPr="001507D1" w14:paraId="47A89536" w14:textId="77777777" w:rsidTr="00B53B9A">
              <w:trPr>
                <w:jc w:val="center"/>
              </w:trPr>
              <w:tc>
                <w:tcPr>
                  <w:tcW w:w="2619" w:type="dxa"/>
                  <w:shd w:val="clear" w:color="auto" w:fill="auto"/>
                  <w:vAlign w:val="center"/>
                </w:tcPr>
                <w:p w14:paraId="1CCEA5A2" w14:textId="608018A6" w:rsidR="00F1325D" w:rsidRPr="001507D1" w:rsidRDefault="00F1325D" w:rsidP="00F1325D">
                  <w:pPr>
                    <w:widowControl/>
                    <w:adjustRightInd w:val="0"/>
                    <w:snapToGrid w:val="0"/>
                    <w:jc w:val="center"/>
                    <w:textAlignment w:val="center"/>
                    <w:rPr>
                      <w:szCs w:val="21"/>
                    </w:rPr>
                  </w:pPr>
                  <w:r w:rsidRPr="001507D1">
                    <w:rPr>
                      <w:kern w:val="0"/>
                      <w:szCs w:val="21"/>
                      <w:lang w:bidi="ar"/>
                    </w:rPr>
                    <w:t>动植物油</w:t>
                  </w:r>
                </w:p>
              </w:tc>
              <w:tc>
                <w:tcPr>
                  <w:tcW w:w="1500" w:type="dxa"/>
                  <w:shd w:val="clear" w:color="auto" w:fill="auto"/>
                  <w:vAlign w:val="center"/>
                </w:tcPr>
                <w:p w14:paraId="3EB4F3F2" w14:textId="1AA59D60" w:rsidR="00F1325D" w:rsidRPr="001507D1" w:rsidRDefault="002159E9" w:rsidP="00F1325D">
                  <w:pPr>
                    <w:widowControl/>
                    <w:adjustRightInd w:val="0"/>
                    <w:snapToGrid w:val="0"/>
                    <w:jc w:val="center"/>
                    <w:textAlignment w:val="center"/>
                    <w:rPr>
                      <w:szCs w:val="21"/>
                    </w:rPr>
                  </w:pPr>
                  <w:r w:rsidRPr="001507D1">
                    <w:rPr>
                      <w:rFonts w:hint="eastAsia"/>
                      <w:szCs w:val="21"/>
                    </w:rPr>
                    <w:t>&lt;</w:t>
                  </w:r>
                  <w:r w:rsidRPr="001507D1">
                    <w:rPr>
                      <w:szCs w:val="21"/>
                    </w:rPr>
                    <w:t>0.06</w:t>
                  </w:r>
                </w:p>
              </w:tc>
              <w:tc>
                <w:tcPr>
                  <w:tcW w:w="1501" w:type="dxa"/>
                  <w:shd w:val="clear" w:color="auto" w:fill="auto"/>
                  <w:vAlign w:val="center"/>
                </w:tcPr>
                <w:p w14:paraId="3EFF5851" w14:textId="3ED7F5C7" w:rsidR="00F1325D" w:rsidRPr="001507D1" w:rsidRDefault="002159E9" w:rsidP="00F1325D">
                  <w:pPr>
                    <w:widowControl/>
                    <w:adjustRightInd w:val="0"/>
                    <w:snapToGrid w:val="0"/>
                    <w:jc w:val="center"/>
                    <w:textAlignment w:val="center"/>
                    <w:rPr>
                      <w:szCs w:val="21"/>
                    </w:rPr>
                  </w:pPr>
                  <w:r w:rsidRPr="001507D1">
                    <w:rPr>
                      <w:rFonts w:hint="eastAsia"/>
                      <w:szCs w:val="21"/>
                    </w:rPr>
                    <w:t>&lt;</w:t>
                  </w:r>
                  <w:r w:rsidRPr="001507D1">
                    <w:rPr>
                      <w:szCs w:val="21"/>
                    </w:rPr>
                    <w:t>0.06</w:t>
                  </w:r>
                </w:p>
              </w:tc>
              <w:tc>
                <w:tcPr>
                  <w:tcW w:w="1500" w:type="dxa"/>
                  <w:shd w:val="clear" w:color="auto" w:fill="auto"/>
                  <w:vAlign w:val="center"/>
                </w:tcPr>
                <w:p w14:paraId="0B77F9B7" w14:textId="2D3E8015" w:rsidR="00F1325D" w:rsidRPr="001507D1" w:rsidRDefault="00F1325D" w:rsidP="00F1325D">
                  <w:pPr>
                    <w:widowControl/>
                    <w:adjustRightInd w:val="0"/>
                    <w:snapToGrid w:val="0"/>
                    <w:jc w:val="center"/>
                    <w:textAlignment w:val="center"/>
                    <w:rPr>
                      <w:szCs w:val="21"/>
                    </w:rPr>
                  </w:pPr>
                  <w:r w:rsidRPr="001507D1">
                    <w:rPr>
                      <w:kern w:val="0"/>
                      <w:szCs w:val="21"/>
                      <w:lang w:bidi="ar"/>
                    </w:rPr>
                    <w:t>1</w:t>
                  </w:r>
                </w:p>
              </w:tc>
              <w:tc>
                <w:tcPr>
                  <w:tcW w:w="1501" w:type="dxa"/>
                  <w:shd w:val="clear" w:color="auto" w:fill="auto"/>
                  <w:vAlign w:val="center"/>
                </w:tcPr>
                <w:p w14:paraId="14B39004" w14:textId="51C46F0F" w:rsidR="00F1325D" w:rsidRPr="001507D1" w:rsidRDefault="00F1325D" w:rsidP="00F1325D">
                  <w:pPr>
                    <w:adjustRightInd w:val="0"/>
                    <w:snapToGrid w:val="0"/>
                    <w:jc w:val="center"/>
                    <w:rPr>
                      <w:szCs w:val="21"/>
                    </w:rPr>
                  </w:pPr>
                  <w:r w:rsidRPr="001507D1">
                    <w:rPr>
                      <w:szCs w:val="21"/>
                    </w:rPr>
                    <w:t>mg/L</w:t>
                  </w:r>
                </w:p>
              </w:tc>
            </w:tr>
          </w:tbl>
          <w:p w14:paraId="1E4CB66C" w14:textId="0F87A9FF" w:rsidR="001513D7" w:rsidRPr="001507D1" w:rsidRDefault="001513D7" w:rsidP="001513D7">
            <w:pPr>
              <w:adjustRightInd w:val="0"/>
              <w:snapToGrid w:val="0"/>
              <w:spacing w:line="353" w:lineRule="auto"/>
              <w:ind w:firstLineChars="200" w:firstLine="480"/>
              <w:rPr>
                <w:sz w:val="24"/>
              </w:rPr>
            </w:pPr>
            <w:r w:rsidRPr="001507D1">
              <w:rPr>
                <w:rFonts w:hint="eastAsia"/>
                <w:sz w:val="24"/>
              </w:rPr>
              <w:t>由上表可知，嘉兴市联合污水处理厂</w:t>
            </w:r>
            <w:r w:rsidR="002159E9" w:rsidRPr="001507D1">
              <w:rPr>
                <w:rFonts w:hint="eastAsia"/>
                <w:sz w:val="24"/>
              </w:rPr>
              <w:t>出水水质均能达到</w:t>
            </w:r>
            <w:r w:rsidRPr="001507D1">
              <w:rPr>
                <w:rFonts w:hint="eastAsia"/>
                <w:sz w:val="24"/>
              </w:rPr>
              <w:t>《城镇污水处理厂污染物排放标准》（</w:t>
            </w:r>
            <w:r w:rsidRPr="001507D1">
              <w:rPr>
                <w:rFonts w:hint="eastAsia"/>
                <w:sz w:val="24"/>
              </w:rPr>
              <w:t>GB18918-2002</w:t>
            </w:r>
            <w:r w:rsidRPr="001507D1">
              <w:rPr>
                <w:rFonts w:hint="eastAsia"/>
                <w:sz w:val="24"/>
              </w:rPr>
              <w:t>）一级</w:t>
            </w:r>
            <w:r w:rsidRPr="001507D1">
              <w:rPr>
                <w:rFonts w:hint="eastAsia"/>
                <w:sz w:val="24"/>
              </w:rPr>
              <w:t>A</w:t>
            </w:r>
            <w:r w:rsidRPr="001507D1">
              <w:rPr>
                <w:rFonts w:hint="eastAsia"/>
                <w:sz w:val="24"/>
              </w:rPr>
              <w:t>标准</w:t>
            </w:r>
            <w:r w:rsidR="002159E9" w:rsidRPr="001507D1">
              <w:rPr>
                <w:rFonts w:hint="eastAsia"/>
                <w:sz w:val="24"/>
              </w:rPr>
              <w:t>限值要求，表明嘉兴市联合污水处理厂废水处理能力正常</w:t>
            </w:r>
            <w:r w:rsidRPr="001507D1">
              <w:rPr>
                <w:sz w:val="24"/>
              </w:rPr>
              <w:t>。</w:t>
            </w:r>
          </w:p>
          <w:p w14:paraId="1F0DF7C5" w14:textId="282AE9F5" w:rsidR="0018271A" w:rsidRPr="001507D1" w:rsidRDefault="0018271A" w:rsidP="0018271A">
            <w:pPr>
              <w:adjustRightInd w:val="0"/>
              <w:snapToGrid w:val="0"/>
              <w:spacing w:line="360" w:lineRule="auto"/>
              <w:rPr>
                <w:rFonts w:eastAsiaTheme="minorEastAsia"/>
                <w:b/>
                <w:sz w:val="24"/>
              </w:rPr>
            </w:pPr>
            <w:r w:rsidRPr="001507D1">
              <w:rPr>
                <w:rFonts w:eastAsiaTheme="minorEastAsia"/>
                <w:b/>
                <w:sz w:val="24"/>
              </w:rPr>
              <w:t>2.</w:t>
            </w:r>
            <w:r w:rsidRPr="001507D1">
              <w:rPr>
                <w:rFonts w:eastAsiaTheme="minorEastAsia" w:hint="eastAsia"/>
                <w:b/>
                <w:sz w:val="24"/>
              </w:rPr>
              <w:t>4.2</w:t>
            </w:r>
            <w:r w:rsidRPr="001507D1">
              <w:rPr>
                <w:rFonts w:eastAsiaTheme="minorEastAsia" w:hint="eastAsia"/>
                <w:b/>
                <w:sz w:val="24"/>
              </w:rPr>
              <w:t>嘉善县污水管网工程</w:t>
            </w:r>
          </w:p>
          <w:p w14:paraId="62914EA9" w14:textId="4F3B309B" w:rsidR="0018271A" w:rsidRPr="001507D1" w:rsidRDefault="0018271A" w:rsidP="0018271A">
            <w:pPr>
              <w:adjustRightInd w:val="0"/>
              <w:snapToGrid w:val="0"/>
              <w:spacing w:line="353" w:lineRule="auto"/>
              <w:ind w:firstLineChars="200" w:firstLine="480"/>
              <w:rPr>
                <w:sz w:val="24"/>
              </w:rPr>
            </w:pPr>
            <w:r w:rsidRPr="001507D1">
              <w:rPr>
                <w:rFonts w:hint="eastAsia"/>
                <w:sz w:val="24"/>
              </w:rPr>
              <w:t>1</w:t>
            </w:r>
            <w:r w:rsidRPr="001507D1">
              <w:rPr>
                <w:rFonts w:hint="eastAsia"/>
                <w:sz w:val="24"/>
              </w:rPr>
              <w:t>、</w:t>
            </w:r>
            <w:r w:rsidRPr="001507D1">
              <w:rPr>
                <w:rFonts w:hint="eastAsia"/>
                <w:sz w:val="24"/>
              </w:rPr>
              <w:t>1#</w:t>
            </w:r>
            <w:r w:rsidRPr="001507D1">
              <w:rPr>
                <w:rFonts w:hint="eastAsia"/>
                <w:sz w:val="24"/>
              </w:rPr>
              <w:t>泵站污水管道系统。</w:t>
            </w:r>
            <w:r w:rsidRPr="001507D1">
              <w:rPr>
                <w:rFonts w:hint="eastAsia"/>
                <w:sz w:val="24"/>
              </w:rPr>
              <w:t>1#</w:t>
            </w:r>
            <w:r w:rsidRPr="001507D1">
              <w:rPr>
                <w:rFonts w:hint="eastAsia"/>
                <w:sz w:val="24"/>
              </w:rPr>
              <w:t>泵站位于南星河西侧、诚达药化和协联热电之间，设计规模为</w:t>
            </w:r>
            <w:r w:rsidRPr="001507D1">
              <w:rPr>
                <w:rFonts w:hint="eastAsia"/>
                <w:sz w:val="24"/>
              </w:rPr>
              <w:t>1.61</w:t>
            </w:r>
            <w:r w:rsidRPr="001507D1">
              <w:rPr>
                <w:rFonts w:hint="eastAsia"/>
                <w:sz w:val="24"/>
              </w:rPr>
              <w:t>万</w:t>
            </w:r>
            <w:r w:rsidRPr="001507D1">
              <w:rPr>
                <w:rFonts w:hint="eastAsia"/>
                <w:sz w:val="24"/>
              </w:rPr>
              <w:t>m</w:t>
            </w:r>
            <w:r w:rsidRPr="001507D1">
              <w:rPr>
                <w:rFonts w:hint="eastAsia"/>
                <w:sz w:val="24"/>
                <w:vertAlign w:val="superscript"/>
              </w:rPr>
              <w:t>3</w:t>
            </w:r>
            <w:r w:rsidRPr="001507D1">
              <w:rPr>
                <w:rFonts w:hint="eastAsia"/>
                <w:sz w:val="24"/>
              </w:rPr>
              <w:t>/d</w:t>
            </w:r>
            <w:r w:rsidRPr="001507D1">
              <w:rPr>
                <w:rFonts w:hint="eastAsia"/>
                <w:sz w:val="24"/>
              </w:rPr>
              <w:t>。主要收集的范围为西至善江公路、东至花神庵港，北至</w:t>
            </w:r>
            <w:r w:rsidRPr="001507D1">
              <w:rPr>
                <w:rFonts w:hint="eastAsia"/>
                <w:sz w:val="24"/>
              </w:rPr>
              <w:t>320</w:t>
            </w:r>
            <w:r w:rsidRPr="001507D1">
              <w:rPr>
                <w:rFonts w:hint="eastAsia"/>
                <w:sz w:val="24"/>
              </w:rPr>
              <w:t>国道，南至沪杭铁路的开发区区块，该污水管道系统的干管沿着幽澜路、黄山路、金嘉大道布置有</w:t>
            </w:r>
            <w:r w:rsidRPr="001507D1">
              <w:rPr>
                <w:rFonts w:hint="eastAsia"/>
                <w:sz w:val="24"/>
              </w:rPr>
              <w:t>D400~D800</w:t>
            </w:r>
            <w:r w:rsidRPr="001507D1">
              <w:rPr>
                <w:rFonts w:hint="eastAsia"/>
                <w:sz w:val="24"/>
              </w:rPr>
              <w:t>的污水干管。</w:t>
            </w:r>
            <w:r w:rsidRPr="001507D1">
              <w:rPr>
                <w:rFonts w:hint="eastAsia"/>
                <w:sz w:val="24"/>
              </w:rPr>
              <w:t>1#</w:t>
            </w:r>
            <w:r w:rsidRPr="001507D1">
              <w:rPr>
                <w:rFonts w:hint="eastAsia"/>
                <w:sz w:val="24"/>
              </w:rPr>
              <w:t>泵站下游接入</w:t>
            </w:r>
            <w:r w:rsidRPr="001507D1">
              <w:rPr>
                <w:rFonts w:hint="eastAsia"/>
                <w:sz w:val="24"/>
              </w:rPr>
              <w:t>3#</w:t>
            </w:r>
            <w:r w:rsidRPr="001507D1">
              <w:rPr>
                <w:rFonts w:hint="eastAsia"/>
                <w:sz w:val="24"/>
              </w:rPr>
              <w:t>泵站污水管道系统</w:t>
            </w:r>
            <w:r w:rsidR="00604477" w:rsidRPr="001507D1">
              <w:rPr>
                <w:rFonts w:hint="eastAsia"/>
                <w:sz w:val="24"/>
              </w:rPr>
              <w:t>。</w:t>
            </w:r>
          </w:p>
          <w:p w14:paraId="2CC48C3E" w14:textId="199AD4F9" w:rsidR="00604477" w:rsidRPr="001507D1" w:rsidRDefault="00604477" w:rsidP="00604477">
            <w:pPr>
              <w:adjustRightInd w:val="0"/>
              <w:snapToGrid w:val="0"/>
              <w:spacing w:line="353" w:lineRule="auto"/>
              <w:ind w:firstLineChars="200" w:firstLine="480"/>
              <w:rPr>
                <w:sz w:val="24"/>
              </w:rPr>
            </w:pPr>
            <w:r w:rsidRPr="001507D1">
              <w:rPr>
                <w:rFonts w:hint="eastAsia"/>
                <w:sz w:val="24"/>
              </w:rPr>
              <w:t>2</w:t>
            </w:r>
            <w:r w:rsidRPr="001507D1">
              <w:rPr>
                <w:rFonts w:hint="eastAsia"/>
                <w:sz w:val="24"/>
              </w:rPr>
              <w:t>、</w:t>
            </w:r>
            <w:r w:rsidRPr="001507D1">
              <w:rPr>
                <w:rFonts w:hint="eastAsia"/>
                <w:sz w:val="24"/>
              </w:rPr>
              <w:t>2#</w:t>
            </w:r>
            <w:r w:rsidRPr="001507D1">
              <w:rPr>
                <w:rFonts w:hint="eastAsia"/>
                <w:sz w:val="24"/>
              </w:rPr>
              <w:t>泵站污水管道系统。</w:t>
            </w:r>
            <w:r w:rsidRPr="001507D1">
              <w:rPr>
                <w:rFonts w:hint="eastAsia"/>
                <w:sz w:val="24"/>
              </w:rPr>
              <w:t>2#</w:t>
            </w:r>
            <w:r w:rsidRPr="001507D1">
              <w:rPr>
                <w:rFonts w:hint="eastAsia"/>
                <w:sz w:val="24"/>
              </w:rPr>
              <w:t>泵站位于柳溪路和谈公路交叉口，设计规模为</w:t>
            </w:r>
            <w:r w:rsidRPr="001507D1">
              <w:rPr>
                <w:rFonts w:hint="eastAsia"/>
                <w:sz w:val="24"/>
              </w:rPr>
              <w:t>1.8</w:t>
            </w:r>
            <w:r w:rsidRPr="001507D1">
              <w:rPr>
                <w:rFonts w:hint="eastAsia"/>
                <w:sz w:val="24"/>
              </w:rPr>
              <w:t>万</w:t>
            </w:r>
            <w:r w:rsidRPr="001507D1">
              <w:rPr>
                <w:rFonts w:hint="eastAsia"/>
                <w:sz w:val="24"/>
              </w:rPr>
              <w:t>m</w:t>
            </w:r>
            <w:r w:rsidRPr="001507D1">
              <w:rPr>
                <w:rFonts w:hint="eastAsia"/>
                <w:sz w:val="24"/>
                <w:vertAlign w:val="superscript"/>
              </w:rPr>
              <w:t>3</w:t>
            </w:r>
            <w:r w:rsidRPr="001507D1">
              <w:rPr>
                <w:rFonts w:hint="eastAsia"/>
                <w:sz w:val="24"/>
              </w:rPr>
              <w:t>/d</w:t>
            </w:r>
            <w:r w:rsidRPr="001507D1">
              <w:rPr>
                <w:rFonts w:hint="eastAsia"/>
                <w:sz w:val="24"/>
              </w:rPr>
              <w:t>。主要收集的范围为城北工业组团。该污水管道系统沿着谈公公路自北向南布置有一根</w:t>
            </w:r>
            <w:r w:rsidRPr="001507D1">
              <w:rPr>
                <w:rFonts w:hint="eastAsia"/>
                <w:sz w:val="24"/>
              </w:rPr>
              <w:t>D300~D800</w:t>
            </w:r>
            <w:r w:rsidRPr="001507D1">
              <w:rPr>
                <w:rFonts w:hint="eastAsia"/>
                <w:sz w:val="24"/>
              </w:rPr>
              <w:t>的污水干管，北至善江公路、南至柳溪路。</w:t>
            </w:r>
            <w:r w:rsidRPr="001507D1">
              <w:rPr>
                <w:rFonts w:hint="eastAsia"/>
                <w:sz w:val="24"/>
              </w:rPr>
              <w:t>2#</w:t>
            </w:r>
            <w:r w:rsidRPr="001507D1">
              <w:rPr>
                <w:rFonts w:hint="eastAsia"/>
                <w:sz w:val="24"/>
              </w:rPr>
              <w:t>泵站下游接入</w:t>
            </w:r>
            <w:r w:rsidRPr="001507D1">
              <w:rPr>
                <w:rFonts w:hint="eastAsia"/>
                <w:sz w:val="24"/>
              </w:rPr>
              <w:t>3#</w:t>
            </w:r>
            <w:r w:rsidRPr="001507D1">
              <w:rPr>
                <w:rFonts w:hint="eastAsia"/>
                <w:sz w:val="24"/>
              </w:rPr>
              <w:t>泵站污水管道系统。</w:t>
            </w:r>
          </w:p>
          <w:p w14:paraId="6DBF08E6" w14:textId="22299054" w:rsidR="00604477" w:rsidRPr="001507D1" w:rsidRDefault="00604477" w:rsidP="00604477">
            <w:pPr>
              <w:adjustRightInd w:val="0"/>
              <w:snapToGrid w:val="0"/>
              <w:spacing w:line="353" w:lineRule="auto"/>
              <w:ind w:firstLineChars="200" w:firstLine="480"/>
              <w:rPr>
                <w:sz w:val="24"/>
              </w:rPr>
            </w:pPr>
            <w:r w:rsidRPr="001507D1">
              <w:rPr>
                <w:rFonts w:hint="eastAsia"/>
                <w:sz w:val="24"/>
              </w:rPr>
              <w:t>3</w:t>
            </w:r>
            <w:r w:rsidRPr="001507D1">
              <w:rPr>
                <w:rFonts w:hint="eastAsia"/>
                <w:sz w:val="24"/>
              </w:rPr>
              <w:t>、</w:t>
            </w:r>
            <w:r w:rsidRPr="001507D1">
              <w:rPr>
                <w:rFonts w:hint="eastAsia"/>
                <w:sz w:val="24"/>
              </w:rPr>
              <w:t>3#</w:t>
            </w:r>
            <w:r w:rsidRPr="001507D1">
              <w:rPr>
                <w:rFonts w:hint="eastAsia"/>
                <w:sz w:val="24"/>
              </w:rPr>
              <w:t>泵站污水管道系统。</w:t>
            </w:r>
            <w:r w:rsidRPr="001507D1">
              <w:rPr>
                <w:rFonts w:hint="eastAsia"/>
                <w:sz w:val="24"/>
              </w:rPr>
              <w:t>3#</w:t>
            </w:r>
            <w:r w:rsidRPr="001507D1">
              <w:rPr>
                <w:rFonts w:hint="eastAsia"/>
                <w:sz w:val="24"/>
              </w:rPr>
              <w:t>泵站位于施家南路</w:t>
            </w:r>
            <w:r w:rsidRPr="001507D1">
              <w:rPr>
                <w:rFonts w:hint="eastAsia"/>
                <w:sz w:val="24"/>
              </w:rPr>
              <w:t>103</w:t>
            </w:r>
            <w:r w:rsidRPr="001507D1">
              <w:rPr>
                <w:rFonts w:hint="eastAsia"/>
                <w:sz w:val="24"/>
              </w:rPr>
              <w:t>号，设计规模为</w:t>
            </w:r>
            <w:r w:rsidRPr="001507D1">
              <w:rPr>
                <w:rFonts w:hint="eastAsia"/>
                <w:sz w:val="24"/>
              </w:rPr>
              <w:t>5.5</w:t>
            </w:r>
            <w:r w:rsidRPr="001507D1">
              <w:rPr>
                <w:rFonts w:hint="eastAsia"/>
                <w:sz w:val="24"/>
              </w:rPr>
              <w:t>万</w:t>
            </w:r>
            <w:r w:rsidRPr="001507D1">
              <w:rPr>
                <w:rFonts w:hint="eastAsia"/>
                <w:sz w:val="24"/>
              </w:rPr>
              <w:t>m</w:t>
            </w:r>
            <w:r w:rsidRPr="001507D1">
              <w:rPr>
                <w:rFonts w:hint="eastAsia"/>
                <w:sz w:val="24"/>
                <w:vertAlign w:val="superscript"/>
              </w:rPr>
              <w:t>3</w:t>
            </w:r>
            <w:r w:rsidRPr="001507D1">
              <w:rPr>
                <w:rFonts w:hint="eastAsia"/>
                <w:sz w:val="24"/>
              </w:rPr>
              <w:t>/d</w:t>
            </w:r>
            <w:r w:rsidRPr="001507D1">
              <w:rPr>
                <w:rFonts w:hint="eastAsia"/>
                <w:sz w:val="24"/>
              </w:rPr>
              <w:t>。主要收集的范围为</w:t>
            </w:r>
            <w:r w:rsidRPr="001507D1">
              <w:rPr>
                <w:rFonts w:hint="eastAsia"/>
                <w:sz w:val="24"/>
              </w:rPr>
              <w:t>1#</w:t>
            </w:r>
            <w:r w:rsidRPr="001507D1">
              <w:rPr>
                <w:rFonts w:hint="eastAsia"/>
                <w:sz w:val="24"/>
              </w:rPr>
              <w:t>、</w:t>
            </w:r>
            <w:r w:rsidRPr="001507D1">
              <w:rPr>
                <w:rFonts w:hint="eastAsia"/>
                <w:sz w:val="24"/>
              </w:rPr>
              <w:t>2#</w:t>
            </w:r>
            <w:r w:rsidRPr="001507D1">
              <w:rPr>
                <w:rFonts w:hint="eastAsia"/>
                <w:sz w:val="24"/>
              </w:rPr>
              <w:t>、</w:t>
            </w:r>
            <w:r w:rsidRPr="001507D1">
              <w:rPr>
                <w:rFonts w:hint="eastAsia"/>
                <w:sz w:val="24"/>
              </w:rPr>
              <w:t>8#</w:t>
            </w:r>
            <w:r w:rsidRPr="001507D1">
              <w:rPr>
                <w:rFonts w:hint="eastAsia"/>
                <w:sz w:val="24"/>
              </w:rPr>
              <w:t>、</w:t>
            </w:r>
            <w:r w:rsidRPr="001507D1">
              <w:rPr>
                <w:rFonts w:hint="eastAsia"/>
                <w:sz w:val="24"/>
              </w:rPr>
              <w:t>10#</w:t>
            </w:r>
            <w:r w:rsidRPr="001507D1">
              <w:rPr>
                <w:rFonts w:hint="eastAsia"/>
                <w:sz w:val="24"/>
              </w:rPr>
              <w:t>泵站污水系统的汇污区块及沿线地块。</w:t>
            </w:r>
            <w:r w:rsidRPr="001507D1">
              <w:rPr>
                <w:rFonts w:hint="eastAsia"/>
                <w:sz w:val="24"/>
              </w:rPr>
              <w:t>1#</w:t>
            </w:r>
            <w:r w:rsidRPr="001507D1">
              <w:rPr>
                <w:rFonts w:hint="eastAsia"/>
                <w:sz w:val="24"/>
              </w:rPr>
              <w:t>泵站至</w:t>
            </w:r>
            <w:r w:rsidRPr="001507D1">
              <w:rPr>
                <w:rFonts w:hint="eastAsia"/>
                <w:sz w:val="24"/>
              </w:rPr>
              <w:lastRenderedPageBreak/>
              <w:t>2#</w:t>
            </w:r>
            <w:r w:rsidRPr="001507D1">
              <w:rPr>
                <w:rFonts w:hint="eastAsia"/>
                <w:sz w:val="24"/>
              </w:rPr>
              <w:t>泵站的污水干管沿着衡山路、金嘉大道、台升路、施家北路布置有</w:t>
            </w:r>
            <w:r w:rsidRPr="001507D1">
              <w:rPr>
                <w:rFonts w:hint="eastAsia"/>
                <w:sz w:val="24"/>
              </w:rPr>
              <w:t>D1000~D1200</w:t>
            </w:r>
            <w:r w:rsidRPr="001507D1">
              <w:rPr>
                <w:rFonts w:hint="eastAsia"/>
                <w:sz w:val="24"/>
              </w:rPr>
              <w:t>的污水干管。</w:t>
            </w:r>
            <w:r w:rsidRPr="001507D1">
              <w:rPr>
                <w:rFonts w:hint="eastAsia"/>
                <w:sz w:val="24"/>
              </w:rPr>
              <w:t>3#</w:t>
            </w:r>
            <w:r w:rsidRPr="001507D1">
              <w:rPr>
                <w:rFonts w:hint="eastAsia"/>
                <w:sz w:val="24"/>
              </w:rPr>
              <w:t>泵站下游接入嘉善泵站、</w:t>
            </w:r>
            <w:r w:rsidRPr="001507D1">
              <w:rPr>
                <w:rFonts w:hint="eastAsia"/>
                <w:sz w:val="24"/>
              </w:rPr>
              <w:t>5#</w:t>
            </w:r>
            <w:r w:rsidRPr="001507D1">
              <w:rPr>
                <w:rFonts w:hint="eastAsia"/>
                <w:sz w:val="24"/>
              </w:rPr>
              <w:t>泵站污水管道系统。</w:t>
            </w:r>
          </w:p>
          <w:p w14:paraId="2F92B6FD" w14:textId="3622EB17" w:rsidR="00604477" w:rsidRPr="001507D1" w:rsidRDefault="00604477" w:rsidP="00604477">
            <w:pPr>
              <w:adjustRightInd w:val="0"/>
              <w:snapToGrid w:val="0"/>
              <w:spacing w:line="353" w:lineRule="auto"/>
              <w:ind w:firstLineChars="200" w:firstLine="480"/>
              <w:rPr>
                <w:sz w:val="24"/>
              </w:rPr>
            </w:pPr>
            <w:r w:rsidRPr="001507D1">
              <w:rPr>
                <w:rFonts w:hint="eastAsia"/>
                <w:sz w:val="24"/>
              </w:rPr>
              <w:t>4</w:t>
            </w:r>
            <w:r w:rsidRPr="001507D1">
              <w:rPr>
                <w:rFonts w:hint="eastAsia"/>
                <w:sz w:val="24"/>
              </w:rPr>
              <w:t>、</w:t>
            </w:r>
            <w:r w:rsidRPr="001507D1">
              <w:rPr>
                <w:rFonts w:hint="eastAsia"/>
                <w:sz w:val="24"/>
              </w:rPr>
              <w:t>4#</w:t>
            </w:r>
            <w:r w:rsidRPr="001507D1">
              <w:rPr>
                <w:rFonts w:hint="eastAsia"/>
                <w:sz w:val="24"/>
              </w:rPr>
              <w:t>泵站污水管道系统。</w:t>
            </w:r>
            <w:r w:rsidRPr="001507D1">
              <w:rPr>
                <w:rFonts w:hint="eastAsia"/>
                <w:sz w:val="24"/>
              </w:rPr>
              <w:t>4#</w:t>
            </w:r>
            <w:r w:rsidRPr="001507D1">
              <w:rPr>
                <w:rFonts w:hint="eastAsia"/>
                <w:sz w:val="24"/>
              </w:rPr>
              <w:t>泵站位于晋阳路南侧，晋阳公寓东侧，设计规模为</w:t>
            </w:r>
            <w:r w:rsidRPr="001507D1">
              <w:rPr>
                <w:rFonts w:hint="eastAsia"/>
                <w:sz w:val="24"/>
              </w:rPr>
              <w:t>1.02</w:t>
            </w:r>
            <w:r w:rsidRPr="001507D1">
              <w:rPr>
                <w:rFonts w:hint="eastAsia"/>
                <w:sz w:val="24"/>
              </w:rPr>
              <w:t>万</w:t>
            </w:r>
            <w:r w:rsidRPr="001507D1">
              <w:rPr>
                <w:rFonts w:hint="eastAsia"/>
                <w:sz w:val="24"/>
              </w:rPr>
              <w:t>m</w:t>
            </w:r>
            <w:r w:rsidRPr="001507D1">
              <w:rPr>
                <w:rFonts w:hint="eastAsia"/>
                <w:sz w:val="24"/>
                <w:vertAlign w:val="superscript"/>
              </w:rPr>
              <w:t>3</w:t>
            </w:r>
            <w:r w:rsidRPr="001507D1">
              <w:rPr>
                <w:rFonts w:hint="eastAsia"/>
                <w:sz w:val="24"/>
              </w:rPr>
              <w:t>/d</w:t>
            </w:r>
            <w:r w:rsidRPr="001507D1">
              <w:rPr>
                <w:rFonts w:hint="eastAsia"/>
                <w:sz w:val="24"/>
              </w:rPr>
              <w:t>。主要收集的范围为西至环西南路、东至谈公公路，北至沪杭铁路，南至人民大道区块以及</w:t>
            </w:r>
            <w:r w:rsidRPr="001507D1">
              <w:rPr>
                <w:rFonts w:hint="eastAsia"/>
                <w:sz w:val="24"/>
              </w:rPr>
              <w:t xml:space="preserve"> 9#</w:t>
            </w:r>
            <w:r w:rsidRPr="001507D1">
              <w:rPr>
                <w:rFonts w:hint="eastAsia"/>
                <w:sz w:val="24"/>
              </w:rPr>
              <w:t>泵站污水系统的汇污区块，该污水管道系统的干管主要有晋阳路自西向东布置</w:t>
            </w:r>
            <w:r w:rsidRPr="001507D1">
              <w:rPr>
                <w:rFonts w:hint="eastAsia"/>
                <w:sz w:val="24"/>
              </w:rPr>
              <w:t>D400~D800</w:t>
            </w:r>
            <w:r w:rsidRPr="001507D1">
              <w:rPr>
                <w:rFonts w:hint="eastAsia"/>
                <w:sz w:val="24"/>
              </w:rPr>
              <w:t>的污水干管、沿着亭桥路分别自南、北向晋阳路上布置的</w:t>
            </w:r>
            <w:r w:rsidRPr="001507D1">
              <w:rPr>
                <w:rFonts w:hint="eastAsia"/>
                <w:sz w:val="24"/>
              </w:rPr>
              <w:t>D300~D800</w:t>
            </w:r>
            <w:r w:rsidRPr="001507D1">
              <w:rPr>
                <w:rFonts w:hint="eastAsia"/>
                <w:sz w:val="24"/>
              </w:rPr>
              <w:t>。</w:t>
            </w:r>
            <w:r w:rsidRPr="001507D1">
              <w:rPr>
                <w:rFonts w:hint="eastAsia"/>
                <w:sz w:val="24"/>
              </w:rPr>
              <w:t>4#</w:t>
            </w:r>
            <w:r w:rsidRPr="001507D1">
              <w:rPr>
                <w:rFonts w:hint="eastAsia"/>
                <w:sz w:val="24"/>
              </w:rPr>
              <w:t>泵站下游接入嘉善泵站污水管道系统。</w:t>
            </w:r>
          </w:p>
          <w:p w14:paraId="74A18F78" w14:textId="21FF6A9B" w:rsidR="00604477" w:rsidRPr="001507D1" w:rsidRDefault="00604477" w:rsidP="00604477">
            <w:pPr>
              <w:adjustRightInd w:val="0"/>
              <w:snapToGrid w:val="0"/>
              <w:spacing w:line="353" w:lineRule="auto"/>
              <w:ind w:firstLineChars="200" w:firstLine="480"/>
              <w:rPr>
                <w:sz w:val="24"/>
              </w:rPr>
            </w:pPr>
            <w:r w:rsidRPr="001507D1">
              <w:rPr>
                <w:rFonts w:hint="eastAsia"/>
                <w:sz w:val="24"/>
              </w:rPr>
              <w:t>5</w:t>
            </w:r>
            <w:r w:rsidRPr="001507D1">
              <w:rPr>
                <w:rFonts w:hint="eastAsia"/>
                <w:sz w:val="24"/>
              </w:rPr>
              <w:t>、</w:t>
            </w:r>
            <w:r w:rsidRPr="001507D1">
              <w:rPr>
                <w:rFonts w:hint="eastAsia"/>
                <w:sz w:val="24"/>
              </w:rPr>
              <w:t>5#</w:t>
            </w:r>
            <w:r w:rsidRPr="001507D1">
              <w:rPr>
                <w:rFonts w:hint="eastAsia"/>
                <w:sz w:val="24"/>
              </w:rPr>
              <w:t>泵站污水管道系统。</w:t>
            </w:r>
            <w:r w:rsidRPr="001507D1">
              <w:rPr>
                <w:rFonts w:hint="eastAsia"/>
                <w:sz w:val="24"/>
              </w:rPr>
              <w:t>5#</w:t>
            </w:r>
            <w:r w:rsidRPr="001507D1">
              <w:rPr>
                <w:rFonts w:hint="eastAsia"/>
                <w:sz w:val="24"/>
              </w:rPr>
              <w:t>泵站位于世纪大道与谈公路交叉口的西南侧，设计规模为</w:t>
            </w:r>
            <w:r w:rsidRPr="001507D1">
              <w:rPr>
                <w:rFonts w:hint="eastAsia"/>
                <w:sz w:val="24"/>
              </w:rPr>
              <w:t>5.04</w:t>
            </w:r>
            <w:r w:rsidRPr="001507D1">
              <w:rPr>
                <w:rFonts w:hint="eastAsia"/>
                <w:sz w:val="24"/>
              </w:rPr>
              <w:t>万</w:t>
            </w:r>
            <w:r w:rsidRPr="001507D1">
              <w:rPr>
                <w:rFonts w:hint="eastAsia"/>
                <w:sz w:val="24"/>
              </w:rPr>
              <w:t>m</w:t>
            </w:r>
            <w:r w:rsidRPr="001507D1">
              <w:rPr>
                <w:rFonts w:hint="eastAsia"/>
                <w:sz w:val="24"/>
                <w:vertAlign w:val="superscript"/>
              </w:rPr>
              <w:t>3</w:t>
            </w:r>
            <w:r w:rsidRPr="001507D1">
              <w:rPr>
                <w:rFonts w:hint="eastAsia"/>
                <w:sz w:val="24"/>
              </w:rPr>
              <w:t>/d</w:t>
            </w:r>
            <w:r w:rsidRPr="001507D1">
              <w:rPr>
                <w:rFonts w:hint="eastAsia"/>
                <w:sz w:val="24"/>
              </w:rPr>
              <w:t>。主要收集的范围为西至卖鱼桥港、东至善江公路，北至人民大道，南至白水塘路区块，该污水管道系统的干管主要有沿着阳光大道分别自西、东向谈公公路上布置的</w:t>
            </w:r>
            <w:r w:rsidRPr="001507D1">
              <w:rPr>
                <w:rFonts w:hint="eastAsia"/>
                <w:sz w:val="24"/>
              </w:rPr>
              <w:t>D300~D500</w:t>
            </w:r>
            <w:r w:rsidRPr="001507D1">
              <w:rPr>
                <w:rFonts w:hint="eastAsia"/>
                <w:sz w:val="24"/>
              </w:rPr>
              <w:t>的污水干管、沿着世纪大道分别自西、东向谈公公路上布置的</w:t>
            </w:r>
            <w:r w:rsidRPr="001507D1">
              <w:rPr>
                <w:rFonts w:hint="eastAsia"/>
                <w:sz w:val="24"/>
              </w:rPr>
              <w:t>D300~D800</w:t>
            </w:r>
            <w:r w:rsidRPr="001507D1">
              <w:rPr>
                <w:rFonts w:hint="eastAsia"/>
                <w:sz w:val="24"/>
              </w:rPr>
              <w:t>的污水干管。</w:t>
            </w:r>
            <w:r w:rsidRPr="001507D1">
              <w:rPr>
                <w:rFonts w:hint="eastAsia"/>
                <w:sz w:val="24"/>
              </w:rPr>
              <w:t>5#</w:t>
            </w:r>
            <w:r w:rsidRPr="001507D1">
              <w:rPr>
                <w:rFonts w:hint="eastAsia"/>
                <w:sz w:val="24"/>
              </w:rPr>
              <w:t>泵站下游接入嘉善支线泵站污水管道系统及嘉兴市联合污水处理厂。</w:t>
            </w:r>
          </w:p>
          <w:p w14:paraId="318A5793" w14:textId="1CF32607" w:rsidR="00604477" w:rsidRPr="001507D1" w:rsidRDefault="00604477" w:rsidP="00604477">
            <w:pPr>
              <w:adjustRightInd w:val="0"/>
              <w:snapToGrid w:val="0"/>
              <w:spacing w:line="353" w:lineRule="auto"/>
              <w:ind w:firstLineChars="200" w:firstLine="480"/>
              <w:rPr>
                <w:sz w:val="24"/>
              </w:rPr>
            </w:pPr>
            <w:r w:rsidRPr="001507D1">
              <w:rPr>
                <w:rFonts w:hint="eastAsia"/>
                <w:sz w:val="24"/>
              </w:rPr>
              <w:t>6</w:t>
            </w:r>
            <w:r w:rsidRPr="001507D1">
              <w:rPr>
                <w:rFonts w:hint="eastAsia"/>
                <w:sz w:val="24"/>
              </w:rPr>
              <w:t>、</w:t>
            </w:r>
            <w:r w:rsidRPr="001507D1">
              <w:rPr>
                <w:rFonts w:hint="eastAsia"/>
                <w:sz w:val="24"/>
              </w:rPr>
              <w:t>7#</w:t>
            </w:r>
            <w:r w:rsidRPr="001507D1">
              <w:rPr>
                <w:rFonts w:hint="eastAsia"/>
                <w:sz w:val="24"/>
              </w:rPr>
              <w:t>泵站污水管道系统。</w:t>
            </w:r>
            <w:r w:rsidRPr="001507D1">
              <w:rPr>
                <w:rFonts w:hint="eastAsia"/>
                <w:sz w:val="24"/>
              </w:rPr>
              <w:t>7#</w:t>
            </w:r>
            <w:r w:rsidRPr="001507D1">
              <w:rPr>
                <w:rFonts w:hint="eastAsia"/>
                <w:sz w:val="24"/>
              </w:rPr>
              <w:t>泵站位于善西路和白水塘路交叉口，设计规模为</w:t>
            </w:r>
            <w:r w:rsidRPr="001507D1">
              <w:rPr>
                <w:rFonts w:hint="eastAsia"/>
                <w:sz w:val="24"/>
              </w:rPr>
              <w:t>6.38</w:t>
            </w:r>
            <w:r w:rsidRPr="001507D1">
              <w:rPr>
                <w:rFonts w:hint="eastAsia"/>
                <w:sz w:val="24"/>
              </w:rPr>
              <w:t>万</w:t>
            </w:r>
            <w:r w:rsidRPr="001507D1">
              <w:rPr>
                <w:rFonts w:hint="eastAsia"/>
                <w:sz w:val="24"/>
              </w:rPr>
              <w:t>m</w:t>
            </w:r>
            <w:r w:rsidRPr="001507D1">
              <w:rPr>
                <w:rFonts w:hint="eastAsia"/>
                <w:sz w:val="24"/>
                <w:vertAlign w:val="superscript"/>
              </w:rPr>
              <w:t>3</w:t>
            </w:r>
            <w:r w:rsidRPr="001507D1">
              <w:rPr>
                <w:rFonts w:hint="eastAsia"/>
                <w:sz w:val="24"/>
              </w:rPr>
              <w:t>/d</w:t>
            </w:r>
            <w:r w:rsidRPr="001507D1">
              <w:rPr>
                <w:rFonts w:hint="eastAsia"/>
                <w:sz w:val="24"/>
              </w:rPr>
              <w:t>。主要收集的范围为西至沪杭铁路、东至环西南路、北至</w:t>
            </w:r>
            <w:r w:rsidRPr="001507D1">
              <w:rPr>
                <w:rFonts w:hint="eastAsia"/>
                <w:sz w:val="24"/>
              </w:rPr>
              <w:t>320</w:t>
            </w:r>
            <w:r w:rsidRPr="001507D1">
              <w:rPr>
                <w:rFonts w:hint="eastAsia"/>
                <w:sz w:val="24"/>
              </w:rPr>
              <w:t>国道、南至白水塘路区块，该污水管道系统的干管主要有沿着城西大道分别自北向南布置的</w:t>
            </w:r>
            <w:r w:rsidRPr="001507D1">
              <w:rPr>
                <w:rFonts w:hint="eastAsia"/>
                <w:sz w:val="24"/>
              </w:rPr>
              <w:t>D600~D1000</w:t>
            </w:r>
            <w:r w:rsidRPr="001507D1">
              <w:rPr>
                <w:rFonts w:hint="eastAsia"/>
                <w:sz w:val="24"/>
              </w:rPr>
              <w:t>的污水干管、沿着谈公公路、白水塘路布置的</w:t>
            </w:r>
            <w:r w:rsidRPr="001507D1">
              <w:rPr>
                <w:rFonts w:hint="eastAsia"/>
                <w:sz w:val="24"/>
              </w:rPr>
              <w:t>D600~D1200</w:t>
            </w:r>
            <w:r w:rsidRPr="001507D1">
              <w:rPr>
                <w:rFonts w:hint="eastAsia"/>
                <w:sz w:val="24"/>
              </w:rPr>
              <w:t>的污水干管。</w:t>
            </w:r>
            <w:r w:rsidRPr="001507D1">
              <w:rPr>
                <w:rFonts w:hint="eastAsia"/>
                <w:sz w:val="24"/>
              </w:rPr>
              <w:t>7#</w:t>
            </w:r>
            <w:r w:rsidRPr="001507D1">
              <w:rPr>
                <w:rFonts w:hint="eastAsia"/>
                <w:sz w:val="24"/>
              </w:rPr>
              <w:t>泵站下游接入嘉善支线泵站污水管道系统。</w:t>
            </w:r>
          </w:p>
          <w:p w14:paraId="37069E94" w14:textId="4E0F01E6" w:rsidR="00604477" w:rsidRPr="001507D1" w:rsidRDefault="00604477" w:rsidP="00604477">
            <w:pPr>
              <w:adjustRightInd w:val="0"/>
              <w:snapToGrid w:val="0"/>
              <w:spacing w:line="353" w:lineRule="auto"/>
              <w:ind w:firstLineChars="200" w:firstLine="480"/>
              <w:rPr>
                <w:sz w:val="24"/>
              </w:rPr>
            </w:pPr>
            <w:r w:rsidRPr="001507D1">
              <w:rPr>
                <w:rFonts w:hint="eastAsia"/>
                <w:sz w:val="24"/>
              </w:rPr>
              <w:t>7</w:t>
            </w:r>
            <w:r w:rsidRPr="001507D1">
              <w:rPr>
                <w:rFonts w:hint="eastAsia"/>
                <w:sz w:val="24"/>
              </w:rPr>
              <w:t>、</w:t>
            </w:r>
            <w:r w:rsidRPr="001507D1">
              <w:rPr>
                <w:rFonts w:hint="eastAsia"/>
                <w:sz w:val="24"/>
              </w:rPr>
              <w:t>8#</w:t>
            </w:r>
            <w:r w:rsidRPr="001507D1">
              <w:rPr>
                <w:rFonts w:hint="eastAsia"/>
                <w:sz w:val="24"/>
              </w:rPr>
              <w:t>泵站污水管道系统。</w:t>
            </w:r>
            <w:r w:rsidRPr="001507D1">
              <w:rPr>
                <w:rFonts w:hint="eastAsia"/>
                <w:sz w:val="24"/>
              </w:rPr>
              <w:t>8#</w:t>
            </w:r>
            <w:r w:rsidRPr="001507D1">
              <w:rPr>
                <w:rFonts w:hint="eastAsia"/>
                <w:sz w:val="24"/>
              </w:rPr>
              <w:t>泵站位于开发区三期区块内环北路南侧，设计规模为</w:t>
            </w:r>
            <w:r w:rsidRPr="001507D1">
              <w:rPr>
                <w:rFonts w:hint="eastAsia"/>
                <w:sz w:val="24"/>
              </w:rPr>
              <w:t>1.49</w:t>
            </w:r>
            <w:r w:rsidRPr="001507D1">
              <w:rPr>
                <w:rFonts w:hint="eastAsia"/>
                <w:sz w:val="24"/>
              </w:rPr>
              <w:t>万</w:t>
            </w:r>
            <w:r w:rsidRPr="001507D1">
              <w:rPr>
                <w:rFonts w:hint="eastAsia"/>
                <w:sz w:val="24"/>
              </w:rPr>
              <w:t>m</w:t>
            </w:r>
            <w:r w:rsidRPr="001507D1">
              <w:rPr>
                <w:rFonts w:hint="eastAsia"/>
                <w:sz w:val="24"/>
                <w:vertAlign w:val="superscript"/>
              </w:rPr>
              <w:t>3</w:t>
            </w:r>
            <w:r w:rsidRPr="001507D1">
              <w:rPr>
                <w:rFonts w:hint="eastAsia"/>
                <w:sz w:val="24"/>
              </w:rPr>
              <w:t>/d</w:t>
            </w:r>
            <w:r w:rsidRPr="001507D1">
              <w:rPr>
                <w:rFonts w:hint="eastAsia"/>
                <w:sz w:val="24"/>
              </w:rPr>
              <w:t>。主要收集的范围为</w:t>
            </w:r>
            <w:r w:rsidRPr="001507D1">
              <w:rPr>
                <w:rFonts w:hint="eastAsia"/>
                <w:sz w:val="24"/>
              </w:rPr>
              <w:t>12#</w:t>
            </w:r>
            <w:r w:rsidRPr="001507D1">
              <w:rPr>
                <w:rFonts w:hint="eastAsia"/>
                <w:sz w:val="24"/>
              </w:rPr>
              <w:t>泵站污水系统的汇污区块及沿线地块，该污水管道系统的干管主要有沿着长江路、环城北路分别自北向南、自西向东布置的</w:t>
            </w:r>
            <w:r w:rsidRPr="001507D1">
              <w:rPr>
                <w:rFonts w:hint="eastAsia"/>
                <w:sz w:val="24"/>
              </w:rPr>
              <w:t>D800~D1000</w:t>
            </w:r>
            <w:r w:rsidRPr="001507D1">
              <w:rPr>
                <w:rFonts w:hint="eastAsia"/>
                <w:sz w:val="24"/>
              </w:rPr>
              <w:t>的污水干管。</w:t>
            </w:r>
            <w:r w:rsidRPr="001507D1">
              <w:rPr>
                <w:rFonts w:hint="eastAsia"/>
                <w:sz w:val="24"/>
              </w:rPr>
              <w:t>8#</w:t>
            </w:r>
            <w:r w:rsidRPr="001507D1">
              <w:rPr>
                <w:rFonts w:hint="eastAsia"/>
                <w:sz w:val="24"/>
              </w:rPr>
              <w:t>泵站下游接入</w:t>
            </w:r>
            <w:r w:rsidRPr="001507D1">
              <w:rPr>
                <w:rFonts w:hint="eastAsia"/>
                <w:sz w:val="24"/>
              </w:rPr>
              <w:t>3#</w:t>
            </w:r>
            <w:r w:rsidRPr="001507D1">
              <w:rPr>
                <w:rFonts w:hint="eastAsia"/>
                <w:sz w:val="24"/>
              </w:rPr>
              <w:t>泵站污水管道系统。</w:t>
            </w:r>
          </w:p>
          <w:p w14:paraId="30C8C480" w14:textId="675C67F1" w:rsidR="00604477" w:rsidRPr="001507D1" w:rsidRDefault="00604477" w:rsidP="00604477">
            <w:pPr>
              <w:adjustRightInd w:val="0"/>
              <w:snapToGrid w:val="0"/>
              <w:spacing w:line="353" w:lineRule="auto"/>
              <w:ind w:firstLineChars="200" w:firstLine="480"/>
              <w:rPr>
                <w:sz w:val="24"/>
              </w:rPr>
            </w:pPr>
            <w:r w:rsidRPr="001507D1">
              <w:rPr>
                <w:rFonts w:hint="eastAsia"/>
                <w:sz w:val="24"/>
              </w:rPr>
              <w:t>8</w:t>
            </w:r>
            <w:r w:rsidRPr="001507D1">
              <w:rPr>
                <w:rFonts w:hint="eastAsia"/>
                <w:sz w:val="24"/>
              </w:rPr>
              <w:t>、</w:t>
            </w:r>
            <w:r w:rsidRPr="001507D1">
              <w:rPr>
                <w:rFonts w:hint="eastAsia"/>
                <w:sz w:val="24"/>
              </w:rPr>
              <w:t>9#</w:t>
            </w:r>
            <w:r w:rsidRPr="001507D1">
              <w:rPr>
                <w:rFonts w:hint="eastAsia"/>
                <w:sz w:val="24"/>
              </w:rPr>
              <w:t>泵站污水管道系统。</w:t>
            </w:r>
            <w:r w:rsidRPr="001507D1">
              <w:rPr>
                <w:rFonts w:hint="eastAsia"/>
                <w:sz w:val="24"/>
              </w:rPr>
              <w:t>9#</w:t>
            </w:r>
            <w:r w:rsidRPr="001507D1">
              <w:rPr>
                <w:rFonts w:hint="eastAsia"/>
                <w:sz w:val="24"/>
              </w:rPr>
              <w:t>泵站位于开发区三期区块内托普大道东侧，设计规模为</w:t>
            </w:r>
            <w:r w:rsidRPr="001507D1">
              <w:rPr>
                <w:rFonts w:hint="eastAsia"/>
                <w:sz w:val="24"/>
              </w:rPr>
              <w:t>1.0</w:t>
            </w:r>
            <w:r w:rsidRPr="001507D1">
              <w:rPr>
                <w:rFonts w:hint="eastAsia"/>
                <w:sz w:val="24"/>
              </w:rPr>
              <w:t>万</w:t>
            </w:r>
            <w:r w:rsidRPr="001507D1">
              <w:rPr>
                <w:rFonts w:hint="eastAsia"/>
                <w:sz w:val="24"/>
              </w:rPr>
              <w:t>m</w:t>
            </w:r>
            <w:r w:rsidRPr="001507D1">
              <w:rPr>
                <w:rFonts w:hint="eastAsia"/>
                <w:sz w:val="24"/>
                <w:vertAlign w:val="superscript"/>
              </w:rPr>
              <w:t>3</w:t>
            </w:r>
            <w:r w:rsidRPr="001507D1">
              <w:rPr>
                <w:rFonts w:hint="eastAsia"/>
                <w:sz w:val="24"/>
              </w:rPr>
              <w:t>/d</w:t>
            </w:r>
            <w:r w:rsidRPr="001507D1">
              <w:rPr>
                <w:rFonts w:hint="eastAsia"/>
                <w:sz w:val="24"/>
              </w:rPr>
              <w:t>。主要收集的范围为惠民区块，该污水管道系统的干管主要有沿着惠诚路、惠信路、晋阳路布置的</w:t>
            </w:r>
            <w:r w:rsidRPr="001507D1">
              <w:rPr>
                <w:rFonts w:hint="eastAsia"/>
                <w:sz w:val="24"/>
              </w:rPr>
              <w:t>D300~D1200</w:t>
            </w:r>
            <w:r w:rsidRPr="001507D1">
              <w:rPr>
                <w:rFonts w:hint="eastAsia"/>
                <w:sz w:val="24"/>
              </w:rPr>
              <w:t>的污水干管。</w:t>
            </w:r>
            <w:r w:rsidRPr="001507D1">
              <w:rPr>
                <w:rFonts w:hint="eastAsia"/>
                <w:sz w:val="24"/>
              </w:rPr>
              <w:t>9#</w:t>
            </w:r>
            <w:r w:rsidRPr="001507D1">
              <w:rPr>
                <w:rFonts w:hint="eastAsia"/>
                <w:sz w:val="24"/>
              </w:rPr>
              <w:t>泵站下游接入嘉善泵站、</w:t>
            </w:r>
            <w:r w:rsidRPr="001507D1">
              <w:rPr>
                <w:rFonts w:hint="eastAsia"/>
                <w:sz w:val="24"/>
              </w:rPr>
              <w:t>4#</w:t>
            </w:r>
            <w:r w:rsidRPr="001507D1">
              <w:rPr>
                <w:rFonts w:hint="eastAsia"/>
                <w:sz w:val="24"/>
              </w:rPr>
              <w:t>泵站污水管道系统。</w:t>
            </w:r>
          </w:p>
          <w:p w14:paraId="5F0C854E" w14:textId="3DE79549" w:rsidR="00604477" w:rsidRPr="001507D1" w:rsidRDefault="00604477" w:rsidP="00604477">
            <w:pPr>
              <w:adjustRightInd w:val="0"/>
              <w:snapToGrid w:val="0"/>
              <w:spacing w:line="353" w:lineRule="auto"/>
              <w:ind w:firstLineChars="200" w:firstLine="480"/>
              <w:rPr>
                <w:sz w:val="24"/>
              </w:rPr>
            </w:pPr>
            <w:r w:rsidRPr="001507D1">
              <w:rPr>
                <w:rFonts w:hint="eastAsia"/>
                <w:sz w:val="24"/>
              </w:rPr>
              <w:t>9</w:t>
            </w:r>
            <w:r w:rsidRPr="001507D1">
              <w:rPr>
                <w:rFonts w:hint="eastAsia"/>
                <w:sz w:val="24"/>
              </w:rPr>
              <w:t>、</w:t>
            </w:r>
            <w:r w:rsidRPr="001507D1">
              <w:rPr>
                <w:rFonts w:hint="eastAsia"/>
                <w:sz w:val="24"/>
              </w:rPr>
              <w:t>10#</w:t>
            </w:r>
            <w:r w:rsidRPr="001507D1">
              <w:rPr>
                <w:rFonts w:hint="eastAsia"/>
                <w:sz w:val="24"/>
              </w:rPr>
              <w:t>泵站污水管道系统。</w:t>
            </w:r>
            <w:r w:rsidRPr="001507D1">
              <w:rPr>
                <w:rFonts w:hint="eastAsia"/>
                <w:sz w:val="24"/>
              </w:rPr>
              <w:t>10#</w:t>
            </w:r>
            <w:r w:rsidRPr="001507D1">
              <w:rPr>
                <w:rFonts w:hint="eastAsia"/>
                <w:sz w:val="24"/>
              </w:rPr>
              <w:t>泵站位于开发区内三期区块内台升路南侧，设计规模为</w:t>
            </w:r>
            <w:r w:rsidRPr="001507D1">
              <w:rPr>
                <w:rFonts w:hint="eastAsia"/>
                <w:sz w:val="24"/>
              </w:rPr>
              <w:t>1.9</w:t>
            </w:r>
            <w:r w:rsidRPr="001507D1">
              <w:rPr>
                <w:rFonts w:hint="eastAsia"/>
                <w:sz w:val="24"/>
              </w:rPr>
              <w:t>万</w:t>
            </w:r>
            <w:r w:rsidRPr="001507D1">
              <w:rPr>
                <w:rFonts w:hint="eastAsia"/>
                <w:sz w:val="24"/>
              </w:rPr>
              <w:t>m</w:t>
            </w:r>
            <w:r w:rsidRPr="001507D1">
              <w:rPr>
                <w:rFonts w:hint="eastAsia"/>
                <w:sz w:val="24"/>
                <w:vertAlign w:val="superscript"/>
              </w:rPr>
              <w:t>3</w:t>
            </w:r>
            <w:r w:rsidRPr="001507D1">
              <w:rPr>
                <w:rFonts w:hint="eastAsia"/>
                <w:sz w:val="24"/>
              </w:rPr>
              <w:t>/d</w:t>
            </w:r>
            <w:r w:rsidRPr="001507D1">
              <w:rPr>
                <w:rFonts w:hint="eastAsia"/>
                <w:sz w:val="24"/>
              </w:rPr>
              <w:t>。主要收集的范围为台升路南北两侧地块。该污水管道系统的干管主要有沿着台升路布置的</w:t>
            </w:r>
            <w:r w:rsidRPr="001507D1">
              <w:rPr>
                <w:rFonts w:hint="eastAsia"/>
                <w:sz w:val="24"/>
              </w:rPr>
              <w:t>D400~D600</w:t>
            </w:r>
            <w:r w:rsidRPr="001507D1">
              <w:rPr>
                <w:rFonts w:hint="eastAsia"/>
                <w:sz w:val="24"/>
              </w:rPr>
              <w:t>的污水干管。</w:t>
            </w:r>
            <w:r w:rsidRPr="001507D1">
              <w:rPr>
                <w:rFonts w:hint="eastAsia"/>
                <w:sz w:val="24"/>
              </w:rPr>
              <w:t>10#</w:t>
            </w:r>
            <w:r w:rsidRPr="001507D1">
              <w:rPr>
                <w:rFonts w:hint="eastAsia"/>
                <w:sz w:val="24"/>
              </w:rPr>
              <w:t>泵站下游接入</w:t>
            </w:r>
            <w:r w:rsidRPr="001507D1">
              <w:rPr>
                <w:rFonts w:hint="eastAsia"/>
                <w:sz w:val="24"/>
              </w:rPr>
              <w:t>3#</w:t>
            </w:r>
            <w:r w:rsidRPr="001507D1">
              <w:rPr>
                <w:rFonts w:hint="eastAsia"/>
                <w:sz w:val="24"/>
              </w:rPr>
              <w:t>泵站污水管道系统。</w:t>
            </w:r>
          </w:p>
          <w:p w14:paraId="0741A712" w14:textId="0131AFD4" w:rsidR="0018271A" w:rsidRPr="001507D1" w:rsidRDefault="00604477" w:rsidP="00604477">
            <w:pPr>
              <w:adjustRightInd w:val="0"/>
              <w:snapToGrid w:val="0"/>
              <w:spacing w:line="353" w:lineRule="auto"/>
              <w:ind w:firstLineChars="200" w:firstLine="480"/>
              <w:rPr>
                <w:sz w:val="24"/>
              </w:rPr>
            </w:pPr>
            <w:r w:rsidRPr="001507D1">
              <w:rPr>
                <w:rFonts w:hint="eastAsia"/>
                <w:sz w:val="24"/>
              </w:rPr>
              <w:lastRenderedPageBreak/>
              <w:t>10</w:t>
            </w:r>
            <w:r w:rsidRPr="001507D1">
              <w:rPr>
                <w:rFonts w:hint="eastAsia"/>
                <w:sz w:val="24"/>
              </w:rPr>
              <w:t>、</w:t>
            </w:r>
            <w:r w:rsidRPr="001507D1">
              <w:rPr>
                <w:rFonts w:hint="eastAsia"/>
                <w:sz w:val="24"/>
              </w:rPr>
              <w:t>11#</w:t>
            </w:r>
            <w:r w:rsidRPr="001507D1">
              <w:rPr>
                <w:rFonts w:hint="eastAsia"/>
                <w:sz w:val="24"/>
              </w:rPr>
              <w:t>泵站污水管道系统。</w:t>
            </w:r>
            <w:r w:rsidRPr="001507D1">
              <w:rPr>
                <w:rFonts w:hint="eastAsia"/>
                <w:sz w:val="24"/>
              </w:rPr>
              <w:t>11#</w:t>
            </w:r>
            <w:r w:rsidRPr="001507D1">
              <w:rPr>
                <w:rFonts w:hint="eastAsia"/>
                <w:sz w:val="24"/>
              </w:rPr>
              <w:t>泵站位于开发区四期长江路西北侧，设计规模为</w:t>
            </w:r>
            <w:r w:rsidRPr="001507D1">
              <w:rPr>
                <w:rFonts w:hint="eastAsia"/>
                <w:sz w:val="24"/>
              </w:rPr>
              <w:t>1.2</w:t>
            </w:r>
            <w:r w:rsidRPr="001507D1">
              <w:rPr>
                <w:rFonts w:hint="eastAsia"/>
                <w:sz w:val="24"/>
              </w:rPr>
              <w:t>万</w:t>
            </w:r>
            <w:r w:rsidRPr="001507D1">
              <w:rPr>
                <w:rFonts w:hint="eastAsia"/>
                <w:sz w:val="24"/>
              </w:rPr>
              <w:t>m</w:t>
            </w:r>
            <w:r w:rsidRPr="001507D1">
              <w:rPr>
                <w:rFonts w:hint="eastAsia"/>
                <w:sz w:val="24"/>
                <w:vertAlign w:val="superscript"/>
              </w:rPr>
              <w:t>3</w:t>
            </w:r>
            <w:r w:rsidRPr="001507D1">
              <w:rPr>
                <w:rFonts w:hint="eastAsia"/>
                <w:sz w:val="24"/>
              </w:rPr>
              <w:t>/d</w:t>
            </w:r>
            <w:r w:rsidRPr="001507D1">
              <w:rPr>
                <w:rFonts w:hint="eastAsia"/>
                <w:sz w:val="24"/>
              </w:rPr>
              <w:t>。主要收集的范围为西至花仁庵港、东至嘉善县境、北至</w:t>
            </w:r>
            <w:r w:rsidRPr="001507D1">
              <w:rPr>
                <w:rFonts w:hint="eastAsia"/>
                <w:sz w:val="24"/>
              </w:rPr>
              <w:t>320</w:t>
            </w:r>
            <w:r w:rsidRPr="001507D1">
              <w:rPr>
                <w:rFonts w:hint="eastAsia"/>
                <w:sz w:val="24"/>
              </w:rPr>
              <w:t>国道、南至沪杭铁路，该污水管道系统的干管主要有沿着长江路自北向南布置的</w:t>
            </w:r>
            <w:r w:rsidRPr="001507D1">
              <w:rPr>
                <w:rFonts w:hint="eastAsia"/>
                <w:sz w:val="24"/>
              </w:rPr>
              <w:t>D300~D800</w:t>
            </w:r>
            <w:r w:rsidRPr="001507D1">
              <w:rPr>
                <w:rFonts w:hint="eastAsia"/>
                <w:sz w:val="24"/>
              </w:rPr>
              <w:t>的污水干管。</w:t>
            </w:r>
            <w:r w:rsidRPr="001507D1">
              <w:rPr>
                <w:rFonts w:hint="eastAsia"/>
                <w:sz w:val="24"/>
              </w:rPr>
              <w:t>11#</w:t>
            </w:r>
            <w:r w:rsidRPr="001507D1">
              <w:rPr>
                <w:rFonts w:hint="eastAsia"/>
                <w:sz w:val="24"/>
              </w:rPr>
              <w:t>泵站下游接入泵站下游接入</w:t>
            </w:r>
            <w:r w:rsidRPr="001507D1">
              <w:rPr>
                <w:rFonts w:hint="eastAsia"/>
                <w:sz w:val="24"/>
              </w:rPr>
              <w:t>10#</w:t>
            </w:r>
            <w:r w:rsidRPr="001507D1">
              <w:rPr>
                <w:rFonts w:hint="eastAsia"/>
                <w:sz w:val="24"/>
              </w:rPr>
              <w:t>泵站污水管道系统。</w:t>
            </w:r>
          </w:p>
          <w:p w14:paraId="7B6D05F6" w14:textId="0D97DB9B" w:rsidR="0018271A" w:rsidRPr="001507D1" w:rsidRDefault="00604477" w:rsidP="00604477">
            <w:pPr>
              <w:adjustRightInd w:val="0"/>
              <w:snapToGrid w:val="0"/>
              <w:spacing w:line="353" w:lineRule="auto"/>
              <w:ind w:firstLineChars="200" w:firstLine="480"/>
              <w:rPr>
                <w:sz w:val="24"/>
              </w:rPr>
            </w:pPr>
            <w:r w:rsidRPr="001507D1">
              <w:rPr>
                <w:rFonts w:hint="eastAsia"/>
                <w:sz w:val="24"/>
              </w:rPr>
              <w:t>11</w:t>
            </w:r>
            <w:r w:rsidRPr="001507D1">
              <w:rPr>
                <w:rFonts w:hint="eastAsia"/>
                <w:sz w:val="24"/>
              </w:rPr>
              <w:t>、</w:t>
            </w:r>
            <w:r w:rsidRPr="001507D1">
              <w:rPr>
                <w:rFonts w:hint="eastAsia"/>
                <w:sz w:val="24"/>
              </w:rPr>
              <w:t>12#</w:t>
            </w:r>
            <w:r w:rsidRPr="001507D1">
              <w:rPr>
                <w:rFonts w:hint="eastAsia"/>
                <w:sz w:val="24"/>
              </w:rPr>
              <w:t>泵站污水管道系统。</w:t>
            </w:r>
            <w:r w:rsidRPr="001507D1">
              <w:rPr>
                <w:rFonts w:hint="eastAsia"/>
                <w:sz w:val="24"/>
              </w:rPr>
              <w:t>12#</w:t>
            </w:r>
            <w:r w:rsidRPr="001507D1">
              <w:rPr>
                <w:rFonts w:hint="eastAsia"/>
                <w:sz w:val="24"/>
              </w:rPr>
              <w:t>泵站位于开发区四期长江路东侧，设计规模为</w:t>
            </w:r>
            <w:r w:rsidRPr="001507D1">
              <w:rPr>
                <w:rFonts w:hint="eastAsia"/>
                <w:sz w:val="24"/>
              </w:rPr>
              <w:t>2.06</w:t>
            </w:r>
            <w:r w:rsidRPr="001507D1">
              <w:rPr>
                <w:rFonts w:hint="eastAsia"/>
                <w:sz w:val="24"/>
              </w:rPr>
              <w:t>万</w:t>
            </w:r>
            <w:r w:rsidRPr="001507D1">
              <w:rPr>
                <w:rFonts w:hint="eastAsia"/>
                <w:sz w:val="24"/>
              </w:rPr>
              <w:t>m</w:t>
            </w:r>
            <w:r w:rsidRPr="001507D1">
              <w:rPr>
                <w:rFonts w:hint="eastAsia"/>
                <w:sz w:val="24"/>
                <w:vertAlign w:val="superscript"/>
              </w:rPr>
              <w:t>3</w:t>
            </w:r>
            <w:r w:rsidRPr="001507D1">
              <w:rPr>
                <w:rFonts w:hint="eastAsia"/>
                <w:sz w:val="24"/>
              </w:rPr>
              <w:t>/d</w:t>
            </w:r>
            <w:r w:rsidRPr="001507D1">
              <w:rPr>
                <w:rFonts w:hint="eastAsia"/>
                <w:sz w:val="24"/>
              </w:rPr>
              <w:t>。主要收集的范围为</w:t>
            </w:r>
            <w:r w:rsidRPr="001507D1">
              <w:rPr>
                <w:rFonts w:hint="eastAsia"/>
                <w:sz w:val="24"/>
              </w:rPr>
              <w:t>11#</w:t>
            </w:r>
            <w:r w:rsidRPr="001507D1">
              <w:rPr>
                <w:rFonts w:hint="eastAsia"/>
                <w:sz w:val="24"/>
              </w:rPr>
              <w:t>泵站污水系统的汇污区块及沿线地块。该污水管道系统的干管主要有沿着长江路自北向南布置的</w:t>
            </w:r>
            <w:r w:rsidRPr="001507D1">
              <w:rPr>
                <w:rFonts w:hint="eastAsia"/>
                <w:sz w:val="24"/>
              </w:rPr>
              <w:t>D800~D1000</w:t>
            </w:r>
            <w:r w:rsidRPr="001507D1">
              <w:rPr>
                <w:rFonts w:hint="eastAsia"/>
                <w:sz w:val="24"/>
              </w:rPr>
              <w:t>的污水干管。</w:t>
            </w:r>
            <w:r w:rsidRPr="001507D1">
              <w:rPr>
                <w:rFonts w:hint="eastAsia"/>
                <w:sz w:val="24"/>
              </w:rPr>
              <w:t>12#</w:t>
            </w:r>
            <w:r w:rsidRPr="001507D1">
              <w:rPr>
                <w:rFonts w:hint="eastAsia"/>
                <w:sz w:val="24"/>
              </w:rPr>
              <w:t>泵站下游接入</w:t>
            </w:r>
            <w:r w:rsidRPr="001507D1">
              <w:rPr>
                <w:rFonts w:hint="eastAsia"/>
                <w:sz w:val="24"/>
              </w:rPr>
              <w:t>8#</w:t>
            </w:r>
            <w:r w:rsidRPr="001507D1">
              <w:rPr>
                <w:rFonts w:hint="eastAsia"/>
                <w:sz w:val="24"/>
              </w:rPr>
              <w:t>泵站污水管道系统。</w:t>
            </w:r>
          </w:p>
          <w:p w14:paraId="15D09417" w14:textId="43D3B7F7" w:rsidR="00604477" w:rsidRPr="001507D1" w:rsidRDefault="00604477" w:rsidP="00604477">
            <w:pPr>
              <w:adjustRightInd w:val="0"/>
              <w:snapToGrid w:val="0"/>
              <w:spacing w:line="353" w:lineRule="auto"/>
              <w:ind w:firstLineChars="200" w:firstLine="480"/>
              <w:rPr>
                <w:sz w:val="24"/>
              </w:rPr>
            </w:pPr>
            <w:r w:rsidRPr="001507D1">
              <w:rPr>
                <w:rFonts w:hint="eastAsia"/>
                <w:sz w:val="24"/>
              </w:rPr>
              <w:t>12</w:t>
            </w:r>
            <w:r w:rsidRPr="001507D1">
              <w:rPr>
                <w:rFonts w:hint="eastAsia"/>
                <w:sz w:val="24"/>
              </w:rPr>
              <w:t>、大云泵站污水管道系统。大云泵站位于双云路西侧，唐桶浜东岸、龙星桥港南侧、云寺路北侧，设计规模为</w:t>
            </w:r>
            <w:r w:rsidRPr="001507D1">
              <w:rPr>
                <w:rFonts w:hint="eastAsia"/>
                <w:sz w:val="24"/>
              </w:rPr>
              <w:t>1.3</w:t>
            </w:r>
            <w:r w:rsidRPr="001507D1">
              <w:rPr>
                <w:rFonts w:hint="eastAsia"/>
                <w:sz w:val="24"/>
              </w:rPr>
              <w:t>万</w:t>
            </w:r>
            <w:r w:rsidRPr="001507D1">
              <w:rPr>
                <w:rFonts w:hint="eastAsia"/>
                <w:sz w:val="24"/>
              </w:rPr>
              <w:t>m</w:t>
            </w:r>
            <w:r w:rsidRPr="001507D1">
              <w:rPr>
                <w:rFonts w:hint="eastAsia"/>
                <w:sz w:val="24"/>
                <w:vertAlign w:val="superscript"/>
              </w:rPr>
              <w:t>3</w:t>
            </w:r>
            <w:r w:rsidRPr="001507D1">
              <w:rPr>
                <w:rFonts w:hint="eastAsia"/>
                <w:sz w:val="24"/>
              </w:rPr>
              <w:t>/d</w:t>
            </w:r>
            <w:r w:rsidRPr="001507D1">
              <w:rPr>
                <w:rFonts w:hint="eastAsia"/>
                <w:sz w:val="24"/>
              </w:rPr>
              <w:t>。主要收集的范围为大云区块，该污水管道系统的干管主要有沿着卡帕路、康兴西路、双云路、云溪北路、青云路布置的</w:t>
            </w:r>
            <w:r w:rsidRPr="001507D1">
              <w:rPr>
                <w:rFonts w:hint="eastAsia"/>
                <w:sz w:val="24"/>
              </w:rPr>
              <w:t>D300~D600</w:t>
            </w:r>
            <w:r w:rsidRPr="001507D1">
              <w:rPr>
                <w:rFonts w:hint="eastAsia"/>
                <w:sz w:val="24"/>
              </w:rPr>
              <w:t>的污水干管以及至谈公公路污水系统的</w:t>
            </w:r>
            <w:r w:rsidRPr="001507D1">
              <w:rPr>
                <w:rFonts w:hint="eastAsia"/>
                <w:sz w:val="24"/>
              </w:rPr>
              <w:t>DN500</w:t>
            </w:r>
            <w:r w:rsidRPr="001507D1">
              <w:rPr>
                <w:rFonts w:hint="eastAsia"/>
                <w:sz w:val="24"/>
              </w:rPr>
              <w:t>压力管。该泵站下游接入嘉善支线泵站。</w:t>
            </w:r>
          </w:p>
          <w:p w14:paraId="2C4558CC" w14:textId="5349B477" w:rsidR="00604477" w:rsidRPr="001507D1" w:rsidRDefault="00604477" w:rsidP="00604477">
            <w:pPr>
              <w:adjustRightInd w:val="0"/>
              <w:snapToGrid w:val="0"/>
              <w:spacing w:line="353" w:lineRule="auto"/>
              <w:ind w:firstLineChars="200" w:firstLine="480"/>
              <w:rPr>
                <w:sz w:val="24"/>
              </w:rPr>
            </w:pPr>
            <w:r w:rsidRPr="001507D1">
              <w:rPr>
                <w:rFonts w:hint="eastAsia"/>
                <w:sz w:val="24"/>
              </w:rPr>
              <w:t>本项目位于嘉善县罗星街道</w:t>
            </w:r>
            <w:r w:rsidR="00952C14" w:rsidRPr="001507D1">
              <w:rPr>
                <w:rFonts w:hint="eastAsia"/>
                <w:sz w:val="24"/>
              </w:rPr>
              <w:t>人民大道</w:t>
            </w:r>
            <w:r w:rsidR="00952C14" w:rsidRPr="001507D1">
              <w:rPr>
                <w:rFonts w:hint="eastAsia"/>
                <w:sz w:val="24"/>
              </w:rPr>
              <w:t>2358</w:t>
            </w:r>
            <w:r w:rsidR="00952C14" w:rsidRPr="001507D1">
              <w:rPr>
                <w:rFonts w:hint="eastAsia"/>
                <w:sz w:val="24"/>
              </w:rPr>
              <w:t>号，项目所在地污水管网已铺设运行，污水就近接入</w:t>
            </w:r>
            <w:r w:rsidR="00952C14" w:rsidRPr="001507D1">
              <w:rPr>
                <w:rFonts w:hint="eastAsia"/>
                <w:sz w:val="24"/>
              </w:rPr>
              <w:t>7#</w:t>
            </w:r>
            <w:r w:rsidR="00952C14" w:rsidRPr="001507D1">
              <w:rPr>
                <w:rFonts w:hint="eastAsia"/>
                <w:sz w:val="24"/>
              </w:rPr>
              <w:t>泵站污水管道系统，最终送嘉兴联合污水处理厂集中处理达标后排入杭州湾。</w:t>
            </w:r>
          </w:p>
          <w:p w14:paraId="00610AEF" w14:textId="25ED143F" w:rsidR="0018271A" w:rsidRPr="001507D1" w:rsidRDefault="0018271A" w:rsidP="001513D7">
            <w:pPr>
              <w:adjustRightInd w:val="0"/>
              <w:snapToGrid w:val="0"/>
              <w:spacing w:line="353" w:lineRule="auto"/>
              <w:ind w:firstLineChars="200" w:firstLine="480"/>
              <w:rPr>
                <w:sz w:val="24"/>
              </w:rPr>
            </w:pPr>
          </w:p>
          <w:p w14:paraId="132E68D1" w14:textId="7677D710" w:rsidR="0018271A" w:rsidRPr="001507D1" w:rsidRDefault="0018271A" w:rsidP="001513D7">
            <w:pPr>
              <w:adjustRightInd w:val="0"/>
              <w:snapToGrid w:val="0"/>
              <w:spacing w:line="353" w:lineRule="auto"/>
              <w:ind w:firstLineChars="200" w:firstLine="480"/>
              <w:rPr>
                <w:sz w:val="24"/>
              </w:rPr>
            </w:pPr>
          </w:p>
          <w:p w14:paraId="6E828967" w14:textId="77777777" w:rsidR="0018271A" w:rsidRPr="001507D1" w:rsidRDefault="0018271A" w:rsidP="001513D7">
            <w:pPr>
              <w:adjustRightInd w:val="0"/>
              <w:snapToGrid w:val="0"/>
              <w:spacing w:line="353" w:lineRule="auto"/>
              <w:ind w:firstLineChars="200" w:firstLine="480"/>
              <w:rPr>
                <w:sz w:val="24"/>
              </w:rPr>
            </w:pPr>
          </w:p>
          <w:p w14:paraId="0350984E" w14:textId="45EF8E06" w:rsidR="0018271A" w:rsidRPr="001507D1" w:rsidRDefault="0018271A" w:rsidP="001513D7">
            <w:pPr>
              <w:adjustRightInd w:val="0"/>
              <w:snapToGrid w:val="0"/>
              <w:spacing w:line="353" w:lineRule="auto"/>
              <w:ind w:firstLineChars="200" w:firstLine="480"/>
              <w:rPr>
                <w:sz w:val="24"/>
              </w:rPr>
            </w:pPr>
          </w:p>
          <w:p w14:paraId="12286409" w14:textId="32926E4F" w:rsidR="0018271A" w:rsidRPr="001507D1" w:rsidRDefault="0018271A" w:rsidP="001513D7">
            <w:pPr>
              <w:adjustRightInd w:val="0"/>
              <w:snapToGrid w:val="0"/>
              <w:spacing w:line="353" w:lineRule="auto"/>
              <w:ind w:firstLineChars="200" w:firstLine="480"/>
              <w:rPr>
                <w:sz w:val="24"/>
              </w:rPr>
            </w:pPr>
          </w:p>
          <w:p w14:paraId="369E99A7" w14:textId="7D79640C" w:rsidR="0018271A" w:rsidRPr="001507D1" w:rsidRDefault="0018271A" w:rsidP="001513D7">
            <w:pPr>
              <w:adjustRightInd w:val="0"/>
              <w:snapToGrid w:val="0"/>
              <w:spacing w:line="353" w:lineRule="auto"/>
              <w:ind w:firstLineChars="200" w:firstLine="480"/>
              <w:rPr>
                <w:sz w:val="24"/>
              </w:rPr>
            </w:pPr>
          </w:p>
          <w:p w14:paraId="3F587861" w14:textId="77777777" w:rsidR="00780CFF" w:rsidRPr="001507D1" w:rsidRDefault="00780CFF" w:rsidP="001513D7">
            <w:pPr>
              <w:pStyle w:val="afb"/>
              <w:adjustRightInd w:val="0"/>
              <w:snapToGrid w:val="0"/>
              <w:spacing w:line="360" w:lineRule="auto"/>
              <w:rPr>
                <w:rFonts w:ascii="Times New Roman" w:hAnsi="Times New Roman"/>
                <w:kern w:val="2"/>
                <w:sz w:val="24"/>
                <w:szCs w:val="24"/>
              </w:rPr>
            </w:pPr>
          </w:p>
          <w:p w14:paraId="0E9829D5" w14:textId="77777777" w:rsidR="001513D7" w:rsidRPr="001507D1" w:rsidRDefault="001513D7" w:rsidP="001513D7">
            <w:pPr>
              <w:pStyle w:val="afb"/>
              <w:adjustRightInd w:val="0"/>
              <w:snapToGrid w:val="0"/>
              <w:spacing w:line="360" w:lineRule="auto"/>
              <w:rPr>
                <w:rFonts w:ascii="Times New Roman" w:hAnsi="Times New Roman"/>
                <w:kern w:val="2"/>
                <w:sz w:val="24"/>
                <w:szCs w:val="24"/>
              </w:rPr>
            </w:pPr>
          </w:p>
          <w:p w14:paraId="7E20E861" w14:textId="77777777" w:rsidR="001513D7" w:rsidRPr="001507D1" w:rsidRDefault="001513D7" w:rsidP="001513D7">
            <w:pPr>
              <w:pStyle w:val="afb"/>
              <w:adjustRightInd w:val="0"/>
              <w:snapToGrid w:val="0"/>
              <w:spacing w:line="360" w:lineRule="auto"/>
              <w:rPr>
                <w:rFonts w:ascii="Times New Roman" w:hAnsi="Times New Roman"/>
                <w:kern w:val="2"/>
                <w:sz w:val="24"/>
                <w:szCs w:val="24"/>
              </w:rPr>
            </w:pPr>
          </w:p>
          <w:p w14:paraId="768422EE" w14:textId="77777777" w:rsidR="001513D7" w:rsidRPr="001507D1" w:rsidRDefault="001513D7" w:rsidP="001513D7">
            <w:pPr>
              <w:pStyle w:val="afb"/>
              <w:adjustRightInd w:val="0"/>
              <w:snapToGrid w:val="0"/>
              <w:spacing w:line="360" w:lineRule="auto"/>
              <w:rPr>
                <w:rFonts w:ascii="Times New Roman" w:hAnsi="Times New Roman"/>
                <w:kern w:val="2"/>
                <w:sz w:val="24"/>
                <w:szCs w:val="24"/>
              </w:rPr>
            </w:pPr>
          </w:p>
          <w:p w14:paraId="2EC055E2" w14:textId="77777777" w:rsidR="001513D7" w:rsidRPr="001507D1" w:rsidRDefault="001513D7" w:rsidP="001513D7">
            <w:pPr>
              <w:pStyle w:val="afb"/>
              <w:adjustRightInd w:val="0"/>
              <w:snapToGrid w:val="0"/>
              <w:spacing w:line="360" w:lineRule="auto"/>
              <w:rPr>
                <w:rFonts w:ascii="Times New Roman" w:hAnsi="Times New Roman"/>
                <w:kern w:val="2"/>
                <w:sz w:val="24"/>
                <w:szCs w:val="24"/>
              </w:rPr>
            </w:pPr>
          </w:p>
          <w:p w14:paraId="050975EA" w14:textId="77777777" w:rsidR="001513D7" w:rsidRPr="001507D1" w:rsidRDefault="001513D7" w:rsidP="001513D7">
            <w:pPr>
              <w:pStyle w:val="afb"/>
              <w:adjustRightInd w:val="0"/>
              <w:snapToGrid w:val="0"/>
              <w:spacing w:line="360" w:lineRule="auto"/>
              <w:rPr>
                <w:rFonts w:ascii="Times New Roman" w:hAnsi="Times New Roman"/>
                <w:kern w:val="2"/>
                <w:sz w:val="24"/>
                <w:szCs w:val="24"/>
              </w:rPr>
            </w:pPr>
          </w:p>
          <w:p w14:paraId="4C09671C" w14:textId="77777777" w:rsidR="001513D7" w:rsidRPr="001507D1" w:rsidRDefault="001513D7" w:rsidP="001513D7">
            <w:pPr>
              <w:pStyle w:val="afb"/>
              <w:adjustRightInd w:val="0"/>
              <w:snapToGrid w:val="0"/>
              <w:spacing w:line="360" w:lineRule="auto"/>
              <w:rPr>
                <w:rFonts w:ascii="Times New Roman" w:hAnsi="Times New Roman"/>
                <w:kern w:val="2"/>
                <w:sz w:val="24"/>
                <w:szCs w:val="24"/>
              </w:rPr>
            </w:pPr>
          </w:p>
          <w:p w14:paraId="6296538D" w14:textId="77777777" w:rsidR="001513D7" w:rsidRPr="001507D1" w:rsidRDefault="001513D7" w:rsidP="002159E9">
            <w:pPr>
              <w:pStyle w:val="afb"/>
              <w:adjustRightInd w:val="0"/>
              <w:snapToGrid w:val="0"/>
              <w:rPr>
                <w:rFonts w:ascii="Times New Roman" w:hAnsi="Times New Roman"/>
                <w:kern w:val="2"/>
                <w:sz w:val="24"/>
                <w:szCs w:val="24"/>
              </w:rPr>
            </w:pPr>
          </w:p>
          <w:p w14:paraId="0A266E05" w14:textId="77777777" w:rsidR="002159E9" w:rsidRPr="001507D1" w:rsidRDefault="002159E9" w:rsidP="002159E9">
            <w:pPr>
              <w:pStyle w:val="afb"/>
              <w:adjustRightInd w:val="0"/>
              <w:snapToGrid w:val="0"/>
              <w:rPr>
                <w:rFonts w:ascii="Times New Roman" w:hAnsi="Times New Roman"/>
                <w:kern w:val="2"/>
                <w:sz w:val="24"/>
                <w:szCs w:val="24"/>
              </w:rPr>
            </w:pPr>
          </w:p>
          <w:p w14:paraId="6203962E" w14:textId="010078C9" w:rsidR="0009344A" w:rsidRPr="001507D1" w:rsidRDefault="0009344A" w:rsidP="002159E9">
            <w:pPr>
              <w:pStyle w:val="afb"/>
              <w:adjustRightInd w:val="0"/>
              <w:snapToGrid w:val="0"/>
              <w:rPr>
                <w:rFonts w:ascii="Times New Roman" w:hAnsi="Times New Roman"/>
                <w:kern w:val="2"/>
                <w:sz w:val="24"/>
                <w:szCs w:val="24"/>
              </w:rPr>
            </w:pPr>
          </w:p>
        </w:tc>
      </w:tr>
    </w:tbl>
    <w:p w14:paraId="1B411E51" w14:textId="77777777" w:rsidR="00780CFF" w:rsidRPr="001507D1" w:rsidRDefault="00780CFF">
      <w:pPr>
        <w:spacing w:line="360" w:lineRule="auto"/>
        <w:outlineLvl w:val="0"/>
        <w:rPr>
          <w:b/>
          <w:bCs/>
          <w:sz w:val="32"/>
          <w:szCs w:val="32"/>
        </w:rPr>
        <w:sectPr w:rsidR="00780CFF" w:rsidRPr="001507D1">
          <w:headerReference w:type="default" r:id="rId20"/>
          <w:pgSz w:w="11906" w:h="16838"/>
          <w:pgMar w:top="1588" w:right="1588" w:bottom="1588" w:left="1588" w:header="1134" w:footer="1134" w:gutter="0"/>
          <w:cols w:space="720"/>
          <w:docGrid w:linePitch="312"/>
        </w:sectPr>
      </w:pPr>
      <w:bookmarkStart w:id="16" w:name="_Toc294082155"/>
      <w:bookmarkStart w:id="17" w:name="_Toc303260176"/>
      <w:bookmarkStart w:id="18" w:name="_Toc313019363"/>
      <w:bookmarkStart w:id="19" w:name="_Toc313019462"/>
      <w:bookmarkEnd w:id="11"/>
      <w:bookmarkEnd w:id="12"/>
      <w:bookmarkEnd w:id="13"/>
      <w:bookmarkEnd w:id="14"/>
    </w:p>
    <w:p w14:paraId="2785757D" w14:textId="77777777" w:rsidR="008038D0" w:rsidRPr="001507D1" w:rsidRDefault="008038D0">
      <w:pPr>
        <w:snapToGrid w:val="0"/>
        <w:spacing w:line="360" w:lineRule="auto"/>
        <w:outlineLvl w:val="0"/>
        <w:rPr>
          <w:b/>
          <w:bCs/>
          <w:sz w:val="32"/>
          <w:szCs w:val="32"/>
        </w:rPr>
      </w:pPr>
      <w:bookmarkStart w:id="20" w:name="_Toc54100890"/>
      <w:r w:rsidRPr="001507D1">
        <w:rPr>
          <w:b/>
          <w:bCs/>
          <w:sz w:val="32"/>
          <w:szCs w:val="32"/>
        </w:rPr>
        <w:lastRenderedPageBreak/>
        <w:t>3</w:t>
      </w:r>
      <w:r w:rsidRPr="001507D1">
        <w:rPr>
          <w:b/>
          <w:bCs/>
          <w:sz w:val="32"/>
          <w:szCs w:val="32"/>
        </w:rPr>
        <w:t>、环境质量状况</w:t>
      </w:r>
      <w:bookmarkEnd w:id="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6"/>
      </w:tblGrid>
      <w:tr w:rsidR="001507D1" w:rsidRPr="001507D1" w14:paraId="71B597F9" w14:textId="77777777" w:rsidTr="00E63C17">
        <w:trPr>
          <w:jc w:val="center"/>
        </w:trPr>
        <w:tc>
          <w:tcPr>
            <w:tcW w:w="8946" w:type="dxa"/>
          </w:tcPr>
          <w:p w14:paraId="45F905FD" w14:textId="77777777" w:rsidR="008038D0" w:rsidRPr="001507D1" w:rsidRDefault="008038D0" w:rsidP="00B3121C">
            <w:pPr>
              <w:adjustRightInd w:val="0"/>
              <w:snapToGrid w:val="0"/>
              <w:spacing w:line="355" w:lineRule="auto"/>
              <w:outlineLvl w:val="1"/>
              <w:rPr>
                <w:b/>
                <w:sz w:val="28"/>
                <w:szCs w:val="28"/>
              </w:rPr>
            </w:pPr>
            <w:r w:rsidRPr="001507D1">
              <w:rPr>
                <w:b/>
                <w:sz w:val="28"/>
                <w:szCs w:val="28"/>
              </w:rPr>
              <w:t>3.1</w:t>
            </w:r>
            <w:r w:rsidRPr="001507D1">
              <w:rPr>
                <w:b/>
                <w:sz w:val="28"/>
                <w:szCs w:val="28"/>
              </w:rPr>
              <w:t>建设项目所在地区域环境质量现状及主要环境问题</w:t>
            </w:r>
          </w:p>
          <w:p w14:paraId="7D67A2FB" w14:textId="77777777" w:rsidR="008038D0" w:rsidRPr="001507D1" w:rsidRDefault="008038D0" w:rsidP="00B3121C">
            <w:pPr>
              <w:adjustRightInd w:val="0"/>
              <w:snapToGrid w:val="0"/>
              <w:spacing w:line="355" w:lineRule="auto"/>
              <w:outlineLvl w:val="2"/>
              <w:rPr>
                <w:b/>
                <w:sz w:val="24"/>
              </w:rPr>
            </w:pPr>
            <w:r w:rsidRPr="001507D1">
              <w:rPr>
                <w:b/>
                <w:sz w:val="24"/>
              </w:rPr>
              <w:t>3.1.1</w:t>
            </w:r>
            <w:r w:rsidR="00643640" w:rsidRPr="001507D1">
              <w:rPr>
                <w:rFonts w:hint="eastAsia"/>
                <w:b/>
                <w:sz w:val="24"/>
              </w:rPr>
              <w:t>地表</w:t>
            </w:r>
            <w:r w:rsidR="00C76E1D" w:rsidRPr="001507D1">
              <w:rPr>
                <w:rFonts w:hint="eastAsia"/>
                <w:b/>
                <w:sz w:val="24"/>
              </w:rPr>
              <w:t>水环境</w:t>
            </w:r>
            <w:r w:rsidRPr="001507D1">
              <w:rPr>
                <w:b/>
                <w:sz w:val="24"/>
              </w:rPr>
              <w:t>质量现状</w:t>
            </w:r>
          </w:p>
          <w:p w14:paraId="0BE482DA" w14:textId="27E08FEE" w:rsidR="00C76E1D" w:rsidRPr="001507D1" w:rsidRDefault="00C76E1D" w:rsidP="00B3121C">
            <w:pPr>
              <w:adjustRightInd w:val="0"/>
              <w:snapToGrid w:val="0"/>
              <w:spacing w:line="355" w:lineRule="auto"/>
              <w:ind w:firstLineChars="200" w:firstLine="480"/>
              <w:rPr>
                <w:sz w:val="24"/>
              </w:rPr>
            </w:pPr>
            <w:r w:rsidRPr="001507D1">
              <w:rPr>
                <w:rFonts w:hint="eastAsia"/>
                <w:sz w:val="24"/>
              </w:rPr>
              <w:t>1</w:t>
            </w:r>
            <w:r w:rsidR="00674C89" w:rsidRPr="001507D1">
              <w:rPr>
                <w:rFonts w:hint="eastAsia"/>
                <w:sz w:val="24"/>
              </w:rPr>
              <w:t>、嘉兴</w:t>
            </w:r>
            <w:r w:rsidRPr="001507D1">
              <w:rPr>
                <w:rFonts w:hint="eastAsia"/>
                <w:sz w:val="24"/>
              </w:rPr>
              <w:t>市环境状况公报数据（</w:t>
            </w:r>
            <w:r w:rsidRPr="001507D1">
              <w:rPr>
                <w:rFonts w:hint="eastAsia"/>
                <w:sz w:val="24"/>
              </w:rPr>
              <w:t>201</w:t>
            </w:r>
            <w:r w:rsidR="00DB2047" w:rsidRPr="001507D1">
              <w:rPr>
                <w:sz w:val="24"/>
              </w:rPr>
              <w:t>9</w:t>
            </w:r>
            <w:r w:rsidRPr="001507D1">
              <w:rPr>
                <w:rFonts w:hint="eastAsia"/>
                <w:sz w:val="24"/>
              </w:rPr>
              <w:t>年）</w:t>
            </w:r>
          </w:p>
          <w:p w14:paraId="587CAED9" w14:textId="2E416BEA" w:rsidR="00C76E1D" w:rsidRPr="001507D1" w:rsidRDefault="00DB2047" w:rsidP="00B3121C">
            <w:pPr>
              <w:adjustRightInd w:val="0"/>
              <w:snapToGrid w:val="0"/>
              <w:spacing w:line="355" w:lineRule="auto"/>
              <w:ind w:firstLineChars="200" w:firstLine="480"/>
              <w:rPr>
                <w:sz w:val="24"/>
              </w:rPr>
            </w:pPr>
            <w:r w:rsidRPr="001507D1">
              <w:rPr>
                <w:rFonts w:hint="eastAsia"/>
                <w:sz w:val="24"/>
              </w:rPr>
              <w:t>2019</w:t>
            </w:r>
            <w:r w:rsidRPr="001507D1">
              <w:rPr>
                <w:rFonts w:hint="eastAsia"/>
                <w:sz w:val="24"/>
              </w:rPr>
              <w:t>年嘉兴市</w:t>
            </w:r>
            <w:r w:rsidRPr="001507D1">
              <w:rPr>
                <w:rFonts w:hint="eastAsia"/>
                <w:sz w:val="24"/>
              </w:rPr>
              <w:t>73</w:t>
            </w:r>
            <w:r w:rsidRPr="001507D1">
              <w:rPr>
                <w:rFonts w:hint="eastAsia"/>
                <w:sz w:val="24"/>
              </w:rPr>
              <w:t>个市控以上地表水监测断面中，Ⅱ类</w:t>
            </w:r>
            <w:r w:rsidRPr="001507D1">
              <w:rPr>
                <w:rFonts w:hint="eastAsia"/>
                <w:sz w:val="24"/>
              </w:rPr>
              <w:t>2</w:t>
            </w:r>
            <w:r w:rsidRPr="001507D1">
              <w:rPr>
                <w:rFonts w:hint="eastAsia"/>
                <w:sz w:val="24"/>
              </w:rPr>
              <w:t>个、Ⅲ类</w:t>
            </w:r>
            <w:r w:rsidRPr="001507D1">
              <w:rPr>
                <w:rFonts w:hint="eastAsia"/>
                <w:sz w:val="24"/>
              </w:rPr>
              <w:t>46</w:t>
            </w:r>
            <w:r w:rsidRPr="001507D1">
              <w:rPr>
                <w:rFonts w:hint="eastAsia"/>
                <w:sz w:val="24"/>
              </w:rPr>
              <w:t>个、Ⅳ类</w:t>
            </w:r>
            <w:r w:rsidRPr="001507D1">
              <w:rPr>
                <w:rFonts w:hint="eastAsia"/>
                <w:sz w:val="24"/>
              </w:rPr>
              <w:t>23</w:t>
            </w:r>
            <w:r w:rsidRPr="001507D1">
              <w:rPr>
                <w:rFonts w:hint="eastAsia"/>
                <w:sz w:val="24"/>
              </w:rPr>
              <w:t>个、Ⅴ类</w:t>
            </w:r>
            <w:r w:rsidRPr="001507D1">
              <w:rPr>
                <w:rFonts w:hint="eastAsia"/>
                <w:sz w:val="24"/>
              </w:rPr>
              <w:t>2</w:t>
            </w:r>
            <w:r w:rsidRPr="001507D1">
              <w:rPr>
                <w:rFonts w:hint="eastAsia"/>
                <w:sz w:val="24"/>
              </w:rPr>
              <w:t>个，分别占</w:t>
            </w:r>
            <w:r w:rsidRPr="001507D1">
              <w:rPr>
                <w:rFonts w:hint="eastAsia"/>
                <w:sz w:val="24"/>
              </w:rPr>
              <w:t>2.7%</w:t>
            </w:r>
            <w:r w:rsidRPr="001507D1">
              <w:rPr>
                <w:rFonts w:hint="eastAsia"/>
                <w:sz w:val="24"/>
              </w:rPr>
              <w:t>、</w:t>
            </w:r>
            <w:r w:rsidRPr="001507D1">
              <w:rPr>
                <w:rFonts w:hint="eastAsia"/>
                <w:sz w:val="24"/>
              </w:rPr>
              <w:t>63.1%</w:t>
            </w:r>
            <w:r w:rsidRPr="001507D1">
              <w:rPr>
                <w:rFonts w:hint="eastAsia"/>
                <w:sz w:val="24"/>
              </w:rPr>
              <w:t>、</w:t>
            </w:r>
            <w:r w:rsidRPr="001507D1">
              <w:rPr>
                <w:rFonts w:hint="eastAsia"/>
                <w:sz w:val="24"/>
              </w:rPr>
              <w:t>31.5%</w:t>
            </w:r>
            <w:r w:rsidRPr="001507D1">
              <w:rPr>
                <w:rFonts w:hint="eastAsia"/>
                <w:sz w:val="24"/>
              </w:rPr>
              <w:t>和</w:t>
            </w:r>
            <w:r w:rsidRPr="001507D1">
              <w:rPr>
                <w:rFonts w:hint="eastAsia"/>
                <w:sz w:val="24"/>
              </w:rPr>
              <w:t>2.7%</w:t>
            </w:r>
            <w:r w:rsidRPr="001507D1">
              <w:rPr>
                <w:rFonts w:hint="eastAsia"/>
                <w:sz w:val="24"/>
              </w:rPr>
              <w:t>。与</w:t>
            </w:r>
            <w:r w:rsidRPr="001507D1">
              <w:rPr>
                <w:rFonts w:hint="eastAsia"/>
                <w:sz w:val="24"/>
              </w:rPr>
              <w:t>2018</w:t>
            </w:r>
            <w:r w:rsidRPr="001507D1">
              <w:rPr>
                <w:rFonts w:hint="eastAsia"/>
                <w:sz w:val="24"/>
              </w:rPr>
              <w:t>年相比，Ⅲ类及以上水质比例上升了</w:t>
            </w:r>
            <w:r w:rsidRPr="001507D1">
              <w:rPr>
                <w:rFonts w:hint="eastAsia"/>
                <w:sz w:val="24"/>
              </w:rPr>
              <w:t>24.7</w:t>
            </w:r>
            <w:r w:rsidRPr="001507D1">
              <w:rPr>
                <w:rFonts w:hint="eastAsia"/>
                <w:sz w:val="24"/>
              </w:rPr>
              <w:t>个百分点，Ⅳ类水质比例下降</w:t>
            </w:r>
            <w:r w:rsidRPr="001507D1">
              <w:rPr>
                <w:rFonts w:hint="eastAsia"/>
                <w:sz w:val="24"/>
              </w:rPr>
              <w:t>24.7</w:t>
            </w:r>
            <w:r w:rsidRPr="001507D1">
              <w:rPr>
                <w:rFonts w:hint="eastAsia"/>
                <w:sz w:val="24"/>
              </w:rPr>
              <w:t>个百分点，Ⅴ类水质比例无变化。</w:t>
            </w:r>
            <w:r w:rsidRPr="001507D1">
              <w:rPr>
                <w:rFonts w:hint="eastAsia"/>
                <w:sz w:val="24"/>
              </w:rPr>
              <w:t xml:space="preserve">73 </w:t>
            </w:r>
            <w:r w:rsidRPr="001507D1">
              <w:rPr>
                <w:rFonts w:hint="eastAsia"/>
                <w:sz w:val="24"/>
              </w:rPr>
              <w:t>个断面主要污染物高锰酸盐指数、氨氮和总磷平均浓度分别为</w:t>
            </w:r>
            <w:r w:rsidRPr="001507D1">
              <w:rPr>
                <w:rFonts w:hint="eastAsia"/>
                <w:sz w:val="24"/>
              </w:rPr>
              <w:t>4.5mg/L</w:t>
            </w:r>
            <w:r w:rsidRPr="001507D1">
              <w:rPr>
                <w:rFonts w:hint="eastAsia"/>
                <w:sz w:val="24"/>
              </w:rPr>
              <w:t>、</w:t>
            </w:r>
            <w:r w:rsidRPr="001507D1">
              <w:rPr>
                <w:rFonts w:hint="eastAsia"/>
                <w:sz w:val="24"/>
              </w:rPr>
              <w:t>0.56mg/L</w:t>
            </w:r>
            <w:r w:rsidRPr="001507D1">
              <w:rPr>
                <w:rFonts w:hint="eastAsia"/>
                <w:sz w:val="24"/>
              </w:rPr>
              <w:t>和</w:t>
            </w:r>
            <w:r w:rsidRPr="001507D1">
              <w:rPr>
                <w:rFonts w:hint="eastAsia"/>
                <w:sz w:val="24"/>
              </w:rPr>
              <w:t>0.172mg/L</w:t>
            </w:r>
            <w:r w:rsidRPr="001507D1">
              <w:rPr>
                <w:rFonts w:hint="eastAsia"/>
                <w:sz w:val="24"/>
              </w:rPr>
              <w:t>，同比分别下降</w:t>
            </w:r>
            <w:r w:rsidRPr="001507D1">
              <w:rPr>
                <w:rFonts w:hint="eastAsia"/>
                <w:sz w:val="24"/>
              </w:rPr>
              <w:t>10.0%</w:t>
            </w:r>
            <w:r w:rsidRPr="001507D1">
              <w:rPr>
                <w:rFonts w:hint="eastAsia"/>
                <w:sz w:val="24"/>
              </w:rPr>
              <w:t>、</w:t>
            </w:r>
            <w:r w:rsidRPr="001507D1">
              <w:rPr>
                <w:rFonts w:hint="eastAsia"/>
                <w:sz w:val="24"/>
              </w:rPr>
              <w:t>17.6%</w:t>
            </w:r>
            <w:r w:rsidRPr="001507D1">
              <w:rPr>
                <w:rFonts w:hint="eastAsia"/>
                <w:sz w:val="24"/>
              </w:rPr>
              <w:t>、</w:t>
            </w:r>
            <w:r w:rsidRPr="001507D1">
              <w:rPr>
                <w:rFonts w:hint="eastAsia"/>
                <w:sz w:val="24"/>
              </w:rPr>
              <w:t>1.7%</w:t>
            </w:r>
            <w:r w:rsidR="00C76E1D" w:rsidRPr="001507D1">
              <w:rPr>
                <w:rFonts w:hint="eastAsia"/>
                <w:sz w:val="24"/>
              </w:rPr>
              <w:t>。</w:t>
            </w:r>
          </w:p>
          <w:p w14:paraId="424CA9E0" w14:textId="30437B5E" w:rsidR="00C76E1D" w:rsidRPr="001507D1" w:rsidRDefault="00C76E1D" w:rsidP="00B3121C">
            <w:pPr>
              <w:adjustRightInd w:val="0"/>
              <w:snapToGrid w:val="0"/>
              <w:spacing w:line="355" w:lineRule="auto"/>
              <w:ind w:firstLineChars="200" w:firstLine="480"/>
              <w:rPr>
                <w:sz w:val="24"/>
              </w:rPr>
            </w:pPr>
            <w:r w:rsidRPr="001507D1">
              <w:rPr>
                <w:rFonts w:hint="eastAsia"/>
                <w:sz w:val="24"/>
              </w:rPr>
              <w:t>2</w:t>
            </w:r>
            <w:r w:rsidRPr="001507D1">
              <w:rPr>
                <w:rFonts w:hint="eastAsia"/>
                <w:sz w:val="24"/>
              </w:rPr>
              <w:t>、所在区域水质现状监测</w:t>
            </w:r>
          </w:p>
          <w:p w14:paraId="121DD78F" w14:textId="29C0113A" w:rsidR="00493D30" w:rsidRPr="001507D1" w:rsidRDefault="00493D30" w:rsidP="00CD0BCB">
            <w:pPr>
              <w:adjustRightInd w:val="0"/>
              <w:snapToGrid w:val="0"/>
              <w:spacing w:line="355" w:lineRule="auto"/>
              <w:ind w:firstLineChars="200" w:firstLine="480"/>
              <w:rPr>
                <w:sz w:val="24"/>
              </w:rPr>
            </w:pPr>
            <w:r w:rsidRPr="001507D1">
              <w:rPr>
                <w:rFonts w:hint="eastAsia"/>
                <w:sz w:val="24"/>
              </w:rPr>
              <w:t>根据《浙江省水功能区水环境功能区划分方案》（</w:t>
            </w:r>
            <w:r w:rsidRPr="001507D1">
              <w:rPr>
                <w:rFonts w:hint="eastAsia"/>
                <w:sz w:val="24"/>
              </w:rPr>
              <w:t>2015</w:t>
            </w:r>
            <w:r w:rsidRPr="001507D1">
              <w:rPr>
                <w:rFonts w:hint="eastAsia"/>
                <w:sz w:val="24"/>
              </w:rPr>
              <w:t>年），本项目附近河流为</w:t>
            </w:r>
            <w:r w:rsidR="00CD0BCB" w:rsidRPr="001507D1">
              <w:rPr>
                <w:rFonts w:hint="eastAsia"/>
                <w:sz w:val="24"/>
              </w:rPr>
              <w:t>嘉善</w:t>
            </w:r>
            <w:r w:rsidR="001F6B7D" w:rsidRPr="001507D1">
              <w:rPr>
                <w:rFonts w:hint="eastAsia"/>
                <w:sz w:val="24"/>
              </w:rPr>
              <w:t>塘</w:t>
            </w:r>
            <w:r w:rsidRPr="001507D1">
              <w:rPr>
                <w:rFonts w:hint="eastAsia"/>
                <w:sz w:val="24"/>
              </w:rPr>
              <w:t>及其支流，</w:t>
            </w:r>
            <w:r w:rsidR="00DC7A79" w:rsidRPr="001507D1">
              <w:rPr>
                <w:rFonts w:hint="eastAsia"/>
                <w:sz w:val="24"/>
              </w:rPr>
              <w:t>根据</w:t>
            </w:r>
            <w:r w:rsidR="00DC7A79" w:rsidRPr="001507D1">
              <w:rPr>
                <w:sz w:val="24"/>
              </w:rPr>
              <w:t>浙政</w:t>
            </w:r>
            <w:r w:rsidR="00DC7A79" w:rsidRPr="001507D1">
              <w:rPr>
                <w:rFonts w:hint="eastAsia"/>
                <w:sz w:val="24"/>
              </w:rPr>
              <w:t>函</w:t>
            </w:r>
            <w:r w:rsidR="00DC7A79" w:rsidRPr="001507D1">
              <w:rPr>
                <w:sz w:val="24"/>
              </w:rPr>
              <w:t>[20</w:t>
            </w:r>
            <w:r w:rsidR="00DC7A79" w:rsidRPr="001507D1">
              <w:rPr>
                <w:rFonts w:hint="eastAsia"/>
                <w:sz w:val="24"/>
              </w:rPr>
              <w:t>1</w:t>
            </w:r>
            <w:r w:rsidR="00DC7A79" w:rsidRPr="001507D1">
              <w:rPr>
                <w:sz w:val="24"/>
              </w:rPr>
              <w:t>5]</w:t>
            </w:r>
            <w:r w:rsidR="00DC7A79" w:rsidRPr="001507D1">
              <w:rPr>
                <w:rFonts w:hint="eastAsia"/>
                <w:sz w:val="24"/>
              </w:rPr>
              <w:t>71</w:t>
            </w:r>
            <w:r w:rsidR="00DC7A79" w:rsidRPr="001507D1">
              <w:rPr>
                <w:sz w:val="24"/>
              </w:rPr>
              <w:t>号《浙江省水功能区水环境功能区划分方案</w:t>
            </w:r>
            <w:r w:rsidR="00DC7A79" w:rsidRPr="001507D1">
              <w:rPr>
                <w:rFonts w:hint="eastAsia"/>
                <w:sz w:val="24"/>
              </w:rPr>
              <w:t>（</w:t>
            </w:r>
            <w:r w:rsidR="00DC7A79" w:rsidRPr="001507D1">
              <w:rPr>
                <w:rFonts w:hint="eastAsia"/>
                <w:sz w:val="24"/>
              </w:rPr>
              <w:t>2015</w:t>
            </w:r>
            <w:r w:rsidR="00DC7A79" w:rsidRPr="001507D1">
              <w:rPr>
                <w:rFonts w:hint="eastAsia"/>
                <w:sz w:val="24"/>
              </w:rPr>
              <w:t>）</w:t>
            </w:r>
            <w:r w:rsidR="00DC7A79" w:rsidRPr="001507D1">
              <w:rPr>
                <w:sz w:val="24"/>
              </w:rPr>
              <w:t>》，项目选址区域执行《地表水环境质量标准》</w:t>
            </w:r>
            <w:r w:rsidR="00DC7A79" w:rsidRPr="001507D1">
              <w:rPr>
                <w:sz w:val="24"/>
              </w:rPr>
              <w:t>(GB3838-2002)</w:t>
            </w:r>
            <w:r w:rsidR="00DC7A79" w:rsidRPr="001507D1">
              <w:rPr>
                <w:rFonts w:ascii="宋体" w:hAnsi="宋体" w:cs="宋体" w:hint="eastAsia"/>
                <w:sz w:val="24"/>
              </w:rPr>
              <w:t>Ⅲ</w:t>
            </w:r>
            <w:r w:rsidR="00DC7A79" w:rsidRPr="001507D1">
              <w:rPr>
                <w:sz w:val="24"/>
              </w:rPr>
              <w:t>类</w:t>
            </w:r>
            <w:r w:rsidR="00DC7A79" w:rsidRPr="001507D1">
              <w:rPr>
                <w:rFonts w:hint="eastAsia"/>
                <w:sz w:val="24"/>
              </w:rPr>
              <w:t>，</w:t>
            </w:r>
            <w:r w:rsidR="00B3121C" w:rsidRPr="001507D1">
              <w:rPr>
                <w:rFonts w:hint="eastAsia"/>
                <w:sz w:val="24"/>
              </w:rPr>
              <w:t>本环评</w:t>
            </w:r>
            <w:r w:rsidR="00CD0BCB" w:rsidRPr="001507D1">
              <w:rPr>
                <w:rFonts w:hint="eastAsia"/>
                <w:sz w:val="24"/>
              </w:rPr>
              <w:t>引用了嘉兴中一检测研究院有限公司检测报告（报告编号：</w:t>
            </w:r>
            <w:r w:rsidR="00CD0BCB" w:rsidRPr="001507D1">
              <w:rPr>
                <w:rFonts w:hint="eastAsia"/>
                <w:sz w:val="24"/>
              </w:rPr>
              <w:t>HJ</w:t>
            </w:r>
            <w:r w:rsidR="00CD0BCB" w:rsidRPr="001507D1">
              <w:rPr>
                <w:sz w:val="24"/>
              </w:rPr>
              <w:t>18-03-0259</w:t>
            </w:r>
            <w:r w:rsidR="00CD0BCB" w:rsidRPr="001507D1">
              <w:rPr>
                <w:rFonts w:hint="eastAsia"/>
                <w:sz w:val="24"/>
              </w:rPr>
              <w:t>）中</w:t>
            </w:r>
            <w:r w:rsidR="00CD0BCB" w:rsidRPr="001507D1">
              <w:rPr>
                <w:rFonts w:hint="eastAsia"/>
                <w:sz w:val="24"/>
              </w:rPr>
              <w:t>2018</w:t>
            </w:r>
            <w:r w:rsidR="00CD0BCB" w:rsidRPr="001507D1">
              <w:rPr>
                <w:rFonts w:hint="eastAsia"/>
                <w:sz w:val="24"/>
              </w:rPr>
              <w:t>年嘉善塘城西砖瓦厂断面（位于本项目西南侧</w:t>
            </w:r>
            <w:r w:rsidR="00CD0BCB" w:rsidRPr="001507D1">
              <w:rPr>
                <w:rFonts w:hint="eastAsia"/>
                <w:sz w:val="24"/>
              </w:rPr>
              <w:t>1.5km</w:t>
            </w:r>
            <w:r w:rsidR="00CD0BCB" w:rsidRPr="001507D1">
              <w:rPr>
                <w:rFonts w:hint="eastAsia"/>
                <w:sz w:val="24"/>
              </w:rPr>
              <w:t>），监测断面见附图</w:t>
            </w:r>
            <w:r w:rsidR="00CD0BCB" w:rsidRPr="001507D1">
              <w:rPr>
                <w:rFonts w:hint="eastAsia"/>
                <w:sz w:val="24"/>
              </w:rPr>
              <w:t>6</w:t>
            </w:r>
            <w:r w:rsidR="00CD0BCB" w:rsidRPr="001507D1">
              <w:rPr>
                <w:rFonts w:hint="eastAsia"/>
                <w:sz w:val="24"/>
              </w:rPr>
              <w:t>，</w:t>
            </w:r>
            <w:r w:rsidRPr="001507D1">
              <w:rPr>
                <w:rFonts w:hint="eastAsia"/>
                <w:sz w:val="24"/>
              </w:rPr>
              <w:t>具体</w:t>
            </w:r>
            <w:r w:rsidR="009B67D8" w:rsidRPr="001507D1">
              <w:rPr>
                <w:rFonts w:hint="eastAsia"/>
                <w:sz w:val="24"/>
              </w:rPr>
              <w:t>监测结果</w:t>
            </w:r>
            <w:r w:rsidRPr="001507D1">
              <w:rPr>
                <w:rFonts w:hint="eastAsia"/>
                <w:sz w:val="24"/>
              </w:rPr>
              <w:t>见表</w:t>
            </w:r>
            <w:r w:rsidRPr="001507D1">
              <w:rPr>
                <w:rFonts w:hint="eastAsia"/>
                <w:sz w:val="24"/>
              </w:rPr>
              <w:t>3-1</w:t>
            </w:r>
            <w:r w:rsidRPr="001507D1">
              <w:rPr>
                <w:rFonts w:hint="eastAsia"/>
                <w:sz w:val="24"/>
              </w:rPr>
              <w:t>。</w:t>
            </w:r>
          </w:p>
          <w:p w14:paraId="1DE352FB" w14:textId="2F4E4C02" w:rsidR="00493D30" w:rsidRPr="001507D1" w:rsidRDefault="00493D30" w:rsidP="00A618AC">
            <w:pPr>
              <w:adjustRightInd w:val="0"/>
              <w:snapToGrid w:val="0"/>
              <w:jc w:val="center"/>
              <w:rPr>
                <w:b/>
              </w:rPr>
            </w:pPr>
            <w:r w:rsidRPr="001507D1">
              <w:rPr>
                <w:rFonts w:hAnsi="宋体"/>
                <w:b/>
              </w:rPr>
              <w:t>表</w:t>
            </w:r>
            <w:r w:rsidRPr="001507D1">
              <w:rPr>
                <w:b/>
              </w:rPr>
              <w:t>3-</w:t>
            </w:r>
            <w:r w:rsidRPr="001507D1">
              <w:rPr>
                <w:rFonts w:hint="eastAsia"/>
                <w:b/>
              </w:rPr>
              <w:t>1</w:t>
            </w:r>
            <w:r w:rsidRPr="001507D1">
              <w:rPr>
                <w:b/>
              </w:rPr>
              <w:t xml:space="preserve">  </w:t>
            </w:r>
            <w:r w:rsidRPr="001507D1">
              <w:rPr>
                <w:rFonts w:hint="eastAsia"/>
                <w:b/>
              </w:rPr>
              <w:t xml:space="preserve"> </w:t>
            </w:r>
            <w:r w:rsidR="00DE1D33" w:rsidRPr="001507D1">
              <w:rPr>
                <w:rFonts w:hint="eastAsia"/>
                <w:b/>
              </w:rPr>
              <w:t>企业所在区域水质</w:t>
            </w:r>
            <w:r w:rsidR="009B67D8" w:rsidRPr="001507D1">
              <w:rPr>
                <w:rFonts w:hint="eastAsia"/>
                <w:b/>
              </w:rPr>
              <w:t>监测情况</w:t>
            </w:r>
            <w:r w:rsidRPr="001507D1">
              <w:rPr>
                <w:rFonts w:hint="eastAsia"/>
                <w:b/>
              </w:rPr>
              <w:t xml:space="preserve">  </w:t>
            </w:r>
            <w:r w:rsidRPr="001507D1">
              <w:rPr>
                <w:rFonts w:hint="eastAsia"/>
                <w:b/>
              </w:rPr>
              <w:t>单位：</w:t>
            </w:r>
            <w:r w:rsidRPr="001507D1">
              <w:rPr>
                <w:rFonts w:hint="eastAsia"/>
                <w:b/>
              </w:rPr>
              <w:t>mg/L</w:t>
            </w:r>
            <w:r w:rsidRPr="001507D1">
              <w:rPr>
                <w:rFonts w:hint="eastAsia"/>
                <w:b/>
              </w:rPr>
              <w:t>（除</w:t>
            </w:r>
            <w:r w:rsidRPr="001507D1">
              <w:rPr>
                <w:rFonts w:hint="eastAsia"/>
                <w:b/>
              </w:rPr>
              <w:t>pH</w:t>
            </w:r>
            <w:r w:rsidRPr="001507D1">
              <w:rPr>
                <w:rFonts w:hint="eastAsia"/>
                <w:b/>
              </w:rPr>
              <w:t>外）</w:t>
            </w:r>
          </w:p>
          <w:tbl>
            <w:tblPr>
              <w:tblStyle w:val="afffc"/>
              <w:tblW w:w="0" w:type="auto"/>
              <w:jc w:val="center"/>
              <w:tblLayout w:type="fixed"/>
              <w:tblLook w:val="04A0" w:firstRow="1" w:lastRow="0" w:firstColumn="1" w:lastColumn="0" w:noHBand="0" w:noVBand="1"/>
            </w:tblPr>
            <w:tblGrid>
              <w:gridCol w:w="1138"/>
              <w:gridCol w:w="1352"/>
              <w:gridCol w:w="1245"/>
              <w:gridCol w:w="1245"/>
              <w:gridCol w:w="1245"/>
              <w:gridCol w:w="1245"/>
              <w:gridCol w:w="1245"/>
            </w:tblGrid>
            <w:tr w:rsidR="001507D1" w:rsidRPr="001507D1" w14:paraId="4CD320F2" w14:textId="77777777" w:rsidTr="00FF085F">
              <w:trPr>
                <w:jc w:val="center"/>
              </w:trPr>
              <w:tc>
                <w:tcPr>
                  <w:tcW w:w="1138" w:type="dxa"/>
                  <w:vAlign w:val="center"/>
                </w:tcPr>
                <w:p w14:paraId="73397131" w14:textId="36E3D60F" w:rsidR="00DE1D33" w:rsidRPr="001507D1" w:rsidRDefault="00DE1D33" w:rsidP="00DE1D33">
                  <w:pPr>
                    <w:adjustRightInd w:val="0"/>
                    <w:snapToGrid w:val="0"/>
                    <w:jc w:val="center"/>
                    <w:rPr>
                      <w:szCs w:val="21"/>
                    </w:rPr>
                  </w:pPr>
                  <w:r w:rsidRPr="001507D1">
                    <w:rPr>
                      <w:rFonts w:hint="eastAsia"/>
                      <w:szCs w:val="21"/>
                    </w:rPr>
                    <w:t>采样点位</w:t>
                  </w:r>
                </w:p>
              </w:tc>
              <w:tc>
                <w:tcPr>
                  <w:tcW w:w="1352" w:type="dxa"/>
                  <w:vAlign w:val="center"/>
                </w:tcPr>
                <w:p w14:paraId="7DB84CF3" w14:textId="2E428B95" w:rsidR="00DE1D33" w:rsidRPr="001507D1" w:rsidRDefault="00DE1D33" w:rsidP="00DE1D33">
                  <w:pPr>
                    <w:adjustRightInd w:val="0"/>
                    <w:snapToGrid w:val="0"/>
                    <w:jc w:val="center"/>
                    <w:rPr>
                      <w:szCs w:val="21"/>
                    </w:rPr>
                  </w:pPr>
                  <w:r w:rsidRPr="001507D1">
                    <w:rPr>
                      <w:szCs w:val="21"/>
                    </w:rPr>
                    <w:t>采样时间</w:t>
                  </w:r>
                </w:p>
              </w:tc>
              <w:tc>
                <w:tcPr>
                  <w:tcW w:w="1245" w:type="dxa"/>
                  <w:vAlign w:val="center"/>
                </w:tcPr>
                <w:p w14:paraId="226CF2B3" w14:textId="3EF61451" w:rsidR="00DE1D33" w:rsidRPr="001507D1" w:rsidRDefault="00DE1D33" w:rsidP="00DE1D33">
                  <w:pPr>
                    <w:adjustRightInd w:val="0"/>
                    <w:snapToGrid w:val="0"/>
                    <w:jc w:val="center"/>
                    <w:rPr>
                      <w:szCs w:val="21"/>
                    </w:rPr>
                  </w:pPr>
                  <w:r w:rsidRPr="001507D1">
                    <w:rPr>
                      <w:szCs w:val="21"/>
                    </w:rPr>
                    <w:t>pH</w:t>
                  </w:r>
                </w:p>
              </w:tc>
              <w:tc>
                <w:tcPr>
                  <w:tcW w:w="1245" w:type="dxa"/>
                  <w:vAlign w:val="center"/>
                </w:tcPr>
                <w:p w14:paraId="48A79092" w14:textId="5226DF9B" w:rsidR="00DE1D33" w:rsidRPr="001507D1" w:rsidRDefault="00DE1D33" w:rsidP="00DE1D33">
                  <w:pPr>
                    <w:adjustRightInd w:val="0"/>
                    <w:snapToGrid w:val="0"/>
                    <w:jc w:val="center"/>
                    <w:rPr>
                      <w:szCs w:val="21"/>
                    </w:rPr>
                  </w:pPr>
                  <w:r w:rsidRPr="001507D1">
                    <w:rPr>
                      <w:szCs w:val="21"/>
                    </w:rPr>
                    <w:t>DO</w:t>
                  </w:r>
                </w:p>
              </w:tc>
              <w:tc>
                <w:tcPr>
                  <w:tcW w:w="1245" w:type="dxa"/>
                  <w:vAlign w:val="center"/>
                </w:tcPr>
                <w:p w14:paraId="5F621F2F" w14:textId="7696780E" w:rsidR="00DE1D33" w:rsidRPr="001507D1" w:rsidRDefault="00DE1D33" w:rsidP="00DE1D33">
                  <w:pPr>
                    <w:adjustRightInd w:val="0"/>
                    <w:snapToGrid w:val="0"/>
                    <w:jc w:val="center"/>
                    <w:rPr>
                      <w:szCs w:val="21"/>
                      <w:vertAlign w:val="subscript"/>
                    </w:rPr>
                  </w:pPr>
                  <w:r w:rsidRPr="001507D1">
                    <w:rPr>
                      <w:szCs w:val="21"/>
                    </w:rPr>
                    <w:t>COD</w:t>
                  </w:r>
                  <w:r w:rsidRPr="001507D1">
                    <w:rPr>
                      <w:szCs w:val="21"/>
                      <w:vertAlign w:val="subscript"/>
                    </w:rPr>
                    <w:t>Mn</w:t>
                  </w:r>
                </w:p>
              </w:tc>
              <w:tc>
                <w:tcPr>
                  <w:tcW w:w="1245" w:type="dxa"/>
                  <w:vAlign w:val="center"/>
                </w:tcPr>
                <w:p w14:paraId="5253285D" w14:textId="05D43325" w:rsidR="00DE1D33" w:rsidRPr="001507D1" w:rsidRDefault="00DE1D33" w:rsidP="00DE1D33">
                  <w:pPr>
                    <w:adjustRightInd w:val="0"/>
                    <w:snapToGrid w:val="0"/>
                    <w:jc w:val="center"/>
                    <w:rPr>
                      <w:szCs w:val="21"/>
                      <w:vertAlign w:val="subscript"/>
                    </w:rPr>
                  </w:pPr>
                  <w:r w:rsidRPr="001507D1">
                    <w:rPr>
                      <w:szCs w:val="21"/>
                    </w:rPr>
                    <w:t>COD</w:t>
                  </w:r>
                  <w:r w:rsidRPr="001507D1">
                    <w:rPr>
                      <w:szCs w:val="21"/>
                      <w:vertAlign w:val="subscript"/>
                    </w:rPr>
                    <w:t>Cr</w:t>
                  </w:r>
                </w:p>
              </w:tc>
              <w:tc>
                <w:tcPr>
                  <w:tcW w:w="1245" w:type="dxa"/>
                  <w:vAlign w:val="center"/>
                </w:tcPr>
                <w:p w14:paraId="5B404CE7" w14:textId="4A50236B" w:rsidR="00DE1D33" w:rsidRPr="001507D1" w:rsidRDefault="00DE1D33" w:rsidP="00DE1D33">
                  <w:pPr>
                    <w:adjustRightInd w:val="0"/>
                    <w:snapToGrid w:val="0"/>
                    <w:jc w:val="center"/>
                    <w:rPr>
                      <w:szCs w:val="21"/>
                      <w:vertAlign w:val="subscript"/>
                    </w:rPr>
                  </w:pPr>
                  <w:r w:rsidRPr="001507D1">
                    <w:rPr>
                      <w:szCs w:val="21"/>
                    </w:rPr>
                    <w:t>BOD</w:t>
                  </w:r>
                  <w:r w:rsidRPr="001507D1">
                    <w:rPr>
                      <w:szCs w:val="21"/>
                      <w:vertAlign w:val="subscript"/>
                    </w:rPr>
                    <w:t>5</w:t>
                  </w:r>
                </w:p>
              </w:tc>
            </w:tr>
            <w:tr w:rsidR="001507D1" w:rsidRPr="001507D1" w14:paraId="73C8BDB8" w14:textId="77777777" w:rsidTr="00FF085F">
              <w:trPr>
                <w:jc w:val="center"/>
              </w:trPr>
              <w:tc>
                <w:tcPr>
                  <w:tcW w:w="1138" w:type="dxa"/>
                  <w:vMerge w:val="restart"/>
                  <w:vAlign w:val="center"/>
                </w:tcPr>
                <w:p w14:paraId="5AA3B463" w14:textId="317C8B73" w:rsidR="00FF085F" w:rsidRPr="001507D1" w:rsidRDefault="00FF085F" w:rsidP="00DE1D33">
                  <w:pPr>
                    <w:adjustRightInd w:val="0"/>
                    <w:snapToGrid w:val="0"/>
                    <w:jc w:val="center"/>
                    <w:rPr>
                      <w:szCs w:val="21"/>
                    </w:rPr>
                  </w:pPr>
                  <w:r w:rsidRPr="001507D1">
                    <w:rPr>
                      <w:rFonts w:hint="eastAsia"/>
                      <w:szCs w:val="21"/>
                    </w:rPr>
                    <w:t>嘉善塘城西砖瓦厂断面</w:t>
                  </w:r>
                </w:p>
              </w:tc>
              <w:tc>
                <w:tcPr>
                  <w:tcW w:w="1352" w:type="dxa"/>
                  <w:vAlign w:val="center"/>
                </w:tcPr>
                <w:p w14:paraId="554C16F3" w14:textId="463CFC46" w:rsidR="00FF085F" w:rsidRPr="001507D1" w:rsidRDefault="00FF085F" w:rsidP="00DE1D33">
                  <w:pPr>
                    <w:adjustRightInd w:val="0"/>
                    <w:snapToGrid w:val="0"/>
                    <w:jc w:val="center"/>
                    <w:rPr>
                      <w:szCs w:val="21"/>
                    </w:rPr>
                  </w:pPr>
                  <w:r w:rsidRPr="001507D1">
                    <w:rPr>
                      <w:szCs w:val="21"/>
                    </w:rPr>
                    <w:t>2018.02.08</w:t>
                  </w:r>
                </w:p>
              </w:tc>
              <w:tc>
                <w:tcPr>
                  <w:tcW w:w="1245" w:type="dxa"/>
                  <w:vAlign w:val="center"/>
                </w:tcPr>
                <w:p w14:paraId="63195213" w14:textId="2EF4003E" w:rsidR="00FF085F" w:rsidRPr="001507D1" w:rsidRDefault="00A7102B" w:rsidP="00DE1D33">
                  <w:pPr>
                    <w:adjustRightInd w:val="0"/>
                    <w:snapToGrid w:val="0"/>
                    <w:jc w:val="center"/>
                    <w:rPr>
                      <w:szCs w:val="21"/>
                    </w:rPr>
                  </w:pPr>
                  <w:r w:rsidRPr="001507D1">
                    <w:rPr>
                      <w:szCs w:val="21"/>
                    </w:rPr>
                    <w:t>7.68</w:t>
                  </w:r>
                </w:p>
              </w:tc>
              <w:tc>
                <w:tcPr>
                  <w:tcW w:w="1245" w:type="dxa"/>
                  <w:vAlign w:val="center"/>
                </w:tcPr>
                <w:p w14:paraId="5D6E8F06" w14:textId="567D0AF2" w:rsidR="00FF085F" w:rsidRPr="001507D1" w:rsidRDefault="00A7102B" w:rsidP="00DE1D33">
                  <w:pPr>
                    <w:adjustRightInd w:val="0"/>
                    <w:snapToGrid w:val="0"/>
                    <w:jc w:val="center"/>
                    <w:rPr>
                      <w:szCs w:val="21"/>
                    </w:rPr>
                  </w:pPr>
                  <w:r w:rsidRPr="001507D1">
                    <w:rPr>
                      <w:szCs w:val="21"/>
                    </w:rPr>
                    <w:t>4.52</w:t>
                  </w:r>
                </w:p>
              </w:tc>
              <w:tc>
                <w:tcPr>
                  <w:tcW w:w="1245" w:type="dxa"/>
                  <w:vAlign w:val="center"/>
                </w:tcPr>
                <w:p w14:paraId="7571B723" w14:textId="1946F995" w:rsidR="00FF085F" w:rsidRPr="001507D1" w:rsidRDefault="00A7102B" w:rsidP="00DE1D33">
                  <w:pPr>
                    <w:adjustRightInd w:val="0"/>
                    <w:snapToGrid w:val="0"/>
                    <w:jc w:val="center"/>
                    <w:rPr>
                      <w:szCs w:val="21"/>
                    </w:rPr>
                  </w:pPr>
                  <w:r w:rsidRPr="001507D1">
                    <w:rPr>
                      <w:szCs w:val="21"/>
                    </w:rPr>
                    <w:t>5.05</w:t>
                  </w:r>
                </w:p>
              </w:tc>
              <w:tc>
                <w:tcPr>
                  <w:tcW w:w="1245" w:type="dxa"/>
                  <w:vAlign w:val="center"/>
                </w:tcPr>
                <w:p w14:paraId="268BB161" w14:textId="5144D93E" w:rsidR="00FF085F" w:rsidRPr="001507D1" w:rsidRDefault="00A7102B" w:rsidP="00DE1D33">
                  <w:pPr>
                    <w:adjustRightInd w:val="0"/>
                    <w:snapToGrid w:val="0"/>
                    <w:jc w:val="center"/>
                    <w:rPr>
                      <w:szCs w:val="21"/>
                    </w:rPr>
                  </w:pPr>
                  <w:r w:rsidRPr="001507D1">
                    <w:rPr>
                      <w:szCs w:val="21"/>
                    </w:rPr>
                    <w:t>19</w:t>
                  </w:r>
                </w:p>
              </w:tc>
              <w:tc>
                <w:tcPr>
                  <w:tcW w:w="1245" w:type="dxa"/>
                  <w:vAlign w:val="center"/>
                </w:tcPr>
                <w:p w14:paraId="58208CDC" w14:textId="43A53D1D" w:rsidR="00FF085F" w:rsidRPr="001507D1" w:rsidRDefault="00A7102B" w:rsidP="00DE1D33">
                  <w:pPr>
                    <w:adjustRightInd w:val="0"/>
                    <w:snapToGrid w:val="0"/>
                    <w:jc w:val="center"/>
                    <w:rPr>
                      <w:szCs w:val="21"/>
                    </w:rPr>
                  </w:pPr>
                  <w:r w:rsidRPr="001507D1">
                    <w:rPr>
                      <w:szCs w:val="21"/>
                    </w:rPr>
                    <w:t>3.25</w:t>
                  </w:r>
                </w:p>
              </w:tc>
            </w:tr>
            <w:tr w:rsidR="001507D1" w:rsidRPr="001507D1" w14:paraId="27066A77" w14:textId="77777777" w:rsidTr="00FF085F">
              <w:trPr>
                <w:jc w:val="center"/>
              </w:trPr>
              <w:tc>
                <w:tcPr>
                  <w:tcW w:w="1138" w:type="dxa"/>
                  <w:vMerge/>
                  <w:vAlign w:val="center"/>
                </w:tcPr>
                <w:p w14:paraId="772327F6" w14:textId="77777777" w:rsidR="00FF085F" w:rsidRPr="001507D1" w:rsidRDefault="00FF085F" w:rsidP="00DE1D33">
                  <w:pPr>
                    <w:adjustRightInd w:val="0"/>
                    <w:snapToGrid w:val="0"/>
                    <w:jc w:val="center"/>
                    <w:rPr>
                      <w:szCs w:val="21"/>
                    </w:rPr>
                  </w:pPr>
                </w:p>
              </w:tc>
              <w:tc>
                <w:tcPr>
                  <w:tcW w:w="1352" w:type="dxa"/>
                  <w:vAlign w:val="center"/>
                </w:tcPr>
                <w:p w14:paraId="1AC10CC5" w14:textId="2F09BE94" w:rsidR="00FF085F" w:rsidRPr="001507D1" w:rsidRDefault="00FF085F" w:rsidP="00DE1D33">
                  <w:pPr>
                    <w:adjustRightInd w:val="0"/>
                    <w:snapToGrid w:val="0"/>
                    <w:jc w:val="center"/>
                    <w:rPr>
                      <w:szCs w:val="21"/>
                    </w:rPr>
                  </w:pPr>
                  <w:r w:rsidRPr="001507D1">
                    <w:rPr>
                      <w:szCs w:val="21"/>
                    </w:rPr>
                    <w:t>2018.02.08</w:t>
                  </w:r>
                </w:p>
              </w:tc>
              <w:tc>
                <w:tcPr>
                  <w:tcW w:w="1245" w:type="dxa"/>
                  <w:vAlign w:val="center"/>
                </w:tcPr>
                <w:p w14:paraId="7B13938A" w14:textId="3CA8E58C" w:rsidR="00FF085F" w:rsidRPr="001507D1" w:rsidRDefault="00A7102B" w:rsidP="00DE1D33">
                  <w:pPr>
                    <w:adjustRightInd w:val="0"/>
                    <w:snapToGrid w:val="0"/>
                    <w:jc w:val="center"/>
                    <w:rPr>
                      <w:szCs w:val="21"/>
                    </w:rPr>
                  </w:pPr>
                  <w:r w:rsidRPr="001507D1">
                    <w:rPr>
                      <w:szCs w:val="21"/>
                    </w:rPr>
                    <w:t>7.76</w:t>
                  </w:r>
                </w:p>
              </w:tc>
              <w:tc>
                <w:tcPr>
                  <w:tcW w:w="1245" w:type="dxa"/>
                  <w:vAlign w:val="center"/>
                </w:tcPr>
                <w:p w14:paraId="39101B41" w14:textId="6629E5CE" w:rsidR="00FF085F" w:rsidRPr="001507D1" w:rsidRDefault="00A7102B" w:rsidP="00DE1D33">
                  <w:pPr>
                    <w:adjustRightInd w:val="0"/>
                    <w:snapToGrid w:val="0"/>
                    <w:jc w:val="center"/>
                    <w:rPr>
                      <w:szCs w:val="21"/>
                    </w:rPr>
                  </w:pPr>
                  <w:r w:rsidRPr="001507D1">
                    <w:rPr>
                      <w:szCs w:val="21"/>
                    </w:rPr>
                    <w:t>4.62</w:t>
                  </w:r>
                </w:p>
              </w:tc>
              <w:tc>
                <w:tcPr>
                  <w:tcW w:w="1245" w:type="dxa"/>
                  <w:vAlign w:val="center"/>
                </w:tcPr>
                <w:p w14:paraId="39F26BD9" w14:textId="2033EB25" w:rsidR="00FF085F" w:rsidRPr="001507D1" w:rsidRDefault="00A7102B" w:rsidP="00DE1D33">
                  <w:pPr>
                    <w:adjustRightInd w:val="0"/>
                    <w:snapToGrid w:val="0"/>
                    <w:jc w:val="center"/>
                    <w:rPr>
                      <w:szCs w:val="21"/>
                    </w:rPr>
                  </w:pPr>
                  <w:r w:rsidRPr="001507D1">
                    <w:rPr>
                      <w:szCs w:val="21"/>
                    </w:rPr>
                    <w:t>4.97</w:t>
                  </w:r>
                </w:p>
              </w:tc>
              <w:tc>
                <w:tcPr>
                  <w:tcW w:w="1245" w:type="dxa"/>
                  <w:vAlign w:val="center"/>
                </w:tcPr>
                <w:p w14:paraId="24203881" w14:textId="44DB40CE" w:rsidR="00FF085F" w:rsidRPr="001507D1" w:rsidRDefault="00A7102B" w:rsidP="00DE1D33">
                  <w:pPr>
                    <w:adjustRightInd w:val="0"/>
                    <w:snapToGrid w:val="0"/>
                    <w:jc w:val="center"/>
                    <w:rPr>
                      <w:szCs w:val="21"/>
                    </w:rPr>
                  </w:pPr>
                  <w:r w:rsidRPr="001507D1">
                    <w:rPr>
                      <w:szCs w:val="21"/>
                    </w:rPr>
                    <w:t>20</w:t>
                  </w:r>
                </w:p>
              </w:tc>
              <w:tc>
                <w:tcPr>
                  <w:tcW w:w="1245" w:type="dxa"/>
                  <w:vAlign w:val="center"/>
                </w:tcPr>
                <w:p w14:paraId="03246A15" w14:textId="342C460B" w:rsidR="00FF085F" w:rsidRPr="001507D1" w:rsidRDefault="00A7102B" w:rsidP="00DE1D33">
                  <w:pPr>
                    <w:adjustRightInd w:val="0"/>
                    <w:snapToGrid w:val="0"/>
                    <w:jc w:val="center"/>
                    <w:rPr>
                      <w:szCs w:val="21"/>
                    </w:rPr>
                  </w:pPr>
                  <w:r w:rsidRPr="001507D1">
                    <w:rPr>
                      <w:szCs w:val="21"/>
                    </w:rPr>
                    <w:t>3.72</w:t>
                  </w:r>
                </w:p>
              </w:tc>
            </w:tr>
            <w:tr w:rsidR="001507D1" w:rsidRPr="001507D1" w14:paraId="63924C61" w14:textId="77777777" w:rsidTr="00FF085F">
              <w:trPr>
                <w:jc w:val="center"/>
              </w:trPr>
              <w:tc>
                <w:tcPr>
                  <w:tcW w:w="1138" w:type="dxa"/>
                  <w:vMerge/>
                  <w:vAlign w:val="center"/>
                </w:tcPr>
                <w:p w14:paraId="3C2F31F9" w14:textId="77777777" w:rsidR="00FF085F" w:rsidRPr="001507D1" w:rsidRDefault="00FF085F" w:rsidP="00DE1D33">
                  <w:pPr>
                    <w:adjustRightInd w:val="0"/>
                    <w:snapToGrid w:val="0"/>
                    <w:jc w:val="center"/>
                    <w:rPr>
                      <w:szCs w:val="21"/>
                    </w:rPr>
                  </w:pPr>
                </w:p>
              </w:tc>
              <w:tc>
                <w:tcPr>
                  <w:tcW w:w="1352" w:type="dxa"/>
                  <w:vAlign w:val="center"/>
                </w:tcPr>
                <w:p w14:paraId="799CE6A9" w14:textId="13030CCE" w:rsidR="00FF085F" w:rsidRPr="001507D1" w:rsidRDefault="00FF085F" w:rsidP="00DE1D33">
                  <w:pPr>
                    <w:adjustRightInd w:val="0"/>
                    <w:snapToGrid w:val="0"/>
                    <w:jc w:val="center"/>
                    <w:rPr>
                      <w:szCs w:val="21"/>
                    </w:rPr>
                  </w:pPr>
                  <w:r w:rsidRPr="001507D1">
                    <w:rPr>
                      <w:szCs w:val="21"/>
                    </w:rPr>
                    <w:t>2018.02.09</w:t>
                  </w:r>
                </w:p>
              </w:tc>
              <w:tc>
                <w:tcPr>
                  <w:tcW w:w="1245" w:type="dxa"/>
                  <w:vAlign w:val="center"/>
                </w:tcPr>
                <w:p w14:paraId="1349CCFF" w14:textId="26EDA993" w:rsidR="00FF085F" w:rsidRPr="001507D1" w:rsidRDefault="00A7102B" w:rsidP="00DE1D33">
                  <w:pPr>
                    <w:adjustRightInd w:val="0"/>
                    <w:snapToGrid w:val="0"/>
                    <w:jc w:val="center"/>
                    <w:rPr>
                      <w:szCs w:val="21"/>
                    </w:rPr>
                  </w:pPr>
                  <w:r w:rsidRPr="001507D1">
                    <w:rPr>
                      <w:szCs w:val="21"/>
                    </w:rPr>
                    <w:t>7.74</w:t>
                  </w:r>
                </w:p>
              </w:tc>
              <w:tc>
                <w:tcPr>
                  <w:tcW w:w="1245" w:type="dxa"/>
                  <w:vAlign w:val="center"/>
                </w:tcPr>
                <w:p w14:paraId="1149FFD2" w14:textId="7EAB1739" w:rsidR="00FF085F" w:rsidRPr="001507D1" w:rsidRDefault="00A7102B" w:rsidP="00DE1D33">
                  <w:pPr>
                    <w:adjustRightInd w:val="0"/>
                    <w:snapToGrid w:val="0"/>
                    <w:jc w:val="center"/>
                    <w:rPr>
                      <w:szCs w:val="21"/>
                    </w:rPr>
                  </w:pPr>
                  <w:r w:rsidRPr="001507D1">
                    <w:rPr>
                      <w:szCs w:val="21"/>
                    </w:rPr>
                    <w:t>4.26</w:t>
                  </w:r>
                </w:p>
              </w:tc>
              <w:tc>
                <w:tcPr>
                  <w:tcW w:w="1245" w:type="dxa"/>
                  <w:vAlign w:val="center"/>
                </w:tcPr>
                <w:p w14:paraId="5EE7E312" w14:textId="338E514D" w:rsidR="00FF085F" w:rsidRPr="001507D1" w:rsidRDefault="00A7102B" w:rsidP="00DE1D33">
                  <w:pPr>
                    <w:adjustRightInd w:val="0"/>
                    <w:snapToGrid w:val="0"/>
                    <w:jc w:val="center"/>
                    <w:rPr>
                      <w:szCs w:val="21"/>
                    </w:rPr>
                  </w:pPr>
                  <w:r w:rsidRPr="001507D1">
                    <w:rPr>
                      <w:szCs w:val="21"/>
                    </w:rPr>
                    <w:t>5.03</w:t>
                  </w:r>
                </w:p>
              </w:tc>
              <w:tc>
                <w:tcPr>
                  <w:tcW w:w="1245" w:type="dxa"/>
                  <w:vAlign w:val="center"/>
                </w:tcPr>
                <w:p w14:paraId="00FF03D5" w14:textId="2356B233" w:rsidR="00FF085F" w:rsidRPr="001507D1" w:rsidRDefault="00A7102B" w:rsidP="00DE1D33">
                  <w:pPr>
                    <w:adjustRightInd w:val="0"/>
                    <w:snapToGrid w:val="0"/>
                    <w:jc w:val="center"/>
                    <w:rPr>
                      <w:szCs w:val="21"/>
                    </w:rPr>
                  </w:pPr>
                  <w:r w:rsidRPr="001507D1">
                    <w:rPr>
                      <w:szCs w:val="21"/>
                    </w:rPr>
                    <w:t>20</w:t>
                  </w:r>
                </w:p>
              </w:tc>
              <w:tc>
                <w:tcPr>
                  <w:tcW w:w="1245" w:type="dxa"/>
                  <w:vAlign w:val="center"/>
                </w:tcPr>
                <w:p w14:paraId="5242B122" w14:textId="77429CE3" w:rsidR="00FF085F" w:rsidRPr="001507D1" w:rsidRDefault="00A7102B" w:rsidP="00DE1D33">
                  <w:pPr>
                    <w:adjustRightInd w:val="0"/>
                    <w:snapToGrid w:val="0"/>
                    <w:jc w:val="center"/>
                    <w:rPr>
                      <w:szCs w:val="21"/>
                    </w:rPr>
                  </w:pPr>
                  <w:r w:rsidRPr="001507D1">
                    <w:rPr>
                      <w:szCs w:val="21"/>
                    </w:rPr>
                    <w:t>5.11</w:t>
                  </w:r>
                </w:p>
              </w:tc>
            </w:tr>
            <w:tr w:rsidR="001507D1" w:rsidRPr="001507D1" w14:paraId="0667B5B6" w14:textId="77777777" w:rsidTr="00FF085F">
              <w:trPr>
                <w:jc w:val="center"/>
              </w:trPr>
              <w:tc>
                <w:tcPr>
                  <w:tcW w:w="1138" w:type="dxa"/>
                  <w:vMerge/>
                  <w:vAlign w:val="center"/>
                </w:tcPr>
                <w:p w14:paraId="7E89012C" w14:textId="77777777" w:rsidR="00FF085F" w:rsidRPr="001507D1" w:rsidRDefault="00FF085F" w:rsidP="00DE1D33">
                  <w:pPr>
                    <w:adjustRightInd w:val="0"/>
                    <w:snapToGrid w:val="0"/>
                    <w:jc w:val="center"/>
                    <w:rPr>
                      <w:szCs w:val="21"/>
                    </w:rPr>
                  </w:pPr>
                </w:p>
              </w:tc>
              <w:tc>
                <w:tcPr>
                  <w:tcW w:w="1352" w:type="dxa"/>
                  <w:vAlign w:val="center"/>
                </w:tcPr>
                <w:p w14:paraId="68FEF050" w14:textId="1053B052" w:rsidR="00FF085F" w:rsidRPr="001507D1" w:rsidRDefault="00FF085F" w:rsidP="00DE1D33">
                  <w:pPr>
                    <w:adjustRightInd w:val="0"/>
                    <w:snapToGrid w:val="0"/>
                    <w:jc w:val="center"/>
                    <w:rPr>
                      <w:szCs w:val="21"/>
                    </w:rPr>
                  </w:pPr>
                  <w:r w:rsidRPr="001507D1">
                    <w:rPr>
                      <w:szCs w:val="21"/>
                    </w:rPr>
                    <w:t>2018.02.09</w:t>
                  </w:r>
                </w:p>
              </w:tc>
              <w:tc>
                <w:tcPr>
                  <w:tcW w:w="1245" w:type="dxa"/>
                  <w:vAlign w:val="center"/>
                </w:tcPr>
                <w:p w14:paraId="17562CAB" w14:textId="17A78AB4" w:rsidR="00FF085F" w:rsidRPr="001507D1" w:rsidRDefault="00A7102B" w:rsidP="00DE1D33">
                  <w:pPr>
                    <w:adjustRightInd w:val="0"/>
                    <w:snapToGrid w:val="0"/>
                    <w:jc w:val="center"/>
                    <w:rPr>
                      <w:szCs w:val="21"/>
                    </w:rPr>
                  </w:pPr>
                  <w:r w:rsidRPr="001507D1">
                    <w:rPr>
                      <w:szCs w:val="21"/>
                    </w:rPr>
                    <w:t>7.82</w:t>
                  </w:r>
                </w:p>
              </w:tc>
              <w:tc>
                <w:tcPr>
                  <w:tcW w:w="1245" w:type="dxa"/>
                  <w:vAlign w:val="center"/>
                </w:tcPr>
                <w:p w14:paraId="5FFC5C68" w14:textId="2EA68F33" w:rsidR="00FF085F" w:rsidRPr="001507D1" w:rsidRDefault="00A7102B" w:rsidP="00DE1D33">
                  <w:pPr>
                    <w:adjustRightInd w:val="0"/>
                    <w:snapToGrid w:val="0"/>
                    <w:jc w:val="center"/>
                    <w:rPr>
                      <w:szCs w:val="21"/>
                    </w:rPr>
                  </w:pPr>
                  <w:r w:rsidRPr="001507D1">
                    <w:rPr>
                      <w:szCs w:val="21"/>
                    </w:rPr>
                    <w:t>4.35</w:t>
                  </w:r>
                </w:p>
              </w:tc>
              <w:tc>
                <w:tcPr>
                  <w:tcW w:w="1245" w:type="dxa"/>
                  <w:vAlign w:val="center"/>
                </w:tcPr>
                <w:p w14:paraId="6F71FC23" w14:textId="49ABFE14" w:rsidR="00FF085F" w:rsidRPr="001507D1" w:rsidRDefault="00A7102B" w:rsidP="00DE1D33">
                  <w:pPr>
                    <w:adjustRightInd w:val="0"/>
                    <w:snapToGrid w:val="0"/>
                    <w:jc w:val="center"/>
                    <w:rPr>
                      <w:szCs w:val="21"/>
                    </w:rPr>
                  </w:pPr>
                  <w:r w:rsidRPr="001507D1">
                    <w:rPr>
                      <w:szCs w:val="21"/>
                    </w:rPr>
                    <w:t>5.09</w:t>
                  </w:r>
                </w:p>
              </w:tc>
              <w:tc>
                <w:tcPr>
                  <w:tcW w:w="1245" w:type="dxa"/>
                  <w:vAlign w:val="center"/>
                </w:tcPr>
                <w:p w14:paraId="02E2BC4F" w14:textId="04DA3397" w:rsidR="00FF085F" w:rsidRPr="001507D1" w:rsidRDefault="00A7102B" w:rsidP="00DE1D33">
                  <w:pPr>
                    <w:adjustRightInd w:val="0"/>
                    <w:snapToGrid w:val="0"/>
                    <w:jc w:val="center"/>
                    <w:rPr>
                      <w:szCs w:val="21"/>
                    </w:rPr>
                  </w:pPr>
                  <w:r w:rsidRPr="001507D1">
                    <w:rPr>
                      <w:szCs w:val="21"/>
                    </w:rPr>
                    <w:t>20</w:t>
                  </w:r>
                </w:p>
              </w:tc>
              <w:tc>
                <w:tcPr>
                  <w:tcW w:w="1245" w:type="dxa"/>
                  <w:vAlign w:val="center"/>
                </w:tcPr>
                <w:p w14:paraId="4F5EE443" w14:textId="3431FE5B" w:rsidR="00FF085F" w:rsidRPr="001507D1" w:rsidRDefault="00A7102B" w:rsidP="00DE1D33">
                  <w:pPr>
                    <w:adjustRightInd w:val="0"/>
                    <w:snapToGrid w:val="0"/>
                    <w:jc w:val="center"/>
                    <w:rPr>
                      <w:szCs w:val="21"/>
                    </w:rPr>
                  </w:pPr>
                  <w:r w:rsidRPr="001507D1">
                    <w:rPr>
                      <w:szCs w:val="21"/>
                    </w:rPr>
                    <w:t>4.82</w:t>
                  </w:r>
                </w:p>
              </w:tc>
            </w:tr>
            <w:tr w:rsidR="001507D1" w:rsidRPr="001507D1" w14:paraId="72800949" w14:textId="77777777" w:rsidTr="00FF085F">
              <w:trPr>
                <w:jc w:val="center"/>
              </w:trPr>
              <w:tc>
                <w:tcPr>
                  <w:tcW w:w="1138" w:type="dxa"/>
                  <w:vMerge/>
                  <w:vAlign w:val="center"/>
                </w:tcPr>
                <w:p w14:paraId="53B2C9A7" w14:textId="77777777" w:rsidR="00FF085F" w:rsidRPr="001507D1" w:rsidRDefault="00FF085F" w:rsidP="00DE1D33">
                  <w:pPr>
                    <w:adjustRightInd w:val="0"/>
                    <w:snapToGrid w:val="0"/>
                    <w:jc w:val="center"/>
                    <w:rPr>
                      <w:szCs w:val="21"/>
                    </w:rPr>
                  </w:pPr>
                </w:p>
              </w:tc>
              <w:tc>
                <w:tcPr>
                  <w:tcW w:w="1352" w:type="dxa"/>
                  <w:vAlign w:val="center"/>
                </w:tcPr>
                <w:p w14:paraId="0CEEF0E6" w14:textId="04FF3EA4" w:rsidR="00FF085F" w:rsidRPr="001507D1" w:rsidRDefault="00FF085F" w:rsidP="00DE1D33">
                  <w:pPr>
                    <w:adjustRightInd w:val="0"/>
                    <w:snapToGrid w:val="0"/>
                    <w:jc w:val="center"/>
                    <w:rPr>
                      <w:szCs w:val="21"/>
                    </w:rPr>
                  </w:pPr>
                  <w:r w:rsidRPr="001507D1">
                    <w:rPr>
                      <w:szCs w:val="21"/>
                    </w:rPr>
                    <w:t>2018.02.10</w:t>
                  </w:r>
                </w:p>
              </w:tc>
              <w:tc>
                <w:tcPr>
                  <w:tcW w:w="1245" w:type="dxa"/>
                  <w:vAlign w:val="center"/>
                </w:tcPr>
                <w:p w14:paraId="459C6A3E" w14:textId="2C57E4F1" w:rsidR="00FF085F" w:rsidRPr="001507D1" w:rsidRDefault="00A7102B" w:rsidP="00DE1D33">
                  <w:pPr>
                    <w:adjustRightInd w:val="0"/>
                    <w:snapToGrid w:val="0"/>
                    <w:jc w:val="center"/>
                    <w:rPr>
                      <w:szCs w:val="21"/>
                    </w:rPr>
                  </w:pPr>
                  <w:r w:rsidRPr="001507D1">
                    <w:rPr>
                      <w:szCs w:val="21"/>
                    </w:rPr>
                    <w:t>7.66</w:t>
                  </w:r>
                </w:p>
              </w:tc>
              <w:tc>
                <w:tcPr>
                  <w:tcW w:w="1245" w:type="dxa"/>
                  <w:vAlign w:val="center"/>
                </w:tcPr>
                <w:p w14:paraId="1CA49954" w14:textId="45037035" w:rsidR="00FF085F" w:rsidRPr="001507D1" w:rsidRDefault="00A7102B" w:rsidP="00DE1D33">
                  <w:pPr>
                    <w:adjustRightInd w:val="0"/>
                    <w:snapToGrid w:val="0"/>
                    <w:jc w:val="center"/>
                    <w:rPr>
                      <w:szCs w:val="21"/>
                    </w:rPr>
                  </w:pPr>
                  <w:r w:rsidRPr="001507D1">
                    <w:rPr>
                      <w:szCs w:val="21"/>
                    </w:rPr>
                    <w:t>4.26</w:t>
                  </w:r>
                </w:p>
              </w:tc>
              <w:tc>
                <w:tcPr>
                  <w:tcW w:w="1245" w:type="dxa"/>
                  <w:vAlign w:val="center"/>
                </w:tcPr>
                <w:p w14:paraId="719AE5F5" w14:textId="62E24D10" w:rsidR="00FF085F" w:rsidRPr="001507D1" w:rsidRDefault="00A7102B" w:rsidP="00DE1D33">
                  <w:pPr>
                    <w:adjustRightInd w:val="0"/>
                    <w:snapToGrid w:val="0"/>
                    <w:jc w:val="center"/>
                    <w:rPr>
                      <w:szCs w:val="21"/>
                    </w:rPr>
                  </w:pPr>
                  <w:r w:rsidRPr="001507D1">
                    <w:rPr>
                      <w:szCs w:val="21"/>
                    </w:rPr>
                    <w:t>4.89</w:t>
                  </w:r>
                </w:p>
              </w:tc>
              <w:tc>
                <w:tcPr>
                  <w:tcW w:w="1245" w:type="dxa"/>
                  <w:vAlign w:val="center"/>
                </w:tcPr>
                <w:p w14:paraId="5E74DBEB" w14:textId="2AF84B30" w:rsidR="00FF085F" w:rsidRPr="001507D1" w:rsidRDefault="00A7102B" w:rsidP="00DE1D33">
                  <w:pPr>
                    <w:adjustRightInd w:val="0"/>
                    <w:snapToGrid w:val="0"/>
                    <w:jc w:val="center"/>
                    <w:rPr>
                      <w:szCs w:val="21"/>
                    </w:rPr>
                  </w:pPr>
                  <w:r w:rsidRPr="001507D1">
                    <w:rPr>
                      <w:szCs w:val="21"/>
                    </w:rPr>
                    <w:t>19</w:t>
                  </w:r>
                </w:p>
              </w:tc>
              <w:tc>
                <w:tcPr>
                  <w:tcW w:w="1245" w:type="dxa"/>
                  <w:vAlign w:val="center"/>
                </w:tcPr>
                <w:p w14:paraId="4425A036" w14:textId="53B09C4D" w:rsidR="00FF085F" w:rsidRPr="001507D1" w:rsidRDefault="00A7102B" w:rsidP="00DE1D33">
                  <w:pPr>
                    <w:adjustRightInd w:val="0"/>
                    <w:snapToGrid w:val="0"/>
                    <w:jc w:val="center"/>
                    <w:rPr>
                      <w:szCs w:val="21"/>
                    </w:rPr>
                  </w:pPr>
                  <w:r w:rsidRPr="001507D1">
                    <w:rPr>
                      <w:szCs w:val="21"/>
                    </w:rPr>
                    <w:t>3.89</w:t>
                  </w:r>
                </w:p>
              </w:tc>
            </w:tr>
            <w:tr w:rsidR="001507D1" w:rsidRPr="001507D1" w14:paraId="57845F32" w14:textId="77777777" w:rsidTr="00FF085F">
              <w:trPr>
                <w:jc w:val="center"/>
              </w:trPr>
              <w:tc>
                <w:tcPr>
                  <w:tcW w:w="1138" w:type="dxa"/>
                  <w:vMerge/>
                  <w:vAlign w:val="center"/>
                </w:tcPr>
                <w:p w14:paraId="34F13546" w14:textId="77777777" w:rsidR="00FF085F" w:rsidRPr="001507D1" w:rsidRDefault="00FF085F" w:rsidP="00DE1D33">
                  <w:pPr>
                    <w:adjustRightInd w:val="0"/>
                    <w:snapToGrid w:val="0"/>
                    <w:jc w:val="center"/>
                    <w:rPr>
                      <w:szCs w:val="21"/>
                    </w:rPr>
                  </w:pPr>
                </w:p>
              </w:tc>
              <w:tc>
                <w:tcPr>
                  <w:tcW w:w="1352" w:type="dxa"/>
                  <w:vAlign w:val="center"/>
                </w:tcPr>
                <w:p w14:paraId="24958CBB" w14:textId="11001FCB" w:rsidR="00FF085F" w:rsidRPr="001507D1" w:rsidRDefault="00FF085F" w:rsidP="00DE1D33">
                  <w:pPr>
                    <w:adjustRightInd w:val="0"/>
                    <w:snapToGrid w:val="0"/>
                    <w:jc w:val="center"/>
                    <w:rPr>
                      <w:szCs w:val="21"/>
                    </w:rPr>
                  </w:pPr>
                  <w:r w:rsidRPr="001507D1">
                    <w:rPr>
                      <w:szCs w:val="21"/>
                    </w:rPr>
                    <w:t>2018.02.10</w:t>
                  </w:r>
                </w:p>
              </w:tc>
              <w:tc>
                <w:tcPr>
                  <w:tcW w:w="1245" w:type="dxa"/>
                  <w:vAlign w:val="center"/>
                </w:tcPr>
                <w:p w14:paraId="1844B4A8" w14:textId="38DFA3ED" w:rsidR="00FF085F" w:rsidRPr="001507D1" w:rsidRDefault="00A7102B" w:rsidP="00DE1D33">
                  <w:pPr>
                    <w:adjustRightInd w:val="0"/>
                    <w:snapToGrid w:val="0"/>
                    <w:jc w:val="center"/>
                    <w:rPr>
                      <w:szCs w:val="21"/>
                    </w:rPr>
                  </w:pPr>
                  <w:r w:rsidRPr="001507D1">
                    <w:rPr>
                      <w:szCs w:val="21"/>
                    </w:rPr>
                    <w:t>7.72</w:t>
                  </w:r>
                </w:p>
              </w:tc>
              <w:tc>
                <w:tcPr>
                  <w:tcW w:w="1245" w:type="dxa"/>
                  <w:vAlign w:val="center"/>
                </w:tcPr>
                <w:p w14:paraId="1ED358E4" w14:textId="676E573B" w:rsidR="00FF085F" w:rsidRPr="001507D1" w:rsidRDefault="00A7102B" w:rsidP="00DE1D33">
                  <w:pPr>
                    <w:adjustRightInd w:val="0"/>
                    <w:snapToGrid w:val="0"/>
                    <w:jc w:val="center"/>
                    <w:rPr>
                      <w:szCs w:val="21"/>
                    </w:rPr>
                  </w:pPr>
                  <w:r w:rsidRPr="001507D1">
                    <w:rPr>
                      <w:szCs w:val="21"/>
                    </w:rPr>
                    <w:t>4.31</w:t>
                  </w:r>
                </w:p>
              </w:tc>
              <w:tc>
                <w:tcPr>
                  <w:tcW w:w="1245" w:type="dxa"/>
                  <w:vAlign w:val="center"/>
                </w:tcPr>
                <w:p w14:paraId="2D05DDB9" w14:textId="55ED948A" w:rsidR="00FF085F" w:rsidRPr="001507D1" w:rsidRDefault="00A7102B" w:rsidP="00DE1D33">
                  <w:pPr>
                    <w:adjustRightInd w:val="0"/>
                    <w:snapToGrid w:val="0"/>
                    <w:jc w:val="center"/>
                    <w:rPr>
                      <w:szCs w:val="21"/>
                    </w:rPr>
                  </w:pPr>
                  <w:r w:rsidRPr="001507D1">
                    <w:rPr>
                      <w:szCs w:val="21"/>
                    </w:rPr>
                    <w:t>4.98</w:t>
                  </w:r>
                </w:p>
              </w:tc>
              <w:tc>
                <w:tcPr>
                  <w:tcW w:w="1245" w:type="dxa"/>
                  <w:vAlign w:val="center"/>
                </w:tcPr>
                <w:p w14:paraId="5517D334" w14:textId="6ACC690D" w:rsidR="00FF085F" w:rsidRPr="001507D1" w:rsidRDefault="00A7102B" w:rsidP="00DE1D33">
                  <w:pPr>
                    <w:adjustRightInd w:val="0"/>
                    <w:snapToGrid w:val="0"/>
                    <w:jc w:val="center"/>
                    <w:rPr>
                      <w:szCs w:val="21"/>
                    </w:rPr>
                  </w:pPr>
                  <w:r w:rsidRPr="001507D1">
                    <w:rPr>
                      <w:szCs w:val="21"/>
                    </w:rPr>
                    <w:t>20</w:t>
                  </w:r>
                </w:p>
              </w:tc>
              <w:tc>
                <w:tcPr>
                  <w:tcW w:w="1245" w:type="dxa"/>
                  <w:vAlign w:val="center"/>
                </w:tcPr>
                <w:p w14:paraId="0E0E594C" w14:textId="545AB1A1" w:rsidR="00FF085F" w:rsidRPr="001507D1" w:rsidRDefault="00A7102B" w:rsidP="00DE1D33">
                  <w:pPr>
                    <w:adjustRightInd w:val="0"/>
                    <w:snapToGrid w:val="0"/>
                    <w:jc w:val="center"/>
                    <w:rPr>
                      <w:szCs w:val="21"/>
                    </w:rPr>
                  </w:pPr>
                  <w:r w:rsidRPr="001507D1">
                    <w:rPr>
                      <w:szCs w:val="21"/>
                    </w:rPr>
                    <w:t>3.94</w:t>
                  </w:r>
                </w:p>
              </w:tc>
            </w:tr>
            <w:tr w:rsidR="001507D1" w:rsidRPr="001507D1" w14:paraId="2AE7EAF3" w14:textId="77777777" w:rsidTr="00FF085F">
              <w:trPr>
                <w:jc w:val="center"/>
              </w:trPr>
              <w:tc>
                <w:tcPr>
                  <w:tcW w:w="1138" w:type="dxa"/>
                  <w:vMerge/>
                  <w:vAlign w:val="center"/>
                </w:tcPr>
                <w:p w14:paraId="5B7236F3" w14:textId="77777777" w:rsidR="00FF085F" w:rsidRPr="001507D1" w:rsidRDefault="00FF085F" w:rsidP="00DE1D33">
                  <w:pPr>
                    <w:adjustRightInd w:val="0"/>
                    <w:snapToGrid w:val="0"/>
                    <w:jc w:val="center"/>
                    <w:rPr>
                      <w:szCs w:val="21"/>
                    </w:rPr>
                  </w:pPr>
                </w:p>
              </w:tc>
              <w:tc>
                <w:tcPr>
                  <w:tcW w:w="1352" w:type="dxa"/>
                  <w:vAlign w:val="center"/>
                </w:tcPr>
                <w:p w14:paraId="47B2E8DC" w14:textId="6F9E36A1" w:rsidR="00FF085F" w:rsidRPr="001507D1" w:rsidRDefault="00FF085F" w:rsidP="00DE1D33">
                  <w:pPr>
                    <w:adjustRightInd w:val="0"/>
                    <w:snapToGrid w:val="0"/>
                    <w:jc w:val="center"/>
                    <w:rPr>
                      <w:szCs w:val="21"/>
                    </w:rPr>
                  </w:pPr>
                  <w:r w:rsidRPr="001507D1">
                    <w:rPr>
                      <w:szCs w:val="21"/>
                    </w:rPr>
                    <w:t>Ⅲ</w:t>
                  </w:r>
                  <w:r w:rsidRPr="001507D1">
                    <w:rPr>
                      <w:szCs w:val="21"/>
                    </w:rPr>
                    <w:t>类标准值</w:t>
                  </w:r>
                </w:p>
              </w:tc>
              <w:tc>
                <w:tcPr>
                  <w:tcW w:w="1245" w:type="dxa"/>
                  <w:vAlign w:val="center"/>
                </w:tcPr>
                <w:p w14:paraId="359C1EEF" w14:textId="06096C48" w:rsidR="00FF085F" w:rsidRPr="001507D1" w:rsidRDefault="00A7102B" w:rsidP="00DE1D33">
                  <w:pPr>
                    <w:adjustRightInd w:val="0"/>
                    <w:snapToGrid w:val="0"/>
                    <w:jc w:val="center"/>
                    <w:rPr>
                      <w:szCs w:val="21"/>
                    </w:rPr>
                  </w:pPr>
                  <w:r w:rsidRPr="001507D1">
                    <w:rPr>
                      <w:szCs w:val="21"/>
                    </w:rPr>
                    <w:t>6~9</w:t>
                  </w:r>
                </w:p>
              </w:tc>
              <w:tc>
                <w:tcPr>
                  <w:tcW w:w="1245" w:type="dxa"/>
                  <w:vAlign w:val="center"/>
                </w:tcPr>
                <w:p w14:paraId="415B7697" w14:textId="44742D8B" w:rsidR="00FF085F" w:rsidRPr="001507D1" w:rsidRDefault="00A7102B" w:rsidP="00DE1D33">
                  <w:pPr>
                    <w:adjustRightInd w:val="0"/>
                    <w:snapToGrid w:val="0"/>
                    <w:jc w:val="center"/>
                    <w:rPr>
                      <w:szCs w:val="21"/>
                    </w:rPr>
                  </w:pPr>
                  <w:r w:rsidRPr="001507D1">
                    <w:rPr>
                      <w:szCs w:val="21"/>
                    </w:rPr>
                    <w:t>≥5</w:t>
                  </w:r>
                </w:p>
              </w:tc>
              <w:tc>
                <w:tcPr>
                  <w:tcW w:w="1245" w:type="dxa"/>
                  <w:vAlign w:val="center"/>
                </w:tcPr>
                <w:p w14:paraId="6CE1486F" w14:textId="3A935CFE" w:rsidR="00FF085F" w:rsidRPr="001507D1" w:rsidRDefault="00A7102B" w:rsidP="00DE1D33">
                  <w:pPr>
                    <w:adjustRightInd w:val="0"/>
                    <w:snapToGrid w:val="0"/>
                    <w:jc w:val="center"/>
                    <w:rPr>
                      <w:szCs w:val="21"/>
                    </w:rPr>
                  </w:pPr>
                  <w:r w:rsidRPr="001507D1">
                    <w:rPr>
                      <w:szCs w:val="21"/>
                    </w:rPr>
                    <w:t>≤6</w:t>
                  </w:r>
                </w:p>
              </w:tc>
              <w:tc>
                <w:tcPr>
                  <w:tcW w:w="1245" w:type="dxa"/>
                  <w:vAlign w:val="center"/>
                </w:tcPr>
                <w:p w14:paraId="19A4B267" w14:textId="141CF95A" w:rsidR="00FF085F" w:rsidRPr="001507D1" w:rsidRDefault="00A7102B" w:rsidP="00DE1D33">
                  <w:pPr>
                    <w:adjustRightInd w:val="0"/>
                    <w:snapToGrid w:val="0"/>
                    <w:jc w:val="center"/>
                    <w:rPr>
                      <w:szCs w:val="21"/>
                    </w:rPr>
                  </w:pPr>
                  <w:r w:rsidRPr="001507D1">
                    <w:rPr>
                      <w:szCs w:val="21"/>
                    </w:rPr>
                    <w:t>≤20</w:t>
                  </w:r>
                </w:p>
              </w:tc>
              <w:tc>
                <w:tcPr>
                  <w:tcW w:w="1245" w:type="dxa"/>
                  <w:vAlign w:val="center"/>
                </w:tcPr>
                <w:p w14:paraId="5E5CD86E" w14:textId="366BD1D3" w:rsidR="00FF085F" w:rsidRPr="001507D1" w:rsidRDefault="00A7102B" w:rsidP="00DE1D33">
                  <w:pPr>
                    <w:adjustRightInd w:val="0"/>
                    <w:snapToGrid w:val="0"/>
                    <w:jc w:val="center"/>
                    <w:rPr>
                      <w:szCs w:val="21"/>
                    </w:rPr>
                  </w:pPr>
                  <w:r w:rsidRPr="001507D1">
                    <w:rPr>
                      <w:szCs w:val="21"/>
                    </w:rPr>
                    <w:t>≤4</w:t>
                  </w:r>
                </w:p>
              </w:tc>
            </w:tr>
            <w:tr w:rsidR="001507D1" w:rsidRPr="001507D1" w14:paraId="1B6E12E0" w14:textId="77777777" w:rsidTr="00FF085F">
              <w:trPr>
                <w:jc w:val="center"/>
              </w:trPr>
              <w:tc>
                <w:tcPr>
                  <w:tcW w:w="1138" w:type="dxa"/>
                  <w:vMerge/>
                  <w:vAlign w:val="center"/>
                </w:tcPr>
                <w:p w14:paraId="26D2D927" w14:textId="77777777" w:rsidR="00FF085F" w:rsidRPr="001507D1" w:rsidRDefault="00FF085F" w:rsidP="00DE1D33">
                  <w:pPr>
                    <w:adjustRightInd w:val="0"/>
                    <w:snapToGrid w:val="0"/>
                    <w:jc w:val="center"/>
                    <w:rPr>
                      <w:szCs w:val="21"/>
                    </w:rPr>
                  </w:pPr>
                </w:p>
              </w:tc>
              <w:tc>
                <w:tcPr>
                  <w:tcW w:w="1352" w:type="dxa"/>
                  <w:vAlign w:val="center"/>
                </w:tcPr>
                <w:p w14:paraId="01E16E5C" w14:textId="6C9BDA77" w:rsidR="00FF085F" w:rsidRPr="001507D1" w:rsidRDefault="00FF085F" w:rsidP="00DE1D33">
                  <w:pPr>
                    <w:adjustRightInd w:val="0"/>
                    <w:snapToGrid w:val="0"/>
                    <w:jc w:val="center"/>
                    <w:rPr>
                      <w:szCs w:val="21"/>
                    </w:rPr>
                  </w:pPr>
                  <w:r w:rsidRPr="001507D1">
                    <w:rPr>
                      <w:szCs w:val="21"/>
                    </w:rPr>
                    <w:t>标准指数</w:t>
                  </w:r>
                </w:p>
              </w:tc>
              <w:tc>
                <w:tcPr>
                  <w:tcW w:w="1245" w:type="dxa"/>
                  <w:vAlign w:val="center"/>
                </w:tcPr>
                <w:p w14:paraId="405373F2" w14:textId="75BA71A3" w:rsidR="00FF085F" w:rsidRPr="001507D1" w:rsidRDefault="00A7102B" w:rsidP="00DE1D33">
                  <w:pPr>
                    <w:adjustRightInd w:val="0"/>
                    <w:snapToGrid w:val="0"/>
                    <w:jc w:val="center"/>
                    <w:rPr>
                      <w:szCs w:val="21"/>
                    </w:rPr>
                  </w:pPr>
                  <w:r w:rsidRPr="001507D1">
                    <w:rPr>
                      <w:szCs w:val="21"/>
                    </w:rPr>
                    <w:t>0.33~0.41</w:t>
                  </w:r>
                </w:p>
              </w:tc>
              <w:tc>
                <w:tcPr>
                  <w:tcW w:w="1245" w:type="dxa"/>
                  <w:vAlign w:val="center"/>
                </w:tcPr>
                <w:p w14:paraId="5C93F16B" w14:textId="7ACF8478" w:rsidR="00FF085F" w:rsidRPr="001507D1" w:rsidRDefault="00A7102B" w:rsidP="00DE1D33">
                  <w:pPr>
                    <w:adjustRightInd w:val="0"/>
                    <w:snapToGrid w:val="0"/>
                    <w:jc w:val="center"/>
                    <w:rPr>
                      <w:szCs w:val="21"/>
                    </w:rPr>
                  </w:pPr>
                  <w:r w:rsidRPr="001507D1">
                    <w:rPr>
                      <w:szCs w:val="21"/>
                    </w:rPr>
                    <w:t>1.68~2.33</w:t>
                  </w:r>
                </w:p>
              </w:tc>
              <w:tc>
                <w:tcPr>
                  <w:tcW w:w="1245" w:type="dxa"/>
                  <w:vAlign w:val="center"/>
                </w:tcPr>
                <w:p w14:paraId="32A172EF" w14:textId="57313211" w:rsidR="00FF085F" w:rsidRPr="001507D1" w:rsidRDefault="00A7102B" w:rsidP="00DE1D33">
                  <w:pPr>
                    <w:adjustRightInd w:val="0"/>
                    <w:snapToGrid w:val="0"/>
                    <w:jc w:val="center"/>
                    <w:rPr>
                      <w:szCs w:val="21"/>
                    </w:rPr>
                  </w:pPr>
                  <w:r w:rsidRPr="001507D1">
                    <w:rPr>
                      <w:szCs w:val="21"/>
                    </w:rPr>
                    <w:t>0.82~0.85</w:t>
                  </w:r>
                </w:p>
              </w:tc>
              <w:tc>
                <w:tcPr>
                  <w:tcW w:w="1245" w:type="dxa"/>
                  <w:vAlign w:val="center"/>
                </w:tcPr>
                <w:p w14:paraId="76C3053A" w14:textId="3E5FA781" w:rsidR="00FF085F" w:rsidRPr="001507D1" w:rsidRDefault="00A7102B" w:rsidP="00DE1D33">
                  <w:pPr>
                    <w:adjustRightInd w:val="0"/>
                    <w:snapToGrid w:val="0"/>
                    <w:jc w:val="center"/>
                    <w:rPr>
                      <w:szCs w:val="21"/>
                    </w:rPr>
                  </w:pPr>
                  <w:r w:rsidRPr="001507D1">
                    <w:rPr>
                      <w:szCs w:val="21"/>
                    </w:rPr>
                    <w:t>0.95~1.00</w:t>
                  </w:r>
                </w:p>
              </w:tc>
              <w:tc>
                <w:tcPr>
                  <w:tcW w:w="1245" w:type="dxa"/>
                  <w:vAlign w:val="center"/>
                </w:tcPr>
                <w:p w14:paraId="32AC6A12" w14:textId="1E864C14" w:rsidR="00FF085F" w:rsidRPr="001507D1" w:rsidRDefault="00A7102B" w:rsidP="00DE1D33">
                  <w:pPr>
                    <w:adjustRightInd w:val="0"/>
                    <w:snapToGrid w:val="0"/>
                    <w:jc w:val="center"/>
                    <w:rPr>
                      <w:szCs w:val="21"/>
                    </w:rPr>
                  </w:pPr>
                  <w:r w:rsidRPr="001507D1">
                    <w:rPr>
                      <w:szCs w:val="21"/>
                    </w:rPr>
                    <w:t>0.81~1.28</w:t>
                  </w:r>
                </w:p>
              </w:tc>
            </w:tr>
            <w:tr w:rsidR="001507D1" w:rsidRPr="001507D1" w14:paraId="1C7447C7" w14:textId="77777777" w:rsidTr="00FF085F">
              <w:trPr>
                <w:jc w:val="center"/>
              </w:trPr>
              <w:tc>
                <w:tcPr>
                  <w:tcW w:w="1138" w:type="dxa"/>
                  <w:vMerge/>
                  <w:vAlign w:val="center"/>
                </w:tcPr>
                <w:p w14:paraId="0B690FB7" w14:textId="77777777" w:rsidR="00FF085F" w:rsidRPr="001507D1" w:rsidRDefault="00FF085F" w:rsidP="00DE1D33">
                  <w:pPr>
                    <w:adjustRightInd w:val="0"/>
                    <w:snapToGrid w:val="0"/>
                    <w:jc w:val="center"/>
                    <w:rPr>
                      <w:szCs w:val="21"/>
                    </w:rPr>
                  </w:pPr>
                </w:p>
              </w:tc>
              <w:tc>
                <w:tcPr>
                  <w:tcW w:w="1352" w:type="dxa"/>
                  <w:vAlign w:val="center"/>
                </w:tcPr>
                <w:p w14:paraId="588CA829" w14:textId="5CD6C183" w:rsidR="00FF085F" w:rsidRPr="001507D1" w:rsidRDefault="00FF085F" w:rsidP="00DE1D33">
                  <w:pPr>
                    <w:adjustRightInd w:val="0"/>
                    <w:snapToGrid w:val="0"/>
                    <w:jc w:val="center"/>
                    <w:rPr>
                      <w:szCs w:val="21"/>
                    </w:rPr>
                  </w:pPr>
                  <w:r w:rsidRPr="001507D1">
                    <w:rPr>
                      <w:szCs w:val="21"/>
                    </w:rPr>
                    <w:t>水质类别</w:t>
                  </w:r>
                </w:p>
              </w:tc>
              <w:tc>
                <w:tcPr>
                  <w:tcW w:w="1245" w:type="dxa"/>
                  <w:vAlign w:val="center"/>
                </w:tcPr>
                <w:p w14:paraId="271C0E14" w14:textId="5DB5D598" w:rsidR="00FF085F" w:rsidRPr="001507D1" w:rsidRDefault="00A7102B" w:rsidP="00DE1D33">
                  <w:pPr>
                    <w:adjustRightInd w:val="0"/>
                    <w:snapToGrid w:val="0"/>
                    <w:jc w:val="center"/>
                    <w:rPr>
                      <w:szCs w:val="21"/>
                    </w:rPr>
                  </w:pPr>
                  <w:r w:rsidRPr="001507D1">
                    <w:rPr>
                      <w:szCs w:val="21"/>
                    </w:rPr>
                    <w:t>/</w:t>
                  </w:r>
                </w:p>
              </w:tc>
              <w:tc>
                <w:tcPr>
                  <w:tcW w:w="1245" w:type="dxa"/>
                  <w:vAlign w:val="center"/>
                </w:tcPr>
                <w:p w14:paraId="7A54DF4B" w14:textId="0619DE91" w:rsidR="00FF085F" w:rsidRPr="001507D1" w:rsidRDefault="00A7102B" w:rsidP="00DE1D33">
                  <w:pPr>
                    <w:adjustRightInd w:val="0"/>
                    <w:snapToGrid w:val="0"/>
                    <w:jc w:val="center"/>
                    <w:rPr>
                      <w:szCs w:val="21"/>
                    </w:rPr>
                  </w:pPr>
                  <w:r w:rsidRPr="001507D1">
                    <w:rPr>
                      <w:szCs w:val="21"/>
                    </w:rPr>
                    <w:t>Ⅳ</w:t>
                  </w:r>
                </w:p>
              </w:tc>
              <w:tc>
                <w:tcPr>
                  <w:tcW w:w="1245" w:type="dxa"/>
                  <w:vAlign w:val="center"/>
                </w:tcPr>
                <w:p w14:paraId="25072BC5" w14:textId="78E48EB0" w:rsidR="00FF085F" w:rsidRPr="001507D1" w:rsidRDefault="00A7102B" w:rsidP="00DE1D33">
                  <w:pPr>
                    <w:adjustRightInd w:val="0"/>
                    <w:snapToGrid w:val="0"/>
                    <w:jc w:val="center"/>
                    <w:rPr>
                      <w:szCs w:val="21"/>
                    </w:rPr>
                  </w:pPr>
                  <w:r w:rsidRPr="001507D1">
                    <w:rPr>
                      <w:szCs w:val="21"/>
                    </w:rPr>
                    <w:t>Ⅲ</w:t>
                  </w:r>
                </w:p>
              </w:tc>
              <w:tc>
                <w:tcPr>
                  <w:tcW w:w="1245" w:type="dxa"/>
                  <w:vAlign w:val="center"/>
                </w:tcPr>
                <w:p w14:paraId="1F26F138" w14:textId="11F7794D" w:rsidR="00FF085F" w:rsidRPr="001507D1" w:rsidRDefault="00A7102B" w:rsidP="00DE1D33">
                  <w:pPr>
                    <w:adjustRightInd w:val="0"/>
                    <w:snapToGrid w:val="0"/>
                    <w:jc w:val="center"/>
                    <w:rPr>
                      <w:szCs w:val="21"/>
                    </w:rPr>
                  </w:pPr>
                  <w:r w:rsidRPr="001507D1">
                    <w:rPr>
                      <w:szCs w:val="21"/>
                    </w:rPr>
                    <w:t>Ⅲ</w:t>
                  </w:r>
                </w:p>
              </w:tc>
              <w:tc>
                <w:tcPr>
                  <w:tcW w:w="1245" w:type="dxa"/>
                  <w:vAlign w:val="center"/>
                </w:tcPr>
                <w:p w14:paraId="3400C437" w14:textId="19E17224" w:rsidR="00FF085F" w:rsidRPr="001507D1" w:rsidRDefault="00A7102B" w:rsidP="00DE1D33">
                  <w:pPr>
                    <w:adjustRightInd w:val="0"/>
                    <w:snapToGrid w:val="0"/>
                    <w:jc w:val="center"/>
                    <w:rPr>
                      <w:szCs w:val="21"/>
                    </w:rPr>
                  </w:pPr>
                  <w:r w:rsidRPr="001507D1">
                    <w:rPr>
                      <w:szCs w:val="21"/>
                    </w:rPr>
                    <w:t>Ⅳ</w:t>
                  </w:r>
                </w:p>
              </w:tc>
            </w:tr>
            <w:tr w:rsidR="001507D1" w:rsidRPr="001507D1" w14:paraId="64F39823" w14:textId="77777777" w:rsidTr="00FF085F">
              <w:trPr>
                <w:jc w:val="center"/>
              </w:trPr>
              <w:tc>
                <w:tcPr>
                  <w:tcW w:w="1138" w:type="dxa"/>
                  <w:vMerge w:val="restart"/>
                  <w:vAlign w:val="center"/>
                </w:tcPr>
                <w:p w14:paraId="15DA424A" w14:textId="384F5935" w:rsidR="00A7102B" w:rsidRPr="001507D1" w:rsidRDefault="00A7102B" w:rsidP="00A7102B">
                  <w:pPr>
                    <w:adjustRightInd w:val="0"/>
                    <w:snapToGrid w:val="0"/>
                    <w:jc w:val="center"/>
                    <w:rPr>
                      <w:szCs w:val="21"/>
                    </w:rPr>
                  </w:pPr>
                  <w:r w:rsidRPr="001507D1">
                    <w:rPr>
                      <w:rFonts w:hint="eastAsia"/>
                      <w:szCs w:val="21"/>
                    </w:rPr>
                    <w:t>嘉善塘城西砖瓦厂断面</w:t>
                  </w:r>
                </w:p>
              </w:tc>
              <w:tc>
                <w:tcPr>
                  <w:tcW w:w="1352" w:type="dxa"/>
                  <w:vAlign w:val="center"/>
                </w:tcPr>
                <w:p w14:paraId="712DD54A" w14:textId="4828687D" w:rsidR="00A7102B" w:rsidRPr="001507D1" w:rsidRDefault="00A7102B" w:rsidP="00A7102B">
                  <w:pPr>
                    <w:adjustRightInd w:val="0"/>
                    <w:snapToGrid w:val="0"/>
                    <w:jc w:val="center"/>
                    <w:rPr>
                      <w:szCs w:val="21"/>
                    </w:rPr>
                  </w:pPr>
                  <w:r w:rsidRPr="001507D1">
                    <w:rPr>
                      <w:szCs w:val="21"/>
                    </w:rPr>
                    <w:t>采样时间</w:t>
                  </w:r>
                </w:p>
              </w:tc>
              <w:tc>
                <w:tcPr>
                  <w:tcW w:w="1245" w:type="dxa"/>
                  <w:vAlign w:val="center"/>
                </w:tcPr>
                <w:p w14:paraId="065C71DF" w14:textId="691EC11D" w:rsidR="00A7102B" w:rsidRPr="001507D1" w:rsidRDefault="00A7102B" w:rsidP="00A7102B">
                  <w:pPr>
                    <w:adjustRightInd w:val="0"/>
                    <w:snapToGrid w:val="0"/>
                    <w:jc w:val="center"/>
                    <w:rPr>
                      <w:szCs w:val="21"/>
                    </w:rPr>
                  </w:pPr>
                  <w:r w:rsidRPr="001507D1">
                    <w:rPr>
                      <w:szCs w:val="21"/>
                    </w:rPr>
                    <w:t>氨氮</w:t>
                  </w:r>
                </w:p>
              </w:tc>
              <w:tc>
                <w:tcPr>
                  <w:tcW w:w="1245" w:type="dxa"/>
                  <w:vAlign w:val="center"/>
                </w:tcPr>
                <w:p w14:paraId="23892066" w14:textId="4A3B62B0" w:rsidR="00A7102B" w:rsidRPr="001507D1" w:rsidRDefault="00A7102B" w:rsidP="00A7102B">
                  <w:pPr>
                    <w:adjustRightInd w:val="0"/>
                    <w:snapToGrid w:val="0"/>
                    <w:jc w:val="center"/>
                    <w:rPr>
                      <w:szCs w:val="21"/>
                    </w:rPr>
                  </w:pPr>
                  <w:r w:rsidRPr="001507D1">
                    <w:rPr>
                      <w:szCs w:val="21"/>
                    </w:rPr>
                    <w:t>石油类</w:t>
                  </w:r>
                </w:p>
              </w:tc>
              <w:tc>
                <w:tcPr>
                  <w:tcW w:w="1245" w:type="dxa"/>
                  <w:vAlign w:val="center"/>
                </w:tcPr>
                <w:p w14:paraId="5EACBF38" w14:textId="2A9BD8AC" w:rsidR="00A7102B" w:rsidRPr="001507D1" w:rsidRDefault="00A7102B" w:rsidP="00A7102B">
                  <w:pPr>
                    <w:adjustRightInd w:val="0"/>
                    <w:snapToGrid w:val="0"/>
                    <w:jc w:val="center"/>
                    <w:rPr>
                      <w:szCs w:val="21"/>
                    </w:rPr>
                  </w:pPr>
                  <w:r w:rsidRPr="001507D1">
                    <w:rPr>
                      <w:szCs w:val="21"/>
                    </w:rPr>
                    <w:t>总磷</w:t>
                  </w:r>
                </w:p>
              </w:tc>
              <w:tc>
                <w:tcPr>
                  <w:tcW w:w="1245" w:type="dxa"/>
                  <w:vAlign w:val="center"/>
                </w:tcPr>
                <w:p w14:paraId="2430C334" w14:textId="4EFA0813" w:rsidR="00A7102B" w:rsidRPr="001507D1" w:rsidRDefault="00A7102B" w:rsidP="00A7102B">
                  <w:pPr>
                    <w:adjustRightInd w:val="0"/>
                    <w:snapToGrid w:val="0"/>
                    <w:jc w:val="center"/>
                    <w:rPr>
                      <w:szCs w:val="21"/>
                    </w:rPr>
                  </w:pPr>
                  <w:r w:rsidRPr="001507D1">
                    <w:rPr>
                      <w:szCs w:val="21"/>
                    </w:rPr>
                    <w:t>总氮</w:t>
                  </w:r>
                </w:p>
              </w:tc>
              <w:tc>
                <w:tcPr>
                  <w:tcW w:w="1245" w:type="dxa"/>
                  <w:vAlign w:val="center"/>
                </w:tcPr>
                <w:p w14:paraId="7DBD5F07" w14:textId="71B3C715" w:rsidR="00A7102B" w:rsidRPr="001507D1" w:rsidRDefault="00A7102B" w:rsidP="00A7102B">
                  <w:pPr>
                    <w:adjustRightInd w:val="0"/>
                    <w:snapToGrid w:val="0"/>
                    <w:jc w:val="center"/>
                    <w:rPr>
                      <w:szCs w:val="21"/>
                    </w:rPr>
                  </w:pPr>
                  <w:r w:rsidRPr="001507D1">
                    <w:rPr>
                      <w:rFonts w:hint="eastAsia"/>
                      <w:szCs w:val="21"/>
                    </w:rPr>
                    <w:t>-</w:t>
                  </w:r>
                </w:p>
              </w:tc>
            </w:tr>
            <w:tr w:rsidR="001507D1" w:rsidRPr="001507D1" w14:paraId="0C449EDB" w14:textId="77777777" w:rsidTr="00FF085F">
              <w:trPr>
                <w:jc w:val="center"/>
              </w:trPr>
              <w:tc>
                <w:tcPr>
                  <w:tcW w:w="1138" w:type="dxa"/>
                  <w:vMerge/>
                  <w:vAlign w:val="center"/>
                </w:tcPr>
                <w:p w14:paraId="7D47F64C" w14:textId="77777777" w:rsidR="00A7102B" w:rsidRPr="001507D1" w:rsidRDefault="00A7102B" w:rsidP="00A7102B">
                  <w:pPr>
                    <w:adjustRightInd w:val="0"/>
                    <w:snapToGrid w:val="0"/>
                    <w:jc w:val="center"/>
                    <w:rPr>
                      <w:szCs w:val="21"/>
                    </w:rPr>
                  </w:pPr>
                </w:p>
              </w:tc>
              <w:tc>
                <w:tcPr>
                  <w:tcW w:w="1352" w:type="dxa"/>
                  <w:vAlign w:val="center"/>
                </w:tcPr>
                <w:p w14:paraId="4CC0B6CC" w14:textId="513D50CF" w:rsidR="00A7102B" w:rsidRPr="001507D1" w:rsidRDefault="00A7102B" w:rsidP="00A7102B">
                  <w:pPr>
                    <w:adjustRightInd w:val="0"/>
                    <w:snapToGrid w:val="0"/>
                    <w:jc w:val="center"/>
                    <w:rPr>
                      <w:szCs w:val="21"/>
                    </w:rPr>
                  </w:pPr>
                  <w:r w:rsidRPr="001507D1">
                    <w:rPr>
                      <w:szCs w:val="21"/>
                    </w:rPr>
                    <w:t>2018.02.08</w:t>
                  </w:r>
                </w:p>
              </w:tc>
              <w:tc>
                <w:tcPr>
                  <w:tcW w:w="1245" w:type="dxa"/>
                  <w:vAlign w:val="center"/>
                </w:tcPr>
                <w:p w14:paraId="18318D3F" w14:textId="57D14A2B" w:rsidR="00A7102B" w:rsidRPr="001507D1" w:rsidRDefault="00A7102B" w:rsidP="00A7102B">
                  <w:pPr>
                    <w:adjustRightInd w:val="0"/>
                    <w:snapToGrid w:val="0"/>
                    <w:jc w:val="center"/>
                    <w:rPr>
                      <w:szCs w:val="21"/>
                    </w:rPr>
                  </w:pPr>
                  <w:r w:rsidRPr="001507D1">
                    <w:rPr>
                      <w:szCs w:val="21"/>
                    </w:rPr>
                    <w:t>1.65</w:t>
                  </w:r>
                </w:p>
              </w:tc>
              <w:tc>
                <w:tcPr>
                  <w:tcW w:w="1245" w:type="dxa"/>
                  <w:vAlign w:val="center"/>
                </w:tcPr>
                <w:p w14:paraId="40047B42" w14:textId="7331F50D" w:rsidR="00A7102B" w:rsidRPr="001507D1" w:rsidRDefault="00A7102B" w:rsidP="00A7102B">
                  <w:pPr>
                    <w:adjustRightInd w:val="0"/>
                    <w:snapToGrid w:val="0"/>
                    <w:jc w:val="center"/>
                    <w:rPr>
                      <w:szCs w:val="21"/>
                    </w:rPr>
                  </w:pPr>
                  <w:r w:rsidRPr="001507D1">
                    <w:rPr>
                      <w:rFonts w:hint="eastAsia"/>
                      <w:szCs w:val="21"/>
                    </w:rPr>
                    <w:t>0.12</w:t>
                  </w:r>
                </w:p>
              </w:tc>
              <w:tc>
                <w:tcPr>
                  <w:tcW w:w="1245" w:type="dxa"/>
                  <w:vAlign w:val="center"/>
                </w:tcPr>
                <w:p w14:paraId="06F976DC" w14:textId="33B41537" w:rsidR="00A7102B" w:rsidRPr="001507D1" w:rsidRDefault="00A7102B" w:rsidP="00A7102B">
                  <w:pPr>
                    <w:adjustRightInd w:val="0"/>
                    <w:snapToGrid w:val="0"/>
                    <w:jc w:val="center"/>
                    <w:rPr>
                      <w:szCs w:val="21"/>
                    </w:rPr>
                  </w:pPr>
                  <w:r w:rsidRPr="001507D1">
                    <w:rPr>
                      <w:rFonts w:hint="eastAsia"/>
                      <w:szCs w:val="21"/>
                    </w:rPr>
                    <w:t>0.166</w:t>
                  </w:r>
                </w:p>
              </w:tc>
              <w:tc>
                <w:tcPr>
                  <w:tcW w:w="1245" w:type="dxa"/>
                  <w:vAlign w:val="center"/>
                </w:tcPr>
                <w:p w14:paraId="2B518E45" w14:textId="628D0F87" w:rsidR="00A7102B" w:rsidRPr="001507D1" w:rsidRDefault="00A7102B" w:rsidP="00A7102B">
                  <w:pPr>
                    <w:adjustRightInd w:val="0"/>
                    <w:snapToGrid w:val="0"/>
                    <w:jc w:val="center"/>
                    <w:rPr>
                      <w:szCs w:val="21"/>
                    </w:rPr>
                  </w:pPr>
                  <w:r w:rsidRPr="001507D1">
                    <w:rPr>
                      <w:rFonts w:hint="eastAsia"/>
                      <w:szCs w:val="21"/>
                    </w:rPr>
                    <w:t>5.05</w:t>
                  </w:r>
                </w:p>
              </w:tc>
              <w:tc>
                <w:tcPr>
                  <w:tcW w:w="1245" w:type="dxa"/>
                  <w:vAlign w:val="center"/>
                </w:tcPr>
                <w:p w14:paraId="72CBB751" w14:textId="18E966DE" w:rsidR="00A7102B" w:rsidRPr="001507D1" w:rsidRDefault="00A7102B" w:rsidP="00A7102B">
                  <w:pPr>
                    <w:adjustRightInd w:val="0"/>
                    <w:snapToGrid w:val="0"/>
                    <w:jc w:val="center"/>
                    <w:rPr>
                      <w:szCs w:val="21"/>
                    </w:rPr>
                  </w:pPr>
                  <w:r w:rsidRPr="001507D1">
                    <w:rPr>
                      <w:rFonts w:hint="eastAsia"/>
                      <w:szCs w:val="21"/>
                    </w:rPr>
                    <w:t>-</w:t>
                  </w:r>
                </w:p>
              </w:tc>
            </w:tr>
            <w:tr w:rsidR="001507D1" w:rsidRPr="001507D1" w14:paraId="273CFCFD" w14:textId="77777777" w:rsidTr="00FF085F">
              <w:trPr>
                <w:jc w:val="center"/>
              </w:trPr>
              <w:tc>
                <w:tcPr>
                  <w:tcW w:w="1138" w:type="dxa"/>
                  <w:vMerge/>
                  <w:vAlign w:val="center"/>
                </w:tcPr>
                <w:p w14:paraId="5158258E" w14:textId="77777777" w:rsidR="00A7102B" w:rsidRPr="001507D1" w:rsidRDefault="00A7102B" w:rsidP="00A7102B">
                  <w:pPr>
                    <w:adjustRightInd w:val="0"/>
                    <w:snapToGrid w:val="0"/>
                    <w:jc w:val="center"/>
                    <w:rPr>
                      <w:szCs w:val="21"/>
                    </w:rPr>
                  </w:pPr>
                </w:p>
              </w:tc>
              <w:tc>
                <w:tcPr>
                  <w:tcW w:w="1352" w:type="dxa"/>
                  <w:vAlign w:val="center"/>
                </w:tcPr>
                <w:p w14:paraId="3DA59E1D" w14:textId="38520764" w:rsidR="00A7102B" w:rsidRPr="001507D1" w:rsidRDefault="00A7102B" w:rsidP="00A7102B">
                  <w:pPr>
                    <w:adjustRightInd w:val="0"/>
                    <w:snapToGrid w:val="0"/>
                    <w:jc w:val="center"/>
                    <w:rPr>
                      <w:szCs w:val="21"/>
                    </w:rPr>
                  </w:pPr>
                  <w:r w:rsidRPr="001507D1">
                    <w:rPr>
                      <w:szCs w:val="21"/>
                    </w:rPr>
                    <w:t>2018.02.08</w:t>
                  </w:r>
                </w:p>
              </w:tc>
              <w:tc>
                <w:tcPr>
                  <w:tcW w:w="1245" w:type="dxa"/>
                  <w:vAlign w:val="center"/>
                </w:tcPr>
                <w:p w14:paraId="15AF9D19" w14:textId="2867E412" w:rsidR="00A7102B" w:rsidRPr="001507D1" w:rsidRDefault="00A7102B" w:rsidP="00A7102B">
                  <w:pPr>
                    <w:adjustRightInd w:val="0"/>
                    <w:snapToGrid w:val="0"/>
                    <w:jc w:val="center"/>
                    <w:rPr>
                      <w:szCs w:val="21"/>
                    </w:rPr>
                  </w:pPr>
                  <w:r w:rsidRPr="001507D1">
                    <w:rPr>
                      <w:szCs w:val="21"/>
                    </w:rPr>
                    <w:t>1.64</w:t>
                  </w:r>
                </w:p>
              </w:tc>
              <w:tc>
                <w:tcPr>
                  <w:tcW w:w="1245" w:type="dxa"/>
                  <w:vAlign w:val="center"/>
                </w:tcPr>
                <w:p w14:paraId="0D2A8467" w14:textId="6F828A5D" w:rsidR="00A7102B" w:rsidRPr="001507D1" w:rsidRDefault="00A7102B" w:rsidP="00A7102B">
                  <w:pPr>
                    <w:adjustRightInd w:val="0"/>
                    <w:snapToGrid w:val="0"/>
                    <w:jc w:val="center"/>
                    <w:rPr>
                      <w:szCs w:val="21"/>
                    </w:rPr>
                  </w:pPr>
                  <w:r w:rsidRPr="001507D1">
                    <w:rPr>
                      <w:rFonts w:hint="eastAsia"/>
                      <w:szCs w:val="21"/>
                    </w:rPr>
                    <w:t>0.11</w:t>
                  </w:r>
                </w:p>
              </w:tc>
              <w:tc>
                <w:tcPr>
                  <w:tcW w:w="1245" w:type="dxa"/>
                  <w:vAlign w:val="center"/>
                </w:tcPr>
                <w:p w14:paraId="33261F5D" w14:textId="3381C31A" w:rsidR="00A7102B" w:rsidRPr="001507D1" w:rsidRDefault="00A7102B" w:rsidP="00A7102B">
                  <w:pPr>
                    <w:adjustRightInd w:val="0"/>
                    <w:snapToGrid w:val="0"/>
                    <w:jc w:val="center"/>
                    <w:rPr>
                      <w:szCs w:val="21"/>
                    </w:rPr>
                  </w:pPr>
                  <w:r w:rsidRPr="001507D1">
                    <w:rPr>
                      <w:rFonts w:hint="eastAsia"/>
                      <w:szCs w:val="21"/>
                    </w:rPr>
                    <w:t>0.154</w:t>
                  </w:r>
                </w:p>
              </w:tc>
              <w:tc>
                <w:tcPr>
                  <w:tcW w:w="1245" w:type="dxa"/>
                  <w:vAlign w:val="center"/>
                </w:tcPr>
                <w:p w14:paraId="588DF240" w14:textId="377ED445" w:rsidR="00A7102B" w:rsidRPr="001507D1" w:rsidRDefault="00A7102B" w:rsidP="00A7102B">
                  <w:pPr>
                    <w:adjustRightInd w:val="0"/>
                    <w:snapToGrid w:val="0"/>
                    <w:jc w:val="center"/>
                    <w:rPr>
                      <w:szCs w:val="21"/>
                    </w:rPr>
                  </w:pPr>
                  <w:r w:rsidRPr="001507D1">
                    <w:rPr>
                      <w:rFonts w:hint="eastAsia"/>
                      <w:szCs w:val="21"/>
                    </w:rPr>
                    <w:t>5.23</w:t>
                  </w:r>
                </w:p>
              </w:tc>
              <w:tc>
                <w:tcPr>
                  <w:tcW w:w="1245" w:type="dxa"/>
                  <w:vAlign w:val="center"/>
                </w:tcPr>
                <w:p w14:paraId="58935552" w14:textId="4D1C1E67" w:rsidR="00A7102B" w:rsidRPr="001507D1" w:rsidRDefault="00A7102B" w:rsidP="00A7102B">
                  <w:pPr>
                    <w:adjustRightInd w:val="0"/>
                    <w:snapToGrid w:val="0"/>
                    <w:jc w:val="center"/>
                    <w:rPr>
                      <w:szCs w:val="21"/>
                    </w:rPr>
                  </w:pPr>
                  <w:r w:rsidRPr="001507D1">
                    <w:rPr>
                      <w:rFonts w:hint="eastAsia"/>
                      <w:szCs w:val="21"/>
                    </w:rPr>
                    <w:t>-</w:t>
                  </w:r>
                </w:p>
              </w:tc>
            </w:tr>
            <w:tr w:rsidR="001507D1" w:rsidRPr="001507D1" w14:paraId="5CA9D261" w14:textId="77777777" w:rsidTr="00FF085F">
              <w:trPr>
                <w:jc w:val="center"/>
              </w:trPr>
              <w:tc>
                <w:tcPr>
                  <w:tcW w:w="1138" w:type="dxa"/>
                  <w:vMerge/>
                  <w:vAlign w:val="center"/>
                </w:tcPr>
                <w:p w14:paraId="6B02852B" w14:textId="77777777" w:rsidR="00A7102B" w:rsidRPr="001507D1" w:rsidRDefault="00A7102B" w:rsidP="00A7102B">
                  <w:pPr>
                    <w:adjustRightInd w:val="0"/>
                    <w:snapToGrid w:val="0"/>
                    <w:jc w:val="center"/>
                    <w:rPr>
                      <w:szCs w:val="21"/>
                    </w:rPr>
                  </w:pPr>
                </w:p>
              </w:tc>
              <w:tc>
                <w:tcPr>
                  <w:tcW w:w="1352" w:type="dxa"/>
                  <w:vAlign w:val="center"/>
                </w:tcPr>
                <w:p w14:paraId="5ABBB9C1" w14:textId="3DF25A46" w:rsidR="00A7102B" w:rsidRPr="001507D1" w:rsidRDefault="00A7102B" w:rsidP="00A7102B">
                  <w:pPr>
                    <w:adjustRightInd w:val="0"/>
                    <w:snapToGrid w:val="0"/>
                    <w:jc w:val="center"/>
                    <w:rPr>
                      <w:szCs w:val="21"/>
                    </w:rPr>
                  </w:pPr>
                  <w:r w:rsidRPr="001507D1">
                    <w:rPr>
                      <w:szCs w:val="21"/>
                    </w:rPr>
                    <w:t>2018.02.09</w:t>
                  </w:r>
                </w:p>
              </w:tc>
              <w:tc>
                <w:tcPr>
                  <w:tcW w:w="1245" w:type="dxa"/>
                  <w:vAlign w:val="center"/>
                </w:tcPr>
                <w:p w14:paraId="6ED21A1F" w14:textId="3B29B9A9" w:rsidR="00A7102B" w:rsidRPr="001507D1" w:rsidRDefault="00A7102B" w:rsidP="00A7102B">
                  <w:pPr>
                    <w:adjustRightInd w:val="0"/>
                    <w:snapToGrid w:val="0"/>
                    <w:jc w:val="center"/>
                    <w:rPr>
                      <w:szCs w:val="21"/>
                    </w:rPr>
                  </w:pPr>
                  <w:r w:rsidRPr="001507D1">
                    <w:rPr>
                      <w:szCs w:val="21"/>
                    </w:rPr>
                    <w:t>1.60</w:t>
                  </w:r>
                </w:p>
              </w:tc>
              <w:tc>
                <w:tcPr>
                  <w:tcW w:w="1245" w:type="dxa"/>
                  <w:vAlign w:val="center"/>
                </w:tcPr>
                <w:p w14:paraId="0D40FE84" w14:textId="2214F269" w:rsidR="00A7102B" w:rsidRPr="001507D1" w:rsidRDefault="00A7102B" w:rsidP="00A7102B">
                  <w:pPr>
                    <w:adjustRightInd w:val="0"/>
                    <w:snapToGrid w:val="0"/>
                    <w:jc w:val="center"/>
                    <w:rPr>
                      <w:szCs w:val="21"/>
                    </w:rPr>
                  </w:pPr>
                  <w:r w:rsidRPr="001507D1">
                    <w:rPr>
                      <w:rFonts w:hint="eastAsia"/>
                      <w:szCs w:val="21"/>
                    </w:rPr>
                    <w:t>0.12</w:t>
                  </w:r>
                </w:p>
              </w:tc>
              <w:tc>
                <w:tcPr>
                  <w:tcW w:w="1245" w:type="dxa"/>
                  <w:vAlign w:val="center"/>
                </w:tcPr>
                <w:p w14:paraId="1170CD1F" w14:textId="14F31A40" w:rsidR="00A7102B" w:rsidRPr="001507D1" w:rsidRDefault="00A7102B" w:rsidP="00A7102B">
                  <w:pPr>
                    <w:adjustRightInd w:val="0"/>
                    <w:snapToGrid w:val="0"/>
                    <w:jc w:val="center"/>
                    <w:rPr>
                      <w:szCs w:val="21"/>
                    </w:rPr>
                  </w:pPr>
                  <w:r w:rsidRPr="001507D1">
                    <w:rPr>
                      <w:rFonts w:hint="eastAsia"/>
                      <w:szCs w:val="21"/>
                    </w:rPr>
                    <w:t>0.158</w:t>
                  </w:r>
                </w:p>
              </w:tc>
              <w:tc>
                <w:tcPr>
                  <w:tcW w:w="1245" w:type="dxa"/>
                  <w:vAlign w:val="center"/>
                </w:tcPr>
                <w:p w14:paraId="2F79D676" w14:textId="3881D856" w:rsidR="00A7102B" w:rsidRPr="001507D1" w:rsidRDefault="00A7102B" w:rsidP="00A7102B">
                  <w:pPr>
                    <w:adjustRightInd w:val="0"/>
                    <w:snapToGrid w:val="0"/>
                    <w:jc w:val="center"/>
                    <w:rPr>
                      <w:szCs w:val="21"/>
                    </w:rPr>
                  </w:pPr>
                  <w:r w:rsidRPr="001507D1">
                    <w:rPr>
                      <w:rFonts w:hint="eastAsia"/>
                      <w:szCs w:val="21"/>
                    </w:rPr>
                    <w:t>5.32</w:t>
                  </w:r>
                </w:p>
              </w:tc>
              <w:tc>
                <w:tcPr>
                  <w:tcW w:w="1245" w:type="dxa"/>
                  <w:vAlign w:val="center"/>
                </w:tcPr>
                <w:p w14:paraId="7025292F" w14:textId="4AC72165" w:rsidR="00A7102B" w:rsidRPr="001507D1" w:rsidRDefault="00A7102B" w:rsidP="00A7102B">
                  <w:pPr>
                    <w:adjustRightInd w:val="0"/>
                    <w:snapToGrid w:val="0"/>
                    <w:jc w:val="center"/>
                    <w:rPr>
                      <w:szCs w:val="21"/>
                    </w:rPr>
                  </w:pPr>
                  <w:r w:rsidRPr="001507D1">
                    <w:rPr>
                      <w:rFonts w:hint="eastAsia"/>
                      <w:szCs w:val="21"/>
                    </w:rPr>
                    <w:t>-</w:t>
                  </w:r>
                </w:p>
              </w:tc>
            </w:tr>
            <w:tr w:rsidR="001507D1" w:rsidRPr="001507D1" w14:paraId="3170630F" w14:textId="77777777" w:rsidTr="00FF085F">
              <w:trPr>
                <w:jc w:val="center"/>
              </w:trPr>
              <w:tc>
                <w:tcPr>
                  <w:tcW w:w="1138" w:type="dxa"/>
                  <w:vMerge/>
                  <w:vAlign w:val="center"/>
                </w:tcPr>
                <w:p w14:paraId="00D95B8E" w14:textId="77777777" w:rsidR="00A7102B" w:rsidRPr="001507D1" w:rsidRDefault="00A7102B" w:rsidP="00A7102B">
                  <w:pPr>
                    <w:adjustRightInd w:val="0"/>
                    <w:snapToGrid w:val="0"/>
                    <w:jc w:val="center"/>
                    <w:rPr>
                      <w:szCs w:val="21"/>
                    </w:rPr>
                  </w:pPr>
                </w:p>
              </w:tc>
              <w:tc>
                <w:tcPr>
                  <w:tcW w:w="1352" w:type="dxa"/>
                  <w:vAlign w:val="center"/>
                </w:tcPr>
                <w:p w14:paraId="2D9A0079" w14:textId="157E0C32" w:rsidR="00A7102B" w:rsidRPr="001507D1" w:rsidRDefault="00A7102B" w:rsidP="00A7102B">
                  <w:pPr>
                    <w:adjustRightInd w:val="0"/>
                    <w:snapToGrid w:val="0"/>
                    <w:jc w:val="center"/>
                    <w:rPr>
                      <w:szCs w:val="21"/>
                    </w:rPr>
                  </w:pPr>
                  <w:r w:rsidRPr="001507D1">
                    <w:rPr>
                      <w:szCs w:val="21"/>
                    </w:rPr>
                    <w:t>2018.02.09</w:t>
                  </w:r>
                </w:p>
              </w:tc>
              <w:tc>
                <w:tcPr>
                  <w:tcW w:w="1245" w:type="dxa"/>
                  <w:vAlign w:val="center"/>
                </w:tcPr>
                <w:p w14:paraId="0810EA0B" w14:textId="4B71039A" w:rsidR="00A7102B" w:rsidRPr="001507D1" w:rsidRDefault="00A7102B" w:rsidP="00A7102B">
                  <w:pPr>
                    <w:adjustRightInd w:val="0"/>
                    <w:snapToGrid w:val="0"/>
                    <w:jc w:val="center"/>
                    <w:rPr>
                      <w:szCs w:val="21"/>
                    </w:rPr>
                  </w:pPr>
                  <w:r w:rsidRPr="001507D1">
                    <w:rPr>
                      <w:szCs w:val="21"/>
                    </w:rPr>
                    <w:t>1.65</w:t>
                  </w:r>
                </w:p>
              </w:tc>
              <w:tc>
                <w:tcPr>
                  <w:tcW w:w="1245" w:type="dxa"/>
                  <w:vAlign w:val="center"/>
                </w:tcPr>
                <w:p w14:paraId="0BEF5CF0" w14:textId="1BD26C85" w:rsidR="00A7102B" w:rsidRPr="001507D1" w:rsidRDefault="00A7102B" w:rsidP="00A7102B">
                  <w:pPr>
                    <w:adjustRightInd w:val="0"/>
                    <w:snapToGrid w:val="0"/>
                    <w:jc w:val="center"/>
                    <w:rPr>
                      <w:szCs w:val="21"/>
                    </w:rPr>
                  </w:pPr>
                  <w:r w:rsidRPr="001507D1">
                    <w:rPr>
                      <w:rFonts w:hint="eastAsia"/>
                      <w:szCs w:val="21"/>
                    </w:rPr>
                    <w:t>0.12</w:t>
                  </w:r>
                </w:p>
              </w:tc>
              <w:tc>
                <w:tcPr>
                  <w:tcW w:w="1245" w:type="dxa"/>
                  <w:vAlign w:val="center"/>
                </w:tcPr>
                <w:p w14:paraId="78CD101B" w14:textId="79F2721F" w:rsidR="00A7102B" w:rsidRPr="001507D1" w:rsidRDefault="00A7102B" w:rsidP="00A7102B">
                  <w:pPr>
                    <w:adjustRightInd w:val="0"/>
                    <w:snapToGrid w:val="0"/>
                    <w:jc w:val="center"/>
                    <w:rPr>
                      <w:szCs w:val="21"/>
                    </w:rPr>
                  </w:pPr>
                  <w:r w:rsidRPr="001507D1">
                    <w:rPr>
                      <w:rFonts w:hint="eastAsia"/>
                      <w:szCs w:val="21"/>
                    </w:rPr>
                    <w:t>0.166</w:t>
                  </w:r>
                </w:p>
              </w:tc>
              <w:tc>
                <w:tcPr>
                  <w:tcW w:w="1245" w:type="dxa"/>
                  <w:vAlign w:val="center"/>
                </w:tcPr>
                <w:p w14:paraId="6DEFC4BE" w14:textId="1F58350D" w:rsidR="00A7102B" w:rsidRPr="001507D1" w:rsidRDefault="00A7102B" w:rsidP="00A7102B">
                  <w:pPr>
                    <w:adjustRightInd w:val="0"/>
                    <w:snapToGrid w:val="0"/>
                    <w:jc w:val="center"/>
                    <w:rPr>
                      <w:szCs w:val="21"/>
                    </w:rPr>
                  </w:pPr>
                  <w:r w:rsidRPr="001507D1">
                    <w:rPr>
                      <w:rFonts w:hint="eastAsia"/>
                      <w:szCs w:val="21"/>
                    </w:rPr>
                    <w:t>5.27</w:t>
                  </w:r>
                </w:p>
              </w:tc>
              <w:tc>
                <w:tcPr>
                  <w:tcW w:w="1245" w:type="dxa"/>
                  <w:vAlign w:val="center"/>
                </w:tcPr>
                <w:p w14:paraId="225BA908" w14:textId="54590093" w:rsidR="00A7102B" w:rsidRPr="001507D1" w:rsidRDefault="00A7102B" w:rsidP="00A7102B">
                  <w:pPr>
                    <w:adjustRightInd w:val="0"/>
                    <w:snapToGrid w:val="0"/>
                    <w:jc w:val="center"/>
                    <w:rPr>
                      <w:szCs w:val="21"/>
                    </w:rPr>
                  </w:pPr>
                  <w:r w:rsidRPr="001507D1">
                    <w:rPr>
                      <w:rFonts w:hint="eastAsia"/>
                      <w:szCs w:val="21"/>
                    </w:rPr>
                    <w:t>-</w:t>
                  </w:r>
                </w:p>
              </w:tc>
            </w:tr>
            <w:tr w:rsidR="001507D1" w:rsidRPr="001507D1" w14:paraId="5259A3A8" w14:textId="77777777" w:rsidTr="00FF085F">
              <w:trPr>
                <w:jc w:val="center"/>
              </w:trPr>
              <w:tc>
                <w:tcPr>
                  <w:tcW w:w="1138" w:type="dxa"/>
                  <w:vMerge/>
                  <w:vAlign w:val="center"/>
                </w:tcPr>
                <w:p w14:paraId="3AF0BBD8" w14:textId="77777777" w:rsidR="00A7102B" w:rsidRPr="001507D1" w:rsidRDefault="00A7102B" w:rsidP="00A7102B">
                  <w:pPr>
                    <w:adjustRightInd w:val="0"/>
                    <w:snapToGrid w:val="0"/>
                    <w:jc w:val="center"/>
                    <w:rPr>
                      <w:szCs w:val="21"/>
                    </w:rPr>
                  </w:pPr>
                </w:p>
              </w:tc>
              <w:tc>
                <w:tcPr>
                  <w:tcW w:w="1352" w:type="dxa"/>
                  <w:vAlign w:val="center"/>
                </w:tcPr>
                <w:p w14:paraId="40633159" w14:textId="1FA688B2" w:rsidR="00A7102B" w:rsidRPr="001507D1" w:rsidRDefault="00A7102B" w:rsidP="00A7102B">
                  <w:pPr>
                    <w:adjustRightInd w:val="0"/>
                    <w:snapToGrid w:val="0"/>
                    <w:jc w:val="center"/>
                    <w:rPr>
                      <w:szCs w:val="21"/>
                    </w:rPr>
                  </w:pPr>
                  <w:r w:rsidRPr="001507D1">
                    <w:rPr>
                      <w:szCs w:val="21"/>
                    </w:rPr>
                    <w:t>2018.02.10</w:t>
                  </w:r>
                </w:p>
              </w:tc>
              <w:tc>
                <w:tcPr>
                  <w:tcW w:w="1245" w:type="dxa"/>
                  <w:vAlign w:val="center"/>
                </w:tcPr>
                <w:p w14:paraId="3869020B" w14:textId="2602C8EE" w:rsidR="00A7102B" w:rsidRPr="001507D1" w:rsidRDefault="00A7102B" w:rsidP="00A7102B">
                  <w:pPr>
                    <w:adjustRightInd w:val="0"/>
                    <w:snapToGrid w:val="0"/>
                    <w:jc w:val="center"/>
                    <w:rPr>
                      <w:szCs w:val="21"/>
                    </w:rPr>
                  </w:pPr>
                  <w:r w:rsidRPr="001507D1">
                    <w:rPr>
                      <w:szCs w:val="21"/>
                    </w:rPr>
                    <w:t>1.76</w:t>
                  </w:r>
                </w:p>
              </w:tc>
              <w:tc>
                <w:tcPr>
                  <w:tcW w:w="1245" w:type="dxa"/>
                  <w:vAlign w:val="center"/>
                </w:tcPr>
                <w:p w14:paraId="2F802A40" w14:textId="29AFB84F" w:rsidR="00A7102B" w:rsidRPr="001507D1" w:rsidRDefault="00A7102B" w:rsidP="00A7102B">
                  <w:pPr>
                    <w:adjustRightInd w:val="0"/>
                    <w:snapToGrid w:val="0"/>
                    <w:jc w:val="center"/>
                    <w:rPr>
                      <w:szCs w:val="21"/>
                    </w:rPr>
                  </w:pPr>
                  <w:r w:rsidRPr="001507D1">
                    <w:rPr>
                      <w:rFonts w:hint="eastAsia"/>
                      <w:szCs w:val="21"/>
                    </w:rPr>
                    <w:t>0.12</w:t>
                  </w:r>
                </w:p>
              </w:tc>
              <w:tc>
                <w:tcPr>
                  <w:tcW w:w="1245" w:type="dxa"/>
                  <w:vAlign w:val="center"/>
                </w:tcPr>
                <w:p w14:paraId="62E1B350" w14:textId="1105E0F2" w:rsidR="00A7102B" w:rsidRPr="001507D1" w:rsidRDefault="00A7102B" w:rsidP="00A7102B">
                  <w:pPr>
                    <w:adjustRightInd w:val="0"/>
                    <w:snapToGrid w:val="0"/>
                    <w:jc w:val="center"/>
                    <w:rPr>
                      <w:szCs w:val="21"/>
                    </w:rPr>
                  </w:pPr>
                  <w:r w:rsidRPr="001507D1">
                    <w:rPr>
                      <w:rFonts w:hint="eastAsia"/>
                      <w:szCs w:val="21"/>
                    </w:rPr>
                    <w:t>0.174</w:t>
                  </w:r>
                </w:p>
              </w:tc>
              <w:tc>
                <w:tcPr>
                  <w:tcW w:w="1245" w:type="dxa"/>
                  <w:vAlign w:val="center"/>
                </w:tcPr>
                <w:p w14:paraId="07A8EAA5" w14:textId="2EE8945A" w:rsidR="00A7102B" w:rsidRPr="001507D1" w:rsidRDefault="00A7102B" w:rsidP="00A7102B">
                  <w:pPr>
                    <w:adjustRightInd w:val="0"/>
                    <w:snapToGrid w:val="0"/>
                    <w:jc w:val="center"/>
                    <w:rPr>
                      <w:szCs w:val="21"/>
                    </w:rPr>
                  </w:pPr>
                  <w:r w:rsidRPr="001507D1">
                    <w:rPr>
                      <w:rFonts w:hint="eastAsia"/>
                      <w:szCs w:val="21"/>
                    </w:rPr>
                    <w:t>5.66</w:t>
                  </w:r>
                </w:p>
              </w:tc>
              <w:tc>
                <w:tcPr>
                  <w:tcW w:w="1245" w:type="dxa"/>
                  <w:vAlign w:val="center"/>
                </w:tcPr>
                <w:p w14:paraId="763E629A" w14:textId="7577DBEB" w:rsidR="00A7102B" w:rsidRPr="001507D1" w:rsidRDefault="00A7102B" w:rsidP="00A7102B">
                  <w:pPr>
                    <w:adjustRightInd w:val="0"/>
                    <w:snapToGrid w:val="0"/>
                    <w:jc w:val="center"/>
                    <w:rPr>
                      <w:szCs w:val="21"/>
                    </w:rPr>
                  </w:pPr>
                  <w:r w:rsidRPr="001507D1">
                    <w:rPr>
                      <w:rFonts w:hint="eastAsia"/>
                      <w:szCs w:val="21"/>
                    </w:rPr>
                    <w:t>-</w:t>
                  </w:r>
                </w:p>
              </w:tc>
            </w:tr>
            <w:tr w:rsidR="001507D1" w:rsidRPr="001507D1" w14:paraId="6D665E9F" w14:textId="77777777" w:rsidTr="00FF085F">
              <w:trPr>
                <w:jc w:val="center"/>
              </w:trPr>
              <w:tc>
                <w:tcPr>
                  <w:tcW w:w="1138" w:type="dxa"/>
                  <w:vMerge/>
                  <w:vAlign w:val="center"/>
                </w:tcPr>
                <w:p w14:paraId="1EBCAACE" w14:textId="77777777" w:rsidR="00A7102B" w:rsidRPr="001507D1" w:rsidRDefault="00A7102B" w:rsidP="00A7102B">
                  <w:pPr>
                    <w:adjustRightInd w:val="0"/>
                    <w:snapToGrid w:val="0"/>
                    <w:jc w:val="center"/>
                    <w:rPr>
                      <w:szCs w:val="21"/>
                    </w:rPr>
                  </w:pPr>
                </w:p>
              </w:tc>
              <w:tc>
                <w:tcPr>
                  <w:tcW w:w="1352" w:type="dxa"/>
                  <w:vAlign w:val="center"/>
                </w:tcPr>
                <w:p w14:paraId="46F16133" w14:textId="52D6E6C9" w:rsidR="00A7102B" w:rsidRPr="001507D1" w:rsidRDefault="00A7102B" w:rsidP="00A7102B">
                  <w:pPr>
                    <w:adjustRightInd w:val="0"/>
                    <w:snapToGrid w:val="0"/>
                    <w:jc w:val="center"/>
                    <w:rPr>
                      <w:szCs w:val="21"/>
                    </w:rPr>
                  </w:pPr>
                  <w:r w:rsidRPr="001507D1">
                    <w:rPr>
                      <w:szCs w:val="21"/>
                    </w:rPr>
                    <w:t>2018.02.10</w:t>
                  </w:r>
                </w:p>
              </w:tc>
              <w:tc>
                <w:tcPr>
                  <w:tcW w:w="1245" w:type="dxa"/>
                  <w:vAlign w:val="center"/>
                </w:tcPr>
                <w:p w14:paraId="352ABC7E" w14:textId="1B3F8ABF" w:rsidR="00A7102B" w:rsidRPr="001507D1" w:rsidRDefault="00A7102B" w:rsidP="00A7102B">
                  <w:pPr>
                    <w:adjustRightInd w:val="0"/>
                    <w:snapToGrid w:val="0"/>
                    <w:jc w:val="center"/>
                    <w:rPr>
                      <w:szCs w:val="21"/>
                    </w:rPr>
                  </w:pPr>
                  <w:r w:rsidRPr="001507D1">
                    <w:rPr>
                      <w:szCs w:val="21"/>
                    </w:rPr>
                    <w:t>1.70</w:t>
                  </w:r>
                </w:p>
              </w:tc>
              <w:tc>
                <w:tcPr>
                  <w:tcW w:w="1245" w:type="dxa"/>
                  <w:vAlign w:val="center"/>
                </w:tcPr>
                <w:p w14:paraId="438DF4E1" w14:textId="49310DBE" w:rsidR="00A7102B" w:rsidRPr="001507D1" w:rsidRDefault="00A7102B" w:rsidP="00A7102B">
                  <w:pPr>
                    <w:adjustRightInd w:val="0"/>
                    <w:snapToGrid w:val="0"/>
                    <w:jc w:val="center"/>
                    <w:rPr>
                      <w:szCs w:val="21"/>
                    </w:rPr>
                  </w:pPr>
                  <w:r w:rsidRPr="001507D1">
                    <w:rPr>
                      <w:rFonts w:hint="eastAsia"/>
                      <w:szCs w:val="21"/>
                    </w:rPr>
                    <w:t>0.11</w:t>
                  </w:r>
                </w:p>
              </w:tc>
              <w:tc>
                <w:tcPr>
                  <w:tcW w:w="1245" w:type="dxa"/>
                  <w:vAlign w:val="center"/>
                </w:tcPr>
                <w:p w14:paraId="37F8440A" w14:textId="2422BF31" w:rsidR="00A7102B" w:rsidRPr="001507D1" w:rsidRDefault="00A7102B" w:rsidP="00A7102B">
                  <w:pPr>
                    <w:adjustRightInd w:val="0"/>
                    <w:snapToGrid w:val="0"/>
                    <w:jc w:val="center"/>
                    <w:rPr>
                      <w:szCs w:val="21"/>
                    </w:rPr>
                  </w:pPr>
                  <w:r w:rsidRPr="001507D1">
                    <w:rPr>
                      <w:rFonts w:hint="eastAsia"/>
                      <w:szCs w:val="21"/>
                    </w:rPr>
                    <w:t>0.166</w:t>
                  </w:r>
                </w:p>
              </w:tc>
              <w:tc>
                <w:tcPr>
                  <w:tcW w:w="1245" w:type="dxa"/>
                  <w:vAlign w:val="center"/>
                </w:tcPr>
                <w:p w14:paraId="4A57077A" w14:textId="3B2412D2" w:rsidR="00A7102B" w:rsidRPr="001507D1" w:rsidRDefault="00A7102B" w:rsidP="00A7102B">
                  <w:pPr>
                    <w:adjustRightInd w:val="0"/>
                    <w:snapToGrid w:val="0"/>
                    <w:jc w:val="center"/>
                    <w:rPr>
                      <w:szCs w:val="21"/>
                    </w:rPr>
                  </w:pPr>
                  <w:r w:rsidRPr="001507D1">
                    <w:rPr>
                      <w:rFonts w:hint="eastAsia"/>
                      <w:szCs w:val="21"/>
                    </w:rPr>
                    <w:t>5.70</w:t>
                  </w:r>
                </w:p>
              </w:tc>
              <w:tc>
                <w:tcPr>
                  <w:tcW w:w="1245" w:type="dxa"/>
                  <w:vAlign w:val="center"/>
                </w:tcPr>
                <w:p w14:paraId="07C6B6FB" w14:textId="123CC261" w:rsidR="00A7102B" w:rsidRPr="001507D1" w:rsidRDefault="00A7102B" w:rsidP="00A7102B">
                  <w:pPr>
                    <w:adjustRightInd w:val="0"/>
                    <w:snapToGrid w:val="0"/>
                    <w:jc w:val="center"/>
                    <w:rPr>
                      <w:szCs w:val="21"/>
                    </w:rPr>
                  </w:pPr>
                  <w:r w:rsidRPr="001507D1">
                    <w:rPr>
                      <w:rFonts w:hint="eastAsia"/>
                      <w:szCs w:val="21"/>
                    </w:rPr>
                    <w:t>-</w:t>
                  </w:r>
                </w:p>
              </w:tc>
            </w:tr>
            <w:tr w:rsidR="001507D1" w:rsidRPr="001507D1" w14:paraId="62783D28" w14:textId="77777777" w:rsidTr="00FF085F">
              <w:trPr>
                <w:jc w:val="center"/>
              </w:trPr>
              <w:tc>
                <w:tcPr>
                  <w:tcW w:w="1138" w:type="dxa"/>
                  <w:vMerge/>
                  <w:vAlign w:val="center"/>
                </w:tcPr>
                <w:p w14:paraId="64C04C3C" w14:textId="77777777" w:rsidR="00A7102B" w:rsidRPr="001507D1" w:rsidRDefault="00A7102B" w:rsidP="00A7102B">
                  <w:pPr>
                    <w:adjustRightInd w:val="0"/>
                    <w:snapToGrid w:val="0"/>
                    <w:jc w:val="center"/>
                    <w:rPr>
                      <w:szCs w:val="21"/>
                    </w:rPr>
                  </w:pPr>
                </w:p>
              </w:tc>
              <w:tc>
                <w:tcPr>
                  <w:tcW w:w="1352" w:type="dxa"/>
                  <w:vAlign w:val="center"/>
                </w:tcPr>
                <w:p w14:paraId="40398FBC" w14:textId="196089DC" w:rsidR="00A7102B" w:rsidRPr="001507D1" w:rsidRDefault="00A7102B" w:rsidP="00A7102B">
                  <w:pPr>
                    <w:adjustRightInd w:val="0"/>
                    <w:snapToGrid w:val="0"/>
                    <w:jc w:val="center"/>
                    <w:rPr>
                      <w:szCs w:val="21"/>
                    </w:rPr>
                  </w:pPr>
                  <w:r w:rsidRPr="001507D1">
                    <w:rPr>
                      <w:szCs w:val="21"/>
                    </w:rPr>
                    <w:t>Ⅲ</w:t>
                  </w:r>
                  <w:r w:rsidRPr="001507D1">
                    <w:rPr>
                      <w:szCs w:val="21"/>
                    </w:rPr>
                    <w:t>类标准值</w:t>
                  </w:r>
                </w:p>
              </w:tc>
              <w:tc>
                <w:tcPr>
                  <w:tcW w:w="1245" w:type="dxa"/>
                  <w:vAlign w:val="center"/>
                </w:tcPr>
                <w:p w14:paraId="7B4BF563" w14:textId="16CB7E9C" w:rsidR="00A7102B" w:rsidRPr="001507D1" w:rsidRDefault="00A7102B" w:rsidP="00A7102B">
                  <w:pPr>
                    <w:adjustRightInd w:val="0"/>
                    <w:snapToGrid w:val="0"/>
                    <w:jc w:val="center"/>
                    <w:rPr>
                      <w:szCs w:val="21"/>
                    </w:rPr>
                  </w:pPr>
                  <w:r w:rsidRPr="001507D1">
                    <w:rPr>
                      <w:szCs w:val="21"/>
                    </w:rPr>
                    <w:t>≤1.0</w:t>
                  </w:r>
                </w:p>
              </w:tc>
              <w:tc>
                <w:tcPr>
                  <w:tcW w:w="1245" w:type="dxa"/>
                  <w:vAlign w:val="center"/>
                </w:tcPr>
                <w:p w14:paraId="2C11CBDB" w14:textId="4F893F4D" w:rsidR="00A7102B" w:rsidRPr="001507D1" w:rsidRDefault="00A7102B" w:rsidP="00A7102B">
                  <w:pPr>
                    <w:adjustRightInd w:val="0"/>
                    <w:snapToGrid w:val="0"/>
                    <w:jc w:val="center"/>
                    <w:rPr>
                      <w:szCs w:val="21"/>
                    </w:rPr>
                  </w:pPr>
                  <w:r w:rsidRPr="001507D1">
                    <w:rPr>
                      <w:rFonts w:ascii="宋体" w:hAnsi="宋体" w:hint="eastAsia"/>
                      <w:szCs w:val="21"/>
                    </w:rPr>
                    <w:t>≤0.05</w:t>
                  </w:r>
                </w:p>
              </w:tc>
              <w:tc>
                <w:tcPr>
                  <w:tcW w:w="1245" w:type="dxa"/>
                  <w:vAlign w:val="center"/>
                </w:tcPr>
                <w:p w14:paraId="41C651D2" w14:textId="2F0F9B84" w:rsidR="00A7102B" w:rsidRPr="001507D1" w:rsidRDefault="00A7102B" w:rsidP="00A7102B">
                  <w:pPr>
                    <w:adjustRightInd w:val="0"/>
                    <w:snapToGrid w:val="0"/>
                    <w:jc w:val="center"/>
                    <w:rPr>
                      <w:szCs w:val="21"/>
                    </w:rPr>
                  </w:pPr>
                  <w:r w:rsidRPr="001507D1">
                    <w:rPr>
                      <w:rFonts w:ascii="宋体" w:hAnsi="宋体" w:hint="eastAsia"/>
                      <w:szCs w:val="21"/>
                    </w:rPr>
                    <w:t>≤0.2</w:t>
                  </w:r>
                </w:p>
              </w:tc>
              <w:tc>
                <w:tcPr>
                  <w:tcW w:w="1245" w:type="dxa"/>
                  <w:vAlign w:val="center"/>
                </w:tcPr>
                <w:p w14:paraId="703DC725" w14:textId="7946EEDD" w:rsidR="00A7102B" w:rsidRPr="001507D1" w:rsidRDefault="00A7102B" w:rsidP="00A7102B">
                  <w:pPr>
                    <w:adjustRightInd w:val="0"/>
                    <w:snapToGrid w:val="0"/>
                    <w:jc w:val="center"/>
                    <w:rPr>
                      <w:szCs w:val="21"/>
                    </w:rPr>
                  </w:pPr>
                  <w:r w:rsidRPr="001507D1">
                    <w:rPr>
                      <w:rFonts w:ascii="宋体" w:hAnsi="宋体" w:hint="eastAsia"/>
                      <w:szCs w:val="21"/>
                    </w:rPr>
                    <w:t>≤</w:t>
                  </w:r>
                  <w:r w:rsidRPr="001507D1">
                    <w:rPr>
                      <w:rFonts w:hint="eastAsia"/>
                      <w:szCs w:val="21"/>
                    </w:rPr>
                    <w:t>1.0</w:t>
                  </w:r>
                </w:p>
              </w:tc>
              <w:tc>
                <w:tcPr>
                  <w:tcW w:w="1245" w:type="dxa"/>
                  <w:vAlign w:val="center"/>
                </w:tcPr>
                <w:p w14:paraId="0D0DB8D3" w14:textId="3FF9CE64" w:rsidR="00A7102B" w:rsidRPr="001507D1" w:rsidRDefault="00A7102B" w:rsidP="00A7102B">
                  <w:pPr>
                    <w:adjustRightInd w:val="0"/>
                    <w:snapToGrid w:val="0"/>
                    <w:jc w:val="center"/>
                    <w:rPr>
                      <w:szCs w:val="21"/>
                    </w:rPr>
                  </w:pPr>
                  <w:r w:rsidRPr="001507D1">
                    <w:rPr>
                      <w:rFonts w:hint="eastAsia"/>
                      <w:szCs w:val="21"/>
                    </w:rPr>
                    <w:t>-</w:t>
                  </w:r>
                </w:p>
              </w:tc>
            </w:tr>
            <w:tr w:rsidR="001507D1" w:rsidRPr="001507D1" w14:paraId="2927A32F" w14:textId="77777777" w:rsidTr="00FF085F">
              <w:trPr>
                <w:jc w:val="center"/>
              </w:trPr>
              <w:tc>
                <w:tcPr>
                  <w:tcW w:w="1138" w:type="dxa"/>
                  <w:vMerge/>
                  <w:vAlign w:val="center"/>
                </w:tcPr>
                <w:p w14:paraId="1D90A5F0" w14:textId="77777777" w:rsidR="00A7102B" w:rsidRPr="001507D1" w:rsidRDefault="00A7102B" w:rsidP="00A7102B">
                  <w:pPr>
                    <w:adjustRightInd w:val="0"/>
                    <w:snapToGrid w:val="0"/>
                    <w:jc w:val="center"/>
                    <w:rPr>
                      <w:szCs w:val="21"/>
                    </w:rPr>
                  </w:pPr>
                </w:p>
              </w:tc>
              <w:tc>
                <w:tcPr>
                  <w:tcW w:w="1352" w:type="dxa"/>
                  <w:vAlign w:val="center"/>
                </w:tcPr>
                <w:p w14:paraId="513A9F2F" w14:textId="2795726C" w:rsidR="00A7102B" w:rsidRPr="001507D1" w:rsidRDefault="00A7102B" w:rsidP="00A7102B">
                  <w:pPr>
                    <w:adjustRightInd w:val="0"/>
                    <w:snapToGrid w:val="0"/>
                    <w:jc w:val="center"/>
                    <w:rPr>
                      <w:szCs w:val="21"/>
                    </w:rPr>
                  </w:pPr>
                  <w:r w:rsidRPr="001507D1">
                    <w:rPr>
                      <w:szCs w:val="21"/>
                    </w:rPr>
                    <w:t>标准指数</w:t>
                  </w:r>
                </w:p>
              </w:tc>
              <w:tc>
                <w:tcPr>
                  <w:tcW w:w="1245" w:type="dxa"/>
                  <w:vAlign w:val="center"/>
                </w:tcPr>
                <w:p w14:paraId="50F9B45A" w14:textId="01867679" w:rsidR="00A7102B" w:rsidRPr="001507D1" w:rsidRDefault="00A7102B" w:rsidP="00A7102B">
                  <w:pPr>
                    <w:adjustRightInd w:val="0"/>
                    <w:snapToGrid w:val="0"/>
                    <w:jc w:val="center"/>
                    <w:rPr>
                      <w:szCs w:val="21"/>
                    </w:rPr>
                  </w:pPr>
                  <w:r w:rsidRPr="001507D1">
                    <w:rPr>
                      <w:szCs w:val="21"/>
                    </w:rPr>
                    <w:t>1.60~1.76</w:t>
                  </w:r>
                </w:p>
              </w:tc>
              <w:tc>
                <w:tcPr>
                  <w:tcW w:w="1245" w:type="dxa"/>
                  <w:vAlign w:val="center"/>
                </w:tcPr>
                <w:p w14:paraId="1688B837" w14:textId="1CBA3E66" w:rsidR="00A7102B" w:rsidRPr="001507D1" w:rsidRDefault="00A7102B" w:rsidP="00A7102B">
                  <w:pPr>
                    <w:adjustRightInd w:val="0"/>
                    <w:snapToGrid w:val="0"/>
                    <w:jc w:val="center"/>
                    <w:rPr>
                      <w:szCs w:val="21"/>
                    </w:rPr>
                  </w:pPr>
                  <w:r w:rsidRPr="001507D1">
                    <w:rPr>
                      <w:rFonts w:hint="eastAsia"/>
                      <w:szCs w:val="21"/>
                    </w:rPr>
                    <w:t>2.2~2.40</w:t>
                  </w:r>
                </w:p>
              </w:tc>
              <w:tc>
                <w:tcPr>
                  <w:tcW w:w="1245" w:type="dxa"/>
                  <w:vAlign w:val="center"/>
                </w:tcPr>
                <w:p w14:paraId="160FCF74" w14:textId="213258FE" w:rsidR="00A7102B" w:rsidRPr="001507D1" w:rsidRDefault="00A7102B" w:rsidP="00A7102B">
                  <w:pPr>
                    <w:adjustRightInd w:val="0"/>
                    <w:snapToGrid w:val="0"/>
                    <w:jc w:val="center"/>
                    <w:rPr>
                      <w:szCs w:val="21"/>
                    </w:rPr>
                  </w:pPr>
                  <w:r w:rsidRPr="001507D1">
                    <w:rPr>
                      <w:rFonts w:hint="eastAsia"/>
                      <w:szCs w:val="21"/>
                    </w:rPr>
                    <w:t>0.77~0.87</w:t>
                  </w:r>
                </w:p>
              </w:tc>
              <w:tc>
                <w:tcPr>
                  <w:tcW w:w="1245" w:type="dxa"/>
                  <w:vAlign w:val="center"/>
                </w:tcPr>
                <w:p w14:paraId="779654D4" w14:textId="34360B50" w:rsidR="00A7102B" w:rsidRPr="001507D1" w:rsidRDefault="00A7102B" w:rsidP="00A7102B">
                  <w:pPr>
                    <w:adjustRightInd w:val="0"/>
                    <w:snapToGrid w:val="0"/>
                    <w:jc w:val="center"/>
                    <w:rPr>
                      <w:szCs w:val="21"/>
                    </w:rPr>
                  </w:pPr>
                  <w:r w:rsidRPr="001507D1">
                    <w:rPr>
                      <w:rFonts w:hint="eastAsia"/>
                      <w:szCs w:val="21"/>
                    </w:rPr>
                    <w:t>5.05~5.70</w:t>
                  </w:r>
                </w:p>
              </w:tc>
              <w:tc>
                <w:tcPr>
                  <w:tcW w:w="1245" w:type="dxa"/>
                  <w:vAlign w:val="center"/>
                </w:tcPr>
                <w:p w14:paraId="5D4131FD" w14:textId="6D6FB348" w:rsidR="00A7102B" w:rsidRPr="001507D1" w:rsidRDefault="00A7102B" w:rsidP="00A7102B">
                  <w:pPr>
                    <w:adjustRightInd w:val="0"/>
                    <w:snapToGrid w:val="0"/>
                    <w:jc w:val="center"/>
                    <w:rPr>
                      <w:szCs w:val="21"/>
                    </w:rPr>
                  </w:pPr>
                  <w:r w:rsidRPr="001507D1">
                    <w:rPr>
                      <w:rFonts w:hint="eastAsia"/>
                      <w:szCs w:val="21"/>
                    </w:rPr>
                    <w:t>-</w:t>
                  </w:r>
                </w:p>
              </w:tc>
            </w:tr>
            <w:tr w:rsidR="001507D1" w:rsidRPr="001507D1" w14:paraId="3BBE3C18" w14:textId="77777777" w:rsidTr="00FF085F">
              <w:trPr>
                <w:jc w:val="center"/>
              </w:trPr>
              <w:tc>
                <w:tcPr>
                  <w:tcW w:w="1138" w:type="dxa"/>
                  <w:vMerge/>
                  <w:vAlign w:val="center"/>
                </w:tcPr>
                <w:p w14:paraId="04E8AE50" w14:textId="77777777" w:rsidR="00A7102B" w:rsidRPr="001507D1" w:rsidRDefault="00A7102B" w:rsidP="00A7102B">
                  <w:pPr>
                    <w:adjustRightInd w:val="0"/>
                    <w:snapToGrid w:val="0"/>
                    <w:jc w:val="center"/>
                    <w:rPr>
                      <w:szCs w:val="21"/>
                    </w:rPr>
                  </w:pPr>
                </w:p>
              </w:tc>
              <w:tc>
                <w:tcPr>
                  <w:tcW w:w="1352" w:type="dxa"/>
                  <w:vAlign w:val="center"/>
                </w:tcPr>
                <w:p w14:paraId="6D73EE7A" w14:textId="2B53673C" w:rsidR="00A7102B" w:rsidRPr="001507D1" w:rsidRDefault="00A7102B" w:rsidP="00A7102B">
                  <w:pPr>
                    <w:adjustRightInd w:val="0"/>
                    <w:snapToGrid w:val="0"/>
                    <w:jc w:val="center"/>
                    <w:rPr>
                      <w:szCs w:val="21"/>
                    </w:rPr>
                  </w:pPr>
                  <w:r w:rsidRPr="001507D1">
                    <w:rPr>
                      <w:szCs w:val="21"/>
                    </w:rPr>
                    <w:t>水质类别</w:t>
                  </w:r>
                </w:p>
              </w:tc>
              <w:tc>
                <w:tcPr>
                  <w:tcW w:w="1245" w:type="dxa"/>
                  <w:vAlign w:val="center"/>
                </w:tcPr>
                <w:p w14:paraId="1390C019" w14:textId="1E7BB7C8" w:rsidR="00A7102B" w:rsidRPr="001507D1" w:rsidRDefault="00A7102B" w:rsidP="00A7102B">
                  <w:pPr>
                    <w:adjustRightInd w:val="0"/>
                    <w:snapToGrid w:val="0"/>
                    <w:jc w:val="center"/>
                    <w:rPr>
                      <w:szCs w:val="21"/>
                    </w:rPr>
                  </w:pPr>
                  <w:r w:rsidRPr="001507D1">
                    <w:rPr>
                      <w:szCs w:val="21"/>
                    </w:rPr>
                    <w:t>Ⅴ</w:t>
                  </w:r>
                </w:p>
              </w:tc>
              <w:tc>
                <w:tcPr>
                  <w:tcW w:w="1245" w:type="dxa"/>
                  <w:vAlign w:val="center"/>
                </w:tcPr>
                <w:p w14:paraId="332649A3" w14:textId="2FF87E1C" w:rsidR="00A7102B" w:rsidRPr="001507D1" w:rsidRDefault="00A7102B" w:rsidP="00A7102B">
                  <w:pPr>
                    <w:adjustRightInd w:val="0"/>
                    <w:snapToGrid w:val="0"/>
                    <w:jc w:val="center"/>
                    <w:rPr>
                      <w:szCs w:val="21"/>
                    </w:rPr>
                  </w:pPr>
                  <w:r w:rsidRPr="001507D1">
                    <w:rPr>
                      <w:rFonts w:ascii="宋体" w:hAnsi="宋体" w:hint="eastAsia"/>
                      <w:szCs w:val="21"/>
                    </w:rPr>
                    <w:t>Ⅳ</w:t>
                  </w:r>
                </w:p>
              </w:tc>
              <w:tc>
                <w:tcPr>
                  <w:tcW w:w="1245" w:type="dxa"/>
                  <w:vAlign w:val="center"/>
                </w:tcPr>
                <w:p w14:paraId="5EE3C1CA" w14:textId="238CBF6C" w:rsidR="00A7102B" w:rsidRPr="001507D1" w:rsidRDefault="00A7102B" w:rsidP="00A7102B">
                  <w:pPr>
                    <w:adjustRightInd w:val="0"/>
                    <w:snapToGrid w:val="0"/>
                    <w:jc w:val="center"/>
                    <w:rPr>
                      <w:szCs w:val="21"/>
                    </w:rPr>
                  </w:pPr>
                  <w:r w:rsidRPr="001507D1">
                    <w:rPr>
                      <w:rFonts w:ascii="宋体" w:hAnsi="宋体" w:hint="eastAsia"/>
                      <w:szCs w:val="21"/>
                    </w:rPr>
                    <w:t>Ⅲ</w:t>
                  </w:r>
                </w:p>
              </w:tc>
              <w:tc>
                <w:tcPr>
                  <w:tcW w:w="1245" w:type="dxa"/>
                  <w:vAlign w:val="center"/>
                </w:tcPr>
                <w:p w14:paraId="628E3879" w14:textId="2E00D9E4" w:rsidR="00A7102B" w:rsidRPr="001507D1" w:rsidRDefault="00A7102B" w:rsidP="00A7102B">
                  <w:pPr>
                    <w:adjustRightInd w:val="0"/>
                    <w:snapToGrid w:val="0"/>
                    <w:jc w:val="center"/>
                    <w:rPr>
                      <w:szCs w:val="21"/>
                    </w:rPr>
                  </w:pPr>
                  <w:r w:rsidRPr="001507D1">
                    <w:rPr>
                      <w:rFonts w:hint="eastAsia"/>
                      <w:szCs w:val="21"/>
                    </w:rPr>
                    <w:t>劣</w:t>
                  </w:r>
                  <w:r w:rsidRPr="001507D1">
                    <w:rPr>
                      <w:rFonts w:ascii="宋体" w:hAnsi="宋体" w:hint="eastAsia"/>
                      <w:szCs w:val="21"/>
                    </w:rPr>
                    <w:t>Ⅴ</w:t>
                  </w:r>
                </w:p>
              </w:tc>
              <w:tc>
                <w:tcPr>
                  <w:tcW w:w="1245" w:type="dxa"/>
                  <w:vAlign w:val="center"/>
                </w:tcPr>
                <w:p w14:paraId="05196ED9" w14:textId="713DD301" w:rsidR="00A7102B" w:rsidRPr="001507D1" w:rsidRDefault="00A7102B" w:rsidP="00A7102B">
                  <w:pPr>
                    <w:adjustRightInd w:val="0"/>
                    <w:snapToGrid w:val="0"/>
                    <w:jc w:val="center"/>
                    <w:rPr>
                      <w:szCs w:val="21"/>
                    </w:rPr>
                  </w:pPr>
                  <w:r w:rsidRPr="001507D1">
                    <w:rPr>
                      <w:rFonts w:hint="eastAsia"/>
                      <w:szCs w:val="21"/>
                    </w:rPr>
                    <w:t>-</w:t>
                  </w:r>
                </w:p>
              </w:tc>
            </w:tr>
          </w:tbl>
          <w:p w14:paraId="054352F8" w14:textId="77777777" w:rsidR="00DE1D33" w:rsidRPr="001507D1" w:rsidRDefault="00DE1D33" w:rsidP="00DE1D33">
            <w:pPr>
              <w:spacing w:line="360" w:lineRule="auto"/>
              <w:rPr>
                <w:sz w:val="24"/>
              </w:rPr>
            </w:pPr>
          </w:p>
          <w:p w14:paraId="2019F4CC" w14:textId="48CE4635" w:rsidR="00FA5859" w:rsidRPr="001507D1" w:rsidRDefault="00A01561" w:rsidP="00FA5859">
            <w:pPr>
              <w:spacing w:line="360" w:lineRule="auto"/>
              <w:ind w:firstLineChars="200" w:firstLine="480"/>
              <w:rPr>
                <w:rFonts w:ascii="宋体" w:hAnsi="宋体"/>
                <w:sz w:val="24"/>
              </w:rPr>
            </w:pPr>
            <w:r w:rsidRPr="001507D1">
              <w:rPr>
                <w:rFonts w:hint="eastAsia"/>
                <w:sz w:val="24"/>
              </w:rPr>
              <w:lastRenderedPageBreak/>
              <w:t>根据监测结果，</w:t>
            </w:r>
            <w:r w:rsidR="00FA5859" w:rsidRPr="001507D1">
              <w:rPr>
                <w:rFonts w:hint="eastAsia"/>
                <w:sz w:val="24"/>
              </w:rPr>
              <w:t>本项目周边水体受到一定程度的污染，</w:t>
            </w:r>
            <w:r w:rsidR="00FA5859" w:rsidRPr="001507D1">
              <w:rPr>
                <w:rFonts w:hint="eastAsia"/>
                <w:sz w:val="24"/>
              </w:rPr>
              <w:t>DO</w:t>
            </w:r>
            <w:r w:rsidR="00FA5859" w:rsidRPr="001507D1">
              <w:rPr>
                <w:rFonts w:hint="eastAsia"/>
                <w:sz w:val="24"/>
              </w:rPr>
              <w:t>、</w:t>
            </w:r>
            <w:r w:rsidR="00FA5859" w:rsidRPr="001507D1">
              <w:rPr>
                <w:rFonts w:hint="eastAsia"/>
                <w:sz w:val="24"/>
              </w:rPr>
              <w:t>BOD</w:t>
            </w:r>
            <w:r w:rsidR="00FA5859" w:rsidRPr="001507D1">
              <w:rPr>
                <w:rFonts w:hint="eastAsia"/>
                <w:sz w:val="24"/>
                <w:vertAlign w:val="subscript"/>
              </w:rPr>
              <w:t>5</w:t>
            </w:r>
            <w:r w:rsidR="00FA5859" w:rsidRPr="001507D1">
              <w:rPr>
                <w:rFonts w:hint="eastAsia"/>
                <w:sz w:val="24"/>
              </w:rPr>
              <w:t>、氨氮、石油类、总氮已不能达到相应功能区</w:t>
            </w:r>
            <w:r w:rsidR="00FA5859" w:rsidRPr="001507D1">
              <w:rPr>
                <w:rFonts w:ascii="宋体" w:hAnsi="宋体" w:hint="eastAsia"/>
                <w:sz w:val="24"/>
              </w:rPr>
              <w:t>Ⅲ类水体标准，水体呈富营养化，总体水质一般。超标主要原因是河流属杭嘉湖河网水系支流，河水流动性差，环境自净能力小，且河道上游来水水质较差，乡村地区农业面源污染等原因，但随着近年开展“五水共治”工作的进一步深入，区域地表水环境质量将有望得到改善。</w:t>
            </w:r>
          </w:p>
          <w:p w14:paraId="67D93682" w14:textId="3E74E599" w:rsidR="00FA5859" w:rsidRPr="001507D1" w:rsidRDefault="00FA5859" w:rsidP="00FA5859">
            <w:pPr>
              <w:adjustRightInd w:val="0"/>
              <w:snapToGrid w:val="0"/>
              <w:spacing w:line="348" w:lineRule="auto"/>
              <w:outlineLvl w:val="2"/>
              <w:rPr>
                <w:b/>
                <w:sz w:val="24"/>
              </w:rPr>
            </w:pPr>
            <w:r w:rsidRPr="001507D1">
              <w:rPr>
                <w:b/>
                <w:sz w:val="24"/>
              </w:rPr>
              <w:t>3.1.</w:t>
            </w:r>
            <w:r w:rsidR="004A16D3" w:rsidRPr="001507D1">
              <w:rPr>
                <w:rFonts w:hint="eastAsia"/>
                <w:b/>
                <w:sz w:val="24"/>
              </w:rPr>
              <w:t>2</w:t>
            </w:r>
            <w:r w:rsidRPr="001507D1">
              <w:rPr>
                <w:b/>
                <w:sz w:val="24"/>
              </w:rPr>
              <w:t>环境</w:t>
            </w:r>
            <w:r w:rsidRPr="001507D1">
              <w:rPr>
                <w:rFonts w:hint="eastAsia"/>
                <w:b/>
                <w:sz w:val="24"/>
              </w:rPr>
              <w:t>空气</w:t>
            </w:r>
            <w:r w:rsidRPr="001507D1">
              <w:rPr>
                <w:b/>
                <w:sz w:val="24"/>
              </w:rPr>
              <w:t>质量现状</w:t>
            </w:r>
          </w:p>
          <w:p w14:paraId="130D020E" w14:textId="77777777" w:rsidR="00FA5859" w:rsidRPr="001507D1" w:rsidRDefault="00FA5859" w:rsidP="00FA5859">
            <w:pPr>
              <w:adjustRightInd w:val="0"/>
              <w:snapToGrid w:val="0"/>
              <w:spacing w:line="348" w:lineRule="auto"/>
              <w:ind w:firstLineChars="200" w:firstLine="480"/>
              <w:rPr>
                <w:sz w:val="24"/>
              </w:rPr>
            </w:pPr>
            <w:r w:rsidRPr="001507D1">
              <w:rPr>
                <w:rFonts w:hint="eastAsia"/>
                <w:sz w:val="24"/>
              </w:rPr>
              <w:t>1</w:t>
            </w:r>
            <w:r w:rsidRPr="001507D1">
              <w:rPr>
                <w:rFonts w:hint="eastAsia"/>
                <w:sz w:val="24"/>
              </w:rPr>
              <w:t>、常规污染因子</w:t>
            </w:r>
          </w:p>
          <w:p w14:paraId="286FB596" w14:textId="129E5CD7" w:rsidR="00FA5859" w:rsidRPr="001507D1" w:rsidRDefault="00FA5859" w:rsidP="00FA5859">
            <w:pPr>
              <w:adjustRightInd w:val="0"/>
              <w:snapToGrid w:val="0"/>
              <w:spacing w:line="348" w:lineRule="auto"/>
              <w:ind w:firstLineChars="200" w:firstLine="480"/>
              <w:rPr>
                <w:sz w:val="24"/>
              </w:rPr>
            </w:pPr>
            <w:r w:rsidRPr="001507D1">
              <w:rPr>
                <w:rFonts w:hint="eastAsia"/>
                <w:sz w:val="24"/>
              </w:rPr>
              <w:t>为了解评价基准年（</w:t>
            </w:r>
            <w:r w:rsidRPr="001507D1">
              <w:rPr>
                <w:rFonts w:hint="eastAsia"/>
                <w:sz w:val="24"/>
              </w:rPr>
              <w:t>2018</w:t>
            </w:r>
            <w:r w:rsidRPr="001507D1">
              <w:rPr>
                <w:rFonts w:hint="eastAsia"/>
                <w:sz w:val="24"/>
              </w:rPr>
              <w:t>年）嘉善县空气环境质量情况，本次评价收集了</w:t>
            </w:r>
            <w:r w:rsidRPr="001507D1">
              <w:rPr>
                <w:rFonts w:hint="eastAsia"/>
                <w:sz w:val="24"/>
              </w:rPr>
              <w:t>2018</w:t>
            </w:r>
            <w:r w:rsidRPr="001507D1">
              <w:rPr>
                <w:rFonts w:hint="eastAsia"/>
                <w:sz w:val="24"/>
              </w:rPr>
              <w:t>年嘉善自动监测站连续一年的常规监测数据，并根据《环境影响评价技术导则大气环境》（</w:t>
            </w:r>
            <w:r w:rsidRPr="001507D1">
              <w:rPr>
                <w:rFonts w:hint="eastAsia"/>
                <w:sz w:val="24"/>
              </w:rPr>
              <w:t>HJ 2.2-2018</w:t>
            </w:r>
            <w:r w:rsidRPr="001507D1">
              <w:rPr>
                <w:rFonts w:hint="eastAsia"/>
                <w:sz w:val="24"/>
              </w:rPr>
              <w:t>）有关要求，按照《环境空气质量评价技术规范（试行）》（</w:t>
            </w:r>
            <w:r w:rsidRPr="001507D1">
              <w:rPr>
                <w:rFonts w:hint="eastAsia"/>
                <w:sz w:val="24"/>
              </w:rPr>
              <w:t>HJ663-2013</w:t>
            </w:r>
            <w:r w:rsidRPr="001507D1">
              <w:rPr>
                <w:rFonts w:hint="eastAsia"/>
                <w:sz w:val="24"/>
              </w:rPr>
              <w:t>）中规定的方法进行了统计，具体</w:t>
            </w:r>
            <w:r w:rsidR="00A26D94" w:rsidRPr="001507D1">
              <w:rPr>
                <w:rFonts w:hint="eastAsia"/>
                <w:sz w:val="24"/>
              </w:rPr>
              <w:t>现状评价情况见表</w:t>
            </w:r>
            <w:r w:rsidR="00A26D94" w:rsidRPr="001507D1">
              <w:rPr>
                <w:rFonts w:hint="eastAsia"/>
                <w:sz w:val="24"/>
              </w:rPr>
              <w:t>3-2</w:t>
            </w:r>
            <w:r w:rsidR="00A26D94" w:rsidRPr="001507D1">
              <w:rPr>
                <w:rFonts w:hint="eastAsia"/>
                <w:sz w:val="24"/>
              </w:rPr>
              <w:t>。</w:t>
            </w:r>
          </w:p>
          <w:p w14:paraId="605C5149" w14:textId="64434C96" w:rsidR="00A26D94" w:rsidRPr="001507D1" w:rsidRDefault="00A26D94" w:rsidP="00B97CD3">
            <w:pPr>
              <w:adjustRightInd w:val="0"/>
              <w:snapToGrid w:val="0"/>
              <w:jc w:val="center"/>
              <w:rPr>
                <w:b/>
              </w:rPr>
            </w:pPr>
            <w:r w:rsidRPr="001507D1">
              <w:rPr>
                <w:rFonts w:hAnsi="宋体"/>
                <w:b/>
              </w:rPr>
              <w:t>表</w:t>
            </w:r>
            <w:r w:rsidRPr="001507D1">
              <w:rPr>
                <w:b/>
              </w:rPr>
              <w:t>3-</w:t>
            </w:r>
            <w:r w:rsidRPr="001507D1">
              <w:rPr>
                <w:rFonts w:hint="eastAsia"/>
                <w:b/>
              </w:rPr>
              <w:t>2</w:t>
            </w:r>
            <w:r w:rsidRPr="001507D1">
              <w:rPr>
                <w:b/>
              </w:rPr>
              <w:t xml:space="preserve">  </w:t>
            </w:r>
            <w:r w:rsidRPr="001507D1">
              <w:rPr>
                <w:rFonts w:hint="eastAsia"/>
                <w:b/>
              </w:rPr>
              <w:t xml:space="preserve"> </w:t>
            </w:r>
            <w:r w:rsidRPr="001507D1">
              <w:rPr>
                <w:rFonts w:hint="eastAsia"/>
                <w:b/>
              </w:rPr>
              <w:t>嘉善县</w:t>
            </w:r>
            <w:r w:rsidRPr="001507D1">
              <w:rPr>
                <w:rFonts w:hint="eastAsia"/>
                <w:b/>
              </w:rPr>
              <w:t>2018</w:t>
            </w:r>
            <w:r w:rsidRPr="001507D1">
              <w:rPr>
                <w:rFonts w:hint="eastAsia"/>
                <w:b/>
              </w:rPr>
              <w:t>年环境空气常规监测数据统计结果</w:t>
            </w:r>
          </w:p>
          <w:tbl>
            <w:tblPr>
              <w:tblStyle w:val="afffc"/>
              <w:tblW w:w="8392" w:type="dxa"/>
              <w:jc w:val="center"/>
              <w:tblLayout w:type="fixed"/>
              <w:tblLook w:val="04A0" w:firstRow="1" w:lastRow="0" w:firstColumn="1" w:lastColumn="0" w:noHBand="0" w:noVBand="1"/>
            </w:tblPr>
            <w:tblGrid>
              <w:gridCol w:w="882"/>
              <w:gridCol w:w="1843"/>
              <w:gridCol w:w="1794"/>
              <w:gridCol w:w="1559"/>
              <w:gridCol w:w="1234"/>
              <w:gridCol w:w="1080"/>
            </w:tblGrid>
            <w:tr w:rsidR="001507D1" w:rsidRPr="001507D1" w14:paraId="34025B70" w14:textId="77777777" w:rsidTr="00A26D94">
              <w:trPr>
                <w:jc w:val="center"/>
              </w:trPr>
              <w:tc>
                <w:tcPr>
                  <w:tcW w:w="882" w:type="dxa"/>
                  <w:vAlign w:val="center"/>
                </w:tcPr>
                <w:p w14:paraId="596D2354" w14:textId="77777777" w:rsidR="00A26D94" w:rsidRPr="001507D1" w:rsidRDefault="00A26D94" w:rsidP="00A26D94">
                  <w:pPr>
                    <w:adjustRightInd w:val="0"/>
                    <w:snapToGrid w:val="0"/>
                    <w:jc w:val="center"/>
                    <w:rPr>
                      <w:rFonts w:eastAsiaTheme="minorEastAsia"/>
                      <w:b/>
                      <w:bCs/>
                      <w:szCs w:val="21"/>
                    </w:rPr>
                  </w:pPr>
                  <w:r w:rsidRPr="001507D1">
                    <w:rPr>
                      <w:rFonts w:eastAsiaTheme="minorEastAsia"/>
                      <w:b/>
                      <w:bCs/>
                      <w:szCs w:val="21"/>
                    </w:rPr>
                    <w:t>污染物</w:t>
                  </w:r>
                </w:p>
              </w:tc>
              <w:tc>
                <w:tcPr>
                  <w:tcW w:w="1843" w:type="dxa"/>
                  <w:vAlign w:val="center"/>
                </w:tcPr>
                <w:p w14:paraId="4AF121A9" w14:textId="77777777" w:rsidR="00A26D94" w:rsidRPr="001507D1" w:rsidRDefault="00A26D94" w:rsidP="00A26D94">
                  <w:pPr>
                    <w:adjustRightInd w:val="0"/>
                    <w:snapToGrid w:val="0"/>
                    <w:jc w:val="center"/>
                    <w:rPr>
                      <w:rFonts w:eastAsiaTheme="minorEastAsia"/>
                      <w:b/>
                      <w:bCs/>
                      <w:szCs w:val="21"/>
                    </w:rPr>
                  </w:pPr>
                  <w:r w:rsidRPr="001507D1">
                    <w:rPr>
                      <w:rFonts w:eastAsiaTheme="minorEastAsia"/>
                      <w:b/>
                      <w:bCs/>
                      <w:szCs w:val="21"/>
                    </w:rPr>
                    <w:t>年评价指标</w:t>
                  </w:r>
                </w:p>
              </w:tc>
              <w:tc>
                <w:tcPr>
                  <w:tcW w:w="1794" w:type="dxa"/>
                  <w:vAlign w:val="center"/>
                </w:tcPr>
                <w:p w14:paraId="1FA52990" w14:textId="77777777" w:rsidR="00A26D94" w:rsidRPr="001507D1" w:rsidRDefault="00A26D94" w:rsidP="00A26D94">
                  <w:pPr>
                    <w:adjustRightInd w:val="0"/>
                    <w:snapToGrid w:val="0"/>
                    <w:jc w:val="center"/>
                    <w:rPr>
                      <w:rFonts w:eastAsiaTheme="minorEastAsia"/>
                      <w:b/>
                      <w:bCs/>
                      <w:szCs w:val="21"/>
                    </w:rPr>
                  </w:pPr>
                  <w:r w:rsidRPr="001507D1">
                    <w:rPr>
                      <w:rFonts w:eastAsiaTheme="minorEastAsia"/>
                      <w:b/>
                      <w:bCs/>
                      <w:szCs w:val="21"/>
                    </w:rPr>
                    <w:t>现状浓度</w:t>
                  </w:r>
                  <w:r w:rsidRPr="001507D1">
                    <w:rPr>
                      <w:rFonts w:eastAsiaTheme="minorEastAsia"/>
                      <w:b/>
                      <w:bCs/>
                      <w:szCs w:val="21"/>
                    </w:rPr>
                    <w:t>(µg/m</w:t>
                  </w:r>
                  <w:r w:rsidRPr="001507D1">
                    <w:rPr>
                      <w:rFonts w:eastAsiaTheme="minorEastAsia"/>
                      <w:b/>
                      <w:bCs/>
                      <w:szCs w:val="21"/>
                      <w:vertAlign w:val="superscript"/>
                    </w:rPr>
                    <w:t>3</w:t>
                  </w:r>
                  <w:r w:rsidRPr="001507D1">
                    <w:rPr>
                      <w:rFonts w:eastAsiaTheme="minorEastAsia"/>
                      <w:b/>
                      <w:bCs/>
                      <w:szCs w:val="21"/>
                    </w:rPr>
                    <w:t>)</w:t>
                  </w:r>
                </w:p>
              </w:tc>
              <w:tc>
                <w:tcPr>
                  <w:tcW w:w="1559" w:type="dxa"/>
                  <w:vAlign w:val="center"/>
                </w:tcPr>
                <w:p w14:paraId="1E3832A3" w14:textId="77777777" w:rsidR="00A26D94" w:rsidRPr="001507D1" w:rsidRDefault="00A26D94" w:rsidP="00A26D94">
                  <w:pPr>
                    <w:adjustRightInd w:val="0"/>
                    <w:snapToGrid w:val="0"/>
                    <w:jc w:val="center"/>
                    <w:rPr>
                      <w:rFonts w:eastAsiaTheme="minorEastAsia"/>
                      <w:b/>
                      <w:bCs/>
                      <w:szCs w:val="21"/>
                    </w:rPr>
                  </w:pPr>
                  <w:r w:rsidRPr="001507D1">
                    <w:rPr>
                      <w:rFonts w:eastAsiaTheme="minorEastAsia"/>
                      <w:b/>
                      <w:bCs/>
                      <w:szCs w:val="21"/>
                    </w:rPr>
                    <w:t>标准值</w:t>
                  </w:r>
                  <w:r w:rsidRPr="001507D1">
                    <w:rPr>
                      <w:rFonts w:eastAsiaTheme="minorEastAsia"/>
                      <w:b/>
                      <w:bCs/>
                      <w:szCs w:val="21"/>
                    </w:rPr>
                    <w:t>(µg/m</w:t>
                  </w:r>
                  <w:r w:rsidRPr="001507D1">
                    <w:rPr>
                      <w:rFonts w:eastAsiaTheme="minorEastAsia"/>
                      <w:b/>
                      <w:bCs/>
                      <w:szCs w:val="21"/>
                      <w:vertAlign w:val="superscript"/>
                    </w:rPr>
                    <w:t>3</w:t>
                  </w:r>
                  <w:r w:rsidRPr="001507D1">
                    <w:rPr>
                      <w:rFonts w:eastAsiaTheme="minorEastAsia"/>
                      <w:b/>
                      <w:bCs/>
                      <w:szCs w:val="21"/>
                    </w:rPr>
                    <w:t>)</w:t>
                  </w:r>
                </w:p>
              </w:tc>
              <w:tc>
                <w:tcPr>
                  <w:tcW w:w="1234" w:type="dxa"/>
                  <w:vAlign w:val="center"/>
                </w:tcPr>
                <w:p w14:paraId="6CFB48F7" w14:textId="77777777" w:rsidR="00A26D94" w:rsidRPr="001507D1" w:rsidRDefault="00A26D94" w:rsidP="00A26D94">
                  <w:pPr>
                    <w:adjustRightInd w:val="0"/>
                    <w:snapToGrid w:val="0"/>
                    <w:jc w:val="center"/>
                    <w:rPr>
                      <w:rFonts w:eastAsiaTheme="minorEastAsia"/>
                      <w:b/>
                      <w:bCs/>
                      <w:szCs w:val="21"/>
                    </w:rPr>
                  </w:pPr>
                  <w:r w:rsidRPr="001507D1">
                    <w:rPr>
                      <w:rFonts w:eastAsiaTheme="minorEastAsia"/>
                      <w:b/>
                      <w:bCs/>
                      <w:szCs w:val="21"/>
                    </w:rPr>
                    <w:t>占标率</w:t>
                  </w:r>
                  <w:r w:rsidRPr="001507D1">
                    <w:rPr>
                      <w:rFonts w:eastAsiaTheme="minorEastAsia"/>
                      <w:b/>
                      <w:bCs/>
                      <w:szCs w:val="21"/>
                    </w:rPr>
                    <w:t>(%)</w:t>
                  </w:r>
                </w:p>
              </w:tc>
              <w:tc>
                <w:tcPr>
                  <w:tcW w:w="1080" w:type="dxa"/>
                  <w:vAlign w:val="center"/>
                </w:tcPr>
                <w:p w14:paraId="7F2B1CF2" w14:textId="77777777" w:rsidR="00A26D94" w:rsidRPr="001507D1" w:rsidRDefault="00A26D94" w:rsidP="00A26D94">
                  <w:pPr>
                    <w:adjustRightInd w:val="0"/>
                    <w:snapToGrid w:val="0"/>
                    <w:jc w:val="center"/>
                    <w:rPr>
                      <w:rFonts w:eastAsiaTheme="minorEastAsia"/>
                      <w:b/>
                      <w:bCs/>
                      <w:szCs w:val="21"/>
                    </w:rPr>
                  </w:pPr>
                  <w:r w:rsidRPr="001507D1">
                    <w:rPr>
                      <w:rFonts w:eastAsiaTheme="minorEastAsia"/>
                      <w:b/>
                      <w:bCs/>
                      <w:szCs w:val="21"/>
                    </w:rPr>
                    <w:t>达标情况</w:t>
                  </w:r>
                </w:p>
              </w:tc>
            </w:tr>
            <w:tr w:rsidR="001507D1" w:rsidRPr="001507D1" w14:paraId="49EAF33F" w14:textId="77777777" w:rsidTr="00A26D94">
              <w:trPr>
                <w:jc w:val="center"/>
              </w:trPr>
              <w:tc>
                <w:tcPr>
                  <w:tcW w:w="882" w:type="dxa"/>
                  <w:vMerge w:val="restart"/>
                  <w:vAlign w:val="center"/>
                </w:tcPr>
                <w:p w14:paraId="597AA457" w14:textId="77777777" w:rsidR="00A26D94" w:rsidRPr="001507D1" w:rsidRDefault="00A26D94" w:rsidP="00A26D94">
                  <w:pPr>
                    <w:adjustRightInd w:val="0"/>
                    <w:snapToGrid w:val="0"/>
                    <w:jc w:val="center"/>
                    <w:rPr>
                      <w:rFonts w:eastAsiaTheme="minorEastAsia"/>
                      <w:szCs w:val="21"/>
                      <w:vertAlign w:val="subscript"/>
                    </w:rPr>
                  </w:pPr>
                  <w:r w:rsidRPr="001507D1">
                    <w:rPr>
                      <w:rFonts w:eastAsiaTheme="minorEastAsia"/>
                      <w:szCs w:val="21"/>
                    </w:rPr>
                    <w:t>SO</w:t>
                  </w:r>
                  <w:r w:rsidRPr="001507D1">
                    <w:rPr>
                      <w:rFonts w:eastAsiaTheme="minorEastAsia"/>
                      <w:szCs w:val="21"/>
                      <w:vertAlign w:val="subscript"/>
                    </w:rPr>
                    <w:t>2</w:t>
                  </w:r>
                </w:p>
              </w:tc>
              <w:tc>
                <w:tcPr>
                  <w:tcW w:w="1843" w:type="dxa"/>
                  <w:vAlign w:val="center"/>
                </w:tcPr>
                <w:p w14:paraId="50FF707A" w14:textId="77777777" w:rsidR="00A26D94" w:rsidRPr="001507D1" w:rsidRDefault="00A26D94" w:rsidP="00A26D94">
                  <w:pPr>
                    <w:adjustRightInd w:val="0"/>
                    <w:snapToGrid w:val="0"/>
                    <w:jc w:val="center"/>
                    <w:rPr>
                      <w:rFonts w:eastAsiaTheme="minorEastAsia"/>
                      <w:szCs w:val="21"/>
                    </w:rPr>
                  </w:pPr>
                  <w:r w:rsidRPr="001507D1">
                    <w:rPr>
                      <w:rFonts w:eastAsiaTheme="minorEastAsia" w:hint="eastAsia"/>
                      <w:szCs w:val="21"/>
                    </w:rPr>
                    <w:t>年平均质量浓度</w:t>
                  </w:r>
                </w:p>
              </w:tc>
              <w:tc>
                <w:tcPr>
                  <w:tcW w:w="1794" w:type="dxa"/>
                  <w:vAlign w:val="center"/>
                </w:tcPr>
                <w:p w14:paraId="728ACE1C" w14:textId="77777777" w:rsidR="00A26D94" w:rsidRPr="001507D1" w:rsidRDefault="00A26D94" w:rsidP="00A26D94">
                  <w:pPr>
                    <w:adjustRightInd w:val="0"/>
                    <w:snapToGrid w:val="0"/>
                    <w:jc w:val="center"/>
                    <w:rPr>
                      <w:rFonts w:eastAsiaTheme="minorEastAsia"/>
                      <w:szCs w:val="21"/>
                    </w:rPr>
                  </w:pPr>
                  <w:r w:rsidRPr="001507D1">
                    <w:rPr>
                      <w:rFonts w:hint="eastAsia"/>
                      <w:szCs w:val="21"/>
                    </w:rPr>
                    <w:t>7</w:t>
                  </w:r>
                </w:p>
              </w:tc>
              <w:tc>
                <w:tcPr>
                  <w:tcW w:w="1559" w:type="dxa"/>
                  <w:vAlign w:val="center"/>
                </w:tcPr>
                <w:p w14:paraId="5212078D" w14:textId="77777777" w:rsidR="00A26D94" w:rsidRPr="001507D1" w:rsidRDefault="00A26D94" w:rsidP="00A26D94">
                  <w:pPr>
                    <w:adjustRightInd w:val="0"/>
                    <w:snapToGrid w:val="0"/>
                    <w:jc w:val="center"/>
                    <w:rPr>
                      <w:rFonts w:eastAsiaTheme="minorEastAsia"/>
                      <w:szCs w:val="21"/>
                    </w:rPr>
                  </w:pPr>
                  <w:r w:rsidRPr="001507D1">
                    <w:rPr>
                      <w:rFonts w:hint="eastAsia"/>
                      <w:szCs w:val="21"/>
                    </w:rPr>
                    <w:t>6</w:t>
                  </w:r>
                  <w:r w:rsidRPr="001507D1">
                    <w:rPr>
                      <w:szCs w:val="21"/>
                    </w:rPr>
                    <w:t>0</w:t>
                  </w:r>
                </w:p>
              </w:tc>
              <w:tc>
                <w:tcPr>
                  <w:tcW w:w="1234" w:type="dxa"/>
                  <w:vAlign w:val="center"/>
                </w:tcPr>
                <w:p w14:paraId="18B87DF9" w14:textId="7372B7E1" w:rsidR="00A26D94" w:rsidRPr="001507D1" w:rsidRDefault="00A26D94" w:rsidP="00A26D94">
                  <w:pPr>
                    <w:adjustRightInd w:val="0"/>
                    <w:snapToGrid w:val="0"/>
                    <w:jc w:val="center"/>
                    <w:rPr>
                      <w:rFonts w:eastAsiaTheme="minorEastAsia"/>
                      <w:szCs w:val="21"/>
                    </w:rPr>
                  </w:pPr>
                  <w:r w:rsidRPr="001507D1">
                    <w:rPr>
                      <w:rFonts w:eastAsiaTheme="minorEastAsia" w:hint="eastAsia"/>
                      <w:szCs w:val="21"/>
                    </w:rPr>
                    <w:t>11.7</w:t>
                  </w:r>
                </w:p>
              </w:tc>
              <w:tc>
                <w:tcPr>
                  <w:tcW w:w="1080" w:type="dxa"/>
                  <w:vMerge w:val="restart"/>
                  <w:vAlign w:val="center"/>
                </w:tcPr>
                <w:p w14:paraId="78C57373" w14:textId="77777777" w:rsidR="00A26D94" w:rsidRPr="001507D1" w:rsidRDefault="00A26D94" w:rsidP="00A26D94">
                  <w:pPr>
                    <w:adjustRightInd w:val="0"/>
                    <w:snapToGrid w:val="0"/>
                    <w:jc w:val="center"/>
                    <w:rPr>
                      <w:rFonts w:eastAsiaTheme="minorEastAsia"/>
                      <w:szCs w:val="21"/>
                    </w:rPr>
                  </w:pPr>
                  <w:r w:rsidRPr="001507D1">
                    <w:rPr>
                      <w:rFonts w:eastAsiaTheme="minorEastAsia" w:hint="eastAsia"/>
                      <w:szCs w:val="21"/>
                    </w:rPr>
                    <w:t>达标</w:t>
                  </w:r>
                </w:p>
              </w:tc>
            </w:tr>
            <w:tr w:rsidR="001507D1" w:rsidRPr="001507D1" w14:paraId="08DEA72C" w14:textId="77777777" w:rsidTr="00A26D94">
              <w:trPr>
                <w:jc w:val="center"/>
              </w:trPr>
              <w:tc>
                <w:tcPr>
                  <w:tcW w:w="882" w:type="dxa"/>
                  <w:vMerge/>
                  <w:vAlign w:val="center"/>
                </w:tcPr>
                <w:p w14:paraId="55828416" w14:textId="77777777" w:rsidR="00A26D94" w:rsidRPr="001507D1" w:rsidRDefault="00A26D94" w:rsidP="00A26D94">
                  <w:pPr>
                    <w:adjustRightInd w:val="0"/>
                    <w:snapToGrid w:val="0"/>
                    <w:jc w:val="center"/>
                    <w:rPr>
                      <w:rFonts w:eastAsiaTheme="minorEastAsia"/>
                      <w:szCs w:val="21"/>
                    </w:rPr>
                  </w:pPr>
                </w:p>
              </w:tc>
              <w:tc>
                <w:tcPr>
                  <w:tcW w:w="1843" w:type="dxa"/>
                  <w:vAlign w:val="center"/>
                </w:tcPr>
                <w:p w14:paraId="0B1235C8" w14:textId="77777777" w:rsidR="00A26D94" w:rsidRPr="001507D1" w:rsidRDefault="00A26D94" w:rsidP="00A26D94">
                  <w:pPr>
                    <w:adjustRightInd w:val="0"/>
                    <w:snapToGrid w:val="0"/>
                    <w:jc w:val="center"/>
                    <w:rPr>
                      <w:rFonts w:eastAsiaTheme="minorEastAsia"/>
                      <w:szCs w:val="21"/>
                    </w:rPr>
                  </w:pPr>
                  <w:r w:rsidRPr="001507D1">
                    <w:rPr>
                      <w:rFonts w:eastAsiaTheme="minorEastAsia" w:hint="eastAsia"/>
                      <w:szCs w:val="21"/>
                    </w:rPr>
                    <w:t>百分位</w:t>
                  </w:r>
                  <w:r w:rsidRPr="001507D1">
                    <w:rPr>
                      <w:rFonts w:eastAsiaTheme="minorEastAsia" w:hint="eastAsia"/>
                      <w:szCs w:val="21"/>
                    </w:rPr>
                    <w:t>(98%)</w:t>
                  </w:r>
                  <w:r w:rsidRPr="001507D1">
                    <w:rPr>
                      <w:rFonts w:eastAsiaTheme="minorEastAsia" w:hint="eastAsia"/>
                      <w:szCs w:val="21"/>
                    </w:rPr>
                    <w:t>数日平均质量浓度</w:t>
                  </w:r>
                </w:p>
              </w:tc>
              <w:tc>
                <w:tcPr>
                  <w:tcW w:w="1794" w:type="dxa"/>
                  <w:vAlign w:val="center"/>
                </w:tcPr>
                <w:p w14:paraId="54A601D0" w14:textId="45CB83FA" w:rsidR="00A26D94" w:rsidRPr="001507D1" w:rsidRDefault="00A26D94" w:rsidP="00A26D94">
                  <w:pPr>
                    <w:adjustRightInd w:val="0"/>
                    <w:snapToGrid w:val="0"/>
                    <w:jc w:val="center"/>
                    <w:rPr>
                      <w:rFonts w:eastAsiaTheme="minorEastAsia"/>
                      <w:szCs w:val="21"/>
                    </w:rPr>
                  </w:pPr>
                  <w:r w:rsidRPr="001507D1">
                    <w:rPr>
                      <w:rFonts w:eastAsiaTheme="minorEastAsia" w:hint="eastAsia"/>
                      <w:szCs w:val="21"/>
                    </w:rPr>
                    <w:t>18</w:t>
                  </w:r>
                </w:p>
              </w:tc>
              <w:tc>
                <w:tcPr>
                  <w:tcW w:w="1559" w:type="dxa"/>
                  <w:vAlign w:val="center"/>
                </w:tcPr>
                <w:p w14:paraId="7FA05F53" w14:textId="25A88CE3" w:rsidR="00A26D94" w:rsidRPr="001507D1" w:rsidRDefault="00A26D94" w:rsidP="00A26D94">
                  <w:pPr>
                    <w:adjustRightInd w:val="0"/>
                    <w:snapToGrid w:val="0"/>
                    <w:jc w:val="center"/>
                    <w:rPr>
                      <w:rFonts w:eastAsiaTheme="minorEastAsia"/>
                      <w:szCs w:val="21"/>
                    </w:rPr>
                  </w:pPr>
                  <w:r w:rsidRPr="001507D1">
                    <w:rPr>
                      <w:rFonts w:eastAsiaTheme="minorEastAsia" w:hint="eastAsia"/>
                      <w:szCs w:val="21"/>
                    </w:rPr>
                    <w:t>150</w:t>
                  </w:r>
                </w:p>
              </w:tc>
              <w:tc>
                <w:tcPr>
                  <w:tcW w:w="1234" w:type="dxa"/>
                  <w:vAlign w:val="center"/>
                </w:tcPr>
                <w:p w14:paraId="46760064" w14:textId="0F6399A2" w:rsidR="00A26D94" w:rsidRPr="001507D1" w:rsidRDefault="00A26D94" w:rsidP="00A26D94">
                  <w:pPr>
                    <w:adjustRightInd w:val="0"/>
                    <w:snapToGrid w:val="0"/>
                    <w:jc w:val="center"/>
                    <w:rPr>
                      <w:rFonts w:eastAsiaTheme="minorEastAsia"/>
                      <w:szCs w:val="21"/>
                    </w:rPr>
                  </w:pPr>
                  <w:r w:rsidRPr="001507D1">
                    <w:rPr>
                      <w:rFonts w:eastAsiaTheme="minorEastAsia" w:hint="eastAsia"/>
                      <w:szCs w:val="21"/>
                    </w:rPr>
                    <w:t>11.8</w:t>
                  </w:r>
                </w:p>
              </w:tc>
              <w:tc>
                <w:tcPr>
                  <w:tcW w:w="1080" w:type="dxa"/>
                  <w:vMerge/>
                  <w:vAlign w:val="center"/>
                </w:tcPr>
                <w:p w14:paraId="37F9E54E" w14:textId="77777777" w:rsidR="00A26D94" w:rsidRPr="001507D1" w:rsidRDefault="00A26D94" w:rsidP="00A26D94">
                  <w:pPr>
                    <w:adjustRightInd w:val="0"/>
                    <w:snapToGrid w:val="0"/>
                    <w:jc w:val="center"/>
                    <w:rPr>
                      <w:rFonts w:eastAsiaTheme="minorEastAsia"/>
                      <w:szCs w:val="21"/>
                    </w:rPr>
                  </w:pPr>
                </w:p>
              </w:tc>
            </w:tr>
            <w:tr w:rsidR="001507D1" w:rsidRPr="001507D1" w14:paraId="521F10A1" w14:textId="77777777" w:rsidTr="00A26D94">
              <w:trPr>
                <w:jc w:val="center"/>
              </w:trPr>
              <w:tc>
                <w:tcPr>
                  <w:tcW w:w="882" w:type="dxa"/>
                  <w:vMerge w:val="restart"/>
                  <w:vAlign w:val="center"/>
                </w:tcPr>
                <w:p w14:paraId="60C0018C" w14:textId="77777777" w:rsidR="00A26D94" w:rsidRPr="001507D1" w:rsidRDefault="00A26D94" w:rsidP="00A26D94">
                  <w:pPr>
                    <w:adjustRightInd w:val="0"/>
                    <w:snapToGrid w:val="0"/>
                    <w:jc w:val="center"/>
                    <w:rPr>
                      <w:rFonts w:eastAsiaTheme="minorEastAsia"/>
                      <w:szCs w:val="21"/>
                      <w:vertAlign w:val="subscript"/>
                    </w:rPr>
                  </w:pPr>
                  <w:r w:rsidRPr="001507D1">
                    <w:rPr>
                      <w:rFonts w:eastAsiaTheme="minorEastAsia"/>
                      <w:szCs w:val="21"/>
                    </w:rPr>
                    <w:t>NO</w:t>
                  </w:r>
                  <w:r w:rsidRPr="001507D1">
                    <w:rPr>
                      <w:rFonts w:eastAsiaTheme="minorEastAsia"/>
                      <w:szCs w:val="21"/>
                      <w:vertAlign w:val="subscript"/>
                    </w:rPr>
                    <w:t>2</w:t>
                  </w:r>
                </w:p>
              </w:tc>
              <w:tc>
                <w:tcPr>
                  <w:tcW w:w="1843" w:type="dxa"/>
                  <w:vAlign w:val="center"/>
                </w:tcPr>
                <w:p w14:paraId="41084B66" w14:textId="77777777" w:rsidR="00A26D94" w:rsidRPr="001507D1" w:rsidRDefault="00A26D94" w:rsidP="00A26D94">
                  <w:pPr>
                    <w:adjustRightInd w:val="0"/>
                    <w:snapToGrid w:val="0"/>
                    <w:jc w:val="center"/>
                    <w:rPr>
                      <w:rFonts w:eastAsiaTheme="minorEastAsia"/>
                      <w:szCs w:val="21"/>
                    </w:rPr>
                  </w:pPr>
                  <w:r w:rsidRPr="001507D1">
                    <w:rPr>
                      <w:rFonts w:eastAsiaTheme="minorEastAsia" w:hint="eastAsia"/>
                      <w:szCs w:val="21"/>
                    </w:rPr>
                    <w:t>年平均质量浓度</w:t>
                  </w:r>
                </w:p>
              </w:tc>
              <w:tc>
                <w:tcPr>
                  <w:tcW w:w="1794" w:type="dxa"/>
                  <w:vAlign w:val="center"/>
                </w:tcPr>
                <w:p w14:paraId="76416556" w14:textId="3AE30322" w:rsidR="00A26D94" w:rsidRPr="001507D1" w:rsidRDefault="00A26D94" w:rsidP="00A26D94">
                  <w:pPr>
                    <w:adjustRightInd w:val="0"/>
                    <w:snapToGrid w:val="0"/>
                    <w:jc w:val="center"/>
                    <w:rPr>
                      <w:rFonts w:eastAsiaTheme="minorEastAsia"/>
                      <w:szCs w:val="21"/>
                    </w:rPr>
                  </w:pPr>
                  <w:r w:rsidRPr="001507D1">
                    <w:rPr>
                      <w:rFonts w:eastAsiaTheme="minorEastAsia" w:hint="eastAsia"/>
                      <w:szCs w:val="21"/>
                    </w:rPr>
                    <w:t>31</w:t>
                  </w:r>
                </w:p>
              </w:tc>
              <w:tc>
                <w:tcPr>
                  <w:tcW w:w="1559" w:type="dxa"/>
                  <w:vAlign w:val="center"/>
                </w:tcPr>
                <w:p w14:paraId="45D999EA" w14:textId="2D04EDF5" w:rsidR="00A26D94" w:rsidRPr="001507D1" w:rsidRDefault="00A26D94" w:rsidP="00A26D94">
                  <w:pPr>
                    <w:adjustRightInd w:val="0"/>
                    <w:snapToGrid w:val="0"/>
                    <w:jc w:val="center"/>
                    <w:rPr>
                      <w:rFonts w:eastAsiaTheme="minorEastAsia"/>
                      <w:szCs w:val="21"/>
                    </w:rPr>
                  </w:pPr>
                  <w:r w:rsidRPr="001507D1">
                    <w:rPr>
                      <w:rFonts w:eastAsiaTheme="minorEastAsia" w:hint="eastAsia"/>
                      <w:szCs w:val="21"/>
                    </w:rPr>
                    <w:t>40</w:t>
                  </w:r>
                </w:p>
              </w:tc>
              <w:tc>
                <w:tcPr>
                  <w:tcW w:w="1234" w:type="dxa"/>
                  <w:vAlign w:val="center"/>
                </w:tcPr>
                <w:p w14:paraId="47F281A5" w14:textId="0C577EFF" w:rsidR="00A26D94" w:rsidRPr="001507D1" w:rsidRDefault="00A26D94" w:rsidP="00A26D94">
                  <w:pPr>
                    <w:adjustRightInd w:val="0"/>
                    <w:snapToGrid w:val="0"/>
                    <w:jc w:val="center"/>
                    <w:rPr>
                      <w:rFonts w:eastAsiaTheme="minorEastAsia"/>
                      <w:szCs w:val="21"/>
                    </w:rPr>
                  </w:pPr>
                  <w:r w:rsidRPr="001507D1">
                    <w:rPr>
                      <w:rFonts w:eastAsiaTheme="minorEastAsia" w:hint="eastAsia"/>
                      <w:szCs w:val="21"/>
                    </w:rPr>
                    <w:t>77.1</w:t>
                  </w:r>
                </w:p>
              </w:tc>
              <w:tc>
                <w:tcPr>
                  <w:tcW w:w="1080" w:type="dxa"/>
                  <w:vMerge w:val="restart"/>
                  <w:vAlign w:val="center"/>
                </w:tcPr>
                <w:p w14:paraId="3D647667" w14:textId="77777777" w:rsidR="00A26D94" w:rsidRPr="001507D1" w:rsidRDefault="00A26D94" w:rsidP="00A26D94">
                  <w:pPr>
                    <w:adjustRightInd w:val="0"/>
                    <w:snapToGrid w:val="0"/>
                    <w:jc w:val="center"/>
                    <w:rPr>
                      <w:rFonts w:eastAsiaTheme="minorEastAsia"/>
                      <w:szCs w:val="21"/>
                    </w:rPr>
                  </w:pPr>
                  <w:r w:rsidRPr="001507D1">
                    <w:rPr>
                      <w:rFonts w:eastAsiaTheme="minorEastAsia" w:hint="eastAsia"/>
                      <w:szCs w:val="21"/>
                    </w:rPr>
                    <w:t>达标</w:t>
                  </w:r>
                </w:p>
              </w:tc>
            </w:tr>
            <w:tr w:rsidR="001507D1" w:rsidRPr="001507D1" w14:paraId="5A1DC50B" w14:textId="77777777" w:rsidTr="00A26D94">
              <w:trPr>
                <w:jc w:val="center"/>
              </w:trPr>
              <w:tc>
                <w:tcPr>
                  <w:tcW w:w="882" w:type="dxa"/>
                  <w:vMerge/>
                  <w:vAlign w:val="center"/>
                </w:tcPr>
                <w:p w14:paraId="0CCDC7B5" w14:textId="77777777" w:rsidR="00A26D94" w:rsidRPr="001507D1" w:rsidRDefault="00A26D94" w:rsidP="00A26D94">
                  <w:pPr>
                    <w:adjustRightInd w:val="0"/>
                    <w:snapToGrid w:val="0"/>
                    <w:jc w:val="center"/>
                    <w:rPr>
                      <w:rFonts w:eastAsiaTheme="minorEastAsia"/>
                      <w:szCs w:val="21"/>
                    </w:rPr>
                  </w:pPr>
                </w:p>
              </w:tc>
              <w:tc>
                <w:tcPr>
                  <w:tcW w:w="1843" w:type="dxa"/>
                  <w:vAlign w:val="center"/>
                </w:tcPr>
                <w:p w14:paraId="4D732EB7" w14:textId="77777777" w:rsidR="00A26D94" w:rsidRPr="001507D1" w:rsidRDefault="00A26D94" w:rsidP="00A26D94">
                  <w:pPr>
                    <w:adjustRightInd w:val="0"/>
                    <w:snapToGrid w:val="0"/>
                    <w:jc w:val="center"/>
                    <w:rPr>
                      <w:rFonts w:eastAsiaTheme="minorEastAsia"/>
                      <w:szCs w:val="21"/>
                    </w:rPr>
                  </w:pPr>
                  <w:r w:rsidRPr="001507D1">
                    <w:rPr>
                      <w:rFonts w:eastAsiaTheme="minorEastAsia" w:hint="eastAsia"/>
                      <w:szCs w:val="21"/>
                    </w:rPr>
                    <w:t>百分位</w:t>
                  </w:r>
                  <w:r w:rsidRPr="001507D1">
                    <w:rPr>
                      <w:rFonts w:eastAsiaTheme="minorEastAsia" w:hint="eastAsia"/>
                      <w:szCs w:val="21"/>
                    </w:rPr>
                    <w:t>(98%)</w:t>
                  </w:r>
                  <w:r w:rsidRPr="001507D1">
                    <w:rPr>
                      <w:rFonts w:eastAsiaTheme="minorEastAsia" w:hint="eastAsia"/>
                      <w:szCs w:val="21"/>
                    </w:rPr>
                    <w:t>数日平均质量浓度</w:t>
                  </w:r>
                </w:p>
              </w:tc>
              <w:tc>
                <w:tcPr>
                  <w:tcW w:w="1794" w:type="dxa"/>
                  <w:vAlign w:val="center"/>
                </w:tcPr>
                <w:p w14:paraId="56D3F2A7" w14:textId="5831C11E" w:rsidR="00A26D94" w:rsidRPr="001507D1" w:rsidRDefault="00A26D94" w:rsidP="00A26D94">
                  <w:pPr>
                    <w:adjustRightInd w:val="0"/>
                    <w:snapToGrid w:val="0"/>
                    <w:jc w:val="center"/>
                    <w:rPr>
                      <w:rFonts w:eastAsiaTheme="minorEastAsia"/>
                      <w:szCs w:val="21"/>
                    </w:rPr>
                  </w:pPr>
                  <w:r w:rsidRPr="001507D1">
                    <w:rPr>
                      <w:rFonts w:eastAsiaTheme="minorEastAsia" w:hint="eastAsia"/>
                      <w:szCs w:val="21"/>
                    </w:rPr>
                    <w:t>78</w:t>
                  </w:r>
                </w:p>
              </w:tc>
              <w:tc>
                <w:tcPr>
                  <w:tcW w:w="1559" w:type="dxa"/>
                  <w:vAlign w:val="center"/>
                </w:tcPr>
                <w:p w14:paraId="1C10D825" w14:textId="7DEE1B80" w:rsidR="00A26D94" w:rsidRPr="001507D1" w:rsidRDefault="00A26D94" w:rsidP="00A26D94">
                  <w:pPr>
                    <w:adjustRightInd w:val="0"/>
                    <w:snapToGrid w:val="0"/>
                    <w:jc w:val="center"/>
                    <w:rPr>
                      <w:rFonts w:eastAsiaTheme="minorEastAsia"/>
                      <w:szCs w:val="21"/>
                    </w:rPr>
                  </w:pPr>
                  <w:r w:rsidRPr="001507D1">
                    <w:rPr>
                      <w:rFonts w:eastAsiaTheme="minorEastAsia" w:hint="eastAsia"/>
                      <w:szCs w:val="21"/>
                    </w:rPr>
                    <w:t>80</w:t>
                  </w:r>
                </w:p>
              </w:tc>
              <w:tc>
                <w:tcPr>
                  <w:tcW w:w="1234" w:type="dxa"/>
                  <w:vAlign w:val="center"/>
                </w:tcPr>
                <w:p w14:paraId="4D40D75C" w14:textId="325A07C2" w:rsidR="00A26D94" w:rsidRPr="001507D1" w:rsidRDefault="00A26D94" w:rsidP="00A26D94">
                  <w:pPr>
                    <w:adjustRightInd w:val="0"/>
                    <w:snapToGrid w:val="0"/>
                    <w:jc w:val="center"/>
                    <w:rPr>
                      <w:rFonts w:eastAsiaTheme="minorEastAsia"/>
                      <w:szCs w:val="21"/>
                    </w:rPr>
                  </w:pPr>
                  <w:r w:rsidRPr="001507D1">
                    <w:rPr>
                      <w:rFonts w:eastAsiaTheme="minorEastAsia" w:hint="eastAsia"/>
                      <w:szCs w:val="21"/>
                    </w:rPr>
                    <w:t>97.2</w:t>
                  </w:r>
                </w:p>
              </w:tc>
              <w:tc>
                <w:tcPr>
                  <w:tcW w:w="1080" w:type="dxa"/>
                  <w:vMerge/>
                  <w:vAlign w:val="center"/>
                </w:tcPr>
                <w:p w14:paraId="4B92CF0B" w14:textId="77777777" w:rsidR="00A26D94" w:rsidRPr="001507D1" w:rsidRDefault="00A26D94" w:rsidP="00A26D94">
                  <w:pPr>
                    <w:adjustRightInd w:val="0"/>
                    <w:snapToGrid w:val="0"/>
                    <w:jc w:val="center"/>
                    <w:rPr>
                      <w:rFonts w:eastAsiaTheme="minorEastAsia"/>
                      <w:szCs w:val="21"/>
                    </w:rPr>
                  </w:pPr>
                </w:p>
              </w:tc>
            </w:tr>
            <w:tr w:rsidR="001507D1" w:rsidRPr="001507D1" w14:paraId="59710746" w14:textId="77777777" w:rsidTr="00A26D94">
              <w:trPr>
                <w:jc w:val="center"/>
              </w:trPr>
              <w:tc>
                <w:tcPr>
                  <w:tcW w:w="882" w:type="dxa"/>
                  <w:vMerge w:val="restart"/>
                  <w:vAlign w:val="center"/>
                </w:tcPr>
                <w:p w14:paraId="431D0DFD" w14:textId="77777777" w:rsidR="00A26D94" w:rsidRPr="001507D1" w:rsidRDefault="00A26D94" w:rsidP="00A26D94">
                  <w:pPr>
                    <w:adjustRightInd w:val="0"/>
                    <w:snapToGrid w:val="0"/>
                    <w:jc w:val="center"/>
                    <w:rPr>
                      <w:rFonts w:eastAsiaTheme="minorEastAsia"/>
                      <w:szCs w:val="21"/>
                      <w:vertAlign w:val="subscript"/>
                    </w:rPr>
                  </w:pPr>
                  <w:r w:rsidRPr="001507D1">
                    <w:rPr>
                      <w:rFonts w:eastAsiaTheme="minorEastAsia"/>
                      <w:szCs w:val="21"/>
                    </w:rPr>
                    <w:t>PM</w:t>
                  </w:r>
                  <w:r w:rsidRPr="001507D1">
                    <w:rPr>
                      <w:rFonts w:eastAsiaTheme="minorEastAsia"/>
                      <w:szCs w:val="21"/>
                      <w:vertAlign w:val="subscript"/>
                    </w:rPr>
                    <w:t>10</w:t>
                  </w:r>
                </w:p>
              </w:tc>
              <w:tc>
                <w:tcPr>
                  <w:tcW w:w="1843" w:type="dxa"/>
                  <w:vAlign w:val="center"/>
                </w:tcPr>
                <w:p w14:paraId="4CAE7854" w14:textId="77777777" w:rsidR="00A26D94" w:rsidRPr="001507D1" w:rsidRDefault="00A26D94" w:rsidP="00A26D94">
                  <w:pPr>
                    <w:adjustRightInd w:val="0"/>
                    <w:snapToGrid w:val="0"/>
                    <w:jc w:val="center"/>
                    <w:rPr>
                      <w:rFonts w:eastAsiaTheme="minorEastAsia"/>
                      <w:szCs w:val="21"/>
                    </w:rPr>
                  </w:pPr>
                  <w:r w:rsidRPr="001507D1">
                    <w:rPr>
                      <w:rFonts w:eastAsiaTheme="minorEastAsia" w:hint="eastAsia"/>
                      <w:szCs w:val="21"/>
                    </w:rPr>
                    <w:t>年平均质量浓度</w:t>
                  </w:r>
                </w:p>
              </w:tc>
              <w:tc>
                <w:tcPr>
                  <w:tcW w:w="1794" w:type="dxa"/>
                  <w:vAlign w:val="center"/>
                </w:tcPr>
                <w:p w14:paraId="5C4B0B0D" w14:textId="6AA9566F" w:rsidR="00A26D94" w:rsidRPr="001507D1" w:rsidRDefault="00A26D94" w:rsidP="00A26D94">
                  <w:pPr>
                    <w:adjustRightInd w:val="0"/>
                    <w:snapToGrid w:val="0"/>
                    <w:jc w:val="center"/>
                    <w:rPr>
                      <w:rFonts w:eastAsiaTheme="minorEastAsia"/>
                      <w:szCs w:val="21"/>
                    </w:rPr>
                  </w:pPr>
                  <w:r w:rsidRPr="001507D1">
                    <w:rPr>
                      <w:rFonts w:eastAsiaTheme="minorEastAsia" w:hint="eastAsia"/>
                      <w:szCs w:val="21"/>
                    </w:rPr>
                    <w:t>63</w:t>
                  </w:r>
                </w:p>
              </w:tc>
              <w:tc>
                <w:tcPr>
                  <w:tcW w:w="1559" w:type="dxa"/>
                  <w:vAlign w:val="center"/>
                </w:tcPr>
                <w:p w14:paraId="45F3D813" w14:textId="44167E3F" w:rsidR="00A26D94" w:rsidRPr="001507D1" w:rsidRDefault="00A26D94" w:rsidP="00A26D94">
                  <w:pPr>
                    <w:adjustRightInd w:val="0"/>
                    <w:snapToGrid w:val="0"/>
                    <w:jc w:val="center"/>
                    <w:rPr>
                      <w:rFonts w:eastAsiaTheme="minorEastAsia"/>
                      <w:szCs w:val="21"/>
                    </w:rPr>
                  </w:pPr>
                  <w:r w:rsidRPr="001507D1">
                    <w:rPr>
                      <w:rFonts w:eastAsiaTheme="minorEastAsia" w:hint="eastAsia"/>
                      <w:szCs w:val="21"/>
                    </w:rPr>
                    <w:t>70</w:t>
                  </w:r>
                </w:p>
              </w:tc>
              <w:tc>
                <w:tcPr>
                  <w:tcW w:w="1234" w:type="dxa"/>
                  <w:vAlign w:val="center"/>
                </w:tcPr>
                <w:p w14:paraId="36B52F63" w14:textId="5AA02D05" w:rsidR="00A26D94" w:rsidRPr="001507D1" w:rsidRDefault="00A26D94" w:rsidP="00A26D94">
                  <w:pPr>
                    <w:adjustRightInd w:val="0"/>
                    <w:snapToGrid w:val="0"/>
                    <w:jc w:val="center"/>
                    <w:rPr>
                      <w:rFonts w:eastAsiaTheme="minorEastAsia"/>
                      <w:szCs w:val="21"/>
                    </w:rPr>
                  </w:pPr>
                  <w:r w:rsidRPr="001507D1">
                    <w:rPr>
                      <w:rFonts w:eastAsiaTheme="minorEastAsia" w:hint="eastAsia"/>
                      <w:szCs w:val="21"/>
                    </w:rPr>
                    <w:t>89.3</w:t>
                  </w:r>
                </w:p>
              </w:tc>
              <w:tc>
                <w:tcPr>
                  <w:tcW w:w="1080" w:type="dxa"/>
                  <w:vMerge w:val="restart"/>
                  <w:vAlign w:val="center"/>
                </w:tcPr>
                <w:p w14:paraId="5FE7C4AD" w14:textId="77777777" w:rsidR="00A26D94" w:rsidRPr="001507D1" w:rsidRDefault="00A26D94" w:rsidP="00A26D94">
                  <w:pPr>
                    <w:adjustRightInd w:val="0"/>
                    <w:snapToGrid w:val="0"/>
                    <w:jc w:val="center"/>
                    <w:rPr>
                      <w:rFonts w:eastAsiaTheme="minorEastAsia"/>
                      <w:szCs w:val="21"/>
                    </w:rPr>
                  </w:pPr>
                  <w:r w:rsidRPr="001507D1">
                    <w:rPr>
                      <w:rFonts w:eastAsiaTheme="minorEastAsia" w:hint="eastAsia"/>
                      <w:szCs w:val="21"/>
                    </w:rPr>
                    <w:t>达标</w:t>
                  </w:r>
                </w:p>
              </w:tc>
            </w:tr>
            <w:tr w:rsidR="001507D1" w:rsidRPr="001507D1" w14:paraId="57DA88EC" w14:textId="77777777" w:rsidTr="00A26D94">
              <w:trPr>
                <w:jc w:val="center"/>
              </w:trPr>
              <w:tc>
                <w:tcPr>
                  <w:tcW w:w="882" w:type="dxa"/>
                  <w:vMerge/>
                  <w:vAlign w:val="center"/>
                </w:tcPr>
                <w:p w14:paraId="6030EDE2" w14:textId="77777777" w:rsidR="00A26D94" w:rsidRPr="001507D1" w:rsidRDefault="00A26D94" w:rsidP="00A26D94">
                  <w:pPr>
                    <w:adjustRightInd w:val="0"/>
                    <w:snapToGrid w:val="0"/>
                    <w:jc w:val="center"/>
                    <w:rPr>
                      <w:rFonts w:eastAsiaTheme="minorEastAsia"/>
                      <w:szCs w:val="21"/>
                    </w:rPr>
                  </w:pPr>
                </w:p>
              </w:tc>
              <w:tc>
                <w:tcPr>
                  <w:tcW w:w="1843" w:type="dxa"/>
                  <w:vAlign w:val="center"/>
                </w:tcPr>
                <w:p w14:paraId="5022CEB1" w14:textId="77777777" w:rsidR="00A26D94" w:rsidRPr="001507D1" w:rsidRDefault="00A26D94" w:rsidP="00A26D94">
                  <w:pPr>
                    <w:adjustRightInd w:val="0"/>
                    <w:snapToGrid w:val="0"/>
                    <w:jc w:val="center"/>
                    <w:rPr>
                      <w:rFonts w:eastAsiaTheme="minorEastAsia"/>
                      <w:szCs w:val="21"/>
                    </w:rPr>
                  </w:pPr>
                  <w:r w:rsidRPr="001507D1">
                    <w:rPr>
                      <w:rFonts w:eastAsiaTheme="minorEastAsia" w:hint="eastAsia"/>
                      <w:szCs w:val="21"/>
                    </w:rPr>
                    <w:t>百分位</w:t>
                  </w:r>
                  <w:r w:rsidRPr="001507D1">
                    <w:rPr>
                      <w:rFonts w:eastAsiaTheme="minorEastAsia" w:hint="eastAsia"/>
                      <w:szCs w:val="21"/>
                    </w:rPr>
                    <w:t>(95%)</w:t>
                  </w:r>
                  <w:r w:rsidRPr="001507D1">
                    <w:rPr>
                      <w:rFonts w:eastAsiaTheme="minorEastAsia" w:hint="eastAsia"/>
                      <w:szCs w:val="21"/>
                    </w:rPr>
                    <w:t>数日平均质量浓度</w:t>
                  </w:r>
                </w:p>
              </w:tc>
              <w:tc>
                <w:tcPr>
                  <w:tcW w:w="1794" w:type="dxa"/>
                  <w:vAlign w:val="center"/>
                </w:tcPr>
                <w:p w14:paraId="6260431A" w14:textId="3096D4EA" w:rsidR="00A26D94" w:rsidRPr="001507D1" w:rsidRDefault="00A26D94" w:rsidP="00A26D94">
                  <w:pPr>
                    <w:adjustRightInd w:val="0"/>
                    <w:snapToGrid w:val="0"/>
                    <w:jc w:val="center"/>
                    <w:rPr>
                      <w:rFonts w:eastAsiaTheme="minorEastAsia"/>
                      <w:szCs w:val="21"/>
                    </w:rPr>
                  </w:pPr>
                  <w:r w:rsidRPr="001507D1">
                    <w:rPr>
                      <w:rFonts w:eastAsiaTheme="minorEastAsia" w:hint="eastAsia"/>
                      <w:szCs w:val="21"/>
                    </w:rPr>
                    <w:t>124</w:t>
                  </w:r>
                </w:p>
              </w:tc>
              <w:tc>
                <w:tcPr>
                  <w:tcW w:w="1559" w:type="dxa"/>
                  <w:vAlign w:val="center"/>
                </w:tcPr>
                <w:p w14:paraId="21FB1E61" w14:textId="5B59A9B7" w:rsidR="00A26D94" w:rsidRPr="001507D1" w:rsidRDefault="00A26D94" w:rsidP="00A26D94">
                  <w:pPr>
                    <w:adjustRightInd w:val="0"/>
                    <w:snapToGrid w:val="0"/>
                    <w:jc w:val="center"/>
                    <w:rPr>
                      <w:rFonts w:eastAsiaTheme="minorEastAsia"/>
                      <w:szCs w:val="21"/>
                    </w:rPr>
                  </w:pPr>
                  <w:r w:rsidRPr="001507D1">
                    <w:rPr>
                      <w:rFonts w:eastAsiaTheme="minorEastAsia" w:hint="eastAsia"/>
                      <w:szCs w:val="21"/>
                    </w:rPr>
                    <w:t>150</w:t>
                  </w:r>
                </w:p>
              </w:tc>
              <w:tc>
                <w:tcPr>
                  <w:tcW w:w="1234" w:type="dxa"/>
                  <w:vAlign w:val="center"/>
                </w:tcPr>
                <w:p w14:paraId="39C9323A" w14:textId="246C0FF2" w:rsidR="00A26D94" w:rsidRPr="001507D1" w:rsidRDefault="00A26D94" w:rsidP="00A26D94">
                  <w:pPr>
                    <w:adjustRightInd w:val="0"/>
                    <w:snapToGrid w:val="0"/>
                    <w:jc w:val="center"/>
                    <w:rPr>
                      <w:rFonts w:eastAsiaTheme="minorEastAsia"/>
                      <w:szCs w:val="21"/>
                    </w:rPr>
                  </w:pPr>
                  <w:r w:rsidRPr="001507D1">
                    <w:rPr>
                      <w:rFonts w:eastAsiaTheme="minorEastAsia" w:hint="eastAsia"/>
                      <w:szCs w:val="21"/>
                    </w:rPr>
                    <w:t>82.7</w:t>
                  </w:r>
                </w:p>
              </w:tc>
              <w:tc>
                <w:tcPr>
                  <w:tcW w:w="1080" w:type="dxa"/>
                  <w:vMerge/>
                  <w:vAlign w:val="center"/>
                </w:tcPr>
                <w:p w14:paraId="76989D61" w14:textId="77777777" w:rsidR="00A26D94" w:rsidRPr="001507D1" w:rsidRDefault="00A26D94" w:rsidP="00A26D94">
                  <w:pPr>
                    <w:adjustRightInd w:val="0"/>
                    <w:snapToGrid w:val="0"/>
                    <w:jc w:val="center"/>
                    <w:rPr>
                      <w:rFonts w:eastAsiaTheme="minorEastAsia"/>
                      <w:szCs w:val="21"/>
                    </w:rPr>
                  </w:pPr>
                </w:p>
              </w:tc>
            </w:tr>
            <w:tr w:rsidR="001507D1" w:rsidRPr="001507D1" w14:paraId="27564562" w14:textId="77777777" w:rsidTr="00A26D94">
              <w:trPr>
                <w:jc w:val="center"/>
              </w:trPr>
              <w:tc>
                <w:tcPr>
                  <w:tcW w:w="882" w:type="dxa"/>
                  <w:vMerge w:val="restart"/>
                  <w:vAlign w:val="center"/>
                </w:tcPr>
                <w:p w14:paraId="75C3BB25" w14:textId="77777777" w:rsidR="00A26D94" w:rsidRPr="001507D1" w:rsidRDefault="00A26D94" w:rsidP="00A26D94">
                  <w:pPr>
                    <w:adjustRightInd w:val="0"/>
                    <w:snapToGrid w:val="0"/>
                    <w:jc w:val="center"/>
                    <w:rPr>
                      <w:rFonts w:eastAsiaTheme="minorEastAsia"/>
                      <w:szCs w:val="21"/>
                      <w:vertAlign w:val="subscript"/>
                    </w:rPr>
                  </w:pPr>
                  <w:r w:rsidRPr="001507D1">
                    <w:rPr>
                      <w:rFonts w:eastAsiaTheme="minorEastAsia"/>
                      <w:szCs w:val="21"/>
                    </w:rPr>
                    <w:t>PM</w:t>
                  </w:r>
                  <w:r w:rsidRPr="001507D1">
                    <w:rPr>
                      <w:rFonts w:eastAsiaTheme="minorEastAsia"/>
                      <w:szCs w:val="21"/>
                      <w:vertAlign w:val="subscript"/>
                    </w:rPr>
                    <w:t>2.5</w:t>
                  </w:r>
                </w:p>
              </w:tc>
              <w:tc>
                <w:tcPr>
                  <w:tcW w:w="1843" w:type="dxa"/>
                  <w:vAlign w:val="center"/>
                </w:tcPr>
                <w:p w14:paraId="70EF6C7B" w14:textId="77777777" w:rsidR="00A26D94" w:rsidRPr="001507D1" w:rsidRDefault="00A26D94" w:rsidP="00A26D94">
                  <w:pPr>
                    <w:adjustRightInd w:val="0"/>
                    <w:snapToGrid w:val="0"/>
                    <w:jc w:val="center"/>
                    <w:rPr>
                      <w:rFonts w:eastAsiaTheme="minorEastAsia"/>
                      <w:szCs w:val="21"/>
                    </w:rPr>
                  </w:pPr>
                  <w:r w:rsidRPr="001507D1">
                    <w:rPr>
                      <w:rFonts w:eastAsiaTheme="minorEastAsia" w:hint="eastAsia"/>
                      <w:szCs w:val="21"/>
                    </w:rPr>
                    <w:t>年平均质量浓度</w:t>
                  </w:r>
                </w:p>
              </w:tc>
              <w:tc>
                <w:tcPr>
                  <w:tcW w:w="1794" w:type="dxa"/>
                  <w:vAlign w:val="center"/>
                </w:tcPr>
                <w:p w14:paraId="2C219635" w14:textId="54B34AE2" w:rsidR="00A26D94" w:rsidRPr="001507D1" w:rsidRDefault="00A26D94" w:rsidP="00A26D94">
                  <w:pPr>
                    <w:adjustRightInd w:val="0"/>
                    <w:snapToGrid w:val="0"/>
                    <w:jc w:val="center"/>
                    <w:rPr>
                      <w:rFonts w:eastAsiaTheme="minorEastAsia"/>
                      <w:szCs w:val="21"/>
                    </w:rPr>
                  </w:pPr>
                  <w:r w:rsidRPr="001507D1">
                    <w:rPr>
                      <w:rFonts w:eastAsiaTheme="minorEastAsia" w:hint="eastAsia"/>
                      <w:szCs w:val="21"/>
                    </w:rPr>
                    <w:t>40</w:t>
                  </w:r>
                </w:p>
              </w:tc>
              <w:tc>
                <w:tcPr>
                  <w:tcW w:w="1559" w:type="dxa"/>
                  <w:vAlign w:val="center"/>
                </w:tcPr>
                <w:p w14:paraId="1F8C3BE8" w14:textId="7FA359BE" w:rsidR="00A26D94" w:rsidRPr="001507D1" w:rsidRDefault="00A26D94" w:rsidP="00A26D94">
                  <w:pPr>
                    <w:adjustRightInd w:val="0"/>
                    <w:snapToGrid w:val="0"/>
                    <w:jc w:val="center"/>
                    <w:rPr>
                      <w:rFonts w:eastAsiaTheme="minorEastAsia"/>
                      <w:szCs w:val="21"/>
                    </w:rPr>
                  </w:pPr>
                  <w:r w:rsidRPr="001507D1">
                    <w:rPr>
                      <w:rFonts w:eastAsiaTheme="minorEastAsia" w:hint="eastAsia"/>
                      <w:szCs w:val="21"/>
                    </w:rPr>
                    <w:t>35</w:t>
                  </w:r>
                </w:p>
              </w:tc>
              <w:tc>
                <w:tcPr>
                  <w:tcW w:w="1234" w:type="dxa"/>
                  <w:vAlign w:val="center"/>
                </w:tcPr>
                <w:p w14:paraId="61E30626" w14:textId="2714D4DE" w:rsidR="00A26D94" w:rsidRPr="001507D1" w:rsidRDefault="00A26D94" w:rsidP="00A26D94">
                  <w:pPr>
                    <w:adjustRightInd w:val="0"/>
                    <w:snapToGrid w:val="0"/>
                    <w:jc w:val="center"/>
                    <w:rPr>
                      <w:rFonts w:eastAsiaTheme="minorEastAsia"/>
                      <w:szCs w:val="21"/>
                    </w:rPr>
                  </w:pPr>
                  <w:r w:rsidRPr="001507D1">
                    <w:rPr>
                      <w:rFonts w:eastAsiaTheme="minorEastAsia" w:hint="eastAsia"/>
                      <w:szCs w:val="21"/>
                    </w:rPr>
                    <w:t>114.8</w:t>
                  </w:r>
                </w:p>
              </w:tc>
              <w:tc>
                <w:tcPr>
                  <w:tcW w:w="1080" w:type="dxa"/>
                  <w:vMerge w:val="restart"/>
                  <w:vAlign w:val="center"/>
                </w:tcPr>
                <w:p w14:paraId="5D6FDBF6" w14:textId="77777777" w:rsidR="00A26D94" w:rsidRPr="001507D1" w:rsidRDefault="00A26D94" w:rsidP="00A26D94">
                  <w:pPr>
                    <w:adjustRightInd w:val="0"/>
                    <w:snapToGrid w:val="0"/>
                    <w:jc w:val="center"/>
                    <w:rPr>
                      <w:rFonts w:eastAsiaTheme="minorEastAsia"/>
                      <w:szCs w:val="21"/>
                    </w:rPr>
                  </w:pPr>
                  <w:r w:rsidRPr="001507D1">
                    <w:rPr>
                      <w:rFonts w:eastAsiaTheme="minorEastAsia" w:hint="eastAsia"/>
                      <w:szCs w:val="21"/>
                    </w:rPr>
                    <w:t>不达标</w:t>
                  </w:r>
                </w:p>
              </w:tc>
            </w:tr>
            <w:tr w:rsidR="001507D1" w:rsidRPr="001507D1" w14:paraId="1181DC9A" w14:textId="77777777" w:rsidTr="00A26D94">
              <w:trPr>
                <w:jc w:val="center"/>
              </w:trPr>
              <w:tc>
                <w:tcPr>
                  <w:tcW w:w="882" w:type="dxa"/>
                  <w:vMerge/>
                  <w:vAlign w:val="center"/>
                </w:tcPr>
                <w:p w14:paraId="33B09259" w14:textId="77777777" w:rsidR="00A26D94" w:rsidRPr="001507D1" w:rsidRDefault="00A26D94" w:rsidP="00A26D94">
                  <w:pPr>
                    <w:adjustRightInd w:val="0"/>
                    <w:snapToGrid w:val="0"/>
                    <w:jc w:val="center"/>
                    <w:rPr>
                      <w:rFonts w:eastAsiaTheme="minorEastAsia"/>
                      <w:szCs w:val="21"/>
                    </w:rPr>
                  </w:pPr>
                </w:p>
              </w:tc>
              <w:tc>
                <w:tcPr>
                  <w:tcW w:w="1843" w:type="dxa"/>
                  <w:vAlign w:val="center"/>
                </w:tcPr>
                <w:p w14:paraId="17EB40B1" w14:textId="77777777" w:rsidR="00A26D94" w:rsidRPr="001507D1" w:rsidRDefault="00A26D94" w:rsidP="00A26D94">
                  <w:pPr>
                    <w:adjustRightInd w:val="0"/>
                    <w:snapToGrid w:val="0"/>
                    <w:jc w:val="center"/>
                    <w:rPr>
                      <w:rFonts w:eastAsiaTheme="minorEastAsia"/>
                      <w:szCs w:val="21"/>
                    </w:rPr>
                  </w:pPr>
                  <w:r w:rsidRPr="001507D1">
                    <w:rPr>
                      <w:rFonts w:eastAsiaTheme="minorEastAsia" w:hint="eastAsia"/>
                      <w:szCs w:val="21"/>
                    </w:rPr>
                    <w:t>百分位</w:t>
                  </w:r>
                  <w:r w:rsidRPr="001507D1">
                    <w:rPr>
                      <w:rFonts w:eastAsiaTheme="minorEastAsia" w:hint="eastAsia"/>
                      <w:szCs w:val="21"/>
                    </w:rPr>
                    <w:t>(95%)</w:t>
                  </w:r>
                  <w:r w:rsidRPr="001507D1">
                    <w:rPr>
                      <w:rFonts w:eastAsiaTheme="minorEastAsia" w:hint="eastAsia"/>
                      <w:szCs w:val="21"/>
                    </w:rPr>
                    <w:t>数日平均质量浓度</w:t>
                  </w:r>
                </w:p>
              </w:tc>
              <w:tc>
                <w:tcPr>
                  <w:tcW w:w="1794" w:type="dxa"/>
                  <w:vAlign w:val="center"/>
                </w:tcPr>
                <w:p w14:paraId="371D9068" w14:textId="09C3A5AE" w:rsidR="00A26D94" w:rsidRPr="001507D1" w:rsidRDefault="00A26D94" w:rsidP="00A26D94">
                  <w:pPr>
                    <w:adjustRightInd w:val="0"/>
                    <w:snapToGrid w:val="0"/>
                    <w:jc w:val="center"/>
                    <w:rPr>
                      <w:rFonts w:eastAsiaTheme="minorEastAsia"/>
                      <w:szCs w:val="21"/>
                    </w:rPr>
                  </w:pPr>
                  <w:r w:rsidRPr="001507D1">
                    <w:rPr>
                      <w:rFonts w:eastAsiaTheme="minorEastAsia" w:hint="eastAsia"/>
                      <w:szCs w:val="21"/>
                    </w:rPr>
                    <w:t>90</w:t>
                  </w:r>
                </w:p>
              </w:tc>
              <w:tc>
                <w:tcPr>
                  <w:tcW w:w="1559" w:type="dxa"/>
                  <w:vAlign w:val="center"/>
                </w:tcPr>
                <w:p w14:paraId="0439B1EA" w14:textId="6FF1EDE6" w:rsidR="00A26D94" w:rsidRPr="001507D1" w:rsidRDefault="00A26D94" w:rsidP="00A26D94">
                  <w:pPr>
                    <w:adjustRightInd w:val="0"/>
                    <w:snapToGrid w:val="0"/>
                    <w:jc w:val="center"/>
                    <w:rPr>
                      <w:rFonts w:eastAsiaTheme="minorEastAsia"/>
                      <w:szCs w:val="21"/>
                    </w:rPr>
                  </w:pPr>
                  <w:r w:rsidRPr="001507D1">
                    <w:rPr>
                      <w:rFonts w:eastAsiaTheme="minorEastAsia" w:hint="eastAsia"/>
                      <w:szCs w:val="21"/>
                    </w:rPr>
                    <w:t>75</w:t>
                  </w:r>
                </w:p>
              </w:tc>
              <w:tc>
                <w:tcPr>
                  <w:tcW w:w="1234" w:type="dxa"/>
                  <w:vAlign w:val="center"/>
                </w:tcPr>
                <w:p w14:paraId="346B001A" w14:textId="2EEFC718" w:rsidR="00A26D94" w:rsidRPr="001507D1" w:rsidRDefault="00A26D94" w:rsidP="00A26D94">
                  <w:pPr>
                    <w:adjustRightInd w:val="0"/>
                    <w:snapToGrid w:val="0"/>
                    <w:jc w:val="center"/>
                    <w:rPr>
                      <w:rFonts w:eastAsiaTheme="minorEastAsia"/>
                      <w:szCs w:val="21"/>
                    </w:rPr>
                  </w:pPr>
                  <w:r w:rsidRPr="001507D1">
                    <w:rPr>
                      <w:rFonts w:eastAsiaTheme="minorEastAsia" w:hint="eastAsia"/>
                      <w:szCs w:val="21"/>
                    </w:rPr>
                    <w:t>120.0</w:t>
                  </w:r>
                </w:p>
              </w:tc>
              <w:tc>
                <w:tcPr>
                  <w:tcW w:w="1080" w:type="dxa"/>
                  <w:vMerge/>
                  <w:vAlign w:val="center"/>
                </w:tcPr>
                <w:p w14:paraId="07EFB1BA" w14:textId="77777777" w:rsidR="00A26D94" w:rsidRPr="001507D1" w:rsidRDefault="00A26D94" w:rsidP="00A26D94">
                  <w:pPr>
                    <w:adjustRightInd w:val="0"/>
                    <w:snapToGrid w:val="0"/>
                    <w:jc w:val="center"/>
                    <w:rPr>
                      <w:rFonts w:eastAsiaTheme="minorEastAsia"/>
                      <w:szCs w:val="21"/>
                    </w:rPr>
                  </w:pPr>
                </w:p>
              </w:tc>
            </w:tr>
            <w:tr w:rsidR="001507D1" w:rsidRPr="001507D1" w14:paraId="52EA2FED" w14:textId="77777777" w:rsidTr="00A26D94">
              <w:trPr>
                <w:jc w:val="center"/>
              </w:trPr>
              <w:tc>
                <w:tcPr>
                  <w:tcW w:w="882" w:type="dxa"/>
                  <w:vAlign w:val="center"/>
                </w:tcPr>
                <w:p w14:paraId="3DF8C3FB" w14:textId="77777777" w:rsidR="00A26D94" w:rsidRPr="001507D1" w:rsidRDefault="00A26D94" w:rsidP="00A26D94">
                  <w:pPr>
                    <w:adjustRightInd w:val="0"/>
                    <w:snapToGrid w:val="0"/>
                    <w:jc w:val="center"/>
                    <w:rPr>
                      <w:rFonts w:eastAsiaTheme="minorEastAsia"/>
                      <w:szCs w:val="21"/>
                    </w:rPr>
                  </w:pPr>
                  <w:r w:rsidRPr="001507D1">
                    <w:rPr>
                      <w:rFonts w:eastAsiaTheme="minorEastAsia"/>
                      <w:szCs w:val="21"/>
                    </w:rPr>
                    <w:t>CO</w:t>
                  </w:r>
                </w:p>
              </w:tc>
              <w:tc>
                <w:tcPr>
                  <w:tcW w:w="1843" w:type="dxa"/>
                  <w:vAlign w:val="center"/>
                </w:tcPr>
                <w:p w14:paraId="0B834B54" w14:textId="77777777" w:rsidR="00A26D94" w:rsidRPr="001507D1" w:rsidRDefault="00A26D94" w:rsidP="00A26D94">
                  <w:pPr>
                    <w:adjustRightInd w:val="0"/>
                    <w:snapToGrid w:val="0"/>
                    <w:jc w:val="center"/>
                    <w:rPr>
                      <w:rFonts w:eastAsiaTheme="minorEastAsia"/>
                      <w:szCs w:val="21"/>
                    </w:rPr>
                  </w:pPr>
                  <w:r w:rsidRPr="001507D1">
                    <w:rPr>
                      <w:rFonts w:eastAsiaTheme="minorEastAsia" w:hint="eastAsia"/>
                      <w:szCs w:val="21"/>
                    </w:rPr>
                    <w:t>百分位</w:t>
                  </w:r>
                  <w:r w:rsidRPr="001507D1">
                    <w:rPr>
                      <w:rFonts w:eastAsiaTheme="minorEastAsia" w:hint="eastAsia"/>
                      <w:szCs w:val="21"/>
                    </w:rPr>
                    <w:t>(95%)</w:t>
                  </w:r>
                  <w:r w:rsidRPr="001507D1">
                    <w:rPr>
                      <w:rFonts w:eastAsiaTheme="minorEastAsia" w:hint="eastAsia"/>
                      <w:szCs w:val="21"/>
                    </w:rPr>
                    <w:t>数日平均质量浓度</w:t>
                  </w:r>
                </w:p>
              </w:tc>
              <w:tc>
                <w:tcPr>
                  <w:tcW w:w="1794" w:type="dxa"/>
                  <w:vAlign w:val="center"/>
                </w:tcPr>
                <w:p w14:paraId="46ED9282" w14:textId="76F24903" w:rsidR="00A26D94" w:rsidRPr="001507D1" w:rsidRDefault="00A26D94" w:rsidP="00A26D94">
                  <w:pPr>
                    <w:adjustRightInd w:val="0"/>
                    <w:snapToGrid w:val="0"/>
                    <w:jc w:val="center"/>
                    <w:rPr>
                      <w:rFonts w:eastAsiaTheme="minorEastAsia"/>
                      <w:szCs w:val="21"/>
                    </w:rPr>
                  </w:pPr>
                  <w:r w:rsidRPr="001507D1">
                    <w:rPr>
                      <w:rFonts w:hint="eastAsia"/>
                      <w:szCs w:val="21"/>
                    </w:rPr>
                    <w:t>1.2mg</w:t>
                  </w:r>
                  <w:r w:rsidRPr="001507D1">
                    <w:rPr>
                      <w:szCs w:val="21"/>
                    </w:rPr>
                    <w:t>/</w:t>
                  </w:r>
                  <w:r w:rsidRPr="001507D1">
                    <w:rPr>
                      <w:rFonts w:hint="eastAsia"/>
                      <w:szCs w:val="21"/>
                    </w:rPr>
                    <w:t>m</w:t>
                  </w:r>
                  <w:r w:rsidRPr="001507D1">
                    <w:rPr>
                      <w:szCs w:val="21"/>
                      <w:vertAlign w:val="superscript"/>
                    </w:rPr>
                    <w:t>3</w:t>
                  </w:r>
                </w:p>
              </w:tc>
              <w:tc>
                <w:tcPr>
                  <w:tcW w:w="1559" w:type="dxa"/>
                  <w:vAlign w:val="center"/>
                </w:tcPr>
                <w:p w14:paraId="231A5986" w14:textId="47E7E4E3" w:rsidR="00A26D94" w:rsidRPr="001507D1" w:rsidRDefault="00A26D94" w:rsidP="00A26D94">
                  <w:pPr>
                    <w:adjustRightInd w:val="0"/>
                    <w:snapToGrid w:val="0"/>
                    <w:jc w:val="center"/>
                    <w:rPr>
                      <w:rFonts w:eastAsiaTheme="minorEastAsia"/>
                      <w:szCs w:val="21"/>
                    </w:rPr>
                  </w:pPr>
                  <w:r w:rsidRPr="001507D1">
                    <w:rPr>
                      <w:rFonts w:hint="eastAsia"/>
                      <w:szCs w:val="21"/>
                    </w:rPr>
                    <w:t>4</w:t>
                  </w:r>
                  <w:r w:rsidRPr="001507D1">
                    <w:rPr>
                      <w:szCs w:val="21"/>
                    </w:rPr>
                    <w:t>mg</w:t>
                  </w:r>
                  <w:r w:rsidRPr="001507D1">
                    <w:rPr>
                      <w:rFonts w:hint="eastAsia"/>
                      <w:szCs w:val="21"/>
                    </w:rPr>
                    <w:t>/</w:t>
                  </w:r>
                  <w:r w:rsidRPr="001507D1">
                    <w:rPr>
                      <w:szCs w:val="21"/>
                    </w:rPr>
                    <w:t>m</w:t>
                  </w:r>
                  <w:r w:rsidRPr="001507D1">
                    <w:rPr>
                      <w:rFonts w:hint="eastAsia"/>
                      <w:szCs w:val="21"/>
                      <w:vertAlign w:val="superscript"/>
                    </w:rPr>
                    <w:t>3</w:t>
                  </w:r>
                </w:p>
              </w:tc>
              <w:tc>
                <w:tcPr>
                  <w:tcW w:w="1234" w:type="dxa"/>
                  <w:vAlign w:val="center"/>
                </w:tcPr>
                <w:p w14:paraId="44E92A6B" w14:textId="67412BF0" w:rsidR="00A26D94" w:rsidRPr="001507D1" w:rsidRDefault="00A26D94" w:rsidP="00A26D94">
                  <w:pPr>
                    <w:adjustRightInd w:val="0"/>
                    <w:snapToGrid w:val="0"/>
                    <w:jc w:val="center"/>
                    <w:rPr>
                      <w:rFonts w:eastAsiaTheme="minorEastAsia"/>
                      <w:szCs w:val="21"/>
                    </w:rPr>
                  </w:pPr>
                  <w:r w:rsidRPr="001507D1">
                    <w:rPr>
                      <w:rFonts w:hint="eastAsia"/>
                      <w:szCs w:val="21"/>
                    </w:rPr>
                    <w:t>30.0</w:t>
                  </w:r>
                </w:p>
              </w:tc>
              <w:tc>
                <w:tcPr>
                  <w:tcW w:w="1080" w:type="dxa"/>
                  <w:vAlign w:val="center"/>
                </w:tcPr>
                <w:p w14:paraId="400D2250" w14:textId="77777777" w:rsidR="00A26D94" w:rsidRPr="001507D1" w:rsidRDefault="00A26D94" w:rsidP="00A26D94">
                  <w:pPr>
                    <w:adjustRightInd w:val="0"/>
                    <w:snapToGrid w:val="0"/>
                    <w:jc w:val="center"/>
                    <w:rPr>
                      <w:rFonts w:eastAsiaTheme="minorEastAsia"/>
                      <w:szCs w:val="21"/>
                    </w:rPr>
                  </w:pPr>
                  <w:r w:rsidRPr="001507D1">
                    <w:rPr>
                      <w:rFonts w:eastAsiaTheme="minorEastAsia" w:hint="eastAsia"/>
                      <w:szCs w:val="21"/>
                    </w:rPr>
                    <w:t>达标</w:t>
                  </w:r>
                </w:p>
              </w:tc>
            </w:tr>
            <w:tr w:rsidR="001507D1" w:rsidRPr="001507D1" w14:paraId="0EF4913B" w14:textId="77777777" w:rsidTr="00A26D94">
              <w:trPr>
                <w:jc w:val="center"/>
              </w:trPr>
              <w:tc>
                <w:tcPr>
                  <w:tcW w:w="882" w:type="dxa"/>
                  <w:vAlign w:val="center"/>
                </w:tcPr>
                <w:p w14:paraId="7D3D8145" w14:textId="77777777" w:rsidR="00A26D94" w:rsidRPr="001507D1" w:rsidRDefault="00A26D94" w:rsidP="00A26D94">
                  <w:pPr>
                    <w:adjustRightInd w:val="0"/>
                    <w:snapToGrid w:val="0"/>
                    <w:jc w:val="center"/>
                    <w:rPr>
                      <w:rFonts w:eastAsiaTheme="minorEastAsia"/>
                      <w:szCs w:val="21"/>
                      <w:vertAlign w:val="subscript"/>
                    </w:rPr>
                  </w:pPr>
                  <w:r w:rsidRPr="001507D1">
                    <w:rPr>
                      <w:rFonts w:eastAsiaTheme="minorEastAsia"/>
                      <w:szCs w:val="21"/>
                    </w:rPr>
                    <w:t>O</w:t>
                  </w:r>
                  <w:r w:rsidRPr="001507D1">
                    <w:rPr>
                      <w:rFonts w:eastAsiaTheme="minorEastAsia"/>
                      <w:szCs w:val="21"/>
                      <w:vertAlign w:val="subscript"/>
                    </w:rPr>
                    <w:t>3</w:t>
                  </w:r>
                </w:p>
              </w:tc>
              <w:tc>
                <w:tcPr>
                  <w:tcW w:w="1843" w:type="dxa"/>
                  <w:vAlign w:val="center"/>
                </w:tcPr>
                <w:p w14:paraId="3B951CAB" w14:textId="77777777" w:rsidR="00A26D94" w:rsidRPr="001507D1" w:rsidRDefault="00A26D94" w:rsidP="00A26D94">
                  <w:pPr>
                    <w:adjustRightInd w:val="0"/>
                    <w:snapToGrid w:val="0"/>
                    <w:jc w:val="center"/>
                    <w:rPr>
                      <w:rFonts w:eastAsiaTheme="minorEastAsia"/>
                      <w:szCs w:val="21"/>
                    </w:rPr>
                  </w:pPr>
                  <w:r w:rsidRPr="001507D1">
                    <w:rPr>
                      <w:rFonts w:eastAsiaTheme="minorEastAsia" w:hint="eastAsia"/>
                      <w:szCs w:val="21"/>
                    </w:rPr>
                    <w:t>百分位</w:t>
                  </w:r>
                  <w:r w:rsidRPr="001507D1">
                    <w:rPr>
                      <w:rFonts w:eastAsiaTheme="minorEastAsia" w:hint="eastAsia"/>
                      <w:szCs w:val="21"/>
                    </w:rPr>
                    <w:t>(90%)</w:t>
                  </w:r>
                  <w:r w:rsidRPr="001507D1">
                    <w:rPr>
                      <w:rFonts w:eastAsiaTheme="minorEastAsia" w:hint="eastAsia"/>
                      <w:szCs w:val="21"/>
                    </w:rPr>
                    <w:t>数</w:t>
                  </w:r>
                  <w:r w:rsidRPr="001507D1">
                    <w:rPr>
                      <w:rFonts w:eastAsiaTheme="minorEastAsia" w:hint="eastAsia"/>
                      <w:szCs w:val="21"/>
                    </w:rPr>
                    <w:t>8h</w:t>
                  </w:r>
                  <w:r w:rsidRPr="001507D1">
                    <w:rPr>
                      <w:rFonts w:eastAsiaTheme="minorEastAsia" w:hint="eastAsia"/>
                      <w:szCs w:val="21"/>
                    </w:rPr>
                    <w:t>平均质量浓度</w:t>
                  </w:r>
                </w:p>
              </w:tc>
              <w:tc>
                <w:tcPr>
                  <w:tcW w:w="1794" w:type="dxa"/>
                  <w:vAlign w:val="center"/>
                </w:tcPr>
                <w:p w14:paraId="62799579" w14:textId="0D3ABD7A" w:rsidR="00A26D94" w:rsidRPr="001507D1" w:rsidRDefault="00A26D94" w:rsidP="00A26D94">
                  <w:pPr>
                    <w:adjustRightInd w:val="0"/>
                    <w:snapToGrid w:val="0"/>
                    <w:jc w:val="center"/>
                    <w:rPr>
                      <w:rFonts w:eastAsiaTheme="minorEastAsia"/>
                      <w:szCs w:val="21"/>
                    </w:rPr>
                  </w:pPr>
                  <w:r w:rsidRPr="001507D1">
                    <w:rPr>
                      <w:rFonts w:eastAsiaTheme="minorEastAsia" w:hint="eastAsia"/>
                      <w:szCs w:val="21"/>
                    </w:rPr>
                    <w:t>172</w:t>
                  </w:r>
                </w:p>
              </w:tc>
              <w:tc>
                <w:tcPr>
                  <w:tcW w:w="1559" w:type="dxa"/>
                  <w:vAlign w:val="center"/>
                </w:tcPr>
                <w:p w14:paraId="6D683C7D" w14:textId="6C0C4601" w:rsidR="00A26D94" w:rsidRPr="001507D1" w:rsidRDefault="00A26D94" w:rsidP="00A26D94">
                  <w:pPr>
                    <w:adjustRightInd w:val="0"/>
                    <w:snapToGrid w:val="0"/>
                    <w:jc w:val="center"/>
                    <w:rPr>
                      <w:rFonts w:eastAsiaTheme="minorEastAsia"/>
                      <w:szCs w:val="21"/>
                    </w:rPr>
                  </w:pPr>
                  <w:r w:rsidRPr="001507D1">
                    <w:rPr>
                      <w:rFonts w:eastAsiaTheme="minorEastAsia" w:hint="eastAsia"/>
                      <w:szCs w:val="21"/>
                    </w:rPr>
                    <w:t>160</w:t>
                  </w:r>
                </w:p>
              </w:tc>
              <w:tc>
                <w:tcPr>
                  <w:tcW w:w="1234" w:type="dxa"/>
                  <w:vAlign w:val="center"/>
                </w:tcPr>
                <w:p w14:paraId="52E57913" w14:textId="73E9B13B" w:rsidR="00A26D94" w:rsidRPr="001507D1" w:rsidRDefault="00A26D94" w:rsidP="00A26D94">
                  <w:pPr>
                    <w:adjustRightInd w:val="0"/>
                    <w:snapToGrid w:val="0"/>
                    <w:jc w:val="center"/>
                    <w:rPr>
                      <w:rFonts w:eastAsiaTheme="minorEastAsia"/>
                      <w:szCs w:val="21"/>
                    </w:rPr>
                  </w:pPr>
                  <w:r w:rsidRPr="001507D1">
                    <w:rPr>
                      <w:rFonts w:eastAsiaTheme="minorEastAsia" w:hint="eastAsia"/>
                      <w:szCs w:val="21"/>
                    </w:rPr>
                    <w:t>107.5</w:t>
                  </w:r>
                </w:p>
              </w:tc>
              <w:tc>
                <w:tcPr>
                  <w:tcW w:w="1080" w:type="dxa"/>
                  <w:vAlign w:val="center"/>
                </w:tcPr>
                <w:p w14:paraId="4862BCDF" w14:textId="77777777" w:rsidR="00A26D94" w:rsidRPr="001507D1" w:rsidRDefault="00A26D94" w:rsidP="00A26D94">
                  <w:pPr>
                    <w:adjustRightInd w:val="0"/>
                    <w:snapToGrid w:val="0"/>
                    <w:jc w:val="center"/>
                    <w:rPr>
                      <w:rFonts w:eastAsiaTheme="minorEastAsia"/>
                      <w:szCs w:val="21"/>
                    </w:rPr>
                  </w:pPr>
                  <w:r w:rsidRPr="001507D1">
                    <w:rPr>
                      <w:rFonts w:eastAsiaTheme="minorEastAsia" w:hint="eastAsia"/>
                      <w:szCs w:val="21"/>
                    </w:rPr>
                    <w:t>不达标</w:t>
                  </w:r>
                </w:p>
              </w:tc>
            </w:tr>
          </w:tbl>
          <w:p w14:paraId="3D0E930C" w14:textId="1E330398" w:rsidR="00A26D94" w:rsidRPr="001507D1" w:rsidRDefault="00A26D94" w:rsidP="00A26D94">
            <w:pPr>
              <w:adjustRightInd w:val="0"/>
              <w:snapToGrid w:val="0"/>
              <w:spacing w:line="348" w:lineRule="auto"/>
              <w:ind w:firstLineChars="200" w:firstLine="480"/>
              <w:rPr>
                <w:sz w:val="24"/>
              </w:rPr>
            </w:pPr>
            <w:r w:rsidRPr="001507D1">
              <w:rPr>
                <w:rFonts w:hint="eastAsia"/>
                <w:sz w:val="24"/>
              </w:rPr>
              <w:t>根据上述统计结果可知，项目所在嘉善县区域环境空气中</w:t>
            </w:r>
            <w:r w:rsidRPr="001507D1">
              <w:rPr>
                <w:rFonts w:hint="eastAsia"/>
                <w:sz w:val="24"/>
              </w:rPr>
              <w:t>PM</w:t>
            </w:r>
            <w:r w:rsidRPr="001507D1">
              <w:rPr>
                <w:rFonts w:hint="eastAsia"/>
                <w:sz w:val="24"/>
                <w:vertAlign w:val="subscript"/>
              </w:rPr>
              <w:t>2.5</w:t>
            </w:r>
            <w:r w:rsidRPr="001507D1">
              <w:rPr>
                <w:rFonts w:hint="eastAsia"/>
                <w:sz w:val="24"/>
              </w:rPr>
              <w:t>和</w:t>
            </w:r>
            <w:r w:rsidRPr="001507D1">
              <w:rPr>
                <w:rFonts w:hint="eastAsia"/>
                <w:sz w:val="24"/>
              </w:rPr>
              <w:t>O</w:t>
            </w:r>
            <w:r w:rsidRPr="001507D1">
              <w:rPr>
                <w:rFonts w:hint="eastAsia"/>
                <w:sz w:val="24"/>
                <w:vertAlign w:val="subscript"/>
              </w:rPr>
              <w:t>3</w:t>
            </w:r>
            <w:r w:rsidRPr="001507D1">
              <w:rPr>
                <w:rFonts w:hint="eastAsia"/>
                <w:sz w:val="24"/>
              </w:rPr>
              <w:t>两项因子超标，因此本项目所在区域为不达标区。目前，嘉兴市人民政府已发布了《嘉兴市大气环境质量限期达标规划》</w:t>
            </w:r>
            <w:r w:rsidRPr="001507D1">
              <w:rPr>
                <w:rFonts w:hint="eastAsia"/>
                <w:sz w:val="24"/>
              </w:rPr>
              <w:t>(</w:t>
            </w:r>
            <w:r w:rsidRPr="001507D1">
              <w:rPr>
                <w:rFonts w:hint="eastAsia"/>
                <w:sz w:val="24"/>
              </w:rPr>
              <w:t>嘉政办发</w:t>
            </w:r>
            <w:r w:rsidRPr="001507D1">
              <w:rPr>
                <w:rFonts w:hint="eastAsia"/>
                <w:sz w:val="24"/>
              </w:rPr>
              <w:t>[201929</w:t>
            </w:r>
            <w:r w:rsidRPr="001507D1">
              <w:rPr>
                <w:rFonts w:hint="eastAsia"/>
                <w:sz w:val="24"/>
              </w:rPr>
              <w:t>号</w:t>
            </w:r>
            <w:r w:rsidRPr="001507D1">
              <w:rPr>
                <w:rFonts w:hint="eastAsia"/>
                <w:sz w:val="24"/>
              </w:rPr>
              <w:t>)</w:t>
            </w:r>
            <w:r w:rsidRPr="001507D1">
              <w:rPr>
                <w:rFonts w:hint="eastAsia"/>
                <w:sz w:val="24"/>
              </w:rPr>
              <w:t>，随着各项工作的推进，污染源环境管理制度的完善，通过控制煤炭消费总量、淘汰燃煤锅</w:t>
            </w:r>
            <w:r w:rsidRPr="001507D1">
              <w:rPr>
                <w:rFonts w:hint="eastAsia"/>
                <w:sz w:val="24"/>
              </w:rPr>
              <w:t>(</w:t>
            </w:r>
            <w:r w:rsidRPr="001507D1">
              <w:rPr>
                <w:rFonts w:hint="eastAsia"/>
                <w:sz w:val="24"/>
              </w:rPr>
              <w:t>窑</w:t>
            </w:r>
            <w:r w:rsidRPr="001507D1">
              <w:rPr>
                <w:rFonts w:hint="eastAsia"/>
                <w:sz w:val="24"/>
              </w:rPr>
              <w:t>)</w:t>
            </w:r>
            <w:r w:rsidRPr="001507D1">
              <w:rPr>
                <w:rFonts w:hint="eastAsia"/>
                <w:sz w:val="24"/>
              </w:rPr>
              <w:t>炉、优质、清洁能源替代、落实集中供热规划、调整产业发展结构、深化工业污染治理、综合整治扬尘污染、强化移动源污染防治、做好杆综合利用等措施的推行，区域环境空气质量必将会进一步得到改善。</w:t>
            </w:r>
          </w:p>
          <w:p w14:paraId="261D8DF4" w14:textId="56DB88CE" w:rsidR="00537BF1" w:rsidRPr="001507D1" w:rsidRDefault="00537BF1" w:rsidP="00A26D94">
            <w:pPr>
              <w:adjustRightInd w:val="0"/>
              <w:snapToGrid w:val="0"/>
              <w:spacing w:line="348" w:lineRule="auto"/>
              <w:ind w:firstLineChars="200" w:firstLine="480"/>
              <w:rPr>
                <w:sz w:val="24"/>
              </w:rPr>
            </w:pPr>
          </w:p>
          <w:p w14:paraId="52BFAC11" w14:textId="77777777" w:rsidR="00516733" w:rsidRPr="001507D1" w:rsidRDefault="00516733" w:rsidP="00516733">
            <w:pPr>
              <w:adjustRightInd w:val="0"/>
              <w:snapToGrid w:val="0"/>
              <w:spacing w:line="348" w:lineRule="auto"/>
              <w:ind w:firstLineChars="200" w:firstLine="480"/>
              <w:rPr>
                <w:sz w:val="24"/>
              </w:rPr>
            </w:pPr>
            <w:r w:rsidRPr="001507D1">
              <w:rPr>
                <w:rFonts w:hint="eastAsia"/>
                <w:sz w:val="24"/>
              </w:rPr>
              <w:lastRenderedPageBreak/>
              <w:t>2</w:t>
            </w:r>
            <w:r w:rsidRPr="001507D1">
              <w:rPr>
                <w:rFonts w:hint="eastAsia"/>
                <w:sz w:val="24"/>
              </w:rPr>
              <w:t>、特征污染因子</w:t>
            </w:r>
          </w:p>
          <w:p w14:paraId="1E38F44D" w14:textId="3A02F0C8" w:rsidR="00516733" w:rsidRPr="001507D1" w:rsidRDefault="00516733" w:rsidP="00516733">
            <w:pPr>
              <w:adjustRightInd w:val="0"/>
              <w:snapToGrid w:val="0"/>
              <w:spacing w:line="348" w:lineRule="auto"/>
              <w:ind w:firstLineChars="200" w:firstLine="480"/>
              <w:rPr>
                <w:sz w:val="24"/>
              </w:rPr>
            </w:pPr>
            <w:r w:rsidRPr="001507D1">
              <w:rPr>
                <w:rFonts w:hint="eastAsia"/>
                <w:sz w:val="24"/>
              </w:rPr>
              <w:t>为了解项目周围空气环境现状，本评价引用嘉兴嘉卫检测科技有限公司</w:t>
            </w:r>
            <w:r w:rsidRPr="001507D1">
              <w:rPr>
                <w:rFonts w:hint="eastAsia"/>
                <w:sz w:val="24"/>
              </w:rPr>
              <w:t>2018</w:t>
            </w:r>
            <w:r w:rsidRPr="001507D1">
              <w:rPr>
                <w:rFonts w:hint="eastAsia"/>
                <w:sz w:val="24"/>
              </w:rPr>
              <w:t>年</w:t>
            </w:r>
            <w:r w:rsidRPr="001507D1">
              <w:rPr>
                <w:rFonts w:hint="eastAsia"/>
                <w:sz w:val="24"/>
              </w:rPr>
              <w:t>12</w:t>
            </w:r>
            <w:r w:rsidRPr="001507D1">
              <w:rPr>
                <w:rFonts w:hint="eastAsia"/>
                <w:sz w:val="24"/>
              </w:rPr>
              <w:t>月在嘉善县厍先线与世纪大道交叉口附近的大气监测数据。该监测点位于本项目西南侧</w:t>
            </w:r>
            <w:r w:rsidRPr="001507D1">
              <w:rPr>
                <w:rFonts w:hint="eastAsia"/>
                <w:sz w:val="24"/>
              </w:rPr>
              <w:t>1.9km</w:t>
            </w:r>
            <w:r w:rsidRPr="001507D1">
              <w:rPr>
                <w:rFonts w:hint="eastAsia"/>
                <w:sz w:val="24"/>
              </w:rPr>
              <w:t>；监测时间：</w:t>
            </w:r>
            <w:r w:rsidRPr="001507D1">
              <w:rPr>
                <w:rFonts w:hint="eastAsia"/>
                <w:sz w:val="24"/>
              </w:rPr>
              <w:t>2018</w:t>
            </w:r>
            <w:r w:rsidRPr="001507D1">
              <w:rPr>
                <w:rFonts w:hint="eastAsia"/>
                <w:sz w:val="24"/>
              </w:rPr>
              <w:t>年</w:t>
            </w:r>
            <w:r w:rsidRPr="001507D1">
              <w:rPr>
                <w:rFonts w:hint="eastAsia"/>
                <w:sz w:val="24"/>
              </w:rPr>
              <w:t>12</w:t>
            </w:r>
            <w:r w:rsidRPr="001507D1">
              <w:rPr>
                <w:rFonts w:hint="eastAsia"/>
                <w:sz w:val="24"/>
              </w:rPr>
              <w:t>月</w:t>
            </w:r>
            <w:r w:rsidRPr="001507D1">
              <w:rPr>
                <w:rFonts w:hint="eastAsia"/>
                <w:sz w:val="24"/>
              </w:rPr>
              <w:t>10</w:t>
            </w:r>
            <w:r w:rsidRPr="001507D1">
              <w:rPr>
                <w:rFonts w:hint="eastAsia"/>
                <w:sz w:val="24"/>
              </w:rPr>
              <w:t>日</w:t>
            </w:r>
            <w:r w:rsidRPr="001507D1">
              <w:rPr>
                <w:rFonts w:hint="eastAsia"/>
                <w:sz w:val="24"/>
              </w:rPr>
              <w:t>~2018</w:t>
            </w:r>
            <w:r w:rsidRPr="001507D1">
              <w:rPr>
                <w:rFonts w:hint="eastAsia"/>
                <w:sz w:val="24"/>
              </w:rPr>
              <w:t>年</w:t>
            </w:r>
            <w:r w:rsidRPr="001507D1">
              <w:rPr>
                <w:rFonts w:hint="eastAsia"/>
                <w:sz w:val="24"/>
              </w:rPr>
              <w:t>12</w:t>
            </w:r>
            <w:r w:rsidRPr="001507D1">
              <w:rPr>
                <w:rFonts w:hint="eastAsia"/>
                <w:sz w:val="24"/>
              </w:rPr>
              <w:t>月</w:t>
            </w:r>
            <w:r w:rsidRPr="001507D1">
              <w:rPr>
                <w:rFonts w:hint="eastAsia"/>
                <w:sz w:val="24"/>
              </w:rPr>
              <w:t>16</w:t>
            </w:r>
            <w:r w:rsidRPr="001507D1">
              <w:rPr>
                <w:rFonts w:hint="eastAsia"/>
                <w:sz w:val="24"/>
              </w:rPr>
              <w:t>日，连续监测</w:t>
            </w:r>
            <w:r w:rsidRPr="001507D1">
              <w:rPr>
                <w:rFonts w:hint="eastAsia"/>
                <w:sz w:val="24"/>
              </w:rPr>
              <w:t>7</w:t>
            </w:r>
            <w:r w:rsidRPr="001507D1">
              <w:rPr>
                <w:rFonts w:hint="eastAsia"/>
                <w:sz w:val="24"/>
              </w:rPr>
              <w:t>天；监测项目：非甲烷总烃；</w:t>
            </w:r>
            <w:r w:rsidR="00EE3188" w:rsidRPr="001507D1">
              <w:rPr>
                <w:rFonts w:hint="eastAsia"/>
                <w:sz w:val="24"/>
              </w:rPr>
              <w:t>监测断面见附图</w:t>
            </w:r>
            <w:r w:rsidR="00EE3188" w:rsidRPr="001507D1">
              <w:rPr>
                <w:rFonts w:hint="eastAsia"/>
                <w:sz w:val="24"/>
              </w:rPr>
              <w:t>6</w:t>
            </w:r>
            <w:r w:rsidR="00EE3188" w:rsidRPr="001507D1">
              <w:rPr>
                <w:rFonts w:hint="eastAsia"/>
                <w:sz w:val="24"/>
              </w:rPr>
              <w:t>。</w:t>
            </w:r>
            <w:r w:rsidRPr="001507D1">
              <w:rPr>
                <w:rFonts w:hint="eastAsia"/>
                <w:sz w:val="24"/>
              </w:rPr>
              <w:t>监测结果见表</w:t>
            </w:r>
            <w:r w:rsidRPr="001507D1">
              <w:rPr>
                <w:rFonts w:hint="eastAsia"/>
                <w:sz w:val="24"/>
              </w:rPr>
              <w:t>3-3</w:t>
            </w:r>
            <w:r w:rsidRPr="001507D1">
              <w:rPr>
                <w:rFonts w:hint="eastAsia"/>
                <w:sz w:val="24"/>
              </w:rPr>
              <w:t>。</w:t>
            </w:r>
          </w:p>
          <w:p w14:paraId="0A00E593" w14:textId="77777777" w:rsidR="00516733" w:rsidRPr="001507D1" w:rsidRDefault="00516733" w:rsidP="00516733">
            <w:pPr>
              <w:adjustRightInd w:val="0"/>
              <w:snapToGrid w:val="0"/>
              <w:jc w:val="center"/>
              <w:rPr>
                <w:sz w:val="24"/>
                <w:vertAlign w:val="superscript"/>
              </w:rPr>
            </w:pPr>
            <w:r w:rsidRPr="001507D1">
              <w:rPr>
                <w:rFonts w:hAnsi="宋体"/>
                <w:b/>
              </w:rPr>
              <w:t>表</w:t>
            </w:r>
            <w:r w:rsidRPr="001507D1">
              <w:rPr>
                <w:b/>
              </w:rPr>
              <w:t>3-</w:t>
            </w:r>
            <w:r w:rsidRPr="001507D1">
              <w:rPr>
                <w:rFonts w:hint="eastAsia"/>
                <w:b/>
              </w:rPr>
              <w:t>3</w:t>
            </w:r>
            <w:r w:rsidRPr="001507D1">
              <w:rPr>
                <w:b/>
              </w:rPr>
              <w:t xml:space="preserve">  </w:t>
            </w:r>
            <w:r w:rsidRPr="001507D1">
              <w:rPr>
                <w:rFonts w:hint="eastAsia"/>
                <w:b/>
              </w:rPr>
              <w:t xml:space="preserve"> </w:t>
            </w:r>
            <w:r w:rsidRPr="001507D1">
              <w:rPr>
                <w:rFonts w:hint="eastAsia"/>
                <w:b/>
              </w:rPr>
              <w:t>特征污染物环境治理现状</w:t>
            </w:r>
            <w:r w:rsidRPr="001507D1">
              <w:rPr>
                <w:rFonts w:hint="eastAsia"/>
                <w:b/>
              </w:rPr>
              <w:t xml:space="preserve"> </w:t>
            </w:r>
            <w:r w:rsidRPr="001507D1">
              <w:rPr>
                <w:b/>
              </w:rPr>
              <w:t xml:space="preserve">  </w:t>
            </w:r>
            <w:r w:rsidRPr="001507D1">
              <w:rPr>
                <w:rFonts w:hint="eastAsia"/>
                <w:b/>
              </w:rPr>
              <w:t>单位：</w:t>
            </w:r>
            <w:r w:rsidRPr="001507D1">
              <w:rPr>
                <w:rFonts w:hint="eastAsia"/>
                <w:b/>
              </w:rPr>
              <w:t>m</w:t>
            </w:r>
            <w:r w:rsidRPr="001507D1">
              <w:rPr>
                <w:b/>
              </w:rPr>
              <w:t>g</w:t>
            </w:r>
            <w:r w:rsidRPr="001507D1">
              <w:rPr>
                <w:rFonts w:hint="eastAsia"/>
                <w:b/>
              </w:rPr>
              <w:t>/m</w:t>
            </w:r>
            <w:r w:rsidRPr="001507D1">
              <w:rPr>
                <w:rFonts w:hint="eastAsia"/>
                <w:b/>
                <w:vertAlign w:val="superscript"/>
              </w:rPr>
              <w:t>3</w:t>
            </w:r>
          </w:p>
          <w:tbl>
            <w:tblPr>
              <w:tblStyle w:val="afffc"/>
              <w:tblW w:w="0" w:type="auto"/>
              <w:jc w:val="center"/>
              <w:tblLayout w:type="fixed"/>
              <w:tblLook w:val="04A0" w:firstRow="1" w:lastRow="0" w:firstColumn="1" w:lastColumn="0" w:noHBand="0" w:noVBand="1"/>
            </w:tblPr>
            <w:tblGrid>
              <w:gridCol w:w="1673"/>
              <w:gridCol w:w="2503"/>
              <w:gridCol w:w="2960"/>
            </w:tblGrid>
            <w:tr w:rsidR="001507D1" w:rsidRPr="001507D1" w14:paraId="422FE7F4" w14:textId="77777777" w:rsidTr="00825588">
              <w:trPr>
                <w:jc w:val="center"/>
              </w:trPr>
              <w:tc>
                <w:tcPr>
                  <w:tcW w:w="1673" w:type="dxa"/>
                  <w:vMerge w:val="restart"/>
                  <w:vAlign w:val="center"/>
                </w:tcPr>
                <w:p w14:paraId="5F73E356" w14:textId="77777777" w:rsidR="00516733" w:rsidRPr="001507D1" w:rsidRDefault="00516733" w:rsidP="00516733">
                  <w:pPr>
                    <w:adjustRightInd w:val="0"/>
                    <w:snapToGrid w:val="0"/>
                    <w:jc w:val="center"/>
                    <w:rPr>
                      <w:szCs w:val="21"/>
                    </w:rPr>
                  </w:pPr>
                  <w:r w:rsidRPr="001507D1">
                    <w:rPr>
                      <w:rFonts w:hint="eastAsia"/>
                      <w:szCs w:val="21"/>
                    </w:rPr>
                    <w:t>采样日期</w:t>
                  </w:r>
                </w:p>
              </w:tc>
              <w:tc>
                <w:tcPr>
                  <w:tcW w:w="2503" w:type="dxa"/>
                  <w:vAlign w:val="center"/>
                </w:tcPr>
                <w:p w14:paraId="7BE53726" w14:textId="77777777" w:rsidR="00516733" w:rsidRPr="001507D1" w:rsidRDefault="00516733" w:rsidP="00516733">
                  <w:pPr>
                    <w:adjustRightInd w:val="0"/>
                    <w:snapToGrid w:val="0"/>
                    <w:jc w:val="center"/>
                    <w:rPr>
                      <w:szCs w:val="21"/>
                    </w:rPr>
                  </w:pPr>
                  <w:r w:rsidRPr="001507D1">
                    <w:rPr>
                      <w:rFonts w:hint="eastAsia"/>
                      <w:szCs w:val="21"/>
                    </w:rPr>
                    <w:t>检测项目</w:t>
                  </w:r>
                </w:p>
              </w:tc>
              <w:tc>
                <w:tcPr>
                  <w:tcW w:w="2960" w:type="dxa"/>
                  <w:vAlign w:val="center"/>
                </w:tcPr>
                <w:p w14:paraId="2381B600" w14:textId="77777777" w:rsidR="00516733" w:rsidRPr="001507D1" w:rsidRDefault="00516733" w:rsidP="00516733">
                  <w:pPr>
                    <w:adjustRightInd w:val="0"/>
                    <w:snapToGrid w:val="0"/>
                    <w:jc w:val="center"/>
                    <w:rPr>
                      <w:szCs w:val="21"/>
                    </w:rPr>
                  </w:pPr>
                  <w:r w:rsidRPr="001507D1">
                    <w:rPr>
                      <w:rFonts w:hint="eastAsia"/>
                      <w:szCs w:val="21"/>
                    </w:rPr>
                    <w:t>非甲烷总烃</w:t>
                  </w:r>
                </w:p>
              </w:tc>
            </w:tr>
            <w:tr w:rsidR="001507D1" w:rsidRPr="001507D1" w14:paraId="0762CC01" w14:textId="77777777" w:rsidTr="00825588">
              <w:trPr>
                <w:jc w:val="center"/>
              </w:trPr>
              <w:tc>
                <w:tcPr>
                  <w:tcW w:w="1673" w:type="dxa"/>
                  <w:vMerge/>
                  <w:vAlign w:val="center"/>
                </w:tcPr>
                <w:p w14:paraId="42E26032" w14:textId="77777777" w:rsidR="00516733" w:rsidRPr="001507D1" w:rsidRDefault="00516733" w:rsidP="00516733">
                  <w:pPr>
                    <w:adjustRightInd w:val="0"/>
                    <w:snapToGrid w:val="0"/>
                    <w:jc w:val="center"/>
                    <w:rPr>
                      <w:szCs w:val="21"/>
                    </w:rPr>
                  </w:pPr>
                </w:p>
              </w:tc>
              <w:tc>
                <w:tcPr>
                  <w:tcW w:w="2503" w:type="dxa"/>
                  <w:vAlign w:val="center"/>
                </w:tcPr>
                <w:p w14:paraId="01912EDE" w14:textId="77777777" w:rsidR="00516733" w:rsidRPr="001507D1" w:rsidRDefault="00516733" w:rsidP="00516733">
                  <w:pPr>
                    <w:adjustRightInd w:val="0"/>
                    <w:snapToGrid w:val="0"/>
                    <w:jc w:val="center"/>
                    <w:rPr>
                      <w:szCs w:val="21"/>
                    </w:rPr>
                  </w:pPr>
                  <w:r w:rsidRPr="001507D1">
                    <w:rPr>
                      <w:rFonts w:hint="eastAsia"/>
                      <w:szCs w:val="21"/>
                    </w:rPr>
                    <w:t>采样时间</w:t>
                  </w:r>
                </w:p>
              </w:tc>
              <w:tc>
                <w:tcPr>
                  <w:tcW w:w="2960" w:type="dxa"/>
                  <w:vAlign w:val="center"/>
                </w:tcPr>
                <w:p w14:paraId="39BF9FD0" w14:textId="77777777" w:rsidR="00516733" w:rsidRPr="001507D1" w:rsidRDefault="00516733" w:rsidP="00516733">
                  <w:pPr>
                    <w:adjustRightInd w:val="0"/>
                    <w:snapToGrid w:val="0"/>
                    <w:jc w:val="center"/>
                    <w:rPr>
                      <w:szCs w:val="21"/>
                    </w:rPr>
                  </w:pPr>
                  <w:r w:rsidRPr="001507D1">
                    <w:rPr>
                      <w:rFonts w:hint="eastAsia"/>
                      <w:szCs w:val="21"/>
                    </w:rPr>
                    <w:t>监测点（见附图</w:t>
                  </w:r>
                  <w:r w:rsidRPr="001507D1">
                    <w:rPr>
                      <w:rFonts w:hint="eastAsia"/>
                      <w:szCs w:val="21"/>
                    </w:rPr>
                    <w:t>6</w:t>
                  </w:r>
                  <w:r w:rsidRPr="001507D1">
                    <w:rPr>
                      <w:rFonts w:hint="eastAsia"/>
                      <w:szCs w:val="21"/>
                    </w:rPr>
                    <w:t>）</w:t>
                  </w:r>
                </w:p>
              </w:tc>
            </w:tr>
            <w:tr w:rsidR="001507D1" w:rsidRPr="001507D1" w14:paraId="05C56C45" w14:textId="77777777" w:rsidTr="00825588">
              <w:trPr>
                <w:jc w:val="center"/>
              </w:trPr>
              <w:tc>
                <w:tcPr>
                  <w:tcW w:w="1673" w:type="dxa"/>
                  <w:vMerge w:val="restart"/>
                  <w:vAlign w:val="center"/>
                </w:tcPr>
                <w:p w14:paraId="7438EE58" w14:textId="77777777" w:rsidR="00516733" w:rsidRPr="001507D1" w:rsidRDefault="00516733" w:rsidP="00516733">
                  <w:pPr>
                    <w:adjustRightInd w:val="0"/>
                    <w:snapToGrid w:val="0"/>
                    <w:jc w:val="center"/>
                    <w:rPr>
                      <w:szCs w:val="21"/>
                    </w:rPr>
                  </w:pPr>
                  <w:r w:rsidRPr="001507D1">
                    <w:rPr>
                      <w:rFonts w:hint="eastAsia"/>
                      <w:szCs w:val="21"/>
                    </w:rPr>
                    <w:t>2018.12.10</w:t>
                  </w:r>
                </w:p>
              </w:tc>
              <w:tc>
                <w:tcPr>
                  <w:tcW w:w="2503" w:type="dxa"/>
                  <w:vAlign w:val="center"/>
                </w:tcPr>
                <w:p w14:paraId="471C97B6" w14:textId="77777777" w:rsidR="00516733" w:rsidRPr="001507D1" w:rsidRDefault="00516733" w:rsidP="00516733">
                  <w:pPr>
                    <w:adjustRightInd w:val="0"/>
                    <w:snapToGrid w:val="0"/>
                    <w:jc w:val="center"/>
                    <w:rPr>
                      <w:szCs w:val="21"/>
                    </w:rPr>
                  </w:pPr>
                  <w:r w:rsidRPr="001507D1">
                    <w:rPr>
                      <w:rFonts w:hint="eastAsia"/>
                      <w:szCs w:val="21"/>
                    </w:rPr>
                    <w:t>02</w:t>
                  </w:r>
                  <w:r w:rsidRPr="001507D1">
                    <w:rPr>
                      <w:szCs w:val="21"/>
                    </w:rPr>
                    <w:t>:</w:t>
                  </w:r>
                  <w:r w:rsidRPr="001507D1">
                    <w:rPr>
                      <w:rFonts w:hint="eastAsia"/>
                      <w:szCs w:val="21"/>
                    </w:rPr>
                    <w:t>00</w:t>
                  </w:r>
                  <w:r w:rsidRPr="001507D1">
                    <w:rPr>
                      <w:szCs w:val="21"/>
                    </w:rPr>
                    <w:t>~03:00</w:t>
                  </w:r>
                </w:p>
              </w:tc>
              <w:tc>
                <w:tcPr>
                  <w:tcW w:w="2960" w:type="dxa"/>
                  <w:vAlign w:val="center"/>
                </w:tcPr>
                <w:p w14:paraId="2EF4F0C4" w14:textId="77777777" w:rsidR="00516733" w:rsidRPr="001507D1" w:rsidRDefault="00516733" w:rsidP="00516733">
                  <w:pPr>
                    <w:adjustRightInd w:val="0"/>
                    <w:snapToGrid w:val="0"/>
                    <w:jc w:val="center"/>
                    <w:rPr>
                      <w:szCs w:val="21"/>
                    </w:rPr>
                  </w:pPr>
                  <w:r w:rsidRPr="001507D1">
                    <w:rPr>
                      <w:rFonts w:hint="eastAsia"/>
                      <w:szCs w:val="21"/>
                    </w:rPr>
                    <w:t>0</w:t>
                  </w:r>
                  <w:r w:rsidRPr="001507D1">
                    <w:rPr>
                      <w:szCs w:val="21"/>
                    </w:rPr>
                    <w:t>.59</w:t>
                  </w:r>
                </w:p>
              </w:tc>
            </w:tr>
            <w:tr w:rsidR="001507D1" w:rsidRPr="001507D1" w14:paraId="0FA6C18D" w14:textId="77777777" w:rsidTr="00825588">
              <w:trPr>
                <w:jc w:val="center"/>
              </w:trPr>
              <w:tc>
                <w:tcPr>
                  <w:tcW w:w="1673" w:type="dxa"/>
                  <w:vMerge/>
                  <w:vAlign w:val="center"/>
                </w:tcPr>
                <w:p w14:paraId="01D7371C" w14:textId="77777777" w:rsidR="00516733" w:rsidRPr="001507D1" w:rsidRDefault="00516733" w:rsidP="00516733">
                  <w:pPr>
                    <w:adjustRightInd w:val="0"/>
                    <w:snapToGrid w:val="0"/>
                    <w:jc w:val="center"/>
                    <w:rPr>
                      <w:szCs w:val="21"/>
                    </w:rPr>
                  </w:pPr>
                </w:p>
              </w:tc>
              <w:tc>
                <w:tcPr>
                  <w:tcW w:w="2503" w:type="dxa"/>
                  <w:vAlign w:val="center"/>
                </w:tcPr>
                <w:p w14:paraId="3869EECF" w14:textId="77777777" w:rsidR="00516733" w:rsidRPr="001507D1" w:rsidRDefault="00516733" w:rsidP="00516733">
                  <w:pPr>
                    <w:adjustRightInd w:val="0"/>
                    <w:snapToGrid w:val="0"/>
                    <w:jc w:val="center"/>
                    <w:rPr>
                      <w:szCs w:val="21"/>
                    </w:rPr>
                  </w:pPr>
                  <w:r w:rsidRPr="001507D1">
                    <w:rPr>
                      <w:rFonts w:hint="eastAsia"/>
                      <w:szCs w:val="21"/>
                    </w:rPr>
                    <w:t>0</w:t>
                  </w:r>
                  <w:r w:rsidRPr="001507D1">
                    <w:rPr>
                      <w:szCs w:val="21"/>
                    </w:rPr>
                    <w:t>8:00~09:00</w:t>
                  </w:r>
                </w:p>
              </w:tc>
              <w:tc>
                <w:tcPr>
                  <w:tcW w:w="2960" w:type="dxa"/>
                  <w:vAlign w:val="center"/>
                </w:tcPr>
                <w:p w14:paraId="52FB5989" w14:textId="77777777" w:rsidR="00516733" w:rsidRPr="001507D1" w:rsidRDefault="00516733" w:rsidP="00516733">
                  <w:pPr>
                    <w:adjustRightInd w:val="0"/>
                    <w:snapToGrid w:val="0"/>
                    <w:jc w:val="center"/>
                    <w:rPr>
                      <w:szCs w:val="21"/>
                    </w:rPr>
                  </w:pPr>
                  <w:r w:rsidRPr="001507D1">
                    <w:rPr>
                      <w:rFonts w:hint="eastAsia"/>
                      <w:szCs w:val="21"/>
                    </w:rPr>
                    <w:t>0</w:t>
                  </w:r>
                  <w:r w:rsidRPr="001507D1">
                    <w:rPr>
                      <w:szCs w:val="21"/>
                    </w:rPr>
                    <w:t>.45</w:t>
                  </w:r>
                </w:p>
              </w:tc>
            </w:tr>
            <w:tr w:rsidR="001507D1" w:rsidRPr="001507D1" w14:paraId="0422FBEF" w14:textId="77777777" w:rsidTr="00825588">
              <w:trPr>
                <w:jc w:val="center"/>
              </w:trPr>
              <w:tc>
                <w:tcPr>
                  <w:tcW w:w="1673" w:type="dxa"/>
                  <w:vMerge/>
                  <w:vAlign w:val="center"/>
                </w:tcPr>
                <w:p w14:paraId="0B5BFD77" w14:textId="77777777" w:rsidR="00516733" w:rsidRPr="001507D1" w:rsidRDefault="00516733" w:rsidP="00516733">
                  <w:pPr>
                    <w:adjustRightInd w:val="0"/>
                    <w:snapToGrid w:val="0"/>
                    <w:jc w:val="center"/>
                    <w:rPr>
                      <w:szCs w:val="21"/>
                    </w:rPr>
                  </w:pPr>
                </w:p>
              </w:tc>
              <w:tc>
                <w:tcPr>
                  <w:tcW w:w="2503" w:type="dxa"/>
                  <w:vAlign w:val="center"/>
                </w:tcPr>
                <w:p w14:paraId="63177D65" w14:textId="77777777" w:rsidR="00516733" w:rsidRPr="001507D1" w:rsidRDefault="00516733" w:rsidP="00516733">
                  <w:pPr>
                    <w:adjustRightInd w:val="0"/>
                    <w:snapToGrid w:val="0"/>
                    <w:jc w:val="center"/>
                    <w:rPr>
                      <w:szCs w:val="21"/>
                    </w:rPr>
                  </w:pPr>
                  <w:r w:rsidRPr="001507D1">
                    <w:rPr>
                      <w:rFonts w:hint="eastAsia"/>
                      <w:szCs w:val="21"/>
                    </w:rPr>
                    <w:t>1</w:t>
                  </w:r>
                  <w:r w:rsidRPr="001507D1">
                    <w:rPr>
                      <w:szCs w:val="21"/>
                    </w:rPr>
                    <w:t>4:00~15:00</w:t>
                  </w:r>
                </w:p>
              </w:tc>
              <w:tc>
                <w:tcPr>
                  <w:tcW w:w="2960" w:type="dxa"/>
                  <w:vAlign w:val="center"/>
                </w:tcPr>
                <w:p w14:paraId="17326A41" w14:textId="77777777" w:rsidR="00516733" w:rsidRPr="001507D1" w:rsidRDefault="00516733" w:rsidP="00516733">
                  <w:pPr>
                    <w:adjustRightInd w:val="0"/>
                    <w:snapToGrid w:val="0"/>
                    <w:jc w:val="center"/>
                    <w:rPr>
                      <w:szCs w:val="21"/>
                    </w:rPr>
                  </w:pPr>
                  <w:r w:rsidRPr="001507D1">
                    <w:rPr>
                      <w:rFonts w:hint="eastAsia"/>
                      <w:szCs w:val="21"/>
                    </w:rPr>
                    <w:t>0</w:t>
                  </w:r>
                  <w:r w:rsidRPr="001507D1">
                    <w:rPr>
                      <w:szCs w:val="21"/>
                    </w:rPr>
                    <w:t>.45</w:t>
                  </w:r>
                </w:p>
              </w:tc>
            </w:tr>
            <w:tr w:rsidR="001507D1" w:rsidRPr="001507D1" w14:paraId="352E4B05" w14:textId="77777777" w:rsidTr="00825588">
              <w:trPr>
                <w:jc w:val="center"/>
              </w:trPr>
              <w:tc>
                <w:tcPr>
                  <w:tcW w:w="1673" w:type="dxa"/>
                  <w:vMerge/>
                  <w:vAlign w:val="center"/>
                </w:tcPr>
                <w:p w14:paraId="4D27BBC4" w14:textId="77777777" w:rsidR="00516733" w:rsidRPr="001507D1" w:rsidRDefault="00516733" w:rsidP="00516733">
                  <w:pPr>
                    <w:adjustRightInd w:val="0"/>
                    <w:snapToGrid w:val="0"/>
                    <w:jc w:val="center"/>
                    <w:rPr>
                      <w:szCs w:val="21"/>
                    </w:rPr>
                  </w:pPr>
                </w:p>
              </w:tc>
              <w:tc>
                <w:tcPr>
                  <w:tcW w:w="2503" w:type="dxa"/>
                  <w:vAlign w:val="center"/>
                </w:tcPr>
                <w:p w14:paraId="085B3409" w14:textId="77777777" w:rsidR="00516733" w:rsidRPr="001507D1" w:rsidRDefault="00516733" w:rsidP="00516733">
                  <w:pPr>
                    <w:adjustRightInd w:val="0"/>
                    <w:snapToGrid w:val="0"/>
                    <w:jc w:val="center"/>
                    <w:rPr>
                      <w:szCs w:val="21"/>
                    </w:rPr>
                  </w:pPr>
                  <w:r w:rsidRPr="001507D1">
                    <w:rPr>
                      <w:rFonts w:hint="eastAsia"/>
                      <w:szCs w:val="21"/>
                    </w:rPr>
                    <w:t>2</w:t>
                  </w:r>
                  <w:r w:rsidRPr="001507D1">
                    <w:rPr>
                      <w:szCs w:val="21"/>
                    </w:rPr>
                    <w:t>0:00~21:00</w:t>
                  </w:r>
                </w:p>
              </w:tc>
              <w:tc>
                <w:tcPr>
                  <w:tcW w:w="2960" w:type="dxa"/>
                  <w:vAlign w:val="center"/>
                </w:tcPr>
                <w:p w14:paraId="2DE7EAFA" w14:textId="77777777" w:rsidR="00516733" w:rsidRPr="001507D1" w:rsidRDefault="00516733" w:rsidP="00516733">
                  <w:pPr>
                    <w:adjustRightInd w:val="0"/>
                    <w:snapToGrid w:val="0"/>
                    <w:jc w:val="center"/>
                    <w:rPr>
                      <w:szCs w:val="21"/>
                    </w:rPr>
                  </w:pPr>
                  <w:r w:rsidRPr="001507D1">
                    <w:rPr>
                      <w:rFonts w:hint="eastAsia"/>
                      <w:szCs w:val="21"/>
                    </w:rPr>
                    <w:t>0</w:t>
                  </w:r>
                  <w:r w:rsidRPr="001507D1">
                    <w:rPr>
                      <w:szCs w:val="21"/>
                    </w:rPr>
                    <w:t>.39</w:t>
                  </w:r>
                </w:p>
              </w:tc>
            </w:tr>
            <w:tr w:rsidR="001507D1" w:rsidRPr="001507D1" w14:paraId="0BF1FA09" w14:textId="77777777" w:rsidTr="00825588">
              <w:trPr>
                <w:jc w:val="center"/>
              </w:trPr>
              <w:tc>
                <w:tcPr>
                  <w:tcW w:w="1673" w:type="dxa"/>
                  <w:vMerge w:val="restart"/>
                  <w:vAlign w:val="center"/>
                </w:tcPr>
                <w:p w14:paraId="4C00BC42" w14:textId="77777777" w:rsidR="00516733" w:rsidRPr="001507D1" w:rsidRDefault="00516733" w:rsidP="00516733">
                  <w:pPr>
                    <w:adjustRightInd w:val="0"/>
                    <w:snapToGrid w:val="0"/>
                    <w:jc w:val="center"/>
                    <w:rPr>
                      <w:szCs w:val="21"/>
                    </w:rPr>
                  </w:pPr>
                  <w:r w:rsidRPr="001507D1">
                    <w:rPr>
                      <w:rFonts w:hint="eastAsia"/>
                      <w:szCs w:val="21"/>
                    </w:rPr>
                    <w:t>2018.12.1</w:t>
                  </w:r>
                  <w:r w:rsidRPr="001507D1">
                    <w:rPr>
                      <w:szCs w:val="21"/>
                    </w:rPr>
                    <w:t>1</w:t>
                  </w:r>
                </w:p>
              </w:tc>
              <w:tc>
                <w:tcPr>
                  <w:tcW w:w="2503" w:type="dxa"/>
                  <w:vAlign w:val="center"/>
                </w:tcPr>
                <w:p w14:paraId="534307B7" w14:textId="77777777" w:rsidR="00516733" w:rsidRPr="001507D1" w:rsidRDefault="00516733" w:rsidP="00516733">
                  <w:pPr>
                    <w:adjustRightInd w:val="0"/>
                    <w:snapToGrid w:val="0"/>
                    <w:jc w:val="center"/>
                    <w:rPr>
                      <w:szCs w:val="21"/>
                    </w:rPr>
                  </w:pPr>
                  <w:r w:rsidRPr="001507D1">
                    <w:rPr>
                      <w:rFonts w:hint="eastAsia"/>
                      <w:szCs w:val="21"/>
                    </w:rPr>
                    <w:t>02</w:t>
                  </w:r>
                  <w:r w:rsidRPr="001507D1">
                    <w:rPr>
                      <w:szCs w:val="21"/>
                    </w:rPr>
                    <w:t>:</w:t>
                  </w:r>
                  <w:r w:rsidRPr="001507D1">
                    <w:rPr>
                      <w:rFonts w:hint="eastAsia"/>
                      <w:szCs w:val="21"/>
                    </w:rPr>
                    <w:t>00</w:t>
                  </w:r>
                  <w:r w:rsidRPr="001507D1">
                    <w:rPr>
                      <w:szCs w:val="21"/>
                    </w:rPr>
                    <w:t>~03:00</w:t>
                  </w:r>
                </w:p>
              </w:tc>
              <w:tc>
                <w:tcPr>
                  <w:tcW w:w="2960" w:type="dxa"/>
                  <w:vAlign w:val="center"/>
                </w:tcPr>
                <w:p w14:paraId="4D8BEC38" w14:textId="77777777" w:rsidR="00516733" w:rsidRPr="001507D1" w:rsidRDefault="00516733" w:rsidP="00516733">
                  <w:pPr>
                    <w:adjustRightInd w:val="0"/>
                    <w:snapToGrid w:val="0"/>
                    <w:jc w:val="center"/>
                    <w:rPr>
                      <w:szCs w:val="21"/>
                    </w:rPr>
                  </w:pPr>
                  <w:r w:rsidRPr="001507D1">
                    <w:rPr>
                      <w:rFonts w:hint="eastAsia"/>
                      <w:szCs w:val="21"/>
                    </w:rPr>
                    <w:t>0</w:t>
                  </w:r>
                  <w:r w:rsidRPr="001507D1">
                    <w:rPr>
                      <w:szCs w:val="21"/>
                    </w:rPr>
                    <w:t>.40</w:t>
                  </w:r>
                </w:p>
              </w:tc>
            </w:tr>
            <w:tr w:rsidR="001507D1" w:rsidRPr="001507D1" w14:paraId="74A8C954" w14:textId="77777777" w:rsidTr="00825588">
              <w:trPr>
                <w:jc w:val="center"/>
              </w:trPr>
              <w:tc>
                <w:tcPr>
                  <w:tcW w:w="1673" w:type="dxa"/>
                  <w:vMerge/>
                  <w:vAlign w:val="center"/>
                </w:tcPr>
                <w:p w14:paraId="5D11EF01" w14:textId="77777777" w:rsidR="00516733" w:rsidRPr="001507D1" w:rsidRDefault="00516733" w:rsidP="00516733">
                  <w:pPr>
                    <w:adjustRightInd w:val="0"/>
                    <w:snapToGrid w:val="0"/>
                    <w:jc w:val="center"/>
                    <w:rPr>
                      <w:szCs w:val="21"/>
                    </w:rPr>
                  </w:pPr>
                </w:p>
              </w:tc>
              <w:tc>
                <w:tcPr>
                  <w:tcW w:w="2503" w:type="dxa"/>
                  <w:vAlign w:val="center"/>
                </w:tcPr>
                <w:p w14:paraId="140ADAFF" w14:textId="77777777" w:rsidR="00516733" w:rsidRPr="001507D1" w:rsidRDefault="00516733" w:rsidP="00516733">
                  <w:pPr>
                    <w:adjustRightInd w:val="0"/>
                    <w:snapToGrid w:val="0"/>
                    <w:jc w:val="center"/>
                    <w:rPr>
                      <w:szCs w:val="21"/>
                    </w:rPr>
                  </w:pPr>
                  <w:r w:rsidRPr="001507D1">
                    <w:rPr>
                      <w:rFonts w:hint="eastAsia"/>
                      <w:szCs w:val="21"/>
                    </w:rPr>
                    <w:t>0</w:t>
                  </w:r>
                  <w:r w:rsidRPr="001507D1">
                    <w:rPr>
                      <w:szCs w:val="21"/>
                    </w:rPr>
                    <w:t>8:00~09:00</w:t>
                  </w:r>
                </w:p>
              </w:tc>
              <w:tc>
                <w:tcPr>
                  <w:tcW w:w="2960" w:type="dxa"/>
                  <w:vAlign w:val="center"/>
                </w:tcPr>
                <w:p w14:paraId="7F80361C" w14:textId="77777777" w:rsidR="00516733" w:rsidRPr="001507D1" w:rsidRDefault="00516733" w:rsidP="00516733">
                  <w:pPr>
                    <w:adjustRightInd w:val="0"/>
                    <w:snapToGrid w:val="0"/>
                    <w:jc w:val="center"/>
                    <w:rPr>
                      <w:szCs w:val="21"/>
                    </w:rPr>
                  </w:pPr>
                  <w:r w:rsidRPr="001507D1">
                    <w:rPr>
                      <w:rFonts w:hint="eastAsia"/>
                      <w:szCs w:val="21"/>
                    </w:rPr>
                    <w:t>0</w:t>
                  </w:r>
                  <w:r w:rsidRPr="001507D1">
                    <w:rPr>
                      <w:szCs w:val="21"/>
                    </w:rPr>
                    <w:t>.41</w:t>
                  </w:r>
                </w:p>
              </w:tc>
            </w:tr>
            <w:tr w:rsidR="001507D1" w:rsidRPr="001507D1" w14:paraId="0880B27C" w14:textId="77777777" w:rsidTr="00825588">
              <w:trPr>
                <w:jc w:val="center"/>
              </w:trPr>
              <w:tc>
                <w:tcPr>
                  <w:tcW w:w="1673" w:type="dxa"/>
                  <w:vMerge/>
                  <w:vAlign w:val="center"/>
                </w:tcPr>
                <w:p w14:paraId="0A4090C8" w14:textId="77777777" w:rsidR="00516733" w:rsidRPr="001507D1" w:rsidRDefault="00516733" w:rsidP="00516733">
                  <w:pPr>
                    <w:adjustRightInd w:val="0"/>
                    <w:snapToGrid w:val="0"/>
                    <w:jc w:val="center"/>
                    <w:rPr>
                      <w:szCs w:val="21"/>
                    </w:rPr>
                  </w:pPr>
                </w:p>
              </w:tc>
              <w:tc>
                <w:tcPr>
                  <w:tcW w:w="2503" w:type="dxa"/>
                  <w:vAlign w:val="center"/>
                </w:tcPr>
                <w:p w14:paraId="69FF0678" w14:textId="77777777" w:rsidR="00516733" w:rsidRPr="001507D1" w:rsidRDefault="00516733" w:rsidP="00516733">
                  <w:pPr>
                    <w:adjustRightInd w:val="0"/>
                    <w:snapToGrid w:val="0"/>
                    <w:jc w:val="center"/>
                    <w:rPr>
                      <w:szCs w:val="21"/>
                    </w:rPr>
                  </w:pPr>
                  <w:r w:rsidRPr="001507D1">
                    <w:rPr>
                      <w:rFonts w:hint="eastAsia"/>
                      <w:szCs w:val="21"/>
                    </w:rPr>
                    <w:t>1</w:t>
                  </w:r>
                  <w:r w:rsidRPr="001507D1">
                    <w:rPr>
                      <w:szCs w:val="21"/>
                    </w:rPr>
                    <w:t>4:00~15:00</w:t>
                  </w:r>
                </w:p>
              </w:tc>
              <w:tc>
                <w:tcPr>
                  <w:tcW w:w="2960" w:type="dxa"/>
                  <w:vAlign w:val="center"/>
                </w:tcPr>
                <w:p w14:paraId="77A8242C" w14:textId="77777777" w:rsidR="00516733" w:rsidRPr="001507D1" w:rsidRDefault="00516733" w:rsidP="00516733">
                  <w:pPr>
                    <w:adjustRightInd w:val="0"/>
                    <w:snapToGrid w:val="0"/>
                    <w:jc w:val="center"/>
                    <w:rPr>
                      <w:szCs w:val="21"/>
                    </w:rPr>
                  </w:pPr>
                  <w:r w:rsidRPr="001507D1">
                    <w:rPr>
                      <w:rFonts w:hint="eastAsia"/>
                      <w:szCs w:val="21"/>
                    </w:rPr>
                    <w:t>0</w:t>
                  </w:r>
                  <w:r w:rsidRPr="001507D1">
                    <w:rPr>
                      <w:szCs w:val="21"/>
                    </w:rPr>
                    <w:t>.38</w:t>
                  </w:r>
                </w:p>
              </w:tc>
            </w:tr>
            <w:tr w:rsidR="001507D1" w:rsidRPr="001507D1" w14:paraId="24BB2D16" w14:textId="77777777" w:rsidTr="00825588">
              <w:trPr>
                <w:jc w:val="center"/>
              </w:trPr>
              <w:tc>
                <w:tcPr>
                  <w:tcW w:w="1673" w:type="dxa"/>
                  <w:vMerge/>
                  <w:vAlign w:val="center"/>
                </w:tcPr>
                <w:p w14:paraId="4C4BF452" w14:textId="77777777" w:rsidR="00516733" w:rsidRPr="001507D1" w:rsidRDefault="00516733" w:rsidP="00516733">
                  <w:pPr>
                    <w:adjustRightInd w:val="0"/>
                    <w:snapToGrid w:val="0"/>
                    <w:jc w:val="center"/>
                    <w:rPr>
                      <w:szCs w:val="21"/>
                    </w:rPr>
                  </w:pPr>
                </w:p>
              </w:tc>
              <w:tc>
                <w:tcPr>
                  <w:tcW w:w="2503" w:type="dxa"/>
                  <w:vAlign w:val="center"/>
                </w:tcPr>
                <w:p w14:paraId="18E8CD40" w14:textId="77777777" w:rsidR="00516733" w:rsidRPr="001507D1" w:rsidRDefault="00516733" w:rsidP="00516733">
                  <w:pPr>
                    <w:adjustRightInd w:val="0"/>
                    <w:snapToGrid w:val="0"/>
                    <w:jc w:val="center"/>
                    <w:rPr>
                      <w:szCs w:val="21"/>
                    </w:rPr>
                  </w:pPr>
                  <w:r w:rsidRPr="001507D1">
                    <w:rPr>
                      <w:rFonts w:hint="eastAsia"/>
                      <w:szCs w:val="21"/>
                    </w:rPr>
                    <w:t>2</w:t>
                  </w:r>
                  <w:r w:rsidRPr="001507D1">
                    <w:rPr>
                      <w:szCs w:val="21"/>
                    </w:rPr>
                    <w:t>0:00~21:00</w:t>
                  </w:r>
                </w:p>
              </w:tc>
              <w:tc>
                <w:tcPr>
                  <w:tcW w:w="2960" w:type="dxa"/>
                  <w:vAlign w:val="center"/>
                </w:tcPr>
                <w:p w14:paraId="3616D376" w14:textId="77777777" w:rsidR="00516733" w:rsidRPr="001507D1" w:rsidRDefault="00516733" w:rsidP="00516733">
                  <w:pPr>
                    <w:adjustRightInd w:val="0"/>
                    <w:snapToGrid w:val="0"/>
                    <w:jc w:val="center"/>
                    <w:rPr>
                      <w:szCs w:val="21"/>
                    </w:rPr>
                  </w:pPr>
                  <w:r w:rsidRPr="001507D1">
                    <w:rPr>
                      <w:rFonts w:hint="eastAsia"/>
                      <w:szCs w:val="21"/>
                    </w:rPr>
                    <w:t>0</w:t>
                  </w:r>
                  <w:r w:rsidRPr="001507D1">
                    <w:rPr>
                      <w:szCs w:val="21"/>
                    </w:rPr>
                    <w:t>.41</w:t>
                  </w:r>
                </w:p>
              </w:tc>
            </w:tr>
            <w:tr w:rsidR="001507D1" w:rsidRPr="001507D1" w14:paraId="4E7AA2A0" w14:textId="77777777" w:rsidTr="00825588">
              <w:trPr>
                <w:jc w:val="center"/>
              </w:trPr>
              <w:tc>
                <w:tcPr>
                  <w:tcW w:w="1673" w:type="dxa"/>
                  <w:vMerge w:val="restart"/>
                  <w:vAlign w:val="center"/>
                </w:tcPr>
                <w:p w14:paraId="3BBD68F4" w14:textId="77777777" w:rsidR="00516733" w:rsidRPr="001507D1" w:rsidRDefault="00516733" w:rsidP="00516733">
                  <w:pPr>
                    <w:adjustRightInd w:val="0"/>
                    <w:snapToGrid w:val="0"/>
                    <w:jc w:val="center"/>
                    <w:rPr>
                      <w:szCs w:val="21"/>
                    </w:rPr>
                  </w:pPr>
                  <w:r w:rsidRPr="001507D1">
                    <w:rPr>
                      <w:rFonts w:hint="eastAsia"/>
                      <w:szCs w:val="21"/>
                    </w:rPr>
                    <w:t>2018.12.1</w:t>
                  </w:r>
                  <w:r w:rsidRPr="001507D1">
                    <w:rPr>
                      <w:szCs w:val="21"/>
                    </w:rPr>
                    <w:t>2</w:t>
                  </w:r>
                </w:p>
              </w:tc>
              <w:tc>
                <w:tcPr>
                  <w:tcW w:w="2503" w:type="dxa"/>
                  <w:vAlign w:val="center"/>
                </w:tcPr>
                <w:p w14:paraId="6C7028D0" w14:textId="77777777" w:rsidR="00516733" w:rsidRPr="001507D1" w:rsidRDefault="00516733" w:rsidP="00516733">
                  <w:pPr>
                    <w:adjustRightInd w:val="0"/>
                    <w:snapToGrid w:val="0"/>
                    <w:jc w:val="center"/>
                    <w:rPr>
                      <w:szCs w:val="21"/>
                    </w:rPr>
                  </w:pPr>
                  <w:r w:rsidRPr="001507D1">
                    <w:rPr>
                      <w:rFonts w:hint="eastAsia"/>
                      <w:szCs w:val="21"/>
                    </w:rPr>
                    <w:t>02</w:t>
                  </w:r>
                  <w:r w:rsidRPr="001507D1">
                    <w:rPr>
                      <w:szCs w:val="21"/>
                    </w:rPr>
                    <w:t>:</w:t>
                  </w:r>
                  <w:r w:rsidRPr="001507D1">
                    <w:rPr>
                      <w:rFonts w:hint="eastAsia"/>
                      <w:szCs w:val="21"/>
                    </w:rPr>
                    <w:t>00</w:t>
                  </w:r>
                  <w:r w:rsidRPr="001507D1">
                    <w:rPr>
                      <w:szCs w:val="21"/>
                    </w:rPr>
                    <w:t>~03:00</w:t>
                  </w:r>
                </w:p>
              </w:tc>
              <w:tc>
                <w:tcPr>
                  <w:tcW w:w="2960" w:type="dxa"/>
                  <w:vAlign w:val="center"/>
                </w:tcPr>
                <w:p w14:paraId="25DA9B0A" w14:textId="77777777" w:rsidR="00516733" w:rsidRPr="001507D1" w:rsidRDefault="00516733" w:rsidP="00516733">
                  <w:pPr>
                    <w:adjustRightInd w:val="0"/>
                    <w:snapToGrid w:val="0"/>
                    <w:jc w:val="center"/>
                    <w:rPr>
                      <w:szCs w:val="21"/>
                    </w:rPr>
                  </w:pPr>
                  <w:r w:rsidRPr="001507D1">
                    <w:rPr>
                      <w:rFonts w:hint="eastAsia"/>
                      <w:szCs w:val="21"/>
                    </w:rPr>
                    <w:t>0</w:t>
                  </w:r>
                  <w:r w:rsidRPr="001507D1">
                    <w:rPr>
                      <w:szCs w:val="21"/>
                    </w:rPr>
                    <w:t>.31</w:t>
                  </w:r>
                </w:p>
              </w:tc>
            </w:tr>
            <w:tr w:rsidR="001507D1" w:rsidRPr="001507D1" w14:paraId="2ADEE9DA" w14:textId="77777777" w:rsidTr="00825588">
              <w:trPr>
                <w:jc w:val="center"/>
              </w:trPr>
              <w:tc>
                <w:tcPr>
                  <w:tcW w:w="1673" w:type="dxa"/>
                  <w:vMerge/>
                  <w:vAlign w:val="center"/>
                </w:tcPr>
                <w:p w14:paraId="51BDC5B7" w14:textId="77777777" w:rsidR="00516733" w:rsidRPr="001507D1" w:rsidRDefault="00516733" w:rsidP="00516733">
                  <w:pPr>
                    <w:adjustRightInd w:val="0"/>
                    <w:snapToGrid w:val="0"/>
                    <w:jc w:val="center"/>
                    <w:rPr>
                      <w:szCs w:val="21"/>
                    </w:rPr>
                  </w:pPr>
                </w:p>
              </w:tc>
              <w:tc>
                <w:tcPr>
                  <w:tcW w:w="2503" w:type="dxa"/>
                  <w:vAlign w:val="center"/>
                </w:tcPr>
                <w:p w14:paraId="7856E567" w14:textId="77777777" w:rsidR="00516733" w:rsidRPr="001507D1" w:rsidRDefault="00516733" w:rsidP="00516733">
                  <w:pPr>
                    <w:adjustRightInd w:val="0"/>
                    <w:snapToGrid w:val="0"/>
                    <w:jc w:val="center"/>
                    <w:rPr>
                      <w:szCs w:val="21"/>
                    </w:rPr>
                  </w:pPr>
                  <w:r w:rsidRPr="001507D1">
                    <w:rPr>
                      <w:rFonts w:hint="eastAsia"/>
                      <w:szCs w:val="21"/>
                    </w:rPr>
                    <w:t>0</w:t>
                  </w:r>
                  <w:r w:rsidRPr="001507D1">
                    <w:rPr>
                      <w:szCs w:val="21"/>
                    </w:rPr>
                    <w:t>8:00~09:00</w:t>
                  </w:r>
                </w:p>
              </w:tc>
              <w:tc>
                <w:tcPr>
                  <w:tcW w:w="2960" w:type="dxa"/>
                  <w:vAlign w:val="center"/>
                </w:tcPr>
                <w:p w14:paraId="38AB9E26" w14:textId="77777777" w:rsidR="00516733" w:rsidRPr="001507D1" w:rsidRDefault="00516733" w:rsidP="00516733">
                  <w:pPr>
                    <w:adjustRightInd w:val="0"/>
                    <w:snapToGrid w:val="0"/>
                    <w:jc w:val="center"/>
                    <w:rPr>
                      <w:szCs w:val="21"/>
                    </w:rPr>
                  </w:pPr>
                  <w:r w:rsidRPr="001507D1">
                    <w:rPr>
                      <w:rFonts w:hint="eastAsia"/>
                      <w:szCs w:val="21"/>
                    </w:rPr>
                    <w:t>0</w:t>
                  </w:r>
                  <w:r w:rsidRPr="001507D1">
                    <w:rPr>
                      <w:szCs w:val="21"/>
                    </w:rPr>
                    <w:t>.36</w:t>
                  </w:r>
                </w:p>
              </w:tc>
            </w:tr>
            <w:tr w:rsidR="001507D1" w:rsidRPr="001507D1" w14:paraId="21597B08" w14:textId="77777777" w:rsidTr="00825588">
              <w:trPr>
                <w:jc w:val="center"/>
              </w:trPr>
              <w:tc>
                <w:tcPr>
                  <w:tcW w:w="1673" w:type="dxa"/>
                  <w:vMerge/>
                  <w:vAlign w:val="center"/>
                </w:tcPr>
                <w:p w14:paraId="44BE2610" w14:textId="77777777" w:rsidR="00516733" w:rsidRPr="001507D1" w:rsidRDefault="00516733" w:rsidP="00516733">
                  <w:pPr>
                    <w:adjustRightInd w:val="0"/>
                    <w:snapToGrid w:val="0"/>
                    <w:jc w:val="center"/>
                    <w:rPr>
                      <w:szCs w:val="21"/>
                    </w:rPr>
                  </w:pPr>
                </w:p>
              </w:tc>
              <w:tc>
                <w:tcPr>
                  <w:tcW w:w="2503" w:type="dxa"/>
                  <w:vAlign w:val="center"/>
                </w:tcPr>
                <w:p w14:paraId="4DC713CC" w14:textId="77777777" w:rsidR="00516733" w:rsidRPr="001507D1" w:rsidRDefault="00516733" w:rsidP="00516733">
                  <w:pPr>
                    <w:adjustRightInd w:val="0"/>
                    <w:snapToGrid w:val="0"/>
                    <w:jc w:val="center"/>
                    <w:rPr>
                      <w:szCs w:val="21"/>
                    </w:rPr>
                  </w:pPr>
                  <w:r w:rsidRPr="001507D1">
                    <w:rPr>
                      <w:rFonts w:hint="eastAsia"/>
                      <w:szCs w:val="21"/>
                    </w:rPr>
                    <w:t>1</w:t>
                  </w:r>
                  <w:r w:rsidRPr="001507D1">
                    <w:rPr>
                      <w:szCs w:val="21"/>
                    </w:rPr>
                    <w:t>4:00~15:00</w:t>
                  </w:r>
                </w:p>
              </w:tc>
              <w:tc>
                <w:tcPr>
                  <w:tcW w:w="2960" w:type="dxa"/>
                  <w:vAlign w:val="center"/>
                </w:tcPr>
                <w:p w14:paraId="694F46BC" w14:textId="77777777" w:rsidR="00516733" w:rsidRPr="001507D1" w:rsidRDefault="00516733" w:rsidP="00516733">
                  <w:pPr>
                    <w:adjustRightInd w:val="0"/>
                    <w:snapToGrid w:val="0"/>
                    <w:jc w:val="center"/>
                    <w:rPr>
                      <w:szCs w:val="21"/>
                    </w:rPr>
                  </w:pPr>
                  <w:r w:rsidRPr="001507D1">
                    <w:rPr>
                      <w:rFonts w:hint="eastAsia"/>
                      <w:szCs w:val="21"/>
                    </w:rPr>
                    <w:t>0</w:t>
                  </w:r>
                  <w:r w:rsidRPr="001507D1">
                    <w:rPr>
                      <w:szCs w:val="21"/>
                    </w:rPr>
                    <w:t>.37</w:t>
                  </w:r>
                </w:p>
              </w:tc>
            </w:tr>
            <w:tr w:rsidR="001507D1" w:rsidRPr="001507D1" w14:paraId="17C3A5B8" w14:textId="77777777" w:rsidTr="00825588">
              <w:trPr>
                <w:jc w:val="center"/>
              </w:trPr>
              <w:tc>
                <w:tcPr>
                  <w:tcW w:w="1673" w:type="dxa"/>
                  <w:vMerge/>
                  <w:vAlign w:val="center"/>
                </w:tcPr>
                <w:p w14:paraId="00D1A87E" w14:textId="77777777" w:rsidR="00516733" w:rsidRPr="001507D1" w:rsidRDefault="00516733" w:rsidP="00516733">
                  <w:pPr>
                    <w:adjustRightInd w:val="0"/>
                    <w:snapToGrid w:val="0"/>
                    <w:jc w:val="center"/>
                    <w:rPr>
                      <w:szCs w:val="21"/>
                    </w:rPr>
                  </w:pPr>
                </w:p>
              </w:tc>
              <w:tc>
                <w:tcPr>
                  <w:tcW w:w="2503" w:type="dxa"/>
                  <w:vAlign w:val="center"/>
                </w:tcPr>
                <w:p w14:paraId="0639A14D" w14:textId="77777777" w:rsidR="00516733" w:rsidRPr="001507D1" w:rsidRDefault="00516733" w:rsidP="00516733">
                  <w:pPr>
                    <w:adjustRightInd w:val="0"/>
                    <w:snapToGrid w:val="0"/>
                    <w:jc w:val="center"/>
                    <w:rPr>
                      <w:szCs w:val="21"/>
                    </w:rPr>
                  </w:pPr>
                  <w:r w:rsidRPr="001507D1">
                    <w:rPr>
                      <w:rFonts w:hint="eastAsia"/>
                      <w:szCs w:val="21"/>
                    </w:rPr>
                    <w:t>2</w:t>
                  </w:r>
                  <w:r w:rsidRPr="001507D1">
                    <w:rPr>
                      <w:szCs w:val="21"/>
                    </w:rPr>
                    <w:t>0:00~21:00</w:t>
                  </w:r>
                </w:p>
              </w:tc>
              <w:tc>
                <w:tcPr>
                  <w:tcW w:w="2960" w:type="dxa"/>
                  <w:vAlign w:val="center"/>
                </w:tcPr>
                <w:p w14:paraId="6BEDAAF0" w14:textId="77777777" w:rsidR="00516733" w:rsidRPr="001507D1" w:rsidRDefault="00516733" w:rsidP="00516733">
                  <w:pPr>
                    <w:adjustRightInd w:val="0"/>
                    <w:snapToGrid w:val="0"/>
                    <w:jc w:val="center"/>
                    <w:rPr>
                      <w:szCs w:val="21"/>
                    </w:rPr>
                  </w:pPr>
                  <w:r w:rsidRPr="001507D1">
                    <w:rPr>
                      <w:rFonts w:hint="eastAsia"/>
                      <w:szCs w:val="21"/>
                    </w:rPr>
                    <w:t>0</w:t>
                  </w:r>
                  <w:r w:rsidRPr="001507D1">
                    <w:rPr>
                      <w:szCs w:val="21"/>
                    </w:rPr>
                    <w:t>.48</w:t>
                  </w:r>
                </w:p>
              </w:tc>
            </w:tr>
            <w:tr w:rsidR="001507D1" w:rsidRPr="001507D1" w14:paraId="15332AC9" w14:textId="77777777" w:rsidTr="00825588">
              <w:trPr>
                <w:jc w:val="center"/>
              </w:trPr>
              <w:tc>
                <w:tcPr>
                  <w:tcW w:w="1673" w:type="dxa"/>
                  <w:vMerge w:val="restart"/>
                  <w:vAlign w:val="center"/>
                </w:tcPr>
                <w:p w14:paraId="47B9470E" w14:textId="77777777" w:rsidR="00516733" w:rsidRPr="001507D1" w:rsidRDefault="00516733" w:rsidP="00516733">
                  <w:pPr>
                    <w:adjustRightInd w:val="0"/>
                    <w:snapToGrid w:val="0"/>
                    <w:jc w:val="center"/>
                    <w:rPr>
                      <w:szCs w:val="21"/>
                    </w:rPr>
                  </w:pPr>
                  <w:r w:rsidRPr="001507D1">
                    <w:rPr>
                      <w:rFonts w:hint="eastAsia"/>
                      <w:szCs w:val="21"/>
                    </w:rPr>
                    <w:t>2018.12.1</w:t>
                  </w:r>
                  <w:r w:rsidRPr="001507D1">
                    <w:rPr>
                      <w:szCs w:val="21"/>
                    </w:rPr>
                    <w:t>3</w:t>
                  </w:r>
                </w:p>
              </w:tc>
              <w:tc>
                <w:tcPr>
                  <w:tcW w:w="2503" w:type="dxa"/>
                  <w:vAlign w:val="center"/>
                </w:tcPr>
                <w:p w14:paraId="29E7BB4E" w14:textId="77777777" w:rsidR="00516733" w:rsidRPr="001507D1" w:rsidRDefault="00516733" w:rsidP="00516733">
                  <w:pPr>
                    <w:adjustRightInd w:val="0"/>
                    <w:snapToGrid w:val="0"/>
                    <w:jc w:val="center"/>
                    <w:rPr>
                      <w:szCs w:val="21"/>
                    </w:rPr>
                  </w:pPr>
                  <w:r w:rsidRPr="001507D1">
                    <w:rPr>
                      <w:rFonts w:hint="eastAsia"/>
                      <w:szCs w:val="21"/>
                    </w:rPr>
                    <w:t>02</w:t>
                  </w:r>
                  <w:r w:rsidRPr="001507D1">
                    <w:rPr>
                      <w:szCs w:val="21"/>
                    </w:rPr>
                    <w:t>:</w:t>
                  </w:r>
                  <w:r w:rsidRPr="001507D1">
                    <w:rPr>
                      <w:rFonts w:hint="eastAsia"/>
                      <w:szCs w:val="21"/>
                    </w:rPr>
                    <w:t>00</w:t>
                  </w:r>
                  <w:r w:rsidRPr="001507D1">
                    <w:rPr>
                      <w:szCs w:val="21"/>
                    </w:rPr>
                    <w:t>~03:00</w:t>
                  </w:r>
                </w:p>
              </w:tc>
              <w:tc>
                <w:tcPr>
                  <w:tcW w:w="2960" w:type="dxa"/>
                  <w:vAlign w:val="center"/>
                </w:tcPr>
                <w:p w14:paraId="3A09634C" w14:textId="77777777" w:rsidR="00516733" w:rsidRPr="001507D1" w:rsidRDefault="00516733" w:rsidP="00516733">
                  <w:pPr>
                    <w:adjustRightInd w:val="0"/>
                    <w:snapToGrid w:val="0"/>
                    <w:jc w:val="center"/>
                    <w:rPr>
                      <w:szCs w:val="21"/>
                    </w:rPr>
                  </w:pPr>
                  <w:r w:rsidRPr="001507D1">
                    <w:rPr>
                      <w:rFonts w:hint="eastAsia"/>
                      <w:szCs w:val="21"/>
                    </w:rPr>
                    <w:t>0</w:t>
                  </w:r>
                  <w:r w:rsidRPr="001507D1">
                    <w:rPr>
                      <w:szCs w:val="21"/>
                    </w:rPr>
                    <w:t>.42</w:t>
                  </w:r>
                </w:p>
              </w:tc>
            </w:tr>
            <w:tr w:rsidR="001507D1" w:rsidRPr="001507D1" w14:paraId="420FDEFC" w14:textId="77777777" w:rsidTr="00825588">
              <w:trPr>
                <w:jc w:val="center"/>
              </w:trPr>
              <w:tc>
                <w:tcPr>
                  <w:tcW w:w="1673" w:type="dxa"/>
                  <w:vMerge/>
                  <w:vAlign w:val="center"/>
                </w:tcPr>
                <w:p w14:paraId="66FD2221" w14:textId="77777777" w:rsidR="00516733" w:rsidRPr="001507D1" w:rsidRDefault="00516733" w:rsidP="00516733">
                  <w:pPr>
                    <w:adjustRightInd w:val="0"/>
                    <w:snapToGrid w:val="0"/>
                    <w:jc w:val="center"/>
                    <w:rPr>
                      <w:szCs w:val="21"/>
                    </w:rPr>
                  </w:pPr>
                </w:p>
              </w:tc>
              <w:tc>
                <w:tcPr>
                  <w:tcW w:w="2503" w:type="dxa"/>
                  <w:vAlign w:val="center"/>
                </w:tcPr>
                <w:p w14:paraId="18134646" w14:textId="77777777" w:rsidR="00516733" w:rsidRPr="001507D1" w:rsidRDefault="00516733" w:rsidP="00516733">
                  <w:pPr>
                    <w:adjustRightInd w:val="0"/>
                    <w:snapToGrid w:val="0"/>
                    <w:jc w:val="center"/>
                    <w:rPr>
                      <w:szCs w:val="21"/>
                    </w:rPr>
                  </w:pPr>
                  <w:r w:rsidRPr="001507D1">
                    <w:rPr>
                      <w:rFonts w:hint="eastAsia"/>
                      <w:szCs w:val="21"/>
                    </w:rPr>
                    <w:t>0</w:t>
                  </w:r>
                  <w:r w:rsidRPr="001507D1">
                    <w:rPr>
                      <w:szCs w:val="21"/>
                    </w:rPr>
                    <w:t>8:00~09:00</w:t>
                  </w:r>
                </w:p>
              </w:tc>
              <w:tc>
                <w:tcPr>
                  <w:tcW w:w="2960" w:type="dxa"/>
                  <w:vAlign w:val="center"/>
                </w:tcPr>
                <w:p w14:paraId="367BAFB1" w14:textId="77777777" w:rsidR="00516733" w:rsidRPr="001507D1" w:rsidRDefault="00516733" w:rsidP="00516733">
                  <w:pPr>
                    <w:adjustRightInd w:val="0"/>
                    <w:snapToGrid w:val="0"/>
                    <w:jc w:val="center"/>
                    <w:rPr>
                      <w:szCs w:val="21"/>
                    </w:rPr>
                  </w:pPr>
                  <w:r w:rsidRPr="001507D1">
                    <w:rPr>
                      <w:rFonts w:hint="eastAsia"/>
                      <w:szCs w:val="21"/>
                    </w:rPr>
                    <w:t>0</w:t>
                  </w:r>
                  <w:r w:rsidRPr="001507D1">
                    <w:rPr>
                      <w:szCs w:val="21"/>
                    </w:rPr>
                    <w:t>.31</w:t>
                  </w:r>
                </w:p>
              </w:tc>
            </w:tr>
            <w:tr w:rsidR="001507D1" w:rsidRPr="001507D1" w14:paraId="59AAFCD4" w14:textId="77777777" w:rsidTr="00825588">
              <w:trPr>
                <w:jc w:val="center"/>
              </w:trPr>
              <w:tc>
                <w:tcPr>
                  <w:tcW w:w="1673" w:type="dxa"/>
                  <w:vMerge/>
                  <w:vAlign w:val="center"/>
                </w:tcPr>
                <w:p w14:paraId="75EA4089" w14:textId="77777777" w:rsidR="00516733" w:rsidRPr="001507D1" w:rsidRDefault="00516733" w:rsidP="00516733">
                  <w:pPr>
                    <w:adjustRightInd w:val="0"/>
                    <w:snapToGrid w:val="0"/>
                    <w:jc w:val="center"/>
                    <w:rPr>
                      <w:szCs w:val="21"/>
                    </w:rPr>
                  </w:pPr>
                </w:p>
              </w:tc>
              <w:tc>
                <w:tcPr>
                  <w:tcW w:w="2503" w:type="dxa"/>
                  <w:vAlign w:val="center"/>
                </w:tcPr>
                <w:p w14:paraId="36BAC38D" w14:textId="77777777" w:rsidR="00516733" w:rsidRPr="001507D1" w:rsidRDefault="00516733" w:rsidP="00516733">
                  <w:pPr>
                    <w:adjustRightInd w:val="0"/>
                    <w:snapToGrid w:val="0"/>
                    <w:jc w:val="center"/>
                    <w:rPr>
                      <w:szCs w:val="21"/>
                    </w:rPr>
                  </w:pPr>
                  <w:r w:rsidRPr="001507D1">
                    <w:rPr>
                      <w:rFonts w:hint="eastAsia"/>
                      <w:szCs w:val="21"/>
                    </w:rPr>
                    <w:t>1</w:t>
                  </w:r>
                  <w:r w:rsidRPr="001507D1">
                    <w:rPr>
                      <w:szCs w:val="21"/>
                    </w:rPr>
                    <w:t>4:00~15:00</w:t>
                  </w:r>
                </w:p>
              </w:tc>
              <w:tc>
                <w:tcPr>
                  <w:tcW w:w="2960" w:type="dxa"/>
                  <w:vAlign w:val="center"/>
                </w:tcPr>
                <w:p w14:paraId="35ECD4C3" w14:textId="77777777" w:rsidR="00516733" w:rsidRPr="001507D1" w:rsidRDefault="00516733" w:rsidP="00516733">
                  <w:pPr>
                    <w:adjustRightInd w:val="0"/>
                    <w:snapToGrid w:val="0"/>
                    <w:jc w:val="center"/>
                    <w:rPr>
                      <w:szCs w:val="21"/>
                    </w:rPr>
                  </w:pPr>
                  <w:r w:rsidRPr="001507D1">
                    <w:rPr>
                      <w:rFonts w:hint="eastAsia"/>
                      <w:szCs w:val="21"/>
                    </w:rPr>
                    <w:t>0</w:t>
                  </w:r>
                  <w:r w:rsidRPr="001507D1">
                    <w:rPr>
                      <w:szCs w:val="21"/>
                    </w:rPr>
                    <w:t>.35</w:t>
                  </w:r>
                </w:p>
              </w:tc>
            </w:tr>
            <w:tr w:rsidR="001507D1" w:rsidRPr="001507D1" w14:paraId="391F9673" w14:textId="77777777" w:rsidTr="00825588">
              <w:trPr>
                <w:jc w:val="center"/>
              </w:trPr>
              <w:tc>
                <w:tcPr>
                  <w:tcW w:w="1673" w:type="dxa"/>
                  <w:vMerge/>
                  <w:vAlign w:val="center"/>
                </w:tcPr>
                <w:p w14:paraId="0FB22F81" w14:textId="77777777" w:rsidR="00516733" w:rsidRPr="001507D1" w:rsidRDefault="00516733" w:rsidP="00516733">
                  <w:pPr>
                    <w:adjustRightInd w:val="0"/>
                    <w:snapToGrid w:val="0"/>
                    <w:jc w:val="center"/>
                    <w:rPr>
                      <w:szCs w:val="21"/>
                    </w:rPr>
                  </w:pPr>
                </w:p>
              </w:tc>
              <w:tc>
                <w:tcPr>
                  <w:tcW w:w="2503" w:type="dxa"/>
                  <w:vAlign w:val="center"/>
                </w:tcPr>
                <w:p w14:paraId="41D51D36" w14:textId="77777777" w:rsidR="00516733" w:rsidRPr="001507D1" w:rsidRDefault="00516733" w:rsidP="00516733">
                  <w:pPr>
                    <w:adjustRightInd w:val="0"/>
                    <w:snapToGrid w:val="0"/>
                    <w:jc w:val="center"/>
                    <w:rPr>
                      <w:szCs w:val="21"/>
                    </w:rPr>
                  </w:pPr>
                  <w:r w:rsidRPr="001507D1">
                    <w:rPr>
                      <w:rFonts w:hint="eastAsia"/>
                      <w:szCs w:val="21"/>
                    </w:rPr>
                    <w:t>2</w:t>
                  </w:r>
                  <w:r w:rsidRPr="001507D1">
                    <w:rPr>
                      <w:szCs w:val="21"/>
                    </w:rPr>
                    <w:t>0:00~21:00</w:t>
                  </w:r>
                </w:p>
              </w:tc>
              <w:tc>
                <w:tcPr>
                  <w:tcW w:w="2960" w:type="dxa"/>
                  <w:vAlign w:val="center"/>
                </w:tcPr>
                <w:p w14:paraId="27CE870C" w14:textId="77777777" w:rsidR="00516733" w:rsidRPr="001507D1" w:rsidRDefault="00516733" w:rsidP="00516733">
                  <w:pPr>
                    <w:adjustRightInd w:val="0"/>
                    <w:snapToGrid w:val="0"/>
                    <w:jc w:val="center"/>
                    <w:rPr>
                      <w:szCs w:val="21"/>
                    </w:rPr>
                  </w:pPr>
                  <w:r w:rsidRPr="001507D1">
                    <w:rPr>
                      <w:rFonts w:hint="eastAsia"/>
                      <w:szCs w:val="21"/>
                    </w:rPr>
                    <w:t>0</w:t>
                  </w:r>
                  <w:r w:rsidRPr="001507D1">
                    <w:rPr>
                      <w:szCs w:val="21"/>
                    </w:rPr>
                    <w:t>.50</w:t>
                  </w:r>
                </w:p>
              </w:tc>
            </w:tr>
            <w:tr w:rsidR="001507D1" w:rsidRPr="001507D1" w14:paraId="4D13279B" w14:textId="77777777" w:rsidTr="00825588">
              <w:trPr>
                <w:jc w:val="center"/>
              </w:trPr>
              <w:tc>
                <w:tcPr>
                  <w:tcW w:w="1673" w:type="dxa"/>
                  <w:vMerge w:val="restart"/>
                  <w:vAlign w:val="center"/>
                </w:tcPr>
                <w:p w14:paraId="0BDB915F" w14:textId="77777777" w:rsidR="00516733" w:rsidRPr="001507D1" w:rsidRDefault="00516733" w:rsidP="00516733">
                  <w:pPr>
                    <w:adjustRightInd w:val="0"/>
                    <w:snapToGrid w:val="0"/>
                    <w:jc w:val="center"/>
                    <w:rPr>
                      <w:szCs w:val="21"/>
                    </w:rPr>
                  </w:pPr>
                  <w:r w:rsidRPr="001507D1">
                    <w:rPr>
                      <w:rFonts w:hint="eastAsia"/>
                      <w:szCs w:val="21"/>
                    </w:rPr>
                    <w:t>2018.12.1</w:t>
                  </w:r>
                  <w:r w:rsidRPr="001507D1">
                    <w:rPr>
                      <w:szCs w:val="21"/>
                    </w:rPr>
                    <w:t>4</w:t>
                  </w:r>
                </w:p>
              </w:tc>
              <w:tc>
                <w:tcPr>
                  <w:tcW w:w="2503" w:type="dxa"/>
                  <w:vAlign w:val="center"/>
                </w:tcPr>
                <w:p w14:paraId="0164A9F4" w14:textId="77777777" w:rsidR="00516733" w:rsidRPr="001507D1" w:rsidRDefault="00516733" w:rsidP="00516733">
                  <w:pPr>
                    <w:adjustRightInd w:val="0"/>
                    <w:snapToGrid w:val="0"/>
                    <w:jc w:val="center"/>
                    <w:rPr>
                      <w:szCs w:val="21"/>
                    </w:rPr>
                  </w:pPr>
                  <w:r w:rsidRPr="001507D1">
                    <w:rPr>
                      <w:rFonts w:hint="eastAsia"/>
                      <w:szCs w:val="21"/>
                    </w:rPr>
                    <w:t>02</w:t>
                  </w:r>
                  <w:r w:rsidRPr="001507D1">
                    <w:rPr>
                      <w:szCs w:val="21"/>
                    </w:rPr>
                    <w:t>:</w:t>
                  </w:r>
                  <w:r w:rsidRPr="001507D1">
                    <w:rPr>
                      <w:rFonts w:hint="eastAsia"/>
                      <w:szCs w:val="21"/>
                    </w:rPr>
                    <w:t>00</w:t>
                  </w:r>
                  <w:r w:rsidRPr="001507D1">
                    <w:rPr>
                      <w:szCs w:val="21"/>
                    </w:rPr>
                    <w:t>~03:00</w:t>
                  </w:r>
                </w:p>
              </w:tc>
              <w:tc>
                <w:tcPr>
                  <w:tcW w:w="2960" w:type="dxa"/>
                  <w:vAlign w:val="center"/>
                </w:tcPr>
                <w:p w14:paraId="0DD8B136" w14:textId="77777777" w:rsidR="00516733" w:rsidRPr="001507D1" w:rsidRDefault="00516733" w:rsidP="00516733">
                  <w:pPr>
                    <w:adjustRightInd w:val="0"/>
                    <w:snapToGrid w:val="0"/>
                    <w:jc w:val="center"/>
                    <w:rPr>
                      <w:szCs w:val="21"/>
                    </w:rPr>
                  </w:pPr>
                  <w:r w:rsidRPr="001507D1">
                    <w:rPr>
                      <w:rFonts w:hint="eastAsia"/>
                      <w:szCs w:val="21"/>
                    </w:rPr>
                    <w:t>0</w:t>
                  </w:r>
                  <w:r w:rsidRPr="001507D1">
                    <w:rPr>
                      <w:szCs w:val="21"/>
                    </w:rPr>
                    <w:t>.35</w:t>
                  </w:r>
                </w:p>
              </w:tc>
            </w:tr>
            <w:tr w:rsidR="001507D1" w:rsidRPr="001507D1" w14:paraId="581013BE" w14:textId="77777777" w:rsidTr="00825588">
              <w:trPr>
                <w:jc w:val="center"/>
              </w:trPr>
              <w:tc>
                <w:tcPr>
                  <w:tcW w:w="1673" w:type="dxa"/>
                  <w:vMerge/>
                  <w:vAlign w:val="center"/>
                </w:tcPr>
                <w:p w14:paraId="72E3331E" w14:textId="77777777" w:rsidR="00516733" w:rsidRPr="001507D1" w:rsidRDefault="00516733" w:rsidP="00516733">
                  <w:pPr>
                    <w:adjustRightInd w:val="0"/>
                    <w:snapToGrid w:val="0"/>
                    <w:jc w:val="center"/>
                    <w:rPr>
                      <w:szCs w:val="21"/>
                    </w:rPr>
                  </w:pPr>
                </w:p>
              </w:tc>
              <w:tc>
                <w:tcPr>
                  <w:tcW w:w="2503" w:type="dxa"/>
                  <w:vAlign w:val="center"/>
                </w:tcPr>
                <w:p w14:paraId="112D0B46" w14:textId="77777777" w:rsidR="00516733" w:rsidRPr="001507D1" w:rsidRDefault="00516733" w:rsidP="00516733">
                  <w:pPr>
                    <w:adjustRightInd w:val="0"/>
                    <w:snapToGrid w:val="0"/>
                    <w:jc w:val="center"/>
                    <w:rPr>
                      <w:szCs w:val="21"/>
                    </w:rPr>
                  </w:pPr>
                  <w:r w:rsidRPr="001507D1">
                    <w:rPr>
                      <w:rFonts w:hint="eastAsia"/>
                      <w:szCs w:val="21"/>
                    </w:rPr>
                    <w:t>0</w:t>
                  </w:r>
                  <w:r w:rsidRPr="001507D1">
                    <w:rPr>
                      <w:szCs w:val="21"/>
                    </w:rPr>
                    <w:t>8:00~09:00</w:t>
                  </w:r>
                </w:p>
              </w:tc>
              <w:tc>
                <w:tcPr>
                  <w:tcW w:w="2960" w:type="dxa"/>
                  <w:vAlign w:val="center"/>
                </w:tcPr>
                <w:p w14:paraId="08163C33" w14:textId="77777777" w:rsidR="00516733" w:rsidRPr="001507D1" w:rsidRDefault="00516733" w:rsidP="00516733">
                  <w:pPr>
                    <w:adjustRightInd w:val="0"/>
                    <w:snapToGrid w:val="0"/>
                    <w:jc w:val="center"/>
                    <w:rPr>
                      <w:szCs w:val="21"/>
                    </w:rPr>
                  </w:pPr>
                  <w:r w:rsidRPr="001507D1">
                    <w:rPr>
                      <w:rFonts w:hint="eastAsia"/>
                      <w:szCs w:val="21"/>
                    </w:rPr>
                    <w:t>0</w:t>
                  </w:r>
                  <w:r w:rsidRPr="001507D1">
                    <w:rPr>
                      <w:szCs w:val="21"/>
                    </w:rPr>
                    <w:t>.36</w:t>
                  </w:r>
                </w:p>
              </w:tc>
            </w:tr>
            <w:tr w:rsidR="001507D1" w:rsidRPr="001507D1" w14:paraId="7E478B70" w14:textId="77777777" w:rsidTr="00825588">
              <w:trPr>
                <w:jc w:val="center"/>
              </w:trPr>
              <w:tc>
                <w:tcPr>
                  <w:tcW w:w="1673" w:type="dxa"/>
                  <w:vMerge/>
                  <w:vAlign w:val="center"/>
                </w:tcPr>
                <w:p w14:paraId="7BD24818" w14:textId="77777777" w:rsidR="00516733" w:rsidRPr="001507D1" w:rsidRDefault="00516733" w:rsidP="00516733">
                  <w:pPr>
                    <w:adjustRightInd w:val="0"/>
                    <w:snapToGrid w:val="0"/>
                    <w:jc w:val="center"/>
                    <w:rPr>
                      <w:szCs w:val="21"/>
                    </w:rPr>
                  </w:pPr>
                </w:p>
              </w:tc>
              <w:tc>
                <w:tcPr>
                  <w:tcW w:w="2503" w:type="dxa"/>
                  <w:vAlign w:val="center"/>
                </w:tcPr>
                <w:p w14:paraId="4D24CC62" w14:textId="77777777" w:rsidR="00516733" w:rsidRPr="001507D1" w:rsidRDefault="00516733" w:rsidP="00516733">
                  <w:pPr>
                    <w:adjustRightInd w:val="0"/>
                    <w:snapToGrid w:val="0"/>
                    <w:jc w:val="center"/>
                    <w:rPr>
                      <w:szCs w:val="21"/>
                    </w:rPr>
                  </w:pPr>
                  <w:r w:rsidRPr="001507D1">
                    <w:rPr>
                      <w:rFonts w:hint="eastAsia"/>
                      <w:szCs w:val="21"/>
                    </w:rPr>
                    <w:t>1</w:t>
                  </w:r>
                  <w:r w:rsidRPr="001507D1">
                    <w:rPr>
                      <w:szCs w:val="21"/>
                    </w:rPr>
                    <w:t>4:00~15:00</w:t>
                  </w:r>
                </w:p>
              </w:tc>
              <w:tc>
                <w:tcPr>
                  <w:tcW w:w="2960" w:type="dxa"/>
                  <w:vAlign w:val="center"/>
                </w:tcPr>
                <w:p w14:paraId="17C1BB9F" w14:textId="77777777" w:rsidR="00516733" w:rsidRPr="001507D1" w:rsidRDefault="00516733" w:rsidP="00516733">
                  <w:pPr>
                    <w:adjustRightInd w:val="0"/>
                    <w:snapToGrid w:val="0"/>
                    <w:jc w:val="center"/>
                    <w:rPr>
                      <w:szCs w:val="21"/>
                    </w:rPr>
                  </w:pPr>
                  <w:r w:rsidRPr="001507D1">
                    <w:rPr>
                      <w:rFonts w:hint="eastAsia"/>
                      <w:szCs w:val="21"/>
                    </w:rPr>
                    <w:t>0</w:t>
                  </w:r>
                  <w:r w:rsidRPr="001507D1">
                    <w:rPr>
                      <w:szCs w:val="21"/>
                    </w:rPr>
                    <w:t>.39</w:t>
                  </w:r>
                </w:p>
              </w:tc>
            </w:tr>
            <w:tr w:rsidR="001507D1" w:rsidRPr="001507D1" w14:paraId="5972E0D0" w14:textId="77777777" w:rsidTr="00825588">
              <w:trPr>
                <w:jc w:val="center"/>
              </w:trPr>
              <w:tc>
                <w:tcPr>
                  <w:tcW w:w="1673" w:type="dxa"/>
                  <w:vMerge/>
                  <w:vAlign w:val="center"/>
                </w:tcPr>
                <w:p w14:paraId="19BD4F3C" w14:textId="77777777" w:rsidR="00516733" w:rsidRPr="001507D1" w:rsidRDefault="00516733" w:rsidP="00516733">
                  <w:pPr>
                    <w:adjustRightInd w:val="0"/>
                    <w:snapToGrid w:val="0"/>
                    <w:jc w:val="center"/>
                    <w:rPr>
                      <w:szCs w:val="21"/>
                    </w:rPr>
                  </w:pPr>
                </w:p>
              </w:tc>
              <w:tc>
                <w:tcPr>
                  <w:tcW w:w="2503" w:type="dxa"/>
                  <w:vAlign w:val="center"/>
                </w:tcPr>
                <w:p w14:paraId="0E957AE8" w14:textId="77777777" w:rsidR="00516733" w:rsidRPr="001507D1" w:rsidRDefault="00516733" w:rsidP="00516733">
                  <w:pPr>
                    <w:adjustRightInd w:val="0"/>
                    <w:snapToGrid w:val="0"/>
                    <w:jc w:val="center"/>
                    <w:rPr>
                      <w:szCs w:val="21"/>
                    </w:rPr>
                  </w:pPr>
                  <w:r w:rsidRPr="001507D1">
                    <w:rPr>
                      <w:rFonts w:hint="eastAsia"/>
                      <w:szCs w:val="21"/>
                    </w:rPr>
                    <w:t>2</w:t>
                  </w:r>
                  <w:r w:rsidRPr="001507D1">
                    <w:rPr>
                      <w:szCs w:val="21"/>
                    </w:rPr>
                    <w:t>0:00~21:00</w:t>
                  </w:r>
                </w:p>
              </w:tc>
              <w:tc>
                <w:tcPr>
                  <w:tcW w:w="2960" w:type="dxa"/>
                  <w:vAlign w:val="center"/>
                </w:tcPr>
                <w:p w14:paraId="1798BC0C" w14:textId="77777777" w:rsidR="00516733" w:rsidRPr="001507D1" w:rsidRDefault="00516733" w:rsidP="00516733">
                  <w:pPr>
                    <w:adjustRightInd w:val="0"/>
                    <w:snapToGrid w:val="0"/>
                    <w:jc w:val="center"/>
                    <w:rPr>
                      <w:szCs w:val="21"/>
                    </w:rPr>
                  </w:pPr>
                  <w:r w:rsidRPr="001507D1">
                    <w:rPr>
                      <w:rFonts w:hint="eastAsia"/>
                      <w:szCs w:val="21"/>
                    </w:rPr>
                    <w:t>0</w:t>
                  </w:r>
                  <w:r w:rsidRPr="001507D1">
                    <w:rPr>
                      <w:szCs w:val="21"/>
                    </w:rPr>
                    <w:t>.25</w:t>
                  </w:r>
                </w:p>
              </w:tc>
            </w:tr>
            <w:tr w:rsidR="001507D1" w:rsidRPr="001507D1" w14:paraId="0CBB61BB" w14:textId="77777777" w:rsidTr="00825588">
              <w:trPr>
                <w:jc w:val="center"/>
              </w:trPr>
              <w:tc>
                <w:tcPr>
                  <w:tcW w:w="1673" w:type="dxa"/>
                  <w:vMerge w:val="restart"/>
                  <w:vAlign w:val="center"/>
                </w:tcPr>
                <w:p w14:paraId="27277E34" w14:textId="77777777" w:rsidR="00516733" w:rsidRPr="001507D1" w:rsidRDefault="00516733" w:rsidP="00516733">
                  <w:pPr>
                    <w:adjustRightInd w:val="0"/>
                    <w:snapToGrid w:val="0"/>
                    <w:jc w:val="center"/>
                    <w:rPr>
                      <w:szCs w:val="21"/>
                    </w:rPr>
                  </w:pPr>
                  <w:r w:rsidRPr="001507D1">
                    <w:rPr>
                      <w:rFonts w:hint="eastAsia"/>
                      <w:szCs w:val="21"/>
                    </w:rPr>
                    <w:t>2018.12.1</w:t>
                  </w:r>
                  <w:r w:rsidRPr="001507D1">
                    <w:rPr>
                      <w:szCs w:val="21"/>
                    </w:rPr>
                    <w:t>5</w:t>
                  </w:r>
                </w:p>
              </w:tc>
              <w:tc>
                <w:tcPr>
                  <w:tcW w:w="2503" w:type="dxa"/>
                  <w:vAlign w:val="center"/>
                </w:tcPr>
                <w:p w14:paraId="31216749" w14:textId="77777777" w:rsidR="00516733" w:rsidRPr="001507D1" w:rsidRDefault="00516733" w:rsidP="00516733">
                  <w:pPr>
                    <w:adjustRightInd w:val="0"/>
                    <w:snapToGrid w:val="0"/>
                    <w:jc w:val="center"/>
                    <w:rPr>
                      <w:szCs w:val="21"/>
                    </w:rPr>
                  </w:pPr>
                  <w:r w:rsidRPr="001507D1">
                    <w:rPr>
                      <w:rFonts w:hint="eastAsia"/>
                      <w:szCs w:val="21"/>
                    </w:rPr>
                    <w:t>02</w:t>
                  </w:r>
                  <w:r w:rsidRPr="001507D1">
                    <w:rPr>
                      <w:szCs w:val="21"/>
                    </w:rPr>
                    <w:t>:</w:t>
                  </w:r>
                  <w:r w:rsidRPr="001507D1">
                    <w:rPr>
                      <w:rFonts w:hint="eastAsia"/>
                      <w:szCs w:val="21"/>
                    </w:rPr>
                    <w:t>00</w:t>
                  </w:r>
                  <w:r w:rsidRPr="001507D1">
                    <w:rPr>
                      <w:szCs w:val="21"/>
                    </w:rPr>
                    <w:t>~03:00</w:t>
                  </w:r>
                </w:p>
              </w:tc>
              <w:tc>
                <w:tcPr>
                  <w:tcW w:w="2960" w:type="dxa"/>
                  <w:vAlign w:val="center"/>
                </w:tcPr>
                <w:p w14:paraId="69841F8D" w14:textId="77777777" w:rsidR="00516733" w:rsidRPr="001507D1" w:rsidRDefault="00516733" w:rsidP="00516733">
                  <w:pPr>
                    <w:adjustRightInd w:val="0"/>
                    <w:snapToGrid w:val="0"/>
                    <w:jc w:val="center"/>
                    <w:rPr>
                      <w:szCs w:val="21"/>
                    </w:rPr>
                  </w:pPr>
                  <w:r w:rsidRPr="001507D1">
                    <w:rPr>
                      <w:rFonts w:hint="eastAsia"/>
                      <w:szCs w:val="21"/>
                    </w:rPr>
                    <w:t>0</w:t>
                  </w:r>
                  <w:r w:rsidRPr="001507D1">
                    <w:rPr>
                      <w:szCs w:val="21"/>
                    </w:rPr>
                    <w:t>.65</w:t>
                  </w:r>
                </w:p>
              </w:tc>
            </w:tr>
            <w:tr w:rsidR="001507D1" w:rsidRPr="001507D1" w14:paraId="783ADD66" w14:textId="77777777" w:rsidTr="00825588">
              <w:trPr>
                <w:jc w:val="center"/>
              </w:trPr>
              <w:tc>
                <w:tcPr>
                  <w:tcW w:w="1673" w:type="dxa"/>
                  <w:vMerge/>
                  <w:vAlign w:val="center"/>
                </w:tcPr>
                <w:p w14:paraId="0BA0FFEE" w14:textId="77777777" w:rsidR="00516733" w:rsidRPr="001507D1" w:rsidRDefault="00516733" w:rsidP="00516733">
                  <w:pPr>
                    <w:adjustRightInd w:val="0"/>
                    <w:snapToGrid w:val="0"/>
                    <w:jc w:val="center"/>
                    <w:rPr>
                      <w:szCs w:val="21"/>
                    </w:rPr>
                  </w:pPr>
                </w:p>
              </w:tc>
              <w:tc>
                <w:tcPr>
                  <w:tcW w:w="2503" w:type="dxa"/>
                  <w:vAlign w:val="center"/>
                </w:tcPr>
                <w:p w14:paraId="3A86FB65" w14:textId="77777777" w:rsidR="00516733" w:rsidRPr="001507D1" w:rsidRDefault="00516733" w:rsidP="00516733">
                  <w:pPr>
                    <w:adjustRightInd w:val="0"/>
                    <w:snapToGrid w:val="0"/>
                    <w:jc w:val="center"/>
                    <w:rPr>
                      <w:szCs w:val="21"/>
                    </w:rPr>
                  </w:pPr>
                  <w:r w:rsidRPr="001507D1">
                    <w:rPr>
                      <w:rFonts w:hint="eastAsia"/>
                      <w:szCs w:val="21"/>
                    </w:rPr>
                    <w:t>0</w:t>
                  </w:r>
                  <w:r w:rsidRPr="001507D1">
                    <w:rPr>
                      <w:szCs w:val="21"/>
                    </w:rPr>
                    <w:t>8:00~09:00</w:t>
                  </w:r>
                </w:p>
              </w:tc>
              <w:tc>
                <w:tcPr>
                  <w:tcW w:w="2960" w:type="dxa"/>
                  <w:vAlign w:val="center"/>
                </w:tcPr>
                <w:p w14:paraId="6767126D" w14:textId="77777777" w:rsidR="00516733" w:rsidRPr="001507D1" w:rsidRDefault="00516733" w:rsidP="00516733">
                  <w:pPr>
                    <w:adjustRightInd w:val="0"/>
                    <w:snapToGrid w:val="0"/>
                    <w:jc w:val="center"/>
                    <w:rPr>
                      <w:szCs w:val="21"/>
                    </w:rPr>
                  </w:pPr>
                  <w:r w:rsidRPr="001507D1">
                    <w:rPr>
                      <w:rFonts w:hint="eastAsia"/>
                      <w:szCs w:val="21"/>
                    </w:rPr>
                    <w:t>0</w:t>
                  </w:r>
                  <w:r w:rsidRPr="001507D1">
                    <w:rPr>
                      <w:szCs w:val="21"/>
                    </w:rPr>
                    <w:t>.43</w:t>
                  </w:r>
                </w:p>
              </w:tc>
            </w:tr>
            <w:tr w:rsidR="001507D1" w:rsidRPr="001507D1" w14:paraId="1902680A" w14:textId="77777777" w:rsidTr="00825588">
              <w:trPr>
                <w:jc w:val="center"/>
              </w:trPr>
              <w:tc>
                <w:tcPr>
                  <w:tcW w:w="1673" w:type="dxa"/>
                  <w:vMerge/>
                  <w:vAlign w:val="center"/>
                </w:tcPr>
                <w:p w14:paraId="054C9149" w14:textId="77777777" w:rsidR="00516733" w:rsidRPr="001507D1" w:rsidRDefault="00516733" w:rsidP="00516733">
                  <w:pPr>
                    <w:adjustRightInd w:val="0"/>
                    <w:snapToGrid w:val="0"/>
                    <w:jc w:val="center"/>
                    <w:rPr>
                      <w:szCs w:val="21"/>
                    </w:rPr>
                  </w:pPr>
                </w:p>
              </w:tc>
              <w:tc>
                <w:tcPr>
                  <w:tcW w:w="2503" w:type="dxa"/>
                  <w:vAlign w:val="center"/>
                </w:tcPr>
                <w:p w14:paraId="656E617A" w14:textId="77777777" w:rsidR="00516733" w:rsidRPr="001507D1" w:rsidRDefault="00516733" w:rsidP="00516733">
                  <w:pPr>
                    <w:adjustRightInd w:val="0"/>
                    <w:snapToGrid w:val="0"/>
                    <w:jc w:val="center"/>
                    <w:rPr>
                      <w:szCs w:val="21"/>
                    </w:rPr>
                  </w:pPr>
                  <w:r w:rsidRPr="001507D1">
                    <w:rPr>
                      <w:rFonts w:hint="eastAsia"/>
                      <w:szCs w:val="21"/>
                    </w:rPr>
                    <w:t>1</w:t>
                  </w:r>
                  <w:r w:rsidRPr="001507D1">
                    <w:rPr>
                      <w:szCs w:val="21"/>
                    </w:rPr>
                    <w:t>4:00~15:00</w:t>
                  </w:r>
                </w:p>
              </w:tc>
              <w:tc>
                <w:tcPr>
                  <w:tcW w:w="2960" w:type="dxa"/>
                  <w:vAlign w:val="center"/>
                </w:tcPr>
                <w:p w14:paraId="569E7BDB" w14:textId="77777777" w:rsidR="00516733" w:rsidRPr="001507D1" w:rsidRDefault="00516733" w:rsidP="00516733">
                  <w:pPr>
                    <w:adjustRightInd w:val="0"/>
                    <w:snapToGrid w:val="0"/>
                    <w:jc w:val="center"/>
                    <w:rPr>
                      <w:szCs w:val="21"/>
                    </w:rPr>
                  </w:pPr>
                  <w:r w:rsidRPr="001507D1">
                    <w:rPr>
                      <w:rFonts w:hint="eastAsia"/>
                      <w:szCs w:val="21"/>
                    </w:rPr>
                    <w:t>0</w:t>
                  </w:r>
                  <w:r w:rsidRPr="001507D1">
                    <w:rPr>
                      <w:szCs w:val="21"/>
                    </w:rPr>
                    <w:t>.37</w:t>
                  </w:r>
                </w:p>
              </w:tc>
            </w:tr>
            <w:tr w:rsidR="001507D1" w:rsidRPr="001507D1" w14:paraId="43B84321" w14:textId="77777777" w:rsidTr="00825588">
              <w:trPr>
                <w:jc w:val="center"/>
              </w:trPr>
              <w:tc>
                <w:tcPr>
                  <w:tcW w:w="1673" w:type="dxa"/>
                  <w:vMerge/>
                  <w:vAlign w:val="center"/>
                </w:tcPr>
                <w:p w14:paraId="0C5DF531" w14:textId="77777777" w:rsidR="00516733" w:rsidRPr="001507D1" w:rsidRDefault="00516733" w:rsidP="00516733">
                  <w:pPr>
                    <w:adjustRightInd w:val="0"/>
                    <w:snapToGrid w:val="0"/>
                    <w:jc w:val="center"/>
                    <w:rPr>
                      <w:szCs w:val="21"/>
                    </w:rPr>
                  </w:pPr>
                </w:p>
              </w:tc>
              <w:tc>
                <w:tcPr>
                  <w:tcW w:w="2503" w:type="dxa"/>
                  <w:vAlign w:val="center"/>
                </w:tcPr>
                <w:p w14:paraId="0B941D10" w14:textId="77777777" w:rsidR="00516733" w:rsidRPr="001507D1" w:rsidRDefault="00516733" w:rsidP="00516733">
                  <w:pPr>
                    <w:adjustRightInd w:val="0"/>
                    <w:snapToGrid w:val="0"/>
                    <w:jc w:val="center"/>
                    <w:rPr>
                      <w:szCs w:val="21"/>
                    </w:rPr>
                  </w:pPr>
                  <w:r w:rsidRPr="001507D1">
                    <w:rPr>
                      <w:rFonts w:hint="eastAsia"/>
                      <w:szCs w:val="21"/>
                    </w:rPr>
                    <w:t>2</w:t>
                  </w:r>
                  <w:r w:rsidRPr="001507D1">
                    <w:rPr>
                      <w:szCs w:val="21"/>
                    </w:rPr>
                    <w:t>0:00~21:00</w:t>
                  </w:r>
                </w:p>
              </w:tc>
              <w:tc>
                <w:tcPr>
                  <w:tcW w:w="2960" w:type="dxa"/>
                  <w:vAlign w:val="center"/>
                </w:tcPr>
                <w:p w14:paraId="4C2BB47F" w14:textId="77777777" w:rsidR="00516733" w:rsidRPr="001507D1" w:rsidRDefault="00516733" w:rsidP="00516733">
                  <w:pPr>
                    <w:adjustRightInd w:val="0"/>
                    <w:snapToGrid w:val="0"/>
                    <w:jc w:val="center"/>
                    <w:rPr>
                      <w:szCs w:val="21"/>
                    </w:rPr>
                  </w:pPr>
                  <w:r w:rsidRPr="001507D1">
                    <w:rPr>
                      <w:rFonts w:hint="eastAsia"/>
                      <w:szCs w:val="21"/>
                    </w:rPr>
                    <w:t>0</w:t>
                  </w:r>
                  <w:r w:rsidRPr="001507D1">
                    <w:rPr>
                      <w:szCs w:val="21"/>
                    </w:rPr>
                    <w:t>.38</w:t>
                  </w:r>
                </w:p>
              </w:tc>
            </w:tr>
            <w:tr w:rsidR="001507D1" w:rsidRPr="001507D1" w14:paraId="3E4D0DC7" w14:textId="77777777" w:rsidTr="00825588">
              <w:trPr>
                <w:jc w:val="center"/>
              </w:trPr>
              <w:tc>
                <w:tcPr>
                  <w:tcW w:w="1673" w:type="dxa"/>
                  <w:vMerge w:val="restart"/>
                  <w:vAlign w:val="center"/>
                </w:tcPr>
                <w:p w14:paraId="0EF41E69" w14:textId="77777777" w:rsidR="00516733" w:rsidRPr="001507D1" w:rsidRDefault="00516733" w:rsidP="00516733">
                  <w:pPr>
                    <w:adjustRightInd w:val="0"/>
                    <w:snapToGrid w:val="0"/>
                    <w:jc w:val="center"/>
                    <w:rPr>
                      <w:szCs w:val="21"/>
                    </w:rPr>
                  </w:pPr>
                  <w:r w:rsidRPr="001507D1">
                    <w:rPr>
                      <w:rFonts w:hint="eastAsia"/>
                      <w:szCs w:val="21"/>
                    </w:rPr>
                    <w:t>2018.12.1</w:t>
                  </w:r>
                  <w:r w:rsidRPr="001507D1">
                    <w:rPr>
                      <w:szCs w:val="21"/>
                    </w:rPr>
                    <w:t>6</w:t>
                  </w:r>
                </w:p>
              </w:tc>
              <w:tc>
                <w:tcPr>
                  <w:tcW w:w="2503" w:type="dxa"/>
                  <w:vAlign w:val="center"/>
                </w:tcPr>
                <w:p w14:paraId="463F5851" w14:textId="77777777" w:rsidR="00516733" w:rsidRPr="001507D1" w:rsidRDefault="00516733" w:rsidP="00516733">
                  <w:pPr>
                    <w:adjustRightInd w:val="0"/>
                    <w:snapToGrid w:val="0"/>
                    <w:jc w:val="center"/>
                    <w:rPr>
                      <w:szCs w:val="21"/>
                    </w:rPr>
                  </w:pPr>
                  <w:r w:rsidRPr="001507D1">
                    <w:rPr>
                      <w:rFonts w:hint="eastAsia"/>
                      <w:szCs w:val="21"/>
                    </w:rPr>
                    <w:t>02</w:t>
                  </w:r>
                  <w:r w:rsidRPr="001507D1">
                    <w:rPr>
                      <w:szCs w:val="21"/>
                    </w:rPr>
                    <w:t>:</w:t>
                  </w:r>
                  <w:r w:rsidRPr="001507D1">
                    <w:rPr>
                      <w:rFonts w:hint="eastAsia"/>
                      <w:szCs w:val="21"/>
                    </w:rPr>
                    <w:t>00</w:t>
                  </w:r>
                  <w:r w:rsidRPr="001507D1">
                    <w:rPr>
                      <w:szCs w:val="21"/>
                    </w:rPr>
                    <w:t>~03:00</w:t>
                  </w:r>
                </w:p>
              </w:tc>
              <w:tc>
                <w:tcPr>
                  <w:tcW w:w="2960" w:type="dxa"/>
                  <w:vAlign w:val="center"/>
                </w:tcPr>
                <w:p w14:paraId="072C01C8" w14:textId="77777777" w:rsidR="00516733" w:rsidRPr="001507D1" w:rsidRDefault="00516733" w:rsidP="00516733">
                  <w:pPr>
                    <w:adjustRightInd w:val="0"/>
                    <w:snapToGrid w:val="0"/>
                    <w:jc w:val="center"/>
                    <w:rPr>
                      <w:szCs w:val="21"/>
                    </w:rPr>
                  </w:pPr>
                  <w:r w:rsidRPr="001507D1">
                    <w:rPr>
                      <w:rFonts w:hint="eastAsia"/>
                      <w:szCs w:val="21"/>
                    </w:rPr>
                    <w:t>0</w:t>
                  </w:r>
                  <w:r w:rsidRPr="001507D1">
                    <w:rPr>
                      <w:szCs w:val="21"/>
                    </w:rPr>
                    <w:t>.39</w:t>
                  </w:r>
                </w:p>
              </w:tc>
            </w:tr>
            <w:tr w:rsidR="001507D1" w:rsidRPr="001507D1" w14:paraId="7C199A54" w14:textId="77777777" w:rsidTr="00825588">
              <w:trPr>
                <w:jc w:val="center"/>
              </w:trPr>
              <w:tc>
                <w:tcPr>
                  <w:tcW w:w="1673" w:type="dxa"/>
                  <w:vMerge/>
                  <w:vAlign w:val="center"/>
                </w:tcPr>
                <w:p w14:paraId="2D166702" w14:textId="77777777" w:rsidR="00516733" w:rsidRPr="001507D1" w:rsidRDefault="00516733" w:rsidP="00516733">
                  <w:pPr>
                    <w:adjustRightInd w:val="0"/>
                    <w:snapToGrid w:val="0"/>
                    <w:jc w:val="center"/>
                    <w:rPr>
                      <w:szCs w:val="21"/>
                    </w:rPr>
                  </w:pPr>
                </w:p>
              </w:tc>
              <w:tc>
                <w:tcPr>
                  <w:tcW w:w="2503" w:type="dxa"/>
                  <w:vAlign w:val="center"/>
                </w:tcPr>
                <w:p w14:paraId="4F7A77CA" w14:textId="77777777" w:rsidR="00516733" w:rsidRPr="001507D1" w:rsidRDefault="00516733" w:rsidP="00516733">
                  <w:pPr>
                    <w:adjustRightInd w:val="0"/>
                    <w:snapToGrid w:val="0"/>
                    <w:jc w:val="center"/>
                    <w:rPr>
                      <w:szCs w:val="21"/>
                    </w:rPr>
                  </w:pPr>
                  <w:r w:rsidRPr="001507D1">
                    <w:rPr>
                      <w:rFonts w:hint="eastAsia"/>
                      <w:szCs w:val="21"/>
                    </w:rPr>
                    <w:t>0</w:t>
                  </w:r>
                  <w:r w:rsidRPr="001507D1">
                    <w:rPr>
                      <w:szCs w:val="21"/>
                    </w:rPr>
                    <w:t>8:00~09:00</w:t>
                  </w:r>
                </w:p>
              </w:tc>
              <w:tc>
                <w:tcPr>
                  <w:tcW w:w="2960" w:type="dxa"/>
                  <w:vAlign w:val="center"/>
                </w:tcPr>
                <w:p w14:paraId="285265D6" w14:textId="77777777" w:rsidR="00516733" w:rsidRPr="001507D1" w:rsidRDefault="00516733" w:rsidP="00516733">
                  <w:pPr>
                    <w:adjustRightInd w:val="0"/>
                    <w:snapToGrid w:val="0"/>
                    <w:jc w:val="center"/>
                    <w:rPr>
                      <w:szCs w:val="21"/>
                    </w:rPr>
                  </w:pPr>
                  <w:r w:rsidRPr="001507D1">
                    <w:rPr>
                      <w:rFonts w:hint="eastAsia"/>
                      <w:szCs w:val="21"/>
                    </w:rPr>
                    <w:t>0</w:t>
                  </w:r>
                  <w:r w:rsidRPr="001507D1">
                    <w:rPr>
                      <w:szCs w:val="21"/>
                    </w:rPr>
                    <w:t>.36</w:t>
                  </w:r>
                </w:p>
              </w:tc>
            </w:tr>
            <w:tr w:rsidR="001507D1" w:rsidRPr="001507D1" w14:paraId="4D86BA38" w14:textId="77777777" w:rsidTr="00825588">
              <w:trPr>
                <w:jc w:val="center"/>
              </w:trPr>
              <w:tc>
                <w:tcPr>
                  <w:tcW w:w="1673" w:type="dxa"/>
                  <w:vMerge/>
                  <w:vAlign w:val="center"/>
                </w:tcPr>
                <w:p w14:paraId="7D4295AD" w14:textId="77777777" w:rsidR="00516733" w:rsidRPr="001507D1" w:rsidRDefault="00516733" w:rsidP="00516733">
                  <w:pPr>
                    <w:adjustRightInd w:val="0"/>
                    <w:snapToGrid w:val="0"/>
                    <w:jc w:val="center"/>
                    <w:rPr>
                      <w:szCs w:val="21"/>
                    </w:rPr>
                  </w:pPr>
                </w:p>
              </w:tc>
              <w:tc>
                <w:tcPr>
                  <w:tcW w:w="2503" w:type="dxa"/>
                  <w:vAlign w:val="center"/>
                </w:tcPr>
                <w:p w14:paraId="7E751624" w14:textId="77777777" w:rsidR="00516733" w:rsidRPr="001507D1" w:rsidRDefault="00516733" w:rsidP="00516733">
                  <w:pPr>
                    <w:adjustRightInd w:val="0"/>
                    <w:snapToGrid w:val="0"/>
                    <w:jc w:val="center"/>
                    <w:rPr>
                      <w:szCs w:val="21"/>
                    </w:rPr>
                  </w:pPr>
                  <w:r w:rsidRPr="001507D1">
                    <w:rPr>
                      <w:rFonts w:hint="eastAsia"/>
                      <w:szCs w:val="21"/>
                    </w:rPr>
                    <w:t>1</w:t>
                  </w:r>
                  <w:r w:rsidRPr="001507D1">
                    <w:rPr>
                      <w:szCs w:val="21"/>
                    </w:rPr>
                    <w:t>4:00~15:00</w:t>
                  </w:r>
                </w:p>
              </w:tc>
              <w:tc>
                <w:tcPr>
                  <w:tcW w:w="2960" w:type="dxa"/>
                  <w:vAlign w:val="center"/>
                </w:tcPr>
                <w:p w14:paraId="6CDF4C80" w14:textId="77777777" w:rsidR="00516733" w:rsidRPr="001507D1" w:rsidRDefault="00516733" w:rsidP="00516733">
                  <w:pPr>
                    <w:adjustRightInd w:val="0"/>
                    <w:snapToGrid w:val="0"/>
                    <w:jc w:val="center"/>
                    <w:rPr>
                      <w:szCs w:val="21"/>
                    </w:rPr>
                  </w:pPr>
                  <w:r w:rsidRPr="001507D1">
                    <w:rPr>
                      <w:rFonts w:hint="eastAsia"/>
                      <w:szCs w:val="21"/>
                    </w:rPr>
                    <w:t>0</w:t>
                  </w:r>
                  <w:r w:rsidRPr="001507D1">
                    <w:rPr>
                      <w:szCs w:val="21"/>
                    </w:rPr>
                    <w:t>.31</w:t>
                  </w:r>
                </w:p>
              </w:tc>
            </w:tr>
            <w:tr w:rsidR="001507D1" w:rsidRPr="001507D1" w14:paraId="088172AE" w14:textId="77777777" w:rsidTr="00825588">
              <w:trPr>
                <w:jc w:val="center"/>
              </w:trPr>
              <w:tc>
                <w:tcPr>
                  <w:tcW w:w="1673" w:type="dxa"/>
                  <w:vMerge/>
                  <w:vAlign w:val="center"/>
                </w:tcPr>
                <w:p w14:paraId="44A2C997" w14:textId="77777777" w:rsidR="00516733" w:rsidRPr="001507D1" w:rsidRDefault="00516733" w:rsidP="00516733">
                  <w:pPr>
                    <w:adjustRightInd w:val="0"/>
                    <w:snapToGrid w:val="0"/>
                    <w:jc w:val="center"/>
                    <w:rPr>
                      <w:szCs w:val="21"/>
                    </w:rPr>
                  </w:pPr>
                </w:p>
              </w:tc>
              <w:tc>
                <w:tcPr>
                  <w:tcW w:w="2503" w:type="dxa"/>
                  <w:vAlign w:val="center"/>
                </w:tcPr>
                <w:p w14:paraId="341C7821" w14:textId="77777777" w:rsidR="00516733" w:rsidRPr="001507D1" w:rsidRDefault="00516733" w:rsidP="00516733">
                  <w:pPr>
                    <w:adjustRightInd w:val="0"/>
                    <w:snapToGrid w:val="0"/>
                    <w:jc w:val="center"/>
                    <w:rPr>
                      <w:szCs w:val="21"/>
                    </w:rPr>
                  </w:pPr>
                  <w:r w:rsidRPr="001507D1">
                    <w:rPr>
                      <w:rFonts w:hint="eastAsia"/>
                      <w:szCs w:val="21"/>
                    </w:rPr>
                    <w:t>2</w:t>
                  </w:r>
                  <w:r w:rsidRPr="001507D1">
                    <w:rPr>
                      <w:szCs w:val="21"/>
                    </w:rPr>
                    <w:t>0:00~21:00</w:t>
                  </w:r>
                </w:p>
              </w:tc>
              <w:tc>
                <w:tcPr>
                  <w:tcW w:w="2960" w:type="dxa"/>
                  <w:vAlign w:val="center"/>
                </w:tcPr>
                <w:p w14:paraId="43394E66" w14:textId="77777777" w:rsidR="00516733" w:rsidRPr="001507D1" w:rsidRDefault="00516733" w:rsidP="00516733">
                  <w:pPr>
                    <w:adjustRightInd w:val="0"/>
                    <w:snapToGrid w:val="0"/>
                    <w:jc w:val="center"/>
                    <w:rPr>
                      <w:szCs w:val="21"/>
                    </w:rPr>
                  </w:pPr>
                  <w:r w:rsidRPr="001507D1">
                    <w:rPr>
                      <w:rFonts w:hint="eastAsia"/>
                      <w:szCs w:val="21"/>
                    </w:rPr>
                    <w:t>0</w:t>
                  </w:r>
                  <w:r w:rsidRPr="001507D1">
                    <w:rPr>
                      <w:szCs w:val="21"/>
                    </w:rPr>
                    <w:t>.37</w:t>
                  </w:r>
                </w:p>
              </w:tc>
            </w:tr>
          </w:tbl>
          <w:p w14:paraId="69192598" w14:textId="77777777" w:rsidR="00516733" w:rsidRPr="001507D1" w:rsidRDefault="00516733" w:rsidP="00516733">
            <w:pPr>
              <w:adjustRightInd w:val="0"/>
              <w:snapToGrid w:val="0"/>
              <w:spacing w:line="348" w:lineRule="auto"/>
              <w:ind w:firstLineChars="200" w:firstLine="480"/>
              <w:rPr>
                <w:sz w:val="24"/>
              </w:rPr>
            </w:pPr>
            <w:r w:rsidRPr="001507D1">
              <w:rPr>
                <w:rFonts w:hint="eastAsia"/>
                <w:sz w:val="24"/>
              </w:rPr>
              <w:t>由上表监测数据可知，该项目周边区域大气中非甲烷总烃浓度低于《大气污染物综合排放标准详解》（</w:t>
            </w:r>
            <w:r w:rsidRPr="001507D1">
              <w:rPr>
                <w:rFonts w:hint="eastAsia"/>
                <w:sz w:val="24"/>
              </w:rPr>
              <w:t>B16297-1996</w:t>
            </w:r>
            <w:r w:rsidRPr="001507D1">
              <w:rPr>
                <w:rFonts w:hint="eastAsia"/>
                <w:sz w:val="24"/>
              </w:rPr>
              <w:t>）限值（</w:t>
            </w:r>
            <w:r w:rsidRPr="001507D1">
              <w:rPr>
                <w:rFonts w:hint="eastAsia"/>
                <w:sz w:val="24"/>
              </w:rPr>
              <w:t>2.0mg/m</w:t>
            </w:r>
            <w:r w:rsidRPr="001507D1">
              <w:rPr>
                <w:rFonts w:hint="eastAsia"/>
                <w:sz w:val="24"/>
                <w:vertAlign w:val="superscript"/>
              </w:rPr>
              <w:t>3</w:t>
            </w:r>
            <w:r w:rsidRPr="001507D1">
              <w:rPr>
                <w:rFonts w:hint="eastAsia"/>
                <w:sz w:val="24"/>
              </w:rPr>
              <w:t>）。</w:t>
            </w:r>
          </w:p>
          <w:p w14:paraId="4AA8D80C" w14:textId="761AD473" w:rsidR="00FA5859" w:rsidRPr="001507D1" w:rsidRDefault="00FA5859" w:rsidP="00FA5859">
            <w:pPr>
              <w:adjustRightInd w:val="0"/>
              <w:snapToGrid w:val="0"/>
              <w:spacing w:line="360" w:lineRule="auto"/>
              <w:outlineLvl w:val="2"/>
              <w:rPr>
                <w:b/>
                <w:sz w:val="24"/>
              </w:rPr>
            </w:pPr>
            <w:r w:rsidRPr="001507D1">
              <w:rPr>
                <w:b/>
                <w:sz w:val="24"/>
              </w:rPr>
              <w:t>3.1.</w:t>
            </w:r>
            <w:r w:rsidR="004A16D3" w:rsidRPr="001507D1">
              <w:rPr>
                <w:rFonts w:hint="eastAsia"/>
                <w:b/>
                <w:sz w:val="24"/>
              </w:rPr>
              <w:t>3</w:t>
            </w:r>
            <w:r w:rsidRPr="001507D1">
              <w:rPr>
                <w:rFonts w:hint="eastAsia"/>
                <w:b/>
                <w:sz w:val="24"/>
              </w:rPr>
              <w:t>声环境</w:t>
            </w:r>
            <w:r w:rsidRPr="001507D1">
              <w:rPr>
                <w:b/>
                <w:sz w:val="24"/>
              </w:rPr>
              <w:t>质量现状</w:t>
            </w:r>
          </w:p>
          <w:p w14:paraId="4A7516C8" w14:textId="4DEADFF2" w:rsidR="00FA5859" w:rsidRPr="001507D1" w:rsidRDefault="00FA5859" w:rsidP="00176F3D">
            <w:pPr>
              <w:adjustRightInd w:val="0"/>
              <w:snapToGrid w:val="0"/>
              <w:spacing w:line="360" w:lineRule="auto"/>
              <w:ind w:firstLineChars="200" w:firstLine="480"/>
              <w:rPr>
                <w:sz w:val="24"/>
              </w:rPr>
            </w:pPr>
            <w:r w:rsidRPr="001507D1">
              <w:rPr>
                <w:rFonts w:hint="eastAsia"/>
                <w:sz w:val="24"/>
              </w:rPr>
              <w:t>为了解本项目所在地声环境质量现状，本环评</w:t>
            </w:r>
            <w:r w:rsidR="004A16D3" w:rsidRPr="001507D1">
              <w:rPr>
                <w:rFonts w:hint="eastAsia"/>
                <w:sz w:val="24"/>
              </w:rPr>
              <w:t>对厂界及东南侧的新民小区噪声进行</w:t>
            </w:r>
            <w:r w:rsidR="00176F3D" w:rsidRPr="001507D1">
              <w:rPr>
                <w:rFonts w:hint="eastAsia"/>
                <w:sz w:val="24"/>
              </w:rPr>
              <w:t>现状监测。</w:t>
            </w:r>
            <w:r w:rsidRPr="001507D1">
              <w:rPr>
                <w:rFonts w:hint="eastAsia"/>
                <w:sz w:val="24"/>
              </w:rPr>
              <w:t>监测时间：</w:t>
            </w:r>
            <w:r w:rsidRPr="001507D1">
              <w:rPr>
                <w:rFonts w:hint="eastAsia"/>
                <w:sz w:val="24"/>
              </w:rPr>
              <w:t>2020</w:t>
            </w:r>
            <w:r w:rsidRPr="001507D1">
              <w:rPr>
                <w:rFonts w:hint="eastAsia"/>
                <w:sz w:val="24"/>
              </w:rPr>
              <w:t>年</w:t>
            </w:r>
            <w:r w:rsidR="00176F3D" w:rsidRPr="001507D1">
              <w:rPr>
                <w:rFonts w:hint="eastAsia"/>
                <w:sz w:val="24"/>
              </w:rPr>
              <w:t>10</w:t>
            </w:r>
            <w:r w:rsidRPr="001507D1">
              <w:rPr>
                <w:rFonts w:hint="eastAsia"/>
                <w:sz w:val="24"/>
              </w:rPr>
              <w:t>月</w:t>
            </w:r>
            <w:r w:rsidR="00176F3D" w:rsidRPr="001507D1">
              <w:rPr>
                <w:rFonts w:hint="eastAsia"/>
                <w:sz w:val="24"/>
              </w:rPr>
              <w:t>10</w:t>
            </w:r>
            <w:r w:rsidRPr="001507D1">
              <w:rPr>
                <w:rFonts w:hint="eastAsia"/>
                <w:sz w:val="24"/>
              </w:rPr>
              <w:t>日。监测频次：昼间一次。监测结果见表</w:t>
            </w:r>
            <w:r w:rsidRPr="001507D1">
              <w:rPr>
                <w:rFonts w:hint="eastAsia"/>
                <w:sz w:val="24"/>
              </w:rPr>
              <w:t>3-</w:t>
            </w:r>
            <w:r w:rsidR="00516733" w:rsidRPr="001507D1">
              <w:rPr>
                <w:sz w:val="24"/>
              </w:rPr>
              <w:t>4</w:t>
            </w:r>
            <w:r w:rsidRPr="001507D1">
              <w:rPr>
                <w:rFonts w:hint="eastAsia"/>
                <w:sz w:val="24"/>
              </w:rPr>
              <w:t>，噪声监测点位见附图</w:t>
            </w:r>
            <w:r w:rsidR="00BF2EF0" w:rsidRPr="001507D1">
              <w:rPr>
                <w:rFonts w:hint="eastAsia"/>
                <w:sz w:val="24"/>
              </w:rPr>
              <w:t>7</w:t>
            </w:r>
            <w:r w:rsidRPr="001507D1">
              <w:rPr>
                <w:rFonts w:hint="eastAsia"/>
                <w:sz w:val="24"/>
              </w:rPr>
              <w:t>。</w:t>
            </w:r>
          </w:p>
          <w:p w14:paraId="62D8A020" w14:textId="77777777" w:rsidR="00516733" w:rsidRPr="001507D1" w:rsidRDefault="00516733" w:rsidP="00FA5859">
            <w:pPr>
              <w:adjustRightInd w:val="0"/>
              <w:snapToGrid w:val="0"/>
              <w:jc w:val="center"/>
              <w:rPr>
                <w:rFonts w:hAnsi="宋体"/>
                <w:b/>
              </w:rPr>
            </w:pPr>
          </w:p>
          <w:p w14:paraId="7A468BDF" w14:textId="77777777" w:rsidR="00516733" w:rsidRPr="001507D1" w:rsidRDefault="00516733" w:rsidP="00FA5859">
            <w:pPr>
              <w:adjustRightInd w:val="0"/>
              <w:snapToGrid w:val="0"/>
              <w:jc w:val="center"/>
              <w:rPr>
                <w:rFonts w:hAnsi="宋体"/>
                <w:b/>
              </w:rPr>
            </w:pPr>
          </w:p>
          <w:p w14:paraId="4B94A686" w14:textId="2B83CC6F" w:rsidR="00FA5859" w:rsidRPr="001507D1" w:rsidRDefault="00FA5859" w:rsidP="00FA5859">
            <w:pPr>
              <w:adjustRightInd w:val="0"/>
              <w:snapToGrid w:val="0"/>
              <w:jc w:val="center"/>
              <w:rPr>
                <w:sz w:val="24"/>
              </w:rPr>
            </w:pPr>
            <w:r w:rsidRPr="001507D1">
              <w:rPr>
                <w:rFonts w:hAnsi="宋体"/>
                <w:b/>
              </w:rPr>
              <w:lastRenderedPageBreak/>
              <w:t>表</w:t>
            </w:r>
            <w:r w:rsidRPr="001507D1">
              <w:rPr>
                <w:b/>
              </w:rPr>
              <w:t>3-</w:t>
            </w:r>
            <w:r w:rsidR="00516733" w:rsidRPr="001507D1">
              <w:rPr>
                <w:b/>
              </w:rPr>
              <w:t>4</w:t>
            </w:r>
            <w:r w:rsidRPr="001507D1">
              <w:rPr>
                <w:b/>
              </w:rPr>
              <w:t xml:space="preserve">  </w:t>
            </w:r>
            <w:r w:rsidRPr="001507D1">
              <w:rPr>
                <w:rFonts w:hint="eastAsia"/>
                <w:b/>
              </w:rPr>
              <w:t xml:space="preserve"> </w:t>
            </w:r>
            <w:r w:rsidRPr="001507D1">
              <w:rPr>
                <w:rFonts w:hint="eastAsia"/>
                <w:b/>
              </w:rPr>
              <w:t>噪声监测结果统计表</w:t>
            </w:r>
          </w:p>
          <w:tbl>
            <w:tblPr>
              <w:tblW w:w="773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790"/>
              <w:gridCol w:w="1771"/>
              <w:gridCol w:w="1985"/>
              <w:gridCol w:w="1772"/>
              <w:gridCol w:w="1417"/>
            </w:tblGrid>
            <w:tr w:rsidR="001507D1" w:rsidRPr="001507D1" w14:paraId="02AD4884" w14:textId="77777777" w:rsidTr="00176F3D">
              <w:trPr>
                <w:jc w:val="center"/>
              </w:trPr>
              <w:tc>
                <w:tcPr>
                  <w:tcW w:w="790" w:type="dxa"/>
                  <w:vMerge w:val="restart"/>
                  <w:vAlign w:val="center"/>
                </w:tcPr>
                <w:p w14:paraId="20C531CE" w14:textId="77777777" w:rsidR="00176F3D" w:rsidRPr="001507D1" w:rsidRDefault="00176F3D" w:rsidP="00FA5859">
                  <w:pPr>
                    <w:pStyle w:val="afb"/>
                    <w:adjustRightInd w:val="0"/>
                    <w:snapToGrid w:val="0"/>
                    <w:jc w:val="center"/>
                    <w:rPr>
                      <w:rFonts w:ascii="Times New Roman" w:hAnsi="Times New Roman"/>
                      <w:b/>
                      <w:sz w:val="21"/>
                      <w:szCs w:val="21"/>
                    </w:rPr>
                  </w:pPr>
                  <w:r w:rsidRPr="001507D1">
                    <w:rPr>
                      <w:rFonts w:ascii="Times New Roman" w:hAnsi="Times New Roman" w:hint="eastAsia"/>
                      <w:b/>
                      <w:sz w:val="21"/>
                      <w:szCs w:val="21"/>
                    </w:rPr>
                    <w:t>序号</w:t>
                  </w:r>
                </w:p>
              </w:tc>
              <w:tc>
                <w:tcPr>
                  <w:tcW w:w="1771" w:type="dxa"/>
                  <w:vMerge w:val="restart"/>
                  <w:vAlign w:val="center"/>
                </w:tcPr>
                <w:p w14:paraId="48147E7B" w14:textId="77777777" w:rsidR="00176F3D" w:rsidRPr="001507D1" w:rsidRDefault="00176F3D" w:rsidP="00FA5859">
                  <w:pPr>
                    <w:pStyle w:val="afb"/>
                    <w:adjustRightInd w:val="0"/>
                    <w:snapToGrid w:val="0"/>
                    <w:jc w:val="center"/>
                    <w:rPr>
                      <w:rFonts w:ascii="Times New Roman" w:hAnsi="Times New Roman"/>
                      <w:b/>
                      <w:sz w:val="21"/>
                      <w:szCs w:val="21"/>
                    </w:rPr>
                  </w:pPr>
                  <w:r w:rsidRPr="001507D1">
                    <w:rPr>
                      <w:rFonts w:ascii="Times New Roman" w:hAnsi="Times New Roman"/>
                      <w:b/>
                      <w:sz w:val="21"/>
                      <w:szCs w:val="21"/>
                    </w:rPr>
                    <w:t>测点位置</w:t>
                  </w:r>
                </w:p>
              </w:tc>
              <w:tc>
                <w:tcPr>
                  <w:tcW w:w="1985" w:type="dxa"/>
                  <w:vAlign w:val="center"/>
                </w:tcPr>
                <w:p w14:paraId="039F8960" w14:textId="77777777" w:rsidR="00176F3D" w:rsidRPr="001507D1" w:rsidRDefault="00176F3D" w:rsidP="00FA5859">
                  <w:pPr>
                    <w:pStyle w:val="afb"/>
                    <w:adjustRightInd w:val="0"/>
                    <w:snapToGrid w:val="0"/>
                    <w:jc w:val="center"/>
                    <w:rPr>
                      <w:rFonts w:ascii="Times New Roman" w:hAnsi="Times New Roman"/>
                      <w:b/>
                      <w:sz w:val="21"/>
                      <w:szCs w:val="21"/>
                    </w:rPr>
                  </w:pPr>
                  <w:r w:rsidRPr="001507D1">
                    <w:rPr>
                      <w:rFonts w:ascii="Times New Roman" w:hAnsi="Times New Roman"/>
                      <w:b/>
                      <w:sz w:val="21"/>
                      <w:szCs w:val="21"/>
                    </w:rPr>
                    <w:t>监测值</w:t>
                  </w:r>
                </w:p>
              </w:tc>
              <w:tc>
                <w:tcPr>
                  <w:tcW w:w="1772" w:type="dxa"/>
                  <w:vAlign w:val="center"/>
                </w:tcPr>
                <w:p w14:paraId="6995311C" w14:textId="77777777" w:rsidR="00176F3D" w:rsidRPr="001507D1" w:rsidRDefault="00176F3D" w:rsidP="00FA5859">
                  <w:pPr>
                    <w:pStyle w:val="afb"/>
                    <w:adjustRightInd w:val="0"/>
                    <w:snapToGrid w:val="0"/>
                    <w:jc w:val="center"/>
                    <w:rPr>
                      <w:rFonts w:ascii="Times New Roman" w:hAnsi="Times New Roman"/>
                      <w:b/>
                      <w:sz w:val="21"/>
                      <w:szCs w:val="21"/>
                    </w:rPr>
                  </w:pPr>
                  <w:r w:rsidRPr="001507D1">
                    <w:rPr>
                      <w:rFonts w:ascii="Times New Roman" w:hAnsi="Times New Roman"/>
                      <w:b/>
                      <w:sz w:val="21"/>
                      <w:szCs w:val="21"/>
                    </w:rPr>
                    <w:t>标准值</w:t>
                  </w:r>
                </w:p>
              </w:tc>
              <w:tc>
                <w:tcPr>
                  <w:tcW w:w="1417" w:type="dxa"/>
                  <w:vMerge w:val="restart"/>
                  <w:vAlign w:val="center"/>
                </w:tcPr>
                <w:p w14:paraId="53FBEC83" w14:textId="77777777" w:rsidR="00176F3D" w:rsidRPr="001507D1" w:rsidRDefault="00176F3D" w:rsidP="00FA5859">
                  <w:pPr>
                    <w:pStyle w:val="afb"/>
                    <w:adjustRightInd w:val="0"/>
                    <w:snapToGrid w:val="0"/>
                    <w:jc w:val="center"/>
                    <w:rPr>
                      <w:rFonts w:ascii="Times New Roman" w:hAnsi="Times New Roman"/>
                      <w:b/>
                      <w:sz w:val="21"/>
                      <w:szCs w:val="21"/>
                    </w:rPr>
                  </w:pPr>
                  <w:r w:rsidRPr="001507D1">
                    <w:rPr>
                      <w:rFonts w:ascii="Times New Roman" w:hAnsi="Times New Roman"/>
                      <w:b/>
                      <w:sz w:val="21"/>
                      <w:szCs w:val="21"/>
                    </w:rPr>
                    <w:t>是否达标</w:t>
                  </w:r>
                </w:p>
              </w:tc>
            </w:tr>
            <w:tr w:rsidR="001507D1" w:rsidRPr="001507D1" w14:paraId="66F4F731" w14:textId="77777777" w:rsidTr="00176F3D">
              <w:trPr>
                <w:jc w:val="center"/>
              </w:trPr>
              <w:tc>
                <w:tcPr>
                  <w:tcW w:w="790" w:type="dxa"/>
                  <w:vMerge/>
                  <w:vAlign w:val="center"/>
                </w:tcPr>
                <w:p w14:paraId="4CC3AB25" w14:textId="77777777" w:rsidR="00176F3D" w:rsidRPr="001507D1" w:rsidRDefault="00176F3D" w:rsidP="00FA5859">
                  <w:pPr>
                    <w:pStyle w:val="afb"/>
                    <w:adjustRightInd w:val="0"/>
                    <w:snapToGrid w:val="0"/>
                    <w:jc w:val="center"/>
                    <w:rPr>
                      <w:rFonts w:ascii="Times New Roman" w:hAnsi="Times New Roman"/>
                      <w:b/>
                      <w:sz w:val="21"/>
                      <w:szCs w:val="21"/>
                    </w:rPr>
                  </w:pPr>
                </w:p>
              </w:tc>
              <w:tc>
                <w:tcPr>
                  <w:tcW w:w="1771" w:type="dxa"/>
                  <w:vMerge/>
                  <w:vAlign w:val="center"/>
                </w:tcPr>
                <w:p w14:paraId="09899751" w14:textId="77777777" w:rsidR="00176F3D" w:rsidRPr="001507D1" w:rsidRDefault="00176F3D" w:rsidP="00FA5859">
                  <w:pPr>
                    <w:pStyle w:val="afb"/>
                    <w:adjustRightInd w:val="0"/>
                    <w:snapToGrid w:val="0"/>
                    <w:jc w:val="center"/>
                    <w:rPr>
                      <w:rFonts w:ascii="Times New Roman" w:hAnsi="Times New Roman"/>
                      <w:b/>
                      <w:sz w:val="21"/>
                      <w:szCs w:val="21"/>
                    </w:rPr>
                  </w:pPr>
                </w:p>
              </w:tc>
              <w:tc>
                <w:tcPr>
                  <w:tcW w:w="1985" w:type="dxa"/>
                  <w:tcBorders>
                    <w:right w:val="single" w:sz="4" w:space="0" w:color="auto"/>
                  </w:tcBorders>
                  <w:vAlign w:val="center"/>
                </w:tcPr>
                <w:p w14:paraId="7E7EC5FB" w14:textId="77777777" w:rsidR="00176F3D" w:rsidRPr="001507D1" w:rsidRDefault="00176F3D" w:rsidP="00FA5859">
                  <w:pPr>
                    <w:pStyle w:val="afb"/>
                    <w:adjustRightInd w:val="0"/>
                    <w:snapToGrid w:val="0"/>
                    <w:jc w:val="center"/>
                    <w:rPr>
                      <w:rFonts w:ascii="Times New Roman" w:hAnsi="Times New Roman"/>
                      <w:b/>
                      <w:sz w:val="21"/>
                      <w:szCs w:val="21"/>
                    </w:rPr>
                  </w:pPr>
                  <w:r w:rsidRPr="001507D1">
                    <w:rPr>
                      <w:rFonts w:ascii="Times New Roman" w:hAnsi="Times New Roman"/>
                      <w:b/>
                      <w:sz w:val="21"/>
                      <w:szCs w:val="21"/>
                    </w:rPr>
                    <w:t>昼间</w:t>
                  </w:r>
                  <w:r w:rsidRPr="001507D1">
                    <w:rPr>
                      <w:rFonts w:ascii="Times New Roman" w:hAnsi="Times New Roman"/>
                      <w:b/>
                      <w:sz w:val="21"/>
                      <w:szCs w:val="21"/>
                    </w:rPr>
                    <w:t>dB(A)</w:t>
                  </w:r>
                </w:p>
              </w:tc>
              <w:tc>
                <w:tcPr>
                  <w:tcW w:w="1772" w:type="dxa"/>
                  <w:tcBorders>
                    <w:right w:val="single" w:sz="4" w:space="0" w:color="auto"/>
                  </w:tcBorders>
                  <w:vAlign w:val="center"/>
                </w:tcPr>
                <w:p w14:paraId="60B5A117" w14:textId="77777777" w:rsidR="00176F3D" w:rsidRPr="001507D1" w:rsidRDefault="00176F3D" w:rsidP="00FA5859">
                  <w:pPr>
                    <w:pStyle w:val="afb"/>
                    <w:adjustRightInd w:val="0"/>
                    <w:snapToGrid w:val="0"/>
                    <w:jc w:val="center"/>
                    <w:rPr>
                      <w:rFonts w:ascii="Times New Roman" w:hAnsi="Times New Roman"/>
                      <w:b/>
                      <w:sz w:val="21"/>
                      <w:szCs w:val="21"/>
                    </w:rPr>
                  </w:pPr>
                  <w:r w:rsidRPr="001507D1">
                    <w:rPr>
                      <w:rFonts w:ascii="Times New Roman" w:hAnsi="Times New Roman"/>
                      <w:b/>
                      <w:sz w:val="21"/>
                      <w:szCs w:val="21"/>
                    </w:rPr>
                    <w:t>昼间</w:t>
                  </w:r>
                  <w:r w:rsidRPr="001507D1">
                    <w:rPr>
                      <w:rFonts w:ascii="Times New Roman" w:hAnsi="Times New Roman"/>
                      <w:b/>
                      <w:sz w:val="21"/>
                      <w:szCs w:val="21"/>
                    </w:rPr>
                    <w:t>dB(A)</w:t>
                  </w:r>
                </w:p>
              </w:tc>
              <w:tc>
                <w:tcPr>
                  <w:tcW w:w="1417" w:type="dxa"/>
                  <w:vMerge/>
                  <w:vAlign w:val="center"/>
                </w:tcPr>
                <w:p w14:paraId="04A5C7F7" w14:textId="77777777" w:rsidR="00176F3D" w:rsidRPr="001507D1" w:rsidRDefault="00176F3D" w:rsidP="00FA5859">
                  <w:pPr>
                    <w:pStyle w:val="afb"/>
                    <w:adjustRightInd w:val="0"/>
                    <w:snapToGrid w:val="0"/>
                    <w:jc w:val="center"/>
                    <w:rPr>
                      <w:rFonts w:ascii="Times New Roman" w:hAnsi="Times New Roman"/>
                      <w:b/>
                      <w:sz w:val="21"/>
                      <w:szCs w:val="21"/>
                    </w:rPr>
                  </w:pPr>
                </w:p>
              </w:tc>
            </w:tr>
            <w:tr w:rsidR="001507D1" w:rsidRPr="001507D1" w14:paraId="20B6A2CB" w14:textId="77777777" w:rsidTr="00176F3D">
              <w:trPr>
                <w:jc w:val="center"/>
              </w:trPr>
              <w:tc>
                <w:tcPr>
                  <w:tcW w:w="790" w:type="dxa"/>
                  <w:vAlign w:val="center"/>
                </w:tcPr>
                <w:p w14:paraId="5EBBEFEF" w14:textId="77777777" w:rsidR="00176F3D" w:rsidRPr="001507D1" w:rsidRDefault="00176F3D" w:rsidP="00FA5859">
                  <w:pPr>
                    <w:pStyle w:val="afb"/>
                    <w:adjustRightInd w:val="0"/>
                    <w:snapToGrid w:val="0"/>
                    <w:jc w:val="center"/>
                    <w:rPr>
                      <w:rFonts w:ascii="Times New Roman" w:hAnsi="Times New Roman"/>
                      <w:bCs/>
                      <w:sz w:val="21"/>
                      <w:szCs w:val="21"/>
                    </w:rPr>
                  </w:pPr>
                  <w:r w:rsidRPr="001507D1">
                    <w:rPr>
                      <w:rFonts w:ascii="Times New Roman" w:hAnsi="Times New Roman"/>
                      <w:bCs/>
                      <w:sz w:val="21"/>
                      <w:szCs w:val="21"/>
                    </w:rPr>
                    <w:t>1</w:t>
                  </w:r>
                </w:p>
              </w:tc>
              <w:tc>
                <w:tcPr>
                  <w:tcW w:w="1771" w:type="dxa"/>
                  <w:vAlign w:val="center"/>
                </w:tcPr>
                <w:p w14:paraId="6AF09B8F" w14:textId="5A41F2F2" w:rsidR="00176F3D" w:rsidRPr="001507D1" w:rsidRDefault="00176F3D" w:rsidP="00FA5859">
                  <w:pPr>
                    <w:pStyle w:val="afb"/>
                    <w:adjustRightInd w:val="0"/>
                    <w:snapToGrid w:val="0"/>
                    <w:jc w:val="center"/>
                    <w:rPr>
                      <w:rFonts w:ascii="Times New Roman" w:hAnsi="Times New Roman"/>
                      <w:bCs/>
                      <w:sz w:val="21"/>
                      <w:szCs w:val="21"/>
                    </w:rPr>
                  </w:pPr>
                  <w:r w:rsidRPr="001507D1">
                    <w:rPr>
                      <w:rFonts w:ascii="Times New Roman" w:hAnsi="Times New Roman"/>
                      <w:bCs/>
                      <w:sz w:val="21"/>
                      <w:szCs w:val="21"/>
                    </w:rPr>
                    <w:t>1#</w:t>
                  </w:r>
                  <w:r w:rsidRPr="001507D1">
                    <w:rPr>
                      <w:rFonts w:ascii="Times New Roman" w:hAnsi="Times New Roman" w:hint="eastAsia"/>
                      <w:bCs/>
                      <w:sz w:val="21"/>
                      <w:szCs w:val="21"/>
                    </w:rPr>
                    <w:t>厂界</w:t>
                  </w:r>
                  <w:r w:rsidRPr="001507D1">
                    <w:rPr>
                      <w:rFonts w:ascii="Times New Roman" w:hAnsi="Times New Roman"/>
                      <w:bCs/>
                      <w:sz w:val="21"/>
                      <w:szCs w:val="21"/>
                    </w:rPr>
                    <w:t>东</w:t>
                  </w:r>
                  <w:r w:rsidRPr="001507D1">
                    <w:rPr>
                      <w:rFonts w:ascii="Times New Roman" w:hAnsi="Times New Roman" w:hint="eastAsia"/>
                      <w:bCs/>
                      <w:sz w:val="21"/>
                      <w:szCs w:val="21"/>
                    </w:rPr>
                    <w:t>侧</w:t>
                  </w:r>
                </w:p>
              </w:tc>
              <w:tc>
                <w:tcPr>
                  <w:tcW w:w="1985" w:type="dxa"/>
                  <w:tcBorders>
                    <w:right w:val="single" w:sz="4" w:space="0" w:color="auto"/>
                  </w:tcBorders>
                  <w:vAlign w:val="center"/>
                </w:tcPr>
                <w:p w14:paraId="2B8CA0D5" w14:textId="3FDD7B6E" w:rsidR="00176F3D" w:rsidRPr="001507D1" w:rsidRDefault="00176F3D" w:rsidP="00FA5859">
                  <w:pPr>
                    <w:autoSpaceDE w:val="0"/>
                    <w:autoSpaceDN w:val="0"/>
                    <w:adjustRightInd w:val="0"/>
                    <w:snapToGrid w:val="0"/>
                    <w:jc w:val="center"/>
                    <w:rPr>
                      <w:szCs w:val="21"/>
                    </w:rPr>
                  </w:pPr>
                  <w:r w:rsidRPr="001507D1">
                    <w:rPr>
                      <w:rFonts w:hint="eastAsia"/>
                      <w:szCs w:val="21"/>
                    </w:rPr>
                    <w:t>46.2</w:t>
                  </w:r>
                </w:p>
              </w:tc>
              <w:tc>
                <w:tcPr>
                  <w:tcW w:w="1772" w:type="dxa"/>
                  <w:tcBorders>
                    <w:right w:val="single" w:sz="4" w:space="0" w:color="auto"/>
                  </w:tcBorders>
                  <w:vAlign w:val="center"/>
                </w:tcPr>
                <w:p w14:paraId="7E1E60B1" w14:textId="77777777" w:rsidR="00176F3D" w:rsidRPr="001507D1" w:rsidRDefault="00176F3D" w:rsidP="00FA5859">
                  <w:pPr>
                    <w:pStyle w:val="afb"/>
                    <w:adjustRightInd w:val="0"/>
                    <w:snapToGrid w:val="0"/>
                    <w:jc w:val="center"/>
                    <w:rPr>
                      <w:rFonts w:ascii="Times New Roman" w:hAnsi="Times New Roman"/>
                      <w:bCs/>
                      <w:sz w:val="21"/>
                      <w:szCs w:val="21"/>
                    </w:rPr>
                  </w:pPr>
                  <w:r w:rsidRPr="001507D1">
                    <w:rPr>
                      <w:rFonts w:ascii="Times New Roman" w:hAnsi="Times New Roman"/>
                      <w:bCs/>
                      <w:sz w:val="21"/>
                      <w:szCs w:val="21"/>
                    </w:rPr>
                    <w:t>65</w:t>
                  </w:r>
                </w:p>
              </w:tc>
              <w:tc>
                <w:tcPr>
                  <w:tcW w:w="1417" w:type="dxa"/>
                  <w:vAlign w:val="center"/>
                </w:tcPr>
                <w:p w14:paraId="6883BB55" w14:textId="77777777" w:rsidR="00176F3D" w:rsidRPr="001507D1" w:rsidRDefault="00176F3D" w:rsidP="00FA5859">
                  <w:pPr>
                    <w:pStyle w:val="afb"/>
                    <w:adjustRightInd w:val="0"/>
                    <w:snapToGrid w:val="0"/>
                    <w:jc w:val="center"/>
                    <w:rPr>
                      <w:rFonts w:ascii="Times New Roman" w:hAnsi="Times New Roman"/>
                      <w:bCs/>
                      <w:sz w:val="21"/>
                      <w:szCs w:val="21"/>
                    </w:rPr>
                  </w:pPr>
                  <w:r w:rsidRPr="001507D1">
                    <w:rPr>
                      <w:rFonts w:ascii="Times New Roman" w:hAnsi="Times New Roman"/>
                      <w:bCs/>
                      <w:sz w:val="21"/>
                      <w:szCs w:val="21"/>
                    </w:rPr>
                    <w:t>达标</w:t>
                  </w:r>
                </w:p>
              </w:tc>
            </w:tr>
            <w:tr w:rsidR="001507D1" w:rsidRPr="001507D1" w14:paraId="336C66B4" w14:textId="77777777" w:rsidTr="00176F3D">
              <w:trPr>
                <w:trHeight w:val="58"/>
                <w:jc w:val="center"/>
              </w:trPr>
              <w:tc>
                <w:tcPr>
                  <w:tcW w:w="790" w:type="dxa"/>
                  <w:vAlign w:val="center"/>
                </w:tcPr>
                <w:p w14:paraId="19900357" w14:textId="77777777" w:rsidR="00176F3D" w:rsidRPr="001507D1" w:rsidRDefault="00176F3D" w:rsidP="00FA5859">
                  <w:pPr>
                    <w:pStyle w:val="afb"/>
                    <w:adjustRightInd w:val="0"/>
                    <w:snapToGrid w:val="0"/>
                    <w:jc w:val="center"/>
                    <w:rPr>
                      <w:rFonts w:ascii="Times New Roman" w:hAnsi="Times New Roman"/>
                      <w:bCs/>
                      <w:sz w:val="21"/>
                      <w:szCs w:val="21"/>
                    </w:rPr>
                  </w:pPr>
                  <w:r w:rsidRPr="001507D1">
                    <w:rPr>
                      <w:rFonts w:ascii="Times New Roman" w:hAnsi="Times New Roman" w:hint="eastAsia"/>
                      <w:bCs/>
                      <w:sz w:val="21"/>
                      <w:szCs w:val="21"/>
                    </w:rPr>
                    <w:t>2</w:t>
                  </w:r>
                </w:p>
              </w:tc>
              <w:tc>
                <w:tcPr>
                  <w:tcW w:w="1771" w:type="dxa"/>
                  <w:vAlign w:val="center"/>
                </w:tcPr>
                <w:p w14:paraId="44DCDFEB" w14:textId="5F1BF25E" w:rsidR="00176F3D" w:rsidRPr="001507D1" w:rsidRDefault="00176F3D" w:rsidP="00FA5859">
                  <w:pPr>
                    <w:pStyle w:val="afb"/>
                    <w:adjustRightInd w:val="0"/>
                    <w:snapToGrid w:val="0"/>
                    <w:jc w:val="center"/>
                    <w:rPr>
                      <w:rFonts w:ascii="Times New Roman" w:hAnsi="Times New Roman"/>
                      <w:bCs/>
                      <w:sz w:val="21"/>
                      <w:szCs w:val="21"/>
                    </w:rPr>
                  </w:pPr>
                  <w:r w:rsidRPr="001507D1">
                    <w:rPr>
                      <w:rFonts w:ascii="Times New Roman" w:hAnsi="Times New Roman" w:hint="eastAsia"/>
                      <w:bCs/>
                      <w:sz w:val="21"/>
                      <w:szCs w:val="21"/>
                    </w:rPr>
                    <w:t>2#</w:t>
                  </w:r>
                  <w:r w:rsidRPr="001507D1">
                    <w:rPr>
                      <w:rFonts w:ascii="Times New Roman" w:hAnsi="Times New Roman" w:hint="eastAsia"/>
                      <w:bCs/>
                      <w:sz w:val="21"/>
                      <w:szCs w:val="21"/>
                    </w:rPr>
                    <w:t>厂界南侧</w:t>
                  </w:r>
                </w:p>
              </w:tc>
              <w:tc>
                <w:tcPr>
                  <w:tcW w:w="1985" w:type="dxa"/>
                  <w:tcBorders>
                    <w:right w:val="single" w:sz="4" w:space="0" w:color="auto"/>
                  </w:tcBorders>
                  <w:vAlign w:val="center"/>
                </w:tcPr>
                <w:p w14:paraId="688726DD" w14:textId="3BCD0BCA" w:rsidR="00176F3D" w:rsidRPr="001507D1" w:rsidRDefault="00176F3D" w:rsidP="00FA5859">
                  <w:pPr>
                    <w:autoSpaceDE w:val="0"/>
                    <w:autoSpaceDN w:val="0"/>
                    <w:adjustRightInd w:val="0"/>
                    <w:snapToGrid w:val="0"/>
                    <w:jc w:val="center"/>
                    <w:rPr>
                      <w:szCs w:val="21"/>
                    </w:rPr>
                  </w:pPr>
                  <w:r w:rsidRPr="001507D1">
                    <w:rPr>
                      <w:rFonts w:hint="eastAsia"/>
                      <w:szCs w:val="21"/>
                    </w:rPr>
                    <w:t>51.4</w:t>
                  </w:r>
                </w:p>
              </w:tc>
              <w:tc>
                <w:tcPr>
                  <w:tcW w:w="1772" w:type="dxa"/>
                  <w:tcBorders>
                    <w:right w:val="single" w:sz="4" w:space="0" w:color="auto"/>
                  </w:tcBorders>
                  <w:vAlign w:val="center"/>
                </w:tcPr>
                <w:p w14:paraId="0696480D" w14:textId="360E46DE" w:rsidR="00176F3D" w:rsidRPr="001507D1" w:rsidRDefault="00176F3D" w:rsidP="00FA5859">
                  <w:pPr>
                    <w:pStyle w:val="afb"/>
                    <w:adjustRightInd w:val="0"/>
                    <w:snapToGrid w:val="0"/>
                    <w:jc w:val="center"/>
                    <w:rPr>
                      <w:rFonts w:ascii="Times New Roman" w:hAnsi="Times New Roman"/>
                      <w:bCs/>
                      <w:sz w:val="21"/>
                      <w:szCs w:val="21"/>
                    </w:rPr>
                  </w:pPr>
                  <w:r w:rsidRPr="001507D1">
                    <w:rPr>
                      <w:rFonts w:ascii="Times New Roman" w:hAnsi="Times New Roman" w:hint="eastAsia"/>
                      <w:bCs/>
                      <w:sz w:val="21"/>
                      <w:szCs w:val="21"/>
                    </w:rPr>
                    <w:t>65</w:t>
                  </w:r>
                </w:p>
              </w:tc>
              <w:tc>
                <w:tcPr>
                  <w:tcW w:w="1417" w:type="dxa"/>
                  <w:vAlign w:val="center"/>
                </w:tcPr>
                <w:p w14:paraId="73EF03A9" w14:textId="77777777" w:rsidR="00176F3D" w:rsidRPr="001507D1" w:rsidRDefault="00176F3D" w:rsidP="00FA5859">
                  <w:pPr>
                    <w:pStyle w:val="afb"/>
                    <w:adjustRightInd w:val="0"/>
                    <w:snapToGrid w:val="0"/>
                    <w:jc w:val="center"/>
                    <w:rPr>
                      <w:rFonts w:ascii="Times New Roman" w:hAnsi="Times New Roman"/>
                      <w:bCs/>
                      <w:sz w:val="21"/>
                      <w:szCs w:val="21"/>
                    </w:rPr>
                  </w:pPr>
                  <w:r w:rsidRPr="001507D1">
                    <w:rPr>
                      <w:rFonts w:ascii="Times New Roman" w:hAnsi="Times New Roman"/>
                      <w:bCs/>
                      <w:sz w:val="21"/>
                      <w:szCs w:val="21"/>
                    </w:rPr>
                    <w:t>达标</w:t>
                  </w:r>
                </w:p>
              </w:tc>
            </w:tr>
            <w:tr w:rsidR="001507D1" w:rsidRPr="001507D1" w14:paraId="2D8CE616" w14:textId="77777777" w:rsidTr="00176F3D">
              <w:trPr>
                <w:jc w:val="center"/>
              </w:trPr>
              <w:tc>
                <w:tcPr>
                  <w:tcW w:w="790" w:type="dxa"/>
                  <w:vAlign w:val="center"/>
                </w:tcPr>
                <w:p w14:paraId="60ACC80D" w14:textId="77777777" w:rsidR="00176F3D" w:rsidRPr="001507D1" w:rsidRDefault="00176F3D" w:rsidP="00FA5859">
                  <w:pPr>
                    <w:pStyle w:val="afb"/>
                    <w:adjustRightInd w:val="0"/>
                    <w:snapToGrid w:val="0"/>
                    <w:jc w:val="center"/>
                    <w:rPr>
                      <w:rFonts w:ascii="Times New Roman" w:hAnsi="Times New Roman"/>
                      <w:bCs/>
                      <w:sz w:val="21"/>
                      <w:szCs w:val="21"/>
                    </w:rPr>
                  </w:pPr>
                  <w:r w:rsidRPr="001507D1">
                    <w:rPr>
                      <w:rFonts w:ascii="Times New Roman" w:hAnsi="Times New Roman" w:hint="eastAsia"/>
                      <w:bCs/>
                      <w:sz w:val="21"/>
                      <w:szCs w:val="21"/>
                    </w:rPr>
                    <w:t>3</w:t>
                  </w:r>
                </w:p>
              </w:tc>
              <w:tc>
                <w:tcPr>
                  <w:tcW w:w="1771" w:type="dxa"/>
                  <w:vAlign w:val="center"/>
                </w:tcPr>
                <w:p w14:paraId="5F83918F" w14:textId="1960C4F7" w:rsidR="00176F3D" w:rsidRPr="001507D1" w:rsidRDefault="00176F3D" w:rsidP="00FA5859">
                  <w:pPr>
                    <w:pStyle w:val="afb"/>
                    <w:adjustRightInd w:val="0"/>
                    <w:snapToGrid w:val="0"/>
                    <w:jc w:val="center"/>
                    <w:rPr>
                      <w:rFonts w:ascii="Times New Roman" w:hAnsi="Times New Roman"/>
                      <w:bCs/>
                      <w:sz w:val="21"/>
                      <w:szCs w:val="21"/>
                    </w:rPr>
                  </w:pPr>
                  <w:r w:rsidRPr="001507D1">
                    <w:rPr>
                      <w:rFonts w:ascii="Times New Roman" w:hAnsi="Times New Roman"/>
                      <w:bCs/>
                      <w:sz w:val="21"/>
                      <w:szCs w:val="21"/>
                    </w:rPr>
                    <w:t>3#</w:t>
                  </w:r>
                  <w:r w:rsidRPr="001507D1">
                    <w:rPr>
                      <w:rFonts w:ascii="Times New Roman" w:hAnsi="Times New Roman" w:hint="eastAsia"/>
                      <w:bCs/>
                      <w:sz w:val="21"/>
                      <w:szCs w:val="21"/>
                    </w:rPr>
                    <w:t>厂界</w:t>
                  </w:r>
                  <w:r w:rsidRPr="001507D1">
                    <w:rPr>
                      <w:rFonts w:ascii="Times New Roman" w:hAnsi="Times New Roman"/>
                      <w:bCs/>
                      <w:sz w:val="21"/>
                      <w:szCs w:val="21"/>
                    </w:rPr>
                    <w:t>西</w:t>
                  </w:r>
                  <w:r w:rsidRPr="001507D1">
                    <w:rPr>
                      <w:rFonts w:ascii="Times New Roman" w:hAnsi="Times New Roman" w:hint="eastAsia"/>
                      <w:bCs/>
                      <w:sz w:val="21"/>
                      <w:szCs w:val="21"/>
                    </w:rPr>
                    <w:t>侧</w:t>
                  </w:r>
                </w:p>
              </w:tc>
              <w:tc>
                <w:tcPr>
                  <w:tcW w:w="1985" w:type="dxa"/>
                  <w:tcBorders>
                    <w:right w:val="single" w:sz="4" w:space="0" w:color="auto"/>
                  </w:tcBorders>
                  <w:vAlign w:val="center"/>
                </w:tcPr>
                <w:p w14:paraId="5573F7EF" w14:textId="4A9E2538" w:rsidR="00176F3D" w:rsidRPr="001507D1" w:rsidRDefault="00176F3D" w:rsidP="00FA5859">
                  <w:pPr>
                    <w:autoSpaceDE w:val="0"/>
                    <w:autoSpaceDN w:val="0"/>
                    <w:adjustRightInd w:val="0"/>
                    <w:snapToGrid w:val="0"/>
                    <w:jc w:val="center"/>
                    <w:rPr>
                      <w:szCs w:val="21"/>
                    </w:rPr>
                  </w:pPr>
                  <w:r w:rsidRPr="001507D1">
                    <w:rPr>
                      <w:rFonts w:hint="eastAsia"/>
                      <w:szCs w:val="21"/>
                    </w:rPr>
                    <w:t>52.0</w:t>
                  </w:r>
                </w:p>
              </w:tc>
              <w:tc>
                <w:tcPr>
                  <w:tcW w:w="1772" w:type="dxa"/>
                  <w:tcBorders>
                    <w:right w:val="single" w:sz="4" w:space="0" w:color="auto"/>
                  </w:tcBorders>
                  <w:vAlign w:val="center"/>
                </w:tcPr>
                <w:p w14:paraId="35DC40E2" w14:textId="77777777" w:rsidR="00176F3D" w:rsidRPr="001507D1" w:rsidRDefault="00176F3D" w:rsidP="00FA5859">
                  <w:pPr>
                    <w:pStyle w:val="afb"/>
                    <w:adjustRightInd w:val="0"/>
                    <w:snapToGrid w:val="0"/>
                    <w:jc w:val="center"/>
                    <w:rPr>
                      <w:rFonts w:ascii="Times New Roman" w:hAnsi="Times New Roman"/>
                      <w:bCs/>
                      <w:sz w:val="21"/>
                      <w:szCs w:val="21"/>
                    </w:rPr>
                  </w:pPr>
                  <w:r w:rsidRPr="001507D1">
                    <w:rPr>
                      <w:rFonts w:ascii="Times New Roman" w:hAnsi="Times New Roman" w:hint="eastAsia"/>
                      <w:bCs/>
                      <w:sz w:val="21"/>
                      <w:szCs w:val="21"/>
                    </w:rPr>
                    <w:t>65</w:t>
                  </w:r>
                </w:p>
              </w:tc>
              <w:tc>
                <w:tcPr>
                  <w:tcW w:w="1417" w:type="dxa"/>
                  <w:vAlign w:val="center"/>
                </w:tcPr>
                <w:p w14:paraId="101FC31D" w14:textId="77777777" w:rsidR="00176F3D" w:rsidRPr="001507D1" w:rsidRDefault="00176F3D" w:rsidP="00FA5859">
                  <w:pPr>
                    <w:pStyle w:val="afb"/>
                    <w:adjustRightInd w:val="0"/>
                    <w:snapToGrid w:val="0"/>
                    <w:jc w:val="center"/>
                    <w:rPr>
                      <w:rFonts w:ascii="Times New Roman" w:hAnsi="Times New Roman"/>
                      <w:bCs/>
                      <w:sz w:val="21"/>
                      <w:szCs w:val="21"/>
                    </w:rPr>
                  </w:pPr>
                  <w:r w:rsidRPr="001507D1">
                    <w:rPr>
                      <w:rFonts w:ascii="Times New Roman" w:hAnsi="Times New Roman"/>
                      <w:bCs/>
                      <w:sz w:val="21"/>
                      <w:szCs w:val="21"/>
                    </w:rPr>
                    <w:t>达标</w:t>
                  </w:r>
                </w:p>
              </w:tc>
            </w:tr>
            <w:tr w:rsidR="001507D1" w:rsidRPr="001507D1" w14:paraId="231BDF06" w14:textId="77777777" w:rsidTr="00176F3D">
              <w:trPr>
                <w:jc w:val="center"/>
              </w:trPr>
              <w:tc>
                <w:tcPr>
                  <w:tcW w:w="790" w:type="dxa"/>
                  <w:vAlign w:val="center"/>
                </w:tcPr>
                <w:p w14:paraId="11639676" w14:textId="77777777" w:rsidR="00176F3D" w:rsidRPr="001507D1" w:rsidRDefault="00176F3D" w:rsidP="00FA5859">
                  <w:pPr>
                    <w:pStyle w:val="afb"/>
                    <w:adjustRightInd w:val="0"/>
                    <w:snapToGrid w:val="0"/>
                    <w:jc w:val="center"/>
                    <w:rPr>
                      <w:rFonts w:ascii="Times New Roman" w:hAnsi="Times New Roman"/>
                      <w:bCs/>
                      <w:sz w:val="21"/>
                      <w:szCs w:val="21"/>
                    </w:rPr>
                  </w:pPr>
                  <w:r w:rsidRPr="001507D1">
                    <w:rPr>
                      <w:rFonts w:ascii="Times New Roman" w:hAnsi="Times New Roman" w:hint="eastAsia"/>
                      <w:bCs/>
                      <w:sz w:val="21"/>
                      <w:szCs w:val="21"/>
                    </w:rPr>
                    <w:t>4</w:t>
                  </w:r>
                </w:p>
              </w:tc>
              <w:tc>
                <w:tcPr>
                  <w:tcW w:w="1771" w:type="dxa"/>
                  <w:vAlign w:val="center"/>
                </w:tcPr>
                <w:p w14:paraId="348FF6BF" w14:textId="03DF9A56" w:rsidR="00176F3D" w:rsidRPr="001507D1" w:rsidRDefault="00176F3D" w:rsidP="00FA5859">
                  <w:pPr>
                    <w:pStyle w:val="afb"/>
                    <w:adjustRightInd w:val="0"/>
                    <w:snapToGrid w:val="0"/>
                    <w:jc w:val="center"/>
                    <w:rPr>
                      <w:rFonts w:ascii="Times New Roman" w:hAnsi="Times New Roman"/>
                      <w:bCs/>
                      <w:sz w:val="21"/>
                      <w:szCs w:val="21"/>
                    </w:rPr>
                  </w:pPr>
                  <w:r w:rsidRPr="001507D1">
                    <w:rPr>
                      <w:rFonts w:ascii="Times New Roman" w:hAnsi="Times New Roman" w:hint="eastAsia"/>
                      <w:bCs/>
                      <w:sz w:val="21"/>
                      <w:szCs w:val="21"/>
                    </w:rPr>
                    <w:t>4#</w:t>
                  </w:r>
                  <w:r w:rsidRPr="001507D1">
                    <w:rPr>
                      <w:rFonts w:ascii="Times New Roman" w:hAnsi="Times New Roman" w:hint="eastAsia"/>
                      <w:bCs/>
                      <w:sz w:val="21"/>
                      <w:szCs w:val="21"/>
                    </w:rPr>
                    <w:t>厂界北侧</w:t>
                  </w:r>
                </w:p>
              </w:tc>
              <w:tc>
                <w:tcPr>
                  <w:tcW w:w="1985" w:type="dxa"/>
                  <w:tcBorders>
                    <w:right w:val="single" w:sz="4" w:space="0" w:color="auto"/>
                  </w:tcBorders>
                  <w:vAlign w:val="center"/>
                </w:tcPr>
                <w:p w14:paraId="11F9DAFA" w14:textId="57714430" w:rsidR="00176F3D" w:rsidRPr="001507D1" w:rsidRDefault="00176F3D" w:rsidP="00FA5859">
                  <w:pPr>
                    <w:autoSpaceDE w:val="0"/>
                    <w:autoSpaceDN w:val="0"/>
                    <w:adjustRightInd w:val="0"/>
                    <w:snapToGrid w:val="0"/>
                    <w:jc w:val="center"/>
                    <w:rPr>
                      <w:szCs w:val="21"/>
                    </w:rPr>
                  </w:pPr>
                  <w:r w:rsidRPr="001507D1">
                    <w:rPr>
                      <w:rFonts w:hint="eastAsia"/>
                      <w:szCs w:val="21"/>
                    </w:rPr>
                    <w:t>50.6</w:t>
                  </w:r>
                </w:p>
              </w:tc>
              <w:tc>
                <w:tcPr>
                  <w:tcW w:w="1772" w:type="dxa"/>
                  <w:tcBorders>
                    <w:right w:val="single" w:sz="4" w:space="0" w:color="auto"/>
                  </w:tcBorders>
                  <w:vAlign w:val="center"/>
                </w:tcPr>
                <w:p w14:paraId="26EB09F3" w14:textId="3939C49C" w:rsidR="00176F3D" w:rsidRPr="001507D1" w:rsidRDefault="00176F3D" w:rsidP="00FA5859">
                  <w:pPr>
                    <w:pStyle w:val="afb"/>
                    <w:adjustRightInd w:val="0"/>
                    <w:snapToGrid w:val="0"/>
                    <w:jc w:val="center"/>
                    <w:rPr>
                      <w:rFonts w:ascii="Times New Roman" w:hAnsi="Times New Roman"/>
                      <w:bCs/>
                      <w:sz w:val="21"/>
                      <w:szCs w:val="21"/>
                    </w:rPr>
                  </w:pPr>
                  <w:r w:rsidRPr="001507D1">
                    <w:rPr>
                      <w:rFonts w:ascii="Times New Roman" w:hAnsi="Times New Roman" w:hint="eastAsia"/>
                      <w:bCs/>
                      <w:sz w:val="21"/>
                      <w:szCs w:val="21"/>
                    </w:rPr>
                    <w:t>65</w:t>
                  </w:r>
                </w:p>
              </w:tc>
              <w:tc>
                <w:tcPr>
                  <w:tcW w:w="1417" w:type="dxa"/>
                  <w:vAlign w:val="center"/>
                </w:tcPr>
                <w:p w14:paraId="128F6B81" w14:textId="77777777" w:rsidR="00176F3D" w:rsidRPr="001507D1" w:rsidRDefault="00176F3D" w:rsidP="00FA5859">
                  <w:pPr>
                    <w:pStyle w:val="afb"/>
                    <w:adjustRightInd w:val="0"/>
                    <w:snapToGrid w:val="0"/>
                    <w:jc w:val="center"/>
                    <w:rPr>
                      <w:rFonts w:ascii="Times New Roman" w:hAnsi="Times New Roman"/>
                      <w:bCs/>
                      <w:sz w:val="21"/>
                      <w:szCs w:val="21"/>
                    </w:rPr>
                  </w:pPr>
                  <w:r w:rsidRPr="001507D1">
                    <w:rPr>
                      <w:rFonts w:ascii="Times New Roman" w:hAnsi="Times New Roman"/>
                      <w:bCs/>
                      <w:sz w:val="21"/>
                      <w:szCs w:val="21"/>
                    </w:rPr>
                    <w:t>达标</w:t>
                  </w:r>
                </w:p>
              </w:tc>
            </w:tr>
            <w:tr w:rsidR="001507D1" w:rsidRPr="001507D1" w14:paraId="15FF80BA" w14:textId="77777777" w:rsidTr="00176F3D">
              <w:trPr>
                <w:jc w:val="center"/>
              </w:trPr>
              <w:tc>
                <w:tcPr>
                  <w:tcW w:w="790" w:type="dxa"/>
                  <w:vAlign w:val="center"/>
                </w:tcPr>
                <w:p w14:paraId="2A235616" w14:textId="0DB4763D" w:rsidR="00176F3D" w:rsidRPr="001507D1" w:rsidRDefault="00176F3D" w:rsidP="00FA5859">
                  <w:pPr>
                    <w:pStyle w:val="afb"/>
                    <w:adjustRightInd w:val="0"/>
                    <w:snapToGrid w:val="0"/>
                    <w:jc w:val="center"/>
                    <w:rPr>
                      <w:rFonts w:ascii="Times New Roman" w:hAnsi="Times New Roman"/>
                      <w:bCs/>
                      <w:sz w:val="21"/>
                      <w:szCs w:val="21"/>
                    </w:rPr>
                  </w:pPr>
                  <w:r w:rsidRPr="001507D1">
                    <w:rPr>
                      <w:rFonts w:ascii="Times New Roman" w:hAnsi="Times New Roman" w:hint="eastAsia"/>
                      <w:bCs/>
                      <w:sz w:val="21"/>
                      <w:szCs w:val="21"/>
                    </w:rPr>
                    <w:t>5</w:t>
                  </w:r>
                </w:p>
              </w:tc>
              <w:tc>
                <w:tcPr>
                  <w:tcW w:w="1771" w:type="dxa"/>
                  <w:vAlign w:val="center"/>
                </w:tcPr>
                <w:p w14:paraId="28AA5885" w14:textId="407DA674" w:rsidR="00176F3D" w:rsidRPr="001507D1" w:rsidRDefault="00176F3D" w:rsidP="00FA5859">
                  <w:pPr>
                    <w:pStyle w:val="afb"/>
                    <w:adjustRightInd w:val="0"/>
                    <w:snapToGrid w:val="0"/>
                    <w:jc w:val="center"/>
                    <w:rPr>
                      <w:rFonts w:ascii="Times New Roman" w:hAnsi="Times New Roman"/>
                      <w:bCs/>
                      <w:sz w:val="21"/>
                      <w:szCs w:val="21"/>
                    </w:rPr>
                  </w:pPr>
                  <w:r w:rsidRPr="001507D1">
                    <w:rPr>
                      <w:rFonts w:ascii="Times New Roman" w:hAnsi="Times New Roman" w:hint="eastAsia"/>
                      <w:bCs/>
                      <w:sz w:val="21"/>
                      <w:szCs w:val="21"/>
                    </w:rPr>
                    <w:t>5#</w:t>
                  </w:r>
                  <w:r w:rsidRPr="001507D1">
                    <w:rPr>
                      <w:rFonts w:ascii="Times New Roman" w:hAnsi="Times New Roman" w:hint="eastAsia"/>
                      <w:bCs/>
                      <w:sz w:val="21"/>
                      <w:szCs w:val="21"/>
                    </w:rPr>
                    <w:t>新民小区</w:t>
                  </w:r>
                </w:p>
              </w:tc>
              <w:tc>
                <w:tcPr>
                  <w:tcW w:w="1985" w:type="dxa"/>
                  <w:tcBorders>
                    <w:right w:val="single" w:sz="4" w:space="0" w:color="auto"/>
                  </w:tcBorders>
                  <w:vAlign w:val="center"/>
                </w:tcPr>
                <w:p w14:paraId="2A12A795" w14:textId="747047B3" w:rsidR="00176F3D" w:rsidRPr="001507D1" w:rsidRDefault="00874632" w:rsidP="00FA5859">
                  <w:pPr>
                    <w:autoSpaceDE w:val="0"/>
                    <w:autoSpaceDN w:val="0"/>
                    <w:adjustRightInd w:val="0"/>
                    <w:snapToGrid w:val="0"/>
                    <w:jc w:val="center"/>
                    <w:rPr>
                      <w:szCs w:val="21"/>
                    </w:rPr>
                  </w:pPr>
                  <w:r w:rsidRPr="001507D1">
                    <w:rPr>
                      <w:rFonts w:hint="eastAsia"/>
                      <w:szCs w:val="21"/>
                    </w:rPr>
                    <w:t>50.1</w:t>
                  </w:r>
                </w:p>
              </w:tc>
              <w:tc>
                <w:tcPr>
                  <w:tcW w:w="1772" w:type="dxa"/>
                  <w:tcBorders>
                    <w:right w:val="single" w:sz="4" w:space="0" w:color="auto"/>
                  </w:tcBorders>
                  <w:vAlign w:val="center"/>
                </w:tcPr>
                <w:p w14:paraId="120B4825" w14:textId="31E8D693" w:rsidR="00176F3D" w:rsidRPr="001507D1" w:rsidRDefault="00176F3D" w:rsidP="00FA5859">
                  <w:pPr>
                    <w:pStyle w:val="afb"/>
                    <w:adjustRightInd w:val="0"/>
                    <w:snapToGrid w:val="0"/>
                    <w:jc w:val="center"/>
                    <w:rPr>
                      <w:rFonts w:ascii="Times New Roman" w:hAnsi="Times New Roman"/>
                      <w:bCs/>
                      <w:sz w:val="21"/>
                      <w:szCs w:val="21"/>
                    </w:rPr>
                  </w:pPr>
                  <w:r w:rsidRPr="001507D1">
                    <w:rPr>
                      <w:rFonts w:ascii="Times New Roman" w:hAnsi="Times New Roman" w:hint="eastAsia"/>
                      <w:bCs/>
                      <w:sz w:val="21"/>
                      <w:szCs w:val="21"/>
                    </w:rPr>
                    <w:t>60</w:t>
                  </w:r>
                </w:p>
              </w:tc>
              <w:tc>
                <w:tcPr>
                  <w:tcW w:w="1417" w:type="dxa"/>
                  <w:vAlign w:val="center"/>
                </w:tcPr>
                <w:p w14:paraId="5FDF5652" w14:textId="0C6B9288" w:rsidR="00176F3D" w:rsidRPr="001507D1" w:rsidRDefault="00874632" w:rsidP="00FA5859">
                  <w:pPr>
                    <w:pStyle w:val="afb"/>
                    <w:adjustRightInd w:val="0"/>
                    <w:snapToGrid w:val="0"/>
                    <w:jc w:val="center"/>
                    <w:rPr>
                      <w:rFonts w:ascii="Times New Roman" w:hAnsi="Times New Roman"/>
                      <w:bCs/>
                      <w:sz w:val="21"/>
                      <w:szCs w:val="21"/>
                    </w:rPr>
                  </w:pPr>
                  <w:r w:rsidRPr="001507D1">
                    <w:rPr>
                      <w:rFonts w:ascii="Times New Roman" w:hAnsi="Times New Roman" w:hint="eastAsia"/>
                      <w:bCs/>
                      <w:sz w:val="21"/>
                      <w:szCs w:val="21"/>
                    </w:rPr>
                    <w:t>达标</w:t>
                  </w:r>
                </w:p>
              </w:tc>
            </w:tr>
          </w:tbl>
          <w:p w14:paraId="1BF13756" w14:textId="4CEE4CE7" w:rsidR="00972544" w:rsidRPr="001507D1" w:rsidRDefault="00972544" w:rsidP="00B4700E">
            <w:pPr>
              <w:adjustRightInd w:val="0"/>
              <w:snapToGrid w:val="0"/>
              <w:ind w:firstLineChars="200" w:firstLine="422"/>
              <w:rPr>
                <w:b/>
                <w:bCs/>
                <w:szCs w:val="21"/>
              </w:rPr>
            </w:pPr>
            <w:r w:rsidRPr="001507D1">
              <w:rPr>
                <w:rFonts w:hint="eastAsia"/>
                <w:b/>
                <w:bCs/>
                <w:szCs w:val="21"/>
              </w:rPr>
              <w:t>注：</w:t>
            </w:r>
            <w:r w:rsidR="00B4700E" w:rsidRPr="001507D1">
              <w:rPr>
                <w:rFonts w:hint="eastAsia"/>
                <w:b/>
                <w:bCs/>
                <w:szCs w:val="21"/>
              </w:rPr>
              <w:t>根据《声环境功能区划分技术规范》（</w:t>
            </w:r>
            <w:r w:rsidR="00B4700E" w:rsidRPr="001507D1">
              <w:rPr>
                <w:rFonts w:hint="eastAsia"/>
                <w:b/>
                <w:bCs/>
                <w:szCs w:val="21"/>
              </w:rPr>
              <w:t>GB</w:t>
            </w:r>
            <w:r w:rsidR="00B4700E" w:rsidRPr="001507D1">
              <w:rPr>
                <w:b/>
                <w:bCs/>
                <w:szCs w:val="21"/>
              </w:rPr>
              <w:t>/T</w:t>
            </w:r>
            <w:r w:rsidR="00B4700E" w:rsidRPr="001507D1">
              <w:rPr>
                <w:rFonts w:hint="eastAsia"/>
                <w:b/>
                <w:bCs/>
                <w:szCs w:val="21"/>
              </w:rPr>
              <w:t>15190-2014</w:t>
            </w:r>
            <w:r w:rsidR="00B4700E" w:rsidRPr="001507D1">
              <w:rPr>
                <w:rFonts w:hint="eastAsia"/>
                <w:b/>
                <w:bCs/>
                <w:szCs w:val="21"/>
              </w:rPr>
              <w:t>），将交通干线边界外一定距离内的区域划分为</w:t>
            </w:r>
            <w:r w:rsidR="00B4700E" w:rsidRPr="001507D1">
              <w:rPr>
                <w:rFonts w:hint="eastAsia"/>
                <w:b/>
                <w:bCs/>
                <w:szCs w:val="21"/>
              </w:rPr>
              <w:t>4a</w:t>
            </w:r>
            <w:r w:rsidR="00B4700E" w:rsidRPr="001507D1">
              <w:rPr>
                <w:rFonts w:hint="eastAsia"/>
                <w:b/>
                <w:bCs/>
                <w:szCs w:val="21"/>
              </w:rPr>
              <w:t>类声环境功能区，相邻区域为</w:t>
            </w:r>
            <w:r w:rsidR="00B4700E" w:rsidRPr="001507D1">
              <w:rPr>
                <w:rFonts w:hint="eastAsia"/>
                <w:b/>
                <w:bCs/>
                <w:szCs w:val="21"/>
              </w:rPr>
              <w:t>3</w:t>
            </w:r>
            <w:r w:rsidR="00B4700E" w:rsidRPr="001507D1">
              <w:rPr>
                <w:rFonts w:hint="eastAsia"/>
                <w:b/>
                <w:bCs/>
                <w:szCs w:val="21"/>
              </w:rPr>
              <w:t>类声环境功能区，距离为</w:t>
            </w:r>
            <w:r w:rsidR="00B4700E" w:rsidRPr="001507D1">
              <w:rPr>
                <w:rFonts w:hint="eastAsia"/>
                <w:b/>
                <w:bCs/>
                <w:szCs w:val="21"/>
              </w:rPr>
              <w:t>20</w:t>
            </w:r>
            <w:r w:rsidR="00B4700E" w:rsidRPr="001507D1">
              <w:rPr>
                <w:rFonts w:hint="eastAsia"/>
                <w:b/>
                <w:bCs/>
                <w:szCs w:val="21"/>
              </w:rPr>
              <w:t>±</w:t>
            </w:r>
            <w:r w:rsidR="00B4700E" w:rsidRPr="001507D1">
              <w:rPr>
                <w:b/>
                <w:bCs/>
                <w:szCs w:val="21"/>
              </w:rPr>
              <w:t>5m</w:t>
            </w:r>
            <w:r w:rsidR="00B4700E" w:rsidRPr="001507D1">
              <w:rPr>
                <w:rFonts w:hint="eastAsia"/>
                <w:b/>
                <w:bCs/>
                <w:szCs w:val="21"/>
              </w:rPr>
              <w:t>，企业南侧为绿化带、停车场，再往南为人民大道（为城市主干道），南厂界距离道路最近距离约</w:t>
            </w:r>
            <w:r w:rsidR="00B4700E" w:rsidRPr="001507D1">
              <w:rPr>
                <w:rFonts w:hint="eastAsia"/>
                <w:b/>
                <w:bCs/>
                <w:szCs w:val="21"/>
              </w:rPr>
              <w:t>27m</w:t>
            </w:r>
            <w:r w:rsidR="00B4700E" w:rsidRPr="001507D1">
              <w:rPr>
                <w:rFonts w:hint="eastAsia"/>
                <w:b/>
                <w:bCs/>
                <w:szCs w:val="21"/>
              </w:rPr>
              <w:t>，因此，南侧厂界噪声执行</w:t>
            </w:r>
            <w:r w:rsidR="00B4700E" w:rsidRPr="001507D1">
              <w:rPr>
                <w:rFonts w:hint="eastAsia"/>
                <w:b/>
                <w:bCs/>
                <w:szCs w:val="21"/>
              </w:rPr>
              <w:t>3</w:t>
            </w:r>
            <w:r w:rsidR="00B4700E" w:rsidRPr="001507D1">
              <w:rPr>
                <w:rFonts w:hint="eastAsia"/>
                <w:b/>
                <w:bCs/>
                <w:szCs w:val="21"/>
              </w:rPr>
              <w:t>类标准。</w:t>
            </w:r>
          </w:p>
          <w:p w14:paraId="7F47B4A1" w14:textId="50D87AF0" w:rsidR="00FA5859" w:rsidRPr="001507D1" w:rsidRDefault="00FA5859" w:rsidP="00FA5859">
            <w:pPr>
              <w:adjustRightInd w:val="0"/>
              <w:snapToGrid w:val="0"/>
              <w:spacing w:line="360" w:lineRule="auto"/>
              <w:ind w:firstLineChars="200" w:firstLine="480"/>
              <w:rPr>
                <w:sz w:val="24"/>
              </w:rPr>
            </w:pPr>
            <w:r w:rsidRPr="001507D1">
              <w:rPr>
                <w:sz w:val="24"/>
              </w:rPr>
              <w:t>由表</w:t>
            </w:r>
            <w:r w:rsidRPr="001507D1">
              <w:rPr>
                <w:sz w:val="24"/>
              </w:rPr>
              <w:t>3-</w:t>
            </w:r>
            <w:r w:rsidR="00516733" w:rsidRPr="001507D1">
              <w:rPr>
                <w:sz w:val="24"/>
              </w:rPr>
              <w:t>4</w:t>
            </w:r>
            <w:r w:rsidRPr="001507D1">
              <w:rPr>
                <w:sz w:val="24"/>
              </w:rPr>
              <w:t>监测结果可知，监测结果可知，本项目</w:t>
            </w:r>
            <w:r w:rsidRPr="001507D1">
              <w:rPr>
                <w:rFonts w:hint="eastAsia"/>
                <w:sz w:val="24"/>
              </w:rPr>
              <w:t>厂</w:t>
            </w:r>
            <w:r w:rsidRPr="001507D1">
              <w:rPr>
                <w:sz w:val="24"/>
              </w:rPr>
              <w:t>界东、</w:t>
            </w:r>
            <w:r w:rsidR="00176F3D" w:rsidRPr="001507D1">
              <w:rPr>
                <w:rFonts w:hint="eastAsia"/>
                <w:sz w:val="24"/>
              </w:rPr>
              <w:t>南、西、北</w:t>
            </w:r>
            <w:r w:rsidRPr="001507D1">
              <w:rPr>
                <w:rFonts w:hint="eastAsia"/>
                <w:sz w:val="24"/>
              </w:rPr>
              <w:t>侧</w:t>
            </w:r>
            <w:r w:rsidRPr="001507D1">
              <w:rPr>
                <w:sz w:val="24"/>
              </w:rPr>
              <w:t>的昼间噪声均达到《声环境质量标准》（</w:t>
            </w:r>
            <w:r w:rsidRPr="001507D1">
              <w:rPr>
                <w:sz w:val="24"/>
              </w:rPr>
              <w:t>GB3096-2008</w:t>
            </w:r>
            <w:r w:rsidRPr="001507D1">
              <w:rPr>
                <w:sz w:val="24"/>
              </w:rPr>
              <w:t>）中的</w:t>
            </w:r>
            <w:r w:rsidRPr="001507D1">
              <w:rPr>
                <w:sz w:val="24"/>
              </w:rPr>
              <w:t>3</w:t>
            </w:r>
            <w:r w:rsidRPr="001507D1">
              <w:rPr>
                <w:sz w:val="24"/>
              </w:rPr>
              <w:t>类标准</w:t>
            </w:r>
            <w:r w:rsidRPr="001507D1">
              <w:rPr>
                <w:rFonts w:hint="eastAsia"/>
                <w:sz w:val="24"/>
              </w:rPr>
              <w:t>；</w:t>
            </w:r>
            <w:r w:rsidR="00176F3D" w:rsidRPr="001507D1">
              <w:rPr>
                <w:rFonts w:hint="eastAsia"/>
                <w:sz w:val="24"/>
              </w:rPr>
              <w:t>新民小区</w:t>
            </w:r>
            <w:r w:rsidRPr="001507D1">
              <w:rPr>
                <w:sz w:val="24"/>
              </w:rPr>
              <w:t>的昼间噪声达到《声环境质量标准》（</w:t>
            </w:r>
            <w:r w:rsidRPr="001507D1">
              <w:rPr>
                <w:sz w:val="24"/>
              </w:rPr>
              <w:t>GB3096-2008</w:t>
            </w:r>
            <w:r w:rsidRPr="001507D1">
              <w:rPr>
                <w:sz w:val="24"/>
              </w:rPr>
              <w:t>）中的</w:t>
            </w:r>
            <w:r w:rsidR="00176F3D" w:rsidRPr="001507D1">
              <w:rPr>
                <w:rFonts w:hint="eastAsia"/>
                <w:sz w:val="24"/>
              </w:rPr>
              <w:t>2</w:t>
            </w:r>
            <w:r w:rsidRPr="001507D1">
              <w:rPr>
                <w:sz w:val="24"/>
              </w:rPr>
              <w:t>类标准。因此，本项目所在区域声环境质量较好，不存在超标现象</w:t>
            </w:r>
            <w:r w:rsidRPr="001507D1">
              <w:rPr>
                <w:rFonts w:hint="eastAsia"/>
                <w:sz w:val="24"/>
              </w:rPr>
              <w:t>，区域声环境质量较好</w:t>
            </w:r>
            <w:r w:rsidRPr="001507D1">
              <w:rPr>
                <w:sz w:val="24"/>
              </w:rPr>
              <w:t>。</w:t>
            </w:r>
          </w:p>
          <w:p w14:paraId="26A41260" w14:textId="4C8B3509" w:rsidR="00B3121C" w:rsidRPr="001507D1" w:rsidRDefault="00B3121C" w:rsidP="00B3121C">
            <w:pPr>
              <w:adjustRightInd w:val="0"/>
              <w:snapToGrid w:val="0"/>
              <w:spacing w:line="360" w:lineRule="auto"/>
              <w:outlineLvl w:val="2"/>
              <w:rPr>
                <w:b/>
                <w:sz w:val="24"/>
              </w:rPr>
            </w:pPr>
            <w:r w:rsidRPr="001507D1">
              <w:rPr>
                <w:b/>
                <w:sz w:val="24"/>
              </w:rPr>
              <w:t>3.1.</w:t>
            </w:r>
            <w:r w:rsidR="00874632" w:rsidRPr="001507D1">
              <w:rPr>
                <w:rFonts w:hint="eastAsia"/>
                <w:b/>
                <w:sz w:val="24"/>
              </w:rPr>
              <w:t>4</w:t>
            </w:r>
            <w:r w:rsidR="00874632" w:rsidRPr="001507D1">
              <w:rPr>
                <w:rFonts w:hint="eastAsia"/>
                <w:b/>
                <w:sz w:val="24"/>
              </w:rPr>
              <w:t>土壤</w:t>
            </w:r>
            <w:r w:rsidRPr="001507D1">
              <w:rPr>
                <w:rFonts w:hint="eastAsia"/>
                <w:b/>
                <w:sz w:val="24"/>
              </w:rPr>
              <w:t>环境</w:t>
            </w:r>
            <w:r w:rsidRPr="001507D1">
              <w:rPr>
                <w:b/>
                <w:sz w:val="24"/>
              </w:rPr>
              <w:t>质量现状</w:t>
            </w:r>
          </w:p>
          <w:p w14:paraId="119A4241" w14:textId="07ECEB83" w:rsidR="00364A55" w:rsidRPr="001507D1" w:rsidRDefault="00874632" w:rsidP="00D1507B">
            <w:pPr>
              <w:adjustRightInd w:val="0"/>
              <w:snapToGrid w:val="0"/>
              <w:spacing w:line="360" w:lineRule="auto"/>
              <w:ind w:firstLineChars="200" w:firstLine="480"/>
              <w:rPr>
                <w:sz w:val="24"/>
              </w:rPr>
            </w:pPr>
            <w:r w:rsidRPr="001507D1">
              <w:rPr>
                <w:rFonts w:hint="eastAsia"/>
                <w:sz w:val="24"/>
              </w:rPr>
              <w:t>为了解本项目所在地附近的土壤环境质量现状，本次环评</w:t>
            </w:r>
            <w:r w:rsidR="00364A55" w:rsidRPr="001507D1">
              <w:rPr>
                <w:rFonts w:hint="eastAsia"/>
                <w:sz w:val="24"/>
              </w:rPr>
              <w:t>引用浙江首信检测有限公司</w:t>
            </w:r>
            <w:r w:rsidR="00364A55" w:rsidRPr="001507D1">
              <w:rPr>
                <w:rFonts w:hint="eastAsia"/>
                <w:sz w:val="24"/>
              </w:rPr>
              <w:t>2020</w:t>
            </w:r>
            <w:r w:rsidR="00364A55" w:rsidRPr="001507D1">
              <w:rPr>
                <w:rFonts w:hint="eastAsia"/>
                <w:sz w:val="24"/>
              </w:rPr>
              <w:t>年</w:t>
            </w:r>
            <w:r w:rsidR="00364A55" w:rsidRPr="001507D1">
              <w:rPr>
                <w:rFonts w:hint="eastAsia"/>
                <w:sz w:val="24"/>
              </w:rPr>
              <w:t>8</w:t>
            </w:r>
            <w:r w:rsidR="00364A55" w:rsidRPr="001507D1">
              <w:rPr>
                <w:rFonts w:hint="eastAsia"/>
                <w:sz w:val="24"/>
              </w:rPr>
              <w:t>月</w:t>
            </w:r>
            <w:r w:rsidR="00364A55" w:rsidRPr="001507D1">
              <w:rPr>
                <w:rFonts w:hint="eastAsia"/>
                <w:sz w:val="24"/>
              </w:rPr>
              <w:t>4</w:t>
            </w:r>
            <w:r w:rsidR="00364A55" w:rsidRPr="001507D1">
              <w:rPr>
                <w:rFonts w:hint="eastAsia"/>
                <w:sz w:val="24"/>
              </w:rPr>
              <w:t>日对本项目附近的土壤进行了监测，共设</w:t>
            </w:r>
            <w:r w:rsidR="00364A55" w:rsidRPr="001507D1">
              <w:rPr>
                <w:rFonts w:hint="eastAsia"/>
                <w:sz w:val="24"/>
              </w:rPr>
              <w:t>6</w:t>
            </w:r>
            <w:r w:rsidR="00364A55" w:rsidRPr="001507D1">
              <w:rPr>
                <w:rFonts w:hint="eastAsia"/>
                <w:sz w:val="24"/>
              </w:rPr>
              <w:t>个土壤监测点位。具体监测点位见附图</w:t>
            </w:r>
            <w:r w:rsidR="00BF2EF0" w:rsidRPr="001507D1">
              <w:rPr>
                <w:rFonts w:hint="eastAsia"/>
                <w:sz w:val="24"/>
              </w:rPr>
              <w:t>7</w:t>
            </w:r>
            <w:r w:rsidR="00364A55" w:rsidRPr="001507D1">
              <w:rPr>
                <w:rFonts w:hint="eastAsia"/>
                <w:sz w:val="24"/>
              </w:rPr>
              <w:t>。具体监测点位监测因子一览表</w:t>
            </w:r>
            <w:r w:rsidR="00B234BA" w:rsidRPr="001507D1">
              <w:rPr>
                <w:rFonts w:hint="eastAsia"/>
                <w:sz w:val="24"/>
              </w:rPr>
              <w:t>见</w:t>
            </w:r>
            <w:r w:rsidR="00364A55" w:rsidRPr="001507D1">
              <w:rPr>
                <w:rFonts w:hint="eastAsia"/>
                <w:sz w:val="24"/>
              </w:rPr>
              <w:t>表</w:t>
            </w:r>
            <w:r w:rsidR="00364A55" w:rsidRPr="001507D1">
              <w:rPr>
                <w:rFonts w:hint="eastAsia"/>
                <w:sz w:val="24"/>
              </w:rPr>
              <w:t>3-</w:t>
            </w:r>
            <w:r w:rsidR="00516733" w:rsidRPr="001507D1">
              <w:rPr>
                <w:sz w:val="24"/>
              </w:rPr>
              <w:t>5</w:t>
            </w:r>
            <w:r w:rsidR="00364A55" w:rsidRPr="001507D1">
              <w:rPr>
                <w:rFonts w:hint="eastAsia"/>
                <w:sz w:val="24"/>
              </w:rPr>
              <w:t>，监测结果见表</w:t>
            </w:r>
            <w:r w:rsidR="00364A55" w:rsidRPr="001507D1">
              <w:rPr>
                <w:rFonts w:hint="eastAsia"/>
                <w:sz w:val="24"/>
              </w:rPr>
              <w:t>3-</w:t>
            </w:r>
            <w:r w:rsidR="00516733" w:rsidRPr="001507D1">
              <w:rPr>
                <w:sz w:val="24"/>
              </w:rPr>
              <w:t>6</w:t>
            </w:r>
            <w:r w:rsidR="00364A55" w:rsidRPr="001507D1">
              <w:rPr>
                <w:rFonts w:hint="eastAsia"/>
                <w:sz w:val="24"/>
              </w:rPr>
              <w:t>。</w:t>
            </w:r>
          </w:p>
          <w:p w14:paraId="6BE10811" w14:textId="02F52A21" w:rsidR="00364A55" w:rsidRPr="001507D1" w:rsidRDefault="00364A55" w:rsidP="00364A55">
            <w:pPr>
              <w:adjustRightInd w:val="0"/>
              <w:snapToGrid w:val="0"/>
              <w:jc w:val="center"/>
              <w:rPr>
                <w:b/>
              </w:rPr>
            </w:pPr>
            <w:r w:rsidRPr="001507D1">
              <w:rPr>
                <w:rFonts w:hAnsi="宋体"/>
                <w:b/>
              </w:rPr>
              <w:t>表</w:t>
            </w:r>
            <w:r w:rsidRPr="001507D1">
              <w:rPr>
                <w:b/>
              </w:rPr>
              <w:t>3-</w:t>
            </w:r>
            <w:r w:rsidR="00516733" w:rsidRPr="001507D1">
              <w:rPr>
                <w:b/>
              </w:rPr>
              <w:t>5</w:t>
            </w:r>
            <w:r w:rsidRPr="001507D1">
              <w:rPr>
                <w:b/>
              </w:rPr>
              <w:t xml:space="preserve">  </w:t>
            </w:r>
            <w:r w:rsidRPr="001507D1">
              <w:rPr>
                <w:rFonts w:hint="eastAsia"/>
                <w:b/>
              </w:rPr>
              <w:t xml:space="preserve"> </w:t>
            </w:r>
            <w:r w:rsidRPr="001507D1">
              <w:rPr>
                <w:rFonts w:hint="eastAsia"/>
                <w:b/>
              </w:rPr>
              <w:t>监测点位监测因子一览表</w:t>
            </w:r>
          </w:p>
          <w:tbl>
            <w:tblPr>
              <w:tblStyle w:val="afffc"/>
              <w:tblW w:w="0" w:type="auto"/>
              <w:tblLayout w:type="fixed"/>
              <w:tblLook w:val="04A0" w:firstRow="1" w:lastRow="0" w:firstColumn="1" w:lastColumn="0" w:noHBand="0" w:noVBand="1"/>
            </w:tblPr>
            <w:tblGrid>
              <w:gridCol w:w="715"/>
              <w:gridCol w:w="2189"/>
              <w:gridCol w:w="1452"/>
              <w:gridCol w:w="1453"/>
              <w:gridCol w:w="1568"/>
              <w:gridCol w:w="1338"/>
            </w:tblGrid>
            <w:tr w:rsidR="001507D1" w:rsidRPr="001507D1" w14:paraId="27550BAD" w14:textId="77777777" w:rsidTr="00010A8B">
              <w:tc>
                <w:tcPr>
                  <w:tcW w:w="715" w:type="dxa"/>
                  <w:vMerge w:val="restart"/>
                  <w:vAlign w:val="center"/>
                </w:tcPr>
                <w:p w14:paraId="2B467D70" w14:textId="2ED38F0B" w:rsidR="00010A8B" w:rsidRPr="001507D1" w:rsidRDefault="00010A8B" w:rsidP="00364A55">
                  <w:pPr>
                    <w:adjustRightInd w:val="0"/>
                    <w:snapToGrid w:val="0"/>
                    <w:jc w:val="center"/>
                    <w:rPr>
                      <w:bCs/>
                    </w:rPr>
                  </w:pPr>
                  <w:r w:rsidRPr="001507D1">
                    <w:rPr>
                      <w:rFonts w:hint="eastAsia"/>
                      <w:bCs/>
                    </w:rPr>
                    <w:t>序号</w:t>
                  </w:r>
                </w:p>
              </w:tc>
              <w:tc>
                <w:tcPr>
                  <w:tcW w:w="2189" w:type="dxa"/>
                  <w:vMerge w:val="restart"/>
                  <w:vAlign w:val="center"/>
                </w:tcPr>
                <w:p w14:paraId="4A46F2F3" w14:textId="34BADFAD" w:rsidR="00010A8B" w:rsidRPr="001507D1" w:rsidRDefault="00010A8B" w:rsidP="00364A55">
                  <w:pPr>
                    <w:adjustRightInd w:val="0"/>
                    <w:snapToGrid w:val="0"/>
                    <w:jc w:val="center"/>
                    <w:rPr>
                      <w:bCs/>
                    </w:rPr>
                  </w:pPr>
                  <w:r w:rsidRPr="001507D1">
                    <w:rPr>
                      <w:rFonts w:hint="eastAsia"/>
                      <w:bCs/>
                    </w:rPr>
                    <w:t>监测点</w:t>
                  </w:r>
                </w:p>
              </w:tc>
              <w:tc>
                <w:tcPr>
                  <w:tcW w:w="1452" w:type="dxa"/>
                  <w:vMerge w:val="restart"/>
                  <w:vAlign w:val="center"/>
                </w:tcPr>
                <w:p w14:paraId="1EE33623" w14:textId="5E458346" w:rsidR="00010A8B" w:rsidRPr="001507D1" w:rsidRDefault="00010A8B" w:rsidP="00364A55">
                  <w:pPr>
                    <w:adjustRightInd w:val="0"/>
                    <w:snapToGrid w:val="0"/>
                    <w:jc w:val="center"/>
                    <w:rPr>
                      <w:bCs/>
                    </w:rPr>
                  </w:pPr>
                  <w:r w:rsidRPr="001507D1">
                    <w:rPr>
                      <w:rFonts w:hint="eastAsia"/>
                      <w:bCs/>
                    </w:rPr>
                    <w:t>采样点类型</w:t>
                  </w:r>
                </w:p>
              </w:tc>
              <w:tc>
                <w:tcPr>
                  <w:tcW w:w="4359" w:type="dxa"/>
                  <w:gridSpan w:val="3"/>
                  <w:vAlign w:val="center"/>
                </w:tcPr>
                <w:p w14:paraId="384417E2" w14:textId="76945C08" w:rsidR="00010A8B" w:rsidRPr="001507D1" w:rsidRDefault="00010A8B" w:rsidP="00364A55">
                  <w:pPr>
                    <w:adjustRightInd w:val="0"/>
                    <w:snapToGrid w:val="0"/>
                    <w:jc w:val="center"/>
                    <w:rPr>
                      <w:bCs/>
                    </w:rPr>
                  </w:pPr>
                  <w:r w:rsidRPr="001507D1">
                    <w:rPr>
                      <w:rFonts w:hint="eastAsia"/>
                      <w:bCs/>
                    </w:rPr>
                    <w:t>监测因子</w:t>
                  </w:r>
                </w:p>
              </w:tc>
            </w:tr>
            <w:tr w:rsidR="001507D1" w:rsidRPr="001507D1" w14:paraId="1032E9E7" w14:textId="77777777" w:rsidTr="00010A8B">
              <w:tc>
                <w:tcPr>
                  <w:tcW w:w="715" w:type="dxa"/>
                  <w:vMerge/>
                  <w:vAlign w:val="center"/>
                </w:tcPr>
                <w:p w14:paraId="1CD61F9A" w14:textId="77777777" w:rsidR="00010A8B" w:rsidRPr="001507D1" w:rsidRDefault="00010A8B" w:rsidP="00364A55">
                  <w:pPr>
                    <w:adjustRightInd w:val="0"/>
                    <w:snapToGrid w:val="0"/>
                    <w:jc w:val="center"/>
                    <w:rPr>
                      <w:bCs/>
                    </w:rPr>
                  </w:pPr>
                </w:p>
              </w:tc>
              <w:tc>
                <w:tcPr>
                  <w:tcW w:w="2189" w:type="dxa"/>
                  <w:vMerge/>
                  <w:vAlign w:val="center"/>
                </w:tcPr>
                <w:p w14:paraId="5D872B63" w14:textId="77777777" w:rsidR="00010A8B" w:rsidRPr="001507D1" w:rsidRDefault="00010A8B" w:rsidP="00364A55">
                  <w:pPr>
                    <w:adjustRightInd w:val="0"/>
                    <w:snapToGrid w:val="0"/>
                    <w:jc w:val="center"/>
                    <w:rPr>
                      <w:bCs/>
                    </w:rPr>
                  </w:pPr>
                </w:p>
              </w:tc>
              <w:tc>
                <w:tcPr>
                  <w:tcW w:w="1452" w:type="dxa"/>
                  <w:vMerge/>
                  <w:vAlign w:val="center"/>
                </w:tcPr>
                <w:p w14:paraId="25986A01" w14:textId="77777777" w:rsidR="00010A8B" w:rsidRPr="001507D1" w:rsidRDefault="00010A8B" w:rsidP="00364A55">
                  <w:pPr>
                    <w:adjustRightInd w:val="0"/>
                    <w:snapToGrid w:val="0"/>
                    <w:jc w:val="center"/>
                    <w:rPr>
                      <w:bCs/>
                    </w:rPr>
                  </w:pPr>
                </w:p>
              </w:tc>
              <w:tc>
                <w:tcPr>
                  <w:tcW w:w="1453" w:type="dxa"/>
                  <w:vAlign w:val="center"/>
                </w:tcPr>
                <w:p w14:paraId="63277790" w14:textId="14261A28" w:rsidR="00010A8B" w:rsidRPr="001507D1" w:rsidRDefault="00010A8B" w:rsidP="00364A55">
                  <w:pPr>
                    <w:adjustRightInd w:val="0"/>
                    <w:snapToGrid w:val="0"/>
                    <w:jc w:val="center"/>
                    <w:rPr>
                      <w:bCs/>
                    </w:rPr>
                  </w:pPr>
                  <w:r w:rsidRPr="001507D1">
                    <w:rPr>
                      <w:rFonts w:hint="eastAsia"/>
                      <w:bCs/>
                    </w:rPr>
                    <w:t>基本因子</w:t>
                  </w:r>
                </w:p>
              </w:tc>
              <w:tc>
                <w:tcPr>
                  <w:tcW w:w="1568" w:type="dxa"/>
                  <w:vAlign w:val="center"/>
                </w:tcPr>
                <w:p w14:paraId="7C22A8EC" w14:textId="25BCEF13" w:rsidR="00010A8B" w:rsidRPr="001507D1" w:rsidRDefault="00010A8B" w:rsidP="00364A55">
                  <w:pPr>
                    <w:adjustRightInd w:val="0"/>
                    <w:snapToGrid w:val="0"/>
                    <w:jc w:val="center"/>
                    <w:rPr>
                      <w:bCs/>
                    </w:rPr>
                  </w:pPr>
                  <w:r w:rsidRPr="001507D1">
                    <w:rPr>
                      <w:rFonts w:hint="eastAsia"/>
                      <w:bCs/>
                    </w:rPr>
                    <w:t>特征因子</w:t>
                  </w:r>
                </w:p>
              </w:tc>
              <w:tc>
                <w:tcPr>
                  <w:tcW w:w="1338" w:type="dxa"/>
                  <w:vAlign w:val="center"/>
                </w:tcPr>
                <w:p w14:paraId="58B76F3A" w14:textId="2B409735" w:rsidR="00010A8B" w:rsidRPr="001507D1" w:rsidRDefault="00010A8B" w:rsidP="00364A55">
                  <w:pPr>
                    <w:adjustRightInd w:val="0"/>
                    <w:snapToGrid w:val="0"/>
                    <w:jc w:val="center"/>
                    <w:rPr>
                      <w:bCs/>
                    </w:rPr>
                  </w:pPr>
                  <w:r w:rsidRPr="001507D1">
                    <w:rPr>
                      <w:rFonts w:hint="eastAsia"/>
                      <w:bCs/>
                    </w:rPr>
                    <w:t>其他</w:t>
                  </w:r>
                </w:p>
              </w:tc>
            </w:tr>
            <w:tr w:rsidR="001507D1" w:rsidRPr="001507D1" w14:paraId="755294A2" w14:textId="77777777" w:rsidTr="00010A8B">
              <w:tc>
                <w:tcPr>
                  <w:tcW w:w="715" w:type="dxa"/>
                  <w:vAlign w:val="center"/>
                </w:tcPr>
                <w:p w14:paraId="04ADA5C5" w14:textId="0069C41F" w:rsidR="00010A8B" w:rsidRPr="001507D1" w:rsidRDefault="00010A8B" w:rsidP="00010A8B">
                  <w:pPr>
                    <w:adjustRightInd w:val="0"/>
                    <w:snapToGrid w:val="0"/>
                    <w:jc w:val="center"/>
                    <w:rPr>
                      <w:bCs/>
                    </w:rPr>
                  </w:pPr>
                  <w:r w:rsidRPr="001507D1">
                    <w:rPr>
                      <w:rFonts w:hint="eastAsia"/>
                      <w:bCs/>
                    </w:rPr>
                    <w:t>1</w:t>
                  </w:r>
                </w:p>
              </w:tc>
              <w:tc>
                <w:tcPr>
                  <w:tcW w:w="2189" w:type="dxa"/>
                  <w:vAlign w:val="center"/>
                </w:tcPr>
                <w:p w14:paraId="14BD39B5" w14:textId="32220794" w:rsidR="00010A8B" w:rsidRPr="001507D1" w:rsidRDefault="00010A8B" w:rsidP="00010A8B">
                  <w:pPr>
                    <w:adjustRightInd w:val="0"/>
                    <w:snapToGrid w:val="0"/>
                    <w:jc w:val="center"/>
                    <w:rPr>
                      <w:bCs/>
                    </w:rPr>
                  </w:pPr>
                  <w:r w:rsidRPr="001507D1">
                    <w:rPr>
                      <w:rFonts w:hint="eastAsia"/>
                      <w:bCs/>
                    </w:rPr>
                    <w:t>1#</w:t>
                  </w:r>
                  <w:r w:rsidRPr="001507D1">
                    <w:rPr>
                      <w:rFonts w:hint="eastAsia"/>
                      <w:bCs/>
                    </w:rPr>
                    <w:t>污水处理站附近</w:t>
                  </w:r>
                </w:p>
              </w:tc>
              <w:tc>
                <w:tcPr>
                  <w:tcW w:w="1452" w:type="dxa"/>
                  <w:vAlign w:val="center"/>
                </w:tcPr>
                <w:p w14:paraId="3A5B7EA4" w14:textId="48C0165C" w:rsidR="00010A8B" w:rsidRPr="001507D1" w:rsidRDefault="00010A8B" w:rsidP="00010A8B">
                  <w:pPr>
                    <w:adjustRightInd w:val="0"/>
                    <w:snapToGrid w:val="0"/>
                    <w:jc w:val="center"/>
                    <w:rPr>
                      <w:bCs/>
                    </w:rPr>
                  </w:pPr>
                  <w:r w:rsidRPr="001507D1">
                    <w:rPr>
                      <w:rFonts w:hint="eastAsia"/>
                      <w:bCs/>
                    </w:rPr>
                    <w:t>柱状样</w:t>
                  </w:r>
                </w:p>
              </w:tc>
              <w:tc>
                <w:tcPr>
                  <w:tcW w:w="1453" w:type="dxa"/>
                  <w:vAlign w:val="center"/>
                </w:tcPr>
                <w:p w14:paraId="631621A8" w14:textId="52A67627" w:rsidR="00010A8B" w:rsidRPr="001507D1" w:rsidRDefault="00010A8B" w:rsidP="00010A8B">
                  <w:pPr>
                    <w:adjustRightInd w:val="0"/>
                    <w:snapToGrid w:val="0"/>
                    <w:jc w:val="center"/>
                    <w:rPr>
                      <w:bCs/>
                    </w:rPr>
                  </w:pPr>
                  <w:r w:rsidRPr="001507D1">
                    <w:rPr>
                      <w:rFonts w:hint="eastAsia"/>
                      <w:szCs w:val="21"/>
                    </w:rPr>
                    <w:t>/</w:t>
                  </w:r>
                </w:p>
              </w:tc>
              <w:tc>
                <w:tcPr>
                  <w:tcW w:w="1568" w:type="dxa"/>
                  <w:vMerge w:val="restart"/>
                  <w:vAlign w:val="center"/>
                </w:tcPr>
                <w:p w14:paraId="63162031" w14:textId="2BF4B839" w:rsidR="00010A8B" w:rsidRPr="001507D1" w:rsidRDefault="00010A8B" w:rsidP="00010A8B">
                  <w:pPr>
                    <w:adjustRightInd w:val="0"/>
                    <w:snapToGrid w:val="0"/>
                    <w:jc w:val="center"/>
                    <w:rPr>
                      <w:bCs/>
                    </w:rPr>
                  </w:pPr>
                  <w:r w:rsidRPr="001507D1">
                    <w:rPr>
                      <w:rFonts w:hint="eastAsia"/>
                      <w:szCs w:val="21"/>
                    </w:rPr>
                    <w:t>GB36600-2018</w:t>
                  </w:r>
                  <w:r w:rsidRPr="001507D1">
                    <w:rPr>
                      <w:rFonts w:hint="eastAsia"/>
                      <w:szCs w:val="21"/>
                    </w:rPr>
                    <w:t>表</w:t>
                  </w:r>
                  <w:r w:rsidRPr="001507D1">
                    <w:rPr>
                      <w:rFonts w:hint="eastAsia"/>
                      <w:szCs w:val="21"/>
                    </w:rPr>
                    <w:t>1</w:t>
                  </w:r>
                  <w:r w:rsidRPr="001507D1">
                    <w:rPr>
                      <w:rFonts w:hint="eastAsia"/>
                      <w:szCs w:val="21"/>
                    </w:rPr>
                    <w:t>中</w:t>
                  </w:r>
                  <w:r w:rsidRPr="001507D1">
                    <w:rPr>
                      <w:rFonts w:hint="eastAsia"/>
                      <w:szCs w:val="21"/>
                    </w:rPr>
                    <w:t>Vocs</w:t>
                  </w:r>
                  <w:r w:rsidRPr="001507D1">
                    <w:rPr>
                      <w:rFonts w:hint="eastAsia"/>
                      <w:szCs w:val="21"/>
                    </w:rPr>
                    <w:t>、</w:t>
                  </w:r>
                  <w:r w:rsidRPr="001507D1">
                    <w:rPr>
                      <w:rFonts w:hint="eastAsia"/>
                      <w:szCs w:val="21"/>
                    </w:rPr>
                    <w:t>pH</w:t>
                  </w:r>
                  <w:r w:rsidRPr="001507D1">
                    <w:rPr>
                      <w:rFonts w:hint="eastAsia"/>
                      <w:szCs w:val="21"/>
                    </w:rPr>
                    <w:t>、总石油烃</w:t>
                  </w:r>
                </w:p>
              </w:tc>
              <w:tc>
                <w:tcPr>
                  <w:tcW w:w="1338" w:type="dxa"/>
                  <w:vMerge w:val="restart"/>
                  <w:vAlign w:val="center"/>
                </w:tcPr>
                <w:p w14:paraId="62DDE2CC" w14:textId="3B6BE5B2" w:rsidR="00010A8B" w:rsidRPr="001507D1" w:rsidRDefault="00010A8B" w:rsidP="00010A8B">
                  <w:pPr>
                    <w:adjustRightInd w:val="0"/>
                    <w:snapToGrid w:val="0"/>
                    <w:jc w:val="center"/>
                    <w:rPr>
                      <w:bCs/>
                    </w:rPr>
                  </w:pPr>
                  <w:r w:rsidRPr="001507D1">
                    <w:rPr>
                      <w:rFonts w:hint="eastAsia"/>
                      <w:szCs w:val="21"/>
                    </w:rPr>
                    <w:t>土体性状、阳离子交换量、氧化还原电位、饱和导水率、土壤容重、孔隙度</w:t>
                  </w:r>
                </w:p>
              </w:tc>
            </w:tr>
            <w:tr w:rsidR="001507D1" w:rsidRPr="001507D1" w14:paraId="568BA38B" w14:textId="77777777" w:rsidTr="00010A8B">
              <w:tc>
                <w:tcPr>
                  <w:tcW w:w="715" w:type="dxa"/>
                  <w:vAlign w:val="center"/>
                </w:tcPr>
                <w:p w14:paraId="7C1CF399" w14:textId="74958D56" w:rsidR="00010A8B" w:rsidRPr="001507D1" w:rsidRDefault="00010A8B" w:rsidP="00010A8B">
                  <w:pPr>
                    <w:adjustRightInd w:val="0"/>
                    <w:snapToGrid w:val="0"/>
                    <w:jc w:val="center"/>
                    <w:rPr>
                      <w:bCs/>
                    </w:rPr>
                  </w:pPr>
                  <w:r w:rsidRPr="001507D1">
                    <w:rPr>
                      <w:rFonts w:hint="eastAsia"/>
                      <w:bCs/>
                    </w:rPr>
                    <w:t>2</w:t>
                  </w:r>
                </w:p>
              </w:tc>
              <w:tc>
                <w:tcPr>
                  <w:tcW w:w="2189" w:type="dxa"/>
                  <w:vAlign w:val="center"/>
                </w:tcPr>
                <w:p w14:paraId="7DBA3262" w14:textId="090A7432" w:rsidR="00010A8B" w:rsidRPr="001507D1" w:rsidRDefault="00010A8B" w:rsidP="00010A8B">
                  <w:pPr>
                    <w:adjustRightInd w:val="0"/>
                    <w:snapToGrid w:val="0"/>
                    <w:jc w:val="center"/>
                    <w:rPr>
                      <w:bCs/>
                    </w:rPr>
                  </w:pPr>
                  <w:r w:rsidRPr="001507D1">
                    <w:rPr>
                      <w:rFonts w:hint="eastAsia"/>
                      <w:bCs/>
                    </w:rPr>
                    <w:t>2#</w:t>
                  </w:r>
                  <w:r w:rsidRPr="001507D1">
                    <w:rPr>
                      <w:rFonts w:hint="eastAsia"/>
                      <w:bCs/>
                    </w:rPr>
                    <w:t>危化品仓库附近</w:t>
                  </w:r>
                </w:p>
              </w:tc>
              <w:tc>
                <w:tcPr>
                  <w:tcW w:w="1452" w:type="dxa"/>
                  <w:vAlign w:val="center"/>
                </w:tcPr>
                <w:p w14:paraId="6B2BD8E7" w14:textId="7F89D9C7" w:rsidR="00010A8B" w:rsidRPr="001507D1" w:rsidRDefault="00010A8B" w:rsidP="00010A8B">
                  <w:pPr>
                    <w:adjustRightInd w:val="0"/>
                    <w:snapToGrid w:val="0"/>
                    <w:jc w:val="center"/>
                    <w:rPr>
                      <w:bCs/>
                    </w:rPr>
                  </w:pPr>
                  <w:r w:rsidRPr="001507D1">
                    <w:rPr>
                      <w:rFonts w:hint="eastAsia"/>
                      <w:bCs/>
                    </w:rPr>
                    <w:t>柱状样</w:t>
                  </w:r>
                </w:p>
              </w:tc>
              <w:tc>
                <w:tcPr>
                  <w:tcW w:w="1453" w:type="dxa"/>
                  <w:vAlign w:val="center"/>
                </w:tcPr>
                <w:p w14:paraId="0C2D0723" w14:textId="570F8D29" w:rsidR="00010A8B" w:rsidRPr="001507D1" w:rsidRDefault="00010A8B" w:rsidP="00010A8B">
                  <w:pPr>
                    <w:adjustRightInd w:val="0"/>
                    <w:snapToGrid w:val="0"/>
                    <w:jc w:val="center"/>
                    <w:rPr>
                      <w:bCs/>
                    </w:rPr>
                  </w:pPr>
                  <w:r w:rsidRPr="001507D1">
                    <w:rPr>
                      <w:rFonts w:hint="eastAsia"/>
                      <w:szCs w:val="21"/>
                    </w:rPr>
                    <w:t>/</w:t>
                  </w:r>
                </w:p>
              </w:tc>
              <w:tc>
                <w:tcPr>
                  <w:tcW w:w="1568" w:type="dxa"/>
                  <w:vMerge/>
                  <w:vAlign w:val="center"/>
                </w:tcPr>
                <w:p w14:paraId="36778EE0" w14:textId="77777777" w:rsidR="00010A8B" w:rsidRPr="001507D1" w:rsidRDefault="00010A8B" w:rsidP="00010A8B">
                  <w:pPr>
                    <w:adjustRightInd w:val="0"/>
                    <w:snapToGrid w:val="0"/>
                    <w:jc w:val="center"/>
                    <w:rPr>
                      <w:bCs/>
                    </w:rPr>
                  </w:pPr>
                </w:p>
              </w:tc>
              <w:tc>
                <w:tcPr>
                  <w:tcW w:w="1338" w:type="dxa"/>
                  <w:vMerge/>
                  <w:vAlign w:val="center"/>
                </w:tcPr>
                <w:p w14:paraId="23B0F3F4" w14:textId="77777777" w:rsidR="00010A8B" w:rsidRPr="001507D1" w:rsidRDefault="00010A8B" w:rsidP="00010A8B">
                  <w:pPr>
                    <w:adjustRightInd w:val="0"/>
                    <w:snapToGrid w:val="0"/>
                    <w:jc w:val="center"/>
                    <w:rPr>
                      <w:bCs/>
                    </w:rPr>
                  </w:pPr>
                </w:p>
              </w:tc>
            </w:tr>
            <w:tr w:rsidR="001507D1" w:rsidRPr="001507D1" w14:paraId="76470DCC" w14:textId="77777777" w:rsidTr="00010A8B">
              <w:tc>
                <w:tcPr>
                  <w:tcW w:w="715" w:type="dxa"/>
                  <w:vAlign w:val="center"/>
                </w:tcPr>
                <w:p w14:paraId="460DE569" w14:textId="285BFF4D" w:rsidR="00010A8B" w:rsidRPr="001507D1" w:rsidRDefault="00010A8B" w:rsidP="00010A8B">
                  <w:pPr>
                    <w:adjustRightInd w:val="0"/>
                    <w:snapToGrid w:val="0"/>
                    <w:jc w:val="center"/>
                    <w:rPr>
                      <w:bCs/>
                    </w:rPr>
                  </w:pPr>
                  <w:r w:rsidRPr="001507D1">
                    <w:rPr>
                      <w:rFonts w:hint="eastAsia"/>
                      <w:bCs/>
                    </w:rPr>
                    <w:t>3</w:t>
                  </w:r>
                </w:p>
              </w:tc>
              <w:tc>
                <w:tcPr>
                  <w:tcW w:w="2189" w:type="dxa"/>
                  <w:vAlign w:val="center"/>
                </w:tcPr>
                <w:p w14:paraId="1E26C5C9" w14:textId="5037276B" w:rsidR="00010A8B" w:rsidRPr="001507D1" w:rsidRDefault="00010A8B" w:rsidP="00010A8B">
                  <w:pPr>
                    <w:adjustRightInd w:val="0"/>
                    <w:snapToGrid w:val="0"/>
                    <w:jc w:val="center"/>
                    <w:rPr>
                      <w:bCs/>
                    </w:rPr>
                  </w:pPr>
                  <w:r w:rsidRPr="001507D1">
                    <w:rPr>
                      <w:rFonts w:hint="eastAsia"/>
                      <w:bCs/>
                    </w:rPr>
                    <w:t>3#</w:t>
                  </w:r>
                  <w:r w:rsidRPr="001507D1">
                    <w:rPr>
                      <w:rFonts w:hint="eastAsia"/>
                      <w:bCs/>
                    </w:rPr>
                    <w:t>生产车间附近</w:t>
                  </w:r>
                </w:p>
              </w:tc>
              <w:tc>
                <w:tcPr>
                  <w:tcW w:w="1452" w:type="dxa"/>
                  <w:vAlign w:val="center"/>
                </w:tcPr>
                <w:p w14:paraId="507E854A" w14:textId="6B63166C" w:rsidR="00010A8B" w:rsidRPr="001507D1" w:rsidRDefault="00010A8B" w:rsidP="00010A8B">
                  <w:pPr>
                    <w:adjustRightInd w:val="0"/>
                    <w:snapToGrid w:val="0"/>
                    <w:jc w:val="center"/>
                    <w:rPr>
                      <w:bCs/>
                    </w:rPr>
                  </w:pPr>
                  <w:r w:rsidRPr="001507D1">
                    <w:rPr>
                      <w:rFonts w:hint="eastAsia"/>
                      <w:bCs/>
                    </w:rPr>
                    <w:t>柱状样</w:t>
                  </w:r>
                </w:p>
              </w:tc>
              <w:tc>
                <w:tcPr>
                  <w:tcW w:w="1453" w:type="dxa"/>
                  <w:vAlign w:val="center"/>
                </w:tcPr>
                <w:p w14:paraId="20CC367C" w14:textId="0AA73351" w:rsidR="00010A8B" w:rsidRPr="001507D1" w:rsidRDefault="00010A8B" w:rsidP="00010A8B">
                  <w:pPr>
                    <w:adjustRightInd w:val="0"/>
                    <w:snapToGrid w:val="0"/>
                    <w:jc w:val="center"/>
                    <w:rPr>
                      <w:bCs/>
                    </w:rPr>
                  </w:pPr>
                  <w:r w:rsidRPr="001507D1">
                    <w:rPr>
                      <w:rFonts w:hint="eastAsia"/>
                      <w:szCs w:val="21"/>
                    </w:rPr>
                    <w:t>/</w:t>
                  </w:r>
                </w:p>
              </w:tc>
              <w:tc>
                <w:tcPr>
                  <w:tcW w:w="1568" w:type="dxa"/>
                  <w:vMerge/>
                  <w:vAlign w:val="center"/>
                </w:tcPr>
                <w:p w14:paraId="5552FB47" w14:textId="77777777" w:rsidR="00010A8B" w:rsidRPr="001507D1" w:rsidRDefault="00010A8B" w:rsidP="00010A8B">
                  <w:pPr>
                    <w:adjustRightInd w:val="0"/>
                    <w:snapToGrid w:val="0"/>
                    <w:jc w:val="center"/>
                    <w:rPr>
                      <w:bCs/>
                    </w:rPr>
                  </w:pPr>
                </w:p>
              </w:tc>
              <w:tc>
                <w:tcPr>
                  <w:tcW w:w="1338" w:type="dxa"/>
                  <w:vMerge/>
                  <w:vAlign w:val="center"/>
                </w:tcPr>
                <w:p w14:paraId="6B7EB087" w14:textId="77777777" w:rsidR="00010A8B" w:rsidRPr="001507D1" w:rsidRDefault="00010A8B" w:rsidP="00010A8B">
                  <w:pPr>
                    <w:adjustRightInd w:val="0"/>
                    <w:snapToGrid w:val="0"/>
                    <w:jc w:val="center"/>
                    <w:rPr>
                      <w:bCs/>
                    </w:rPr>
                  </w:pPr>
                </w:p>
              </w:tc>
            </w:tr>
            <w:tr w:rsidR="001507D1" w:rsidRPr="001507D1" w14:paraId="44B7177D" w14:textId="77777777" w:rsidTr="00010A8B">
              <w:tc>
                <w:tcPr>
                  <w:tcW w:w="715" w:type="dxa"/>
                  <w:vAlign w:val="center"/>
                </w:tcPr>
                <w:p w14:paraId="1EE93489" w14:textId="6C5DF3C7" w:rsidR="00010A8B" w:rsidRPr="001507D1" w:rsidRDefault="00010A8B" w:rsidP="00010A8B">
                  <w:pPr>
                    <w:adjustRightInd w:val="0"/>
                    <w:snapToGrid w:val="0"/>
                    <w:jc w:val="center"/>
                    <w:rPr>
                      <w:bCs/>
                    </w:rPr>
                  </w:pPr>
                  <w:r w:rsidRPr="001507D1">
                    <w:rPr>
                      <w:rFonts w:hint="eastAsia"/>
                      <w:bCs/>
                    </w:rPr>
                    <w:t>4</w:t>
                  </w:r>
                </w:p>
              </w:tc>
              <w:tc>
                <w:tcPr>
                  <w:tcW w:w="2189" w:type="dxa"/>
                  <w:vAlign w:val="center"/>
                </w:tcPr>
                <w:p w14:paraId="7391351F" w14:textId="50FEC974" w:rsidR="00010A8B" w:rsidRPr="001507D1" w:rsidRDefault="00010A8B" w:rsidP="00010A8B">
                  <w:pPr>
                    <w:adjustRightInd w:val="0"/>
                    <w:snapToGrid w:val="0"/>
                    <w:jc w:val="center"/>
                    <w:rPr>
                      <w:bCs/>
                    </w:rPr>
                  </w:pPr>
                  <w:r w:rsidRPr="001507D1">
                    <w:rPr>
                      <w:rFonts w:hint="eastAsia"/>
                      <w:bCs/>
                    </w:rPr>
                    <w:t>4#</w:t>
                  </w:r>
                  <w:r w:rsidRPr="001507D1">
                    <w:rPr>
                      <w:rFonts w:hint="eastAsia"/>
                      <w:bCs/>
                    </w:rPr>
                    <w:t>厂区内空地处</w:t>
                  </w:r>
                </w:p>
              </w:tc>
              <w:tc>
                <w:tcPr>
                  <w:tcW w:w="1452" w:type="dxa"/>
                  <w:vAlign w:val="center"/>
                </w:tcPr>
                <w:p w14:paraId="24AFDFCC" w14:textId="5AA2F60E" w:rsidR="00010A8B" w:rsidRPr="001507D1" w:rsidRDefault="00010A8B" w:rsidP="00010A8B">
                  <w:pPr>
                    <w:adjustRightInd w:val="0"/>
                    <w:snapToGrid w:val="0"/>
                    <w:jc w:val="center"/>
                    <w:rPr>
                      <w:bCs/>
                    </w:rPr>
                  </w:pPr>
                  <w:r w:rsidRPr="001507D1">
                    <w:rPr>
                      <w:rFonts w:hint="eastAsia"/>
                      <w:bCs/>
                    </w:rPr>
                    <w:t>表层样</w:t>
                  </w:r>
                </w:p>
              </w:tc>
              <w:tc>
                <w:tcPr>
                  <w:tcW w:w="1453" w:type="dxa"/>
                  <w:vAlign w:val="center"/>
                </w:tcPr>
                <w:p w14:paraId="0A296091" w14:textId="4B686099" w:rsidR="00010A8B" w:rsidRPr="001507D1" w:rsidRDefault="00010A8B" w:rsidP="00010A8B">
                  <w:pPr>
                    <w:adjustRightInd w:val="0"/>
                    <w:snapToGrid w:val="0"/>
                    <w:jc w:val="center"/>
                    <w:rPr>
                      <w:bCs/>
                    </w:rPr>
                  </w:pPr>
                  <w:r w:rsidRPr="001507D1">
                    <w:rPr>
                      <w:rFonts w:hint="eastAsia"/>
                      <w:szCs w:val="21"/>
                    </w:rPr>
                    <w:t>GB36600-2018</w:t>
                  </w:r>
                  <w:r w:rsidRPr="001507D1">
                    <w:rPr>
                      <w:rFonts w:hint="eastAsia"/>
                      <w:szCs w:val="21"/>
                    </w:rPr>
                    <w:t>表</w:t>
                  </w:r>
                  <w:r w:rsidRPr="001507D1">
                    <w:rPr>
                      <w:rFonts w:hint="eastAsia"/>
                      <w:szCs w:val="21"/>
                    </w:rPr>
                    <w:t>1</w:t>
                  </w:r>
                  <w:r w:rsidRPr="001507D1">
                    <w:rPr>
                      <w:rFonts w:hint="eastAsia"/>
                      <w:szCs w:val="21"/>
                    </w:rPr>
                    <w:t>中常规</w:t>
                  </w:r>
                  <w:r w:rsidRPr="001507D1">
                    <w:rPr>
                      <w:rFonts w:hint="eastAsia"/>
                      <w:szCs w:val="21"/>
                    </w:rPr>
                    <w:t>45</w:t>
                  </w:r>
                  <w:r w:rsidRPr="001507D1">
                    <w:rPr>
                      <w:rFonts w:hint="eastAsia"/>
                      <w:szCs w:val="21"/>
                    </w:rPr>
                    <w:t>项</w:t>
                  </w:r>
                </w:p>
              </w:tc>
              <w:tc>
                <w:tcPr>
                  <w:tcW w:w="1568" w:type="dxa"/>
                  <w:vAlign w:val="center"/>
                </w:tcPr>
                <w:p w14:paraId="706A4AC7" w14:textId="5AA912FB" w:rsidR="00010A8B" w:rsidRPr="001507D1" w:rsidRDefault="00010A8B" w:rsidP="00010A8B">
                  <w:pPr>
                    <w:adjustRightInd w:val="0"/>
                    <w:snapToGrid w:val="0"/>
                    <w:jc w:val="center"/>
                    <w:rPr>
                      <w:bCs/>
                    </w:rPr>
                  </w:pPr>
                  <w:r w:rsidRPr="001507D1">
                    <w:rPr>
                      <w:rFonts w:hint="eastAsia"/>
                      <w:szCs w:val="21"/>
                    </w:rPr>
                    <w:t>pH</w:t>
                  </w:r>
                  <w:r w:rsidRPr="001507D1">
                    <w:rPr>
                      <w:rFonts w:hint="eastAsia"/>
                      <w:szCs w:val="21"/>
                    </w:rPr>
                    <w:t>、总石油烃</w:t>
                  </w:r>
                </w:p>
              </w:tc>
              <w:tc>
                <w:tcPr>
                  <w:tcW w:w="1338" w:type="dxa"/>
                  <w:vMerge/>
                  <w:vAlign w:val="center"/>
                </w:tcPr>
                <w:p w14:paraId="38C3A5A9" w14:textId="77777777" w:rsidR="00010A8B" w:rsidRPr="001507D1" w:rsidRDefault="00010A8B" w:rsidP="00010A8B">
                  <w:pPr>
                    <w:adjustRightInd w:val="0"/>
                    <w:snapToGrid w:val="0"/>
                    <w:jc w:val="center"/>
                    <w:rPr>
                      <w:bCs/>
                    </w:rPr>
                  </w:pPr>
                </w:p>
              </w:tc>
            </w:tr>
            <w:tr w:rsidR="001507D1" w:rsidRPr="001507D1" w14:paraId="5C6001A7" w14:textId="77777777" w:rsidTr="00010A8B">
              <w:tc>
                <w:tcPr>
                  <w:tcW w:w="715" w:type="dxa"/>
                  <w:vAlign w:val="center"/>
                </w:tcPr>
                <w:p w14:paraId="3F0D011C" w14:textId="6B5E0C15" w:rsidR="00010A8B" w:rsidRPr="001507D1" w:rsidRDefault="00010A8B" w:rsidP="00010A8B">
                  <w:pPr>
                    <w:adjustRightInd w:val="0"/>
                    <w:snapToGrid w:val="0"/>
                    <w:jc w:val="center"/>
                    <w:rPr>
                      <w:bCs/>
                    </w:rPr>
                  </w:pPr>
                  <w:r w:rsidRPr="001507D1">
                    <w:rPr>
                      <w:rFonts w:hint="eastAsia"/>
                      <w:bCs/>
                    </w:rPr>
                    <w:t>5</w:t>
                  </w:r>
                </w:p>
              </w:tc>
              <w:tc>
                <w:tcPr>
                  <w:tcW w:w="2189" w:type="dxa"/>
                  <w:vAlign w:val="center"/>
                </w:tcPr>
                <w:p w14:paraId="70F05BD2" w14:textId="6CE58D06" w:rsidR="00010A8B" w:rsidRPr="001507D1" w:rsidRDefault="00010A8B" w:rsidP="00010A8B">
                  <w:pPr>
                    <w:adjustRightInd w:val="0"/>
                    <w:snapToGrid w:val="0"/>
                    <w:jc w:val="center"/>
                    <w:rPr>
                      <w:bCs/>
                    </w:rPr>
                  </w:pPr>
                  <w:r w:rsidRPr="001507D1">
                    <w:rPr>
                      <w:rFonts w:hint="eastAsia"/>
                      <w:bCs/>
                    </w:rPr>
                    <w:t>5</w:t>
                  </w:r>
                  <w:r w:rsidRPr="001507D1">
                    <w:rPr>
                      <w:bCs/>
                    </w:rPr>
                    <w:t>#</w:t>
                  </w:r>
                  <w:r w:rsidRPr="001507D1">
                    <w:rPr>
                      <w:rFonts w:hint="eastAsia"/>
                      <w:bCs/>
                    </w:rPr>
                    <w:t>厂区外西侧空地</w:t>
                  </w:r>
                </w:p>
              </w:tc>
              <w:tc>
                <w:tcPr>
                  <w:tcW w:w="1452" w:type="dxa"/>
                  <w:vAlign w:val="center"/>
                </w:tcPr>
                <w:p w14:paraId="4FFF8086" w14:textId="363DAD06" w:rsidR="00010A8B" w:rsidRPr="001507D1" w:rsidRDefault="00010A8B" w:rsidP="00010A8B">
                  <w:pPr>
                    <w:adjustRightInd w:val="0"/>
                    <w:snapToGrid w:val="0"/>
                    <w:jc w:val="center"/>
                    <w:rPr>
                      <w:bCs/>
                    </w:rPr>
                  </w:pPr>
                  <w:r w:rsidRPr="001507D1">
                    <w:rPr>
                      <w:rFonts w:hint="eastAsia"/>
                      <w:bCs/>
                    </w:rPr>
                    <w:t>表层样</w:t>
                  </w:r>
                </w:p>
              </w:tc>
              <w:tc>
                <w:tcPr>
                  <w:tcW w:w="1453" w:type="dxa"/>
                  <w:vAlign w:val="center"/>
                </w:tcPr>
                <w:p w14:paraId="17F26AA0" w14:textId="7E4EB3EE" w:rsidR="00010A8B" w:rsidRPr="001507D1" w:rsidRDefault="00010A8B" w:rsidP="00010A8B">
                  <w:pPr>
                    <w:adjustRightInd w:val="0"/>
                    <w:snapToGrid w:val="0"/>
                    <w:jc w:val="center"/>
                    <w:rPr>
                      <w:bCs/>
                    </w:rPr>
                  </w:pPr>
                  <w:r w:rsidRPr="001507D1">
                    <w:rPr>
                      <w:rFonts w:hint="eastAsia"/>
                      <w:szCs w:val="21"/>
                    </w:rPr>
                    <w:t>GB36600-2018</w:t>
                  </w:r>
                  <w:r w:rsidRPr="001507D1">
                    <w:rPr>
                      <w:rFonts w:hint="eastAsia"/>
                      <w:szCs w:val="21"/>
                    </w:rPr>
                    <w:t>表</w:t>
                  </w:r>
                  <w:r w:rsidRPr="001507D1">
                    <w:rPr>
                      <w:rFonts w:hint="eastAsia"/>
                      <w:szCs w:val="21"/>
                    </w:rPr>
                    <w:t>1</w:t>
                  </w:r>
                  <w:r w:rsidRPr="001507D1">
                    <w:rPr>
                      <w:rFonts w:hint="eastAsia"/>
                      <w:szCs w:val="21"/>
                    </w:rPr>
                    <w:t>中常规</w:t>
                  </w:r>
                  <w:r w:rsidRPr="001507D1">
                    <w:rPr>
                      <w:rFonts w:hint="eastAsia"/>
                      <w:szCs w:val="21"/>
                    </w:rPr>
                    <w:t>45</w:t>
                  </w:r>
                  <w:r w:rsidRPr="001507D1">
                    <w:rPr>
                      <w:rFonts w:hint="eastAsia"/>
                      <w:szCs w:val="21"/>
                    </w:rPr>
                    <w:t>项</w:t>
                  </w:r>
                </w:p>
              </w:tc>
              <w:tc>
                <w:tcPr>
                  <w:tcW w:w="1568" w:type="dxa"/>
                  <w:vAlign w:val="center"/>
                </w:tcPr>
                <w:p w14:paraId="49F13CB7" w14:textId="234A18B4" w:rsidR="00010A8B" w:rsidRPr="001507D1" w:rsidRDefault="00010A8B" w:rsidP="00010A8B">
                  <w:pPr>
                    <w:adjustRightInd w:val="0"/>
                    <w:snapToGrid w:val="0"/>
                    <w:jc w:val="center"/>
                    <w:rPr>
                      <w:bCs/>
                    </w:rPr>
                  </w:pPr>
                  <w:r w:rsidRPr="001507D1">
                    <w:rPr>
                      <w:rFonts w:hint="eastAsia"/>
                      <w:szCs w:val="21"/>
                    </w:rPr>
                    <w:t>pH</w:t>
                  </w:r>
                  <w:r w:rsidRPr="001507D1">
                    <w:rPr>
                      <w:rFonts w:hint="eastAsia"/>
                      <w:szCs w:val="21"/>
                    </w:rPr>
                    <w:t>、总石油烃</w:t>
                  </w:r>
                </w:p>
              </w:tc>
              <w:tc>
                <w:tcPr>
                  <w:tcW w:w="1338" w:type="dxa"/>
                  <w:vMerge/>
                  <w:vAlign w:val="center"/>
                </w:tcPr>
                <w:p w14:paraId="46B301FC" w14:textId="77777777" w:rsidR="00010A8B" w:rsidRPr="001507D1" w:rsidRDefault="00010A8B" w:rsidP="00010A8B">
                  <w:pPr>
                    <w:adjustRightInd w:val="0"/>
                    <w:snapToGrid w:val="0"/>
                    <w:jc w:val="center"/>
                    <w:rPr>
                      <w:bCs/>
                    </w:rPr>
                  </w:pPr>
                </w:p>
              </w:tc>
            </w:tr>
            <w:tr w:rsidR="001507D1" w:rsidRPr="001507D1" w14:paraId="0987A9F1" w14:textId="77777777" w:rsidTr="00010A8B">
              <w:tc>
                <w:tcPr>
                  <w:tcW w:w="715" w:type="dxa"/>
                  <w:vAlign w:val="center"/>
                </w:tcPr>
                <w:p w14:paraId="6A2C4D17" w14:textId="120265F6" w:rsidR="00010A8B" w:rsidRPr="001507D1" w:rsidRDefault="00010A8B" w:rsidP="00010A8B">
                  <w:pPr>
                    <w:adjustRightInd w:val="0"/>
                    <w:snapToGrid w:val="0"/>
                    <w:jc w:val="center"/>
                    <w:rPr>
                      <w:bCs/>
                    </w:rPr>
                  </w:pPr>
                  <w:r w:rsidRPr="001507D1">
                    <w:rPr>
                      <w:rFonts w:hint="eastAsia"/>
                      <w:bCs/>
                    </w:rPr>
                    <w:t>6</w:t>
                  </w:r>
                </w:p>
              </w:tc>
              <w:tc>
                <w:tcPr>
                  <w:tcW w:w="2189" w:type="dxa"/>
                  <w:vAlign w:val="center"/>
                </w:tcPr>
                <w:p w14:paraId="40965B00" w14:textId="67876040" w:rsidR="00010A8B" w:rsidRPr="001507D1" w:rsidRDefault="00010A8B" w:rsidP="00010A8B">
                  <w:pPr>
                    <w:adjustRightInd w:val="0"/>
                    <w:snapToGrid w:val="0"/>
                    <w:jc w:val="center"/>
                    <w:rPr>
                      <w:bCs/>
                    </w:rPr>
                  </w:pPr>
                  <w:r w:rsidRPr="001507D1">
                    <w:rPr>
                      <w:rFonts w:hint="eastAsia"/>
                      <w:bCs/>
                    </w:rPr>
                    <w:t>6#</w:t>
                  </w:r>
                  <w:r w:rsidRPr="001507D1">
                    <w:rPr>
                      <w:rFonts w:hint="eastAsia"/>
                      <w:bCs/>
                    </w:rPr>
                    <w:t>厂区外新民小区</w:t>
                  </w:r>
                </w:p>
              </w:tc>
              <w:tc>
                <w:tcPr>
                  <w:tcW w:w="1452" w:type="dxa"/>
                  <w:vAlign w:val="center"/>
                </w:tcPr>
                <w:p w14:paraId="632DDB33" w14:textId="31B92099" w:rsidR="00010A8B" w:rsidRPr="001507D1" w:rsidRDefault="00010A8B" w:rsidP="00010A8B">
                  <w:pPr>
                    <w:adjustRightInd w:val="0"/>
                    <w:snapToGrid w:val="0"/>
                    <w:jc w:val="center"/>
                    <w:rPr>
                      <w:bCs/>
                    </w:rPr>
                  </w:pPr>
                  <w:r w:rsidRPr="001507D1">
                    <w:rPr>
                      <w:rFonts w:hint="eastAsia"/>
                      <w:bCs/>
                    </w:rPr>
                    <w:t>表层样</w:t>
                  </w:r>
                </w:p>
              </w:tc>
              <w:tc>
                <w:tcPr>
                  <w:tcW w:w="1453" w:type="dxa"/>
                  <w:vAlign w:val="center"/>
                </w:tcPr>
                <w:p w14:paraId="713F2950" w14:textId="2C59B64F" w:rsidR="00010A8B" w:rsidRPr="001507D1" w:rsidRDefault="00010A8B" w:rsidP="00010A8B">
                  <w:pPr>
                    <w:adjustRightInd w:val="0"/>
                    <w:snapToGrid w:val="0"/>
                    <w:jc w:val="center"/>
                    <w:rPr>
                      <w:bCs/>
                    </w:rPr>
                  </w:pPr>
                  <w:r w:rsidRPr="001507D1">
                    <w:rPr>
                      <w:rFonts w:hint="eastAsia"/>
                      <w:szCs w:val="21"/>
                    </w:rPr>
                    <w:t>/</w:t>
                  </w:r>
                </w:p>
              </w:tc>
              <w:tc>
                <w:tcPr>
                  <w:tcW w:w="1568" w:type="dxa"/>
                  <w:vAlign w:val="center"/>
                </w:tcPr>
                <w:p w14:paraId="1F20D096" w14:textId="6CA282FC" w:rsidR="00010A8B" w:rsidRPr="001507D1" w:rsidRDefault="00010A8B" w:rsidP="00010A8B">
                  <w:pPr>
                    <w:adjustRightInd w:val="0"/>
                    <w:snapToGrid w:val="0"/>
                    <w:jc w:val="center"/>
                    <w:rPr>
                      <w:bCs/>
                    </w:rPr>
                  </w:pPr>
                  <w:r w:rsidRPr="001507D1">
                    <w:rPr>
                      <w:rFonts w:hint="eastAsia"/>
                      <w:szCs w:val="21"/>
                    </w:rPr>
                    <w:t>GB36600-2018</w:t>
                  </w:r>
                  <w:r w:rsidRPr="001507D1">
                    <w:rPr>
                      <w:rFonts w:hint="eastAsia"/>
                      <w:szCs w:val="21"/>
                    </w:rPr>
                    <w:t>表</w:t>
                  </w:r>
                  <w:r w:rsidRPr="001507D1">
                    <w:rPr>
                      <w:rFonts w:hint="eastAsia"/>
                      <w:szCs w:val="21"/>
                    </w:rPr>
                    <w:t>1</w:t>
                  </w:r>
                  <w:r w:rsidRPr="001507D1">
                    <w:rPr>
                      <w:rFonts w:hint="eastAsia"/>
                      <w:szCs w:val="21"/>
                    </w:rPr>
                    <w:t>中</w:t>
                  </w:r>
                  <w:r w:rsidRPr="001507D1">
                    <w:rPr>
                      <w:rFonts w:hint="eastAsia"/>
                      <w:szCs w:val="21"/>
                    </w:rPr>
                    <w:t>Vocs</w:t>
                  </w:r>
                  <w:r w:rsidRPr="001507D1">
                    <w:rPr>
                      <w:rFonts w:hint="eastAsia"/>
                      <w:szCs w:val="21"/>
                    </w:rPr>
                    <w:t>、</w:t>
                  </w:r>
                  <w:r w:rsidRPr="001507D1">
                    <w:rPr>
                      <w:rFonts w:hint="eastAsia"/>
                      <w:szCs w:val="21"/>
                    </w:rPr>
                    <w:t>pH</w:t>
                  </w:r>
                  <w:r w:rsidRPr="001507D1">
                    <w:rPr>
                      <w:rFonts w:hint="eastAsia"/>
                      <w:szCs w:val="21"/>
                    </w:rPr>
                    <w:t>、总石油烃</w:t>
                  </w:r>
                </w:p>
              </w:tc>
              <w:tc>
                <w:tcPr>
                  <w:tcW w:w="1338" w:type="dxa"/>
                  <w:vMerge/>
                  <w:vAlign w:val="center"/>
                </w:tcPr>
                <w:p w14:paraId="48EEBAF8" w14:textId="77777777" w:rsidR="00010A8B" w:rsidRPr="001507D1" w:rsidRDefault="00010A8B" w:rsidP="00010A8B">
                  <w:pPr>
                    <w:adjustRightInd w:val="0"/>
                    <w:snapToGrid w:val="0"/>
                    <w:jc w:val="center"/>
                    <w:rPr>
                      <w:bCs/>
                    </w:rPr>
                  </w:pPr>
                </w:p>
              </w:tc>
            </w:tr>
          </w:tbl>
          <w:p w14:paraId="1CC2F4EE" w14:textId="165C439A" w:rsidR="00364A55" w:rsidRPr="001507D1" w:rsidRDefault="00023548" w:rsidP="00010A8B">
            <w:pPr>
              <w:adjustRightInd w:val="0"/>
              <w:snapToGrid w:val="0"/>
              <w:ind w:firstLineChars="200" w:firstLine="422"/>
              <w:jc w:val="left"/>
              <w:rPr>
                <w:b/>
              </w:rPr>
            </w:pPr>
            <w:r w:rsidRPr="001507D1">
              <w:rPr>
                <w:rFonts w:hint="eastAsia"/>
                <w:b/>
              </w:rPr>
              <w:t>注：表层样应在</w:t>
            </w:r>
            <w:r w:rsidRPr="001507D1">
              <w:rPr>
                <w:rFonts w:hint="eastAsia"/>
                <w:b/>
              </w:rPr>
              <w:t>0~0.2m</w:t>
            </w:r>
            <w:r w:rsidRPr="001507D1">
              <w:rPr>
                <w:rFonts w:hint="eastAsia"/>
                <w:b/>
              </w:rPr>
              <w:t>取样；柱状样应在</w:t>
            </w:r>
            <w:r w:rsidRPr="001507D1">
              <w:rPr>
                <w:rFonts w:hint="eastAsia"/>
                <w:b/>
              </w:rPr>
              <w:t>0~0.5m</w:t>
            </w:r>
            <w:r w:rsidRPr="001507D1">
              <w:rPr>
                <w:rFonts w:hint="eastAsia"/>
                <w:b/>
              </w:rPr>
              <w:t>、</w:t>
            </w:r>
            <w:r w:rsidRPr="001507D1">
              <w:rPr>
                <w:rFonts w:hint="eastAsia"/>
                <w:b/>
              </w:rPr>
              <w:t>0.5~1.5m</w:t>
            </w:r>
            <w:r w:rsidRPr="001507D1">
              <w:rPr>
                <w:rFonts w:hint="eastAsia"/>
                <w:b/>
              </w:rPr>
              <w:t>、</w:t>
            </w:r>
            <w:r w:rsidRPr="001507D1">
              <w:rPr>
                <w:rFonts w:hint="eastAsia"/>
                <w:b/>
              </w:rPr>
              <w:t>1.5~3m</w:t>
            </w:r>
            <w:r w:rsidRPr="001507D1">
              <w:rPr>
                <w:rFonts w:hint="eastAsia"/>
                <w:b/>
              </w:rPr>
              <w:t>取样。</w:t>
            </w:r>
          </w:p>
          <w:p w14:paraId="4C27766E" w14:textId="77777777" w:rsidR="00010A8B" w:rsidRPr="001507D1" w:rsidRDefault="00010A8B" w:rsidP="00364A55">
            <w:pPr>
              <w:adjustRightInd w:val="0"/>
              <w:snapToGrid w:val="0"/>
              <w:jc w:val="center"/>
              <w:rPr>
                <w:rFonts w:hAnsi="宋体"/>
                <w:b/>
              </w:rPr>
            </w:pPr>
          </w:p>
          <w:p w14:paraId="46FE0BF9" w14:textId="77777777" w:rsidR="00010A8B" w:rsidRPr="001507D1" w:rsidRDefault="00010A8B" w:rsidP="00364A55">
            <w:pPr>
              <w:adjustRightInd w:val="0"/>
              <w:snapToGrid w:val="0"/>
              <w:jc w:val="center"/>
              <w:rPr>
                <w:rFonts w:hAnsi="宋体"/>
                <w:b/>
              </w:rPr>
            </w:pPr>
          </w:p>
          <w:p w14:paraId="6D5CEEB6" w14:textId="77777777" w:rsidR="00010A8B" w:rsidRPr="001507D1" w:rsidRDefault="00010A8B" w:rsidP="00364A55">
            <w:pPr>
              <w:adjustRightInd w:val="0"/>
              <w:snapToGrid w:val="0"/>
              <w:jc w:val="center"/>
              <w:rPr>
                <w:rFonts w:hAnsi="宋体"/>
                <w:b/>
              </w:rPr>
            </w:pPr>
          </w:p>
          <w:p w14:paraId="7E91EA1E" w14:textId="77777777" w:rsidR="00010A8B" w:rsidRPr="001507D1" w:rsidRDefault="00010A8B" w:rsidP="00364A55">
            <w:pPr>
              <w:adjustRightInd w:val="0"/>
              <w:snapToGrid w:val="0"/>
              <w:jc w:val="center"/>
              <w:rPr>
                <w:rFonts w:hAnsi="宋体"/>
                <w:b/>
              </w:rPr>
            </w:pPr>
          </w:p>
          <w:p w14:paraId="3B6D1F30" w14:textId="77777777" w:rsidR="00010A8B" w:rsidRPr="001507D1" w:rsidRDefault="00010A8B" w:rsidP="00364A55">
            <w:pPr>
              <w:adjustRightInd w:val="0"/>
              <w:snapToGrid w:val="0"/>
              <w:jc w:val="center"/>
              <w:rPr>
                <w:rFonts w:hAnsi="宋体"/>
                <w:b/>
              </w:rPr>
            </w:pPr>
          </w:p>
          <w:p w14:paraId="43A8F5F1" w14:textId="2713A9BA" w:rsidR="00010A8B" w:rsidRPr="001507D1" w:rsidRDefault="00010A8B" w:rsidP="00364A55">
            <w:pPr>
              <w:adjustRightInd w:val="0"/>
              <w:snapToGrid w:val="0"/>
              <w:jc w:val="center"/>
              <w:rPr>
                <w:rFonts w:hAnsi="宋体"/>
                <w:b/>
              </w:rPr>
            </w:pPr>
          </w:p>
          <w:p w14:paraId="386313B2" w14:textId="4BF7664F" w:rsidR="00516733" w:rsidRPr="001507D1" w:rsidRDefault="00516733" w:rsidP="00364A55">
            <w:pPr>
              <w:adjustRightInd w:val="0"/>
              <w:snapToGrid w:val="0"/>
              <w:jc w:val="center"/>
              <w:rPr>
                <w:rFonts w:hAnsi="宋体"/>
                <w:b/>
              </w:rPr>
            </w:pPr>
          </w:p>
          <w:p w14:paraId="6D1CCBF3" w14:textId="04C90EA9" w:rsidR="00516733" w:rsidRPr="001507D1" w:rsidRDefault="00516733" w:rsidP="00364A55">
            <w:pPr>
              <w:adjustRightInd w:val="0"/>
              <w:snapToGrid w:val="0"/>
              <w:jc w:val="center"/>
              <w:rPr>
                <w:rFonts w:hAnsi="宋体"/>
                <w:b/>
              </w:rPr>
            </w:pPr>
          </w:p>
          <w:p w14:paraId="304413BB" w14:textId="3EB5B876" w:rsidR="00516733" w:rsidRPr="001507D1" w:rsidRDefault="00516733" w:rsidP="00364A55">
            <w:pPr>
              <w:adjustRightInd w:val="0"/>
              <w:snapToGrid w:val="0"/>
              <w:jc w:val="center"/>
              <w:rPr>
                <w:rFonts w:hAnsi="宋体"/>
                <w:b/>
              </w:rPr>
            </w:pPr>
          </w:p>
          <w:p w14:paraId="3FAD8508" w14:textId="2EEA648E" w:rsidR="00364A55" w:rsidRPr="001507D1" w:rsidRDefault="00364A55" w:rsidP="00364A55">
            <w:pPr>
              <w:adjustRightInd w:val="0"/>
              <w:snapToGrid w:val="0"/>
              <w:jc w:val="center"/>
              <w:rPr>
                <w:b/>
              </w:rPr>
            </w:pPr>
            <w:r w:rsidRPr="001507D1">
              <w:rPr>
                <w:rFonts w:hAnsi="宋体"/>
                <w:b/>
              </w:rPr>
              <w:lastRenderedPageBreak/>
              <w:t>表</w:t>
            </w:r>
            <w:r w:rsidRPr="001507D1">
              <w:rPr>
                <w:b/>
              </w:rPr>
              <w:t>3-</w:t>
            </w:r>
            <w:r w:rsidR="00516733" w:rsidRPr="001507D1">
              <w:rPr>
                <w:b/>
              </w:rPr>
              <w:t>6</w:t>
            </w:r>
            <w:r w:rsidRPr="001507D1">
              <w:rPr>
                <w:b/>
              </w:rPr>
              <w:t xml:space="preserve">  </w:t>
            </w:r>
            <w:r w:rsidRPr="001507D1">
              <w:rPr>
                <w:rFonts w:hint="eastAsia"/>
                <w:b/>
              </w:rPr>
              <w:t xml:space="preserve"> </w:t>
            </w:r>
            <w:r w:rsidRPr="001507D1">
              <w:rPr>
                <w:rFonts w:hint="eastAsia"/>
                <w:b/>
              </w:rPr>
              <w:t>土壤环境质量监测结果</w:t>
            </w:r>
            <w:r w:rsidR="00010A8B" w:rsidRPr="001507D1">
              <w:rPr>
                <w:rFonts w:hint="eastAsia"/>
                <w:b/>
              </w:rPr>
              <w:t xml:space="preserve"> </w:t>
            </w:r>
            <w:r w:rsidR="00010A8B" w:rsidRPr="001507D1">
              <w:rPr>
                <w:b/>
              </w:rPr>
              <w:t xml:space="preserve">  </w:t>
            </w:r>
            <w:r w:rsidR="00010A8B" w:rsidRPr="001507D1">
              <w:rPr>
                <w:rFonts w:hint="eastAsia"/>
                <w:b/>
              </w:rPr>
              <w:t>单位</w:t>
            </w:r>
            <w:r w:rsidR="00010A8B" w:rsidRPr="001507D1">
              <w:rPr>
                <w:b/>
              </w:rPr>
              <w:t>:</w:t>
            </w:r>
            <w:r w:rsidR="00FC5959" w:rsidRPr="001507D1">
              <w:rPr>
                <w:rFonts w:hint="eastAsia"/>
              </w:rPr>
              <w:t xml:space="preserve"> </w:t>
            </w:r>
            <w:r w:rsidR="00FC5959" w:rsidRPr="001507D1">
              <w:rPr>
                <w:rFonts w:hint="eastAsia"/>
                <w:b/>
              </w:rPr>
              <w:t>µ</w:t>
            </w:r>
            <w:r w:rsidR="00010A8B" w:rsidRPr="001507D1">
              <w:rPr>
                <w:rFonts w:hint="eastAsia"/>
                <w:b/>
              </w:rPr>
              <w:t>g</w:t>
            </w:r>
            <w:r w:rsidR="00010A8B" w:rsidRPr="001507D1">
              <w:rPr>
                <w:b/>
              </w:rPr>
              <w:t>/kg</w:t>
            </w:r>
          </w:p>
          <w:tbl>
            <w:tblPr>
              <w:tblW w:w="8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1770"/>
              <w:gridCol w:w="854"/>
              <w:gridCol w:w="954"/>
              <w:gridCol w:w="850"/>
              <w:gridCol w:w="992"/>
              <w:gridCol w:w="851"/>
              <w:gridCol w:w="992"/>
              <w:gridCol w:w="991"/>
            </w:tblGrid>
            <w:tr w:rsidR="001507D1" w:rsidRPr="001507D1" w14:paraId="4126FD16" w14:textId="77777777" w:rsidTr="00010A8B">
              <w:trPr>
                <w:trHeight w:val="44"/>
                <w:jc w:val="center"/>
              </w:trPr>
              <w:tc>
                <w:tcPr>
                  <w:tcW w:w="510" w:type="dxa"/>
                  <w:vMerge w:val="restart"/>
                  <w:vAlign w:val="center"/>
                </w:tcPr>
                <w:p w14:paraId="59C9B53A" w14:textId="77777777" w:rsidR="00010A8B" w:rsidRPr="001507D1" w:rsidRDefault="00010A8B" w:rsidP="00010A8B">
                  <w:pPr>
                    <w:widowControl/>
                    <w:adjustRightInd w:val="0"/>
                    <w:snapToGrid w:val="0"/>
                    <w:jc w:val="center"/>
                    <w:rPr>
                      <w:rFonts w:eastAsiaTheme="minorEastAsia"/>
                      <w:kern w:val="0"/>
                      <w:szCs w:val="21"/>
                    </w:rPr>
                  </w:pPr>
                  <w:r w:rsidRPr="001507D1">
                    <w:rPr>
                      <w:rFonts w:eastAsiaTheme="minorEastAsia"/>
                      <w:kern w:val="0"/>
                      <w:szCs w:val="21"/>
                    </w:rPr>
                    <w:t>点位</w:t>
                  </w:r>
                </w:p>
              </w:tc>
              <w:tc>
                <w:tcPr>
                  <w:tcW w:w="1770" w:type="dxa"/>
                  <w:vMerge w:val="restart"/>
                  <w:vAlign w:val="center"/>
                </w:tcPr>
                <w:p w14:paraId="2A3A586D" w14:textId="77777777" w:rsidR="00010A8B" w:rsidRPr="001507D1" w:rsidRDefault="00010A8B" w:rsidP="00010A8B">
                  <w:pPr>
                    <w:adjustRightInd w:val="0"/>
                    <w:snapToGrid w:val="0"/>
                    <w:jc w:val="center"/>
                    <w:rPr>
                      <w:rFonts w:eastAsiaTheme="minorEastAsia"/>
                      <w:kern w:val="0"/>
                      <w:szCs w:val="21"/>
                    </w:rPr>
                  </w:pPr>
                  <w:r w:rsidRPr="001507D1">
                    <w:rPr>
                      <w:rFonts w:eastAsiaTheme="minorEastAsia"/>
                      <w:kern w:val="0"/>
                      <w:szCs w:val="21"/>
                    </w:rPr>
                    <w:t>项目</w:t>
                  </w:r>
                </w:p>
              </w:tc>
              <w:tc>
                <w:tcPr>
                  <w:tcW w:w="1808" w:type="dxa"/>
                  <w:gridSpan w:val="2"/>
                  <w:vAlign w:val="center"/>
                </w:tcPr>
                <w:p w14:paraId="1B5F05B9" w14:textId="77777777" w:rsidR="00010A8B" w:rsidRPr="001507D1" w:rsidRDefault="00010A8B" w:rsidP="00010A8B">
                  <w:pPr>
                    <w:widowControl/>
                    <w:adjustRightInd w:val="0"/>
                    <w:snapToGrid w:val="0"/>
                    <w:jc w:val="center"/>
                    <w:rPr>
                      <w:rFonts w:eastAsiaTheme="minorEastAsia"/>
                      <w:kern w:val="0"/>
                      <w:szCs w:val="21"/>
                    </w:rPr>
                  </w:pPr>
                  <w:r w:rsidRPr="001507D1">
                    <w:rPr>
                      <w:rFonts w:eastAsiaTheme="minorEastAsia"/>
                      <w:kern w:val="0"/>
                      <w:szCs w:val="21"/>
                    </w:rPr>
                    <w:t>0-0.5m</w:t>
                  </w:r>
                  <w:r w:rsidRPr="001507D1">
                    <w:rPr>
                      <w:rFonts w:eastAsiaTheme="minorEastAsia"/>
                      <w:kern w:val="0"/>
                      <w:szCs w:val="21"/>
                    </w:rPr>
                    <w:t>深</w:t>
                  </w:r>
                </w:p>
              </w:tc>
              <w:tc>
                <w:tcPr>
                  <w:tcW w:w="1842" w:type="dxa"/>
                  <w:gridSpan w:val="2"/>
                  <w:vAlign w:val="center"/>
                </w:tcPr>
                <w:p w14:paraId="276B3F8F" w14:textId="77777777" w:rsidR="00010A8B" w:rsidRPr="001507D1" w:rsidRDefault="00010A8B" w:rsidP="00010A8B">
                  <w:pPr>
                    <w:widowControl/>
                    <w:adjustRightInd w:val="0"/>
                    <w:snapToGrid w:val="0"/>
                    <w:jc w:val="center"/>
                    <w:rPr>
                      <w:rFonts w:eastAsiaTheme="minorEastAsia"/>
                      <w:kern w:val="0"/>
                      <w:szCs w:val="21"/>
                    </w:rPr>
                  </w:pPr>
                  <w:r w:rsidRPr="001507D1">
                    <w:rPr>
                      <w:rFonts w:eastAsiaTheme="minorEastAsia"/>
                      <w:kern w:val="0"/>
                      <w:szCs w:val="21"/>
                    </w:rPr>
                    <w:t>0.5-1.5m</w:t>
                  </w:r>
                  <w:r w:rsidRPr="001507D1">
                    <w:rPr>
                      <w:rFonts w:eastAsiaTheme="minorEastAsia"/>
                      <w:kern w:val="0"/>
                      <w:szCs w:val="21"/>
                    </w:rPr>
                    <w:t>深</w:t>
                  </w:r>
                </w:p>
              </w:tc>
              <w:tc>
                <w:tcPr>
                  <w:tcW w:w="1843" w:type="dxa"/>
                  <w:gridSpan w:val="2"/>
                  <w:vAlign w:val="center"/>
                </w:tcPr>
                <w:p w14:paraId="58721103" w14:textId="77777777" w:rsidR="00010A8B" w:rsidRPr="001507D1" w:rsidRDefault="00010A8B" w:rsidP="00010A8B">
                  <w:pPr>
                    <w:adjustRightInd w:val="0"/>
                    <w:snapToGrid w:val="0"/>
                    <w:jc w:val="center"/>
                    <w:rPr>
                      <w:rFonts w:eastAsiaTheme="minorEastAsia"/>
                      <w:kern w:val="0"/>
                      <w:szCs w:val="21"/>
                    </w:rPr>
                  </w:pPr>
                  <w:r w:rsidRPr="001507D1">
                    <w:rPr>
                      <w:rFonts w:eastAsiaTheme="minorEastAsia"/>
                      <w:kern w:val="0"/>
                      <w:szCs w:val="21"/>
                    </w:rPr>
                    <w:t>1.5-3.0m</w:t>
                  </w:r>
                  <w:r w:rsidRPr="001507D1">
                    <w:rPr>
                      <w:rFonts w:eastAsiaTheme="minorEastAsia"/>
                      <w:kern w:val="0"/>
                      <w:szCs w:val="21"/>
                    </w:rPr>
                    <w:t>深</w:t>
                  </w:r>
                </w:p>
              </w:tc>
              <w:tc>
                <w:tcPr>
                  <w:tcW w:w="991" w:type="dxa"/>
                  <w:vAlign w:val="center"/>
                </w:tcPr>
                <w:p w14:paraId="2B03858B" w14:textId="77777777" w:rsidR="00010A8B" w:rsidRPr="001507D1" w:rsidRDefault="00010A8B" w:rsidP="00010A8B">
                  <w:pPr>
                    <w:adjustRightInd w:val="0"/>
                    <w:snapToGrid w:val="0"/>
                    <w:jc w:val="center"/>
                    <w:rPr>
                      <w:rFonts w:eastAsiaTheme="minorEastAsia"/>
                      <w:kern w:val="0"/>
                      <w:szCs w:val="21"/>
                    </w:rPr>
                  </w:pPr>
                  <w:r w:rsidRPr="001507D1">
                    <w:rPr>
                      <w:rFonts w:eastAsiaTheme="minorEastAsia"/>
                      <w:kern w:val="0"/>
                      <w:szCs w:val="21"/>
                    </w:rPr>
                    <w:t>标准值</w:t>
                  </w:r>
                </w:p>
              </w:tc>
            </w:tr>
            <w:tr w:rsidR="001507D1" w:rsidRPr="001507D1" w14:paraId="73990CB4" w14:textId="77777777" w:rsidTr="00010A8B">
              <w:trPr>
                <w:trHeight w:val="101"/>
                <w:jc w:val="center"/>
              </w:trPr>
              <w:tc>
                <w:tcPr>
                  <w:tcW w:w="510" w:type="dxa"/>
                  <w:vMerge/>
                  <w:vAlign w:val="center"/>
                </w:tcPr>
                <w:p w14:paraId="0FC81BCC" w14:textId="77777777" w:rsidR="00010A8B" w:rsidRPr="001507D1" w:rsidRDefault="00010A8B" w:rsidP="00010A8B">
                  <w:pPr>
                    <w:widowControl/>
                    <w:adjustRightInd w:val="0"/>
                    <w:snapToGrid w:val="0"/>
                    <w:jc w:val="center"/>
                    <w:rPr>
                      <w:rFonts w:eastAsiaTheme="minorEastAsia"/>
                      <w:kern w:val="0"/>
                      <w:szCs w:val="21"/>
                    </w:rPr>
                  </w:pPr>
                </w:p>
              </w:tc>
              <w:tc>
                <w:tcPr>
                  <w:tcW w:w="1770" w:type="dxa"/>
                  <w:vMerge/>
                  <w:vAlign w:val="center"/>
                </w:tcPr>
                <w:p w14:paraId="0ADF1CAE" w14:textId="77777777" w:rsidR="00010A8B" w:rsidRPr="001507D1" w:rsidRDefault="00010A8B" w:rsidP="00010A8B">
                  <w:pPr>
                    <w:widowControl/>
                    <w:adjustRightInd w:val="0"/>
                    <w:snapToGrid w:val="0"/>
                    <w:jc w:val="center"/>
                    <w:rPr>
                      <w:rFonts w:eastAsiaTheme="minorEastAsia"/>
                      <w:kern w:val="0"/>
                      <w:szCs w:val="21"/>
                    </w:rPr>
                  </w:pPr>
                </w:p>
              </w:tc>
              <w:tc>
                <w:tcPr>
                  <w:tcW w:w="854" w:type="dxa"/>
                  <w:vAlign w:val="center"/>
                </w:tcPr>
                <w:p w14:paraId="2C5C0233" w14:textId="77777777" w:rsidR="00010A8B" w:rsidRPr="001507D1" w:rsidRDefault="00010A8B" w:rsidP="00010A8B">
                  <w:pPr>
                    <w:widowControl/>
                    <w:adjustRightInd w:val="0"/>
                    <w:snapToGrid w:val="0"/>
                    <w:jc w:val="center"/>
                    <w:rPr>
                      <w:rFonts w:eastAsiaTheme="minorEastAsia"/>
                      <w:kern w:val="0"/>
                      <w:szCs w:val="21"/>
                    </w:rPr>
                  </w:pPr>
                  <w:r w:rsidRPr="001507D1">
                    <w:rPr>
                      <w:rFonts w:eastAsiaTheme="minorEastAsia"/>
                      <w:kern w:val="0"/>
                      <w:szCs w:val="21"/>
                    </w:rPr>
                    <w:t>监测值</w:t>
                  </w:r>
                </w:p>
              </w:tc>
              <w:tc>
                <w:tcPr>
                  <w:tcW w:w="954" w:type="dxa"/>
                  <w:vAlign w:val="center"/>
                </w:tcPr>
                <w:p w14:paraId="2485CCD0" w14:textId="77777777" w:rsidR="00010A8B" w:rsidRPr="001507D1" w:rsidRDefault="00010A8B" w:rsidP="00010A8B">
                  <w:pPr>
                    <w:widowControl/>
                    <w:adjustRightInd w:val="0"/>
                    <w:snapToGrid w:val="0"/>
                    <w:jc w:val="center"/>
                    <w:rPr>
                      <w:rFonts w:eastAsiaTheme="minorEastAsia"/>
                      <w:kern w:val="0"/>
                      <w:szCs w:val="21"/>
                    </w:rPr>
                  </w:pPr>
                  <w:r w:rsidRPr="001507D1">
                    <w:rPr>
                      <w:rFonts w:eastAsiaTheme="minorEastAsia"/>
                      <w:kern w:val="0"/>
                      <w:szCs w:val="21"/>
                    </w:rPr>
                    <w:t>达标</w:t>
                  </w:r>
                </w:p>
                <w:p w14:paraId="60CD20D6" w14:textId="3FEA8F3C" w:rsidR="00010A8B" w:rsidRPr="001507D1" w:rsidRDefault="00010A8B" w:rsidP="00010A8B">
                  <w:pPr>
                    <w:widowControl/>
                    <w:adjustRightInd w:val="0"/>
                    <w:snapToGrid w:val="0"/>
                    <w:jc w:val="center"/>
                    <w:rPr>
                      <w:rFonts w:eastAsiaTheme="minorEastAsia"/>
                      <w:kern w:val="0"/>
                      <w:szCs w:val="21"/>
                    </w:rPr>
                  </w:pPr>
                  <w:r w:rsidRPr="001507D1">
                    <w:rPr>
                      <w:rFonts w:eastAsiaTheme="minorEastAsia"/>
                      <w:kern w:val="0"/>
                      <w:szCs w:val="21"/>
                    </w:rPr>
                    <w:t>情况</w:t>
                  </w:r>
                </w:p>
              </w:tc>
              <w:tc>
                <w:tcPr>
                  <w:tcW w:w="850" w:type="dxa"/>
                  <w:vAlign w:val="center"/>
                </w:tcPr>
                <w:p w14:paraId="3871A86E" w14:textId="77777777" w:rsidR="00010A8B" w:rsidRPr="001507D1" w:rsidRDefault="00010A8B" w:rsidP="00010A8B">
                  <w:pPr>
                    <w:widowControl/>
                    <w:adjustRightInd w:val="0"/>
                    <w:snapToGrid w:val="0"/>
                    <w:jc w:val="center"/>
                    <w:rPr>
                      <w:rFonts w:eastAsiaTheme="minorEastAsia"/>
                      <w:kern w:val="0"/>
                      <w:szCs w:val="21"/>
                    </w:rPr>
                  </w:pPr>
                  <w:r w:rsidRPr="001507D1">
                    <w:rPr>
                      <w:rFonts w:eastAsiaTheme="minorEastAsia"/>
                      <w:kern w:val="0"/>
                      <w:szCs w:val="21"/>
                    </w:rPr>
                    <w:t>监测值</w:t>
                  </w:r>
                </w:p>
              </w:tc>
              <w:tc>
                <w:tcPr>
                  <w:tcW w:w="992" w:type="dxa"/>
                  <w:vAlign w:val="center"/>
                </w:tcPr>
                <w:p w14:paraId="2611FCAF" w14:textId="77777777" w:rsidR="00010A8B" w:rsidRPr="001507D1" w:rsidRDefault="00010A8B" w:rsidP="00010A8B">
                  <w:pPr>
                    <w:widowControl/>
                    <w:adjustRightInd w:val="0"/>
                    <w:snapToGrid w:val="0"/>
                    <w:jc w:val="center"/>
                    <w:rPr>
                      <w:rFonts w:eastAsiaTheme="minorEastAsia"/>
                      <w:kern w:val="0"/>
                      <w:szCs w:val="21"/>
                    </w:rPr>
                  </w:pPr>
                  <w:r w:rsidRPr="001507D1">
                    <w:rPr>
                      <w:rFonts w:eastAsiaTheme="minorEastAsia"/>
                      <w:kern w:val="0"/>
                      <w:szCs w:val="21"/>
                    </w:rPr>
                    <w:t>达标</w:t>
                  </w:r>
                </w:p>
                <w:p w14:paraId="7B575302" w14:textId="3C0EFD23" w:rsidR="00010A8B" w:rsidRPr="001507D1" w:rsidRDefault="00010A8B" w:rsidP="00010A8B">
                  <w:pPr>
                    <w:widowControl/>
                    <w:adjustRightInd w:val="0"/>
                    <w:snapToGrid w:val="0"/>
                    <w:jc w:val="center"/>
                    <w:rPr>
                      <w:rFonts w:eastAsiaTheme="minorEastAsia"/>
                      <w:kern w:val="0"/>
                      <w:szCs w:val="21"/>
                    </w:rPr>
                  </w:pPr>
                  <w:r w:rsidRPr="001507D1">
                    <w:rPr>
                      <w:rFonts w:eastAsiaTheme="minorEastAsia"/>
                      <w:kern w:val="0"/>
                      <w:szCs w:val="21"/>
                    </w:rPr>
                    <w:t>情况</w:t>
                  </w:r>
                </w:p>
              </w:tc>
              <w:tc>
                <w:tcPr>
                  <w:tcW w:w="851" w:type="dxa"/>
                  <w:vAlign w:val="center"/>
                </w:tcPr>
                <w:p w14:paraId="601865C4" w14:textId="77777777" w:rsidR="00010A8B" w:rsidRPr="001507D1" w:rsidRDefault="00010A8B" w:rsidP="00010A8B">
                  <w:pPr>
                    <w:widowControl/>
                    <w:adjustRightInd w:val="0"/>
                    <w:snapToGrid w:val="0"/>
                    <w:jc w:val="center"/>
                    <w:rPr>
                      <w:rFonts w:eastAsiaTheme="minorEastAsia"/>
                      <w:kern w:val="0"/>
                      <w:szCs w:val="21"/>
                    </w:rPr>
                  </w:pPr>
                  <w:r w:rsidRPr="001507D1">
                    <w:rPr>
                      <w:rFonts w:eastAsiaTheme="minorEastAsia"/>
                      <w:kern w:val="0"/>
                      <w:szCs w:val="21"/>
                    </w:rPr>
                    <w:t>监测值</w:t>
                  </w:r>
                </w:p>
              </w:tc>
              <w:tc>
                <w:tcPr>
                  <w:tcW w:w="992" w:type="dxa"/>
                  <w:vAlign w:val="center"/>
                </w:tcPr>
                <w:p w14:paraId="742EB878" w14:textId="77777777" w:rsidR="00010A8B" w:rsidRPr="001507D1" w:rsidRDefault="00010A8B" w:rsidP="00010A8B">
                  <w:pPr>
                    <w:widowControl/>
                    <w:adjustRightInd w:val="0"/>
                    <w:snapToGrid w:val="0"/>
                    <w:jc w:val="center"/>
                    <w:rPr>
                      <w:rFonts w:eastAsiaTheme="minorEastAsia"/>
                      <w:kern w:val="0"/>
                      <w:szCs w:val="21"/>
                    </w:rPr>
                  </w:pPr>
                  <w:r w:rsidRPr="001507D1">
                    <w:rPr>
                      <w:rFonts w:eastAsiaTheme="minorEastAsia"/>
                      <w:kern w:val="0"/>
                      <w:szCs w:val="21"/>
                    </w:rPr>
                    <w:t>达标</w:t>
                  </w:r>
                </w:p>
                <w:p w14:paraId="2304FBBA" w14:textId="1B179EAB" w:rsidR="00010A8B" w:rsidRPr="001507D1" w:rsidRDefault="00010A8B" w:rsidP="00010A8B">
                  <w:pPr>
                    <w:widowControl/>
                    <w:adjustRightInd w:val="0"/>
                    <w:snapToGrid w:val="0"/>
                    <w:jc w:val="center"/>
                    <w:rPr>
                      <w:rFonts w:eastAsiaTheme="minorEastAsia"/>
                      <w:kern w:val="0"/>
                      <w:szCs w:val="21"/>
                    </w:rPr>
                  </w:pPr>
                  <w:r w:rsidRPr="001507D1">
                    <w:rPr>
                      <w:rFonts w:eastAsiaTheme="minorEastAsia"/>
                      <w:kern w:val="0"/>
                      <w:szCs w:val="21"/>
                    </w:rPr>
                    <w:t>情况</w:t>
                  </w:r>
                </w:p>
              </w:tc>
              <w:tc>
                <w:tcPr>
                  <w:tcW w:w="991" w:type="dxa"/>
                  <w:vAlign w:val="center"/>
                </w:tcPr>
                <w:p w14:paraId="1139DB26" w14:textId="77777777" w:rsidR="00010A8B" w:rsidRPr="001507D1" w:rsidRDefault="00010A8B" w:rsidP="00010A8B">
                  <w:pPr>
                    <w:adjustRightInd w:val="0"/>
                    <w:snapToGrid w:val="0"/>
                    <w:jc w:val="center"/>
                    <w:rPr>
                      <w:rFonts w:eastAsiaTheme="minorEastAsia"/>
                      <w:kern w:val="0"/>
                      <w:szCs w:val="21"/>
                    </w:rPr>
                  </w:pPr>
                  <w:r w:rsidRPr="001507D1">
                    <w:rPr>
                      <w:rFonts w:eastAsiaTheme="minorEastAsia"/>
                      <w:kern w:val="0"/>
                      <w:szCs w:val="21"/>
                    </w:rPr>
                    <w:t>筛选值</w:t>
                  </w:r>
                </w:p>
              </w:tc>
            </w:tr>
            <w:tr w:rsidR="001507D1" w:rsidRPr="001507D1" w14:paraId="5A83E3D3" w14:textId="77777777" w:rsidTr="00010A8B">
              <w:trPr>
                <w:trHeight w:val="44"/>
                <w:jc w:val="center"/>
              </w:trPr>
              <w:tc>
                <w:tcPr>
                  <w:tcW w:w="510" w:type="dxa"/>
                  <w:vMerge w:val="restart"/>
                  <w:vAlign w:val="center"/>
                </w:tcPr>
                <w:p w14:paraId="518955AB" w14:textId="00A5FA9A" w:rsidR="00010A8B" w:rsidRPr="001507D1" w:rsidRDefault="00010A8B" w:rsidP="00010A8B">
                  <w:pPr>
                    <w:adjustRightInd w:val="0"/>
                    <w:snapToGrid w:val="0"/>
                    <w:jc w:val="center"/>
                    <w:rPr>
                      <w:rFonts w:eastAsiaTheme="minorEastAsia"/>
                      <w:szCs w:val="21"/>
                    </w:rPr>
                  </w:pPr>
                  <w:r w:rsidRPr="001507D1">
                    <w:rPr>
                      <w:rFonts w:eastAsiaTheme="minorEastAsia"/>
                      <w:szCs w:val="21"/>
                    </w:rPr>
                    <w:t>1#</w:t>
                  </w:r>
                </w:p>
              </w:tc>
              <w:tc>
                <w:tcPr>
                  <w:tcW w:w="1770" w:type="dxa"/>
                  <w:vAlign w:val="center"/>
                </w:tcPr>
                <w:p w14:paraId="1CA859C4" w14:textId="77777777" w:rsidR="00010A8B" w:rsidRPr="001507D1" w:rsidRDefault="00010A8B" w:rsidP="00010A8B">
                  <w:pPr>
                    <w:adjustRightInd w:val="0"/>
                    <w:snapToGrid w:val="0"/>
                    <w:jc w:val="center"/>
                    <w:rPr>
                      <w:rFonts w:eastAsiaTheme="minorEastAsia"/>
                      <w:szCs w:val="21"/>
                    </w:rPr>
                  </w:pPr>
                  <w:r w:rsidRPr="001507D1">
                    <w:rPr>
                      <w:rFonts w:eastAsiaTheme="minorEastAsia"/>
                      <w:szCs w:val="21"/>
                    </w:rPr>
                    <w:t>pH</w:t>
                  </w:r>
                  <w:r w:rsidRPr="001507D1">
                    <w:rPr>
                      <w:rFonts w:eastAsiaTheme="minorEastAsia"/>
                      <w:szCs w:val="21"/>
                    </w:rPr>
                    <w:t>值</w:t>
                  </w:r>
                </w:p>
              </w:tc>
              <w:tc>
                <w:tcPr>
                  <w:tcW w:w="854" w:type="dxa"/>
                  <w:vAlign w:val="center"/>
                </w:tcPr>
                <w:p w14:paraId="0188631D" w14:textId="7A0915CF" w:rsidR="00010A8B" w:rsidRPr="001507D1" w:rsidRDefault="000623E5" w:rsidP="00010A8B">
                  <w:pPr>
                    <w:adjustRightInd w:val="0"/>
                    <w:snapToGrid w:val="0"/>
                    <w:jc w:val="center"/>
                    <w:rPr>
                      <w:rFonts w:eastAsiaTheme="minorEastAsia"/>
                      <w:szCs w:val="21"/>
                    </w:rPr>
                  </w:pPr>
                  <w:r w:rsidRPr="001507D1">
                    <w:rPr>
                      <w:rFonts w:eastAsiaTheme="minorEastAsia" w:hint="eastAsia"/>
                      <w:spacing w:val="-11"/>
                      <w:szCs w:val="21"/>
                    </w:rPr>
                    <w:t>7.62</w:t>
                  </w:r>
                </w:p>
              </w:tc>
              <w:tc>
                <w:tcPr>
                  <w:tcW w:w="954" w:type="dxa"/>
                  <w:vAlign w:val="center"/>
                </w:tcPr>
                <w:p w14:paraId="684EF7C5" w14:textId="77777777" w:rsidR="00010A8B" w:rsidRPr="001507D1" w:rsidRDefault="00010A8B" w:rsidP="00010A8B">
                  <w:pPr>
                    <w:adjustRightInd w:val="0"/>
                    <w:snapToGrid w:val="0"/>
                    <w:jc w:val="center"/>
                    <w:rPr>
                      <w:rFonts w:eastAsiaTheme="minorEastAsia"/>
                      <w:szCs w:val="21"/>
                    </w:rPr>
                  </w:pPr>
                  <w:r w:rsidRPr="001507D1">
                    <w:rPr>
                      <w:rFonts w:eastAsiaTheme="minorEastAsia"/>
                      <w:szCs w:val="21"/>
                    </w:rPr>
                    <w:t>/</w:t>
                  </w:r>
                </w:p>
              </w:tc>
              <w:tc>
                <w:tcPr>
                  <w:tcW w:w="850" w:type="dxa"/>
                  <w:vAlign w:val="center"/>
                </w:tcPr>
                <w:p w14:paraId="38842F2A" w14:textId="31F5AEB6" w:rsidR="00010A8B" w:rsidRPr="001507D1" w:rsidRDefault="000623E5" w:rsidP="00010A8B">
                  <w:pPr>
                    <w:widowControl/>
                    <w:adjustRightInd w:val="0"/>
                    <w:snapToGrid w:val="0"/>
                    <w:jc w:val="center"/>
                    <w:rPr>
                      <w:rFonts w:eastAsiaTheme="minorEastAsia"/>
                      <w:kern w:val="0"/>
                      <w:szCs w:val="21"/>
                    </w:rPr>
                  </w:pPr>
                  <w:r w:rsidRPr="001507D1">
                    <w:rPr>
                      <w:rFonts w:eastAsiaTheme="minorEastAsia" w:hint="eastAsia"/>
                      <w:spacing w:val="-17"/>
                      <w:kern w:val="0"/>
                      <w:szCs w:val="21"/>
                    </w:rPr>
                    <w:t>7.59</w:t>
                  </w:r>
                </w:p>
              </w:tc>
              <w:tc>
                <w:tcPr>
                  <w:tcW w:w="992" w:type="dxa"/>
                  <w:vAlign w:val="center"/>
                </w:tcPr>
                <w:p w14:paraId="42122118" w14:textId="77777777" w:rsidR="00010A8B" w:rsidRPr="001507D1" w:rsidRDefault="00010A8B" w:rsidP="00010A8B">
                  <w:pPr>
                    <w:adjustRightInd w:val="0"/>
                    <w:snapToGrid w:val="0"/>
                    <w:jc w:val="center"/>
                    <w:rPr>
                      <w:rFonts w:eastAsiaTheme="minorEastAsia"/>
                      <w:szCs w:val="21"/>
                    </w:rPr>
                  </w:pPr>
                  <w:r w:rsidRPr="001507D1">
                    <w:rPr>
                      <w:rFonts w:eastAsiaTheme="minorEastAsia"/>
                      <w:szCs w:val="21"/>
                    </w:rPr>
                    <w:t>/</w:t>
                  </w:r>
                </w:p>
              </w:tc>
              <w:tc>
                <w:tcPr>
                  <w:tcW w:w="851" w:type="dxa"/>
                  <w:vAlign w:val="center"/>
                </w:tcPr>
                <w:p w14:paraId="4C8C7075" w14:textId="25CF0076" w:rsidR="00010A8B" w:rsidRPr="001507D1" w:rsidRDefault="000623E5" w:rsidP="00010A8B">
                  <w:pPr>
                    <w:widowControl/>
                    <w:adjustRightInd w:val="0"/>
                    <w:snapToGrid w:val="0"/>
                    <w:jc w:val="center"/>
                    <w:rPr>
                      <w:rFonts w:eastAsiaTheme="minorEastAsia"/>
                      <w:kern w:val="0"/>
                      <w:szCs w:val="21"/>
                    </w:rPr>
                  </w:pPr>
                  <w:r w:rsidRPr="001507D1">
                    <w:rPr>
                      <w:rFonts w:eastAsiaTheme="minorEastAsia" w:hint="eastAsia"/>
                      <w:spacing w:val="-17"/>
                      <w:szCs w:val="21"/>
                    </w:rPr>
                    <w:t>7.70</w:t>
                  </w:r>
                </w:p>
              </w:tc>
              <w:tc>
                <w:tcPr>
                  <w:tcW w:w="992" w:type="dxa"/>
                  <w:vAlign w:val="center"/>
                </w:tcPr>
                <w:p w14:paraId="42C31112" w14:textId="77777777" w:rsidR="00010A8B" w:rsidRPr="001507D1" w:rsidRDefault="00010A8B" w:rsidP="00010A8B">
                  <w:pPr>
                    <w:adjustRightInd w:val="0"/>
                    <w:snapToGrid w:val="0"/>
                    <w:jc w:val="center"/>
                    <w:rPr>
                      <w:rFonts w:eastAsiaTheme="minorEastAsia"/>
                      <w:szCs w:val="21"/>
                    </w:rPr>
                  </w:pPr>
                  <w:r w:rsidRPr="001507D1">
                    <w:rPr>
                      <w:rFonts w:eastAsiaTheme="minorEastAsia"/>
                      <w:szCs w:val="21"/>
                    </w:rPr>
                    <w:t>/</w:t>
                  </w:r>
                </w:p>
              </w:tc>
              <w:tc>
                <w:tcPr>
                  <w:tcW w:w="991" w:type="dxa"/>
                  <w:vAlign w:val="center"/>
                </w:tcPr>
                <w:p w14:paraId="5072ADD7" w14:textId="77777777" w:rsidR="00010A8B" w:rsidRPr="001507D1" w:rsidRDefault="00010A8B" w:rsidP="00010A8B">
                  <w:pPr>
                    <w:widowControl/>
                    <w:adjustRightInd w:val="0"/>
                    <w:snapToGrid w:val="0"/>
                    <w:jc w:val="center"/>
                    <w:rPr>
                      <w:rFonts w:eastAsiaTheme="minorEastAsia"/>
                      <w:kern w:val="0"/>
                      <w:szCs w:val="21"/>
                    </w:rPr>
                  </w:pPr>
                  <w:r w:rsidRPr="001507D1">
                    <w:rPr>
                      <w:rFonts w:eastAsiaTheme="minorEastAsia"/>
                      <w:kern w:val="0"/>
                      <w:szCs w:val="21"/>
                    </w:rPr>
                    <w:t>/</w:t>
                  </w:r>
                </w:p>
              </w:tc>
            </w:tr>
            <w:tr w:rsidR="001507D1" w:rsidRPr="001507D1" w14:paraId="14AAC068" w14:textId="77777777" w:rsidTr="00010A8B">
              <w:trPr>
                <w:trHeight w:val="44"/>
                <w:jc w:val="center"/>
              </w:trPr>
              <w:tc>
                <w:tcPr>
                  <w:tcW w:w="510" w:type="dxa"/>
                  <w:vMerge/>
                  <w:vAlign w:val="center"/>
                </w:tcPr>
                <w:p w14:paraId="10C803E0" w14:textId="77777777" w:rsidR="00D07E8D" w:rsidRPr="001507D1" w:rsidRDefault="00D07E8D" w:rsidP="00D07E8D">
                  <w:pPr>
                    <w:adjustRightInd w:val="0"/>
                    <w:snapToGrid w:val="0"/>
                    <w:jc w:val="center"/>
                    <w:rPr>
                      <w:rFonts w:eastAsiaTheme="minorEastAsia"/>
                      <w:szCs w:val="21"/>
                    </w:rPr>
                  </w:pPr>
                </w:p>
              </w:tc>
              <w:tc>
                <w:tcPr>
                  <w:tcW w:w="1770" w:type="dxa"/>
                  <w:vAlign w:val="center"/>
                </w:tcPr>
                <w:p w14:paraId="64496344"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四氯化碳</w:t>
                  </w:r>
                </w:p>
              </w:tc>
              <w:tc>
                <w:tcPr>
                  <w:tcW w:w="854" w:type="dxa"/>
                  <w:vAlign w:val="center"/>
                </w:tcPr>
                <w:p w14:paraId="6E721F10" w14:textId="54ED5175" w:rsidR="00D07E8D" w:rsidRPr="001507D1" w:rsidRDefault="00D07E8D" w:rsidP="00D07E8D">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1.3</w:t>
                  </w:r>
                </w:p>
              </w:tc>
              <w:tc>
                <w:tcPr>
                  <w:tcW w:w="954" w:type="dxa"/>
                  <w:vAlign w:val="center"/>
                </w:tcPr>
                <w:p w14:paraId="2B1E9037"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4E8F5AEE" w14:textId="4E7FFA6A" w:rsidR="00D07E8D" w:rsidRPr="001507D1" w:rsidRDefault="00D07E8D" w:rsidP="00D07E8D">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1.3</w:t>
                  </w:r>
                </w:p>
              </w:tc>
              <w:tc>
                <w:tcPr>
                  <w:tcW w:w="992" w:type="dxa"/>
                  <w:vAlign w:val="center"/>
                </w:tcPr>
                <w:p w14:paraId="6CA04B34"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5C71F590" w14:textId="4EB1AB8F" w:rsidR="00D07E8D" w:rsidRPr="001507D1" w:rsidRDefault="00D07E8D" w:rsidP="00D07E8D">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1.3</w:t>
                  </w:r>
                </w:p>
              </w:tc>
              <w:tc>
                <w:tcPr>
                  <w:tcW w:w="992" w:type="dxa"/>
                  <w:vAlign w:val="center"/>
                </w:tcPr>
                <w:p w14:paraId="1AE66FE7"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155FBB8D" w14:textId="5635ABC9" w:rsidR="00D07E8D" w:rsidRPr="001507D1" w:rsidRDefault="00D07E8D" w:rsidP="00D07E8D">
                  <w:pPr>
                    <w:widowControl/>
                    <w:adjustRightInd w:val="0"/>
                    <w:snapToGrid w:val="0"/>
                    <w:jc w:val="center"/>
                    <w:rPr>
                      <w:rFonts w:eastAsiaTheme="minorEastAsia"/>
                      <w:kern w:val="0"/>
                      <w:szCs w:val="21"/>
                    </w:rPr>
                  </w:pPr>
                  <w:r w:rsidRPr="001507D1">
                    <w:rPr>
                      <w:rFonts w:eastAsiaTheme="minorEastAsia" w:hint="eastAsia"/>
                      <w:kern w:val="0"/>
                      <w:szCs w:val="21"/>
                    </w:rPr>
                    <w:t>2800</w:t>
                  </w:r>
                </w:p>
              </w:tc>
            </w:tr>
            <w:tr w:rsidR="001507D1" w:rsidRPr="001507D1" w14:paraId="23F4D8E9" w14:textId="77777777" w:rsidTr="00010A8B">
              <w:trPr>
                <w:trHeight w:val="44"/>
                <w:jc w:val="center"/>
              </w:trPr>
              <w:tc>
                <w:tcPr>
                  <w:tcW w:w="510" w:type="dxa"/>
                  <w:vMerge/>
                  <w:vAlign w:val="center"/>
                </w:tcPr>
                <w:p w14:paraId="75A40163" w14:textId="77777777" w:rsidR="00D07E8D" w:rsidRPr="001507D1" w:rsidRDefault="00D07E8D" w:rsidP="00D07E8D">
                  <w:pPr>
                    <w:adjustRightInd w:val="0"/>
                    <w:snapToGrid w:val="0"/>
                    <w:jc w:val="center"/>
                    <w:rPr>
                      <w:rFonts w:eastAsiaTheme="minorEastAsia"/>
                      <w:szCs w:val="21"/>
                    </w:rPr>
                  </w:pPr>
                </w:p>
              </w:tc>
              <w:tc>
                <w:tcPr>
                  <w:tcW w:w="1770" w:type="dxa"/>
                  <w:vAlign w:val="center"/>
                </w:tcPr>
                <w:p w14:paraId="2FD6283B" w14:textId="5B78B67C" w:rsidR="00D07E8D" w:rsidRPr="001507D1" w:rsidRDefault="00D07E8D" w:rsidP="00D07E8D">
                  <w:pPr>
                    <w:adjustRightInd w:val="0"/>
                    <w:snapToGrid w:val="0"/>
                    <w:jc w:val="center"/>
                    <w:rPr>
                      <w:rFonts w:eastAsiaTheme="minorEastAsia"/>
                      <w:szCs w:val="21"/>
                    </w:rPr>
                  </w:pPr>
                  <w:r w:rsidRPr="001507D1">
                    <w:rPr>
                      <w:rFonts w:eastAsiaTheme="minorEastAsia"/>
                      <w:szCs w:val="21"/>
                    </w:rPr>
                    <w:t>氯仿</w:t>
                  </w:r>
                </w:p>
              </w:tc>
              <w:tc>
                <w:tcPr>
                  <w:tcW w:w="854" w:type="dxa"/>
                  <w:vAlign w:val="center"/>
                </w:tcPr>
                <w:p w14:paraId="45D21D40" w14:textId="0B54FC40" w:rsidR="00D07E8D" w:rsidRPr="001507D1" w:rsidRDefault="00D07E8D" w:rsidP="00D07E8D">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1.1</w:t>
                  </w:r>
                </w:p>
              </w:tc>
              <w:tc>
                <w:tcPr>
                  <w:tcW w:w="954" w:type="dxa"/>
                  <w:vAlign w:val="center"/>
                </w:tcPr>
                <w:p w14:paraId="28B8F479"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5A877FBA" w14:textId="1EB6813D" w:rsidR="00D07E8D" w:rsidRPr="001507D1" w:rsidRDefault="00D07E8D" w:rsidP="00D07E8D">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1.1</w:t>
                  </w:r>
                </w:p>
              </w:tc>
              <w:tc>
                <w:tcPr>
                  <w:tcW w:w="992" w:type="dxa"/>
                  <w:vAlign w:val="center"/>
                </w:tcPr>
                <w:p w14:paraId="1B3BDE23"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62C596D7" w14:textId="110F7913" w:rsidR="00D07E8D" w:rsidRPr="001507D1" w:rsidRDefault="00D07E8D" w:rsidP="00D07E8D">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1.1</w:t>
                  </w:r>
                </w:p>
              </w:tc>
              <w:tc>
                <w:tcPr>
                  <w:tcW w:w="992" w:type="dxa"/>
                  <w:vAlign w:val="center"/>
                </w:tcPr>
                <w:p w14:paraId="5138A3CD"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04F0C652" w14:textId="64974C80" w:rsidR="00D07E8D" w:rsidRPr="001507D1" w:rsidRDefault="00D07E8D" w:rsidP="00D07E8D">
                  <w:pPr>
                    <w:widowControl/>
                    <w:adjustRightInd w:val="0"/>
                    <w:snapToGrid w:val="0"/>
                    <w:jc w:val="center"/>
                    <w:rPr>
                      <w:rFonts w:eastAsiaTheme="minorEastAsia"/>
                      <w:kern w:val="0"/>
                      <w:szCs w:val="21"/>
                    </w:rPr>
                  </w:pPr>
                  <w:r w:rsidRPr="001507D1">
                    <w:rPr>
                      <w:rFonts w:eastAsiaTheme="minorEastAsia" w:hint="eastAsia"/>
                      <w:kern w:val="0"/>
                      <w:szCs w:val="21"/>
                    </w:rPr>
                    <w:t>900</w:t>
                  </w:r>
                </w:p>
              </w:tc>
            </w:tr>
            <w:tr w:rsidR="001507D1" w:rsidRPr="001507D1" w14:paraId="798796A3" w14:textId="77777777" w:rsidTr="00010A8B">
              <w:trPr>
                <w:trHeight w:val="44"/>
                <w:jc w:val="center"/>
              </w:trPr>
              <w:tc>
                <w:tcPr>
                  <w:tcW w:w="510" w:type="dxa"/>
                  <w:vMerge/>
                  <w:vAlign w:val="center"/>
                </w:tcPr>
                <w:p w14:paraId="03322110" w14:textId="77777777" w:rsidR="00D07E8D" w:rsidRPr="001507D1" w:rsidRDefault="00D07E8D" w:rsidP="00D07E8D">
                  <w:pPr>
                    <w:adjustRightInd w:val="0"/>
                    <w:snapToGrid w:val="0"/>
                    <w:jc w:val="center"/>
                    <w:rPr>
                      <w:rFonts w:eastAsiaTheme="minorEastAsia"/>
                      <w:szCs w:val="21"/>
                    </w:rPr>
                  </w:pPr>
                </w:p>
              </w:tc>
              <w:tc>
                <w:tcPr>
                  <w:tcW w:w="1770" w:type="dxa"/>
                  <w:vAlign w:val="center"/>
                </w:tcPr>
                <w:p w14:paraId="352B220E"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氯甲烷</w:t>
                  </w:r>
                </w:p>
              </w:tc>
              <w:tc>
                <w:tcPr>
                  <w:tcW w:w="854" w:type="dxa"/>
                  <w:vAlign w:val="center"/>
                </w:tcPr>
                <w:p w14:paraId="52C63241" w14:textId="3FE2A0DD" w:rsidR="00D07E8D" w:rsidRPr="001507D1" w:rsidRDefault="00D07E8D" w:rsidP="00D07E8D">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1.0</w:t>
                  </w:r>
                </w:p>
              </w:tc>
              <w:tc>
                <w:tcPr>
                  <w:tcW w:w="954" w:type="dxa"/>
                  <w:vAlign w:val="center"/>
                </w:tcPr>
                <w:p w14:paraId="1882B6D1"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69AC232D" w14:textId="5A88B4A2" w:rsidR="00D07E8D" w:rsidRPr="001507D1" w:rsidRDefault="00D07E8D" w:rsidP="00D07E8D">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1.0</w:t>
                  </w:r>
                </w:p>
              </w:tc>
              <w:tc>
                <w:tcPr>
                  <w:tcW w:w="992" w:type="dxa"/>
                  <w:vAlign w:val="center"/>
                </w:tcPr>
                <w:p w14:paraId="0BCE587B"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06252614" w14:textId="19A48580" w:rsidR="00D07E8D" w:rsidRPr="001507D1" w:rsidRDefault="00D07E8D" w:rsidP="00D07E8D">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1.0</w:t>
                  </w:r>
                </w:p>
              </w:tc>
              <w:tc>
                <w:tcPr>
                  <w:tcW w:w="992" w:type="dxa"/>
                  <w:vAlign w:val="center"/>
                </w:tcPr>
                <w:p w14:paraId="5A327401"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5C9920AE" w14:textId="001C94CD" w:rsidR="00D07E8D" w:rsidRPr="001507D1" w:rsidRDefault="00D07E8D" w:rsidP="00D07E8D">
                  <w:pPr>
                    <w:widowControl/>
                    <w:adjustRightInd w:val="0"/>
                    <w:snapToGrid w:val="0"/>
                    <w:jc w:val="center"/>
                    <w:rPr>
                      <w:rFonts w:eastAsiaTheme="minorEastAsia"/>
                      <w:kern w:val="0"/>
                      <w:szCs w:val="21"/>
                    </w:rPr>
                  </w:pPr>
                  <w:r w:rsidRPr="001507D1">
                    <w:rPr>
                      <w:rFonts w:eastAsiaTheme="minorEastAsia"/>
                      <w:kern w:val="0"/>
                      <w:szCs w:val="21"/>
                    </w:rPr>
                    <w:t>37</w:t>
                  </w:r>
                  <w:r w:rsidRPr="001507D1">
                    <w:rPr>
                      <w:rFonts w:eastAsiaTheme="minorEastAsia" w:hint="eastAsia"/>
                      <w:kern w:val="0"/>
                      <w:szCs w:val="21"/>
                    </w:rPr>
                    <w:t>000</w:t>
                  </w:r>
                </w:p>
              </w:tc>
            </w:tr>
            <w:tr w:rsidR="001507D1" w:rsidRPr="001507D1" w14:paraId="38A8F799" w14:textId="77777777" w:rsidTr="00010A8B">
              <w:trPr>
                <w:trHeight w:val="44"/>
                <w:jc w:val="center"/>
              </w:trPr>
              <w:tc>
                <w:tcPr>
                  <w:tcW w:w="510" w:type="dxa"/>
                  <w:vMerge/>
                  <w:vAlign w:val="center"/>
                </w:tcPr>
                <w:p w14:paraId="61AAECD7" w14:textId="77777777" w:rsidR="00D07E8D" w:rsidRPr="001507D1" w:rsidRDefault="00D07E8D" w:rsidP="00D07E8D">
                  <w:pPr>
                    <w:adjustRightInd w:val="0"/>
                    <w:snapToGrid w:val="0"/>
                    <w:jc w:val="center"/>
                    <w:rPr>
                      <w:rFonts w:eastAsiaTheme="minorEastAsia"/>
                      <w:szCs w:val="21"/>
                    </w:rPr>
                  </w:pPr>
                </w:p>
              </w:tc>
              <w:tc>
                <w:tcPr>
                  <w:tcW w:w="1770" w:type="dxa"/>
                  <w:vAlign w:val="center"/>
                </w:tcPr>
                <w:p w14:paraId="754CD73C"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1,1-</w:t>
                  </w:r>
                  <w:r w:rsidRPr="001507D1">
                    <w:rPr>
                      <w:rFonts w:eastAsiaTheme="minorEastAsia"/>
                      <w:szCs w:val="21"/>
                    </w:rPr>
                    <w:t>二氯乙烷</w:t>
                  </w:r>
                </w:p>
              </w:tc>
              <w:tc>
                <w:tcPr>
                  <w:tcW w:w="854" w:type="dxa"/>
                  <w:vAlign w:val="center"/>
                </w:tcPr>
                <w:p w14:paraId="1FE9FE8D" w14:textId="2C7C0C4D" w:rsidR="00D07E8D" w:rsidRPr="001507D1" w:rsidRDefault="00D07E8D" w:rsidP="00D07E8D">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54" w:type="dxa"/>
                  <w:vAlign w:val="center"/>
                </w:tcPr>
                <w:p w14:paraId="6ED73479"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5104EA36" w14:textId="4986A2E3" w:rsidR="00D07E8D" w:rsidRPr="001507D1" w:rsidRDefault="00D07E8D" w:rsidP="00D07E8D">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4499F4F4"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61571E96" w14:textId="57A250CC" w:rsidR="00D07E8D" w:rsidRPr="001507D1" w:rsidRDefault="00D07E8D" w:rsidP="00D07E8D">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663D5A8C"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5AC7A8F0" w14:textId="764F9A0E" w:rsidR="00D07E8D" w:rsidRPr="001507D1" w:rsidRDefault="00D07E8D" w:rsidP="00D07E8D">
                  <w:pPr>
                    <w:widowControl/>
                    <w:adjustRightInd w:val="0"/>
                    <w:snapToGrid w:val="0"/>
                    <w:jc w:val="center"/>
                    <w:rPr>
                      <w:rFonts w:eastAsiaTheme="minorEastAsia"/>
                      <w:kern w:val="0"/>
                      <w:szCs w:val="21"/>
                    </w:rPr>
                  </w:pPr>
                  <w:r w:rsidRPr="001507D1">
                    <w:rPr>
                      <w:rFonts w:eastAsiaTheme="minorEastAsia"/>
                      <w:kern w:val="0"/>
                      <w:szCs w:val="21"/>
                    </w:rPr>
                    <w:t>9</w:t>
                  </w:r>
                  <w:r w:rsidRPr="001507D1">
                    <w:rPr>
                      <w:rFonts w:eastAsiaTheme="minorEastAsia" w:hint="eastAsia"/>
                      <w:kern w:val="0"/>
                      <w:szCs w:val="21"/>
                    </w:rPr>
                    <w:t>000</w:t>
                  </w:r>
                </w:p>
              </w:tc>
            </w:tr>
            <w:tr w:rsidR="001507D1" w:rsidRPr="001507D1" w14:paraId="3A301E6B" w14:textId="77777777" w:rsidTr="00010A8B">
              <w:trPr>
                <w:trHeight w:val="44"/>
                <w:jc w:val="center"/>
              </w:trPr>
              <w:tc>
                <w:tcPr>
                  <w:tcW w:w="510" w:type="dxa"/>
                  <w:vMerge/>
                  <w:vAlign w:val="center"/>
                </w:tcPr>
                <w:p w14:paraId="452F7E73" w14:textId="77777777" w:rsidR="00D07E8D" w:rsidRPr="001507D1" w:rsidRDefault="00D07E8D" w:rsidP="00D07E8D">
                  <w:pPr>
                    <w:adjustRightInd w:val="0"/>
                    <w:snapToGrid w:val="0"/>
                    <w:jc w:val="center"/>
                    <w:rPr>
                      <w:rFonts w:eastAsiaTheme="minorEastAsia"/>
                      <w:szCs w:val="21"/>
                    </w:rPr>
                  </w:pPr>
                </w:p>
              </w:tc>
              <w:tc>
                <w:tcPr>
                  <w:tcW w:w="1770" w:type="dxa"/>
                  <w:vAlign w:val="center"/>
                </w:tcPr>
                <w:p w14:paraId="4A12E1C3"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1,2-</w:t>
                  </w:r>
                  <w:r w:rsidRPr="001507D1">
                    <w:rPr>
                      <w:rFonts w:eastAsiaTheme="minorEastAsia"/>
                      <w:szCs w:val="21"/>
                    </w:rPr>
                    <w:t>二氯乙烷</w:t>
                  </w:r>
                </w:p>
              </w:tc>
              <w:tc>
                <w:tcPr>
                  <w:tcW w:w="854" w:type="dxa"/>
                  <w:vAlign w:val="center"/>
                </w:tcPr>
                <w:p w14:paraId="516BC377" w14:textId="38F39C9E" w:rsidR="00D07E8D" w:rsidRPr="001507D1" w:rsidRDefault="00D07E8D" w:rsidP="00D07E8D">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1.3</w:t>
                  </w:r>
                </w:p>
              </w:tc>
              <w:tc>
                <w:tcPr>
                  <w:tcW w:w="954" w:type="dxa"/>
                  <w:vAlign w:val="center"/>
                </w:tcPr>
                <w:p w14:paraId="2E368CF7"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7DCAA64F" w14:textId="4D23B7DB" w:rsidR="00D07E8D" w:rsidRPr="001507D1" w:rsidRDefault="00D07E8D" w:rsidP="00D07E8D">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1.3</w:t>
                  </w:r>
                </w:p>
              </w:tc>
              <w:tc>
                <w:tcPr>
                  <w:tcW w:w="992" w:type="dxa"/>
                  <w:vAlign w:val="center"/>
                </w:tcPr>
                <w:p w14:paraId="625B28F2"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5E3EBCAE" w14:textId="09027F06" w:rsidR="00D07E8D" w:rsidRPr="001507D1" w:rsidRDefault="00D07E8D" w:rsidP="00D07E8D">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1.3</w:t>
                  </w:r>
                </w:p>
              </w:tc>
              <w:tc>
                <w:tcPr>
                  <w:tcW w:w="992" w:type="dxa"/>
                  <w:vAlign w:val="center"/>
                </w:tcPr>
                <w:p w14:paraId="27D94737"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558DC0F3" w14:textId="456767ED" w:rsidR="00D07E8D" w:rsidRPr="001507D1" w:rsidRDefault="00D07E8D" w:rsidP="00D07E8D">
                  <w:pPr>
                    <w:widowControl/>
                    <w:adjustRightInd w:val="0"/>
                    <w:snapToGrid w:val="0"/>
                    <w:jc w:val="center"/>
                    <w:rPr>
                      <w:rFonts w:eastAsiaTheme="minorEastAsia"/>
                      <w:kern w:val="0"/>
                      <w:szCs w:val="21"/>
                    </w:rPr>
                  </w:pPr>
                  <w:r w:rsidRPr="001507D1">
                    <w:rPr>
                      <w:rFonts w:eastAsiaTheme="minorEastAsia"/>
                      <w:kern w:val="0"/>
                      <w:szCs w:val="21"/>
                    </w:rPr>
                    <w:t>5</w:t>
                  </w:r>
                  <w:r w:rsidRPr="001507D1">
                    <w:rPr>
                      <w:rFonts w:eastAsiaTheme="minorEastAsia" w:hint="eastAsia"/>
                      <w:kern w:val="0"/>
                      <w:szCs w:val="21"/>
                    </w:rPr>
                    <w:t>000</w:t>
                  </w:r>
                </w:p>
              </w:tc>
            </w:tr>
            <w:tr w:rsidR="001507D1" w:rsidRPr="001507D1" w14:paraId="781555D0" w14:textId="77777777" w:rsidTr="00010A8B">
              <w:trPr>
                <w:trHeight w:val="44"/>
                <w:jc w:val="center"/>
              </w:trPr>
              <w:tc>
                <w:tcPr>
                  <w:tcW w:w="510" w:type="dxa"/>
                  <w:vMerge/>
                  <w:vAlign w:val="center"/>
                </w:tcPr>
                <w:p w14:paraId="630BB72D" w14:textId="77777777" w:rsidR="00D07E8D" w:rsidRPr="001507D1" w:rsidRDefault="00D07E8D" w:rsidP="00D07E8D">
                  <w:pPr>
                    <w:adjustRightInd w:val="0"/>
                    <w:snapToGrid w:val="0"/>
                    <w:jc w:val="center"/>
                    <w:rPr>
                      <w:rFonts w:eastAsiaTheme="minorEastAsia"/>
                      <w:szCs w:val="21"/>
                    </w:rPr>
                  </w:pPr>
                </w:p>
              </w:tc>
              <w:tc>
                <w:tcPr>
                  <w:tcW w:w="1770" w:type="dxa"/>
                  <w:vAlign w:val="center"/>
                </w:tcPr>
                <w:p w14:paraId="537F1E0D"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1,1-</w:t>
                  </w:r>
                  <w:r w:rsidRPr="001507D1">
                    <w:rPr>
                      <w:rFonts w:eastAsiaTheme="minorEastAsia"/>
                      <w:szCs w:val="21"/>
                    </w:rPr>
                    <w:t>二氯乙烯</w:t>
                  </w:r>
                </w:p>
              </w:tc>
              <w:tc>
                <w:tcPr>
                  <w:tcW w:w="854" w:type="dxa"/>
                  <w:vAlign w:val="center"/>
                </w:tcPr>
                <w:p w14:paraId="4EB0B75B" w14:textId="513C9024" w:rsidR="00D07E8D" w:rsidRPr="001507D1" w:rsidRDefault="00D07E8D" w:rsidP="00D07E8D">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1.0</w:t>
                  </w:r>
                </w:p>
              </w:tc>
              <w:tc>
                <w:tcPr>
                  <w:tcW w:w="954" w:type="dxa"/>
                  <w:vAlign w:val="center"/>
                </w:tcPr>
                <w:p w14:paraId="6C7707B5"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2D6F88F1" w14:textId="6E511AC8" w:rsidR="00D07E8D" w:rsidRPr="001507D1" w:rsidRDefault="00D07E8D" w:rsidP="00D07E8D">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1.0</w:t>
                  </w:r>
                </w:p>
              </w:tc>
              <w:tc>
                <w:tcPr>
                  <w:tcW w:w="992" w:type="dxa"/>
                  <w:vAlign w:val="center"/>
                </w:tcPr>
                <w:p w14:paraId="2AE54577"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38A6BDBF" w14:textId="3FCFC5A6" w:rsidR="00D07E8D" w:rsidRPr="001507D1" w:rsidRDefault="00D07E8D" w:rsidP="00D07E8D">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1.0</w:t>
                  </w:r>
                </w:p>
              </w:tc>
              <w:tc>
                <w:tcPr>
                  <w:tcW w:w="992" w:type="dxa"/>
                  <w:vAlign w:val="center"/>
                </w:tcPr>
                <w:p w14:paraId="6FCA2838"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3975D266" w14:textId="7BC0F806" w:rsidR="00D07E8D" w:rsidRPr="001507D1" w:rsidRDefault="00D07E8D" w:rsidP="00D07E8D">
                  <w:pPr>
                    <w:widowControl/>
                    <w:adjustRightInd w:val="0"/>
                    <w:snapToGrid w:val="0"/>
                    <w:jc w:val="center"/>
                    <w:rPr>
                      <w:rFonts w:eastAsiaTheme="minorEastAsia"/>
                      <w:kern w:val="0"/>
                      <w:szCs w:val="21"/>
                    </w:rPr>
                  </w:pPr>
                  <w:r w:rsidRPr="001507D1">
                    <w:rPr>
                      <w:rFonts w:eastAsiaTheme="minorEastAsia"/>
                      <w:kern w:val="0"/>
                      <w:szCs w:val="21"/>
                    </w:rPr>
                    <w:t>66</w:t>
                  </w:r>
                  <w:r w:rsidRPr="001507D1">
                    <w:rPr>
                      <w:rFonts w:eastAsiaTheme="minorEastAsia" w:hint="eastAsia"/>
                      <w:kern w:val="0"/>
                      <w:szCs w:val="21"/>
                    </w:rPr>
                    <w:t>000</w:t>
                  </w:r>
                </w:p>
              </w:tc>
            </w:tr>
            <w:tr w:rsidR="001507D1" w:rsidRPr="001507D1" w14:paraId="1444CCAF" w14:textId="77777777" w:rsidTr="00010A8B">
              <w:trPr>
                <w:trHeight w:val="44"/>
                <w:jc w:val="center"/>
              </w:trPr>
              <w:tc>
                <w:tcPr>
                  <w:tcW w:w="510" w:type="dxa"/>
                  <w:vMerge/>
                  <w:vAlign w:val="center"/>
                </w:tcPr>
                <w:p w14:paraId="658A06B2" w14:textId="77777777" w:rsidR="00D07E8D" w:rsidRPr="001507D1" w:rsidRDefault="00D07E8D" w:rsidP="00D07E8D">
                  <w:pPr>
                    <w:adjustRightInd w:val="0"/>
                    <w:snapToGrid w:val="0"/>
                    <w:jc w:val="center"/>
                    <w:rPr>
                      <w:rFonts w:eastAsiaTheme="minorEastAsia"/>
                      <w:szCs w:val="21"/>
                    </w:rPr>
                  </w:pPr>
                </w:p>
              </w:tc>
              <w:tc>
                <w:tcPr>
                  <w:tcW w:w="1770" w:type="dxa"/>
                  <w:vAlign w:val="center"/>
                </w:tcPr>
                <w:p w14:paraId="7B2FB77F"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顺</w:t>
                  </w:r>
                  <w:r w:rsidRPr="001507D1">
                    <w:rPr>
                      <w:rFonts w:eastAsiaTheme="minorEastAsia"/>
                      <w:szCs w:val="21"/>
                    </w:rPr>
                    <w:t>-1,2-</w:t>
                  </w:r>
                  <w:r w:rsidRPr="001507D1">
                    <w:rPr>
                      <w:rFonts w:eastAsiaTheme="minorEastAsia"/>
                      <w:szCs w:val="21"/>
                    </w:rPr>
                    <w:t>二氯乙烯</w:t>
                  </w:r>
                </w:p>
              </w:tc>
              <w:tc>
                <w:tcPr>
                  <w:tcW w:w="854" w:type="dxa"/>
                  <w:vAlign w:val="center"/>
                </w:tcPr>
                <w:p w14:paraId="709F855C" w14:textId="0B1B63DF" w:rsidR="00D07E8D" w:rsidRPr="001507D1" w:rsidRDefault="00D07E8D" w:rsidP="00D07E8D">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1.3</w:t>
                  </w:r>
                </w:p>
              </w:tc>
              <w:tc>
                <w:tcPr>
                  <w:tcW w:w="954" w:type="dxa"/>
                  <w:vAlign w:val="center"/>
                </w:tcPr>
                <w:p w14:paraId="32CC0EF0"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5965D20C" w14:textId="387D5CC6" w:rsidR="00D07E8D" w:rsidRPr="001507D1" w:rsidRDefault="00D07E8D" w:rsidP="00D07E8D">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1.3</w:t>
                  </w:r>
                </w:p>
              </w:tc>
              <w:tc>
                <w:tcPr>
                  <w:tcW w:w="992" w:type="dxa"/>
                  <w:vAlign w:val="center"/>
                </w:tcPr>
                <w:p w14:paraId="3237ED6D"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269C4AFC" w14:textId="20DE3B30" w:rsidR="00D07E8D" w:rsidRPr="001507D1" w:rsidRDefault="00D07E8D" w:rsidP="00D07E8D">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1.3</w:t>
                  </w:r>
                </w:p>
              </w:tc>
              <w:tc>
                <w:tcPr>
                  <w:tcW w:w="992" w:type="dxa"/>
                  <w:vAlign w:val="center"/>
                </w:tcPr>
                <w:p w14:paraId="54F57DF6"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68EE2D17" w14:textId="6DE85E1A" w:rsidR="00D07E8D" w:rsidRPr="001507D1" w:rsidRDefault="00D07E8D" w:rsidP="00D07E8D">
                  <w:pPr>
                    <w:widowControl/>
                    <w:adjustRightInd w:val="0"/>
                    <w:snapToGrid w:val="0"/>
                    <w:jc w:val="center"/>
                    <w:rPr>
                      <w:rFonts w:eastAsiaTheme="minorEastAsia"/>
                      <w:kern w:val="0"/>
                      <w:szCs w:val="21"/>
                    </w:rPr>
                  </w:pPr>
                  <w:r w:rsidRPr="001507D1">
                    <w:rPr>
                      <w:rFonts w:eastAsiaTheme="minorEastAsia"/>
                      <w:kern w:val="0"/>
                      <w:szCs w:val="21"/>
                    </w:rPr>
                    <w:t>596</w:t>
                  </w:r>
                  <w:r w:rsidRPr="001507D1">
                    <w:rPr>
                      <w:rFonts w:eastAsiaTheme="minorEastAsia" w:hint="eastAsia"/>
                      <w:kern w:val="0"/>
                      <w:szCs w:val="21"/>
                    </w:rPr>
                    <w:t>000</w:t>
                  </w:r>
                </w:p>
              </w:tc>
            </w:tr>
            <w:tr w:rsidR="001507D1" w:rsidRPr="001507D1" w14:paraId="4A442679" w14:textId="77777777" w:rsidTr="00010A8B">
              <w:trPr>
                <w:trHeight w:val="44"/>
                <w:jc w:val="center"/>
              </w:trPr>
              <w:tc>
                <w:tcPr>
                  <w:tcW w:w="510" w:type="dxa"/>
                  <w:vMerge/>
                  <w:vAlign w:val="center"/>
                </w:tcPr>
                <w:p w14:paraId="2E6D1CAF" w14:textId="77777777" w:rsidR="00D07E8D" w:rsidRPr="001507D1" w:rsidRDefault="00D07E8D" w:rsidP="00D07E8D">
                  <w:pPr>
                    <w:adjustRightInd w:val="0"/>
                    <w:snapToGrid w:val="0"/>
                    <w:jc w:val="center"/>
                    <w:rPr>
                      <w:rFonts w:eastAsiaTheme="minorEastAsia"/>
                      <w:szCs w:val="21"/>
                    </w:rPr>
                  </w:pPr>
                </w:p>
              </w:tc>
              <w:tc>
                <w:tcPr>
                  <w:tcW w:w="1770" w:type="dxa"/>
                  <w:vAlign w:val="center"/>
                </w:tcPr>
                <w:p w14:paraId="2AF22783"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反</w:t>
                  </w:r>
                  <w:r w:rsidRPr="001507D1">
                    <w:rPr>
                      <w:rFonts w:eastAsiaTheme="minorEastAsia"/>
                      <w:szCs w:val="21"/>
                    </w:rPr>
                    <w:t>-1,2-</w:t>
                  </w:r>
                  <w:r w:rsidRPr="001507D1">
                    <w:rPr>
                      <w:rFonts w:eastAsiaTheme="minorEastAsia"/>
                      <w:szCs w:val="21"/>
                    </w:rPr>
                    <w:t>二氯乙烯</w:t>
                  </w:r>
                </w:p>
              </w:tc>
              <w:tc>
                <w:tcPr>
                  <w:tcW w:w="854" w:type="dxa"/>
                  <w:vAlign w:val="center"/>
                </w:tcPr>
                <w:p w14:paraId="26E2A070" w14:textId="42A75588" w:rsidR="00D07E8D" w:rsidRPr="001507D1" w:rsidRDefault="00D07E8D" w:rsidP="00D07E8D">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1.4</w:t>
                  </w:r>
                </w:p>
              </w:tc>
              <w:tc>
                <w:tcPr>
                  <w:tcW w:w="954" w:type="dxa"/>
                  <w:vAlign w:val="center"/>
                </w:tcPr>
                <w:p w14:paraId="5F31A5FA"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0EB957FE" w14:textId="3C5CE3FC" w:rsidR="00D07E8D" w:rsidRPr="001507D1" w:rsidRDefault="00D07E8D" w:rsidP="00D07E8D">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1.4</w:t>
                  </w:r>
                </w:p>
              </w:tc>
              <w:tc>
                <w:tcPr>
                  <w:tcW w:w="992" w:type="dxa"/>
                  <w:vAlign w:val="center"/>
                </w:tcPr>
                <w:p w14:paraId="77715B86"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52D122FB" w14:textId="089157AA" w:rsidR="00D07E8D" w:rsidRPr="001507D1" w:rsidRDefault="00D07E8D" w:rsidP="00D07E8D">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1.4</w:t>
                  </w:r>
                </w:p>
              </w:tc>
              <w:tc>
                <w:tcPr>
                  <w:tcW w:w="992" w:type="dxa"/>
                  <w:vAlign w:val="center"/>
                </w:tcPr>
                <w:p w14:paraId="3C37E867"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47DB7C80" w14:textId="3E8239C9" w:rsidR="00D07E8D" w:rsidRPr="001507D1" w:rsidRDefault="00D07E8D" w:rsidP="00D07E8D">
                  <w:pPr>
                    <w:widowControl/>
                    <w:adjustRightInd w:val="0"/>
                    <w:snapToGrid w:val="0"/>
                    <w:jc w:val="center"/>
                    <w:rPr>
                      <w:rFonts w:eastAsiaTheme="minorEastAsia"/>
                      <w:kern w:val="0"/>
                      <w:szCs w:val="21"/>
                    </w:rPr>
                  </w:pPr>
                  <w:r w:rsidRPr="001507D1">
                    <w:rPr>
                      <w:rFonts w:eastAsiaTheme="minorEastAsia"/>
                      <w:kern w:val="0"/>
                      <w:szCs w:val="21"/>
                    </w:rPr>
                    <w:t>54</w:t>
                  </w:r>
                  <w:r w:rsidRPr="001507D1">
                    <w:rPr>
                      <w:rFonts w:eastAsiaTheme="minorEastAsia" w:hint="eastAsia"/>
                      <w:kern w:val="0"/>
                      <w:szCs w:val="21"/>
                    </w:rPr>
                    <w:t>000</w:t>
                  </w:r>
                </w:p>
              </w:tc>
            </w:tr>
            <w:tr w:rsidR="001507D1" w:rsidRPr="001507D1" w14:paraId="7BBFE7AC" w14:textId="77777777" w:rsidTr="00010A8B">
              <w:trPr>
                <w:trHeight w:val="44"/>
                <w:jc w:val="center"/>
              </w:trPr>
              <w:tc>
                <w:tcPr>
                  <w:tcW w:w="510" w:type="dxa"/>
                  <w:vMerge/>
                  <w:vAlign w:val="center"/>
                </w:tcPr>
                <w:p w14:paraId="3384BFFB" w14:textId="77777777" w:rsidR="00D07E8D" w:rsidRPr="001507D1" w:rsidRDefault="00D07E8D" w:rsidP="00D07E8D">
                  <w:pPr>
                    <w:adjustRightInd w:val="0"/>
                    <w:snapToGrid w:val="0"/>
                    <w:jc w:val="center"/>
                    <w:rPr>
                      <w:rFonts w:eastAsiaTheme="minorEastAsia"/>
                      <w:szCs w:val="21"/>
                    </w:rPr>
                  </w:pPr>
                </w:p>
              </w:tc>
              <w:tc>
                <w:tcPr>
                  <w:tcW w:w="1770" w:type="dxa"/>
                  <w:vAlign w:val="center"/>
                </w:tcPr>
                <w:p w14:paraId="06C5D9BA" w14:textId="17F8E23D" w:rsidR="00D07E8D" w:rsidRPr="001507D1" w:rsidRDefault="00D07E8D" w:rsidP="00D07E8D">
                  <w:pPr>
                    <w:adjustRightInd w:val="0"/>
                    <w:snapToGrid w:val="0"/>
                    <w:jc w:val="center"/>
                    <w:rPr>
                      <w:rFonts w:eastAsiaTheme="minorEastAsia"/>
                      <w:szCs w:val="21"/>
                    </w:rPr>
                  </w:pPr>
                  <w:r w:rsidRPr="001507D1">
                    <w:rPr>
                      <w:rFonts w:eastAsiaTheme="minorEastAsia"/>
                      <w:szCs w:val="21"/>
                    </w:rPr>
                    <w:t>二氯甲烷</w:t>
                  </w:r>
                </w:p>
              </w:tc>
              <w:tc>
                <w:tcPr>
                  <w:tcW w:w="854" w:type="dxa"/>
                  <w:vAlign w:val="center"/>
                </w:tcPr>
                <w:p w14:paraId="6F3E6A5E" w14:textId="78582132" w:rsidR="00D07E8D" w:rsidRPr="001507D1" w:rsidRDefault="00D07E8D" w:rsidP="00D07E8D">
                  <w:pPr>
                    <w:widowControl/>
                    <w:adjustRightInd w:val="0"/>
                    <w:snapToGrid w:val="0"/>
                    <w:jc w:val="center"/>
                    <w:textAlignment w:val="center"/>
                    <w:rPr>
                      <w:rFonts w:eastAsiaTheme="minorEastAsia"/>
                      <w:spacing w:val="-11"/>
                      <w:szCs w:val="21"/>
                    </w:rPr>
                  </w:pPr>
                  <w:r w:rsidRPr="001507D1">
                    <w:rPr>
                      <w:rFonts w:eastAsiaTheme="minorEastAsia" w:hint="eastAsia"/>
                      <w:spacing w:val="-11"/>
                      <w:szCs w:val="21"/>
                    </w:rPr>
                    <w:t>&lt;</w:t>
                  </w:r>
                  <w:r w:rsidRPr="001507D1">
                    <w:rPr>
                      <w:rFonts w:eastAsiaTheme="minorEastAsia"/>
                      <w:spacing w:val="-11"/>
                      <w:szCs w:val="21"/>
                    </w:rPr>
                    <w:t>1.5</w:t>
                  </w:r>
                </w:p>
              </w:tc>
              <w:tc>
                <w:tcPr>
                  <w:tcW w:w="954" w:type="dxa"/>
                  <w:vAlign w:val="center"/>
                </w:tcPr>
                <w:p w14:paraId="48838206"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781FECFA" w14:textId="52A2FC09" w:rsidR="00D07E8D" w:rsidRPr="001507D1" w:rsidRDefault="00D07E8D" w:rsidP="00D07E8D">
                  <w:pPr>
                    <w:widowControl/>
                    <w:adjustRightInd w:val="0"/>
                    <w:snapToGrid w:val="0"/>
                    <w:jc w:val="center"/>
                    <w:textAlignment w:val="center"/>
                    <w:rPr>
                      <w:rFonts w:eastAsiaTheme="minorEastAsia"/>
                      <w:spacing w:val="-17"/>
                      <w:kern w:val="0"/>
                      <w:szCs w:val="21"/>
                    </w:rPr>
                  </w:pPr>
                  <w:r w:rsidRPr="001507D1">
                    <w:rPr>
                      <w:rFonts w:eastAsiaTheme="minorEastAsia" w:hint="eastAsia"/>
                      <w:spacing w:val="-11"/>
                      <w:szCs w:val="21"/>
                    </w:rPr>
                    <w:t>&lt;</w:t>
                  </w:r>
                  <w:r w:rsidRPr="001507D1">
                    <w:rPr>
                      <w:rFonts w:eastAsiaTheme="minorEastAsia"/>
                      <w:spacing w:val="-11"/>
                      <w:szCs w:val="21"/>
                    </w:rPr>
                    <w:t>1.5</w:t>
                  </w:r>
                </w:p>
              </w:tc>
              <w:tc>
                <w:tcPr>
                  <w:tcW w:w="992" w:type="dxa"/>
                  <w:vAlign w:val="center"/>
                </w:tcPr>
                <w:p w14:paraId="7BD339FD"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716492D2" w14:textId="4ADCC337" w:rsidR="00D07E8D" w:rsidRPr="001507D1" w:rsidRDefault="00D07E8D" w:rsidP="00D07E8D">
                  <w:pPr>
                    <w:widowControl/>
                    <w:adjustRightInd w:val="0"/>
                    <w:snapToGrid w:val="0"/>
                    <w:jc w:val="center"/>
                    <w:textAlignment w:val="center"/>
                    <w:rPr>
                      <w:rFonts w:eastAsiaTheme="minorEastAsia"/>
                      <w:spacing w:val="-17"/>
                      <w:szCs w:val="21"/>
                    </w:rPr>
                  </w:pPr>
                  <w:r w:rsidRPr="001507D1">
                    <w:rPr>
                      <w:rFonts w:eastAsiaTheme="minorEastAsia" w:hint="eastAsia"/>
                      <w:spacing w:val="-11"/>
                      <w:szCs w:val="21"/>
                    </w:rPr>
                    <w:t>&lt;</w:t>
                  </w:r>
                  <w:r w:rsidRPr="001507D1">
                    <w:rPr>
                      <w:rFonts w:eastAsiaTheme="minorEastAsia"/>
                      <w:spacing w:val="-11"/>
                      <w:szCs w:val="21"/>
                    </w:rPr>
                    <w:t>1.5</w:t>
                  </w:r>
                </w:p>
              </w:tc>
              <w:tc>
                <w:tcPr>
                  <w:tcW w:w="992" w:type="dxa"/>
                  <w:vAlign w:val="center"/>
                </w:tcPr>
                <w:p w14:paraId="3A61827E"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49D7ED85" w14:textId="3F333E29" w:rsidR="00D07E8D" w:rsidRPr="001507D1" w:rsidRDefault="00D07E8D" w:rsidP="00D07E8D">
                  <w:pPr>
                    <w:widowControl/>
                    <w:adjustRightInd w:val="0"/>
                    <w:snapToGrid w:val="0"/>
                    <w:jc w:val="center"/>
                    <w:rPr>
                      <w:rFonts w:eastAsiaTheme="minorEastAsia"/>
                      <w:kern w:val="0"/>
                      <w:szCs w:val="21"/>
                    </w:rPr>
                  </w:pPr>
                  <w:r w:rsidRPr="001507D1">
                    <w:rPr>
                      <w:rFonts w:eastAsiaTheme="minorEastAsia"/>
                      <w:kern w:val="0"/>
                      <w:szCs w:val="21"/>
                    </w:rPr>
                    <w:t>616</w:t>
                  </w:r>
                  <w:r w:rsidRPr="001507D1">
                    <w:rPr>
                      <w:rFonts w:eastAsiaTheme="minorEastAsia" w:hint="eastAsia"/>
                      <w:kern w:val="0"/>
                      <w:szCs w:val="21"/>
                    </w:rPr>
                    <w:t>000</w:t>
                  </w:r>
                </w:p>
              </w:tc>
            </w:tr>
            <w:tr w:rsidR="001507D1" w:rsidRPr="001507D1" w14:paraId="73A2A171" w14:textId="77777777" w:rsidTr="00010A8B">
              <w:trPr>
                <w:trHeight w:val="44"/>
                <w:jc w:val="center"/>
              </w:trPr>
              <w:tc>
                <w:tcPr>
                  <w:tcW w:w="510" w:type="dxa"/>
                  <w:vMerge/>
                  <w:vAlign w:val="center"/>
                </w:tcPr>
                <w:p w14:paraId="0C27A1F5" w14:textId="77777777" w:rsidR="00D07E8D" w:rsidRPr="001507D1" w:rsidRDefault="00D07E8D" w:rsidP="00D07E8D">
                  <w:pPr>
                    <w:adjustRightInd w:val="0"/>
                    <w:snapToGrid w:val="0"/>
                    <w:jc w:val="center"/>
                    <w:rPr>
                      <w:rFonts w:eastAsiaTheme="minorEastAsia"/>
                      <w:szCs w:val="21"/>
                    </w:rPr>
                  </w:pPr>
                </w:p>
              </w:tc>
              <w:tc>
                <w:tcPr>
                  <w:tcW w:w="1770" w:type="dxa"/>
                  <w:vAlign w:val="center"/>
                </w:tcPr>
                <w:p w14:paraId="677CD9D7"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1,2-</w:t>
                  </w:r>
                  <w:r w:rsidRPr="001507D1">
                    <w:rPr>
                      <w:rFonts w:eastAsiaTheme="minorEastAsia"/>
                      <w:szCs w:val="21"/>
                    </w:rPr>
                    <w:t>二氯丙烷</w:t>
                  </w:r>
                </w:p>
              </w:tc>
              <w:tc>
                <w:tcPr>
                  <w:tcW w:w="854" w:type="dxa"/>
                  <w:vAlign w:val="center"/>
                </w:tcPr>
                <w:p w14:paraId="3BBE02E5" w14:textId="641FF975" w:rsidR="00D07E8D" w:rsidRPr="001507D1" w:rsidRDefault="00D07E8D" w:rsidP="00D07E8D">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1.1</w:t>
                  </w:r>
                </w:p>
              </w:tc>
              <w:tc>
                <w:tcPr>
                  <w:tcW w:w="954" w:type="dxa"/>
                  <w:vAlign w:val="center"/>
                </w:tcPr>
                <w:p w14:paraId="0381D35A"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2695D41A" w14:textId="51ABB5AB" w:rsidR="00D07E8D" w:rsidRPr="001507D1" w:rsidRDefault="00D07E8D" w:rsidP="00D07E8D">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1.1</w:t>
                  </w:r>
                </w:p>
              </w:tc>
              <w:tc>
                <w:tcPr>
                  <w:tcW w:w="992" w:type="dxa"/>
                  <w:vAlign w:val="center"/>
                </w:tcPr>
                <w:p w14:paraId="5CF6A9F5"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7DE304E6" w14:textId="1239E023" w:rsidR="00D07E8D" w:rsidRPr="001507D1" w:rsidRDefault="00D07E8D" w:rsidP="00D07E8D">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1.1</w:t>
                  </w:r>
                </w:p>
              </w:tc>
              <w:tc>
                <w:tcPr>
                  <w:tcW w:w="992" w:type="dxa"/>
                  <w:vAlign w:val="center"/>
                </w:tcPr>
                <w:p w14:paraId="093FF726"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75F92F90" w14:textId="55CB9D41" w:rsidR="00D07E8D" w:rsidRPr="001507D1" w:rsidRDefault="00D07E8D" w:rsidP="00D07E8D">
                  <w:pPr>
                    <w:widowControl/>
                    <w:adjustRightInd w:val="0"/>
                    <w:snapToGrid w:val="0"/>
                    <w:jc w:val="center"/>
                    <w:rPr>
                      <w:rFonts w:eastAsiaTheme="minorEastAsia"/>
                      <w:kern w:val="0"/>
                      <w:szCs w:val="21"/>
                    </w:rPr>
                  </w:pPr>
                  <w:r w:rsidRPr="001507D1">
                    <w:rPr>
                      <w:rFonts w:eastAsiaTheme="minorEastAsia"/>
                      <w:kern w:val="0"/>
                      <w:szCs w:val="21"/>
                    </w:rPr>
                    <w:t>5</w:t>
                  </w:r>
                  <w:r w:rsidRPr="001507D1">
                    <w:rPr>
                      <w:rFonts w:eastAsiaTheme="minorEastAsia" w:hint="eastAsia"/>
                      <w:kern w:val="0"/>
                      <w:szCs w:val="21"/>
                    </w:rPr>
                    <w:t>000</w:t>
                  </w:r>
                </w:p>
              </w:tc>
            </w:tr>
            <w:tr w:rsidR="001507D1" w:rsidRPr="001507D1" w14:paraId="572154F4" w14:textId="77777777" w:rsidTr="00010A8B">
              <w:trPr>
                <w:trHeight w:val="44"/>
                <w:jc w:val="center"/>
              </w:trPr>
              <w:tc>
                <w:tcPr>
                  <w:tcW w:w="510" w:type="dxa"/>
                  <w:vMerge/>
                  <w:vAlign w:val="center"/>
                </w:tcPr>
                <w:p w14:paraId="41186F40" w14:textId="77777777" w:rsidR="00D07E8D" w:rsidRPr="001507D1" w:rsidRDefault="00D07E8D" w:rsidP="00D07E8D">
                  <w:pPr>
                    <w:adjustRightInd w:val="0"/>
                    <w:snapToGrid w:val="0"/>
                    <w:jc w:val="center"/>
                    <w:rPr>
                      <w:rFonts w:eastAsiaTheme="minorEastAsia"/>
                      <w:szCs w:val="21"/>
                    </w:rPr>
                  </w:pPr>
                </w:p>
              </w:tc>
              <w:tc>
                <w:tcPr>
                  <w:tcW w:w="1770" w:type="dxa"/>
                  <w:vAlign w:val="center"/>
                </w:tcPr>
                <w:p w14:paraId="6170C62F" w14:textId="77777777" w:rsidR="00D07E8D" w:rsidRPr="001507D1" w:rsidRDefault="00D07E8D" w:rsidP="00D07E8D">
                  <w:pPr>
                    <w:adjustRightInd w:val="0"/>
                    <w:snapToGrid w:val="0"/>
                    <w:jc w:val="center"/>
                    <w:rPr>
                      <w:rFonts w:eastAsiaTheme="minorEastAsia"/>
                      <w:spacing w:val="-11"/>
                      <w:szCs w:val="21"/>
                    </w:rPr>
                  </w:pPr>
                  <w:r w:rsidRPr="001507D1">
                    <w:rPr>
                      <w:rFonts w:eastAsiaTheme="minorEastAsia"/>
                      <w:spacing w:val="-11"/>
                      <w:szCs w:val="21"/>
                    </w:rPr>
                    <w:t>1,1,1,2-</w:t>
                  </w:r>
                  <w:r w:rsidRPr="001507D1">
                    <w:rPr>
                      <w:rFonts w:eastAsiaTheme="minorEastAsia"/>
                      <w:spacing w:val="-11"/>
                      <w:szCs w:val="21"/>
                    </w:rPr>
                    <w:t>四氯乙烷</w:t>
                  </w:r>
                </w:p>
              </w:tc>
              <w:tc>
                <w:tcPr>
                  <w:tcW w:w="854" w:type="dxa"/>
                  <w:vAlign w:val="center"/>
                </w:tcPr>
                <w:p w14:paraId="3E6FF468" w14:textId="187ED845" w:rsidR="00D07E8D" w:rsidRPr="001507D1" w:rsidRDefault="00D07E8D" w:rsidP="00D07E8D">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54" w:type="dxa"/>
                  <w:vAlign w:val="center"/>
                </w:tcPr>
                <w:p w14:paraId="680012DE"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65E0CDBA" w14:textId="43653724" w:rsidR="00D07E8D" w:rsidRPr="001507D1" w:rsidRDefault="00D07E8D" w:rsidP="00D07E8D">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7C4134CE"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6C93B3AD" w14:textId="5158594F" w:rsidR="00D07E8D" w:rsidRPr="001507D1" w:rsidRDefault="00D07E8D" w:rsidP="00D07E8D">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7960E2F7"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14F005F5" w14:textId="5A0F5AA9" w:rsidR="00D07E8D" w:rsidRPr="001507D1" w:rsidRDefault="00D07E8D" w:rsidP="00D07E8D">
                  <w:pPr>
                    <w:widowControl/>
                    <w:adjustRightInd w:val="0"/>
                    <w:snapToGrid w:val="0"/>
                    <w:jc w:val="center"/>
                    <w:rPr>
                      <w:rFonts w:eastAsiaTheme="minorEastAsia"/>
                      <w:kern w:val="0"/>
                      <w:szCs w:val="21"/>
                    </w:rPr>
                  </w:pPr>
                  <w:r w:rsidRPr="001507D1">
                    <w:rPr>
                      <w:rFonts w:eastAsiaTheme="minorEastAsia"/>
                      <w:kern w:val="0"/>
                      <w:szCs w:val="21"/>
                    </w:rPr>
                    <w:t>10</w:t>
                  </w:r>
                  <w:r w:rsidRPr="001507D1">
                    <w:rPr>
                      <w:rFonts w:eastAsiaTheme="minorEastAsia" w:hint="eastAsia"/>
                      <w:kern w:val="0"/>
                      <w:szCs w:val="21"/>
                    </w:rPr>
                    <w:t>000</w:t>
                  </w:r>
                </w:p>
              </w:tc>
            </w:tr>
            <w:tr w:rsidR="001507D1" w:rsidRPr="001507D1" w14:paraId="72F4A75F" w14:textId="77777777" w:rsidTr="00010A8B">
              <w:trPr>
                <w:trHeight w:val="44"/>
                <w:jc w:val="center"/>
              </w:trPr>
              <w:tc>
                <w:tcPr>
                  <w:tcW w:w="510" w:type="dxa"/>
                  <w:vMerge/>
                  <w:vAlign w:val="center"/>
                </w:tcPr>
                <w:p w14:paraId="34C50363" w14:textId="77777777" w:rsidR="00D07E8D" w:rsidRPr="001507D1" w:rsidRDefault="00D07E8D" w:rsidP="00D07E8D">
                  <w:pPr>
                    <w:adjustRightInd w:val="0"/>
                    <w:snapToGrid w:val="0"/>
                    <w:jc w:val="center"/>
                    <w:rPr>
                      <w:rFonts w:eastAsiaTheme="minorEastAsia"/>
                      <w:szCs w:val="21"/>
                    </w:rPr>
                  </w:pPr>
                </w:p>
              </w:tc>
              <w:tc>
                <w:tcPr>
                  <w:tcW w:w="1770" w:type="dxa"/>
                  <w:vAlign w:val="center"/>
                </w:tcPr>
                <w:p w14:paraId="051FB247" w14:textId="77777777" w:rsidR="00D07E8D" w:rsidRPr="001507D1" w:rsidRDefault="00D07E8D" w:rsidP="00D07E8D">
                  <w:pPr>
                    <w:adjustRightInd w:val="0"/>
                    <w:snapToGrid w:val="0"/>
                    <w:jc w:val="center"/>
                    <w:rPr>
                      <w:rFonts w:eastAsiaTheme="minorEastAsia"/>
                      <w:spacing w:val="-11"/>
                      <w:szCs w:val="21"/>
                    </w:rPr>
                  </w:pPr>
                  <w:r w:rsidRPr="001507D1">
                    <w:rPr>
                      <w:rFonts w:eastAsiaTheme="minorEastAsia"/>
                      <w:spacing w:val="-11"/>
                      <w:szCs w:val="21"/>
                    </w:rPr>
                    <w:t>1,1,2,2-</w:t>
                  </w:r>
                  <w:r w:rsidRPr="001507D1">
                    <w:rPr>
                      <w:rFonts w:eastAsiaTheme="minorEastAsia"/>
                      <w:spacing w:val="-11"/>
                      <w:szCs w:val="21"/>
                    </w:rPr>
                    <w:t>四氯乙烷</w:t>
                  </w:r>
                </w:p>
              </w:tc>
              <w:tc>
                <w:tcPr>
                  <w:tcW w:w="854" w:type="dxa"/>
                  <w:vAlign w:val="center"/>
                </w:tcPr>
                <w:p w14:paraId="2C0701F2" w14:textId="3DC02A11" w:rsidR="00D07E8D" w:rsidRPr="001507D1" w:rsidRDefault="00D07E8D" w:rsidP="00D07E8D">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54" w:type="dxa"/>
                  <w:vAlign w:val="center"/>
                </w:tcPr>
                <w:p w14:paraId="23E26494"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3F393611" w14:textId="1D0127A3" w:rsidR="00D07E8D" w:rsidRPr="001507D1" w:rsidRDefault="00D07E8D" w:rsidP="00D07E8D">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10DBFBC7"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6256AD59" w14:textId="45670730" w:rsidR="00D07E8D" w:rsidRPr="001507D1" w:rsidRDefault="00D07E8D" w:rsidP="00D07E8D">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3245280B"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221DF960" w14:textId="292D215A" w:rsidR="00D07E8D" w:rsidRPr="001507D1" w:rsidRDefault="00D07E8D" w:rsidP="00D07E8D">
                  <w:pPr>
                    <w:widowControl/>
                    <w:adjustRightInd w:val="0"/>
                    <w:snapToGrid w:val="0"/>
                    <w:jc w:val="center"/>
                    <w:rPr>
                      <w:rFonts w:eastAsiaTheme="minorEastAsia"/>
                      <w:kern w:val="0"/>
                      <w:szCs w:val="21"/>
                    </w:rPr>
                  </w:pPr>
                  <w:r w:rsidRPr="001507D1">
                    <w:rPr>
                      <w:rFonts w:eastAsiaTheme="minorEastAsia"/>
                      <w:kern w:val="0"/>
                      <w:szCs w:val="21"/>
                    </w:rPr>
                    <w:t>6</w:t>
                  </w:r>
                  <w:r w:rsidRPr="001507D1">
                    <w:rPr>
                      <w:rFonts w:eastAsiaTheme="minorEastAsia" w:hint="eastAsia"/>
                      <w:kern w:val="0"/>
                      <w:szCs w:val="21"/>
                    </w:rPr>
                    <w:t>800</w:t>
                  </w:r>
                </w:p>
              </w:tc>
            </w:tr>
            <w:tr w:rsidR="001507D1" w:rsidRPr="001507D1" w14:paraId="71D4695B" w14:textId="77777777" w:rsidTr="00010A8B">
              <w:trPr>
                <w:trHeight w:val="44"/>
                <w:jc w:val="center"/>
              </w:trPr>
              <w:tc>
                <w:tcPr>
                  <w:tcW w:w="510" w:type="dxa"/>
                  <w:vMerge/>
                  <w:vAlign w:val="center"/>
                </w:tcPr>
                <w:p w14:paraId="2EC5DD00" w14:textId="77777777" w:rsidR="00D07E8D" w:rsidRPr="001507D1" w:rsidRDefault="00D07E8D" w:rsidP="00D07E8D">
                  <w:pPr>
                    <w:adjustRightInd w:val="0"/>
                    <w:snapToGrid w:val="0"/>
                    <w:jc w:val="center"/>
                    <w:rPr>
                      <w:rFonts w:eastAsiaTheme="minorEastAsia"/>
                      <w:szCs w:val="21"/>
                    </w:rPr>
                  </w:pPr>
                </w:p>
              </w:tc>
              <w:tc>
                <w:tcPr>
                  <w:tcW w:w="1770" w:type="dxa"/>
                  <w:vAlign w:val="center"/>
                </w:tcPr>
                <w:p w14:paraId="77BC1BA5"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四氯乙烯</w:t>
                  </w:r>
                </w:p>
              </w:tc>
              <w:tc>
                <w:tcPr>
                  <w:tcW w:w="854" w:type="dxa"/>
                  <w:vAlign w:val="center"/>
                </w:tcPr>
                <w:p w14:paraId="067D7032" w14:textId="38D28D7A" w:rsidR="00D07E8D" w:rsidRPr="001507D1" w:rsidRDefault="00D07E8D" w:rsidP="00D07E8D">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1.4</w:t>
                  </w:r>
                </w:p>
              </w:tc>
              <w:tc>
                <w:tcPr>
                  <w:tcW w:w="954" w:type="dxa"/>
                  <w:vAlign w:val="center"/>
                </w:tcPr>
                <w:p w14:paraId="1545ED55"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36AE8E13" w14:textId="505A5D99" w:rsidR="00D07E8D" w:rsidRPr="001507D1" w:rsidRDefault="00D07E8D" w:rsidP="00D07E8D">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1.4</w:t>
                  </w:r>
                </w:p>
              </w:tc>
              <w:tc>
                <w:tcPr>
                  <w:tcW w:w="992" w:type="dxa"/>
                  <w:vAlign w:val="center"/>
                </w:tcPr>
                <w:p w14:paraId="618D5195"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057FA370" w14:textId="1C8B8DF6" w:rsidR="00D07E8D" w:rsidRPr="001507D1" w:rsidRDefault="00D07E8D" w:rsidP="00D07E8D">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1.4</w:t>
                  </w:r>
                </w:p>
              </w:tc>
              <w:tc>
                <w:tcPr>
                  <w:tcW w:w="992" w:type="dxa"/>
                  <w:vAlign w:val="center"/>
                </w:tcPr>
                <w:p w14:paraId="0CADBF28"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008B0F3E" w14:textId="378025A5" w:rsidR="00D07E8D" w:rsidRPr="001507D1" w:rsidRDefault="00D07E8D" w:rsidP="00D07E8D">
                  <w:pPr>
                    <w:widowControl/>
                    <w:adjustRightInd w:val="0"/>
                    <w:snapToGrid w:val="0"/>
                    <w:jc w:val="center"/>
                    <w:rPr>
                      <w:rFonts w:eastAsiaTheme="minorEastAsia"/>
                      <w:kern w:val="0"/>
                      <w:szCs w:val="21"/>
                    </w:rPr>
                  </w:pPr>
                  <w:r w:rsidRPr="001507D1">
                    <w:rPr>
                      <w:rFonts w:eastAsiaTheme="minorEastAsia"/>
                      <w:kern w:val="0"/>
                      <w:szCs w:val="21"/>
                    </w:rPr>
                    <w:t>53</w:t>
                  </w:r>
                  <w:r w:rsidRPr="001507D1">
                    <w:rPr>
                      <w:rFonts w:eastAsiaTheme="minorEastAsia" w:hint="eastAsia"/>
                      <w:kern w:val="0"/>
                      <w:szCs w:val="21"/>
                    </w:rPr>
                    <w:t>000</w:t>
                  </w:r>
                </w:p>
              </w:tc>
            </w:tr>
            <w:tr w:rsidR="001507D1" w:rsidRPr="001507D1" w14:paraId="78298ACD" w14:textId="77777777" w:rsidTr="00010A8B">
              <w:trPr>
                <w:trHeight w:val="44"/>
                <w:jc w:val="center"/>
              </w:trPr>
              <w:tc>
                <w:tcPr>
                  <w:tcW w:w="510" w:type="dxa"/>
                  <w:vMerge/>
                  <w:vAlign w:val="center"/>
                </w:tcPr>
                <w:p w14:paraId="7CDAABDC" w14:textId="77777777" w:rsidR="00D07E8D" w:rsidRPr="001507D1" w:rsidRDefault="00D07E8D" w:rsidP="00D07E8D">
                  <w:pPr>
                    <w:adjustRightInd w:val="0"/>
                    <w:snapToGrid w:val="0"/>
                    <w:jc w:val="center"/>
                    <w:rPr>
                      <w:rFonts w:eastAsiaTheme="minorEastAsia"/>
                      <w:szCs w:val="21"/>
                    </w:rPr>
                  </w:pPr>
                </w:p>
              </w:tc>
              <w:tc>
                <w:tcPr>
                  <w:tcW w:w="1770" w:type="dxa"/>
                  <w:vAlign w:val="center"/>
                </w:tcPr>
                <w:p w14:paraId="6C002090"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1,1,1-</w:t>
                  </w:r>
                  <w:r w:rsidRPr="001507D1">
                    <w:rPr>
                      <w:rFonts w:eastAsiaTheme="minorEastAsia"/>
                      <w:szCs w:val="21"/>
                    </w:rPr>
                    <w:t>三氯乙烷</w:t>
                  </w:r>
                </w:p>
              </w:tc>
              <w:tc>
                <w:tcPr>
                  <w:tcW w:w="854" w:type="dxa"/>
                  <w:vAlign w:val="center"/>
                </w:tcPr>
                <w:p w14:paraId="5BEE2813" w14:textId="3E252DE3" w:rsidR="00D07E8D" w:rsidRPr="001507D1" w:rsidRDefault="00D07E8D" w:rsidP="00D07E8D">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1.3</w:t>
                  </w:r>
                </w:p>
              </w:tc>
              <w:tc>
                <w:tcPr>
                  <w:tcW w:w="954" w:type="dxa"/>
                  <w:vAlign w:val="center"/>
                </w:tcPr>
                <w:p w14:paraId="5A84532B"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2177728A" w14:textId="35C59811" w:rsidR="00D07E8D" w:rsidRPr="001507D1" w:rsidRDefault="00D07E8D" w:rsidP="00D07E8D">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1.3</w:t>
                  </w:r>
                </w:p>
              </w:tc>
              <w:tc>
                <w:tcPr>
                  <w:tcW w:w="992" w:type="dxa"/>
                  <w:vAlign w:val="center"/>
                </w:tcPr>
                <w:p w14:paraId="7E71CA68"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6E6EF369" w14:textId="30D1E1D2" w:rsidR="00D07E8D" w:rsidRPr="001507D1" w:rsidRDefault="00D07E8D" w:rsidP="00D07E8D">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1.3</w:t>
                  </w:r>
                </w:p>
              </w:tc>
              <w:tc>
                <w:tcPr>
                  <w:tcW w:w="992" w:type="dxa"/>
                  <w:vAlign w:val="center"/>
                </w:tcPr>
                <w:p w14:paraId="317CF842"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224CD239" w14:textId="77DF4AEF" w:rsidR="00D07E8D" w:rsidRPr="001507D1" w:rsidRDefault="00D07E8D" w:rsidP="00D07E8D">
                  <w:pPr>
                    <w:widowControl/>
                    <w:adjustRightInd w:val="0"/>
                    <w:snapToGrid w:val="0"/>
                    <w:jc w:val="center"/>
                    <w:rPr>
                      <w:rFonts w:eastAsiaTheme="minorEastAsia"/>
                      <w:kern w:val="0"/>
                      <w:szCs w:val="21"/>
                    </w:rPr>
                  </w:pPr>
                  <w:r w:rsidRPr="001507D1">
                    <w:rPr>
                      <w:rFonts w:eastAsiaTheme="minorEastAsia"/>
                      <w:kern w:val="0"/>
                      <w:szCs w:val="21"/>
                    </w:rPr>
                    <w:t>840</w:t>
                  </w:r>
                  <w:r w:rsidRPr="001507D1">
                    <w:rPr>
                      <w:rFonts w:eastAsiaTheme="minorEastAsia" w:hint="eastAsia"/>
                      <w:kern w:val="0"/>
                      <w:szCs w:val="21"/>
                    </w:rPr>
                    <w:t>000</w:t>
                  </w:r>
                </w:p>
              </w:tc>
            </w:tr>
            <w:tr w:rsidR="001507D1" w:rsidRPr="001507D1" w14:paraId="44AB9168" w14:textId="77777777" w:rsidTr="00010A8B">
              <w:trPr>
                <w:trHeight w:val="44"/>
                <w:jc w:val="center"/>
              </w:trPr>
              <w:tc>
                <w:tcPr>
                  <w:tcW w:w="510" w:type="dxa"/>
                  <w:vMerge/>
                  <w:vAlign w:val="center"/>
                </w:tcPr>
                <w:p w14:paraId="6CBEE038" w14:textId="77777777" w:rsidR="00D07E8D" w:rsidRPr="001507D1" w:rsidRDefault="00D07E8D" w:rsidP="00D07E8D">
                  <w:pPr>
                    <w:adjustRightInd w:val="0"/>
                    <w:snapToGrid w:val="0"/>
                    <w:jc w:val="center"/>
                    <w:rPr>
                      <w:rFonts w:eastAsiaTheme="minorEastAsia"/>
                      <w:szCs w:val="21"/>
                    </w:rPr>
                  </w:pPr>
                </w:p>
              </w:tc>
              <w:tc>
                <w:tcPr>
                  <w:tcW w:w="1770" w:type="dxa"/>
                  <w:vAlign w:val="center"/>
                </w:tcPr>
                <w:p w14:paraId="71ACA706"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1,1,2-</w:t>
                  </w:r>
                  <w:r w:rsidRPr="001507D1">
                    <w:rPr>
                      <w:rFonts w:eastAsiaTheme="minorEastAsia"/>
                      <w:szCs w:val="21"/>
                    </w:rPr>
                    <w:t>三氯乙烷</w:t>
                  </w:r>
                </w:p>
              </w:tc>
              <w:tc>
                <w:tcPr>
                  <w:tcW w:w="854" w:type="dxa"/>
                  <w:vAlign w:val="center"/>
                </w:tcPr>
                <w:p w14:paraId="07907390" w14:textId="5EF012C7" w:rsidR="00D07E8D" w:rsidRPr="001507D1" w:rsidRDefault="00D07E8D" w:rsidP="00D07E8D">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54" w:type="dxa"/>
                  <w:vAlign w:val="center"/>
                </w:tcPr>
                <w:p w14:paraId="4BAE21D2"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72544C34" w14:textId="786783B6" w:rsidR="00D07E8D" w:rsidRPr="001507D1" w:rsidRDefault="00D07E8D" w:rsidP="00D07E8D">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26FC5BB5"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3A56E920" w14:textId="7ED10BC1" w:rsidR="00D07E8D" w:rsidRPr="001507D1" w:rsidRDefault="00D07E8D" w:rsidP="00D07E8D">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333A3735"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5B64CA23" w14:textId="52DF7477" w:rsidR="00D07E8D" w:rsidRPr="001507D1" w:rsidRDefault="00D07E8D" w:rsidP="00D07E8D">
                  <w:pPr>
                    <w:widowControl/>
                    <w:adjustRightInd w:val="0"/>
                    <w:snapToGrid w:val="0"/>
                    <w:jc w:val="center"/>
                    <w:rPr>
                      <w:rFonts w:eastAsiaTheme="minorEastAsia"/>
                      <w:kern w:val="0"/>
                      <w:szCs w:val="21"/>
                    </w:rPr>
                  </w:pPr>
                  <w:r w:rsidRPr="001507D1">
                    <w:rPr>
                      <w:rFonts w:eastAsiaTheme="minorEastAsia"/>
                      <w:kern w:val="0"/>
                      <w:szCs w:val="21"/>
                    </w:rPr>
                    <w:t>2</w:t>
                  </w:r>
                  <w:r w:rsidRPr="001507D1">
                    <w:rPr>
                      <w:rFonts w:eastAsiaTheme="minorEastAsia" w:hint="eastAsia"/>
                      <w:kern w:val="0"/>
                      <w:szCs w:val="21"/>
                    </w:rPr>
                    <w:t>800</w:t>
                  </w:r>
                </w:p>
              </w:tc>
            </w:tr>
            <w:tr w:rsidR="001507D1" w:rsidRPr="001507D1" w14:paraId="452B744F" w14:textId="77777777" w:rsidTr="00010A8B">
              <w:trPr>
                <w:trHeight w:val="44"/>
                <w:jc w:val="center"/>
              </w:trPr>
              <w:tc>
                <w:tcPr>
                  <w:tcW w:w="510" w:type="dxa"/>
                  <w:vMerge/>
                  <w:vAlign w:val="center"/>
                </w:tcPr>
                <w:p w14:paraId="04F623D1" w14:textId="77777777" w:rsidR="00D07E8D" w:rsidRPr="001507D1" w:rsidRDefault="00D07E8D" w:rsidP="00D07E8D">
                  <w:pPr>
                    <w:adjustRightInd w:val="0"/>
                    <w:snapToGrid w:val="0"/>
                    <w:jc w:val="center"/>
                    <w:rPr>
                      <w:rFonts w:eastAsiaTheme="minorEastAsia"/>
                      <w:szCs w:val="21"/>
                    </w:rPr>
                  </w:pPr>
                </w:p>
              </w:tc>
              <w:tc>
                <w:tcPr>
                  <w:tcW w:w="1770" w:type="dxa"/>
                  <w:vAlign w:val="center"/>
                </w:tcPr>
                <w:p w14:paraId="71C8C504"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三氯乙烯</w:t>
                  </w:r>
                </w:p>
              </w:tc>
              <w:tc>
                <w:tcPr>
                  <w:tcW w:w="854" w:type="dxa"/>
                  <w:vAlign w:val="center"/>
                </w:tcPr>
                <w:p w14:paraId="3E3B1E38" w14:textId="425DEDBB" w:rsidR="00D07E8D" w:rsidRPr="001507D1" w:rsidRDefault="00D07E8D" w:rsidP="00D07E8D">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54" w:type="dxa"/>
                  <w:vAlign w:val="center"/>
                </w:tcPr>
                <w:p w14:paraId="7D03163E"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7A7948CC" w14:textId="3634DE85" w:rsidR="00D07E8D" w:rsidRPr="001507D1" w:rsidRDefault="00D07E8D" w:rsidP="00D07E8D">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19EAB91E"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5CCC62E1" w14:textId="34BCDC7B" w:rsidR="00D07E8D" w:rsidRPr="001507D1" w:rsidRDefault="00D07E8D" w:rsidP="00D07E8D">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27FA274F"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42C2C5CF" w14:textId="0788103D" w:rsidR="00D07E8D" w:rsidRPr="001507D1" w:rsidRDefault="00D07E8D" w:rsidP="00D07E8D">
                  <w:pPr>
                    <w:widowControl/>
                    <w:adjustRightInd w:val="0"/>
                    <w:snapToGrid w:val="0"/>
                    <w:jc w:val="center"/>
                    <w:rPr>
                      <w:rFonts w:eastAsiaTheme="minorEastAsia"/>
                      <w:kern w:val="0"/>
                      <w:szCs w:val="21"/>
                    </w:rPr>
                  </w:pPr>
                  <w:r w:rsidRPr="001507D1">
                    <w:rPr>
                      <w:rFonts w:eastAsiaTheme="minorEastAsia"/>
                      <w:kern w:val="0"/>
                      <w:szCs w:val="21"/>
                    </w:rPr>
                    <w:t>2</w:t>
                  </w:r>
                  <w:r w:rsidRPr="001507D1">
                    <w:rPr>
                      <w:rFonts w:eastAsiaTheme="minorEastAsia" w:hint="eastAsia"/>
                      <w:kern w:val="0"/>
                      <w:szCs w:val="21"/>
                    </w:rPr>
                    <w:t>800</w:t>
                  </w:r>
                </w:p>
              </w:tc>
            </w:tr>
            <w:tr w:rsidR="001507D1" w:rsidRPr="001507D1" w14:paraId="51B0BC89" w14:textId="77777777" w:rsidTr="00010A8B">
              <w:trPr>
                <w:trHeight w:val="44"/>
                <w:jc w:val="center"/>
              </w:trPr>
              <w:tc>
                <w:tcPr>
                  <w:tcW w:w="510" w:type="dxa"/>
                  <w:vMerge/>
                  <w:vAlign w:val="center"/>
                </w:tcPr>
                <w:p w14:paraId="2F19D9EF" w14:textId="77777777" w:rsidR="00D07E8D" w:rsidRPr="001507D1" w:rsidRDefault="00D07E8D" w:rsidP="00D07E8D">
                  <w:pPr>
                    <w:adjustRightInd w:val="0"/>
                    <w:snapToGrid w:val="0"/>
                    <w:jc w:val="center"/>
                    <w:rPr>
                      <w:rFonts w:eastAsiaTheme="minorEastAsia"/>
                      <w:szCs w:val="21"/>
                    </w:rPr>
                  </w:pPr>
                </w:p>
              </w:tc>
              <w:tc>
                <w:tcPr>
                  <w:tcW w:w="1770" w:type="dxa"/>
                  <w:vAlign w:val="center"/>
                </w:tcPr>
                <w:p w14:paraId="0DCA7A7F"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1,2,3-</w:t>
                  </w:r>
                  <w:r w:rsidRPr="001507D1">
                    <w:rPr>
                      <w:rFonts w:eastAsiaTheme="minorEastAsia"/>
                      <w:szCs w:val="21"/>
                    </w:rPr>
                    <w:t>三氯丙烷</w:t>
                  </w:r>
                </w:p>
              </w:tc>
              <w:tc>
                <w:tcPr>
                  <w:tcW w:w="854" w:type="dxa"/>
                  <w:vAlign w:val="center"/>
                </w:tcPr>
                <w:p w14:paraId="2BCA175B" w14:textId="6E9AF4CF" w:rsidR="00D07E8D" w:rsidRPr="001507D1" w:rsidRDefault="00D07E8D" w:rsidP="00D07E8D">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54" w:type="dxa"/>
                  <w:vAlign w:val="center"/>
                </w:tcPr>
                <w:p w14:paraId="02EEC0E6"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1C6AEBEF" w14:textId="25496278" w:rsidR="00D07E8D" w:rsidRPr="001507D1" w:rsidRDefault="00D07E8D" w:rsidP="00D07E8D">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4CE9E207"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43910BD9" w14:textId="4C632DC7" w:rsidR="00D07E8D" w:rsidRPr="001507D1" w:rsidRDefault="00D07E8D" w:rsidP="00D07E8D">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2E804D7D"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0B297D18" w14:textId="4F7372F2" w:rsidR="00D07E8D" w:rsidRPr="001507D1" w:rsidRDefault="00D07E8D" w:rsidP="00D07E8D">
                  <w:pPr>
                    <w:widowControl/>
                    <w:adjustRightInd w:val="0"/>
                    <w:snapToGrid w:val="0"/>
                    <w:jc w:val="center"/>
                    <w:rPr>
                      <w:rFonts w:eastAsiaTheme="minorEastAsia"/>
                      <w:kern w:val="0"/>
                      <w:szCs w:val="21"/>
                    </w:rPr>
                  </w:pPr>
                  <w:r w:rsidRPr="001507D1">
                    <w:rPr>
                      <w:rFonts w:eastAsiaTheme="minorEastAsia" w:hint="eastAsia"/>
                      <w:kern w:val="0"/>
                      <w:szCs w:val="21"/>
                    </w:rPr>
                    <w:t>500</w:t>
                  </w:r>
                </w:p>
              </w:tc>
            </w:tr>
            <w:tr w:rsidR="001507D1" w:rsidRPr="001507D1" w14:paraId="37DA67DA" w14:textId="77777777" w:rsidTr="00010A8B">
              <w:trPr>
                <w:trHeight w:val="44"/>
                <w:jc w:val="center"/>
              </w:trPr>
              <w:tc>
                <w:tcPr>
                  <w:tcW w:w="510" w:type="dxa"/>
                  <w:vMerge/>
                  <w:vAlign w:val="center"/>
                </w:tcPr>
                <w:p w14:paraId="043DC42A" w14:textId="77777777" w:rsidR="00D07E8D" w:rsidRPr="001507D1" w:rsidRDefault="00D07E8D" w:rsidP="00D07E8D">
                  <w:pPr>
                    <w:adjustRightInd w:val="0"/>
                    <w:snapToGrid w:val="0"/>
                    <w:jc w:val="center"/>
                    <w:rPr>
                      <w:rFonts w:eastAsiaTheme="minorEastAsia"/>
                      <w:szCs w:val="21"/>
                    </w:rPr>
                  </w:pPr>
                </w:p>
              </w:tc>
              <w:tc>
                <w:tcPr>
                  <w:tcW w:w="1770" w:type="dxa"/>
                  <w:vAlign w:val="center"/>
                </w:tcPr>
                <w:p w14:paraId="509B446A"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氯乙烯</w:t>
                  </w:r>
                </w:p>
              </w:tc>
              <w:tc>
                <w:tcPr>
                  <w:tcW w:w="854" w:type="dxa"/>
                  <w:vAlign w:val="center"/>
                </w:tcPr>
                <w:p w14:paraId="6F9C8972" w14:textId="2106F49E" w:rsidR="00D07E8D" w:rsidRPr="001507D1" w:rsidRDefault="00D07E8D" w:rsidP="00D07E8D">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1.0</w:t>
                  </w:r>
                </w:p>
              </w:tc>
              <w:tc>
                <w:tcPr>
                  <w:tcW w:w="954" w:type="dxa"/>
                  <w:vAlign w:val="center"/>
                </w:tcPr>
                <w:p w14:paraId="6351CCAE"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54260933" w14:textId="0B535A62" w:rsidR="00D07E8D" w:rsidRPr="001507D1" w:rsidRDefault="00D07E8D" w:rsidP="00D07E8D">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1.0</w:t>
                  </w:r>
                </w:p>
              </w:tc>
              <w:tc>
                <w:tcPr>
                  <w:tcW w:w="992" w:type="dxa"/>
                  <w:vAlign w:val="center"/>
                </w:tcPr>
                <w:p w14:paraId="523BC923"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5AA014DC" w14:textId="13E015FE" w:rsidR="00D07E8D" w:rsidRPr="001507D1" w:rsidRDefault="00D07E8D" w:rsidP="00D07E8D">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1.0</w:t>
                  </w:r>
                </w:p>
              </w:tc>
              <w:tc>
                <w:tcPr>
                  <w:tcW w:w="992" w:type="dxa"/>
                  <w:vAlign w:val="center"/>
                </w:tcPr>
                <w:p w14:paraId="4A4D3142"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0E679C0D" w14:textId="26A259F1" w:rsidR="00D07E8D" w:rsidRPr="001507D1" w:rsidRDefault="00D07E8D" w:rsidP="00D07E8D">
                  <w:pPr>
                    <w:widowControl/>
                    <w:adjustRightInd w:val="0"/>
                    <w:snapToGrid w:val="0"/>
                    <w:jc w:val="center"/>
                    <w:rPr>
                      <w:rFonts w:eastAsiaTheme="minorEastAsia"/>
                      <w:kern w:val="0"/>
                      <w:szCs w:val="21"/>
                    </w:rPr>
                  </w:pPr>
                  <w:r w:rsidRPr="001507D1">
                    <w:rPr>
                      <w:rFonts w:eastAsiaTheme="minorEastAsia" w:hint="eastAsia"/>
                      <w:kern w:val="0"/>
                      <w:szCs w:val="21"/>
                    </w:rPr>
                    <w:t>430</w:t>
                  </w:r>
                </w:p>
              </w:tc>
            </w:tr>
            <w:tr w:rsidR="001507D1" w:rsidRPr="001507D1" w14:paraId="0C0D85F0" w14:textId="77777777" w:rsidTr="00010A8B">
              <w:trPr>
                <w:trHeight w:val="44"/>
                <w:jc w:val="center"/>
              </w:trPr>
              <w:tc>
                <w:tcPr>
                  <w:tcW w:w="510" w:type="dxa"/>
                  <w:vMerge/>
                  <w:vAlign w:val="center"/>
                </w:tcPr>
                <w:p w14:paraId="50CEFAD3" w14:textId="77777777" w:rsidR="00D07E8D" w:rsidRPr="001507D1" w:rsidRDefault="00D07E8D" w:rsidP="00D07E8D">
                  <w:pPr>
                    <w:adjustRightInd w:val="0"/>
                    <w:snapToGrid w:val="0"/>
                    <w:jc w:val="center"/>
                    <w:rPr>
                      <w:rFonts w:eastAsiaTheme="minorEastAsia"/>
                      <w:szCs w:val="21"/>
                    </w:rPr>
                  </w:pPr>
                </w:p>
              </w:tc>
              <w:tc>
                <w:tcPr>
                  <w:tcW w:w="1770" w:type="dxa"/>
                  <w:vAlign w:val="center"/>
                </w:tcPr>
                <w:p w14:paraId="2F794852"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苯</w:t>
                  </w:r>
                </w:p>
              </w:tc>
              <w:tc>
                <w:tcPr>
                  <w:tcW w:w="854" w:type="dxa"/>
                  <w:vAlign w:val="center"/>
                </w:tcPr>
                <w:p w14:paraId="5AD83932" w14:textId="3392A116" w:rsidR="00D07E8D" w:rsidRPr="001507D1" w:rsidRDefault="00D07E8D" w:rsidP="00D07E8D">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1.9</w:t>
                  </w:r>
                </w:p>
              </w:tc>
              <w:tc>
                <w:tcPr>
                  <w:tcW w:w="954" w:type="dxa"/>
                  <w:vAlign w:val="center"/>
                </w:tcPr>
                <w:p w14:paraId="341710FA"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73F30A2E" w14:textId="17BF0B57" w:rsidR="00D07E8D" w:rsidRPr="001507D1" w:rsidRDefault="00D07E8D" w:rsidP="00D07E8D">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1.9</w:t>
                  </w:r>
                </w:p>
              </w:tc>
              <w:tc>
                <w:tcPr>
                  <w:tcW w:w="992" w:type="dxa"/>
                  <w:vAlign w:val="center"/>
                </w:tcPr>
                <w:p w14:paraId="4DDA6BDD"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4F68DF84" w14:textId="16B87DEE" w:rsidR="00D07E8D" w:rsidRPr="001507D1" w:rsidRDefault="00D07E8D" w:rsidP="00D07E8D">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1.9</w:t>
                  </w:r>
                </w:p>
              </w:tc>
              <w:tc>
                <w:tcPr>
                  <w:tcW w:w="992" w:type="dxa"/>
                  <w:vAlign w:val="center"/>
                </w:tcPr>
                <w:p w14:paraId="0553A9D1"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75A668C0" w14:textId="67836970" w:rsidR="00D07E8D" w:rsidRPr="001507D1" w:rsidRDefault="00D07E8D" w:rsidP="00D07E8D">
                  <w:pPr>
                    <w:widowControl/>
                    <w:adjustRightInd w:val="0"/>
                    <w:snapToGrid w:val="0"/>
                    <w:jc w:val="center"/>
                    <w:rPr>
                      <w:rFonts w:eastAsiaTheme="minorEastAsia"/>
                      <w:kern w:val="0"/>
                      <w:szCs w:val="21"/>
                    </w:rPr>
                  </w:pPr>
                  <w:r w:rsidRPr="001507D1">
                    <w:rPr>
                      <w:rFonts w:eastAsiaTheme="minorEastAsia"/>
                      <w:kern w:val="0"/>
                      <w:szCs w:val="21"/>
                    </w:rPr>
                    <w:t>4</w:t>
                  </w:r>
                  <w:r w:rsidRPr="001507D1">
                    <w:rPr>
                      <w:rFonts w:eastAsiaTheme="minorEastAsia" w:hint="eastAsia"/>
                      <w:kern w:val="0"/>
                      <w:szCs w:val="21"/>
                    </w:rPr>
                    <w:t>000</w:t>
                  </w:r>
                </w:p>
              </w:tc>
            </w:tr>
            <w:tr w:rsidR="001507D1" w:rsidRPr="001507D1" w14:paraId="147A461B" w14:textId="77777777" w:rsidTr="00010A8B">
              <w:trPr>
                <w:trHeight w:val="44"/>
                <w:jc w:val="center"/>
              </w:trPr>
              <w:tc>
                <w:tcPr>
                  <w:tcW w:w="510" w:type="dxa"/>
                  <w:vMerge/>
                  <w:vAlign w:val="center"/>
                </w:tcPr>
                <w:p w14:paraId="7DD80926" w14:textId="77777777" w:rsidR="00D07E8D" w:rsidRPr="001507D1" w:rsidRDefault="00D07E8D" w:rsidP="00D07E8D">
                  <w:pPr>
                    <w:adjustRightInd w:val="0"/>
                    <w:snapToGrid w:val="0"/>
                    <w:jc w:val="center"/>
                    <w:rPr>
                      <w:rFonts w:eastAsiaTheme="minorEastAsia"/>
                      <w:szCs w:val="21"/>
                    </w:rPr>
                  </w:pPr>
                </w:p>
              </w:tc>
              <w:tc>
                <w:tcPr>
                  <w:tcW w:w="1770" w:type="dxa"/>
                  <w:vAlign w:val="center"/>
                </w:tcPr>
                <w:p w14:paraId="63E3E326"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氯苯</w:t>
                  </w:r>
                </w:p>
              </w:tc>
              <w:tc>
                <w:tcPr>
                  <w:tcW w:w="854" w:type="dxa"/>
                  <w:vAlign w:val="center"/>
                </w:tcPr>
                <w:p w14:paraId="388E1BD2" w14:textId="3C6740AC" w:rsidR="00D07E8D" w:rsidRPr="001507D1" w:rsidRDefault="00D07E8D" w:rsidP="00D07E8D">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54" w:type="dxa"/>
                  <w:vAlign w:val="center"/>
                </w:tcPr>
                <w:p w14:paraId="3ECE1A29"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03CE6CB1" w14:textId="1722C2C1" w:rsidR="00D07E8D" w:rsidRPr="001507D1" w:rsidRDefault="00D07E8D" w:rsidP="00D07E8D">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212C74F4"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418F8663" w14:textId="3EC3BFF8" w:rsidR="00D07E8D" w:rsidRPr="001507D1" w:rsidRDefault="00D07E8D" w:rsidP="00D07E8D">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3A236453"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7ACC8E41" w14:textId="097E2A25" w:rsidR="00D07E8D" w:rsidRPr="001507D1" w:rsidRDefault="00D07E8D" w:rsidP="00D07E8D">
                  <w:pPr>
                    <w:widowControl/>
                    <w:adjustRightInd w:val="0"/>
                    <w:snapToGrid w:val="0"/>
                    <w:jc w:val="center"/>
                    <w:rPr>
                      <w:rFonts w:eastAsiaTheme="minorEastAsia"/>
                      <w:kern w:val="0"/>
                      <w:szCs w:val="21"/>
                    </w:rPr>
                  </w:pPr>
                  <w:r w:rsidRPr="001507D1">
                    <w:rPr>
                      <w:rFonts w:eastAsiaTheme="minorEastAsia"/>
                      <w:kern w:val="0"/>
                      <w:szCs w:val="21"/>
                    </w:rPr>
                    <w:t>270</w:t>
                  </w:r>
                  <w:r w:rsidRPr="001507D1">
                    <w:rPr>
                      <w:rFonts w:eastAsiaTheme="minorEastAsia" w:hint="eastAsia"/>
                      <w:kern w:val="0"/>
                      <w:szCs w:val="21"/>
                    </w:rPr>
                    <w:t>000</w:t>
                  </w:r>
                </w:p>
              </w:tc>
            </w:tr>
            <w:tr w:rsidR="001507D1" w:rsidRPr="001507D1" w14:paraId="0C5B1A59" w14:textId="77777777" w:rsidTr="00010A8B">
              <w:trPr>
                <w:trHeight w:val="44"/>
                <w:jc w:val="center"/>
              </w:trPr>
              <w:tc>
                <w:tcPr>
                  <w:tcW w:w="510" w:type="dxa"/>
                  <w:vMerge/>
                  <w:vAlign w:val="center"/>
                </w:tcPr>
                <w:p w14:paraId="31E04244" w14:textId="77777777" w:rsidR="00D07E8D" w:rsidRPr="001507D1" w:rsidRDefault="00D07E8D" w:rsidP="00D07E8D">
                  <w:pPr>
                    <w:adjustRightInd w:val="0"/>
                    <w:snapToGrid w:val="0"/>
                    <w:jc w:val="center"/>
                    <w:rPr>
                      <w:rFonts w:eastAsiaTheme="minorEastAsia"/>
                      <w:szCs w:val="21"/>
                    </w:rPr>
                  </w:pPr>
                </w:p>
              </w:tc>
              <w:tc>
                <w:tcPr>
                  <w:tcW w:w="1770" w:type="dxa"/>
                  <w:vAlign w:val="center"/>
                </w:tcPr>
                <w:p w14:paraId="035AF6FC"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1,2-</w:t>
                  </w:r>
                  <w:r w:rsidRPr="001507D1">
                    <w:rPr>
                      <w:rFonts w:eastAsiaTheme="minorEastAsia"/>
                      <w:szCs w:val="21"/>
                    </w:rPr>
                    <w:t>二氯苯</w:t>
                  </w:r>
                </w:p>
              </w:tc>
              <w:tc>
                <w:tcPr>
                  <w:tcW w:w="854" w:type="dxa"/>
                  <w:vAlign w:val="center"/>
                </w:tcPr>
                <w:p w14:paraId="53C1D193" w14:textId="16D76F91" w:rsidR="00D07E8D" w:rsidRPr="001507D1" w:rsidRDefault="00D07E8D" w:rsidP="00D07E8D">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1.5</w:t>
                  </w:r>
                </w:p>
              </w:tc>
              <w:tc>
                <w:tcPr>
                  <w:tcW w:w="954" w:type="dxa"/>
                  <w:vAlign w:val="center"/>
                </w:tcPr>
                <w:p w14:paraId="4D91DECD"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701D359D" w14:textId="2B9617CB" w:rsidR="00D07E8D" w:rsidRPr="001507D1" w:rsidRDefault="00D07E8D" w:rsidP="00D07E8D">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1.5</w:t>
                  </w:r>
                </w:p>
              </w:tc>
              <w:tc>
                <w:tcPr>
                  <w:tcW w:w="992" w:type="dxa"/>
                  <w:vAlign w:val="center"/>
                </w:tcPr>
                <w:p w14:paraId="2B9EAB64"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0121EFC7" w14:textId="76A862E2" w:rsidR="00D07E8D" w:rsidRPr="001507D1" w:rsidRDefault="00D07E8D" w:rsidP="00D07E8D">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1.5</w:t>
                  </w:r>
                </w:p>
              </w:tc>
              <w:tc>
                <w:tcPr>
                  <w:tcW w:w="992" w:type="dxa"/>
                  <w:vAlign w:val="center"/>
                </w:tcPr>
                <w:p w14:paraId="0DF84D9C"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09C60283" w14:textId="09B8A175" w:rsidR="00D07E8D" w:rsidRPr="001507D1" w:rsidRDefault="00D07E8D" w:rsidP="00D07E8D">
                  <w:pPr>
                    <w:widowControl/>
                    <w:adjustRightInd w:val="0"/>
                    <w:snapToGrid w:val="0"/>
                    <w:jc w:val="center"/>
                    <w:rPr>
                      <w:rFonts w:eastAsiaTheme="minorEastAsia"/>
                      <w:kern w:val="0"/>
                      <w:szCs w:val="21"/>
                    </w:rPr>
                  </w:pPr>
                  <w:r w:rsidRPr="001507D1">
                    <w:rPr>
                      <w:rFonts w:eastAsiaTheme="minorEastAsia"/>
                      <w:kern w:val="0"/>
                      <w:szCs w:val="21"/>
                    </w:rPr>
                    <w:t>560</w:t>
                  </w:r>
                  <w:r w:rsidRPr="001507D1">
                    <w:rPr>
                      <w:rFonts w:eastAsiaTheme="minorEastAsia" w:hint="eastAsia"/>
                      <w:kern w:val="0"/>
                      <w:szCs w:val="21"/>
                    </w:rPr>
                    <w:t>000</w:t>
                  </w:r>
                </w:p>
              </w:tc>
            </w:tr>
            <w:tr w:rsidR="001507D1" w:rsidRPr="001507D1" w14:paraId="0561DAEC" w14:textId="77777777" w:rsidTr="00010A8B">
              <w:trPr>
                <w:trHeight w:val="44"/>
                <w:jc w:val="center"/>
              </w:trPr>
              <w:tc>
                <w:tcPr>
                  <w:tcW w:w="510" w:type="dxa"/>
                  <w:vMerge/>
                  <w:vAlign w:val="center"/>
                </w:tcPr>
                <w:p w14:paraId="1E0E6D63" w14:textId="77777777" w:rsidR="00D07E8D" w:rsidRPr="001507D1" w:rsidRDefault="00D07E8D" w:rsidP="00D07E8D">
                  <w:pPr>
                    <w:adjustRightInd w:val="0"/>
                    <w:snapToGrid w:val="0"/>
                    <w:jc w:val="center"/>
                    <w:rPr>
                      <w:rFonts w:eastAsiaTheme="minorEastAsia"/>
                      <w:szCs w:val="21"/>
                    </w:rPr>
                  </w:pPr>
                </w:p>
              </w:tc>
              <w:tc>
                <w:tcPr>
                  <w:tcW w:w="1770" w:type="dxa"/>
                  <w:vAlign w:val="center"/>
                </w:tcPr>
                <w:p w14:paraId="2A872EC5"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1,4-</w:t>
                  </w:r>
                  <w:r w:rsidRPr="001507D1">
                    <w:rPr>
                      <w:rFonts w:eastAsiaTheme="minorEastAsia"/>
                      <w:szCs w:val="21"/>
                    </w:rPr>
                    <w:t>二氯苯</w:t>
                  </w:r>
                </w:p>
              </w:tc>
              <w:tc>
                <w:tcPr>
                  <w:tcW w:w="854" w:type="dxa"/>
                  <w:vAlign w:val="center"/>
                </w:tcPr>
                <w:p w14:paraId="1F19F573" w14:textId="466FF47F" w:rsidR="00D07E8D" w:rsidRPr="001507D1" w:rsidRDefault="00D07E8D" w:rsidP="00D07E8D">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1.5</w:t>
                  </w:r>
                </w:p>
              </w:tc>
              <w:tc>
                <w:tcPr>
                  <w:tcW w:w="954" w:type="dxa"/>
                  <w:vAlign w:val="center"/>
                </w:tcPr>
                <w:p w14:paraId="41EA0F9C"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4B65B929" w14:textId="381B8AA2" w:rsidR="00D07E8D" w:rsidRPr="001507D1" w:rsidRDefault="00D07E8D" w:rsidP="00D07E8D">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1.5</w:t>
                  </w:r>
                </w:p>
              </w:tc>
              <w:tc>
                <w:tcPr>
                  <w:tcW w:w="992" w:type="dxa"/>
                  <w:vAlign w:val="center"/>
                </w:tcPr>
                <w:p w14:paraId="187D4831"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194741AA" w14:textId="34E6777B" w:rsidR="00D07E8D" w:rsidRPr="001507D1" w:rsidRDefault="00D07E8D" w:rsidP="00D07E8D">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1.5</w:t>
                  </w:r>
                </w:p>
              </w:tc>
              <w:tc>
                <w:tcPr>
                  <w:tcW w:w="992" w:type="dxa"/>
                  <w:vAlign w:val="center"/>
                </w:tcPr>
                <w:p w14:paraId="5DAEE3A2"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195FA5A1" w14:textId="4B930535" w:rsidR="00D07E8D" w:rsidRPr="001507D1" w:rsidRDefault="00D07E8D" w:rsidP="00D07E8D">
                  <w:pPr>
                    <w:widowControl/>
                    <w:adjustRightInd w:val="0"/>
                    <w:snapToGrid w:val="0"/>
                    <w:jc w:val="center"/>
                    <w:rPr>
                      <w:rFonts w:eastAsiaTheme="minorEastAsia"/>
                      <w:kern w:val="0"/>
                      <w:szCs w:val="21"/>
                    </w:rPr>
                  </w:pPr>
                  <w:r w:rsidRPr="001507D1">
                    <w:rPr>
                      <w:rFonts w:eastAsiaTheme="minorEastAsia"/>
                      <w:kern w:val="0"/>
                      <w:szCs w:val="21"/>
                    </w:rPr>
                    <w:t>20</w:t>
                  </w:r>
                  <w:r w:rsidRPr="001507D1">
                    <w:rPr>
                      <w:rFonts w:eastAsiaTheme="minorEastAsia" w:hint="eastAsia"/>
                      <w:kern w:val="0"/>
                      <w:szCs w:val="21"/>
                    </w:rPr>
                    <w:t>000</w:t>
                  </w:r>
                </w:p>
              </w:tc>
            </w:tr>
            <w:tr w:rsidR="001507D1" w:rsidRPr="001507D1" w14:paraId="412067F2" w14:textId="77777777" w:rsidTr="00010A8B">
              <w:trPr>
                <w:trHeight w:val="44"/>
                <w:jc w:val="center"/>
              </w:trPr>
              <w:tc>
                <w:tcPr>
                  <w:tcW w:w="510" w:type="dxa"/>
                  <w:vMerge/>
                  <w:vAlign w:val="center"/>
                </w:tcPr>
                <w:p w14:paraId="16184383" w14:textId="77777777" w:rsidR="00D07E8D" w:rsidRPr="001507D1" w:rsidRDefault="00D07E8D" w:rsidP="00D07E8D">
                  <w:pPr>
                    <w:adjustRightInd w:val="0"/>
                    <w:snapToGrid w:val="0"/>
                    <w:jc w:val="center"/>
                    <w:rPr>
                      <w:rFonts w:eastAsiaTheme="minorEastAsia"/>
                      <w:szCs w:val="21"/>
                    </w:rPr>
                  </w:pPr>
                </w:p>
              </w:tc>
              <w:tc>
                <w:tcPr>
                  <w:tcW w:w="1770" w:type="dxa"/>
                  <w:vAlign w:val="center"/>
                </w:tcPr>
                <w:p w14:paraId="3BE2BFC6"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乙苯</w:t>
                  </w:r>
                </w:p>
              </w:tc>
              <w:tc>
                <w:tcPr>
                  <w:tcW w:w="854" w:type="dxa"/>
                  <w:vAlign w:val="center"/>
                </w:tcPr>
                <w:p w14:paraId="04E3D7D7" w14:textId="36EDD874" w:rsidR="00D07E8D" w:rsidRPr="001507D1" w:rsidRDefault="00D07E8D" w:rsidP="00D07E8D">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54" w:type="dxa"/>
                  <w:vAlign w:val="center"/>
                </w:tcPr>
                <w:p w14:paraId="33DBFC78"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19714543" w14:textId="13A2320F" w:rsidR="00D07E8D" w:rsidRPr="001507D1" w:rsidRDefault="00D07E8D" w:rsidP="00D07E8D">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297AE1A0"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6A2E7922" w14:textId="08827B6F" w:rsidR="00D07E8D" w:rsidRPr="001507D1" w:rsidRDefault="00D07E8D" w:rsidP="00D07E8D">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13EA0E88"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153C3094" w14:textId="68AEB7C7" w:rsidR="00D07E8D" w:rsidRPr="001507D1" w:rsidRDefault="00D07E8D" w:rsidP="00D07E8D">
                  <w:pPr>
                    <w:widowControl/>
                    <w:adjustRightInd w:val="0"/>
                    <w:snapToGrid w:val="0"/>
                    <w:jc w:val="center"/>
                    <w:rPr>
                      <w:rFonts w:eastAsiaTheme="minorEastAsia"/>
                      <w:kern w:val="0"/>
                      <w:szCs w:val="21"/>
                    </w:rPr>
                  </w:pPr>
                  <w:r w:rsidRPr="001507D1">
                    <w:rPr>
                      <w:rFonts w:eastAsiaTheme="minorEastAsia"/>
                      <w:kern w:val="0"/>
                      <w:szCs w:val="21"/>
                    </w:rPr>
                    <w:t>28</w:t>
                  </w:r>
                  <w:r w:rsidRPr="001507D1">
                    <w:rPr>
                      <w:rFonts w:eastAsiaTheme="minorEastAsia" w:hint="eastAsia"/>
                      <w:kern w:val="0"/>
                      <w:szCs w:val="21"/>
                    </w:rPr>
                    <w:t>000</w:t>
                  </w:r>
                </w:p>
              </w:tc>
            </w:tr>
            <w:tr w:rsidR="001507D1" w:rsidRPr="001507D1" w14:paraId="3498D021" w14:textId="77777777" w:rsidTr="00010A8B">
              <w:trPr>
                <w:trHeight w:val="44"/>
                <w:jc w:val="center"/>
              </w:trPr>
              <w:tc>
                <w:tcPr>
                  <w:tcW w:w="510" w:type="dxa"/>
                  <w:vMerge/>
                  <w:vAlign w:val="center"/>
                </w:tcPr>
                <w:p w14:paraId="13408203" w14:textId="77777777" w:rsidR="00D07E8D" w:rsidRPr="001507D1" w:rsidRDefault="00D07E8D" w:rsidP="00D07E8D">
                  <w:pPr>
                    <w:adjustRightInd w:val="0"/>
                    <w:snapToGrid w:val="0"/>
                    <w:jc w:val="center"/>
                    <w:rPr>
                      <w:rFonts w:eastAsiaTheme="minorEastAsia"/>
                      <w:szCs w:val="21"/>
                    </w:rPr>
                  </w:pPr>
                </w:p>
              </w:tc>
              <w:tc>
                <w:tcPr>
                  <w:tcW w:w="1770" w:type="dxa"/>
                  <w:vAlign w:val="center"/>
                </w:tcPr>
                <w:p w14:paraId="2CC8716D"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苯乙烯</w:t>
                  </w:r>
                </w:p>
              </w:tc>
              <w:tc>
                <w:tcPr>
                  <w:tcW w:w="854" w:type="dxa"/>
                  <w:vAlign w:val="center"/>
                </w:tcPr>
                <w:p w14:paraId="20B42F40" w14:textId="666D935F" w:rsidR="00D07E8D" w:rsidRPr="001507D1" w:rsidRDefault="00D07E8D" w:rsidP="00D07E8D">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1.1</w:t>
                  </w:r>
                </w:p>
              </w:tc>
              <w:tc>
                <w:tcPr>
                  <w:tcW w:w="954" w:type="dxa"/>
                  <w:vAlign w:val="center"/>
                </w:tcPr>
                <w:p w14:paraId="3B857D1F"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0B1DE40F" w14:textId="50672EAF" w:rsidR="00D07E8D" w:rsidRPr="001507D1" w:rsidRDefault="00D07E8D" w:rsidP="00D07E8D">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1.1</w:t>
                  </w:r>
                </w:p>
              </w:tc>
              <w:tc>
                <w:tcPr>
                  <w:tcW w:w="992" w:type="dxa"/>
                  <w:vAlign w:val="center"/>
                </w:tcPr>
                <w:p w14:paraId="14C2C61B"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0F36A532" w14:textId="10C60B52" w:rsidR="00D07E8D" w:rsidRPr="001507D1" w:rsidRDefault="00D07E8D" w:rsidP="00D07E8D">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1.1</w:t>
                  </w:r>
                </w:p>
              </w:tc>
              <w:tc>
                <w:tcPr>
                  <w:tcW w:w="992" w:type="dxa"/>
                  <w:vAlign w:val="center"/>
                </w:tcPr>
                <w:p w14:paraId="3E6C2929"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5673D3FF" w14:textId="73DE7FDA" w:rsidR="00D07E8D" w:rsidRPr="001507D1" w:rsidRDefault="00D07E8D" w:rsidP="00D07E8D">
                  <w:pPr>
                    <w:widowControl/>
                    <w:adjustRightInd w:val="0"/>
                    <w:snapToGrid w:val="0"/>
                    <w:jc w:val="center"/>
                    <w:rPr>
                      <w:rFonts w:eastAsiaTheme="minorEastAsia"/>
                      <w:kern w:val="0"/>
                      <w:szCs w:val="21"/>
                    </w:rPr>
                  </w:pPr>
                  <w:r w:rsidRPr="001507D1">
                    <w:rPr>
                      <w:rFonts w:eastAsiaTheme="minorEastAsia"/>
                      <w:kern w:val="0"/>
                      <w:szCs w:val="21"/>
                    </w:rPr>
                    <w:t>1290</w:t>
                  </w:r>
                  <w:r w:rsidRPr="001507D1">
                    <w:rPr>
                      <w:rFonts w:eastAsiaTheme="minorEastAsia" w:hint="eastAsia"/>
                      <w:kern w:val="0"/>
                      <w:szCs w:val="21"/>
                    </w:rPr>
                    <w:t>000</w:t>
                  </w:r>
                </w:p>
              </w:tc>
            </w:tr>
            <w:tr w:rsidR="001507D1" w:rsidRPr="001507D1" w14:paraId="73755D4D" w14:textId="77777777" w:rsidTr="00010A8B">
              <w:trPr>
                <w:trHeight w:val="44"/>
                <w:jc w:val="center"/>
              </w:trPr>
              <w:tc>
                <w:tcPr>
                  <w:tcW w:w="510" w:type="dxa"/>
                  <w:vMerge/>
                  <w:vAlign w:val="center"/>
                </w:tcPr>
                <w:p w14:paraId="65754A71" w14:textId="77777777" w:rsidR="00D07E8D" w:rsidRPr="001507D1" w:rsidRDefault="00D07E8D" w:rsidP="00D07E8D">
                  <w:pPr>
                    <w:adjustRightInd w:val="0"/>
                    <w:snapToGrid w:val="0"/>
                    <w:jc w:val="center"/>
                    <w:rPr>
                      <w:rFonts w:eastAsiaTheme="minorEastAsia"/>
                      <w:szCs w:val="21"/>
                    </w:rPr>
                  </w:pPr>
                </w:p>
              </w:tc>
              <w:tc>
                <w:tcPr>
                  <w:tcW w:w="1770" w:type="dxa"/>
                  <w:vAlign w:val="center"/>
                </w:tcPr>
                <w:p w14:paraId="5FB5C3B1"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甲苯</w:t>
                  </w:r>
                </w:p>
              </w:tc>
              <w:tc>
                <w:tcPr>
                  <w:tcW w:w="854" w:type="dxa"/>
                  <w:vAlign w:val="center"/>
                </w:tcPr>
                <w:p w14:paraId="5B2133B1" w14:textId="65AF6FE8" w:rsidR="00D07E8D" w:rsidRPr="001507D1" w:rsidRDefault="00D07E8D" w:rsidP="00D07E8D">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1.3</w:t>
                  </w:r>
                </w:p>
              </w:tc>
              <w:tc>
                <w:tcPr>
                  <w:tcW w:w="954" w:type="dxa"/>
                  <w:vAlign w:val="center"/>
                </w:tcPr>
                <w:p w14:paraId="23C8F7B3"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6FD3652B" w14:textId="2176C31F" w:rsidR="00D07E8D" w:rsidRPr="001507D1" w:rsidRDefault="00D07E8D" w:rsidP="00D07E8D">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1.3</w:t>
                  </w:r>
                </w:p>
              </w:tc>
              <w:tc>
                <w:tcPr>
                  <w:tcW w:w="992" w:type="dxa"/>
                  <w:vAlign w:val="center"/>
                </w:tcPr>
                <w:p w14:paraId="1BDD05FB"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093B1C45" w14:textId="18AD12E5" w:rsidR="00D07E8D" w:rsidRPr="001507D1" w:rsidRDefault="00D07E8D" w:rsidP="00D07E8D">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1.3</w:t>
                  </w:r>
                </w:p>
              </w:tc>
              <w:tc>
                <w:tcPr>
                  <w:tcW w:w="992" w:type="dxa"/>
                  <w:vAlign w:val="center"/>
                </w:tcPr>
                <w:p w14:paraId="3BB82B61"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2364F771" w14:textId="1AA7601D" w:rsidR="00D07E8D" w:rsidRPr="001507D1" w:rsidRDefault="00D07E8D" w:rsidP="00D07E8D">
                  <w:pPr>
                    <w:widowControl/>
                    <w:adjustRightInd w:val="0"/>
                    <w:snapToGrid w:val="0"/>
                    <w:jc w:val="center"/>
                    <w:rPr>
                      <w:rFonts w:eastAsiaTheme="minorEastAsia"/>
                      <w:kern w:val="0"/>
                      <w:szCs w:val="21"/>
                    </w:rPr>
                  </w:pPr>
                  <w:r w:rsidRPr="001507D1">
                    <w:rPr>
                      <w:rFonts w:eastAsiaTheme="minorEastAsia"/>
                      <w:kern w:val="0"/>
                      <w:szCs w:val="21"/>
                    </w:rPr>
                    <w:t>1200</w:t>
                  </w:r>
                  <w:r w:rsidRPr="001507D1">
                    <w:rPr>
                      <w:rFonts w:eastAsiaTheme="minorEastAsia" w:hint="eastAsia"/>
                      <w:kern w:val="0"/>
                      <w:szCs w:val="21"/>
                    </w:rPr>
                    <w:t>000</w:t>
                  </w:r>
                </w:p>
              </w:tc>
            </w:tr>
            <w:tr w:rsidR="001507D1" w:rsidRPr="001507D1" w14:paraId="168853EA" w14:textId="77777777" w:rsidTr="00010A8B">
              <w:trPr>
                <w:trHeight w:val="44"/>
                <w:jc w:val="center"/>
              </w:trPr>
              <w:tc>
                <w:tcPr>
                  <w:tcW w:w="510" w:type="dxa"/>
                  <w:vMerge/>
                  <w:vAlign w:val="center"/>
                </w:tcPr>
                <w:p w14:paraId="7889361A" w14:textId="77777777" w:rsidR="00D07E8D" w:rsidRPr="001507D1" w:rsidRDefault="00D07E8D" w:rsidP="00D07E8D">
                  <w:pPr>
                    <w:adjustRightInd w:val="0"/>
                    <w:snapToGrid w:val="0"/>
                    <w:jc w:val="center"/>
                    <w:rPr>
                      <w:rFonts w:eastAsiaTheme="minorEastAsia"/>
                      <w:szCs w:val="21"/>
                    </w:rPr>
                  </w:pPr>
                </w:p>
              </w:tc>
              <w:tc>
                <w:tcPr>
                  <w:tcW w:w="1770" w:type="dxa"/>
                  <w:vAlign w:val="center"/>
                </w:tcPr>
                <w:p w14:paraId="5C06DBA2" w14:textId="77777777" w:rsidR="00770A1F" w:rsidRPr="001507D1" w:rsidRDefault="00D07E8D" w:rsidP="00D07E8D">
                  <w:pPr>
                    <w:adjustRightInd w:val="0"/>
                    <w:snapToGrid w:val="0"/>
                    <w:jc w:val="center"/>
                    <w:rPr>
                      <w:rFonts w:eastAsiaTheme="minorEastAsia"/>
                      <w:spacing w:val="-11"/>
                      <w:szCs w:val="21"/>
                    </w:rPr>
                  </w:pPr>
                  <w:r w:rsidRPr="001507D1">
                    <w:rPr>
                      <w:rFonts w:eastAsiaTheme="minorEastAsia"/>
                      <w:spacing w:val="-11"/>
                      <w:szCs w:val="21"/>
                    </w:rPr>
                    <w:t>间二甲苯</w:t>
                  </w:r>
                  <w:r w:rsidRPr="001507D1">
                    <w:rPr>
                      <w:rFonts w:eastAsiaTheme="minorEastAsia"/>
                      <w:spacing w:val="-11"/>
                      <w:szCs w:val="21"/>
                    </w:rPr>
                    <w:t>+</w:t>
                  </w:r>
                  <w:r w:rsidRPr="001507D1">
                    <w:rPr>
                      <w:rFonts w:eastAsiaTheme="minorEastAsia"/>
                      <w:spacing w:val="-11"/>
                      <w:szCs w:val="21"/>
                    </w:rPr>
                    <w:t>对二</w:t>
                  </w:r>
                </w:p>
                <w:p w14:paraId="42ED6946" w14:textId="40FD99EC" w:rsidR="00D07E8D" w:rsidRPr="001507D1" w:rsidRDefault="00D07E8D" w:rsidP="00D07E8D">
                  <w:pPr>
                    <w:adjustRightInd w:val="0"/>
                    <w:snapToGrid w:val="0"/>
                    <w:jc w:val="center"/>
                    <w:rPr>
                      <w:rFonts w:eastAsiaTheme="minorEastAsia"/>
                      <w:spacing w:val="-11"/>
                      <w:szCs w:val="21"/>
                    </w:rPr>
                  </w:pPr>
                  <w:r w:rsidRPr="001507D1">
                    <w:rPr>
                      <w:rFonts w:eastAsiaTheme="minorEastAsia"/>
                      <w:spacing w:val="-11"/>
                      <w:szCs w:val="21"/>
                    </w:rPr>
                    <w:t>甲苯</w:t>
                  </w:r>
                </w:p>
              </w:tc>
              <w:tc>
                <w:tcPr>
                  <w:tcW w:w="854" w:type="dxa"/>
                  <w:vAlign w:val="center"/>
                </w:tcPr>
                <w:p w14:paraId="28EC7693" w14:textId="14DE349A" w:rsidR="00D07E8D" w:rsidRPr="001507D1" w:rsidRDefault="00D07E8D" w:rsidP="00D07E8D">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54" w:type="dxa"/>
                  <w:vAlign w:val="center"/>
                </w:tcPr>
                <w:p w14:paraId="128DBE92"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62D4A05B" w14:textId="6428440B" w:rsidR="00D07E8D" w:rsidRPr="001507D1" w:rsidRDefault="00D07E8D" w:rsidP="00D07E8D">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1218C18A"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5AC595FC" w14:textId="42BAA752" w:rsidR="00D07E8D" w:rsidRPr="001507D1" w:rsidRDefault="00D07E8D" w:rsidP="00D07E8D">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6917CFFE"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51932F3F" w14:textId="1365F19D" w:rsidR="00D07E8D" w:rsidRPr="001507D1" w:rsidRDefault="00D07E8D" w:rsidP="00D07E8D">
                  <w:pPr>
                    <w:widowControl/>
                    <w:adjustRightInd w:val="0"/>
                    <w:snapToGrid w:val="0"/>
                    <w:jc w:val="center"/>
                    <w:rPr>
                      <w:rFonts w:eastAsiaTheme="minorEastAsia"/>
                      <w:kern w:val="0"/>
                      <w:szCs w:val="21"/>
                    </w:rPr>
                  </w:pPr>
                  <w:r w:rsidRPr="001507D1">
                    <w:rPr>
                      <w:rFonts w:eastAsiaTheme="minorEastAsia"/>
                      <w:kern w:val="0"/>
                      <w:szCs w:val="21"/>
                    </w:rPr>
                    <w:t>570</w:t>
                  </w:r>
                  <w:r w:rsidRPr="001507D1">
                    <w:rPr>
                      <w:rFonts w:eastAsiaTheme="minorEastAsia" w:hint="eastAsia"/>
                      <w:kern w:val="0"/>
                      <w:szCs w:val="21"/>
                    </w:rPr>
                    <w:t>000</w:t>
                  </w:r>
                </w:p>
              </w:tc>
            </w:tr>
            <w:tr w:rsidR="001507D1" w:rsidRPr="001507D1" w14:paraId="0D36EC93" w14:textId="77777777" w:rsidTr="00010A8B">
              <w:trPr>
                <w:trHeight w:val="44"/>
                <w:jc w:val="center"/>
              </w:trPr>
              <w:tc>
                <w:tcPr>
                  <w:tcW w:w="510" w:type="dxa"/>
                  <w:vMerge/>
                  <w:vAlign w:val="center"/>
                </w:tcPr>
                <w:p w14:paraId="0707EB30" w14:textId="77777777" w:rsidR="00D07E8D" w:rsidRPr="001507D1" w:rsidRDefault="00D07E8D" w:rsidP="00D07E8D">
                  <w:pPr>
                    <w:adjustRightInd w:val="0"/>
                    <w:snapToGrid w:val="0"/>
                    <w:jc w:val="center"/>
                    <w:rPr>
                      <w:rFonts w:eastAsiaTheme="minorEastAsia"/>
                      <w:szCs w:val="21"/>
                    </w:rPr>
                  </w:pPr>
                </w:p>
              </w:tc>
              <w:tc>
                <w:tcPr>
                  <w:tcW w:w="1770" w:type="dxa"/>
                  <w:vAlign w:val="center"/>
                </w:tcPr>
                <w:p w14:paraId="55D6463C" w14:textId="77777777" w:rsidR="00D07E8D" w:rsidRPr="001507D1" w:rsidRDefault="00D07E8D" w:rsidP="00D07E8D">
                  <w:pPr>
                    <w:adjustRightInd w:val="0"/>
                    <w:snapToGrid w:val="0"/>
                    <w:jc w:val="center"/>
                    <w:rPr>
                      <w:rFonts w:eastAsiaTheme="minorEastAsia"/>
                      <w:spacing w:val="-11"/>
                      <w:szCs w:val="21"/>
                    </w:rPr>
                  </w:pPr>
                  <w:r w:rsidRPr="001507D1">
                    <w:rPr>
                      <w:rFonts w:eastAsiaTheme="minorEastAsia"/>
                      <w:spacing w:val="-11"/>
                      <w:szCs w:val="21"/>
                    </w:rPr>
                    <w:t>邻二甲苯</w:t>
                  </w:r>
                </w:p>
              </w:tc>
              <w:tc>
                <w:tcPr>
                  <w:tcW w:w="854" w:type="dxa"/>
                  <w:vAlign w:val="center"/>
                </w:tcPr>
                <w:p w14:paraId="185155AC" w14:textId="1C3B137F" w:rsidR="00D07E8D" w:rsidRPr="001507D1" w:rsidRDefault="00D07E8D" w:rsidP="00D07E8D">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54" w:type="dxa"/>
                  <w:vAlign w:val="center"/>
                </w:tcPr>
                <w:p w14:paraId="03507437"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40871575" w14:textId="77C73448" w:rsidR="00D07E8D" w:rsidRPr="001507D1" w:rsidRDefault="00D07E8D" w:rsidP="00D07E8D">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194EFB2E"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0606DDBE" w14:textId="0DB1BD40" w:rsidR="00D07E8D" w:rsidRPr="001507D1" w:rsidRDefault="00D07E8D" w:rsidP="00D07E8D">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5075872E" w14:textId="77777777" w:rsidR="00D07E8D" w:rsidRPr="001507D1" w:rsidRDefault="00D07E8D" w:rsidP="00D07E8D">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47CFE2A7" w14:textId="5310618F" w:rsidR="00D07E8D" w:rsidRPr="001507D1" w:rsidRDefault="00D07E8D" w:rsidP="00D07E8D">
                  <w:pPr>
                    <w:widowControl/>
                    <w:adjustRightInd w:val="0"/>
                    <w:snapToGrid w:val="0"/>
                    <w:jc w:val="center"/>
                    <w:rPr>
                      <w:rFonts w:eastAsiaTheme="minorEastAsia"/>
                      <w:kern w:val="0"/>
                      <w:szCs w:val="21"/>
                    </w:rPr>
                  </w:pPr>
                  <w:r w:rsidRPr="001507D1">
                    <w:rPr>
                      <w:rFonts w:eastAsiaTheme="minorEastAsia"/>
                      <w:kern w:val="0"/>
                      <w:szCs w:val="21"/>
                    </w:rPr>
                    <w:t>640</w:t>
                  </w:r>
                  <w:r w:rsidRPr="001507D1">
                    <w:rPr>
                      <w:rFonts w:eastAsiaTheme="minorEastAsia" w:hint="eastAsia"/>
                      <w:kern w:val="0"/>
                      <w:szCs w:val="21"/>
                    </w:rPr>
                    <w:t>000</w:t>
                  </w:r>
                </w:p>
              </w:tc>
            </w:tr>
            <w:tr w:rsidR="001507D1" w:rsidRPr="001507D1" w14:paraId="046A78AC" w14:textId="77777777" w:rsidTr="00010A8B">
              <w:trPr>
                <w:trHeight w:val="44"/>
                <w:jc w:val="center"/>
              </w:trPr>
              <w:tc>
                <w:tcPr>
                  <w:tcW w:w="510" w:type="dxa"/>
                  <w:vMerge/>
                  <w:vAlign w:val="center"/>
                </w:tcPr>
                <w:p w14:paraId="0F1E76F5" w14:textId="77777777" w:rsidR="00010A8B" w:rsidRPr="001507D1" w:rsidRDefault="00010A8B" w:rsidP="00010A8B">
                  <w:pPr>
                    <w:adjustRightInd w:val="0"/>
                    <w:snapToGrid w:val="0"/>
                    <w:jc w:val="center"/>
                    <w:rPr>
                      <w:rFonts w:eastAsiaTheme="minorEastAsia"/>
                      <w:szCs w:val="21"/>
                    </w:rPr>
                  </w:pPr>
                </w:p>
              </w:tc>
              <w:tc>
                <w:tcPr>
                  <w:tcW w:w="1770" w:type="dxa"/>
                  <w:vAlign w:val="center"/>
                </w:tcPr>
                <w:p w14:paraId="1EC64748" w14:textId="77777777" w:rsidR="00010A8B" w:rsidRPr="001507D1" w:rsidRDefault="00010A8B" w:rsidP="00010A8B">
                  <w:pPr>
                    <w:adjustRightInd w:val="0"/>
                    <w:snapToGrid w:val="0"/>
                    <w:jc w:val="center"/>
                    <w:rPr>
                      <w:rFonts w:eastAsiaTheme="minorEastAsia"/>
                      <w:szCs w:val="21"/>
                    </w:rPr>
                  </w:pPr>
                  <w:r w:rsidRPr="001507D1">
                    <w:rPr>
                      <w:rFonts w:eastAsiaTheme="minorEastAsia"/>
                      <w:szCs w:val="21"/>
                    </w:rPr>
                    <w:t>总石油烃</w:t>
                  </w:r>
                </w:p>
              </w:tc>
              <w:tc>
                <w:tcPr>
                  <w:tcW w:w="854" w:type="dxa"/>
                  <w:vAlign w:val="center"/>
                </w:tcPr>
                <w:p w14:paraId="37A96A6D" w14:textId="7B9BC453" w:rsidR="00010A8B" w:rsidRPr="001507D1" w:rsidRDefault="000623E5" w:rsidP="00010A8B">
                  <w:pPr>
                    <w:widowControl/>
                    <w:adjustRightInd w:val="0"/>
                    <w:snapToGrid w:val="0"/>
                    <w:jc w:val="center"/>
                    <w:textAlignment w:val="center"/>
                    <w:rPr>
                      <w:rFonts w:eastAsiaTheme="minorEastAsia"/>
                      <w:spacing w:val="-11"/>
                      <w:szCs w:val="21"/>
                    </w:rPr>
                  </w:pPr>
                  <w:r w:rsidRPr="001507D1">
                    <w:rPr>
                      <w:rFonts w:eastAsiaTheme="minorEastAsia" w:hint="eastAsia"/>
                      <w:spacing w:val="-11"/>
                      <w:szCs w:val="21"/>
                    </w:rPr>
                    <w:t>&lt;</w:t>
                  </w:r>
                  <w:r w:rsidRPr="001507D1">
                    <w:rPr>
                      <w:rFonts w:eastAsiaTheme="minorEastAsia"/>
                      <w:spacing w:val="-11"/>
                      <w:szCs w:val="21"/>
                    </w:rPr>
                    <w:t>6000</w:t>
                  </w:r>
                </w:p>
              </w:tc>
              <w:tc>
                <w:tcPr>
                  <w:tcW w:w="954" w:type="dxa"/>
                  <w:vAlign w:val="center"/>
                </w:tcPr>
                <w:p w14:paraId="7964A632" w14:textId="77777777" w:rsidR="00010A8B" w:rsidRPr="001507D1" w:rsidRDefault="00010A8B" w:rsidP="00010A8B">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2548BAC3" w14:textId="026E7ED2" w:rsidR="00010A8B" w:rsidRPr="001507D1" w:rsidRDefault="000623E5" w:rsidP="00010A8B">
                  <w:pPr>
                    <w:widowControl/>
                    <w:adjustRightInd w:val="0"/>
                    <w:snapToGrid w:val="0"/>
                    <w:jc w:val="center"/>
                    <w:textAlignment w:val="center"/>
                    <w:rPr>
                      <w:rFonts w:eastAsiaTheme="minorEastAsia"/>
                      <w:spacing w:val="-17"/>
                      <w:kern w:val="0"/>
                      <w:szCs w:val="21"/>
                    </w:rPr>
                  </w:pPr>
                  <w:r w:rsidRPr="001507D1">
                    <w:rPr>
                      <w:rFonts w:eastAsiaTheme="minorEastAsia" w:hint="eastAsia"/>
                      <w:spacing w:val="-11"/>
                      <w:szCs w:val="21"/>
                    </w:rPr>
                    <w:t>&lt;</w:t>
                  </w:r>
                  <w:r w:rsidRPr="001507D1">
                    <w:rPr>
                      <w:rFonts w:eastAsiaTheme="minorEastAsia"/>
                      <w:spacing w:val="-11"/>
                      <w:szCs w:val="21"/>
                    </w:rPr>
                    <w:t>6000</w:t>
                  </w:r>
                </w:p>
              </w:tc>
              <w:tc>
                <w:tcPr>
                  <w:tcW w:w="992" w:type="dxa"/>
                  <w:vAlign w:val="center"/>
                </w:tcPr>
                <w:p w14:paraId="72318236" w14:textId="77777777" w:rsidR="00010A8B" w:rsidRPr="001507D1" w:rsidRDefault="00010A8B" w:rsidP="00010A8B">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705D345F" w14:textId="6403F01D" w:rsidR="00010A8B" w:rsidRPr="001507D1" w:rsidRDefault="000623E5" w:rsidP="00010A8B">
                  <w:pPr>
                    <w:widowControl/>
                    <w:adjustRightInd w:val="0"/>
                    <w:snapToGrid w:val="0"/>
                    <w:jc w:val="center"/>
                    <w:textAlignment w:val="center"/>
                    <w:rPr>
                      <w:rFonts w:eastAsiaTheme="minorEastAsia"/>
                      <w:spacing w:val="-17"/>
                      <w:szCs w:val="21"/>
                    </w:rPr>
                  </w:pPr>
                  <w:r w:rsidRPr="001507D1">
                    <w:rPr>
                      <w:rFonts w:eastAsiaTheme="minorEastAsia" w:hint="eastAsia"/>
                      <w:spacing w:val="-11"/>
                      <w:szCs w:val="21"/>
                    </w:rPr>
                    <w:t>&lt;</w:t>
                  </w:r>
                  <w:r w:rsidRPr="001507D1">
                    <w:rPr>
                      <w:rFonts w:eastAsiaTheme="minorEastAsia"/>
                      <w:spacing w:val="-11"/>
                      <w:szCs w:val="21"/>
                    </w:rPr>
                    <w:t>6000</w:t>
                  </w:r>
                </w:p>
              </w:tc>
              <w:tc>
                <w:tcPr>
                  <w:tcW w:w="992" w:type="dxa"/>
                  <w:vAlign w:val="center"/>
                </w:tcPr>
                <w:p w14:paraId="42AF09F0" w14:textId="77777777" w:rsidR="00010A8B" w:rsidRPr="001507D1" w:rsidRDefault="00010A8B" w:rsidP="00010A8B">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501D058B" w14:textId="5BD32B94" w:rsidR="00010A8B" w:rsidRPr="001507D1" w:rsidRDefault="00010A8B" w:rsidP="00010A8B">
                  <w:pPr>
                    <w:widowControl/>
                    <w:adjustRightInd w:val="0"/>
                    <w:snapToGrid w:val="0"/>
                    <w:jc w:val="center"/>
                    <w:rPr>
                      <w:rFonts w:eastAsiaTheme="minorEastAsia"/>
                      <w:kern w:val="0"/>
                      <w:szCs w:val="21"/>
                    </w:rPr>
                  </w:pPr>
                  <w:r w:rsidRPr="001507D1">
                    <w:rPr>
                      <w:rFonts w:eastAsiaTheme="minorEastAsia"/>
                      <w:kern w:val="0"/>
                      <w:szCs w:val="21"/>
                    </w:rPr>
                    <w:t>4500</w:t>
                  </w:r>
                  <w:r w:rsidR="00FC5959" w:rsidRPr="001507D1">
                    <w:rPr>
                      <w:rFonts w:eastAsiaTheme="minorEastAsia" w:hint="eastAsia"/>
                      <w:kern w:val="0"/>
                      <w:szCs w:val="21"/>
                    </w:rPr>
                    <w:t>000</w:t>
                  </w:r>
                </w:p>
              </w:tc>
            </w:tr>
            <w:tr w:rsidR="001507D1" w:rsidRPr="001507D1" w14:paraId="7BE7634F" w14:textId="77777777" w:rsidTr="00010A8B">
              <w:trPr>
                <w:trHeight w:val="44"/>
                <w:jc w:val="center"/>
              </w:trPr>
              <w:tc>
                <w:tcPr>
                  <w:tcW w:w="510" w:type="dxa"/>
                  <w:vMerge/>
                  <w:vAlign w:val="center"/>
                </w:tcPr>
                <w:p w14:paraId="4CD2E15F" w14:textId="77777777" w:rsidR="00D07E8D" w:rsidRPr="001507D1" w:rsidRDefault="00D07E8D" w:rsidP="00010A8B">
                  <w:pPr>
                    <w:adjustRightInd w:val="0"/>
                    <w:snapToGrid w:val="0"/>
                    <w:jc w:val="center"/>
                    <w:rPr>
                      <w:rFonts w:eastAsiaTheme="minorEastAsia"/>
                      <w:szCs w:val="21"/>
                    </w:rPr>
                  </w:pPr>
                </w:p>
              </w:tc>
              <w:tc>
                <w:tcPr>
                  <w:tcW w:w="1770" w:type="dxa"/>
                  <w:vAlign w:val="center"/>
                </w:tcPr>
                <w:p w14:paraId="511CC7D0" w14:textId="782F8A5E" w:rsidR="00D07E8D" w:rsidRPr="001507D1" w:rsidRDefault="00D07E8D" w:rsidP="00010A8B">
                  <w:pPr>
                    <w:adjustRightInd w:val="0"/>
                    <w:snapToGrid w:val="0"/>
                    <w:jc w:val="center"/>
                    <w:rPr>
                      <w:rFonts w:eastAsiaTheme="minorEastAsia"/>
                      <w:szCs w:val="21"/>
                    </w:rPr>
                  </w:pPr>
                  <w:r w:rsidRPr="001507D1">
                    <w:rPr>
                      <w:rFonts w:eastAsiaTheme="minorEastAsia" w:hint="eastAsia"/>
                      <w:szCs w:val="21"/>
                    </w:rPr>
                    <w:t>土壤颜色</w:t>
                  </w:r>
                </w:p>
              </w:tc>
              <w:tc>
                <w:tcPr>
                  <w:tcW w:w="854" w:type="dxa"/>
                  <w:vAlign w:val="center"/>
                </w:tcPr>
                <w:p w14:paraId="582A4948" w14:textId="090F3867" w:rsidR="00D07E8D" w:rsidRPr="001507D1" w:rsidRDefault="00D07E8D" w:rsidP="00010A8B">
                  <w:pPr>
                    <w:widowControl/>
                    <w:adjustRightInd w:val="0"/>
                    <w:snapToGrid w:val="0"/>
                    <w:jc w:val="center"/>
                    <w:textAlignment w:val="center"/>
                    <w:rPr>
                      <w:rFonts w:eastAsiaTheme="minorEastAsia"/>
                      <w:spacing w:val="-11"/>
                      <w:szCs w:val="21"/>
                    </w:rPr>
                  </w:pPr>
                  <w:r w:rsidRPr="001507D1">
                    <w:rPr>
                      <w:rFonts w:eastAsiaTheme="minorEastAsia" w:hint="eastAsia"/>
                      <w:spacing w:val="-11"/>
                      <w:szCs w:val="21"/>
                    </w:rPr>
                    <w:t>灰色</w:t>
                  </w:r>
                </w:p>
              </w:tc>
              <w:tc>
                <w:tcPr>
                  <w:tcW w:w="954" w:type="dxa"/>
                  <w:vAlign w:val="center"/>
                </w:tcPr>
                <w:p w14:paraId="694A3D60" w14:textId="5E7E66F6" w:rsidR="00D07E8D" w:rsidRPr="001507D1" w:rsidRDefault="000623E5" w:rsidP="00010A8B">
                  <w:pPr>
                    <w:adjustRightInd w:val="0"/>
                    <w:snapToGrid w:val="0"/>
                    <w:jc w:val="center"/>
                    <w:rPr>
                      <w:rFonts w:eastAsiaTheme="minorEastAsia"/>
                      <w:szCs w:val="21"/>
                    </w:rPr>
                  </w:pPr>
                  <w:r w:rsidRPr="001507D1">
                    <w:rPr>
                      <w:rFonts w:eastAsiaTheme="minorEastAsia" w:hint="eastAsia"/>
                      <w:szCs w:val="21"/>
                    </w:rPr>
                    <w:t>/</w:t>
                  </w:r>
                </w:p>
              </w:tc>
              <w:tc>
                <w:tcPr>
                  <w:tcW w:w="850" w:type="dxa"/>
                  <w:vAlign w:val="center"/>
                </w:tcPr>
                <w:p w14:paraId="60216D21" w14:textId="15F7D198" w:rsidR="00D07E8D" w:rsidRPr="001507D1" w:rsidRDefault="00D07E8D" w:rsidP="00010A8B">
                  <w:pPr>
                    <w:widowControl/>
                    <w:adjustRightInd w:val="0"/>
                    <w:snapToGrid w:val="0"/>
                    <w:jc w:val="center"/>
                    <w:textAlignment w:val="center"/>
                    <w:rPr>
                      <w:rFonts w:eastAsiaTheme="minorEastAsia"/>
                      <w:spacing w:val="-17"/>
                      <w:kern w:val="0"/>
                      <w:szCs w:val="21"/>
                    </w:rPr>
                  </w:pPr>
                  <w:r w:rsidRPr="001507D1">
                    <w:rPr>
                      <w:rFonts w:eastAsiaTheme="minorEastAsia" w:hint="eastAsia"/>
                      <w:spacing w:val="-17"/>
                      <w:kern w:val="0"/>
                      <w:szCs w:val="21"/>
                    </w:rPr>
                    <w:t>棕色</w:t>
                  </w:r>
                </w:p>
              </w:tc>
              <w:tc>
                <w:tcPr>
                  <w:tcW w:w="992" w:type="dxa"/>
                  <w:vAlign w:val="center"/>
                </w:tcPr>
                <w:p w14:paraId="7D648258" w14:textId="3240E234" w:rsidR="00D07E8D" w:rsidRPr="001507D1" w:rsidRDefault="000623E5" w:rsidP="00010A8B">
                  <w:pPr>
                    <w:adjustRightInd w:val="0"/>
                    <w:snapToGrid w:val="0"/>
                    <w:jc w:val="center"/>
                    <w:rPr>
                      <w:rFonts w:eastAsiaTheme="minorEastAsia"/>
                      <w:szCs w:val="21"/>
                    </w:rPr>
                  </w:pPr>
                  <w:r w:rsidRPr="001507D1">
                    <w:rPr>
                      <w:rFonts w:eastAsiaTheme="minorEastAsia" w:hint="eastAsia"/>
                      <w:szCs w:val="21"/>
                    </w:rPr>
                    <w:t>/</w:t>
                  </w:r>
                </w:p>
              </w:tc>
              <w:tc>
                <w:tcPr>
                  <w:tcW w:w="851" w:type="dxa"/>
                  <w:vAlign w:val="center"/>
                </w:tcPr>
                <w:p w14:paraId="13E977BC" w14:textId="7C44982C" w:rsidR="00D07E8D" w:rsidRPr="001507D1" w:rsidRDefault="00D07E8D" w:rsidP="00010A8B">
                  <w:pPr>
                    <w:widowControl/>
                    <w:adjustRightInd w:val="0"/>
                    <w:snapToGrid w:val="0"/>
                    <w:jc w:val="center"/>
                    <w:textAlignment w:val="center"/>
                    <w:rPr>
                      <w:rFonts w:eastAsiaTheme="minorEastAsia"/>
                      <w:spacing w:val="-17"/>
                      <w:szCs w:val="21"/>
                    </w:rPr>
                  </w:pPr>
                  <w:r w:rsidRPr="001507D1">
                    <w:rPr>
                      <w:rFonts w:eastAsiaTheme="minorEastAsia" w:hint="eastAsia"/>
                      <w:spacing w:val="-17"/>
                      <w:szCs w:val="21"/>
                    </w:rPr>
                    <w:t>灰色</w:t>
                  </w:r>
                </w:p>
              </w:tc>
              <w:tc>
                <w:tcPr>
                  <w:tcW w:w="992" w:type="dxa"/>
                  <w:vAlign w:val="center"/>
                </w:tcPr>
                <w:p w14:paraId="7EA3343F" w14:textId="6E8EBC1A" w:rsidR="00D07E8D" w:rsidRPr="001507D1" w:rsidRDefault="000623E5" w:rsidP="00010A8B">
                  <w:pPr>
                    <w:adjustRightInd w:val="0"/>
                    <w:snapToGrid w:val="0"/>
                    <w:jc w:val="center"/>
                    <w:rPr>
                      <w:rFonts w:eastAsiaTheme="minorEastAsia"/>
                      <w:szCs w:val="21"/>
                    </w:rPr>
                  </w:pPr>
                  <w:r w:rsidRPr="001507D1">
                    <w:rPr>
                      <w:rFonts w:eastAsiaTheme="minorEastAsia" w:hint="eastAsia"/>
                      <w:szCs w:val="21"/>
                    </w:rPr>
                    <w:t>/</w:t>
                  </w:r>
                </w:p>
              </w:tc>
              <w:tc>
                <w:tcPr>
                  <w:tcW w:w="991" w:type="dxa"/>
                  <w:vAlign w:val="center"/>
                </w:tcPr>
                <w:p w14:paraId="561843A1" w14:textId="6B39DD7E" w:rsidR="00D07E8D" w:rsidRPr="001507D1" w:rsidRDefault="00D07E8D" w:rsidP="00010A8B">
                  <w:pPr>
                    <w:widowControl/>
                    <w:adjustRightInd w:val="0"/>
                    <w:snapToGrid w:val="0"/>
                    <w:jc w:val="center"/>
                    <w:rPr>
                      <w:rFonts w:eastAsiaTheme="minorEastAsia"/>
                      <w:kern w:val="0"/>
                      <w:szCs w:val="21"/>
                    </w:rPr>
                  </w:pPr>
                  <w:r w:rsidRPr="001507D1">
                    <w:rPr>
                      <w:rFonts w:eastAsiaTheme="minorEastAsia" w:hint="eastAsia"/>
                      <w:kern w:val="0"/>
                      <w:szCs w:val="21"/>
                    </w:rPr>
                    <w:t>/</w:t>
                  </w:r>
                </w:p>
              </w:tc>
            </w:tr>
            <w:tr w:rsidR="001507D1" w:rsidRPr="001507D1" w14:paraId="1EA6569D" w14:textId="77777777" w:rsidTr="000623E5">
              <w:trPr>
                <w:trHeight w:val="44"/>
                <w:jc w:val="center"/>
              </w:trPr>
              <w:tc>
                <w:tcPr>
                  <w:tcW w:w="510" w:type="dxa"/>
                  <w:vMerge/>
                  <w:vAlign w:val="center"/>
                </w:tcPr>
                <w:p w14:paraId="783B7BEA" w14:textId="77777777" w:rsidR="000623E5" w:rsidRPr="001507D1" w:rsidRDefault="000623E5" w:rsidP="00010A8B">
                  <w:pPr>
                    <w:adjustRightInd w:val="0"/>
                    <w:snapToGrid w:val="0"/>
                    <w:jc w:val="center"/>
                    <w:rPr>
                      <w:rFonts w:eastAsiaTheme="minorEastAsia"/>
                      <w:szCs w:val="21"/>
                    </w:rPr>
                  </w:pPr>
                </w:p>
              </w:tc>
              <w:tc>
                <w:tcPr>
                  <w:tcW w:w="1770" w:type="dxa"/>
                  <w:vAlign w:val="center"/>
                </w:tcPr>
                <w:p w14:paraId="1D0DBF63" w14:textId="069BE14D" w:rsidR="000623E5" w:rsidRPr="001507D1" w:rsidRDefault="000623E5" w:rsidP="00010A8B">
                  <w:pPr>
                    <w:adjustRightInd w:val="0"/>
                    <w:snapToGrid w:val="0"/>
                    <w:jc w:val="center"/>
                    <w:rPr>
                      <w:rFonts w:eastAsiaTheme="minorEastAsia"/>
                      <w:szCs w:val="21"/>
                    </w:rPr>
                  </w:pPr>
                  <w:r w:rsidRPr="001507D1">
                    <w:rPr>
                      <w:rFonts w:eastAsiaTheme="minorEastAsia"/>
                      <w:szCs w:val="21"/>
                    </w:rPr>
                    <w:t>阳离子交换量</w:t>
                  </w:r>
                </w:p>
              </w:tc>
              <w:tc>
                <w:tcPr>
                  <w:tcW w:w="1808" w:type="dxa"/>
                  <w:gridSpan w:val="2"/>
                  <w:vAlign w:val="center"/>
                </w:tcPr>
                <w:p w14:paraId="05CBC87B" w14:textId="59BE502E" w:rsidR="000623E5" w:rsidRPr="001507D1" w:rsidRDefault="000623E5" w:rsidP="00010A8B">
                  <w:pPr>
                    <w:adjustRightInd w:val="0"/>
                    <w:snapToGrid w:val="0"/>
                    <w:jc w:val="center"/>
                    <w:rPr>
                      <w:rFonts w:eastAsiaTheme="minorEastAsia"/>
                      <w:szCs w:val="21"/>
                    </w:rPr>
                  </w:pPr>
                  <w:r w:rsidRPr="001507D1">
                    <w:rPr>
                      <w:rFonts w:eastAsiaTheme="minorEastAsia" w:hint="eastAsia"/>
                      <w:spacing w:val="-11"/>
                      <w:szCs w:val="21"/>
                    </w:rPr>
                    <w:t>1</w:t>
                  </w:r>
                  <w:r w:rsidRPr="001507D1">
                    <w:rPr>
                      <w:rFonts w:eastAsiaTheme="minorEastAsia"/>
                      <w:spacing w:val="-11"/>
                      <w:szCs w:val="21"/>
                    </w:rPr>
                    <w:t>3.9 cmol+/kg</w:t>
                  </w:r>
                </w:p>
              </w:tc>
              <w:tc>
                <w:tcPr>
                  <w:tcW w:w="1842" w:type="dxa"/>
                  <w:gridSpan w:val="2"/>
                  <w:vAlign w:val="center"/>
                </w:tcPr>
                <w:p w14:paraId="49BAB3B9" w14:textId="187E295F" w:rsidR="000623E5" w:rsidRPr="001507D1" w:rsidRDefault="000623E5" w:rsidP="00010A8B">
                  <w:pPr>
                    <w:adjustRightInd w:val="0"/>
                    <w:snapToGrid w:val="0"/>
                    <w:jc w:val="center"/>
                    <w:rPr>
                      <w:rFonts w:eastAsiaTheme="minorEastAsia"/>
                      <w:szCs w:val="21"/>
                    </w:rPr>
                  </w:pPr>
                  <w:r w:rsidRPr="001507D1">
                    <w:rPr>
                      <w:rFonts w:eastAsiaTheme="minorEastAsia" w:hint="eastAsia"/>
                      <w:spacing w:val="-17"/>
                      <w:kern w:val="0"/>
                      <w:szCs w:val="21"/>
                    </w:rPr>
                    <w:t>1</w:t>
                  </w:r>
                  <w:r w:rsidRPr="001507D1">
                    <w:rPr>
                      <w:rFonts w:eastAsiaTheme="minorEastAsia"/>
                      <w:spacing w:val="-17"/>
                      <w:kern w:val="0"/>
                      <w:szCs w:val="21"/>
                    </w:rPr>
                    <w:t>2.8</w:t>
                  </w:r>
                  <w:r w:rsidRPr="001507D1">
                    <w:rPr>
                      <w:rFonts w:eastAsiaTheme="minorEastAsia"/>
                      <w:spacing w:val="-11"/>
                      <w:szCs w:val="21"/>
                    </w:rPr>
                    <w:t xml:space="preserve"> cmol+/kg</w:t>
                  </w:r>
                </w:p>
              </w:tc>
              <w:tc>
                <w:tcPr>
                  <w:tcW w:w="1843" w:type="dxa"/>
                  <w:gridSpan w:val="2"/>
                  <w:vAlign w:val="center"/>
                </w:tcPr>
                <w:p w14:paraId="48806BD2" w14:textId="5DC11307" w:rsidR="000623E5" w:rsidRPr="001507D1" w:rsidRDefault="000623E5" w:rsidP="00010A8B">
                  <w:pPr>
                    <w:adjustRightInd w:val="0"/>
                    <w:snapToGrid w:val="0"/>
                    <w:jc w:val="center"/>
                    <w:rPr>
                      <w:rFonts w:eastAsiaTheme="minorEastAsia"/>
                      <w:szCs w:val="21"/>
                    </w:rPr>
                  </w:pPr>
                  <w:r w:rsidRPr="001507D1">
                    <w:rPr>
                      <w:rFonts w:eastAsiaTheme="minorEastAsia" w:hint="eastAsia"/>
                      <w:spacing w:val="-17"/>
                      <w:szCs w:val="21"/>
                    </w:rPr>
                    <w:t>9</w:t>
                  </w:r>
                  <w:r w:rsidRPr="001507D1">
                    <w:rPr>
                      <w:rFonts w:eastAsiaTheme="minorEastAsia"/>
                      <w:spacing w:val="-17"/>
                      <w:szCs w:val="21"/>
                    </w:rPr>
                    <w:t>.7</w:t>
                  </w:r>
                  <w:r w:rsidRPr="001507D1">
                    <w:rPr>
                      <w:rFonts w:eastAsiaTheme="minorEastAsia"/>
                      <w:spacing w:val="-11"/>
                      <w:szCs w:val="21"/>
                    </w:rPr>
                    <w:t xml:space="preserve"> cmol+/kg</w:t>
                  </w:r>
                </w:p>
              </w:tc>
              <w:tc>
                <w:tcPr>
                  <w:tcW w:w="991" w:type="dxa"/>
                  <w:vAlign w:val="center"/>
                </w:tcPr>
                <w:p w14:paraId="01B52DAF" w14:textId="09858A5E" w:rsidR="000623E5" w:rsidRPr="001507D1" w:rsidRDefault="000623E5" w:rsidP="00010A8B">
                  <w:pPr>
                    <w:widowControl/>
                    <w:adjustRightInd w:val="0"/>
                    <w:snapToGrid w:val="0"/>
                    <w:jc w:val="center"/>
                    <w:rPr>
                      <w:rFonts w:eastAsiaTheme="minorEastAsia"/>
                      <w:kern w:val="0"/>
                      <w:szCs w:val="21"/>
                    </w:rPr>
                  </w:pPr>
                  <w:r w:rsidRPr="001507D1">
                    <w:rPr>
                      <w:rFonts w:eastAsiaTheme="minorEastAsia" w:hint="eastAsia"/>
                      <w:kern w:val="0"/>
                      <w:szCs w:val="21"/>
                    </w:rPr>
                    <w:t>/</w:t>
                  </w:r>
                </w:p>
              </w:tc>
            </w:tr>
            <w:tr w:rsidR="001507D1" w:rsidRPr="001507D1" w14:paraId="481C153C" w14:textId="77777777" w:rsidTr="000623E5">
              <w:trPr>
                <w:trHeight w:val="44"/>
                <w:jc w:val="center"/>
              </w:trPr>
              <w:tc>
                <w:tcPr>
                  <w:tcW w:w="510" w:type="dxa"/>
                  <w:vMerge/>
                  <w:vAlign w:val="center"/>
                </w:tcPr>
                <w:p w14:paraId="01F54379"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392A3846" w14:textId="06633F89"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性状</w:t>
                  </w:r>
                </w:p>
              </w:tc>
              <w:tc>
                <w:tcPr>
                  <w:tcW w:w="1808" w:type="dxa"/>
                  <w:gridSpan w:val="2"/>
                  <w:vAlign w:val="center"/>
                </w:tcPr>
                <w:p w14:paraId="23BD9B91" w14:textId="06E63F14" w:rsidR="006F44FE" w:rsidRPr="001507D1" w:rsidRDefault="006F44FE" w:rsidP="006F44FE">
                  <w:pPr>
                    <w:adjustRightInd w:val="0"/>
                    <w:snapToGrid w:val="0"/>
                    <w:jc w:val="center"/>
                    <w:rPr>
                      <w:rFonts w:eastAsiaTheme="minorEastAsia"/>
                      <w:spacing w:val="-11"/>
                      <w:szCs w:val="21"/>
                    </w:rPr>
                  </w:pPr>
                  <w:r w:rsidRPr="001507D1">
                    <w:rPr>
                      <w:rFonts w:eastAsiaTheme="minorEastAsia" w:hint="eastAsia"/>
                      <w:szCs w:val="21"/>
                    </w:rPr>
                    <w:t>砂壤土</w:t>
                  </w:r>
                </w:p>
              </w:tc>
              <w:tc>
                <w:tcPr>
                  <w:tcW w:w="1842" w:type="dxa"/>
                  <w:gridSpan w:val="2"/>
                  <w:vAlign w:val="center"/>
                </w:tcPr>
                <w:p w14:paraId="3C05D4C1" w14:textId="6ACCA66A" w:rsidR="006F44FE" w:rsidRPr="001507D1" w:rsidRDefault="006F44FE" w:rsidP="006F44FE">
                  <w:pPr>
                    <w:adjustRightInd w:val="0"/>
                    <w:snapToGrid w:val="0"/>
                    <w:jc w:val="center"/>
                    <w:rPr>
                      <w:rFonts w:eastAsiaTheme="minorEastAsia"/>
                      <w:spacing w:val="-17"/>
                      <w:kern w:val="0"/>
                      <w:szCs w:val="21"/>
                    </w:rPr>
                  </w:pPr>
                  <w:r w:rsidRPr="001507D1">
                    <w:rPr>
                      <w:rFonts w:eastAsiaTheme="minorEastAsia" w:hint="eastAsia"/>
                      <w:spacing w:val="-17"/>
                      <w:kern w:val="0"/>
                      <w:szCs w:val="21"/>
                    </w:rPr>
                    <w:t>轻壤土</w:t>
                  </w:r>
                </w:p>
              </w:tc>
              <w:tc>
                <w:tcPr>
                  <w:tcW w:w="1843" w:type="dxa"/>
                  <w:gridSpan w:val="2"/>
                  <w:vAlign w:val="center"/>
                </w:tcPr>
                <w:p w14:paraId="46BFCA1A" w14:textId="76B51385" w:rsidR="006F44FE" w:rsidRPr="001507D1" w:rsidRDefault="006F44FE" w:rsidP="006F44FE">
                  <w:pPr>
                    <w:adjustRightInd w:val="0"/>
                    <w:snapToGrid w:val="0"/>
                    <w:jc w:val="center"/>
                    <w:rPr>
                      <w:rFonts w:eastAsiaTheme="minorEastAsia"/>
                      <w:spacing w:val="-17"/>
                      <w:szCs w:val="21"/>
                    </w:rPr>
                  </w:pPr>
                  <w:r w:rsidRPr="001507D1">
                    <w:rPr>
                      <w:rFonts w:eastAsiaTheme="minorEastAsia" w:hint="eastAsia"/>
                      <w:spacing w:val="-17"/>
                      <w:szCs w:val="21"/>
                    </w:rPr>
                    <w:t>轻壤土</w:t>
                  </w:r>
                </w:p>
              </w:tc>
              <w:tc>
                <w:tcPr>
                  <w:tcW w:w="991" w:type="dxa"/>
                  <w:vAlign w:val="center"/>
                </w:tcPr>
                <w:p w14:paraId="46B9270E" w14:textId="1BBABF6B"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kern w:val="0"/>
                      <w:szCs w:val="21"/>
                    </w:rPr>
                    <w:t>/</w:t>
                  </w:r>
                </w:p>
              </w:tc>
            </w:tr>
            <w:tr w:rsidR="001507D1" w:rsidRPr="001507D1" w14:paraId="4C1B90C1" w14:textId="77777777" w:rsidTr="000623E5">
              <w:trPr>
                <w:trHeight w:val="44"/>
                <w:jc w:val="center"/>
              </w:trPr>
              <w:tc>
                <w:tcPr>
                  <w:tcW w:w="510" w:type="dxa"/>
                  <w:vMerge/>
                  <w:vAlign w:val="center"/>
                </w:tcPr>
                <w:p w14:paraId="094B5FF4"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2BACCA57" w14:textId="28892BA9" w:rsidR="006F44FE" w:rsidRPr="001507D1" w:rsidRDefault="006F44FE" w:rsidP="006F44FE">
                  <w:pPr>
                    <w:adjustRightInd w:val="0"/>
                    <w:snapToGrid w:val="0"/>
                    <w:jc w:val="center"/>
                    <w:rPr>
                      <w:rFonts w:eastAsiaTheme="minorEastAsia"/>
                      <w:szCs w:val="21"/>
                    </w:rPr>
                  </w:pPr>
                  <w:r w:rsidRPr="001507D1">
                    <w:rPr>
                      <w:rFonts w:eastAsiaTheme="minorEastAsia"/>
                      <w:szCs w:val="21"/>
                    </w:rPr>
                    <w:t>氧化还原电位</w:t>
                  </w:r>
                </w:p>
              </w:tc>
              <w:tc>
                <w:tcPr>
                  <w:tcW w:w="1808" w:type="dxa"/>
                  <w:gridSpan w:val="2"/>
                  <w:vAlign w:val="center"/>
                </w:tcPr>
                <w:p w14:paraId="1EDB3603" w14:textId="167DDD3E" w:rsidR="006F44FE" w:rsidRPr="001507D1" w:rsidRDefault="006F44FE" w:rsidP="006F44FE">
                  <w:pPr>
                    <w:adjustRightInd w:val="0"/>
                    <w:snapToGrid w:val="0"/>
                    <w:jc w:val="center"/>
                    <w:rPr>
                      <w:rFonts w:eastAsiaTheme="minorEastAsia"/>
                      <w:spacing w:val="-11"/>
                      <w:szCs w:val="21"/>
                    </w:rPr>
                  </w:pPr>
                  <w:r w:rsidRPr="001507D1">
                    <w:rPr>
                      <w:rFonts w:eastAsiaTheme="minorEastAsia" w:hint="eastAsia"/>
                      <w:spacing w:val="-11"/>
                      <w:szCs w:val="21"/>
                    </w:rPr>
                    <w:t>159</w:t>
                  </w:r>
                  <w:r w:rsidRPr="001507D1">
                    <w:rPr>
                      <w:rFonts w:eastAsiaTheme="minorEastAsia"/>
                      <w:spacing w:val="-11"/>
                      <w:szCs w:val="21"/>
                    </w:rPr>
                    <w:t>mv</w:t>
                  </w:r>
                </w:p>
              </w:tc>
              <w:tc>
                <w:tcPr>
                  <w:tcW w:w="1842" w:type="dxa"/>
                  <w:gridSpan w:val="2"/>
                  <w:vAlign w:val="center"/>
                </w:tcPr>
                <w:p w14:paraId="5AB3D2BA" w14:textId="093AC119" w:rsidR="006F44FE" w:rsidRPr="001507D1" w:rsidRDefault="006F44FE" w:rsidP="006F44FE">
                  <w:pPr>
                    <w:adjustRightInd w:val="0"/>
                    <w:snapToGrid w:val="0"/>
                    <w:jc w:val="center"/>
                    <w:rPr>
                      <w:rFonts w:eastAsiaTheme="minorEastAsia"/>
                      <w:spacing w:val="-17"/>
                      <w:kern w:val="0"/>
                      <w:szCs w:val="21"/>
                    </w:rPr>
                  </w:pPr>
                  <w:r w:rsidRPr="001507D1">
                    <w:rPr>
                      <w:rFonts w:eastAsiaTheme="minorEastAsia" w:hint="eastAsia"/>
                      <w:spacing w:val="-17"/>
                      <w:kern w:val="0"/>
                      <w:szCs w:val="21"/>
                    </w:rPr>
                    <w:t>254</w:t>
                  </w:r>
                  <w:r w:rsidRPr="001507D1">
                    <w:rPr>
                      <w:rFonts w:eastAsiaTheme="minorEastAsia"/>
                      <w:spacing w:val="-11"/>
                      <w:szCs w:val="21"/>
                    </w:rPr>
                    <w:t xml:space="preserve"> mv</w:t>
                  </w:r>
                </w:p>
              </w:tc>
              <w:tc>
                <w:tcPr>
                  <w:tcW w:w="1843" w:type="dxa"/>
                  <w:gridSpan w:val="2"/>
                  <w:vAlign w:val="center"/>
                </w:tcPr>
                <w:p w14:paraId="3FA807E8" w14:textId="3F82F120" w:rsidR="006F44FE" w:rsidRPr="001507D1" w:rsidRDefault="006F44FE" w:rsidP="006F44FE">
                  <w:pPr>
                    <w:adjustRightInd w:val="0"/>
                    <w:snapToGrid w:val="0"/>
                    <w:jc w:val="center"/>
                    <w:rPr>
                      <w:rFonts w:eastAsiaTheme="minorEastAsia"/>
                      <w:spacing w:val="-17"/>
                      <w:szCs w:val="21"/>
                    </w:rPr>
                  </w:pPr>
                  <w:r w:rsidRPr="001507D1">
                    <w:rPr>
                      <w:rFonts w:eastAsiaTheme="minorEastAsia" w:hint="eastAsia"/>
                      <w:spacing w:val="-17"/>
                      <w:szCs w:val="21"/>
                    </w:rPr>
                    <w:t>261</w:t>
                  </w:r>
                  <w:r w:rsidRPr="001507D1">
                    <w:rPr>
                      <w:rFonts w:eastAsiaTheme="minorEastAsia"/>
                      <w:spacing w:val="-11"/>
                      <w:szCs w:val="21"/>
                    </w:rPr>
                    <w:t xml:space="preserve"> mv</w:t>
                  </w:r>
                </w:p>
              </w:tc>
              <w:tc>
                <w:tcPr>
                  <w:tcW w:w="991" w:type="dxa"/>
                  <w:vAlign w:val="center"/>
                </w:tcPr>
                <w:p w14:paraId="2C441D0F" w14:textId="664E2723"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kern w:val="0"/>
                      <w:szCs w:val="21"/>
                    </w:rPr>
                    <w:t>/</w:t>
                  </w:r>
                </w:p>
              </w:tc>
            </w:tr>
            <w:tr w:rsidR="001507D1" w:rsidRPr="001507D1" w14:paraId="4AB39F5C" w14:textId="77777777" w:rsidTr="000623E5">
              <w:trPr>
                <w:trHeight w:val="44"/>
                <w:jc w:val="center"/>
              </w:trPr>
              <w:tc>
                <w:tcPr>
                  <w:tcW w:w="510" w:type="dxa"/>
                  <w:vMerge/>
                  <w:vAlign w:val="center"/>
                </w:tcPr>
                <w:p w14:paraId="535B3FA5"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6EA56CF6" w14:textId="65950913" w:rsidR="006F44FE" w:rsidRPr="001507D1" w:rsidRDefault="006F44FE" w:rsidP="006F44FE">
                  <w:pPr>
                    <w:adjustRightInd w:val="0"/>
                    <w:snapToGrid w:val="0"/>
                    <w:jc w:val="center"/>
                    <w:rPr>
                      <w:rFonts w:eastAsiaTheme="minorEastAsia"/>
                      <w:szCs w:val="21"/>
                    </w:rPr>
                  </w:pPr>
                  <w:r w:rsidRPr="001507D1">
                    <w:rPr>
                      <w:rFonts w:eastAsiaTheme="minorEastAsia"/>
                      <w:szCs w:val="21"/>
                    </w:rPr>
                    <w:t>饱和导水率</w:t>
                  </w:r>
                </w:p>
              </w:tc>
              <w:tc>
                <w:tcPr>
                  <w:tcW w:w="1808" w:type="dxa"/>
                  <w:gridSpan w:val="2"/>
                  <w:vAlign w:val="center"/>
                </w:tcPr>
                <w:p w14:paraId="5B521945" w14:textId="713B245F" w:rsidR="006F44FE" w:rsidRPr="001507D1" w:rsidRDefault="006F44FE" w:rsidP="006F44FE">
                  <w:pPr>
                    <w:adjustRightInd w:val="0"/>
                    <w:snapToGrid w:val="0"/>
                    <w:jc w:val="center"/>
                    <w:rPr>
                      <w:rFonts w:eastAsiaTheme="minorEastAsia"/>
                      <w:spacing w:val="-11"/>
                      <w:szCs w:val="21"/>
                    </w:rPr>
                  </w:pPr>
                  <w:r w:rsidRPr="001507D1">
                    <w:rPr>
                      <w:rFonts w:eastAsiaTheme="minorEastAsia" w:hint="eastAsia"/>
                      <w:spacing w:val="-11"/>
                      <w:szCs w:val="21"/>
                    </w:rPr>
                    <w:t>1.1001c</w:t>
                  </w:r>
                  <w:r w:rsidRPr="001507D1">
                    <w:rPr>
                      <w:rFonts w:eastAsiaTheme="minorEastAsia"/>
                      <w:spacing w:val="-11"/>
                      <w:szCs w:val="21"/>
                    </w:rPr>
                    <w:t>m/s</w:t>
                  </w:r>
                </w:p>
              </w:tc>
              <w:tc>
                <w:tcPr>
                  <w:tcW w:w="1842" w:type="dxa"/>
                  <w:gridSpan w:val="2"/>
                  <w:vAlign w:val="center"/>
                </w:tcPr>
                <w:p w14:paraId="77A0484D" w14:textId="1CA6211E" w:rsidR="006F44FE" w:rsidRPr="001507D1" w:rsidRDefault="006F44FE" w:rsidP="006F44FE">
                  <w:pPr>
                    <w:adjustRightInd w:val="0"/>
                    <w:snapToGrid w:val="0"/>
                    <w:jc w:val="center"/>
                    <w:rPr>
                      <w:rFonts w:eastAsiaTheme="minorEastAsia"/>
                      <w:spacing w:val="-17"/>
                      <w:kern w:val="0"/>
                      <w:szCs w:val="21"/>
                    </w:rPr>
                  </w:pPr>
                  <w:r w:rsidRPr="001507D1">
                    <w:rPr>
                      <w:rFonts w:eastAsiaTheme="minorEastAsia" w:hint="eastAsia"/>
                      <w:spacing w:val="-17"/>
                      <w:kern w:val="0"/>
                      <w:szCs w:val="21"/>
                    </w:rPr>
                    <w:t>1.3154</w:t>
                  </w:r>
                  <w:r w:rsidRPr="001507D1">
                    <w:rPr>
                      <w:rFonts w:eastAsiaTheme="minorEastAsia" w:hint="eastAsia"/>
                      <w:spacing w:val="-11"/>
                      <w:szCs w:val="21"/>
                    </w:rPr>
                    <w:t xml:space="preserve"> c</w:t>
                  </w:r>
                  <w:r w:rsidRPr="001507D1">
                    <w:rPr>
                      <w:rFonts w:eastAsiaTheme="minorEastAsia"/>
                      <w:spacing w:val="-11"/>
                      <w:szCs w:val="21"/>
                    </w:rPr>
                    <w:t>m/s</w:t>
                  </w:r>
                </w:p>
              </w:tc>
              <w:tc>
                <w:tcPr>
                  <w:tcW w:w="1843" w:type="dxa"/>
                  <w:gridSpan w:val="2"/>
                  <w:vAlign w:val="center"/>
                </w:tcPr>
                <w:p w14:paraId="5B02A2D0" w14:textId="49A3D09E" w:rsidR="006F44FE" w:rsidRPr="001507D1" w:rsidRDefault="006F44FE" w:rsidP="006F44FE">
                  <w:pPr>
                    <w:adjustRightInd w:val="0"/>
                    <w:snapToGrid w:val="0"/>
                    <w:jc w:val="center"/>
                    <w:rPr>
                      <w:rFonts w:eastAsiaTheme="minorEastAsia"/>
                      <w:spacing w:val="-17"/>
                      <w:szCs w:val="21"/>
                    </w:rPr>
                  </w:pPr>
                  <w:r w:rsidRPr="001507D1">
                    <w:rPr>
                      <w:rFonts w:eastAsiaTheme="minorEastAsia" w:hint="eastAsia"/>
                      <w:spacing w:val="-17"/>
                      <w:szCs w:val="21"/>
                    </w:rPr>
                    <w:t>1.4818</w:t>
                  </w:r>
                  <w:r w:rsidRPr="001507D1">
                    <w:rPr>
                      <w:rFonts w:eastAsiaTheme="minorEastAsia" w:hint="eastAsia"/>
                      <w:spacing w:val="-11"/>
                      <w:szCs w:val="21"/>
                    </w:rPr>
                    <w:t xml:space="preserve"> c</w:t>
                  </w:r>
                  <w:r w:rsidRPr="001507D1">
                    <w:rPr>
                      <w:rFonts w:eastAsiaTheme="minorEastAsia"/>
                      <w:spacing w:val="-11"/>
                      <w:szCs w:val="21"/>
                    </w:rPr>
                    <w:t>m/s</w:t>
                  </w:r>
                </w:p>
              </w:tc>
              <w:tc>
                <w:tcPr>
                  <w:tcW w:w="991" w:type="dxa"/>
                  <w:vAlign w:val="center"/>
                </w:tcPr>
                <w:p w14:paraId="0F2CF4AF" w14:textId="5F405D8D"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kern w:val="0"/>
                      <w:szCs w:val="21"/>
                    </w:rPr>
                    <w:t>/</w:t>
                  </w:r>
                </w:p>
              </w:tc>
            </w:tr>
            <w:tr w:rsidR="001507D1" w:rsidRPr="001507D1" w14:paraId="1A993617" w14:textId="77777777" w:rsidTr="000623E5">
              <w:trPr>
                <w:trHeight w:val="44"/>
                <w:jc w:val="center"/>
              </w:trPr>
              <w:tc>
                <w:tcPr>
                  <w:tcW w:w="510" w:type="dxa"/>
                  <w:vMerge/>
                  <w:vAlign w:val="center"/>
                </w:tcPr>
                <w:p w14:paraId="00A01ACA"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193068FD" w14:textId="218A13D7" w:rsidR="006F44FE" w:rsidRPr="001507D1" w:rsidRDefault="006F44FE" w:rsidP="006F44FE">
                  <w:pPr>
                    <w:adjustRightInd w:val="0"/>
                    <w:snapToGrid w:val="0"/>
                    <w:jc w:val="center"/>
                    <w:rPr>
                      <w:rFonts w:eastAsiaTheme="minorEastAsia"/>
                      <w:szCs w:val="21"/>
                    </w:rPr>
                  </w:pPr>
                  <w:r w:rsidRPr="001507D1">
                    <w:rPr>
                      <w:rFonts w:eastAsiaTheme="minorEastAsia"/>
                      <w:szCs w:val="21"/>
                    </w:rPr>
                    <w:t>土壤容重</w:t>
                  </w:r>
                </w:p>
              </w:tc>
              <w:tc>
                <w:tcPr>
                  <w:tcW w:w="1808" w:type="dxa"/>
                  <w:gridSpan w:val="2"/>
                  <w:vAlign w:val="center"/>
                </w:tcPr>
                <w:p w14:paraId="71386ED3" w14:textId="50F2F87A" w:rsidR="006F44FE" w:rsidRPr="001507D1" w:rsidRDefault="006F44FE" w:rsidP="006F44FE">
                  <w:pPr>
                    <w:adjustRightInd w:val="0"/>
                    <w:snapToGrid w:val="0"/>
                    <w:jc w:val="center"/>
                    <w:rPr>
                      <w:rFonts w:eastAsiaTheme="minorEastAsia"/>
                      <w:spacing w:val="-11"/>
                      <w:szCs w:val="21"/>
                    </w:rPr>
                  </w:pPr>
                  <w:r w:rsidRPr="001507D1">
                    <w:rPr>
                      <w:rFonts w:eastAsiaTheme="minorEastAsia" w:hint="eastAsia"/>
                      <w:spacing w:val="-11"/>
                      <w:szCs w:val="21"/>
                    </w:rPr>
                    <w:t>957k</w:t>
                  </w:r>
                  <w:r w:rsidRPr="001507D1">
                    <w:rPr>
                      <w:rFonts w:eastAsiaTheme="minorEastAsia"/>
                      <w:spacing w:val="-11"/>
                      <w:szCs w:val="21"/>
                    </w:rPr>
                    <w:t>g/m</w:t>
                  </w:r>
                  <w:r w:rsidRPr="001507D1">
                    <w:rPr>
                      <w:rFonts w:eastAsiaTheme="minorEastAsia"/>
                      <w:spacing w:val="-11"/>
                      <w:szCs w:val="21"/>
                      <w:vertAlign w:val="superscript"/>
                    </w:rPr>
                    <w:t>3</w:t>
                  </w:r>
                </w:p>
              </w:tc>
              <w:tc>
                <w:tcPr>
                  <w:tcW w:w="1842" w:type="dxa"/>
                  <w:gridSpan w:val="2"/>
                  <w:vAlign w:val="center"/>
                </w:tcPr>
                <w:p w14:paraId="1D0093D8" w14:textId="1AEA44DA" w:rsidR="006F44FE" w:rsidRPr="001507D1" w:rsidRDefault="006F44FE" w:rsidP="006F44FE">
                  <w:pPr>
                    <w:adjustRightInd w:val="0"/>
                    <w:snapToGrid w:val="0"/>
                    <w:jc w:val="center"/>
                    <w:rPr>
                      <w:rFonts w:eastAsiaTheme="minorEastAsia"/>
                      <w:spacing w:val="-17"/>
                      <w:kern w:val="0"/>
                      <w:szCs w:val="21"/>
                    </w:rPr>
                  </w:pPr>
                  <w:r w:rsidRPr="001507D1">
                    <w:rPr>
                      <w:rFonts w:eastAsiaTheme="minorEastAsia" w:hint="eastAsia"/>
                      <w:spacing w:val="-17"/>
                      <w:kern w:val="0"/>
                      <w:szCs w:val="21"/>
                    </w:rPr>
                    <w:t>1001</w:t>
                  </w:r>
                  <w:r w:rsidRPr="001507D1">
                    <w:rPr>
                      <w:rFonts w:eastAsiaTheme="minorEastAsia" w:hint="eastAsia"/>
                      <w:spacing w:val="-11"/>
                      <w:szCs w:val="21"/>
                    </w:rPr>
                    <w:t xml:space="preserve"> k</w:t>
                  </w:r>
                  <w:r w:rsidRPr="001507D1">
                    <w:rPr>
                      <w:rFonts w:eastAsiaTheme="minorEastAsia"/>
                      <w:spacing w:val="-11"/>
                      <w:szCs w:val="21"/>
                    </w:rPr>
                    <w:t>g/m</w:t>
                  </w:r>
                  <w:r w:rsidRPr="001507D1">
                    <w:rPr>
                      <w:rFonts w:eastAsiaTheme="minorEastAsia"/>
                      <w:spacing w:val="-11"/>
                      <w:szCs w:val="21"/>
                      <w:vertAlign w:val="superscript"/>
                    </w:rPr>
                    <w:t>3</w:t>
                  </w:r>
                </w:p>
              </w:tc>
              <w:tc>
                <w:tcPr>
                  <w:tcW w:w="1843" w:type="dxa"/>
                  <w:gridSpan w:val="2"/>
                  <w:vAlign w:val="center"/>
                </w:tcPr>
                <w:p w14:paraId="3A349904" w14:textId="3CB47F69" w:rsidR="006F44FE" w:rsidRPr="001507D1" w:rsidRDefault="006F44FE" w:rsidP="006F44FE">
                  <w:pPr>
                    <w:adjustRightInd w:val="0"/>
                    <w:snapToGrid w:val="0"/>
                    <w:jc w:val="center"/>
                    <w:rPr>
                      <w:rFonts w:eastAsiaTheme="minorEastAsia"/>
                      <w:spacing w:val="-17"/>
                      <w:szCs w:val="21"/>
                    </w:rPr>
                  </w:pPr>
                  <w:r w:rsidRPr="001507D1">
                    <w:rPr>
                      <w:rFonts w:eastAsiaTheme="minorEastAsia" w:hint="eastAsia"/>
                      <w:spacing w:val="-17"/>
                      <w:szCs w:val="21"/>
                    </w:rPr>
                    <w:t>1189</w:t>
                  </w:r>
                  <w:r w:rsidRPr="001507D1">
                    <w:rPr>
                      <w:rFonts w:eastAsiaTheme="minorEastAsia" w:hint="eastAsia"/>
                      <w:spacing w:val="-11"/>
                      <w:szCs w:val="21"/>
                    </w:rPr>
                    <w:t xml:space="preserve"> k</w:t>
                  </w:r>
                  <w:r w:rsidRPr="001507D1">
                    <w:rPr>
                      <w:rFonts w:eastAsiaTheme="minorEastAsia"/>
                      <w:spacing w:val="-11"/>
                      <w:szCs w:val="21"/>
                    </w:rPr>
                    <w:t>g/m</w:t>
                  </w:r>
                  <w:r w:rsidRPr="001507D1">
                    <w:rPr>
                      <w:rFonts w:eastAsiaTheme="minorEastAsia"/>
                      <w:spacing w:val="-11"/>
                      <w:szCs w:val="21"/>
                      <w:vertAlign w:val="superscript"/>
                    </w:rPr>
                    <w:t>3</w:t>
                  </w:r>
                </w:p>
              </w:tc>
              <w:tc>
                <w:tcPr>
                  <w:tcW w:w="991" w:type="dxa"/>
                  <w:vAlign w:val="center"/>
                </w:tcPr>
                <w:p w14:paraId="0EDEF63D" w14:textId="4351E362"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kern w:val="0"/>
                      <w:szCs w:val="21"/>
                    </w:rPr>
                    <w:t>/</w:t>
                  </w:r>
                </w:p>
              </w:tc>
            </w:tr>
            <w:tr w:rsidR="001507D1" w:rsidRPr="001507D1" w14:paraId="1E4BB94F" w14:textId="77777777" w:rsidTr="000623E5">
              <w:trPr>
                <w:trHeight w:val="44"/>
                <w:jc w:val="center"/>
              </w:trPr>
              <w:tc>
                <w:tcPr>
                  <w:tcW w:w="510" w:type="dxa"/>
                  <w:vMerge/>
                  <w:vAlign w:val="center"/>
                </w:tcPr>
                <w:p w14:paraId="6EAB7027"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41FA812D" w14:textId="501EA182" w:rsidR="006F44FE" w:rsidRPr="001507D1" w:rsidRDefault="006F44FE" w:rsidP="006F44FE">
                  <w:pPr>
                    <w:adjustRightInd w:val="0"/>
                    <w:snapToGrid w:val="0"/>
                    <w:jc w:val="center"/>
                    <w:rPr>
                      <w:rFonts w:eastAsiaTheme="minorEastAsia"/>
                      <w:szCs w:val="21"/>
                    </w:rPr>
                  </w:pPr>
                  <w:r w:rsidRPr="001507D1">
                    <w:rPr>
                      <w:rFonts w:eastAsiaTheme="minorEastAsia"/>
                      <w:szCs w:val="21"/>
                    </w:rPr>
                    <w:t>孔隙度</w:t>
                  </w:r>
                </w:p>
              </w:tc>
              <w:tc>
                <w:tcPr>
                  <w:tcW w:w="1808" w:type="dxa"/>
                  <w:gridSpan w:val="2"/>
                  <w:vAlign w:val="center"/>
                </w:tcPr>
                <w:p w14:paraId="423A82AD" w14:textId="3E20462E" w:rsidR="006F44FE" w:rsidRPr="001507D1" w:rsidRDefault="006F44FE" w:rsidP="006F44FE">
                  <w:pPr>
                    <w:adjustRightInd w:val="0"/>
                    <w:snapToGrid w:val="0"/>
                    <w:jc w:val="center"/>
                    <w:rPr>
                      <w:rFonts w:eastAsiaTheme="minorEastAsia"/>
                      <w:spacing w:val="-11"/>
                      <w:szCs w:val="21"/>
                    </w:rPr>
                  </w:pPr>
                  <w:r w:rsidRPr="001507D1">
                    <w:rPr>
                      <w:rFonts w:eastAsiaTheme="minorEastAsia"/>
                      <w:spacing w:val="-11"/>
                      <w:szCs w:val="21"/>
                    </w:rPr>
                    <w:t>40%</w:t>
                  </w:r>
                </w:p>
              </w:tc>
              <w:tc>
                <w:tcPr>
                  <w:tcW w:w="1842" w:type="dxa"/>
                  <w:gridSpan w:val="2"/>
                  <w:vAlign w:val="center"/>
                </w:tcPr>
                <w:p w14:paraId="59B3ECD4" w14:textId="6518D2BA" w:rsidR="006F44FE" w:rsidRPr="001507D1" w:rsidRDefault="006F44FE" w:rsidP="006F44FE">
                  <w:pPr>
                    <w:adjustRightInd w:val="0"/>
                    <w:snapToGrid w:val="0"/>
                    <w:jc w:val="center"/>
                    <w:rPr>
                      <w:rFonts w:eastAsiaTheme="minorEastAsia"/>
                      <w:spacing w:val="-17"/>
                      <w:kern w:val="0"/>
                      <w:szCs w:val="21"/>
                    </w:rPr>
                  </w:pPr>
                  <w:r w:rsidRPr="001507D1">
                    <w:rPr>
                      <w:rFonts w:eastAsiaTheme="minorEastAsia" w:hint="eastAsia"/>
                      <w:spacing w:val="-17"/>
                      <w:kern w:val="0"/>
                      <w:szCs w:val="21"/>
                    </w:rPr>
                    <w:t>45%</w:t>
                  </w:r>
                </w:p>
              </w:tc>
              <w:tc>
                <w:tcPr>
                  <w:tcW w:w="1843" w:type="dxa"/>
                  <w:gridSpan w:val="2"/>
                  <w:vAlign w:val="center"/>
                </w:tcPr>
                <w:p w14:paraId="669173E1" w14:textId="5803A47F" w:rsidR="006F44FE" w:rsidRPr="001507D1" w:rsidRDefault="006F44FE" w:rsidP="006F44FE">
                  <w:pPr>
                    <w:adjustRightInd w:val="0"/>
                    <w:snapToGrid w:val="0"/>
                    <w:jc w:val="center"/>
                    <w:rPr>
                      <w:rFonts w:eastAsiaTheme="minorEastAsia"/>
                      <w:spacing w:val="-17"/>
                      <w:szCs w:val="21"/>
                    </w:rPr>
                  </w:pPr>
                  <w:r w:rsidRPr="001507D1">
                    <w:rPr>
                      <w:rFonts w:eastAsiaTheme="minorEastAsia" w:hint="eastAsia"/>
                      <w:spacing w:val="-17"/>
                      <w:szCs w:val="21"/>
                    </w:rPr>
                    <w:t>50%</w:t>
                  </w:r>
                </w:p>
              </w:tc>
              <w:tc>
                <w:tcPr>
                  <w:tcW w:w="991" w:type="dxa"/>
                  <w:vAlign w:val="center"/>
                </w:tcPr>
                <w:p w14:paraId="75176A08" w14:textId="378CF56D"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kern w:val="0"/>
                      <w:szCs w:val="21"/>
                    </w:rPr>
                    <w:t>/</w:t>
                  </w:r>
                </w:p>
              </w:tc>
            </w:tr>
          </w:tbl>
          <w:p w14:paraId="38C625DC" w14:textId="01085385" w:rsidR="00364A55" w:rsidRPr="001507D1" w:rsidRDefault="00364A55" w:rsidP="00364A55">
            <w:pPr>
              <w:adjustRightInd w:val="0"/>
              <w:snapToGrid w:val="0"/>
              <w:jc w:val="center"/>
              <w:rPr>
                <w:sz w:val="24"/>
              </w:rPr>
            </w:pPr>
          </w:p>
          <w:p w14:paraId="3778D6F4" w14:textId="31DB2CFA" w:rsidR="006F44FE" w:rsidRPr="001507D1" w:rsidRDefault="006F44FE" w:rsidP="00364A55">
            <w:pPr>
              <w:adjustRightInd w:val="0"/>
              <w:snapToGrid w:val="0"/>
              <w:jc w:val="center"/>
              <w:rPr>
                <w:sz w:val="24"/>
              </w:rPr>
            </w:pPr>
          </w:p>
          <w:p w14:paraId="40594C0F" w14:textId="3CC7C21A" w:rsidR="006F44FE" w:rsidRPr="001507D1" w:rsidRDefault="006F44FE" w:rsidP="00364A55">
            <w:pPr>
              <w:adjustRightInd w:val="0"/>
              <w:snapToGrid w:val="0"/>
              <w:jc w:val="center"/>
              <w:rPr>
                <w:sz w:val="24"/>
              </w:rPr>
            </w:pPr>
          </w:p>
          <w:p w14:paraId="566E3370" w14:textId="5CB84147" w:rsidR="006F44FE" w:rsidRPr="001507D1" w:rsidRDefault="006F44FE" w:rsidP="00364A55">
            <w:pPr>
              <w:adjustRightInd w:val="0"/>
              <w:snapToGrid w:val="0"/>
              <w:jc w:val="center"/>
              <w:rPr>
                <w:sz w:val="24"/>
              </w:rPr>
            </w:pPr>
          </w:p>
          <w:p w14:paraId="23AD28B8" w14:textId="44FFF236" w:rsidR="006F44FE" w:rsidRPr="001507D1" w:rsidRDefault="006F44FE" w:rsidP="00364A55">
            <w:pPr>
              <w:adjustRightInd w:val="0"/>
              <w:snapToGrid w:val="0"/>
              <w:jc w:val="center"/>
              <w:rPr>
                <w:sz w:val="24"/>
              </w:rPr>
            </w:pPr>
          </w:p>
          <w:p w14:paraId="29FBD384" w14:textId="3CEE36E3" w:rsidR="006F44FE" w:rsidRPr="001507D1" w:rsidRDefault="006F44FE" w:rsidP="00364A55">
            <w:pPr>
              <w:adjustRightInd w:val="0"/>
              <w:snapToGrid w:val="0"/>
              <w:jc w:val="center"/>
              <w:rPr>
                <w:sz w:val="24"/>
              </w:rPr>
            </w:pPr>
          </w:p>
          <w:p w14:paraId="19BC6454" w14:textId="6B61B764" w:rsidR="006F44FE" w:rsidRPr="001507D1" w:rsidRDefault="006F44FE" w:rsidP="00364A55">
            <w:pPr>
              <w:adjustRightInd w:val="0"/>
              <w:snapToGrid w:val="0"/>
              <w:jc w:val="center"/>
              <w:rPr>
                <w:sz w:val="24"/>
              </w:rPr>
            </w:pPr>
          </w:p>
          <w:p w14:paraId="14DE5851" w14:textId="01717460" w:rsidR="006F44FE" w:rsidRPr="001507D1" w:rsidRDefault="006F44FE" w:rsidP="006F44FE">
            <w:pPr>
              <w:adjustRightInd w:val="0"/>
              <w:snapToGrid w:val="0"/>
              <w:jc w:val="center"/>
              <w:rPr>
                <w:b/>
              </w:rPr>
            </w:pPr>
            <w:r w:rsidRPr="001507D1">
              <w:rPr>
                <w:rFonts w:hAnsi="宋体" w:hint="eastAsia"/>
                <w:b/>
              </w:rPr>
              <w:lastRenderedPageBreak/>
              <w:t>续</w:t>
            </w:r>
            <w:r w:rsidRPr="001507D1">
              <w:rPr>
                <w:rFonts w:hAnsi="宋体"/>
                <w:b/>
              </w:rPr>
              <w:t>表</w:t>
            </w:r>
            <w:r w:rsidRPr="001507D1">
              <w:rPr>
                <w:b/>
              </w:rPr>
              <w:t>3-</w:t>
            </w:r>
            <w:r w:rsidR="00516733" w:rsidRPr="001507D1">
              <w:rPr>
                <w:b/>
              </w:rPr>
              <w:t>6</w:t>
            </w:r>
            <w:r w:rsidRPr="001507D1">
              <w:rPr>
                <w:b/>
              </w:rPr>
              <w:t xml:space="preserve">  </w:t>
            </w:r>
            <w:r w:rsidRPr="001507D1">
              <w:rPr>
                <w:rFonts w:hint="eastAsia"/>
                <w:b/>
              </w:rPr>
              <w:t xml:space="preserve"> </w:t>
            </w:r>
            <w:r w:rsidRPr="001507D1">
              <w:rPr>
                <w:rFonts w:hint="eastAsia"/>
                <w:b/>
              </w:rPr>
              <w:t>土壤环境质量监测结果</w:t>
            </w:r>
            <w:r w:rsidRPr="001507D1">
              <w:rPr>
                <w:rFonts w:hint="eastAsia"/>
                <w:b/>
              </w:rPr>
              <w:t xml:space="preserve"> </w:t>
            </w:r>
            <w:r w:rsidRPr="001507D1">
              <w:rPr>
                <w:b/>
              </w:rPr>
              <w:t xml:space="preserve">  </w:t>
            </w:r>
            <w:r w:rsidRPr="001507D1">
              <w:rPr>
                <w:rFonts w:hint="eastAsia"/>
                <w:b/>
              </w:rPr>
              <w:t>单位</w:t>
            </w:r>
            <w:r w:rsidRPr="001507D1">
              <w:rPr>
                <w:b/>
              </w:rPr>
              <w:t>:</w:t>
            </w:r>
            <w:r w:rsidRPr="001507D1">
              <w:rPr>
                <w:rFonts w:hint="eastAsia"/>
              </w:rPr>
              <w:t xml:space="preserve"> </w:t>
            </w:r>
            <w:r w:rsidRPr="001507D1">
              <w:rPr>
                <w:rFonts w:hint="eastAsia"/>
                <w:b/>
              </w:rPr>
              <w:t>µg</w:t>
            </w:r>
            <w:r w:rsidRPr="001507D1">
              <w:rPr>
                <w:b/>
              </w:rPr>
              <w:t>/kg</w:t>
            </w:r>
          </w:p>
          <w:tbl>
            <w:tblPr>
              <w:tblW w:w="8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1770"/>
              <w:gridCol w:w="854"/>
              <w:gridCol w:w="954"/>
              <w:gridCol w:w="850"/>
              <w:gridCol w:w="992"/>
              <w:gridCol w:w="851"/>
              <w:gridCol w:w="992"/>
              <w:gridCol w:w="991"/>
            </w:tblGrid>
            <w:tr w:rsidR="001507D1" w:rsidRPr="001507D1" w14:paraId="3020BBCA" w14:textId="77777777" w:rsidTr="006704F3">
              <w:trPr>
                <w:trHeight w:val="44"/>
                <w:jc w:val="center"/>
              </w:trPr>
              <w:tc>
                <w:tcPr>
                  <w:tcW w:w="510" w:type="dxa"/>
                  <w:vMerge w:val="restart"/>
                  <w:vAlign w:val="center"/>
                </w:tcPr>
                <w:p w14:paraId="30EED62C"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点位</w:t>
                  </w:r>
                </w:p>
              </w:tc>
              <w:tc>
                <w:tcPr>
                  <w:tcW w:w="1770" w:type="dxa"/>
                  <w:vMerge w:val="restart"/>
                  <w:vAlign w:val="center"/>
                </w:tcPr>
                <w:p w14:paraId="559B190B" w14:textId="77777777" w:rsidR="006F44FE" w:rsidRPr="001507D1" w:rsidRDefault="006F44FE" w:rsidP="006F44FE">
                  <w:pPr>
                    <w:adjustRightInd w:val="0"/>
                    <w:snapToGrid w:val="0"/>
                    <w:jc w:val="center"/>
                    <w:rPr>
                      <w:rFonts w:eastAsiaTheme="minorEastAsia"/>
                      <w:kern w:val="0"/>
                      <w:szCs w:val="21"/>
                    </w:rPr>
                  </w:pPr>
                  <w:r w:rsidRPr="001507D1">
                    <w:rPr>
                      <w:rFonts w:eastAsiaTheme="minorEastAsia"/>
                      <w:kern w:val="0"/>
                      <w:szCs w:val="21"/>
                    </w:rPr>
                    <w:t>项目</w:t>
                  </w:r>
                </w:p>
              </w:tc>
              <w:tc>
                <w:tcPr>
                  <w:tcW w:w="1808" w:type="dxa"/>
                  <w:gridSpan w:val="2"/>
                  <w:vAlign w:val="center"/>
                </w:tcPr>
                <w:p w14:paraId="3A1CAAA4"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0-0.5m</w:t>
                  </w:r>
                  <w:r w:rsidRPr="001507D1">
                    <w:rPr>
                      <w:rFonts w:eastAsiaTheme="minorEastAsia"/>
                      <w:kern w:val="0"/>
                      <w:szCs w:val="21"/>
                    </w:rPr>
                    <w:t>深</w:t>
                  </w:r>
                </w:p>
              </w:tc>
              <w:tc>
                <w:tcPr>
                  <w:tcW w:w="1842" w:type="dxa"/>
                  <w:gridSpan w:val="2"/>
                  <w:vAlign w:val="center"/>
                </w:tcPr>
                <w:p w14:paraId="78CB21C7"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0.5-1.5m</w:t>
                  </w:r>
                  <w:r w:rsidRPr="001507D1">
                    <w:rPr>
                      <w:rFonts w:eastAsiaTheme="minorEastAsia"/>
                      <w:kern w:val="0"/>
                      <w:szCs w:val="21"/>
                    </w:rPr>
                    <w:t>深</w:t>
                  </w:r>
                </w:p>
              </w:tc>
              <w:tc>
                <w:tcPr>
                  <w:tcW w:w="1843" w:type="dxa"/>
                  <w:gridSpan w:val="2"/>
                  <w:vAlign w:val="center"/>
                </w:tcPr>
                <w:p w14:paraId="23DBC515" w14:textId="77777777" w:rsidR="006F44FE" w:rsidRPr="001507D1" w:rsidRDefault="006F44FE" w:rsidP="006F44FE">
                  <w:pPr>
                    <w:adjustRightInd w:val="0"/>
                    <w:snapToGrid w:val="0"/>
                    <w:jc w:val="center"/>
                    <w:rPr>
                      <w:rFonts w:eastAsiaTheme="minorEastAsia"/>
                      <w:kern w:val="0"/>
                      <w:szCs w:val="21"/>
                    </w:rPr>
                  </w:pPr>
                  <w:r w:rsidRPr="001507D1">
                    <w:rPr>
                      <w:rFonts w:eastAsiaTheme="minorEastAsia"/>
                      <w:kern w:val="0"/>
                      <w:szCs w:val="21"/>
                    </w:rPr>
                    <w:t>1.5-3.0m</w:t>
                  </w:r>
                  <w:r w:rsidRPr="001507D1">
                    <w:rPr>
                      <w:rFonts w:eastAsiaTheme="minorEastAsia"/>
                      <w:kern w:val="0"/>
                      <w:szCs w:val="21"/>
                    </w:rPr>
                    <w:t>深</w:t>
                  </w:r>
                </w:p>
              </w:tc>
              <w:tc>
                <w:tcPr>
                  <w:tcW w:w="991" w:type="dxa"/>
                  <w:vAlign w:val="center"/>
                </w:tcPr>
                <w:p w14:paraId="41247EC9" w14:textId="77777777" w:rsidR="006F44FE" w:rsidRPr="001507D1" w:rsidRDefault="006F44FE" w:rsidP="006F44FE">
                  <w:pPr>
                    <w:adjustRightInd w:val="0"/>
                    <w:snapToGrid w:val="0"/>
                    <w:jc w:val="center"/>
                    <w:rPr>
                      <w:rFonts w:eastAsiaTheme="minorEastAsia"/>
                      <w:kern w:val="0"/>
                      <w:szCs w:val="21"/>
                    </w:rPr>
                  </w:pPr>
                  <w:r w:rsidRPr="001507D1">
                    <w:rPr>
                      <w:rFonts w:eastAsiaTheme="minorEastAsia"/>
                      <w:kern w:val="0"/>
                      <w:szCs w:val="21"/>
                    </w:rPr>
                    <w:t>标准值</w:t>
                  </w:r>
                </w:p>
              </w:tc>
            </w:tr>
            <w:tr w:rsidR="001507D1" w:rsidRPr="001507D1" w14:paraId="47D628F3" w14:textId="77777777" w:rsidTr="006704F3">
              <w:trPr>
                <w:trHeight w:val="101"/>
                <w:jc w:val="center"/>
              </w:trPr>
              <w:tc>
                <w:tcPr>
                  <w:tcW w:w="510" w:type="dxa"/>
                  <w:vMerge/>
                  <w:vAlign w:val="center"/>
                </w:tcPr>
                <w:p w14:paraId="72D0F4E5" w14:textId="77777777" w:rsidR="006F44FE" w:rsidRPr="001507D1" w:rsidRDefault="006F44FE" w:rsidP="006F44FE">
                  <w:pPr>
                    <w:widowControl/>
                    <w:adjustRightInd w:val="0"/>
                    <w:snapToGrid w:val="0"/>
                    <w:jc w:val="center"/>
                    <w:rPr>
                      <w:rFonts w:eastAsiaTheme="minorEastAsia"/>
                      <w:kern w:val="0"/>
                      <w:szCs w:val="21"/>
                    </w:rPr>
                  </w:pPr>
                </w:p>
              </w:tc>
              <w:tc>
                <w:tcPr>
                  <w:tcW w:w="1770" w:type="dxa"/>
                  <w:vMerge/>
                  <w:vAlign w:val="center"/>
                </w:tcPr>
                <w:p w14:paraId="554FDE17" w14:textId="77777777" w:rsidR="006F44FE" w:rsidRPr="001507D1" w:rsidRDefault="006F44FE" w:rsidP="006F44FE">
                  <w:pPr>
                    <w:widowControl/>
                    <w:adjustRightInd w:val="0"/>
                    <w:snapToGrid w:val="0"/>
                    <w:jc w:val="center"/>
                    <w:rPr>
                      <w:rFonts w:eastAsiaTheme="minorEastAsia"/>
                      <w:kern w:val="0"/>
                      <w:szCs w:val="21"/>
                    </w:rPr>
                  </w:pPr>
                </w:p>
              </w:tc>
              <w:tc>
                <w:tcPr>
                  <w:tcW w:w="854" w:type="dxa"/>
                  <w:vAlign w:val="center"/>
                </w:tcPr>
                <w:p w14:paraId="7407FD95"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监测值</w:t>
                  </w:r>
                </w:p>
              </w:tc>
              <w:tc>
                <w:tcPr>
                  <w:tcW w:w="954" w:type="dxa"/>
                  <w:vAlign w:val="center"/>
                </w:tcPr>
                <w:p w14:paraId="7198262D"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达标</w:t>
                  </w:r>
                </w:p>
                <w:p w14:paraId="74FD7FA9"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情况</w:t>
                  </w:r>
                </w:p>
              </w:tc>
              <w:tc>
                <w:tcPr>
                  <w:tcW w:w="850" w:type="dxa"/>
                  <w:vAlign w:val="center"/>
                </w:tcPr>
                <w:p w14:paraId="3C176537"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监测值</w:t>
                  </w:r>
                </w:p>
              </w:tc>
              <w:tc>
                <w:tcPr>
                  <w:tcW w:w="992" w:type="dxa"/>
                  <w:vAlign w:val="center"/>
                </w:tcPr>
                <w:p w14:paraId="6892BB55"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达标</w:t>
                  </w:r>
                </w:p>
                <w:p w14:paraId="6029893D"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情况</w:t>
                  </w:r>
                </w:p>
              </w:tc>
              <w:tc>
                <w:tcPr>
                  <w:tcW w:w="851" w:type="dxa"/>
                  <w:vAlign w:val="center"/>
                </w:tcPr>
                <w:p w14:paraId="3482CF70"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监测值</w:t>
                  </w:r>
                </w:p>
              </w:tc>
              <w:tc>
                <w:tcPr>
                  <w:tcW w:w="992" w:type="dxa"/>
                  <w:vAlign w:val="center"/>
                </w:tcPr>
                <w:p w14:paraId="195CD335"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达标</w:t>
                  </w:r>
                </w:p>
                <w:p w14:paraId="191F51BA"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情况</w:t>
                  </w:r>
                </w:p>
              </w:tc>
              <w:tc>
                <w:tcPr>
                  <w:tcW w:w="991" w:type="dxa"/>
                  <w:vAlign w:val="center"/>
                </w:tcPr>
                <w:p w14:paraId="618F0C42" w14:textId="77777777" w:rsidR="006F44FE" w:rsidRPr="001507D1" w:rsidRDefault="006F44FE" w:rsidP="006F44FE">
                  <w:pPr>
                    <w:adjustRightInd w:val="0"/>
                    <w:snapToGrid w:val="0"/>
                    <w:jc w:val="center"/>
                    <w:rPr>
                      <w:rFonts w:eastAsiaTheme="minorEastAsia"/>
                      <w:kern w:val="0"/>
                      <w:szCs w:val="21"/>
                    </w:rPr>
                  </w:pPr>
                  <w:r w:rsidRPr="001507D1">
                    <w:rPr>
                      <w:rFonts w:eastAsiaTheme="minorEastAsia"/>
                      <w:kern w:val="0"/>
                      <w:szCs w:val="21"/>
                    </w:rPr>
                    <w:t>筛选值</w:t>
                  </w:r>
                </w:p>
              </w:tc>
            </w:tr>
            <w:tr w:rsidR="001507D1" w:rsidRPr="001507D1" w14:paraId="02A6EC78" w14:textId="77777777" w:rsidTr="006704F3">
              <w:trPr>
                <w:trHeight w:val="44"/>
                <w:jc w:val="center"/>
              </w:trPr>
              <w:tc>
                <w:tcPr>
                  <w:tcW w:w="510" w:type="dxa"/>
                  <w:vMerge w:val="restart"/>
                  <w:vAlign w:val="center"/>
                </w:tcPr>
                <w:p w14:paraId="7DEDDE78" w14:textId="4E19ABF5"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2</w:t>
                  </w:r>
                  <w:r w:rsidRPr="001507D1">
                    <w:rPr>
                      <w:rFonts w:eastAsiaTheme="minorEastAsia"/>
                      <w:szCs w:val="21"/>
                    </w:rPr>
                    <w:t>#</w:t>
                  </w:r>
                </w:p>
              </w:tc>
              <w:tc>
                <w:tcPr>
                  <w:tcW w:w="1770" w:type="dxa"/>
                  <w:vAlign w:val="center"/>
                </w:tcPr>
                <w:p w14:paraId="297CACE3"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pH</w:t>
                  </w:r>
                  <w:r w:rsidRPr="001507D1">
                    <w:rPr>
                      <w:rFonts w:eastAsiaTheme="minorEastAsia"/>
                      <w:szCs w:val="21"/>
                    </w:rPr>
                    <w:t>值</w:t>
                  </w:r>
                </w:p>
              </w:tc>
              <w:tc>
                <w:tcPr>
                  <w:tcW w:w="854" w:type="dxa"/>
                  <w:vAlign w:val="center"/>
                </w:tcPr>
                <w:p w14:paraId="2F014DB8" w14:textId="62171879"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7.49</w:t>
                  </w:r>
                </w:p>
              </w:tc>
              <w:tc>
                <w:tcPr>
                  <w:tcW w:w="954" w:type="dxa"/>
                  <w:vAlign w:val="center"/>
                </w:tcPr>
                <w:p w14:paraId="600F49BC"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w:t>
                  </w:r>
                </w:p>
              </w:tc>
              <w:tc>
                <w:tcPr>
                  <w:tcW w:w="850" w:type="dxa"/>
                  <w:vAlign w:val="center"/>
                </w:tcPr>
                <w:p w14:paraId="458C8C7C" w14:textId="430C395E"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kern w:val="0"/>
                      <w:szCs w:val="21"/>
                    </w:rPr>
                    <w:t>7.50</w:t>
                  </w:r>
                </w:p>
              </w:tc>
              <w:tc>
                <w:tcPr>
                  <w:tcW w:w="992" w:type="dxa"/>
                  <w:vAlign w:val="center"/>
                </w:tcPr>
                <w:p w14:paraId="3BF64D0F"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w:t>
                  </w:r>
                </w:p>
              </w:tc>
              <w:tc>
                <w:tcPr>
                  <w:tcW w:w="851" w:type="dxa"/>
                  <w:vAlign w:val="center"/>
                </w:tcPr>
                <w:p w14:paraId="72F71462" w14:textId="1B2CB81F"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kern w:val="0"/>
                      <w:szCs w:val="21"/>
                    </w:rPr>
                    <w:t>7.61</w:t>
                  </w:r>
                </w:p>
              </w:tc>
              <w:tc>
                <w:tcPr>
                  <w:tcW w:w="992" w:type="dxa"/>
                  <w:vAlign w:val="center"/>
                </w:tcPr>
                <w:p w14:paraId="0BD5EEF0"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w:t>
                  </w:r>
                </w:p>
              </w:tc>
              <w:tc>
                <w:tcPr>
                  <w:tcW w:w="991" w:type="dxa"/>
                  <w:vAlign w:val="center"/>
                </w:tcPr>
                <w:p w14:paraId="293C2011"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w:t>
                  </w:r>
                </w:p>
              </w:tc>
            </w:tr>
            <w:tr w:rsidR="001507D1" w:rsidRPr="001507D1" w14:paraId="152E32B6" w14:textId="77777777" w:rsidTr="006704F3">
              <w:trPr>
                <w:trHeight w:val="44"/>
                <w:jc w:val="center"/>
              </w:trPr>
              <w:tc>
                <w:tcPr>
                  <w:tcW w:w="510" w:type="dxa"/>
                  <w:vMerge/>
                  <w:vAlign w:val="center"/>
                </w:tcPr>
                <w:p w14:paraId="58CA6539"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679A2D4C"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四氯化碳</w:t>
                  </w:r>
                </w:p>
              </w:tc>
              <w:tc>
                <w:tcPr>
                  <w:tcW w:w="854" w:type="dxa"/>
                  <w:vAlign w:val="center"/>
                </w:tcPr>
                <w:p w14:paraId="20C8BB8A"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1.3</w:t>
                  </w:r>
                </w:p>
              </w:tc>
              <w:tc>
                <w:tcPr>
                  <w:tcW w:w="954" w:type="dxa"/>
                  <w:vAlign w:val="center"/>
                </w:tcPr>
                <w:p w14:paraId="4FCF6B6F"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6359540B"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1.3</w:t>
                  </w:r>
                </w:p>
              </w:tc>
              <w:tc>
                <w:tcPr>
                  <w:tcW w:w="992" w:type="dxa"/>
                  <w:vAlign w:val="center"/>
                </w:tcPr>
                <w:p w14:paraId="74FA1836"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397FD73D"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1.3</w:t>
                  </w:r>
                </w:p>
              </w:tc>
              <w:tc>
                <w:tcPr>
                  <w:tcW w:w="992" w:type="dxa"/>
                  <w:vAlign w:val="center"/>
                </w:tcPr>
                <w:p w14:paraId="7871104E"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248B75AD"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kern w:val="0"/>
                      <w:szCs w:val="21"/>
                    </w:rPr>
                    <w:t>2800</w:t>
                  </w:r>
                </w:p>
              </w:tc>
            </w:tr>
            <w:tr w:rsidR="001507D1" w:rsidRPr="001507D1" w14:paraId="7B01684D" w14:textId="77777777" w:rsidTr="006704F3">
              <w:trPr>
                <w:trHeight w:val="44"/>
                <w:jc w:val="center"/>
              </w:trPr>
              <w:tc>
                <w:tcPr>
                  <w:tcW w:w="510" w:type="dxa"/>
                  <w:vMerge/>
                  <w:vAlign w:val="center"/>
                </w:tcPr>
                <w:p w14:paraId="285C20D3"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7163F4AC" w14:textId="6CED0228" w:rsidR="006F44FE" w:rsidRPr="001507D1" w:rsidRDefault="006F44FE" w:rsidP="006F44FE">
                  <w:pPr>
                    <w:adjustRightInd w:val="0"/>
                    <w:snapToGrid w:val="0"/>
                    <w:jc w:val="center"/>
                    <w:rPr>
                      <w:rFonts w:eastAsiaTheme="minorEastAsia"/>
                      <w:szCs w:val="21"/>
                    </w:rPr>
                  </w:pPr>
                  <w:r w:rsidRPr="001507D1">
                    <w:rPr>
                      <w:rFonts w:eastAsiaTheme="minorEastAsia"/>
                      <w:szCs w:val="21"/>
                    </w:rPr>
                    <w:t>氯仿</w:t>
                  </w:r>
                </w:p>
              </w:tc>
              <w:tc>
                <w:tcPr>
                  <w:tcW w:w="854" w:type="dxa"/>
                  <w:vAlign w:val="center"/>
                </w:tcPr>
                <w:p w14:paraId="22AE6944"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1.1</w:t>
                  </w:r>
                </w:p>
              </w:tc>
              <w:tc>
                <w:tcPr>
                  <w:tcW w:w="954" w:type="dxa"/>
                  <w:vAlign w:val="center"/>
                </w:tcPr>
                <w:p w14:paraId="18091612"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2FA06524"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1.1</w:t>
                  </w:r>
                </w:p>
              </w:tc>
              <w:tc>
                <w:tcPr>
                  <w:tcW w:w="992" w:type="dxa"/>
                  <w:vAlign w:val="center"/>
                </w:tcPr>
                <w:p w14:paraId="3754DD30"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4DB63C60"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1.1</w:t>
                  </w:r>
                </w:p>
              </w:tc>
              <w:tc>
                <w:tcPr>
                  <w:tcW w:w="992" w:type="dxa"/>
                  <w:vAlign w:val="center"/>
                </w:tcPr>
                <w:p w14:paraId="633702B8"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5070307F"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kern w:val="0"/>
                      <w:szCs w:val="21"/>
                    </w:rPr>
                    <w:t>900</w:t>
                  </w:r>
                </w:p>
              </w:tc>
            </w:tr>
            <w:tr w:rsidR="001507D1" w:rsidRPr="001507D1" w14:paraId="23361F0F" w14:textId="77777777" w:rsidTr="006704F3">
              <w:trPr>
                <w:trHeight w:val="44"/>
                <w:jc w:val="center"/>
              </w:trPr>
              <w:tc>
                <w:tcPr>
                  <w:tcW w:w="510" w:type="dxa"/>
                  <w:vMerge/>
                  <w:vAlign w:val="center"/>
                </w:tcPr>
                <w:p w14:paraId="000B4EF5"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4CE0BF94"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氯甲烷</w:t>
                  </w:r>
                </w:p>
              </w:tc>
              <w:tc>
                <w:tcPr>
                  <w:tcW w:w="854" w:type="dxa"/>
                  <w:vAlign w:val="center"/>
                </w:tcPr>
                <w:p w14:paraId="652281E8"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1.0</w:t>
                  </w:r>
                </w:p>
              </w:tc>
              <w:tc>
                <w:tcPr>
                  <w:tcW w:w="954" w:type="dxa"/>
                  <w:vAlign w:val="center"/>
                </w:tcPr>
                <w:p w14:paraId="77DE9365"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30C97C09"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1.0</w:t>
                  </w:r>
                </w:p>
              </w:tc>
              <w:tc>
                <w:tcPr>
                  <w:tcW w:w="992" w:type="dxa"/>
                  <w:vAlign w:val="center"/>
                </w:tcPr>
                <w:p w14:paraId="3CA81FF0"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18DE1CA5"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1.0</w:t>
                  </w:r>
                </w:p>
              </w:tc>
              <w:tc>
                <w:tcPr>
                  <w:tcW w:w="992" w:type="dxa"/>
                  <w:vAlign w:val="center"/>
                </w:tcPr>
                <w:p w14:paraId="1BFDB358"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6ED602CB"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37</w:t>
                  </w:r>
                  <w:r w:rsidRPr="001507D1">
                    <w:rPr>
                      <w:rFonts w:eastAsiaTheme="minorEastAsia" w:hint="eastAsia"/>
                      <w:kern w:val="0"/>
                      <w:szCs w:val="21"/>
                    </w:rPr>
                    <w:t>000</w:t>
                  </w:r>
                </w:p>
              </w:tc>
            </w:tr>
            <w:tr w:rsidR="001507D1" w:rsidRPr="001507D1" w14:paraId="14ADAE57" w14:textId="77777777" w:rsidTr="006704F3">
              <w:trPr>
                <w:trHeight w:val="44"/>
                <w:jc w:val="center"/>
              </w:trPr>
              <w:tc>
                <w:tcPr>
                  <w:tcW w:w="510" w:type="dxa"/>
                  <w:vMerge/>
                  <w:vAlign w:val="center"/>
                </w:tcPr>
                <w:p w14:paraId="6E5238EB"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635E9198"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1,1-</w:t>
                  </w:r>
                  <w:r w:rsidRPr="001507D1">
                    <w:rPr>
                      <w:rFonts w:eastAsiaTheme="minorEastAsia"/>
                      <w:szCs w:val="21"/>
                    </w:rPr>
                    <w:t>二氯乙烷</w:t>
                  </w:r>
                </w:p>
              </w:tc>
              <w:tc>
                <w:tcPr>
                  <w:tcW w:w="854" w:type="dxa"/>
                  <w:vAlign w:val="center"/>
                </w:tcPr>
                <w:p w14:paraId="3E0468BC"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54" w:type="dxa"/>
                  <w:vAlign w:val="center"/>
                </w:tcPr>
                <w:p w14:paraId="4A32B915"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16F32ABB"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09BB0215"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664B914E"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7C124795"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64510EB2"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9</w:t>
                  </w:r>
                  <w:r w:rsidRPr="001507D1">
                    <w:rPr>
                      <w:rFonts w:eastAsiaTheme="minorEastAsia" w:hint="eastAsia"/>
                      <w:kern w:val="0"/>
                      <w:szCs w:val="21"/>
                    </w:rPr>
                    <w:t>000</w:t>
                  </w:r>
                </w:p>
              </w:tc>
            </w:tr>
            <w:tr w:rsidR="001507D1" w:rsidRPr="001507D1" w14:paraId="0B0F18B1" w14:textId="77777777" w:rsidTr="006704F3">
              <w:trPr>
                <w:trHeight w:val="44"/>
                <w:jc w:val="center"/>
              </w:trPr>
              <w:tc>
                <w:tcPr>
                  <w:tcW w:w="510" w:type="dxa"/>
                  <w:vMerge/>
                  <w:vAlign w:val="center"/>
                </w:tcPr>
                <w:p w14:paraId="6605F3C1"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0D651D24"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1,2-</w:t>
                  </w:r>
                  <w:r w:rsidRPr="001507D1">
                    <w:rPr>
                      <w:rFonts w:eastAsiaTheme="minorEastAsia"/>
                      <w:szCs w:val="21"/>
                    </w:rPr>
                    <w:t>二氯乙烷</w:t>
                  </w:r>
                </w:p>
              </w:tc>
              <w:tc>
                <w:tcPr>
                  <w:tcW w:w="854" w:type="dxa"/>
                  <w:vAlign w:val="center"/>
                </w:tcPr>
                <w:p w14:paraId="7B1BA260"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1.3</w:t>
                  </w:r>
                </w:p>
              </w:tc>
              <w:tc>
                <w:tcPr>
                  <w:tcW w:w="954" w:type="dxa"/>
                  <w:vAlign w:val="center"/>
                </w:tcPr>
                <w:p w14:paraId="6E3134D5"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70C4C83C"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1.3</w:t>
                  </w:r>
                </w:p>
              </w:tc>
              <w:tc>
                <w:tcPr>
                  <w:tcW w:w="992" w:type="dxa"/>
                  <w:vAlign w:val="center"/>
                </w:tcPr>
                <w:p w14:paraId="4842A58D"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3FD5E086"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1.3</w:t>
                  </w:r>
                </w:p>
              </w:tc>
              <w:tc>
                <w:tcPr>
                  <w:tcW w:w="992" w:type="dxa"/>
                  <w:vAlign w:val="center"/>
                </w:tcPr>
                <w:p w14:paraId="0B134767"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7DA70245"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5</w:t>
                  </w:r>
                  <w:r w:rsidRPr="001507D1">
                    <w:rPr>
                      <w:rFonts w:eastAsiaTheme="minorEastAsia" w:hint="eastAsia"/>
                      <w:kern w:val="0"/>
                      <w:szCs w:val="21"/>
                    </w:rPr>
                    <w:t>000</w:t>
                  </w:r>
                </w:p>
              </w:tc>
            </w:tr>
            <w:tr w:rsidR="001507D1" w:rsidRPr="001507D1" w14:paraId="3E59842D" w14:textId="77777777" w:rsidTr="006704F3">
              <w:trPr>
                <w:trHeight w:val="44"/>
                <w:jc w:val="center"/>
              </w:trPr>
              <w:tc>
                <w:tcPr>
                  <w:tcW w:w="510" w:type="dxa"/>
                  <w:vMerge/>
                  <w:vAlign w:val="center"/>
                </w:tcPr>
                <w:p w14:paraId="5D32E915"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0524BFF8"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1,1-</w:t>
                  </w:r>
                  <w:r w:rsidRPr="001507D1">
                    <w:rPr>
                      <w:rFonts w:eastAsiaTheme="minorEastAsia"/>
                      <w:szCs w:val="21"/>
                    </w:rPr>
                    <w:t>二氯乙烯</w:t>
                  </w:r>
                </w:p>
              </w:tc>
              <w:tc>
                <w:tcPr>
                  <w:tcW w:w="854" w:type="dxa"/>
                  <w:vAlign w:val="center"/>
                </w:tcPr>
                <w:p w14:paraId="6DE551CD"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1.0</w:t>
                  </w:r>
                </w:p>
              </w:tc>
              <w:tc>
                <w:tcPr>
                  <w:tcW w:w="954" w:type="dxa"/>
                  <w:vAlign w:val="center"/>
                </w:tcPr>
                <w:p w14:paraId="118014F8"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79B12C5B"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1.0</w:t>
                  </w:r>
                </w:p>
              </w:tc>
              <w:tc>
                <w:tcPr>
                  <w:tcW w:w="992" w:type="dxa"/>
                  <w:vAlign w:val="center"/>
                </w:tcPr>
                <w:p w14:paraId="1CFF9D17"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153A42EA"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1.0</w:t>
                  </w:r>
                </w:p>
              </w:tc>
              <w:tc>
                <w:tcPr>
                  <w:tcW w:w="992" w:type="dxa"/>
                  <w:vAlign w:val="center"/>
                </w:tcPr>
                <w:p w14:paraId="7725D063"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00B86DD0"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66</w:t>
                  </w:r>
                  <w:r w:rsidRPr="001507D1">
                    <w:rPr>
                      <w:rFonts w:eastAsiaTheme="minorEastAsia" w:hint="eastAsia"/>
                      <w:kern w:val="0"/>
                      <w:szCs w:val="21"/>
                    </w:rPr>
                    <w:t>000</w:t>
                  </w:r>
                </w:p>
              </w:tc>
            </w:tr>
            <w:tr w:rsidR="001507D1" w:rsidRPr="001507D1" w14:paraId="370734D1" w14:textId="77777777" w:rsidTr="006704F3">
              <w:trPr>
                <w:trHeight w:val="44"/>
                <w:jc w:val="center"/>
              </w:trPr>
              <w:tc>
                <w:tcPr>
                  <w:tcW w:w="510" w:type="dxa"/>
                  <w:vMerge/>
                  <w:vAlign w:val="center"/>
                </w:tcPr>
                <w:p w14:paraId="0B30945C"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61B83C7A"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顺</w:t>
                  </w:r>
                  <w:r w:rsidRPr="001507D1">
                    <w:rPr>
                      <w:rFonts w:eastAsiaTheme="minorEastAsia"/>
                      <w:szCs w:val="21"/>
                    </w:rPr>
                    <w:t>-1,2-</w:t>
                  </w:r>
                  <w:r w:rsidRPr="001507D1">
                    <w:rPr>
                      <w:rFonts w:eastAsiaTheme="minorEastAsia"/>
                      <w:szCs w:val="21"/>
                    </w:rPr>
                    <w:t>二氯乙烯</w:t>
                  </w:r>
                </w:p>
              </w:tc>
              <w:tc>
                <w:tcPr>
                  <w:tcW w:w="854" w:type="dxa"/>
                  <w:vAlign w:val="center"/>
                </w:tcPr>
                <w:p w14:paraId="73F4F0DB"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1.3</w:t>
                  </w:r>
                </w:p>
              </w:tc>
              <w:tc>
                <w:tcPr>
                  <w:tcW w:w="954" w:type="dxa"/>
                  <w:vAlign w:val="center"/>
                </w:tcPr>
                <w:p w14:paraId="16C8E7EA"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3475B448"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1.3</w:t>
                  </w:r>
                </w:p>
              </w:tc>
              <w:tc>
                <w:tcPr>
                  <w:tcW w:w="992" w:type="dxa"/>
                  <w:vAlign w:val="center"/>
                </w:tcPr>
                <w:p w14:paraId="2291F172"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53E85A3C"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1.3</w:t>
                  </w:r>
                </w:p>
              </w:tc>
              <w:tc>
                <w:tcPr>
                  <w:tcW w:w="992" w:type="dxa"/>
                  <w:vAlign w:val="center"/>
                </w:tcPr>
                <w:p w14:paraId="13DA9601"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43B94E8C"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596</w:t>
                  </w:r>
                  <w:r w:rsidRPr="001507D1">
                    <w:rPr>
                      <w:rFonts w:eastAsiaTheme="minorEastAsia" w:hint="eastAsia"/>
                      <w:kern w:val="0"/>
                      <w:szCs w:val="21"/>
                    </w:rPr>
                    <w:t>000</w:t>
                  </w:r>
                </w:p>
              </w:tc>
            </w:tr>
            <w:tr w:rsidR="001507D1" w:rsidRPr="001507D1" w14:paraId="3777A729" w14:textId="77777777" w:rsidTr="006704F3">
              <w:trPr>
                <w:trHeight w:val="44"/>
                <w:jc w:val="center"/>
              </w:trPr>
              <w:tc>
                <w:tcPr>
                  <w:tcW w:w="510" w:type="dxa"/>
                  <w:vMerge/>
                  <w:vAlign w:val="center"/>
                </w:tcPr>
                <w:p w14:paraId="2A81F53E"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56AA11A8"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反</w:t>
                  </w:r>
                  <w:r w:rsidRPr="001507D1">
                    <w:rPr>
                      <w:rFonts w:eastAsiaTheme="minorEastAsia"/>
                      <w:szCs w:val="21"/>
                    </w:rPr>
                    <w:t>-1,2-</w:t>
                  </w:r>
                  <w:r w:rsidRPr="001507D1">
                    <w:rPr>
                      <w:rFonts w:eastAsiaTheme="minorEastAsia"/>
                      <w:szCs w:val="21"/>
                    </w:rPr>
                    <w:t>二氯乙烯</w:t>
                  </w:r>
                </w:p>
              </w:tc>
              <w:tc>
                <w:tcPr>
                  <w:tcW w:w="854" w:type="dxa"/>
                  <w:vAlign w:val="center"/>
                </w:tcPr>
                <w:p w14:paraId="55743478"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1.4</w:t>
                  </w:r>
                </w:p>
              </w:tc>
              <w:tc>
                <w:tcPr>
                  <w:tcW w:w="954" w:type="dxa"/>
                  <w:vAlign w:val="center"/>
                </w:tcPr>
                <w:p w14:paraId="660DC2A6"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38F13917"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1.4</w:t>
                  </w:r>
                </w:p>
              </w:tc>
              <w:tc>
                <w:tcPr>
                  <w:tcW w:w="992" w:type="dxa"/>
                  <w:vAlign w:val="center"/>
                </w:tcPr>
                <w:p w14:paraId="1927F895"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2D781BB6"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1.4</w:t>
                  </w:r>
                </w:p>
              </w:tc>
              <w:tc>
                <w:tcPr>
                  <w:tcW w:w="992" w:type="dxa"/>
                  <w:vAlign w:val="center"/>
                </w:tcPr>
                <w:p w14:paraId="73CBD5B4"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6DD24A42"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54</w:t>
                  </w:r>
                  <w:r w:rsidRPr="001507D1">
                    <w:rPr>
                      <w:rFonts w:eastAsiaTheme="minorEastAsia" w:hint="eastAsia"/>
                      <w:kern w:val="0"/>
                      <w:szCs w:val="21"/>
                    </w:rPr>
                    <w:t>000</w:t>
                  </w:r>
                </w:p>
              </w:tc>
            </w:tr>
            <w:tr w:rsidR="001507D1" w:rsidRPr="001507D1" w14:paraId="1A0319A4" w14:textId="77777777" w:rsidTr="006704F3">
              <w:trPr>
                <w:trHeight w:val="44"/>
                <w:jc w:val="center"/>
              </w:trPr>
              <w:tc>
                <w:tcPr>
                  <w:tcW w:w="510" w:type="dxa"/>
                  <w:vMerge/>
                  <w:vAlign w:val="center"/>
                </w:tcPr>
                <w:p w14:paraId="04549A01"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3CA4BE21" w14:textId="420C0C03" w:rsidR="006F44FE" w:rsidRPr="001507D1" w:rsidRDefault="006F44FE" w:rsidP="006F44FE">
                  <w:pPr>
                    <w:adjustRightInd w:val="0"/>
                    <w:snapToGrid w:val="0"/>
                    <w:jc w:val="center"/>
                    <w:rPr>
                      <w:rFonts w:eastAsiaTheme="minorEastAsia"/>
                      <w:szCs w:val="21"/>
                    </w:rPr>
                  </w:pPr>
                  <w:r w:rsidRPr="001507D1">
                    <w:rPr>
                      <w:rFonts w:eastAsiaTheme="minorEastAsia"/>
                      <w:szCs w:val="21"/>
                    </w:rPr>
                    <w:t>二氯甲烷</w:t>
                  </w:r>
                </w:p>
              </w:tc>
              <w:tc>
                <w:tcPr>
                  <w:tcW w:w="854" w:type="dxa"/>
                  <w:vAlign w:val="center"/>
                </w:tcPr>
                <w:p w14:paraId="171EC072" w14:textId="77777777" w:rsidR="006F44FE" w:rsidRPr="001507D1" w:rsidRDefault="006F44FE" w:rsidP="006F44FE">
                  <w:pPr>
                    <w:widowControl/>
                    <w:adjustRightInd w:val="0"/>
                    <w:snapToGrid w:val="0"/>
                    <w:jc w:val="center"/>
                    <w:textAlignment w:val="center"/>
                    <w:rPr>
                      <w:rFonts w:eastAsiaTheme="minorEastAsia"/>
                      <w:spacing w:val="-11"/>
                      <w:szCs w:val="21"/>
                    </w:rPr>
                  </w:pPr>
                  <w:r w:rsidRPr="001507D1">
                    <w:rPr>
                      <w:rFonts w:eastAsiaTheme="minorEastAsia" w:hint="eastAsia"/>
                      <w:spacing w:val="-11"/>
                      <w:szCs w:val="21"/>
                    </w:rPr>
                    <w:t>&lt;</w:t>
                  </w:r>
                  <w:r w:rsidRPr="001507D1">
                    <w:rPr>
                      <w:rFonts w:eastAsiaTheme="minorEastAsia"/>
                      <w:spacing w:val="-11"/>
                      <w:szCs w:val="21"/>
                    </w:rPr>
                    <w:t>1.5</w:t>
                  </w:r>
                </w:p>
              </w:tc>
              <w:tc>
                <w:tcPr>
                  <w:tcW w:w="954" w:type="dxa"/>
                  <w:vAlign w:val="center"/>
                </w:tcPr>
                <w:p w14:paraId="11C9A1B2"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7F4CD9B1" w14:textId="77777777" w:rsidR="006F44FE" w:rsidRPr="001507D1" w:rsidRDefault="006F44FE" w:rsidP="006F44FE">
                  <w:pPr>
                    <w:widowControl/>
                    <w:adjustRightInd w:val="0"/>
                    <w:snapToGrid w:val="0"/>
                    <w:jc w:val="center"/>
                    <w:textAlignment w:val="center"/>
                    <w:rPr>
                      <w:rFonts w:eastAsiaTheme="minorEastAsia"/>
                      <w:spacing w:val="-17"/>
                      <w:kern w:val="0"/>
                      <w:szCs w:val="21"/>
                    </w:rPr>
                  </w:pPr>
                  <w:r w:rsidRPr="001507D1">
                    <w:rPr>
                      <w:rFonts w:eastAsiaTheme="minorEastAsia" w:hint="eastAsia"/>
                      <w:spacing w:val="-11"/>
                      <w:szCs w:val="21"/>
                    </w:rPr>
                    <w:t>&lt;</w:t>
                  </w:r>
                  <w:r w:rsidRPr="001507D1">
                    <w:rPr>
                      <w:rFonts w:eastAsiaTheme="minorEastAsia"/>
                      <w:spacing w:val="-11"/>
                      <w:szCs w:val="21"/>
                    </w:rPr>
                    <w:t>1.5</w:t>
                  </w:r>
                </w:p>
              </w:tc>
              <w:tc>
                <w:tcPr>
                  <w:tcW w:w="992" w:type="dxa"/>
                  <w:vAlign w:val="center"/>
                </w:tcPr>
                <w:p w14:paraId="424845B3"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69A6BB2B" w14:textId="77777777" w:rsidR="006F44FE" w:rsidRPr="001507D1" w:rsidRDefault="006F44FE" w:rsidP="006F44FE">
                  <w:pPr>
                    <w:widowControl/>
                    <w:adjustRightInd w:val="0"/>
                    <w:snapToGrid w:val="0"/>
                    <w:jc w:val="center"/>
                    <w:textAlignment w:val="center"/>
                    <w:rPr>
                      <w:rFonts w:eastAsiaTheme="minorEastAsia"/>
                      <w:spacing w:val="-17"/>
                      <w:szCs w:val="21"/>
                    </w:rPr>
                  </w:pPr>
                  <w:r w:rsidRPr="001507D1">
                    <w:rPr>
                      <w:rFonts w:eastAsiaTheme="minorEastAsia" w:hint="eastAsia"/>
                      <w:spacing w:val="-11"/>
                      <w:szCs w:val="21"/>
                    </w:rPr>
                    <w:t>&lt;</w:t>
                  </w:r>
                  <w:r w:rsidRPr="001507D1">
                    <w:rPr>
                      <w:rFonts w:eastAsiaTheme="minorEastAsia"/>
                      <w:spacing w:val="-11"/>
                      <w:szCs w:val="21"/>
                    </w:rPr>
                    <w:t>1.5</w:t>
                  </w:r>
                </w:p>
              </w:tc>
              <w:tc>
                <w:tcPr>
                  <w:tcW w:w="992" w:type="dxa"/>
                  <w:vAlign w:val="center"/>
                </w:tcPr>
                <w:p w14:paraId="3C6743FA"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60A7A21D"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616</w:t>
                  </w:r>
                  <w:r w:rsidRPr="001507D1">
                    <w:rPr>
                      <w:rFonts w:eastAsiaTheme="minorEastAsia" w:hint="eastAsia"/>
                      <w:kern w:val="0"/>
                      <w:szCs w:val="21"/>
                    </w:rPr>
                    <w:t>000</w:t>
                  </w:r>
                </w:p>
              </w:tc>
            </w:tr>
            <w:tr w:rsidR="001507D1" w:rsidRPr="001507D1" w14:paraId="0023084E" w14:textId="77777777" w:rsidTr="006704F3">
              <w:trPr>
                <w:trHeight w:val="44"/>
                <w:jc w:val="center"/>
              </w:trPr>
              <w:tc>
                <w:tcPr>
                  <w:tcW w:w="510" w:type="dxa"/>
                  <w:vMerge/>
                  <w:vAlign w:val="center"/>
                </w:tcPr>
                <w:p w14:paraId="03FB59A9"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5CAB5AE5"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1,2-</w:t>
                  </w:r>
                  <w:r w:rsidRPr="001507D1">
                    <w:rPr>
                      <w:rFonts w:eastAsiaTheme="minorEastAsia"/>
                      <w:szCs w:val="21"/>
                    </w:rPr>
                    <w:t>二氯丙烷</w:t>
                  </w:r>
                </w:p>
              </w:tc>
              <w:tc>
                <w:tcPr>
                  <w:tcW w:w="854" w:type="dxa"/>
                  <w:vAlign w:val="center"/>
                </w:tcPr>
                <w:p w14:paraId="34CAED5E"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1.1</w:t>
                  </w:r>
                </w:p>
              </w:tc>
              <w:tc>
                <w:tcPr>
                  <w:tcW w:w="954" w:type="dxa"/>
                  <w:vAlign w:val="center"/>
                </w:tcPr>
                <w:p w14:paraId="6800F162"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07392C53"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1.1</w:t>
                  </w:r>
                </w:p>
              </w:tc>
              <w:tc>
                <w:tcPr>
                  <w:tcW w:w="992" w:type="dxa"/>
                  <w:vAlign w:val="center"/>
                </w:tcPr>
                <w:p w14:paraId="376618F6"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62D860AB"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1.1</w:t>
                  </w:r>
                </w:p>
              </w:tc>
              <w:tc>
                <w:tcPr>
                  <w:tcW w:w="992" w:type="dxa"/>
                  <w:vAlign w:val="center"/>
                </w:tcPr>
                <w:p w14:paraId="22016F04"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2C0CBFB3"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5</w:t>
                  </w:r>
                  <w:r w:rsidRPr="001507D1">
                    <w:rPr>
                      <w:rFonts w:eastAsiaTheme="minorEastAsia" w:hint="eastAsia"/>
                      <w:kern w:val="0"/>
                      <w:szCs w:val="21"/>
                    </w:rPr>
                    <w:t>000</w:t>
                  </w:r>
                </w:p>
              </w:tc>
            </w:tr>
            <w:tr w:rsidR="001507D1" w:rsidRPr="001507D1" w14:paraId="2DBA8967" w14:textId="77777777" w:rsidTr="006704F3">
              <w:trPr>
                <w:trHeight w:val="44"/>
                <w:jc w:val="center"/>
              </w:trPr>
              <w:tc>
                <w:tcPr>
                  <w:tcW w:w="510" w:type="dxa"/>
                  <w:vMerge/>
                  <w:vAlign w:val="center"/>
                </w:tcPr>
                <w:p w14:paraId="5B023662"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7EED2138" w14:textId="77777777" w:rsidR="006F44FE" w:rsidRPr="001507D1" w:rsidRDefault="006F44FE" w:rsidP="006F44FE">
                  <w:pPr>
                    <w:adjustRightInd w:val="0"/>
                    <w:snapToGrid w:val="0"/>
                    <w:jc w:val="center"/>
                    <w:rPr>
                      <w:rFonts w:eastAsiaTheme="minorEastAsia"/>
                      <w:spacing w:val="-11"/>
                      <w:szCs w:val="21"/>
                    </w:rPr>
                  </w:pPr>
                  <w:r w:rsidRPr="001507D1">
                    <w:rPr>
                      <w:rFonts w:eastAsiaTheme="minorEastAsia"/>
                      <w:spacing w:val="-11"/>
                      <w:szCs w:val="21"/>
                    </w:rPr>
                    <w:t>1,1,1,2-</w:t>
                  </w:r>
                  <w:r w:rsidRPr="001507D1">
                    <w:rPr>
                      <w:rFonts w:eastAsiaTheme="minorEastAsia"/>
                      <w:spacing w:val="-11"/>
                      <w:szCs w:val="21"/>
                    </w:rPr>
                    <w:t>四氯乙烷</w:t>
                  </w:r>
                </w:p>
              </w:tc>
              <w:tc>
                <w:tcPr>
                  <w:tcW w:w="854" w:type="dxa"/>
                  <w:vAlign w:val="center"/>
                </w:tcPr>
                <w:p w14:paraId="6A2064D7"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54" w:type="dxa"/>
                  <w:vAlign w:val="center"/>
                </w:tcPr>
                <w:p w14:paraId="77C983EA"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08D692DC"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2ACCB64C"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0A7A5A2E"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12E23EA7"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0C8A3907"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10</w:t>
                  </w:r>
                  <w:r w:rsidRPr="001507D1">
                    <w:rPr>
                      <w:rFonts w:eastAsiaTheme="minorEastAsia" w:hint="eastAsia"/>
                      <w:kern w:val="0"/>
                      <w:szCs w:val="21"/>
                    </w:rPr>
                    <w:t>000</w:t>
                  </w:r>
                </w:p>
              </w:tc>
            </w:tr>
            <w:tr w:rsidR="001507D1" w:rsidRPr="001507D1" w14:paraId="4FB79A8F" w14:textId="77777777" w:rsidTr="006704F3">
              <w:trPr>
                <w:trHeight w:val="44"/>
                <w:jc w:val="center"/>
              </w:trPr>
              <w:tc>
                <w:tcPr>
                  <w:tcW w:w="510" w:type="dxa"/>
                  <w:vMerge/>
                  <w:vAlign w:val="center"/>
                </w:tcPr>
                <w:p w14:paraId="6835EF4F"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782AA10F" w14:textId="77777777" w:rsidR="006F44FE" w:rsidRPr="001507D1" w:rsidRDefault="006F44FE" w:rsidP="006F44FE">
                  <w:pPr>
                    <w:adjustRightInd w:val="0"/>
                    <w:snapToGrid w:val="0"/>
                    <w:jc w:val="center"/>
                    <w:rPr>
                      <w:rFonts w:eastAsiaTheme="minorEastAsia"/>
                      <w:spacing w:val="-11"/>
                      <w:szCs w:val="21"/>
                    </w:rPr>
                  </w:pPr>
                  <w:r w:rsidRPr="001507D1">
                    <w:rPr>
                      <w:rFonts w:eastAsiaTheme="minorEastAsia"/>
                      <w:spacing w:val="-11"/>
                      <w:szCs w:val="21"/>
                    </w:rPr>
                    <w:t>1,1,2,2-</w:t>
                  </w:r>
                  <w:r w:rsidRPr="001507D1">
                    <w:rPr>
                      <w:rFonts w:eastAsiaTheme="minorEastAsia"/>
                      <w:spacing w:val="-11"/>
                      <w:szCs w:val="21"/>
                    </w:rPr>
                    <w:t>四氯乙烷</w:t>
                  </w:r>
                </w:p>
              </w:tc>
              <w:tc>
                <w:tcPr>
                  <w:tcW w:w="854" w:type="dxa"/>
                  <w:vAlign w:val="center"/>
                </w:tcPr>
                <w:p w14:paraId="1671A3DA"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54" w:type="dxa"/>
                  <w:vAlign w:val="center"/>
                </w:tcPr>
                <w:p w14:paraId="20A7AF26"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5BF70D2F"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2FC1AFBF"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34800CE7"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2F7BBD94"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3924B16E"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6</w:t>
                  </w:r>
                  <w:r w:rsidRPr="001507D1">
                    <w:rPr>
                      <w:rFonts w:eastAsiaTheme="minorEastAsia" w:hint="eastAsia"/>
                      <w:kern w:val="0"/>
                      <w:szCs w:val="21"/>
                    </w:rPr>
                    <w:t>800</w:t>
                  </w:r>
                </w:p>
              </w:tc>
            </w:tr>
            <w:tr w:rsidR="001507D1" w:rsidRPr="001507D1" w14:paraId="3B25693E" w14:textId="77777777" w:rsidTr="006704F3">
              <w:trPr>
                <w:trHeight w:val="44"/>
                <w:jc w:val="center"/>
              </w:trPr>
              <w:tc>
                <w:tcPr>
                  <w:tcW w:w="510" w:type="dxa"/>
                  <w:vMerge/>
                  <w:vAlign w:val="center"/>
                </w:tcPr>
                <w:p w14:paraId="51B1325F"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15E638DC"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四氯乙烯</w:t>
                  </w:r>
                </w:p>
              </w:tc>
              <w:tc>
                <w:tcPr>
                  <w:tcW w:w="854" w:type="dxa"/>
                  <w:vAlign w:val="center"/>
                </w:tcPr>
                <w:p w14:paraId="3C201B4D"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1.4</w:t>
                  </w:r>
                </w:p>
              </w:tc>
              <w:tc>
                <w:tcPr>
                  <w:tcW w:w="954" w:type="dxa"/>
                  <w:vAlign w:val="center"/>
                </w:tcPr>
                <w:p w14:paraId="36C42879"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1E517915"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1.4</w:t>
                  </w:r>
                </w:p>
              </w:tc>
              <w:tc>
                <w:tcPr>
                  <w:tcW w:w="992" w:type="dxa"/>
                  <w:vAlign w:val="center"/>
                </w:tcPr>
                <w:p w14:paraId="369EED47"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0A017DAF"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1.4</w:t>
                  </w:r>
                </w:p>
              </w:tc>
              <w:tc>
                <w:tcPr>
                  <w:tcW w:w="992" w:type="dxa"/>
                  <w:vAlign w:val="center"/>
                </w:tcPr>
                <w:p w14:paraId="763F6196"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788FAE7A"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53</w:t>
                  </w:r>
                  <w:r w:rsidRPr="001507D1">
                    <w:rPr>
                      <w:rFonts w:eastAsiaTheme="minorEastAsia" w:hint="eastAsia"/>
                      <w:kern w:val="0"/>
                      <w:szCs w:val="21"/>
                    </w:rPr>
                    <w:t>000</w:t>
                  </w:r>
                </w:p>
              </w:tc>
            </w:tr>
            <w:tr w:rsidR="001507D1" w:rsidRPr="001507D1" w14:paraId="46927087" w14:textId="77777777" w:rsidTr="006704F3">
              <w:trPr>
                <w:trHeight w:val="44"/>
                <w:jc w:val="center"/>
              </w:trPr>
              <w:tc>
                <w:tcPr>
                  <w:tcW w:w="510" w:type="dxa"/>
                  <w:vMerge/>
                  <w:vAlign w:val="center"/>
                </w:tcPr>
                <w:p w14:paraId="25435128"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228D3902"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1,1,1-</w:t>
                  </w:r>
                  <w:r w:rsidRPr="001507D1">
                    <w:rPr>
                      <w:rFonts w:eastAsiaTheme="minorEastAsia"/>
                      <w:szCs w:val="21"/>
                    </w:rPr>
                    <w:t>三氯乙烷</w:t>
                  </w:r>
                </w:p>
              </w:tc>
              <w:tc>
                <w:tcPr>
                  <w:tcW w:w="854" w:type="dxa"/>
                  <w:vAlign w:val="center"/>
                </w:tcPr>
                <w:p w14:paraId="1ED0D486"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1.3</w:t>
                  </w:r>
                </w:p>
              </w:tc>
              <w:tc>
                <w:tcPr>
                  <w:tcW w:w="954" w:type="dxa"/>
                  <w:vAlign w:val="center"/>
                </w:tcPr>
                <w:p w14:paraId="4C75E781"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623F1CFF"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1.3</w:t>
                  </w:r>
                </w:p>
              </w:tc>
              <w:tc>
                <w:tcPr>
                  <w:tcW w:w="992" w:type="dxa"/>
                  <w:vAlign w:val="center"/>
                </w:tcPr>
                <w:p w14:paraId="2A485A60"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34BFD264"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1.3</w:t>
                  </w:r>
                </w:p>
              </w:tc>
              <w:tc>
                <w:tcPr>
                  <w:tcW w:w="992" w:type="dxa"/>
                  <w:vAlign w:val="center"/>
                </w:tcPr>
                <w:p w14:paraId="3DF7250A"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4D54BAE3"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840</w:t>
                  </w:r>
                  <w:r w:rsidRPr="001507D1">
                    <w:rPr>
                      <w:rFonts w:eastAsiaTheme="minorEastAsia" w:hint="eastAsia"/>
                      <w:kern w:val="0"/>
                      <w:szCs w:val="21"/>
                    </w:rPr>
                    <w:t>000</w:t>
                  </w:r>
                </w:p>
              </w:tc>
            </w:tr>
            <w:tr w:rsidR="001507D1" w:rsidRPr="001507D1" w14:paraId="304C3001" w14:textId="77777777" w:rsidTr="006704F3">
              <w:trPr>
                <w:trHeight w:val="44"/>
                <w:jc w:val="center"/>
              </w:trPr>
              <w:tc>
                <w:tcPr>
                  <w:tcW w:w="510" w:type="dxa"/>
                  <w:vMerge/>
                  <w:vAlign w:val="center"/>
                </w:tcPr>
                <w:p w14:paraId="7AF3D19E"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76BD8DC9"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1,1,2-</w:t>
                  </w:r>
                  <w:r w:rsidRPr="001507D1">
                    <w:rPr>
                      <w:rFonts w:eastAsiaTheme="minorEastAsia"/>
                      <w:szCs w:val="21"/>
                    </w:rPr>
                    <w:t>三氯乙烷</w:t>
                  </w:r>
                </w:p>
              </w:tc>
              <w:tc>
                <w:tcPr>
                  <w:tcW w:w="854" w:type="dxa"/>
                  <w:vAlign w:val="center"/>
                </w:tcPr>
                <w:p w14:paraId="60F54DBB"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54" w:type="dxa"/>
                  <w:vAlign w:val="center"/>
                </w:tcPr>
                <w:p w14:paraId="3DB3E68F"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39A0DDCE"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6B6A0A37"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5E16CCC6"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2BBABE3E"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36212318"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2</w:t>
                  </w:r>
                  <w:r w:rsidRPr="001507D1">
                    <w:rPr>
                      <w:rFonts w:eastAsiaTheme="minorEastAsia" w:hint="eastAsia"/>
                      <w:kern w:val="0"/>
                      <w:szCs w:val="21"/>
                    </w:rPr>
                    <w:t>800</w:t>
                  </w:r>
                </w:p>
              </w:tc>
            </w:tr>
            <w:tr w:rsidR="001507D1" w:rsidRPr="001507D1" w14:paraId="538AA6F0" w14:textId="77777777" w:rsidTr="006704F3">
              <w:trPr>
                <w:trHeight w:val="44"/>
                <w:jc w:val="center"/>
              </w:trPr>
              <w:tc>
                <w:tcPr>
                  <w:tcW w:w="510" w:type="dxa"/>
                  <w:vMerge/>
                  <w:vAlign w:val="center"/>
                </w:tcPr>
                <w:p w14:paraId="75DA597F"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54A853BF"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三氯乙烯</w:t>
                  </w:r>
                </w:p>
              </w:tc>
              <w:tc>
                <w:tcPr>
                  <w:tcW w:w="854" w:type="dxa"/>
                  <w:vAlign w:val="center"/>
                </w:tcPr>
                <w:p w14:paraId="58A1B4E8"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54" w:type="dxa"/>
                  <w:vAlign w:val="center"/>
                </w:tcPr>
                <w:p w14:paraId="4EA5FF0C"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5136563C"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2C9724B3"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3D67A5E5"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4C5404E1"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4E4BF88A"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2</w:t>
                  </w:r>
                  <w:r w:rsidRPr="001507D1">
                    <w:rPr>
                      <w:rFonts w:eastAsiaTheme="minorEastAsia" w:hint="eastAsia"/>
                      <w:kern w:val="0"/>
                      <w:szCs w:val="21"/>
                    </w:rPr>
                    <w:t>800</w:t>
                  </w:r>
                </w:p>
              </w:tc>
            </w:tr>
            <w:tr w:rsidR="001507D1" w:rsidRPr="001507D1" w14:paraId="6ED79889" w14:textId="77777777" w:rsidTr="006704F3">
              <w:trPr>
                <w:trHeight w:val="44"/>
                <w:jc w:val="center"/>
              </w:trPr>
              <w:tc>
                <w:tcPr>
                  <w:tcW w:w="510" w:type="dxa"/>
                  <w:vMerge/>
                  <w:vAlign w:val="center"/>
                </w:tcPr>
                <w:p w14:paraId="0933391B"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0D227436"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1,2,3-</w:t>
                  </w:r>
                  <w:r w:rsidRPr="001507D1">
                    <w:rPr>
                      <w:rFonts w:eastAsiaTheme="minorEastAsia"/>
                      <w:szCs w:val="21"/>
                    </w:rPr>
                    <w:t>三氯丙烷</w:t>
                  </w:r>
                </w:p>
              </w:tc>
              <w:tc>
                <w:tcPr>
                  <w:tcW w:w="854" w:type="dxa"/>
                  <w:vAlign w:val="center"/>
                </w:tcPr>
                <w:p w14:paraId="7DD10651"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54" w:type="dxa"/>
                  <w:vAlign w:val="center"/>
                </w:tcPr>
                <w:p w14:paraId="56EC554C"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439138D3"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353DC5ED"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1DDEF5AF"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0D83F339"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1A169179"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kern w:val="0"/>
                      <w:szCs w:val="21"/>
                    </w:rPr>
                    <w:t>500</w:t>
                  </w:r>
                </w:p>
              </w:tc>
            </w:tr>
            <w:tr w:rsidR="001507D1" w:rsidRPr="001507D1" w14:paraId="73479DF8" w14:textId="77777777" w:rsidTr="006704F3">
              <w:trPr>
                <w:trHeight w:val="44"/>
                <w:jc w:val="center"/>
              </w:trPr>
              <w:tc>
                <w:tcPr>
                  <w:tcW w:w="510" w:type="dxa"/>
                  <w:vMerge/>
                  <w:vAlign w:val="center"/>
                </w:tcPr>
                <w:p w14:paraId="6003A7D8"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074AEEDA"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氯乙烯</w:t>
                  </w:r>
                </w:p>
              </w:tc>
              <w:tc>
                <w:tcPr>
                  <w:tcW w:w="854" w:type="dxa"/>
                  <w:vAlign w:val="center"/>
                </w:tcPr>
                <w:p w14:paraId="60B9CB74"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1.0</w:t>
                  </w:r>
                </w:p>
              </w:tc>
              <w:tc>
                <w:tcPr>
                  <w:tcW w:w="954" w:type="dxa"/>
                  <w:vAlign w:val="center"/>
                </w:tcPr>
                <w:p w14:paraId="52BF0C10"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063EA35F"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1.0</w:t>
                  </w:r>
                </w:p>
              </w:tc>
              <w:tc>
                <w:tcPr>
                  <w:tcW w:w="992" w:type="dxa"/>
                  <w:vAlign w:val="center"/>
                </w:tcPr>
                <w:p w14:paraId="2C0E3A05"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38D4A8BC"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1.0</w:t>
                  </w:r>
                </w:p>
              </w:tc>
              <w:tc>
                <w:tcPr>
                  <w:tcW w:w="992" w:type="dxa"/>
                  <w:vAlign w:val="center"/>
                </w:tcPr>
                <w:p w14:paraId="515A02BF"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05283A0C"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kern w:val="0"/>
                      <w:szCs w:val="21"/>
                    </w:rPr>
                    <w:t>430</w:t>
                  </w:r>
                </w:p>
              </w:tc>
            </w:tr>
            <w:tr w:rsidR="001507D1" w:rsidRPr="001507D1" w14:paraId="7AB20FDA" w14:textId="77777777" w:rsidTr="006704F3">
              <w:trPr>
                <w:trHeight w:val="44"/>
                <w:jc w:val="center"/>
              </w:trPr>
              <w:tc>
                <w:tcPr>
                  <w:tcW w:w="510" w:type="dxa"/>
                  <w:vMerge/>
                  <w:vAlign w:val="center"/>
                </w:tcPr>
                <w:p w14:paraId="1D843B77"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74EA0E2F"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苯</w:t>
                  </w:r>
                </w:p>
              </w:tc>
              <w:tc>
                <w:tcPr>
                  <w:tcW w:w="854" w:type="dxa"/>
                  <w:vAlign w:val="center"/>
                </w:tcPr>
                <w:p w14:paraId="522F05A1"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1.9</w:t>
                  </w:r>
                </w:p>
              </w:tc>
              <w:tc>
                <w:tcPr>
                  <w:tcW w:w="954" w:type="dxa"/>
                  <w:vAlign w:val="center"/>
                </w:tcPr>
                <w:p w14:paraId="70F7C255"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6BE736B4"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1.9</w:t>
                  </w:r>
                </w:p>
              </w:tc>
              <w:tc>
                <w:tcPr>
                  <w:tcW w:w="992" w:type="dxa"/>
                  <w:vAlign w:val="center"/>
                </w:tcPr>
                <w:p w14:paraId="202A9319"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1C59FBBA"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1.9</w:t>
                  </w:r>
                </w:p>
              </w:tc>
              <w:tc>
                <w:tcPr>
                  <w:tcW w:w="992" w:type="dxa"/>
                  <w:vAlign w:val="center"/>
                </w:tcPr>
                <w:p w14:paraId="431AD9A6"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781C8F4A"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4</w:t>
                  </w:r>
                  <w:r w:rsidRPr="001507D1">
                    <w:rPr>
                      <w:rFonts w:eastAsiaTheme="minorEastAsia" w:hint="eastAsia"/>
                      <w:kern w:val="0"/>
                      <w:szCs w:val="21"/>
                    </w:rPr>
                    <w:t>000</w:t>
                  </w:r>
                </w:p>
              </w:tc>
            </w:tr>
            <w:tr w:rsidR="001507D1" w:rsidRPr="001507D1" w14:paraId="4C674B55" w14:textId="77777777" w:rsidTr="006704F3">
              <w:trPr>
                <w:trHeight w:val="44"/>
                <w:jc w:val="center"/>
              </w:trPr>
              <w:tc>
                <w:tcPr>
                  <w:tcW w:w="510" w:type="dxa"/>
                  <w:vMerge/>
                  <w:vAlign w:val="center"/>
                </w:tcPr>
                <w:p w14:paraId="1C1715B5"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3CA88FCE"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氯苯</w:t>
                  </w:r>
                </w:p>
              </w:tc>
              <w:tc>
                <w:tcPr>
                  <w:tcW w:w="854" w:type="dxa"/>
                  <w:vAlign w:val="center"/>
                </w:tcPr>
                <w:p w14:paraId="29A19D84"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54" w:type="dxa"/>
                  <w:vAlign w:val="center"/>
                </w:tcPr>
                <w:p w14:paraId="382495F6"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6E99E35E"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20B487A9"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48C51145"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4B346AB8"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34EEE8D7"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270</w:t>
                  </w:r>
                  <w:r w:rsidRPr="001507D1">
                    <w:rPr>
                      <w:rFonts w:eastAsiaTheme="minorEastAsia" w:hint="eastAsia"/>
                      <w:kern w:val="0"/>
                      <w:szCs w:val="21"/>
                    </w:rPr>
                    <w:t>000</w:t>
                  </w:r>
                </w:p>
              </w:tc>
            </w:tr>
            <w:tr w:rsidR="001507D1" w:rsidRPr="001507D1" w14:paraId="555C2941" w14:textId="77777777" w:rsidTr="006704F3">
              <w:trPr>
                <w:trHeight w:val="44"/>
                <w:jc w:val="center"/>
              </w:trPr>
              <w:tc>
                <w:tcPr>
                  <w:tcW w:w="510" w:type="dxa"/>
                  <w:vMerge/>
                  <w:vAlign w:val="center"/>
                </w:tcPr>
                <w:p w14:paraId="31C1E3CE"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764D2D33"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1,2-</w:t>
                  </w:r>
                  <w:r w:rsidRPr="001507D1">
                    <w:rPr>
                      <w:rFonts w:eastAsiaTheme="minorEastAsia"/>
                      <w:szCs w:val="21"/>
                    </w:rPr>
                    <w:t>二氯苯</w:t>
                  </w:r>
                </w:p>
              </w:tc>
              <w:tc>
                <w:tcPr>
                  <w:tcW w:w="854" w:type="dxa"/>
                  <w:vAlign w:val="center"/>
                </w:tcPr>
                <w:p w14:paraId="09CBF5CA"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1.5</w:t>
                  </w:r>
                </w:p>
              </w:tc>
              <w:tc>
                <w:tcPr>
                  <w:tcW w:w="954" w:type="dxa"/>
                  <w:vAlign w:val="center"/>
                </w:tcPr>
                <w:p w14:paraId="70A10E63"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6DB1DB28"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1.5</w:t>
                  </w:r>
                </w:p>
              </w:tc>
              <w:tc>
                <w:tcPr>
                  <w:tcW w:w="992" w:type="dxa"/>
                  <w:vAlign w:val="center"/>
                </w:tcPr>
                <w:p w14:paraId="5B317CA6"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1487D488"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1.5</w:t>
                  </w:r>
                </w:p>
              </w:tc>
              <w:tc>
                <w:tcPr>
                  <w:tcW w:w="992" w:type="dxa"/>
                  <w:vAlign w:val="center"/>
                </w:tcPr>
                <w:p w14:paraId="39F13249"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7522DBEE"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560</w:t>
                  </w:r>
                  <w:r w:rsidRPr="001507D1">
                    <w:rPr>
                      <w:rFonts w:eastAsiaTheme="minorEastAsia" w:hint="eastAsia"/>
                      <w:kern w:val="0"/>
                      <w:szCs w:val="21"/>
                    </w:rPr>
                    <w:t>000</w:t>
                  </w:r>
                </w:p>
              </w:tc>
            </w:tr>
            <w:tr w:rsidR="001507D1" w:rsidRPr="001507D1" w14:paraId="2104277C" w14:textId="77777777" w:rsidTr="006704F3">
              <w:trPr>
                <w:trHeight w:val="44"/>
                <w:jc w:val="center"/>
              </w:trPr>
              <w:tc>
                <w:tcPr>
                  <w:tcW w:w="510" w:type="dxa"/>
                  <w:vMerge/>
                  <w:vAlign w:val="center"/>
                </w:tcPr>
                <w:p w14:paraId="4BA77CC0"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7369BF4B"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1,4-</w:t>
                  </w:r>
                  <w:r w:rsidRPr="001507D1">
                    <w:rPr>
                      <w:rFonts w:eastAsiaTheme="minorEastAsia"/>
                      <w:szCs w:val="21"/>
                    </w:rPr>
                    <w:t>二氯苯</w:t>
                  </w:r>
                </w:p>
              </w:tc>
              <w:tc>
                <w:tcPr>
                  <w:tcW w:w="854" w:type="dxa"/>
                  <w:vAlign w:val="center"/>
                </w:tcPr>
                <w:p w14:paraId="3ADC8F84"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1.5</w:t>
                  </w:r>
                </w:p>
              </w:tc>
              <w:tc>
                <w:tcPr>
                  <w:tcW w:w="954" w:type="dxa"/>
                  <w:vAlign w:val="center"/>
                </w:tcPr>
                <w:p w14:paraId="3A7A8AC1"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0A29D2C0"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1.5</w:t>
                  </w:r>
                </w:p>
              </w:tc>
              <w:tc>
                <w:tcPr>
                  <w:tcW w:w="992" w:type="dxa"/>
                  <w:vAlign w:val="center"/>
                </w:tcPr>
                <w:p w14:paraId="0186D1EA"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2C2FC065"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1.5</w:t>
                  </w:r>
                </w:p>
              </w:tc>
              <w:tc>
                <w:tcPr>
                  <w:tcW w:w="992" w:type="dxa"/>
                  <w:vAlign w:val="center"/>
                </w:tcPr>
                <w:p w14:paraId="3EF4B9FC"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4D8FCEFA"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20</w:t>
                  </w:r>
                  <w:r w:rsidRPr="001507D1">
                    <w:rPr>
                      <w:rFonts w:eastAsiaTheme="minorEastAsia" w:hint="eastAsia"/>
                      <w:kern w:val="0"/>
                      <w:szCs w:val="21"/>
                    </w:rPr>
                    <w:t>000</w:t>
                  </w:r>
                </w:p>
              </w:tc>
            </w:tr>
            <w:tr w:rsidR="001507D1" w:rsidRPr="001507D1" w14:paraId="4A9C23F6" w14:textId="77777777" w:rsidTr="006704F3">
              <w:trPr>
                <w:trHeight w:val="44"/>
                <w:jc w:val="center"/>
              </w:trPr>
              <w:tc>
                <w:tcPr>
                  <w:tcW w:w="510" w:type="dxa"/>
                  <w:vMerge/>
                  <w:vAlign w:val="center"/>
                </w:tcPr>
                <w:p w14:paraId="376B91A5"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34BF395D"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乙苯</w:t>
                  </w:r>
                </w:p>
              </w:tc>
              <w:tc>
                <w:tcPr>
                  <w:tcW w:w="854" w:type="dxa"/>
                  <w:vAlign w:val="center"/>
                </w:tcPr>
                <w:p w14:paraId="27087722"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54" w:type="dxa"/>
                  <w:vAlign w:val="center"/>
                </w:tcPr>
                <w:p w14:paraId="0ACF1EBC"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46DABB6F"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50556073"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7661EE6C"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26048C7D"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178E5694"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28</w:t>
                  </w:r>
                  <w:r w:rsidRPr="001507D1">
                    <w:rPr>
                      <w:rFonts w:eastAsiaTheme="minorEastAsia" w:hint="eastAsia"/>
                      <w:kern w:val="0"/>
                      <w:szCs w:val="21"/>
                    </w:rPr>
                    <w:t>000</w:t>
                  </w:r>
                </w:p>
              </w:tc>
            </w:tr>
            <w:tr w:rsidR="001507D1" w:rsidRPr="001507D1" w14:paraId="2CC6DCBB" w14:textId="77777777" w:rsidTr="006704F3">
              <w:trPr>
                <w:trHeight w:val="44"/>
                <w:jc w:val="center"/>
              </w:trPr>
              <w:tc>
                <w:tcPr>
                  <w:tcW w:w="510" w:type="dxa"/>
                  <w:vMerge/>
                  <w:vAlign w:val="center"/>
                </w:tcPr>
                <w:p w14:paraId="631C770C"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560FE9AA"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苯乙烯</w:t>
                  </w:r>
                </w:p>
              </w:tc>
              <w:tc>
                <w:tcPr>
                  <w:tcW w:w="854" w:type="dxa"/>
                  <w:vAlign w:val="center"/>
                </w:tcPr>
                <w:p w14:paraId="3B840496"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1.1</w:t>
                  </w:r>
                </w:p>
              </w:tc>
              <w:tc>
                <w:tcPr>
                  <w:tcW w:w="954" w:type="dxa"/>
                  <w:vAlign w:val="center"/>
                </w:tcPr>
                <w:p w14:paraId="52B0C290"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6224E082"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1.1</w:t>
                  </w:r>
                </w:p>
              </w:tc>
              <w:tc>
                <w:tcPr>
                  <w:tcW w:w="992" w:type="dxa"/>
                  <w:vAlign w:val="center"/>
                </w:tcPr>
                <w:p w14:paraId="3BC5BF08"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2C3E6DA6"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1.1</w:t>
                  </w:r>
                </w:p>
              </w:tc>
              <w:tc>
                <w:tcPr>
                  <w:tcW w:w="992" w:type="dxa"/>
                  <w:vAlign w:val="center"/>
                </w:tcPr>
                <w:p w14:paraId="720147AD"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3627B7E7"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1290</w:t>
                  </w:r>
                  <w:r w:rsidRPr="001507D1">
                    <w:rPr>
                      <w:rFonts w:eastAsiaTheme="minorEastAsia" w:hint="eastAsia"/>
                      <w:kern w:val="0"/>
                      <w:szCs w:val="21"/>
                    </w:rPr>
                    <w:t>000</w:t>
                  </w:r>
                </w:p>
              </w:tc>
            </w:tr>
            <w:tr w:rsidR="001507D1" w:rsidRPr="001507D1" w14:paraId="5EE2CA9A" w14:textId="77777777" w:rsidTr="006704F3">
              <w:trPr>
                <w:trHeight w:val="44"/>
                <w:jc w:val="center"/>
              </w:trPr>
              <w:tc>
                <w:tcPr>
                  <w:tcW w:w="510" w:type="dxa"/>
                  <w:vMerge/>
                  <w:vAlign w:val="center"/>
                </w:tcPr>
                <w:p w14:paraId="640EB42B"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2322C557"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甲苯</w:t>
                  </w:r>
                </w:p>
              </w:tc>
              <w:tc>
                <w:tcPr>
                  <w:tcW w:w="854" w:type="dxa"/>
                  <w:vAlign w:val="center"/>
                </w:tcPr>
                <w:p w14:paraId="07F96DC8"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1.3</w:t>
                  </w:r>
                </w:p>
              </w:tc>
              <w:tc>
                <w:tcPr>
                  <w:tcW w:w="954" w:type="dxa"/>
                  <w:vAlign w:val="center"/>
                </w:tcPr>
                <w:p w14:paraId="06F5369A"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083C541E"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1.3</w:t>
                  </w:r>
                </w:p>
              </w:tc>
              <w:tc>
                <w:tcPr>
                  <w:tcW w:w="992" w:type="dxa"/>
                  <w:vAlign w:val="center"/>
                </w:tcPr>
                <w:p w14:paraId="0D73AFC9"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2A2B5DEE"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1.3</w:t>
                  </w:r>
                </w:p>
              </w:tc>
              <w:tc>
                <w:tcPr>
                  <w:tcW w:w="992" w:type="dxa"/>
                  <w:vAlign w:val="center"/>
                </w:tcPr>
                <w:p w14:paraId="5CBF37DE"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2ECF39A2"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1200</w:t>
                  </w:r>
                  <w:r w:rsidRPr="001507D1">
                    <w:rPr>
                      <w:rFonts w:eastAsiaTheme="minorEastAsia" w:hint="eastAsia"/>
                      <w:kern w:val="0"/>
                      <w:szCs w:val="21"/>
                    </w:rPr>
                    <w:t>000</w:t>
                  </w:r>
                </w:p>
              </w:tc>
            </w:tr>
            <w:tr w:rsidR="001507D1" w:rsidRPr="001507D1" w14:paraId="1F52C16F" w14:textId="77777777" w:rsidTr="006704F3">
              <w:trPr>
                <w:trHeight w:val="44"/>
                <w:jc w:val="center"/>
              </w:trPr>
              <w:tc>
                <w:tcPr>
                  <w:tcW w:w="510" w:type="dxa"/>
                  <w:vMerge/>
                  <w:vAlign w:val="center"/>
                </w:tcPr>
                <w:p w14:paraId="3D834C1D"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3229D751" w14:textId="77777777" w:rsidR="00770A1F" w:rsidRPr="001507D1" w:rsidRDefault="006F44FE" w:rsidP="006F44FE">
                  <w:pPr>
                    <w:adjustRightInd w:val="0"/>
                    <w:snapToGrid w:val="0"/>
                    <w:jc w:val="center"/>
                    <w:rPr>
                      <w:rFonts w:eastAsiaTheme="minorEastAsia"/>
                      <w:spacing w:val="-11"/>
                      <w:szCs w:val="21"/>
                    </w:rPr>
                  </w:pPr>
                  <w:r w:rsidRPr="001507D1">
                    <w:rPr>
                      <w:rFonts w:eastAsiaTheme="minorEastAsia"/>
                      <w:spacing w:val="-11"/>
                      <w:szCs w:val="21"/>
                    </w:rPr>
                    <w:t>间二甲苯</w:t>
                  </w:r>
                  <w:r w:rsidRPr="001507D1">
                    <w:rPr>
                      <w:rFonts w:eastAsiaTheme="minorEastAsia"/>
                      <w:spacing w:val="-11"/>
                      <w:szCs w:val="21"/>
                    </w:rPr>
                    <w:t>+</w:t>
                  </w:r>
                  <w:r w:rsidRPr="001507D1">
                    <w:rPr>
                      <w:rFonts w:eastAsiaTheme="minorEastAsia"/>
                      <w:spacing w:val="-11"/>
                      <w:szCs w:val="21"/>
                    </w:rPr>
                    <w:t>对二</w:t>
                  </w:r>
                </w:p>
                <w:p w14:paraId="710BCA07" w14:textId="0E24BB15" w:rsidR="006F44FE" w:rsidRPr="001507D1" w:rsidRDefault="006F44FE" w:rsidP="006F44FE">
                  <w:pPr>
                    <w:adjustRightInd w:val="0"/>
                    <w:snapToGrid w:val="0"/>
                    <w:jc w:val="center"/>
                    <w:rPr>
                      <w:rFonts w:eastAsiaTheme="minorEastAsia"/>
                      <w:spacing w:val="-11"/>
                      <w:szCs w:val="21"/>
                    </w:rPr>
                  </w:pPr>
                  <w:r w:rsidRPr="001507D1">
                    <w:rPr>
                      <w:rFonts w:eastAsiaTheme="minorEastAsia"/>
                      <w:spacing w:val="-11"/>
                      <w:szCs w:val="21"/>
                    </w:rPr>
                    <w:t>甲苯</w:t>
                  </w:r>
                </w:p>
              </w:tc>
              <w:tc>
                <w:tcPr>
                  <w:tcW w:w="854" w:type="dxa"/>
                  <w:vAlign w:val="center"/>
                </w:tcPr>
                <w:p w14:paraId="6C52520C"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54" w:type="dxa"/>
                  <w:vAlign w:val="center"/>
                </w:tcPr>
                <w:p w14:paraId="2D227898"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1E7917CB"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26927F8B"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5D33C532"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2620F6DE"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59AB651C"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570</w:t>
                  </w:r>
                  <w:r w:rsidRPr="001507D1">
                    <w:rPr>
                      <w:rFonts w:eastAsiaTheme="minorEastAsia" w:hint="eastAsia"/>
                      <w:kern w:val="0"/>
                      <w:szCs w:val="21"/>
                    </w:rPr>
                    <w:t>000</w:t>
                  </w:r>
                </w:p>
              </w:tc>
            </w:tr>
            <w:tr w:rsidR="001507D1" w:rsidRPr="001507D1" w14:paraId="55CC1D5C" w14:textId="77777777" w:rsidTr="006704F3">
              <w:trPr>
                <w:trHeight w:val="44"/>
                <w:jc w:val="center"/>
              </w:trPr>
              <w:tc>
                <w:tcPr>
                  <w:tcW w:w="510" w:type="dxa"/>
                  <w:vMerge/>
                  <w:vAlign w:val="center"/>
                </w:tcPr>
                <w:p w14:paraId="44D38622"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01CD92C8" w14:textId="77777777" w:rsidR="006F44FE" w:rsidRPr="001507D1" w:rsidRDefault="006F44FE" w:rsidP="006F44FE">
                  <w:pPr>
                    <w:adjustRightInd w:val="0"/>
                    <w:snapToGrid w:val="0"/>
                    <w:jc w:val="center"/>
                    <w:rPr>
                      <w:rFonts w:eastAsiaTheme="minorEastAsia"/>
                      <w:spacing w:val="-11"/>
                      <w:szCs w:val="21"/>
                    </w:rPr>
                  </w:pPr>
                  <w:r w:rsidRPr="001507D1">
                    <w:rPr>
                      <w:rFonts w:eastAsiaTheme="minorEastAsia"/>
                      <w:spacing w:val="-11"/>
                      <w:szCs w:val="21"/>
                    </w:rPr>
                    <w:t>邻二甲苯</w:t>
                  </w:r>
                </w:p>
              </w:tc>
              <w:tc>
                <w:tcPr>
                  <w:tcW w:w="854" w:type="dxa"/>
                  <w:vAlign w:val="center"/>
                </w:tcPr>
                <w:p w14:paraId="4684C09F"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54" w:type="dxa"/>
                  <w:vAlign w:val="center"/>
                </w:tcPr>
                <w:p w14:paraId="6DDE75EB"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0A5EA745"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6C43AEF2"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7B9B728C"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15864FC9"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5CAF8D49"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640</w:t>
                  </w:r>
                  <w:r w:rsidRPr="001507D1">
                    <w:rPr>
                      <w:rFonts w:eastAsiaTheme="minorEastAsia" w:hint="eastAsia"/>
                      <w:kern w:val="0"/>
                      <w:szCs w:val="21"/>
                    </w:rPr>
                    <w:t>000</w:t>
                  </w:r>
                </w:p>
              </w:tc>
            </w:tr>
            <w:tr w:rsidR="001507D1" w:rsidRPr="001507D1" w14:paraId="312801E3" w14:textId="77777777" w:rsidTr="006704F3">
              <w:trPr>
                <w:trHeight w:val="44"/>
                <w:jc w:val="center"/>
              </w:trPr>
              <w:tc>
                <w:tcPr>
                  <w:tcW w:w="510" w:type="dxa"/>
                  <w:vMerge/>
                  <w:vAlign w:val="center"/>
                </w:tcPr>
                <w:p w14:paraId="128F2539"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1893A42C"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总石油烃</w:t>
                  </w:r>
                </w:p>
              </w:tc>
              <w:tc>
                <w:tcPr>
                  <w:tcW w:w="854" w:type="dxa"/>
                  <w:vAlign w:val="center"/>
                </w:tcPr>
                <w:p w14:paraId="730DE2C1" w14:textId="77777777" w:rsidR="006F44FE" w:rsidRPr="001507D1" w:rsidRDefault="006F44FE" w:rsidP="006F44FE">
                  <w:pPr>
                    <w:widowControl/>
                    <w:adjustRightInd w:val="0"/>
                    <w:snapToGrid w:val="0"/>
                    <w:jc w:val="center"/>
                    <w:textAlignment w:val="center"/>
                    <w:rPr>
                      <w:rFonts w:eastAsiaTheme="minorEastAsia"/>
                      <w:spacing w:val="-11"/>
                      <w:szCs w:val="21"/>
                    </w:rPr>
                  </w:pPr>
                  <w:r w:rsidRPr="001507D1">
                    <w:rPr>
                      <w:rFonts w:eastAsiaTheme="minorEastAsia" w:hint="eastAsia"/>
                      <w:spacing w:val="-11"/>
                      <w:szCs w:val="21"/>
                    </w:rPr>
                    <w:t>&lt;</w:t>
                  </w:r>
                  <w:r w:rsidRPr="001507D1">
                    <w:rPr>
                      <w:rFonts w:eastAsiaTheme="minorEastAsia"/>
                      <w:spacing w:val="-11"/>
                      <w:szCs w:val="21"/>
                    </w:rPr>
                    <w:t>6000</w:t>
                  </w:r>
                </w:p>
              </w:tc>
              <w:tc>
                <w:tcPr>
                  <w:tcW w:w="954" w:type="dxa"/>
                  <w:vAlign w:val="center"/>
                </w:tcPr>
                <w:p w14:paraId="76C0FDD8"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64D751DC" w14:textId="77777777" w:rsidR="006F44FE" w:rsidRPr="001507D1" w:rsidRDefault="006F44FE" w:rsidP="006F44FE">
                  <w:pPr>
                    <w:widowControl/>
                    <w:adjustRightInd w:val="0"/>
                    <w:snapToGrid w:val="0"/>
                    <w:jc w:val="center"/>
                    <w:textAlignment w:val="center"/>
                    <w:rPr>
                      <w:rFonts w:eastAsiaTheme="minorEastAsia"/>
                      <w:spacing w:val="-17"/>
                      <w:kern w:val="0"/>
                      <w:szCs w:val="21"/>
                    </w:rPr>
                  </w:pPr>
                  <w:r w:rsidRPr="001507D1">
                    <w:rPr>
                      <w:rFonts w:eastAsiaTheme="minorEastAsia" w:hint="eastAsia"/>
                      <w:spacing w:val="-11"/>
                      <w:szCs w:val="21"/>
                    </w:rPr>
                    <w:t>&lt;</w:t>
                  </w:r>
                  <w:r w:rsidRPr="001507D1">
                    <w:rPr>
                      <w:rFonts w:eastAsiaTheme="minorEastAsia"/>
                      <w:spacing w:val="-11"/>
                      <w:szCs w:val="21"/>
                    </w:rPr>
                    <w:t>6000</w:t>
                  </w:r>
                </w:p>
              </w:tc>
              <w:tc>
                <w:tcPr>
                  <w:tcW w:w="992" w:type="dxa"/>
                  <w:vAlign w:val="center"/>
                </w:tcPr>
                <w:p w14:paraId="336C51A5"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5D84EFEC" w14:textId="77777777" w:rsidR="006F44FE" w:rsidRPr="001507D1" w:rsidRDefault="006F44FE" w:rsidP="006F44FE">
                  <w:pPr>
                    <w:widowControl/>
                    <w:adjustRightInd w:val="0"/>
                    <w:snapToGrid w:val="0"/>
                    <w:jc w:val="center"/>
                    <w:textAlignment w:val="center"/>
                    <w:rPr>
                      <w:rFonts w:eastAsiaTheme="minorEastAsia"/>
                      <w:spacing w:val="-17"/>
                      <w:szCs w:val="21"/>
                    </w:rPr>
                  </w:pPr>
                  <w:r w:rsidRPr="001507D1">
                    <w:rPr>
                      <w:rFonts w:eastAsiaTheme="minorEastAsia" w:hint="eastAsia"/>
                      <w:spacing w:val="-11"/>
                      <w:szCs w:val="21"/>
                    </w:rPr>
                    <w:t>&lt;</w:t>
                  </w:r>
                  <w:r w:rsidRPr="001507D1">
                    <w:rPr>
                      <w:rFonts w:eastAsiaTheme="minorEastAsia"/>
                      <w:spacing w:val="-11"/>
                      <w:szCs w:val="21"/>
                    </w:rPr>
                    <w:t>6000</w:t>
                  </w:r>
                </w:p>
              </w:tc>
              <w:tc>
                <w:tcPr>
                  <w:tcW w:w="992" w:type="dxa"/>
                  <w:vAlign w:val="center"/>
                </w:tcPr>
                <w:p w14:paraId="4FF5076D"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062AC082"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4500</w:t>
                  </w:r>
                  <w:r w:rsidRPr="001507D1">
                    <w:rPr>
                      <w:rFonts w:eastAsiaTheme="minorEastAsia" w:hint="eastAsia"/>
                      <w:kern w:val="0"/>
                      <w:szCs w:val="21"/>
                    </w:rPr>
                    <w:t>000</w:t>
                  </w:r>
                </w:p>
              </w:tc>
            </w:tr>
            <w:tr w:rsidR="001507D1" w:rsidRPr="001507D1" w14:paraId="3E7EBD09" w14:textId="77777777" w:rsidTr="006704F3">
              <w:trPr>
                <w:trHeight w:val="44"/>
                <w:jc w:val="center"/>
              </w:trPr>
              <w:tc>
                <w:tcPr>
                  <w:tcW w:w="510" w:type="dxa"/>
                  <w:vMerge/>
                  <w:vAlign w:val="center"/>
                </w:tcPr>
                <w:p w14:paraId="66DD1FF4"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4C1FC036"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土壤颜色</w:t>
                  </w:r>
                </w:p>
              </w:tc>
              <w:tc>
                <w:tcPr>
                  <w:tcW w:w="854" w:type="dxa"/>
                  <w:vAlign w:val="center"/>
                </w:tcPr>
                <w:p w14:paraId="791DB905" w14:textId="77777777" w:rsidR="006F44FE" w:rsidRPr="001507D1" w:rsidRDefault="006F44FE" w:rsidP="006F44FE">
                  <w:pPr>
                    <w:widowControl/>
                    <w:adjustRightInd w:val="0"/>
                    <w:snapToGrid w:val="0"/>
                    <w:jc w:val="center"/>
                    <w:textAlignment w:val="center"/>
                    <w:rPr>
                      <w:rFonts w:eastAsiaTheme="minorEastAsia"/>
                      <w:spacing w:val="-11"/>
                      <w:szCs w:val="21"/>
                    </w:rPr>
                  </w:pPr>
                  <w:r w:rsidRPr="001507D1">
                    <w:rPr>
                      <w:rFonts w:eastAsiaTheme="minorEastAsia" w:hint="eastAsia"/>
                      <w:spacing w:val="-11"/>
                      <w:szCs w:val="21"/>
                    </w:rPr>
                    <w:t>灰色</w:t>
                  </w:r>
                </w:p>
              </w:tc>
              <w:tc>
                <w:tcPr>
                  <w:tcW w:w="954" w:type="dxa"/>
                  <w:vAlign w:val="center"/>
                </w:tcPr>
                <w:p w14:paraId="044FFA1E"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w:t>
                  </w:r>
                </w:p>
              </w:tc>
              <w:tc>
                <w:tcPr>
                  <w:tcW w:w="850" w:type="dxa"/>
                  <w:vAlign w:val="center"/>
                </w:tcPr>
                <w:p w14:paraId="0B3B09C6" w14:textId="323AD5B2" w:rsidR="006F44FE" w:rsidRPr="001507D1" w:rsidRDefault="006F44FE" w:rsidP="006F44FE">
                  <w:pPr>
                    <w:widowControl/>
                    <w:adjustRightInd w:val="0"/>
                    <w:snapToGrid w:val="0"/>
                    <w:jc w:val="center"/>
                    <w:textAlignment w:val="center"/>
                    <w:rPr>
                      <w:rFonts w:eastAsiaTheme="minorEastAsia"/>
                      <w:spacing w:val="-17"/>
                      <w:kern w:val="0"/>
                      <w:szCs w:val="21"/>
                    </w:rPr>
                  </w:pPr>
                  <w:r w:rsidRPr="001507D1">
                    <w:rPr>
                      <w:rFonts w:eastAsiaTheme="minorEastAsia" w:hint="eastAsia"/>
                      <w:spacing w:val="-17"/>
                      <w:kern w:val="0"/>
                      <w:szCs w:val="21"/>
                    </w:rPr>
                    <w:t>灰色</w:t>
                  </w:r>
                </w:p>
              </w:tc>
              <w:tc>
                <w:tcPr>
                  <w:tcW w:w="992" w:type="dxa"/>
                  <w:vAlign w:val="center"/>
                </w:tcPr>
                <w:p w14:paraId="72F29F3C"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w:t>
                  </w:r>
                </w:p>
              </w:tc>
              <w:tc>
                <w:tcPr>
                  <w:tcW w:w="851" w:type="dxa"/>
                  <w:vAlign w:val="center"/>
                </w:tcPr>
                <w:p w14:paraId="60D3A460" w14:textId="77777777" w:rsidR="006F44FE" w:rsidRPr="001507D1" w:rsidRDefault="006F44FE" w:rsidP="006F44FE">
                  <w:pPr>
                    <w:widowControl/>
                    <w:adjustRightInd w:val="0"/>
                    <w:snapToGrid w:val="0"/>
                    <w:jc w:val="center"/>
                    <w:textAlignment w:val="center"/>
                    <w:rPr>
                      <w:rFonts w:eastAsiaTheme="minorEastAsia"/>
                      <w:spacing w:val="-17"/>
                      <w:szCs w:val="21"/>
                    </w:rPr>
                  </w:pPr>
                  <w:r w:rsidRPr="001507D1">
                    <w:rPr>
                      <w:rFonts w:eastAsiaTheme="minorEastAsia" w:hint="eastAsia"/>
                      <w:spacing w:val="-17"/>
                      <w:szCs w:val="21"/>
                    </w:rPr>
                    <w:t>灰色</w:t>
                  </w:r>
                </w:p>
              </w:tc>
              <w:tc>
                <w:tcPr>
                  <w:tcW w:w="992" w:type="dxa"/>
                  <w:vAlign w:val="center"/>
                </w:tcPr>
                <w:p w14:paraId="3255E027"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w:t>
                  </w:r>
                </w:p>
              </w:tc>
              <w:tc>
                <w:tcPr>
                  <w:tcW w:w="991" w:type="dxa"/>
                  <w:vAlign w:val="center"/>
                </w:tcPr>
                <w:p w14:paraId="2384F383"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kern w:val="0"/>
                      <w:szCs w:val="21"/>
                    </w:rPr>
                    <w:t>/</w:t>
                  </w:r>
                </w:p>
              </w:tc>
            </w:tr>
            <w:tr w:rsidR="001507D1" w:rsidRPr="001507D1" w14:paraId="50ED6FF7" w14:textId="77777777" w:rsidTr="006704F3">
              <w:trPr>
                <w:trHeight w:val="44"/>
                <w:jc w:val="center"/>
              </w:trPr>
              <w:tc>
                <w:tcPr>
                  <w:tcW w:w="510" w:type="dxa"/>
                  <w:vMerge/>
                  <w:vAlign w:val="center"/>
                </w:tcPr>
                <w:p w14:paraId="1F26D0F2"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2F2AA31D"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阳离子交换量</w:t>
                  </w:r>
                </w:p>
              </w:tc>
              <w:tc>
                <w:tcPr>
                  <w:tcW w:w="1808" w:type="dxa"/>
                  <w:gridSpan w:val="2"/>
                  <w:vAlign w:val="center"/>
                </w:tcPr>
                <w:p w14:paraId="11C06927" w14:textId="6998140A" w:rsidR="006F44FE" w:rsidRPr="001507D1" w:rsidRDefault="006F44FE" w:rsidP="006F44FE">
                  <w:pPr>
                    <w:adjustRightInd w:val="0"/>
                    <w:snapToGrid w:val="0"/>
                    <w:jc w:val="center"/>
                    <w:rPr>
                      <w:rFonts w:eastAsiaTheme="minorEastAsia"/>
                      <w:szCs w:val="21"/>
                    </w:rPr>
                  </w:pPr>
                  <w:r w:rsidRPr="001507D1">
                    <w:rPr>
                      <w:rFonts w:eastAsiaTheme="minorEastAsia" w:hint="eastAsia"/>
                      <w:spacing w:val="-11"/>
                      <w:szCs w:val="21"/>
                    </w:rPr>
                    <w:t>12.1</w:t>
                  </w:r>
                  <w:r w:rsidRPr="001507D1">
                    <w:rPr>
                      <w:rFonts w:eastAsiaTheme="minorEastAsia"/>
                      <w:spacing w:val="-11"/>
                      <w:szCs w:val="21"/>
                    </w:rPr>
                    <w:t xml:space="preserve"> cmol+/kg</w:t>
                  </w:r>
                </w:p>
              </w:tc>
              <w:tc>
                <w:tcPr>
                  <w:tcW w:w="1842" w:type="dxa"/>
                  <w:gridSpan w:val="2"/>
                  <w:vAlign w:val="center"/>
                </w:tcPr>
                <w:p w14:paraId="1D8EB9F0" w14:textId="306B6671" w:rsidR="006F44FE" w:rsidRPr="001507D1" w:rsidRDefault="006F44FE" w:rsidP="006F44FE">
                  <w:pPr>
                    <w:adjustRightInd w:val="0"/>
                    <w:snapToGrid w:val="0"/>
                    <w:jc w:val="center"/>
                    <w:rPr>
                      <w:rFonts w:eastAsiaTheme="minorEastAsia"/>
                      <w:szCs w:val="21"/>
                    </w:rPr>
                  </w:pPr>
                  <w:r w:rsidRPr="001507D1">
                    <w:rPr>
                      <w:rFonts w:eastAsiaTheme="minorEastAsia" w:hint="eastAsia"/>
                      <w:spacing w:val="-17"/>
                      <w:kern w:val="0"/>
                      <w:szCs w:val="21"/>
                    </w:rPr>
                    <w:t>14</w:t>
                  </w:r>
                  <w:r w:rsidRPr="001507D1">
                    <w:rPr>
                      <w:rFonts w:eastAsiaTheme="minorEastAsia"/>
                      <w:spacing w:val="-17"/>
                      <w:kern w:val="0"/>
                      <w:szCs w:val="21"/>
                    </w:rPr>
                    <w:t>.8</w:t>
                  </w:r>
                  <w:r w:rsidRPr="001507D1">
                    <w:rPr>
                      <w:rFonts w:eastAsiaTheme="minorEastAsia"/>
                      <w:spacing w:val="-11"/>
                      <w:szCs w:val="21"/>
                    </w:rPr>
                    <w:t xml:space="preserve"> cmol+/kg</w:t>
                  </w:r>
                </w:p>
              </w:tc>
              <w:tc>
                <w:tcPr>
                  <w:tcW w:w="1843" w:type="dxa"/>
                  <w:gridSpan w:val="2"/>
                  <w:vAlign w:val="center"/>
                </w:tcPr>
                <w:p w14:paraId="077FEB95" w14:textId="66CE02E3" w:rsidR="006F44FE" w:rsidRPr="001507D1" w:rsidRDefault="006F44FE" w:rsidP="006F44FE">
                  <w:pPr>
                    <w:adjustRightInd w:val="0"/>
                    <w:snapToGrid w:val="0"/>
                    <w:jc w:val="center"/>
                    <w:rPr>
                      <w:rFonts w:eastAsiaTheme="minorEastAsia"/>
                      <w:szCs w:val="21"/>
                    </w:rPr>
                  </w:pPr>
                  <w:r w:rsidRPr="001507D1">
                    <w:rPr>
                      <w:rFonts w:eastAsiaTheme="minorEastAsia" w:hint="eastAsia"/>
                      <w:spacing w:val="-17"/>
                      <w:szCs w:val="21"/>
                    </w:rPr>
                    <w:t>10.2</w:t>
                  </w:r>
                  <w:r w:rsidRPr="001507D1">
                    <w:rPr>
                      <w:rFonts w:eastAsiaTheme="minorEastAsia"/>
                      <w:spacing w:val="-11"/>
                      <w:szCs w:val="21"/>
                    </w:rPr>
                    <w:t xml:space="preserve"> cmol+/kg</w:t>
                  </w:r>
                </w:p>
              </w:tc>
              <w:tc>
                <w:tcPr>
                  <w:tcW w:w="991" w:type="dxa"/>
                  <w:vAlign w:val="center"/>
                </w:tcPr>
                <w:p w14:paraId="517D59DE"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kern w:val="0"/>
                      <w:szCs w:val="21"/>
                    </w:rPr>
                    <w:t>/</w:t>
                  </w:r>
                </w:p>
              </w:tc>
            </w:tr>
            <w:tr w:rsidR="001507D1" w:rsidRPr="001507D1" w14:paraId="122D290C" w14:textId="77777777" w:rsidTr="006704F3">
              <w:trPr>
                <w:trHeight w:val="44"/>
                <w:jc w:val="center"/>
              </w:trPr>
              <w:tc>
                <w:tcPr>
                  <w:tcW w:w="510" w:type="dxa"/>
                  <w:vMerge/>
                  <w:vAlign w:val="center"/>
                </w:tcPr>
                <w:p w14:paraId="6C8BC07D"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4864753E" w14:textId="06D161D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性状</w:t>
                  </w:r>
                </w:p>
              </w:tc>
              <w:tc>
                <w:tcPr>
                  <w:tcW w:w="1808" w:type="dxa"/>
                  <w:gridSpan w:val="2"/>
                  <w:vAlign w:val="center"/>
                </w:tcPr>
                <w:p w14:paraId="50F2B2D9" w14:textId="15C12A78" w:rsidR="006F44FE" w:rsidRPr="001507D1" w:rsidRDefault="006F44FE" w:rsidP="006F44FE">
                  <w:pPr>
                    <w:adjustRightInd w:val="0"/>
                    <w:snapToGrid w:val="0"/>
                    <w:jc w:val="center"/>
                    <w:rPr>
                      <w:rFonts w:eastAsiaTheme="minorEastAsia"/>
                      <w:spacing w:val="-11"/>
                      <w:szCs w:val="21"/>
                    </w:rPr>
                  </w:pPr>
                  <w:r w:rsidRPr="001507D1">
                    <w:rPr>
                      <w:rFonts w:eastAsiaTheme="minorEastAsia" w:hint="eastAsia"/>
                      <w:spacing w:val="-11"/>
                      <w:szCs w:val="21"/>
                    </w:rPr>
                    <w:t>砂壤土</w:t>
                  </w:r>
                </w:p>
              </w:tc>
              <w:tc>
                <w:tcPr>
                  <w:tcW w:w="1842" w:type="dxa"/>
                  <w:gridSpan w:val="2"/>
                  <w:vAlign w:val="center"/>
                </w:tcPr>
                <w:p w14:paraId="09C41B2F" w14:textId="40DF96FA" w:rsidR="006F44FE" w:rsidRPr="001507D1" w:rsidRDefault="006F44FE" w:rsidP="006F44FE">
                  <w:pPr>
                    <w:adjustRightInd w:val="0"/>
                    <w:snapToGrid w:val="0"/>
                    <w:jc w:val="center"/>
                    <w:rPr>
                      <w:rFonts w:eastAsiaTheme="minorEastAsia"/>
                      <w:spacing w:val="-17"/>
                      <w:kern w:val="0"/>
                      <w:szCs w:val="21"/>
                    </w:rPr>
                  </w:pPr>
                  <w:r w:rsidRPr="001507D1">
                    <w:rPr>
                      <w:rFonts w:eastAsiaTheme="minorEastAsia" w:hint="eastAsia"/>
                      <w:szCs w:val="21"/>
                    </w:rPr>
                    <w:t>轻壤土</w:t>
                  </w:r>
                </w:p>
              </w:tc>
              <w:tc>
                <w:tcPr>
                  <w:tcW w:w="1843" w:type="dxa"/>
                  <w:gridSpan w:val="2"/>
                  <w:vAlign w:val="center"/>
                </w:tcPr>
                <w:p w14:paraId="43538036" w14:textId="4BF50339" w:rsidR="006F44FE" w:rsidRPr="001507D1" w:rsidRDefault="006F44FE" w:rsidP="006F44FE">
                  <w:pPr>
                    <w:adjustRightInd w:val="0"/>
                    <w:snapToGrid w:val="0"/>
                    <w:jc w:val="center"/>
                    <w:rPr>
                      <w:rFonts w:eastAsiaTheme="minorEastAsia"/>
                      <w:spacing w:val="-17"/>
                      <w:szCs w:val="21"/>
                    </w:rPr>
                  </w:pPr>
                  <w:r w:rsidRPr="001507D1">
                    <w:rPr>
                      <w:rFonts w:eastAsiaTheme="minorEastAsia" w:hint="eastAsia"/>
                      <w:szCs w:val="21"/>
                    </w:rPr>
                    <w:t>轻壤土</w:t>
                  </w:r>
                </w:p>
              </w:tc>
              <w:tc>
                <w:tcPr>
                  <w:tcW w:w="991" w:type="dxa"/>
                  <w:vAlign w:val="center"/>
                </w:tcPr>
                <w:p w14:paraId="756A82E9" w14:textId="2E870826"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kern w:val="0"/>
                      <w:szCs w:val="21"/>
                    </w:rPr>
                    <w:t>/</w:t>
                  </w:r>
                </w:p>
              </w:tc>
            </w:tr>
            <w:tr w:rsidR="001507D1" w:rsidRPr="001507D1" w14:paraId="214A7787" w14:textId="77777777" w:rsidTr="006704F3">
              <w:trPr>
                <w:trHeight w:val="44"/>
                <w:jc w:val="center"/>
              </w:trPr>
              <w:tc>
                <w:tcPr>
                  <w:tcW w:w="510" w:type="dxa"/>
                  <w:vMerge/>
                  <w:vAlign w:val="center"/>
                </w:tcPr>
                <w:p w14:paraId="545E7A58"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47885F1B" w14:textId="29A32B35" w:rsidR="006F44FE" w:rsidRPr="001507D1" w:rsidRDefault="006F44FE" w:rsidP="006F44FE">
                  <w:pPr>
                    <w:adjustRightInd w:val="0"/>
                    <w:snapToGrid w:val="0"/>
                    <w:jc w:val="center"/>
                    <w:rPr>
                      <w:rFonts w:eastAsiaTheme="minorEastAsia"/>
                      <w:szCs w:val="21"/>
                    </w:rPr>
                  </w:pPr>
                  <w:r w:rsidRPr="001507D1">
                    <w:rPr>
                      <w:rFonts w:eastAsiaTheme="minorEastAsia"/>
                      <w:szCs w:val="21"/>
                    </w:rPr>
                    <w:t>氧化还原电位</w:t>
                  </w:r>
                </w:p>
              </w:tc>
              <w:tc>
                <w:tcPr>
                  <w:tcW w:w="1808" w:type="dxa"/>
                  <w:gridSpan w:val="2"/>
                  <w:vAlign w:val="center"/>
                </w:tcPr>
                <w:p w14:paraId="55B5602E" w14:textId="5BEA5109" w:rsidR="006F44FE" w:rsidRPr="001507D1" w:rsidRDefault="006F44FE" w:rsidP="006F44FE">
                  <w:pPr>
                    <w:adjustRightInd w:val="0"/>
                    <w:snapToGrid w:val="0"/>
                    <w:jc w:val="center"/>
                    <w:rPr>
                      <w:rFonts w:eastAsiaTheme="minorEastAsia"/>
                      <w:spacing w:val="-11"/>
                      <w:szCs w:val="21"/>
                    </w:rPr>
                  </w:pPr>
                  <w:r w:rsidRPr="001507D1">
                    <w:rPr>
                      <w:rFonts w:eastAsiaTheme="minorEastAsia" w:hint="eastAsia"/>
                      <w:spacing w:val="-11"/>
                      <w:szCs w:val="21"/>
                    </w:rPr>
                    <w:t>171</w:t>
                  </w:r>
                  <w:r w:rsidRPr="001507D1">
                    <w:rPr>
                      <w:rFonts w:eastAsiaTheme="minorEastAsia"/>
                      <w:spacing w:val="-11"/>
                      <w:szCs w:val="21"/>
                    </w:rPr>
                    <w:t xml:space="preserve"> mv</w:t>
                  </w:r>
                </w:p>
              </w:tc>
              <w:tc>
                <w:tcPr>
                  <w:tcW w:w="1842" w:type="dxa"/>
                  <w:gridSpan w:val="2"/>
                  <w:vAlign w:val="center"/>
                </w:tcPr>
                <w:p w14:paraId="2A37A898" w14:textId="2BC81A91" w:rsidR="006F44FE" w:rsidRPr="001507D1" w:rsidRDefault="006F44FE" w:rsidP="006F44FE">
                  <w:pPr>
                    <w:adjustRightInd w:val="0"/>
                    <w:snapToGrid w:val="0"/>
                    <w:jc w:val="center"/>
                    <w:rPr>
                      <w:rFonts w:eastAsiaTheme="minorEastAsia"/>
                      <w:spacing w:val="-17"/>
                      <w:kern w:val="0"/>
                      <w:szCs w:val="21"/>
                    </w:rPr>
                  </w:pPr>
                  <w:r w:rsidRPr="001507D1">
                    <w:rPr>
                      <w:rFonts w:eastAsiaTheme="minorEastAsia" w:hint="eastAsia"/>
                      <w:spacing w:val="-17"/>
                      <w:kern w:val="0"/>
                      <w:szCs w:val="21"/>
                    </w:rPr>
                    <w:t>225</w:t>
                  </w:r>
                  <w:r w:rsidRPr="001507D1">
                    <w:rPr>
                      <w:rFonts w:eastAsiaTheme="minorEastAsia"/>
                      <w:spacing w:val="-11"/>
                      <w:szCs w:val="21"/>
                    </w:rPr>
                    <w:t xml:space="preserve"> mv</w:t>
                  </w:r>
                </w:p>
              </w:tc>
              <w:tc>
                <w:tcPr>
                  <w:tcW w:w="1843" w:type="dxa"/>
                  <w:gridSpan w:val="2"/>
                  <w:vAlign w:val="center"/>
                </w:tcPr>
                <w:p w14:paraId="344B8791" w14:textId="4F9EB4F9" w:rsidR="006F44FE" w:rsidRPr="001507D1" w:rsidRDefault="006F44FE" w:rsidP="006F44FE">
                  <w:pPr>
                    <w:adjustRightInd w:val="0"/>
                    <w:snapToGrid w:val="0"/>
                    <w:jc w:val="center"/>
                    <w:rPr>
                      <w:rFonts w:eastAsiaTheme="minorEastAsia"/>
                      <w:spacing w:val="-17"/>
                      <w:szCs w:val="21"/>
                    </w:rPr>
                  </w:pPr>
                  <w:r w:rsidRPr="001507D1">
                    <w:rPr>
                      <w:rFonts w:eastAsiaTheme="minorEastAsia" w:hint="eastAsia"/>
                      <w:spacing w:val="-17"/>
                      <w:szCs w:val="21"/>
                    </w:rPr>
                    <w:t>245</w:t>
                  </w:r>
                  <w:r w:rsidRPr="001507D1">
                    <w:rPr>
                      <w:rFonts w:eastAsiaTheme="minorEastAsia"/>
                      <w:spacing w:val="-11"/>
                      <w:szCs w:val="21"/>
                    </w:rPr>
                    <w:t xml:space="preserve"> mv</w:t>
                  </w:r>
                </w:p>
              </w:tc>
              <w:tc>
                <w:tcPr>
                  <w:tcW w:w="991" w:type="dxa"/>
                  <w:vAlign w:val="center"/>
                </w:tcPr>
                <w:p w14:paraId="509C8FEE" w14:textId="0D506962"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kern w:val="0"/>
                      <w:szCs w:val="21"/>
                    </w:rPr>
                    <w:t>/</w:t>
                  </w:r>
                </w:p>
              </w:tc>
            </w:tr>
            <w:tr w:rsidR="001507D1" w:rsidRPr="001507D1" w14:paraId="13B79144" w14:textId="77777777" w:rsidTr="006704F3">
              <w:trPr>
                <w:trHeight w:val="44"/>
                <w:jc w:val="center"/>
              </w:trPr>
              <w:tc>
                <w:tcPr>
                  <w:tcW w:w="510" w:type="dxa"/>
                  <w:vMerge/>
                  <w:vAlign w:val="center"/>
                </w:tcPr>
                <w:p w14:paraId="389E5C30"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2E4369DE" w14:textId="73BD4946" w:rsidR="006F44FE" w:rsidRPr="001507D1" w:rsidRDefault="006F44FE" w:rsidP="006F44FE">
                  <w:pPr>
                    <w:adjustRightInd w:val="0"/>
                    <w:snapToGrid w:val="0"/>
                    <w:jc w:val="center"/>
                    <w:rPr>
                      <w:rFonts w:eastAsiaTheme="minorEastAsia"/>
                      <w:szCs w:val="21"/>
                    </w:rPr>
                  </w:pPr>
                  <w:r w:rsidRPr="001507D1">
                    <w:rPr>
                      <w:rFonts w:eastAsiaTheme="minorEastAsia"/>
                      <w:szCs w:val="21"/>
                    </w:rPr>
                    <w:t>饱和导水率</w:t>
                  </w:r>
                </w:p>
              </w:tc>
              <w:tc>
                <w:tcPr>
                  <w:tcW w:w="1808" w:type="dxa"/>
                  <w:gridSpan w:val="2"/>
                  <w:vAlign w:val="center"/>
                </w:tcPr>
                <w:p w14:paraId="6B41279D" w14:textId="4F370938" w:rsidR="006F44FE" w:rsidRPr="001507D1" w:rsidRDefault="006F44FE" w:rsidP="006F44FE">
                  <w:pPr>
                    <w:adjustRightInd w:val="0"/>
                    <w:snapToGrid w:val="0"/>
                    <w:jc w:val="center"/>
                    <w:rPr>
                      <w:rFonts w:eastAsiaTheme="minorEastAsia"/>
                      <w:spacing w:val="-11"/>
                      <w:szCs w:val="21"/>
                    </w:rPr>
                  </w:pPr>
                  <w:r w:rsidRPr="001507D1">
                    <w:rPr>
                      <w:rFonts w:eastAsiaTheme="minorEastAsia" w:hint="eastAsia"/>
                      <w:spacing w:val="-11"/>
                      <w:szCs w:val="21"/>
                    </w:rPr>
                    <w:t>1.1013</w:t>
                  </w:r>
                  <w:r w:rsidRPr="001507D1">
                    <w:rPr>
                      <w:rFonts w:eastAsiaTheme="minorEastAsia"/>
                      <w:spacing w:val="-11"/>
                      <w:szCs w:val="21"/>
                    </w:rPr>
                    <w:t>cm/s</w:t>
                  </w:r>
                </w:p>
              </w:tc>
              <w:tc>
                <w:tcPr>
                  <w:tcW w:w="1842" w:type="dxa"/>
                  <w:gridSpan w:val="2"/>
                  <w:vAlign w:val="center"/>
                </w:tcPr>
                <w:p w14:paraId="3D999431" w14:textId="5B81E66A" w:rsidR="006F44FE" w:rsidRPr="001507D1" w:rsidRDefault="006F44FE" w:rsidP="006F44FE">
                  <w:pPr>
                    <w:adjustRightInd w:val="0"/>
                    <w:snapToGrid w:val="0"/>
                    <w:jc w:val="center"/>
                    <w:rPr>
                      <w:rFonts w:eastAsiaTheme="minorEastAsia"/>
                      <w:spacing w:val="-17"/>
                      <w:kern w:val="0"/>
                      <w:szCs w:val="21"/>
                    </w:rPr>
                  </w:pPr>
                  <w:r w:rsidRPr="001507D1">
                    <w:rPr>
                      <w:rFonts w:eastAsiaTheme="minorEastAsia" w:hint="eastAsia"/>
                      <w:spacing w:val="-17"/>
                      <w:kern w:val="0"/>
                      <w:szCs w:val="21"/>
                    </w:rPr>
                    <w:t>1.3207</w:t>
                  </w:r>
                  <w:r w:rsidRPr="001507D1">
                    <w:rPr>
                      <w:rFonts w:eastAsiaTheme="minorEastAsia"/>
                      <w:spacing w:val="-11"/>
                      <w:szCs w:val="21"/>
                    </w:rPr>
                    <w:t xml:space="preserve"> cm/s</w:t>
                  </w:r>
                </w:p>
              </w:tc>
              <w:tc>
                <w:tcPr>
                  <w:tcW w:w="1843" w:type="dxa"/>
                  <w:gridSpan w:val="2"/>
                  <w:vAlign w:val="center"/>
                </w:tcPr>
                <w:p w14:paraId="47D6F3D7" w14:textId="023B3738" w:rsidR="006F44FE" w:rsidRPr="001507D1" w:rsidRDefault="000B0769" w:rsidP="006F44FE">
                  <w:pPr>
                    <w:adjustRightInd w:val="0"/>
                    <w:snapToGrid w:val="0"/>
                    <w:jc w:val="center"/>
                    <w:rPr>
                      <w:rFonts w:eastAsiaTheme="minorEastAsia"/>
                      <w:spacing w:val="-17"/>
                      <w:szCs w:val="21"/>
                    </w:rPr>
                  </w:pPr>
                  <w:r w:rsidRPr="001507D1">
                    <w:rPr>
                      <w:rFonts w:eastAsiaTheme="minorEastAsia" w:hint="eastAsia"/>
                      <w:spacing w:val="-17"/>
                      <w:szCs w:val="21"/>
                    </w:rPr>
                    <w:t>1.4314</w:t>
                  </w:r>
                  <w:r w:rsidRPr="001507D1">
                    <w:rPr>
                      <w:rFonts w:eastAsiaTheme="minorEastAsia"/>
                      <w:spacing w:val="-11"/>
                      <w:szCs w:val="21"/>
                    </w:rPr>
                    <w:t xml:space="preserve"> cm/s</w:t>
                  </w:r>
                </w:p>
              </w:tc>
              <w:tc>
                <w:tcPr>
                  <w:tcW w:w="991" w:type="dxa"/>
                  <w:vAlign w:val="center"/>
                </w:tcPr>
                <w:p w14:paraId="1C55695B" w14:textId="60E78454"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kern w:val="0"/>
                      <w:szCs w:val="21"/>
                    </w:rPr>
                    <w:t>/</w:t>
                  </w:r>
                </w:p>
              </w:tc>
            </w:tr>
            <w:tr w:rsidR="001507D1" w:rsidRPr="001507D1" w14:paraId="66C9E69B" w14:textId="77777777" w:rsidTr="006704F3">
              <w:trPr>
                <w:trHeight w:val="44"/>
                <w:jc w:val="center"/>
              </w:trPr>
              <w:tc>
                <w:tcPr>
                  <w:tcW w:w="510" w:type="dxa"/>
                  <w:vMerge/>
                  <w:vAlign w:val="center"/>
                </w:tcPr>
                <w:p w14:paraId="31DC061E"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60E3896F" w14:textId="3FB0E509" w:rsidR="006F44FE" w:rsidRPr="001507D1" w:rsidRDefault="006F44FE" w:rsidP="006F44FE">
                  <w:pPr>
                    <w:adjustRightInd w:val="0"/>
                    <w:snapToGrid w:val="0"/>
                    <w:jc w:val="center"/>
                    <w:rPr>
                      <w:rFonts w:eastAsiaTheme="minorEastAsia"/>
                      <w:szCs w:val="21"/>
                    </w:rPr>
                  </w:pPr>
                  <w:r w:rsidRPr="001507D1">
                    <w:rPr>
                      <w:rFonts w:eastAsiaTheme="minorEastAsia"/>
                      <w:szCs w:val="21"/>
                    </w:rPr>
                    <w:t>土壤容重</w:t>
                  </w:r>
                </w:p>
              </w:tc>
              <w:tc>
                <w:tcPr>
                  <w:tcW w:w="1808" w:type="dxa"/>
                  <w:gridSpan w:val="2"/>
                  <w:vAlign w:val="center"/>
                </w:tcPr>
                <w:p w14:paraId="141C4DAE" w14:textId="3A7EEF05" w:rsidR="006F44FE" w:rsidRPr="001507D1" w:rsidRDefault="000B0769" w:rsidP="006F44FE">
                  <w:pPr>
                    <w:adjustRightInd w:val="0"/>
                    <w:snapToGrid w:val="0"/>
                    <w:jc w:val="center"/>
                    <w:rPr>
                      <w:rFonts w:eastAsiaTheme="minorEastAsia"/>
                      <w:spacing w:val="-11"/>
                      <w:szCs w:val="21"/>
                    </w:rPr>
                  </w:pPr>
                  <w:r w:rsidRPr="001507D1">
                    <w:rPr>
                      <w:rFonts w:eastAsiaTheme="minorEastAsia" w:hint="eastAsia"/>
                      <w:spacing w:val="-11"/>
                      <w:szCs w:val="21"/>
                    </w:rPr>
                    <w:t>953 k</w:t>
                  </w:r>
                  <w:r w:rsidRPr="001507D1">
                    <w:rPr>
                      <w:rFonts w:eastAsiaTheme="minorEastAsia"/>
                      <w:spacing w:val="-11"/>
                      <w:szCs w:val="21"/>
                    </w:rPr>
                    <w:t>g/m</w:t>
                  </w:r>
                  <w:r w:rsidRPr="001507D1">
                    <w:rPr>
                      <w:rFonts w:eastAsiaTheme="minorEastAsia"/>
                      <w:spacing w:val="-11"/>
                      <w:szCs w:val="21"/>
                      <w:vertAlign w:val="superscript"/>
                    </w:rPr>
                    <w:t>3</w:t>
                  </w:r>
                </w:p>
              </w:tc>
              <w:tc>
                <w:tcPr>
                  <w:tcW w:w="1842" w:type="dxa"/>
                  <w:gridSpan w:val="2"/>
                  <w:vAlign w:val="center"/>
                </w:tcPr>
                <w:p w14:paraId="1CDCC456" w14:textId="011CFC95" w:rsidR="006F44FE" w:rsidRPr="001507D1" w:rsidRDefault="000B0769" w:rsidP="006F44FE">
                  <w:pPr>
                    <w:adjustRightInd w:val="0"/>
                    <w:snapToGrid w:val="0"/>
                    <w:jc w:val="center"/>
                    <w:rPr>
                      <w:rFonts w:eastAsiaTheme="minorEastAsia"/>
                      <w:spacing w:val="-17"/>
                      <w:kern w:val="0"/>
                      <w:szCs w:val="21"/>
                    </w:rPr>
                  </w:pPr>
                  <w:r w:rsidRPr="001507D1">
                    <w:rPr>
                      <w:rFonts w:eastAsiaTheme="minorEastAsia" w:hint="eastAsia"/>
                      <w:spacing w:val="-17"/>
                      <w:kern w:val="0"/>
                      <w:szCs w:val="21"/>
                    </w:rPr>
                    <w:t>998</w:t>
                  </w:r>
                  <w:r w:rsidRPr="001507D1">
                    <w:rPr>
                      <w:rFonts w:eastAsiaTheme="minorEastAsia" w:hint="eastAsia"/>
                      <w:spacing w:val="-11"/>
                      <w:szCs w:val="21"/>
                    </w:rPr>
                    <w:t xml:space="preserve"> k</w:t>
                  </w:r>
                  <w:r w:rsidRPr="001507D1">
                    <w:rPr>
                      <w:rFonts w:eastAsiaTheme="minorEastAsia"/>
                      <w:spacing w:val="-11"/>
                      <w:szCs w:val="21"/>
                    </w:rPr>
                    <w:t>g/m</w:t>
                  </w:r>
                  <w:r w:rsidRPr="001507D1">
                    <w:rPr>
                      <w:rFonts w:eastAsiaTheme="minorEastAsia"/>
                      <w:spacing w:val="-11"/>
                      <w:szCs w:val="21"/>
                      <w:vertAlign w:val="superscript"/>
                    </w:rPr>
                    <w:t>3</w:t>
                  </w:r>
                </w:p>
              </w:tc>
              <w:tc>
                <w:tcPr>
                  <w:tcW w:w="1843" w:type="dxa"/>
                  <w:gridSpan w:val="2"/>
                  <w:vAlign w:val="center"/>
                </w:tcPr>
                <w:p w14:paraId="5C64CC97" w14:textId="72D218E4" w:rsidR="006F44FE" w:rsidRPr="001507D1" w:rsidRDefault="000B0769" w:rsidP="006F44FE">
                  <w:pPr>
                    <w:adjustRightInd w:val="0"/>
                    <w:snapToGrid w:val="0"/>
                    <w:jc w:val="center"/>
                    <w:rPr>
                      <w:rFonts w:eastAsiaTheme="minorEastAsia"/>
                      <w:spacing w:val="-17"/>
                      <w:szCs w:val="21"/>
                    </w:rPr>
                  </w:pPr>
                  <w:r w:rsidRPr="001507D1">
                    <w:rPr>
                      <w:rFonts w:eastAsiaTheme="minorEastAsia" w:hint="eastAsia"/>
                      <w:spacing w:val="-17"/>
                      <w:szCs w:val="21"/>
                    </w:rPr>
                    <w:t>1099</w:t>
                  </w:r>
                  <w:r w:rsidRPr="001507D1">
                    <w:rPr>
                      <w:rFonts w:eastAsiaTheme="minorEastAsia" w:hint="eastAsia"/>
                      <w:spacing w:val="-11"/>
                      <w:szCs w:val="21"/>
                    </w:rPr>
                    <w:t xml:space="preserve"> k</w:t>
                  </w:r>
                  <w:r w:rsidRPr="001507D1">
                    <w:rPr>
                      <w:rFonts w:eastAsiaTheme="minorEastAsia"/>
                      <w:spacing w:val="-11"/>
                      <w:szCs w:val="21"/>
                    </w:rPr>
                    <w:t>g/m</w:t>
                  </w:r>
                  <w:r w:rsidRPr="001507D1">
                    <w:rPr>
                      <w:rFonts w:eastAsiaTheme="minorEastAsia"/>
                      <w:spacing w:val="-11"/>
                      <w:szCs w:val="21"/>
                      <w:vertAlign w:val="superscript"/>
                    </w:rPr>
                    <w:t>3</w:t>
                  </w:r>
                </w:p>
              </w:tc>
              <w:tc>
                <w:tcPr>
                  <w:tcW w:w="991" w:type="dxa"/>
                  <w:vAlign w:val="center"/>
                </w:tcPr>
                <w:p w14:paraId="2209A349" w14:textId="2CCC7F68"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kern w:val="0"/>
                      <w:szCs w:val="21"/>
                    </w:rPr>
                    <w:t>/</w:t>
                  </w:r>
                </w:p>
              </w:tc>
            </w:tr>
            <w:tr w:rsidR="001507D1" w:rsidRPr="001507D1" w14:paraId="28B547D9" w14:textId="77777777" w:rsidTr="006704F3">
              <w:trPr>
                <w:trHeight w:val="44"/>
                <w:jc w:val="center"/>
              </w:trPr>
              <w:tc>
                <w:tcPr>
                  <w:tcW w:w="510" w:type="dxa"/>
                  <w:vMerge/>
                  <w:vAlign w:val="center"/>
                </w:tcPr>
                <w:p w14:paraId="2AEFE2E7"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4FE087DE" w14:textId="004F659D" w:rsidR="006F44FE" w:rsidRPr="001507D1" w:rsidRDefault="006F44FE" w:rsidP="006F44FE">
                  <w:pPr>
                    <w:adjustRightInd w:val="0"/>
                    <w:snapToGrid w:val="0"/>
                    <w:jc w:val="center"/>
                    <w:rPr>
                      <w:rFonts w:eastAsiaTheme="minorEastAsia"/>
                      <w:szCs w:val="21"/>
                    </w:rPr>
                  </w:pPr>
                  <w:r w:rsidRPr="001507D1">
                    <w:rPr>
                      <w:rFonts w:eastAsiaTheme="minorEastAsia"/>
                      <w:szCs w:val="21"/>
                    </w:rPr>
                    <w:t>孔隙度</w:t>
                  </w:r>
                </w:p>
              </w:tc>
              <w:tc>
                <w:tcPr>
                  <w:tcW w:w="1808" w:type="dxa"/>
                  <w:gridSpan w:val="2"/>
                  <w:vAlign w:val="center"/>
                </w:tcPr>
                <w:p w14:paraId="73C92237" w14:textId="5734B7CE" w:rsidR="006F44FE" w:rsidRPr="001507D1" w:rsidRDefault="000B0769" w:rsidP="006F44FE">
                  <w:pPr>
                    <w:adjustRightInd w:val="0"/>
                    <w:snapToGrid w:val="0"/>
                    <w:jc w:val="center"/>
                    <w:rPr>
                      <w:rFonts w:eastAsiaTheme="minorEastAsia"/>
                      <w:spacing w:val="-11"/>
                      <w:szCs w:val="21"/>
                    </w:rPr>
                  </w:pPr>
                  <w:r w:rsidRPr="001507D1">
                    <w:rPr>
                      <w:rFonts w:eastAsiaTheme="minorEastAsia" w:hint="eastAsia"/>
                      <w:spacing w:val="-11"/>
                      <w:szCs w:val="21"/>
                    </w:rPr>
                    <w:t>38%</w:t>
                  </w:r>
                </w:p>
              </w:tc>
              <w:tc>
                <w:tcPr>
                  <w:tcW w:w="1842" w:type="dxa"/>
                  <w:gridSpan w:val="2"/>
                  <w:vAlign w:val="center"/>
                </w:tcPr>
                <w:p w14:paraId="06329EA1" w14:textId="3E430038" w:rsidR="006F44FE" w:rsidRPr="001507D1" w:rsidRDefault="000B0769" w:rsidP="006F44FE">
                  <w:pPr>
                    <w:adjustRightInd w:val="0"/>
                    <w:snapToGrid w:val="0"/>
                    <w:jc w:val="center"/>
                    <w:rPr>
                      <w:rFonts w:eastAsiaTheme="minorEastAsia"/>
                      <w:spacing w:val="-17"/>
                      <w:kern w:val="0"/>
                      <w:szCs w:val="21"/>
                    </w:rPr>
                  </w:pPr>
                  <w:r w:rsidRPr="001507D1">
                    <w:rPr>
                      <w:rFonts w:eastAsiaTheme="minorEastAsia" w:hint="eastAsia"/>
                      <w:spacing w:val="-17"/>
                      <w:kern w:val="0"/>
                      <w:szCs w:val="21"/>
                    </w:rPr>
                    <w:t>43%</w:t>
                  </w:r>
                </w:p>
              </w:tc>
              <w:tc>
                <w:tcPr>
                  <w:tcW w:w="1843" w:type="dxa"/>
                  <w:gridSpan w:val="2"/>
                  <w:vAlign w:val="center"/>
                </w:tcPr>
                <w:p w14:paraId="5EFC49B3" w14:textId="78CF7110" w:rsidR="006F44FE" w:rsidRPr="001507D1" w:rsidRDefault="000B0769" w:rsidP="006F44FE">
                  <w:pPr>
                    <w:adjustRightInd w:val="0"/>
                    <w:snapToGrid w:val="0"/>
                    <w:jc w:val="center"/>
                    <w:rPr>
                      <w:rFonts w:eastAsiaTheme="minorEastAsia"/>
                      <w:spacing w:val="-17"/>
                      <w:szCs w:val="21"/>
                    </w:rPr>
                  </w:pPr>
                  <w:r w:rsidRPr="001507D1">
                    <w:rPr>
                      <w:rFonts w:eastAsiaTheme="minorEastAsia" w:hint="eastAsia"/>
                      <w:spacing w:val="-17"/>
                      <w:szCs w:val="21"/>
                    </w:rPr>
                    <w:t>51%</w:t>
                  </w:r>
                </w:p>
              </w:tc>
              <w:tc>
                <w:tcPr>
                  <w:tcW w:w="991" w:type="dxa"/>
                  <w:vAlign w:val="center"/>
                </w:tcPr>
                <w:p w14:paraId="0FA42F3F" w14:textId="3C407A0B"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kern w:val="0"/>
                      <w:szCs w:val="21"/>
                    </w:rPr>
                    <w:t>/</w:t>
                  </w:r>
                </w:p>
              </w:tc>
            </w:tr>
          </w:tbl>
          <w:p w14:paraId="1EC55F1B" w14:textId="667761A9" w:rsidR="006F44FE" w:rsidRPr="001507D1" w:rsidRDefault="006F44FE" w:rsidP="00364A55">
            <w:pPr>
              <w:adjustRightInd w:val="0"/>
              <w:snapToGrid w:val="0"/>
              <w:jc w:val="center"/>
              <w:rPr>
                <w:sz w:val="24"/>
              </w:rPr>
            </w:pPr>
          </w:p>
          <w:p w14:paraId="0CEA8763" w14:textId="1C588AA1" w:rsidR="006F44FE" w:rsidRPr="001507D1" w:rsidRDefault="006F44FE" w:rsidP="00364A55">
            <w:pPr>
              <w:adjustRightInd w:val="0"/>
              <w:snapToGrid w:val="0"/>
              <w:jc w:val="center"/>
              <w:rPr>
                <w:sz w:val="24"/>
              </w:rPr>
            </w:pPr>
          </w:p>
          <w:p w14:paraId="0BCAF5AB" w14:textId="043F56EC" w:rsidR="006F44FE" w:rsidRPr="001507D1" w:rsidRDefault="006F44FE" w:rsidP="00364A55">
            <w:pPr>
              <w:adjustRightInd w:val="0"/>
              <w:snapToGrid w:val="0"/>
              <w:jc w:val="center"/>
              <w:rPr>
                <w:sz w:val="24"/>
              </w:rPr>
            </w:pPr>
          </w:p>
          <w:p w14:paraId="0CF65F40" w14:textId="62B0C09D" w:rsidR="006F44FE" w:rsidRPr="001507D1" w:rsidRDefault="006F44FE" w:rsidP="00364A55">
            <w:pPr>
              <w:adjustRightInd w:val="0"/>
              <w:snapToGrid w:val="0"/>
              <w:jc w:val="center"/>
              <w:rPr>
                <w:sz w:val="24"/>
              </w:rPr>
            </w:pPr>
          </w:p>
          <w:p w14:paraId="31DA20E0" w14:textId="182C030D" w:rsidR="006F44FE" w:rsidRPr="001507D1" w:rsidRDefault="006F44FE" w:rsidP="00364A55">
            <w:pPr>
              <w:adjustRightInd w:val="0"/>
              <w:snapToGrid w:val="0"/>
              <w:jc w:val="center"/>
              <w:rPr>
                <w:sz w:val="24"/>
              </w:rPr>
            </w:pPr>
          </w:p>
          <w:p w14:paraId="6B7DBCBF" w14:textId="51BEDFF9" w:rsidR="006F44FE" w:rsidRPr="001507D1" w:rsidRDefault="006F44FE" w:rsidP="00364A55">
            <w:pPr>
              <w:adjustRightInd w:val="0"/>
              <w:snapToGrid w:val="0"/>
              <w:jc w:val="center"/>
              <w:rPr>
                <w:sz w:val="24"/>
              </w:rPr>
            </w:pPr>
          </w:p>
          <w:p w14:paraId="22A34593" w14:textId="6CB0E461" w:rsidR="006F44FE" w:rsidRPr="001507D1" w:rsidRDefault="006F44FE" w:rsidP="00364A55">
            <w:pPr>
              <w:adjustRightInd w:val="0"/>
              <w:snapToGrid w:val="0"/>
              <w:jc w:val="center"/>
              <w:rPr>
                <w:sz w:val="24"/>
              </w:rPr>
            </w:pPr>
          </w:p>
          <w:p w14:paraId="64C50B18" w14:textId="67BFB975" w:rsidR="006F44FE" w:rsidRPr="001507D1" w:rsidRDefault="006F44FE" w:rsidP="006F44FE">
            <w:pPr>
              <w:adjustRightInd w:val="0"/>
              <w:snapToGrid w:val="0"/>
              <w:jc w:val="center"/>
              <w:rPr>
                <w:b/>
              </w:rPr>
            </w:pPr>
            <w:r w:rsidRPr="001507D1">
              <w:rPr>
                <w:rFonts w:hAnsi="宋体" w:hint="eastAsia"/>
                <w:b/>
              </w:rPr>
              <w:lastRenderedPageBreak/>
              <w:t>续</w:t>
            </w:r>
            <w:r w:rsidRPr="001507D1">
              <w:rPr>
                <w:rFonts w:hAnsi="宋体"/>
                <w:b/>
              </w:rPr>
              <w:t>表</w:t>
            </w:r>
            <w:r w:rsidRPr="001507D1">
              <w:rPr>
                <w:b/>
              </w:rPr>
              <w:t>3-</w:t>
            </w:r>
            <w:r w:rsidR="00516733" w:rsidRPr="001507D1">
              <w:rPr>
                <w:b/>
              </w:rPr>
              <w:t>6</w:t>
            </w:r>
            <w:r w:rsidRPr="001507D1">
              <w:rPr>
                <w:b/>
              </w:rPr>
              <w:t xml:space="preserve">  </w:t>
            </w:r>
            <w:r w:rsidRPr="001507D1">
              <w:rPr>
                <w:rFonts w:hint="eastAsia"/>
                <w:b/>
              </w:rPr>
              <w:t xml:space="preserve"> </w:t>
            </w:r>
            <w:r w:rsidRPr="001507D1">
              <w:rPr>
                <w:rFonts w:hint="eastAsia"/>
                <w:b/>
              </w:rPr>
              <w:t>土壤环境质量监测结果</w:t>
            </w:r>
            <w:r w:rsidRPr="001507D1">
              <w:rPr>
                <w:rFonts w:hint="eastAsia"/>
                <w:b/>
              </w:rPr>
              <w:t xml:space="preserve"> </w:t>
            </w:r>
            <w:r w:rsidRPr="001507D1">
              <w:rPr>
                <w:b/>
              </w:rPr>
              <w:t xml:space="preserve">  </w:t>
            </w:r>
            <w:r w:rsidRPr="001507D1">
              <w:rPr>
                <w:rFonts w:hint="eastAsia"/>
                <w:b/>
              </w:rPr>
              <w:t>单位</w:t>
            </w:r>
            <w:r w:rsidRPr="001507D1">
              <w:rPr>
                <w:b/>
              </w:rPr>
              <w:t>:</w:t>
            </w:r>
            <w:r w:rsidRPr="001507D1">
              <w:rPr>
                <w:rFonts w:hint="eastAsia"/>
              </w:rPr>
              <w:t xml:space="preserve"> </w:t>
            </w:r>
            <w:r w:rsidRPr="001507D1">
              <w:rPr>
                <w:rFonts w:hint="eastAsia"/>
                <w:b/>
              </w:rPr>
              <w:t>µg</w:t>
            </w:r>
            <w:r w:rsidRPr="001507D1">
              <w:rPr>
                <w:b/>
              </w:rPr>
              <w:t>/kg</w:t>
            </w:r>
          </w:p>
          <w:tbl>
            <w:tblPr>
              <w:tblW w:w="8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1770"/>
              <w:gridCol w:w="854"/>
              <w:gridCol w:w="954"/>
              <w:gridCol w:w="850"/>
              <w:gridCol w:w="992"/>
              <w:gridCol w:w="851"/>
              <w:gridCol w:w="992"/>
              <w:gridCol w:w="991"/>
            </w:tblGrid>
            <w:tr w:rsidR="001507D1" w:rsidRPr="001507D1" w14:paraId="6BCBF944" w14:textId="77777777" w:rsidTr="006704F3">
              <w:trPr>
                <w:trHeight w:val="44"/>
                <w:jc w:val="center"/>
              </w:trPr>
              <w:tc>
                <w:tcPr>
                  <w:tcW w:w="510" w:type="dxa"/>
                  <w:vMerge w:val="restart"/>
                  <w:vAlign w:val="center"/>
                </w:tcPr>
                <w:p w14:paraId="76477A9F"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点位</w:t>
                  </w:r>
                </w:p>
              </w:tc>
              <w:tc>
                <w:tcPr>
                  <w:tcW w:w="1770" w:type="dxa"/>
                  <w:vMerge w:val="restart"/>
                  <w:vAlign w:val="center"/>
                </w:tcPr>
                <w:p w14:paraId="2F381CF9" w14:textId="77777777" w:rsidR="006F44FE" w:rsidRPr="001507D1" w:rsidRDefault="006F44FE" w:rsidP="006F44FE">
                  <w:pPr>
                    <w:adjustRightInd w:val="0"/>
                    <w:snapToGrid w:val="0"/>
                    <w:jc w:val="center"/>
                    <w:rPr>
                      <w:rFonts w:eastAsiaTheme="minorEastAsia"/>
                      <w:kern w:val="0"/>
                      <w:szCs w:val="21"/>
                    </w:rPr>
                  </w:pPr>
                  <w:r w:rsidRPr="001507D1">
                    <w:rPr>
                      <w:rFonts w:eastAsiaTheme="minorEastAsia"/>
                      <w:kern w:val="0"/>
                      <w:szCs w:val="21"/>
                    </w:rPr>
                    <w:t>项目</w:t>
                  </w:r>
                </w:p>
              </w:tc>
              <w:tc>
                <w:tcPr>
                  <w:tcW w:w="1808" w:type="dxa"/>
                  <w:gridSpan w:val="2"/>
                  <w:vAlign w:val="center"/>
                </w:tcPr>
                <w:p w14:paraId="16BC5600"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0-0.5m</w:t>
                  </w:r>
                  <w:r w:rsidRPr="001507D1">
                    <w:rPr>
                      <w:rFonts w:eastAsiaTheme="minorEastAsia"/>
                      <w:kern w:val="0"/>
                      <w:szCs w:val="21"/>
                    </w:rPr>
                    <w:t>深</w:t>
                  </w:r>
                </w:p>
              </w:tc>
              <w:tc>
                <w:tcPr>
                  <w:tcW w:w="1842" w:type="dxa"/>
                  <w:gridSpan w:val="2"/>
                  <w:vAlign w:val="center"/>
                </w:tcPr>
                <w:p w14:paraId="523BF3CC"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0.5-1.5m</w:t>
                  </w:r>
                  <w:r w:rsidRPr="001507D1">
                    <w:rPr>
                      <w:rFonts w:eastAsiaTheme="minorEastAsia"/>
                      <w:kern w:val="0"/>
                      <w:szCs w:val="21"/>
                    </w:rPr>
                    <w:t>深</w:t>
                  </w:r>
                </w:p>
              </w:tc>
              <w:tc>
                <w:tcPr>
                  <w:tcW w:w="1843" w:type="dxa"/>
                  <w:gridSpan w:val="2"/>
                  <w:vAlign w:val="center"/>
                </w:tcPr>
                <w:p w14:paraId="6104C2FB" w14:textId="77777777" w:rsidR="006F44FE" w:rsidRPr="001507D1" w:rsidRDefault="006F44FE" w:rsidP="006F44FE">
                  <w:pPr>
                    <w:adjustRightInd w:val="0"/>
                    <w:snapToGrid w:val="0"/>
                    <w:jc w:val="center"/>
                    <w:rPr>
                      <w:rFonts w:eastAsiaTheme="minorEastAsia"/>
                      <w:kern w:val="0"/>
                      <w:szCs w:val="21"/>
                    </w:rPr>
                  </w:pPr>
                  <w:r w:rsidRPr="001507D1">
                    <w:rPr>
                      <w:rFonts w:eastAsiaTheme="minorEastAsia"/>
                      <w:kern w:val="0"/>
                      <w:szCs w:val="21"/>
                    </w:rPr>
                    <w:t>1.5-3.0m</w:t>
                  </w:r>
                  <w:r w:rsidRPr="001507D1">
                    <w:rPr>
                      <w:rFonts w:eastAsiaTheme="minorEastAsia"/>
                      <w:kern w:val="0"/>
                      <w:szCs w:val="21"/>
                    </w:rPr>
                    <w:t>深</w:t>
                  </w:r>
                </w:p>
              </w:tc>
              <w:tc>
                <w:tcPr>
                  <w:tcW w:w="991" w:type="dxa"/>
                  <w:vAlign w:val="center"/>
                </w:tcPr>
                <w:p w14:paraId="0EB90A47" w14:textId="77777777" w:rsidR="006F44FE" w:rsidRPr="001507D1" w:rsidRDefault="006F44FE" w:rsidP="006F44FE">
                  <w:pPr>
                    <w:adjustRightInd w:val="0"/>
                    <w:snapToGrid w:val="0"/>
                    <w:jc w:val="center"/>
                    <w:rPr>
                      <w:rFonts w:eastAsiaTheme="minorEastAsia"/>
                      <w:kern w:val="0"/>
                      <w:szCs w:val="21"/>
                    </w:rPr>
                  </w:pPr>
                  <w:r w:rsidRPr="001507D1">
                    <w:rPr>
                      <w:rFonts w:eastAsiaTheme="minorEastAsia"/>
                      <w:kern w:val="0"/>
                      <w:szCs w:val="21"/>
                    </w:rPr>
                    <w:t>标准值</w:t>
                  </w:r>
                </w:p>
              </w:tc>
            </w:tr>
            <w:tr w:rsidR="001507D1" w:rsidRPr="001507D1" w14:paraId="7BA5F248" w14:textId="77777777" w:rsidTr="006704F3">
              <w:trPr>
                <w:trHeight w:val="101"/>
                <w:jc w:val="center"/>
              </w:trPr>
              <w:tc>
                <w:tcPr>
                  <w:tcW w:w="510" w:type="dxa"/>
                  <w:vMerge/>
                  <w:vAlign w:val="center"/>
                </w:tcPr>
                <w:p w14:paraId="0B269DBE" w14:textId="77777777" w:rsidR="006F44FE" w:rsidRPr="001507D1" w:rsidRDefault="006F44FE" w:rsidP="006F44FE">
                  <w:pPr>
                    <w:widowControl/>
                    <w:adjustRightInd w:val="0"/>
                    <w:snapToGrid w:val="0"/>
                    <w:jc w:val="center"/>
                    <w:rPr>
                      <w:rFonts w:eastAsiaTheme="minorEastAsia"/>
                      <w:kern w:val="0"/>
                      <w:szCs w:val="21"/>
                    </w:rPr>
                  </w:pPr>
                </w:p>
              </w:tc>
              <w:tc>
                <w:tcPr>
                  <w:tcW w:w="1770" w:type="dxa"/>
                  <w:vMerge/>
                  <w:vAlign w:val="center"/>
                </w:tcPr>
                <w:p w14:paraId="637E3533" w14:textId="77777777" w:rsidR="006F44FE" w:rsidRPr="001507D1" w:rsidRDefault="006F44FE" w:rsidP="006F44FE">
                  <w:pPr>
                    <w:widowControl/>
                    <w:adjustRightInd w:val="0"/>
                    <w:snapToGrid w:val="0"/>
                    <w:jc w:val="center"/>
                    <w:rPr>
                      <w:rFonts w:eastAsiaTheme="minorEastAsia"/>
                      <w:kern w:val="0"/>
                      <w:szCs w:val="21"/>
                    </w:rPr>
                  </w:pPr>
                </w:p>
              </w:tc>
              <w:tc>
                <w:tcPr>
                  <w:tcW w:w="854" w:type="dxa"/>
                  <w:vAlign w:val="center"/>
                </w:tcPr>
                <w:p w14:paraId="7BCBC1B0"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监测值</w:t>
                  </w:r>
                </w:p>
              </w:tc>
              <w:tc>
                <w:tcPr>
                  <w:tcW w:w="954" w:type="dxa"/>
                  <w:vAlign w:val="center"/>
                </w:tcPr>
                <w:p w14:paraId="52D266CF"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达标</w:t>
                  </w:r>
                </w:p>
                <w:p w14:paraId="6CBF065D"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情况</w:t>
                  </w:r>
                </w:p>
              </w:tc>
              <w:tc>
                <w:tcPr>
                  <w:tcW w:w="850" w:type="dxa"/>
                  <w:vAlign w:val="center"/>
                </w:tcPr>
                <w:p w14:paraId="7763FE97"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监测值</w:t>
                  </w:r>
                </w:p>
              </w:tc>
              <w:tc>
                <w:tcPr>
                  <w:tcW w:w="992" w:type="dxa"/>
                  <w:vAlign w:val="center"/>
                </w:tcPr>
                <w:p w14:paraId="522ADAC5"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达标</w:t>
                  </w:r>
                </w:p>
                <w:p w14:paraId="51179168"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情况</w:t>
                  </w:r>
                </w:p>
              </w:tc>
              <w:tc>
                <w:tcPr>
                  <w:tcW w:w="851" w:type="dxa"/>
                  <w:vAlign w:val="center"/>
                </w:tcPr>
                <w:p w14:paraId="10321475"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监测值</w:t>
                  </w:r>
                </w:p>
              </w:tc>
              <w:tc>
                <w:tcPr>
                  <w:tcW w:w="992" w:type="dxa"/>
                  <w:vAlign w:val="center"/>
                </w:tcPr>
                <w:p w14:paraId="6C477F87"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达标</w:t>
                  </w:r>
                </w:p>
                <w:p w14:paraId="0DF452A3"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情况</w:t>
                  </w:r>
                </w:p>
              </w:tc>
              <w:tc>
                <w:tcPr>
                  <w:tcW w:w="991" w:type="dxa"/>
                  <w:vAlign w:val="center"/>
                </w:tcPr>
                <w:p w14:paraId="7112DC9A" w14:textId="77777777" w:rsidR="006F44FE" w:rsidRPr="001507D1" w:rsidRDefault="006F44FE" w:rsidP="006F44FE">
                  <w:pPr>
                    <w:adjustRightInd w:val="0"/>
                    <w:snapToGrid w:val="0"/>
                    <w:jc w:val="center"/>
                    <w:rPr>
                      <w:rFonts w:eastAsiaTheme="minorEastAsia"/>
                      <w:kern w:val="0"/>
                      <w:szCs w:val="21"/>
                    </w:rPr>
                  </w:pPr>
                  <w:r w:rsidRPr="001507D1">
                    <w:rPr>
                      <w:rFonts w:eastAsiaTheme="minorEastAsia"/>
                      <w:kern w:val="0"/>
                      <w:szCs w:val="21"/>
                    </w:rPr>
                    <w:t>筛选值</w:t>
                  </w:r>
                </w:p>
              </w:tc>
            </w:tr>
            <w:tr w:rsidR="001507D1" w:rsidRPr="001507D1" w14:paraId="72669908" w14:textId="77777777" w:rsidTr="006704F3">
              <w:trPr>
                <w:trHeight w:val="44"/>
                <w:jc w:val="center"/>
              </w:trPr>
              <w:tc>
                <w:tcPr>
                  <w:tcW w:w="510" w:type="dxa"/>
                  <w:vMerge w:val="restart"/>
                  <w:vAlign w:val="center"/>
                </w:tcPr>
                <w:p w14:paraId="284CBB8E" w14:textId="535B6EDD"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3</w:t>
                  </w:r>
                  <w:r w:rsidRPr="001507D1">
                    <w:rPr>
                      <w:rFonts w:eastAsiaTheme="minorEastAsia"/>
                      <w:szCs w:val="21"/>
                    </w:rPr>
                    <w:t>#</w:t>
                  </w:r>
                </w:p>
              </w:tc>
              <w:tc>
                <w:tcPr>
                  <w:tcW w:w="1770" w:type="dxa"/>
                  <w:vAlign w:val="center"/>
                </w:tcPr>
                <w:p w14:paraId="22C3F2C1"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pH</w:t>
                  </w:r>
                  <w:r w:rsidRPr="001507D1">
                    <w:rPr>
                      <w:rFonts w:eastAsiaTheme="minorEastAsia"/>
                      <w:szCs w:val="21"/>
                    </w:rPr>
                    <w:t>值</w:t>
                  </w:r>
                </w:p>
              </w:tc>
              <w:tc>
                <w:tcPr>
                  <w:tcW w:w="854" w:type="dxa"/>
                  <w:vAlign w:val="center"/>
                </w:tcPr>
                <w:p w14:paraId="5244AA7B" w14:textId="414CF75A"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7.73</w:t>
                  </w:r>
                </w:p>
              </w:tc>
              <w:tc>
                <w:tcPr>
                  <w:tcW w:w="954" w:type="dxa"/>
                  <w:vAlign w:val="center"/>
                </w:tcPr>
                <w:p w14:paraId="2F4D1EC1"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w:t>
                  </w:r>
                </w:p>
              </w:tc>
              <w:tc>
                <w:tcPr>
                  <w:tcW w:w="850" w:type="dxa"/>
                  <w:vAlign w:val="center"/>
                </w:tcPr>
                <w:p w14:paraId="3CA1A56F" w14:textId="1C3B304B"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kern w:val="0"/>
                      <w:szCs w:val="21"/>
                    </w:rPr>
                    <w:t>7.68</w:t>
                  </w:r>
                </w:p>
              </w:tc>
              <w:tc>
                <w:tcPr>
                  <w:tcW w:w="992" w:type="dxa"/>
                  <w:vAlign w:val="center"/>
                </w:tcPr>
                <w:p w14:paraId="20546C91"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w:t>
                  </w:r>
                </w:p>
              </w:tc>
              <w:tc>
                <w:tcPr>
                  <w:tcW w:w="851" w:type="dxa"/>
                  <w:vAlign w:val="center"/>
                </w:tcPr>
                <w:p w14:paraId="61D5B6F6" w14:textId="2121B0F3"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kern w:val="0"/>
                      <w:szCs w:val="21"/>
                    </w:rPr>
                    <w:t>7.53</w:t>
                  </w:r>
                </w:p>
              </w:tc>
              <w:tc>
                <w:tcPr>
                  <w:tcW w:w="992" w:type="dxa"/>
                  <w:vAlign w:val="center"/>
                </w:tcPr>
                <w:p w14:paraId="5ED8F5B9"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w:t>
                  </w:r>
                </w:p>
              </w:tc>
              <w:tc>
                <w:tcPr>
                  <w:tcW w:w="991" w:type="dxa"/>
                  <w:vAlign w:val="center"/>
                </w:tcPr>
                <w:p w14:paraId="4457ABCC"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w:t>
                  </w:r>
                </w:p>
              </w:tc>
            </w:tr>
            <w:tr w:rsidR="001507D1" w:rsidRPr="001507D1" w14:paraId="2ADDCDFC" w14:textId="77777777" w:rsidTr="006704F3">
              <w:trPr>
                <w:trHeight w:val="44"/>
                <w:jc w:val="center"/>
              </w:trPr>
              <w:tc>
                <w:tcPr>
                  <w:tcW w:w="510" w:type="dxa"/>
                  <w:vMerge/>
                  <w:vAlign w:val="center"/>
                </w:tcPr>
                <w:p w14:paraId="6509C5A2"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42EFD043"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四氯化碳</w:t>
                  </w:r>
                </w:p>
              </w:tc>
              <w:tc>
                <w:tcPr>
                  <w:tcW w:w="854" w:type="dxa"/>
                  <w:vAlign w:val="center"/>
                </w:tcPr>
                <w:p w14:paraId="05157036"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1.3</w:t>
                  </w:r>
                </w:p>
              </w:tc>
              <w:tc>
                <w:tcPr>
                  <w:tcW w:w="954" w:type="dxa"/>
                  <w:vAlign w:val="center"/>
                </w:tcPr>
                <w:p w14:paraId="227E813D"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6A30CEC9"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1.3</w:t>
                  </w:r>
                </w:p>
              </w:tc>
              <w:tc>
                <w:tcPr>
                  <w:tcW w:w="992" w:type="dxa"/>
                  <w:vAlign w:val="center"/>
                </w:tcPr>
                <w:p w14:paraId="6D79D5C0"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760A13B1"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1.3</w:t>
                  </w:r>
                </w:p>
              </w:tc>
              <w:tc>
                <w:tcPr>
                  <w:tcW w:w="992" w:type="dxa"/>
                  <w:vAlign w:val="center"/>
                </w:tcPr>
                <w:p w14:paraId="7BA271B2"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21F0B85F"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kern w:val="0"/>
                      <w:szCs w:val="21"/>
                    </w:rPr>
                    <w:t>2800</w:t>
                  </w:r>
                </w:p>
              </w:tc>
            </w:tr>
            <w:tr w:rsidR="001507D1" w:rsidRPr="001507D1" w14:paraId="4FB34919" w14:textId="77777777" w:rsidTr="006704F3">
              <w:trPr>
                <w:trHeight w:val="44"/>
                <w:jc w:val="center"/>
              </w:trPr>
              <w:tc>
                <w:tcPr>
                  <w:tcW w:w="510" w:type="dxa"/>
                  <w:vMerge/>
                  <w:vAlign w:val="center"/>
                </w:tcPr>
                <w:p w14:paraId="1A33FC3D"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576072C5" w14:textId="0A360B3B" w:rsidR="006F44FE" w:rsidRPr="001507D1" w:rsidRDefault="006F44FE" w:rsidP="006F44FE">
                  <w:pPr>
                    <w:adjustRightInd w:val="0"/>
                    <w:snapToGrid w:val="0"/>
                    <w:jc w:val="center"/>
                    <w:rPr>
                      <w:rFonts w:eastAsiaTheme="minorEastAsia"/>
                      <w:szCs w:val="21"/>
                    </w:rPr>
                  </w:pPr>
                  <w:r w:rsidRPr="001507D1">
                    <w:rPr>
                      <w:rFonts w:eastAsiaTheme="minorEastAsia"/>
                      <w:szCs w:val="21"/>
                    </w:rPr>
                    <w:t>氯仿</w:t>
                  </w:r>
                </w:p>
              </w:tc>
              <w:tc>
                <w:tcPr>
                  <w:tcW w:w="854" w:type="dxa"/>
                  <w:vAlign w:val="center"/>
                </w:tcPr>
                <w:p w14:paraId="2A1FDBC4"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1.1</w:t>
                  </w:r>
                </w:p>
              </w:tc>
              <w:tc>
                <w:tcPr>
                  <w:tcW w:w="954" w:type="dxa"/>
                  <w:vAlign w:val="center"/>
                </w:tcPr>
                <w:p w14:paraId="233EACC5"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3676CEBE"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1.1</w:t>
                  </w:r>
                </w:p>
              </w:tc>
              <w:tc>
                <w:tcPr>
                  <w:tcW w:w="992" w:type="dxa"/>
                  <w:vAlign w:val="center"/>
                </w:tcPr>
                <w:p w14:paraId="06E62C50"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473EB202"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1.1</w:t>
                  </w:r>
                </w:p>
              </w:tc>
              <w:tc>
                <w:tcPr>
                  <w:tcW w:w="992" w:type="dxa"/>
                  <w:vAlign w:val="center"/>
                </w:tcPr>
                <w:p w14:paraId="4B3FD25D"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6A76193E"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kern w:val="0"/>
                      <w:szCs w:val="21"/>
                    </w:rPr>
                    <w:t>900</w:t>
                  </w:r>
                </w:p>
              </w:tc>
            </w:tr>
            <w:tr w:rsidR="001507D1" w:rsidRPr="001507D1" w14:paraId="3B7CF034" w14:textId="77777777" w:rsidTr="006704F3">
              <w:trPr>
                <w:trHeight w:val="44"/>
                <w:jc w:val="center"/>
              </w:trPr>
              <w:tc>
                <w:tcPr>
                  <w:tcW w:w="510" w:type="dxa"/>
                  <w:vMerge/>
                  <w:vAlign w:val="center"/>
                </w:tcPr>
                <w:p w14:paraId="2C081B4D"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4E0C1CEF"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氯甲烷</w:t>
                  </w:r>
                </w:p>
              </w:tc>
              <w:tc>
                <w:tcPr>
                  <w:tcW w:w="854" w:type="dxa"/>
                  <w:vAlign w:val="center"/>
                </w:tcPr>
                <w:p w14:paraId="41BECCFF"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1.0</w:t>
                  </w:r>
                </w:p>
              </w:tc>
              <w:tc>
                <w:tcPr>
                  <w:tcW w:w="954" w:type="dxa"/>
                  <w:vAlign w:val="center"/>
                </w:tcPr>
                <w:p w14:paraId="4FCB3A1D"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42813E74"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1.0</w:t>
                  </w:r>
                </w:p>
              </w:tc>
              <w:tc>
                <w:tcPr>
                  <w:tcW w:w="992" w:type="dxa"/>
                  <w:vAlign w:val="center"/>
                </w:tcPr>
                <w:p w14:paraId="7345D2C3"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58B36EE3"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1.0</w:t>
                  </w:r>
                </w:p>
              </w:tc>
              <w:tc>
                <w:tcPr>
                  <w:tcW w:w="992" w:type="dxa"/>
                  <w:vAlign w:val="center"/>
                </w:tcPr>
                <w:p w14:paraId="76B1D19A"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1EC30AAA"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37</w:t>
                  </w:r>
                  <w:r w:rsidRPr="001507D1">
                    <w:rPr>
                      <w:rFonts w:eastAsiaTheme="minorEastAsia" w:hint="eastAsia"/>
                      <w:kern w:val="0"/>
                      <w:szCs w:val="21"/>
                    </w:rPr>
                    <w:t>000</w:t>
                  </w:r>
                </w:p>
              </w:tc>
            </w:tr>
            <w:tr w:rsidR="001507D1" w:rsidRPr="001507D1" w14:paraId="64AE4CCB" w14:textId="77777777" w:rsidTr="006704F3">
              <w:trPr>
                <w:trHeight w:val="44"/>
                <w:jc w:val="center"/>
              </w:trPr>
              <w:tc>
                <w:tcPr>
                  <w:tcW w:w="510" w:type="dxa"/>
                  <w:vMerge/>
                  <w:vAlign w:val="center"/>
                </w:tcPr>
                <w:p w14:paraId="4317C991"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029C8EE1"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1,1-</w:t>
                  </w:r>
                  <w:r w:rsidRPr="001507D1">
                    <w:rPr>
                      <w:rFonts w:eastAsiaTheme="minorEastAsia"/>
                      <w:szCs w:val="21"/>
                    </w:rPr>
                    <w:t>二氯乙烷</w:t>
                  </w:r>
                </w:p>
              </w:tc>
              <w:tc>
                <w:tcPr>
                  <w:tcW w:w="854" w:type="dxa"/>
                  <w:vAlign w:val="center"/>
                </w:tcPr>
                <w:p w14:paraId="4B2200FD"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54" w:type="dxa"/>
                  <w:vAlign w:val="center"/>
                </w:tcPr>
                <w:p w14:paraId="728CCD0A"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1EA2F564"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6CACC16F"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3A85C3CC"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38B54858"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1DA52CA4"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9</w:t>
                  </w:r>
                  <w:r w:rsidRPr="001507D1">
                    <w:rPr>
                      <w:rFonts w:eastAsiaTheme="minorEastAsia" w:hint="eastAsia"/>
                      <w:kern w:val="0"/>
                      <w:szCs w:val="21"/>
                    </w:rPr>
                    <w:t>000</w:t>
                  </w:r>
                </w:p>
              </w:tc>
            </w:tr>
            <w:tr w:rsidR="001507D1" w:rsidRPr="001507D1" w14:paraId="4F729894" w14:textId="77777777" w:rsidTr="006704F3">
              <w:trPr>
                <w:trHeight w:val="44"/>
                <w:jc w:val="center"/>
              </w:trPr>
              <w:tc>
                <w:tcPr>
                  <w:tcW w:w="510" w:type="dxa"/>
                  <w:vMerge/>
                  <w:vAlign w:val="center"/>
                </w:tcPr>
                <w:p w14:paraId="0DC4F0F3"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575C4EA7"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1,2-</w:t>
                  </w:r>
                  <w:r w:rsidRPr="001507D1">
                    <w:rPr>
                      <w:rFonts w:eastAsiaTheme="minorEastAsia"/>
                      <w:szCs w:val="21"/>
                    </w:rPr>
                    <w:t>二氯乙烷</w:t>
                  </w:r>
                </w:p>
              </w:tc>
              <w:tc>
                <w:tcPr>
                  <w:tcW w:w="854" w:type="dxa"/>
                  <w:vAlign w:val="center"/>
                </w:tcPr>
                <w:p w14:paraId="0B42353D"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1.3</w:t>
                  </w:r>
                </w:p>
              </w:tc>
              <w:tc>
                <w:tcPr>
                  <w:tcW w:w="954" w:type="dxa"/>
                  <w:vAlign w:val="center"/>
                </w:tcPr>
                <w:p w14:paraId="06010D1A"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71604ACD"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1.3</w:t>
                  </w:r>
                </w:p>
              </w:tc>
              <w:tc>
                <w:tcPr>
                  <w:tcW w:w="992" w:type="dxa"/>
                  <w:vAlign w:val="center"/>
                </w:tcPr>
                <w:p w14:paraId="162288B2"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45E2CFA2"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1.3</w:t>
                  </w:r>
                </w:p>
              </w:tc>
              <w:tc>
                <w:tcPr>
                  <w:tcW w:w="992" w:type="dxa"/>
                  <w:vAlign w:val="center"/>
                </w:tcPr>
                <w:p w14:paraId="294451D2"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3D03A235"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5</w:t>
                  </w:r>
                  <w:r w:rsidRPr="001507D1">
                    <w:rPr>
                      <w:rFonts w:eastAsiaTheme="minorEastAsia" w:hint="eastAsia"/>
                      <w:kern w:val="0"/>
                      <w:szCs w:val="21"/>
                    </w:rPr>
                    <w:t>000</w:t>
                  </w:r>
                </w:p>
              </w:tc>
            </w:tr>
            <w:tr w:rsidR="001507D1" w:rsidRPr="001507D1" w14:paraId="6FE09A58" w14:textId="77777777" w:rsidTr="006704F3">
              <w:trPr>
                <w:trHeight w:val="44"/>
                <w:jc w:val="center"/>
              </w:trPr>
              <w:tc>
                <w:tcPr>
                  <w:tcW w:w="510" w:type="dxa"/>
                  <w:vMerge/>
                  <w:vAlign w:val="center"/>
                </w:tcPr>
                <w:p w14:paraId="7A5450FC"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0FB3D0FB"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1,1-</w:t>
                  </w:r>
                  <w:r w:rsidRPr="001507D1">
                    <w:rPr>
                      <w:rFonts w:eastAsiaTheme="minorEastAsia"/>
                      <w:szCs w:val="21"/>
                    </w:rPr>
                    <w:t>二氯乙烯</w:t>
                  </w:r>
                </w:p>
              </w:tc>
              <w:tc>
                <w:tcPr>
                  <w:tcW w:w="854" w:type="dxa"/>
                  <w:vAlign w:val="center"/>
                </w:tcPr>
                <w:p w14:paraId="0064E35C"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1.0</w:t>
                  </w:r>
                </w:p>
              </w:tc>
              <w:tc>
                <w:tcPr>
                  <w:tcW w:w="954" w:type="dxa"/>
                  <w:vAlign w:val="center"/>
                </w:tcPr>
                <w:p w14:paraId="39730069"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0BE39AA2"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1.0</w:t>
                  </w:r>
                </w:p>
              </w:tc>
              <w:tc>
                <w:tcPr>
                  <w:tcW w:w="992" w:type="dxa"/>
                  <w:vAlign w:val="center"/>
                </w:tcPr>
                <w:p w14:paraId="35AFFC96"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3B79E820"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1.0</w:t>
                  </w:r>
                </w:p>
              </w:tc>
              <w:tc>
                <w:tcPr>
                  <w:tcW w:w="992" w:type="dxa"/>
                  <w:vAlign w:val="center"/>
                </w:tcPr>
                <w:p w14:paraId="4ECAE11A"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582A753D"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66</w:t>
                  </w:r>
                  <w:r w:rsidRPr="001507D1">
                    <w:rPr>
                      <w:rFonts w:eastAsiaTheme="minorEastAsia" w:hint="eastAsia"/>
                      <w:kern w:val="0"/>
                      <w:szCs w:val="21"/>
                    </w:rPr>
                    <w:t>000</w:t>
                  </w:r>
                </w:p>
              </w:tc>
            </w:tr>
            <w:tr w:rsidR="001507D1" w:rsidRPr="001507D1" w14:paraId="196402A9" w14:textId="77777777" w:rsidTr="006704F3">
              <w:trPr>
                <w:trHeight w:val="44"/>
                <w:jc w:val="center"/>
              </w:trPr>
              <w:tc>
                <w:tcPr>
                  <w:tcW w:w="510" w:type="dxa"/>
                  <w:vMerge/>
                  <w:vAlign w:val="center"/>
                </w:tcPr>
                <w:p w14:paraId="168E2579"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66403E0A"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顺</w:t>
                  </w:r>
                  <w:r w:rsidRPr="001507D1">
                    <w:rPr>
                      <w:rFonts w:eastAsiaTheme="minorEastAsia"/>
                      <w:szCs w:val="21"/>
                    </w:rPr>
                    <w:t>-1,2-</w:t>
                  </w:r>
                  <w:r w:rsidRPr="001507D1">
                    <w:rPr>
                      <w:rFonts w:eastAsiaTheme="minorEastAsia"/>
                      <w:szCs w:val="21"/>
                    </w:rPr>
                    <w:t>二氯乙烯</w:t>
                  </w:r>
                </w:p>
              </w:tc>
              <w:tc>
                <w:tcPr>
                  <w:tcW w:w="854" w:type="dxa"/>
                  <w:vAlign w:val="center"/>
                </w:tcPr>
                <w:p w14:paraId="4998F07B"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1.3</w:t>
                  </w:r>
                </w:p>
              </w:tc>
              <w:tc>
                <w:tcPr>
                  <w:tcW w:w="954" w:type="dxa"/>
                  <w:vAlign w:val="center"/>
                </w:tcPr>
                <w:p w14:paraId="0B4E7947"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5C8F3D0F"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1.3</w:t>
                  </w:r>
                </w:p>
              </w:tc>
              <w:tc>
                <w:tcPr>
                  <w:tcW w:w="992" w:type="dxa"/>
                  <w:vAlign w:val="center"/>
                </w:tcPr>
                <w:p w14:paraId="7E263EFD"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1C4B683F"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1.3</w:t>
                  </w:r>
                </w:p>
              </w:tc>
              <w:tc>
                <w:tcPr>
                  <w:tcW w:w="992" w:type="dxa"/>
                  <w:vAlign w:val="center"/>
                </w:tcPr>
                <w:p w14:paraId="13EB07F0"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3A9C4DDE"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596</w:t>
                  </w:r>
                  <w:r w:rsidRPr="001507D1">
                    <w:rPr>
                      <w:rFonts w:eastAsiaTheme="minorEastAsia" w:hint="eastAsia"/>
                      <w:kern w:val="0"/>
                      <w:szCs w:val="21"/>
                    </w:rPr>
                    <w:t>000</w:t>
                  </w:r>
                </w:p>
              </w:tc>
            </w:tr>
            <w:tr w:rsidR="001507D1" w:rsidRPr="001507D1" w14:paraId="07BE3C9B" w14:textId="77777777" w:rsidTr="006704F3">
              <w:trPr>
                <w:trHeight w:val="44"/>
                <w:jc w:val="center"/>
              </w:trPr>
              <w:tc>
                <w:tcPr>
                  <w:tcW w:w="510" w:type="dxa"/>
                  <w:vMerge/>
                  <w:vAlign w:val="center"/>
                </w:tcPr>
                <w:p w14:paraId="2CC6CC09"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618E496A"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反</w:t>
                  </w:r>
                  <w:r w:rsidRPr="001507D1">
                    <w:rPr>
                      <w:rFonts w:eastAsiaTheme="minorEastAsia"/>
                      <w:szCs w:val="21"/>
                    </w:rPr>
                    <w:t>-1,2-</w:t>
                  </w:r>
                  <w:r w:rsidRPr="001507D1">
                    <w:rPr>
                      <w:rFonts w:eastAsiaTheme="minorEastAsia"/>
                      <w:szCs w:val="21"/>
                    </w:rPr>
                    <w:t>二氯乙烯</w:t>
                  </w:r>
                </w:p>
              </w:tc>
              <w:tc>
                <w:tcPr>
                  <w:tcW w:w="854" w:type="dxa"/>
                  <w:vAlign w:val="center"/>
                </w:tcPr>
                <w:p w14:paraId="2AA340AD"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1.4</w:t>
                  </w:r>
                </w:p>
              </w:tc>
              <w:tc>
                <w:tcPr>
                  <w:tcW w:w="954" w:type="dxa"/>
                  <w:vAlign w:val="center"/>
                </w:tcPr>
                <w:p w14:paraId="53F4E62B"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752ED7BC"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1.4</w:t>
                  </w:r>
                </w:p>
              </w:tc>
              <w:tc>
                <w:tcPr>
                  <w:tcW w:w="992" w:type="dxa"/>
                  <w:vAlign w:val="center"/>
                </w:tcPr>
                <w:p w14:paraId="21173884"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12DFE51D"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1.4</w:t>
                  </w:r>
                </w:p>
              </w:tc>
              <w:tc>
                <w:tcPr>
                  <w:tcW w:w="992" w:type="dxa"/>
                  <w:vAlign w:val="center"/>
                </w:tcPr>
                <w:p w14:paraId="3265561D"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74A5626F"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54</w:t>
                  </w:r>
                  <w:r w:rsidRPr="001507D1">
                    <w:rPr>
                      <w:rFonts w:eastAsiaTheme="minorEastAsia" w:hint="eastAsia"/>
                      <w:kern w:val="0"/>
                      <w:szCs w:val="21"/>
                    </w:rPr>
                    <w:t>000</w:t>
                  </w:r>
                </w:p>
              </w:tc>
            </w:tr>
            <w:tr w:rsidR="001507D1" w:rsidRPr="001507D1" w14:paraId="2DAD2DAD" w14:textId="77777777" w:rsidTr="006704F3">
              <w:trPr>
                <w:trHeight w:val="44"/>
                <w:jc w:val="center"/>
              </w:trPr>
              <w:tc>
                <w:tcPr>
                  <w:tcW w:w="510" w:type="dxa"/>
                  <w:vMerge/>
                  <w:vAlign w:val="center"/>
                </w:tcPr>
                <w:p w14:paraId="2827B896"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16E127C3" w14:textId="63359E5D" w:rsidR="006F44FE" w:rsidRPr="001507D1" w:rsidRDefault="006F44FE" w:rsidP="006F44FE">
                  <w:pPr>
                    <w:adjustRightInd w:val="0"/>
                    <w:snapToGrid w:val="0"/>
                    <w:jc w:val="center"/>
                    <w:rPr>
                      <w:rFonts w:eastAsiaTheme="minorEastAsia"/>
                      <w:szCs w:val="21"/>
                    </w:rPr>
                  </w:pPr>
                  <w:r w:rsidRPr="001507D1">
                    <w:rPr>
                      <w:rFonts w:eastAsiaTheme="minorEastAsia"/>
                      <w:szCs w:val="21"/>
                    </w:rPr>
                    <w:t>二氯甲烷</w:t>
                  </w:r>
                </w:p>
              </w:tc>
              <w:tc>
                <w:tcPr>
                  <w:tcW w:w="854" w:type="dxa"/>
                  <w:vAlign w:val="center"/>
                </w:tcPr>
                <w:p w14:paraId="56BF3270" w14:textId="77777777" w:rsidR="006F44FE" w:rsidRPr="001507D1" w:rsidRDefault="006F44FE" w:rsidP="006F44FE">
                  <w:pPr>
                    <w:widowControl/>
                    <w:adjustRightInd w:val="0"/>
                    <w:snapToGrid w:val="0"/>
                    <w:jc w:val="center"/>
                    <w:textAlignment w:val="center"/>
                    <w:rPr>
                      <w:rFonts w:eastAsiaTheme="minorEastAsia"/>
                      <w:spacing w:val="-11"/>
                      <w:szCs w:val="21"/>
                    </w:rPr>
                  </w:pPr>
                  <w:r w:rsidRPr="001507D1">
                    <w:rPr>
                      <w:rFonts w:eastAsiaTheme="minorEastAsia" w:hint="eastAsia"/>
                      <w:spacing w:val="-11"/>
                      <w:szCs w:val="21"/>
                    </w:rPr>
                    <w:t>&lt;</w:t>
                  </w:r>
                  <w:r w:rsidRPr="001507D1">
                    <w:rPr>
                      <w:rFonts w:eastAsiaTheme="minorEastAsia"/>
                      <w:spacing w:val="-11"/>
                      <w:szCs w:val="21"/>
                    </w:rPr>
                    <w:t>1.5</w:t>
                  </w:r>
                </w:p>
              </w:tc>
              <w:tc>
                <w:tcPr>
                  <w:tcW w:w="954" w:type="dxa"/>
                  <w:vAlign w:val="center"/>
                </w:tcPr>
                <w:p w14:paraId="7FFEE147"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701564E4" w14:textId="77777777" w:rsidR="006F44FE" w:rsidRPr="001507D1" w:rsidRDefault="006F44FE" w:rsidP="006F44FE">
                  <w:pPr>
                    <w:widowControl/>
                    <w:adjustRightInd w:val="0"/>
                    <w:snapToGrid w:val="0"/>
                    <w:jc w:val="center"/>
                    <w:textAlignment w:val="center"/>
                    <w:rPr>
                      <w:rFonts w:eastAsiaTheme="minorEastAsia"/>
                      <w:spacing w:val="-17"/>
                      <w:kern w:val="0"/>
                      <w:szCs w:val="21"/>
                    </w:rPr>
                  </w:pPr>
                  <w:r w:rsidRPr="001507D1">
                    <w:rPr>
                      <w:rFonts w:eastAsiaTheme="minorEastAsia" w:hint="eastAsia"/>
                      <w:spacing w:val="-11"/>
                      <w:szCs w:val="21"/>
                    </w:rPr>
                    <w:t>&lt;</w:t>
                  </w:r>
                  <w:r w:rsidRPr="001507D1">
                    <w:rPr>
                      <w:rFonts w:eastAsiaTheme="minorEastAsia"/>
                      <w:spacing w:val="-11"/>
                      <w:szCs w:val="21"/>
                    </w:rPr>
                    <w:t>1.5</w:t>
                  </w:r>
                </w:p>
              </w:tc>
              <w:tc>
                <w:tcPr>
                  <w:tcW w:w="992" w:type="dxa"/>
                  <w:vAlign w:val="center"/>
                </w:tcPr>
                <w:p w14:paraId="7FCC61A8"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5ECB5A59" w14:textId="77777777" w:rsidR="006F44FE" w:rsidRPr="001507D1" w:rsidRDefault="006F44FE" w:rsidP="006F44FE">
                  <w:pPr>
                    <w:widowControl/>
                    <w:adjustRightInd w:val="0"/>
                    <w:snapToGrid w:val="0"/>
                    <w:jc w:val="center"/>
                    <w:textAlignment w:val="center"/>
                    <w:rPr>
                      <w:rFonts w:eastAsiaTheme="minorEastAsia"/>
                      <w:spacing w:val="-17"/>
                      <w:szCs w:val="21"/>
                    </w:rPr>
                  </w:pPr>
                  <w:r w:rsidRPr="001507D1">
                    <w:rPr>
                      <w:rFonts w:eastAsiaTheme="minorEastAsia" w:hint="eastAsia"/>
                      <w:spacing w:val="-11"/>
                      <w:szCs w:val="21"/>
                    </w:rPr>
                    <w:t>&lt;</w:t>
                  </w:r>
                  <w:r w:rsidRPr="001507D1">
                    <w:rPr>
                      <w:rFonts w:eastAsiaTheme="minorEastAsia"/>
                      <w:spacing w:val="-11"/>
                      <w:szCs w:val="21"/>
                    </w:rPr>
                    <w:t>1.5</w:t>
                  </w:r>
                </w:p>
              </w:tc>
              <w:tc>
                <w:tcPr>
                  <w:tcW w:w="992" w:type="dxa"/>
                  <w:vAlign w:val="center"/>
                </w:tcPr>
                <w:p w14:paraId="3A55ECF6"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0D707109"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616</w:t>
                  </w:r>
                  <w:r w:rsidRPr="001507D1">
                    <w:rPr>
                      <w:rFonts w:eastAsiaTheme="minorEastAsia" w:hint="eastAsia"/>
                      <w:kern w:val="0"/>
                      <w:szCs w:val="21"/>
                    </w:rPr>
                    <w:t>000</w:t>
                  </w:r>
                </w:p>
              </w:tc>
            </w:tr>
            <w:tr w:rsidR="001507D1" w:rsidRPr="001507D1" w14:paraId="7927B2C0" w14:textId="77777777" w:rsidTr="006704F3">
              <w:trPr>
                <w:trHeight w:val="44"/>
                <w:jc w:val="center"/>
              </w:trPr>
              <w:tc>
                <w:tcPr>
                  <w:tcW w:w="510" w:type="dxa"/>
                  <w:vMerge/>
                  <w:vAlign w:val="center"/>
                </w:tcPr>
                <w:p w14:paraId="67BE23A8"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046ACDC2"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1,2-</w:t>
                  </w:r>
                  <w:r w:rsidRPr="001507D1">
                    <w:rPr>
                      <w:rFonts w:eastAsiaTheme="minorEastAsia"/>
                      <w:szCs w:val="21"/>
                    </w:rPr>
                    <w:t>二氯丙烷</w:t>
                  </w:r>
                </w:p>
              </w:tc>
              <w:tc>
                <w:tcPr>
                  <w:tcW w:w="854" w:type="dxa"/>
                  <w:vAlign w:val="center"/>
                </w:tcPr>
                <w:p w14:paraId="10644A45"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1.1</w:t>
                  </w:r>
                </w:p>
              </w:tc>
              <w:tc>
                <w:tcPr>
                  <w:tcW w:w="954" w:type="dxa"/>
                  <w:vAlign w:val="center"/>
                </w:tcPr>
                <w:p w14:paraId="7281F4C8"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7E9893F0"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1.1</w:t>
                  </w:r>
                </w:p>
              </w:tc>
              <w:tc>
                <w:tcPr>
                  <w:tcW w:w="992" w:type="dxa"/>
                  <w:vAlign w:val="center"/>
                </w:tcPr>
                <w:p w14:paraId="3E7064FC"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78DEE8B1"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1.1</w:t>
                  </w:r>
                </w:p>
              </w:tc>
              <w:tc>
                <w:tcPr>
                  <w:tcW w:w="992" w:type="dxa"/>
                  <w:vAlign w:val="center"/>
                </w:tcPr>
                <w:p w14:paraId="1A91C3A4"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650B2F6F"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5</w:t>
                  </w:r>
                  <w:r w:rsidRPr="001507D1">
                    <w:rPr>
                      <w:rFonts w:eastAsiaTheme="minorEastAsia" w:hint="eastAsia"/>
                      <w:kern w:val="0"/>
                      <w:szCs w:val="21"/>
                    </w:rPr>
                    <w:t>000</w:t>
                  </w:r>
                </w:p>
              </w:tc>
            </w:tr>
            <w:tr w:rsidR="001507D1" w:rsidRPr="001507D1" w14:paraId="10375C46" w14:textId="77777777" w:rsidTr="006704F3">
              <w:trPr>
                <w:trHeight w:val="44"/>
                <w:jc w:val="center"/>
              </w:trPr>
              <w:tc>
                <w:tcPr>
                  <w:tcW w:w="510" w:type="dxa"/>
                  <w:vMerge/>
                  <w:vAlign w:val="center"/>
                </w:tcPr>
                <w:p w14:paraId="03017281"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699270FD" w14:textId="77777777" w:rsidR="006F44FE" w:rsidRPr="001507D1" w:rsidRDefault="006F44FE" w:rsidP="006F44FE">
                  <w:pPr>
                    <w:adjustRightInd w:val="0"/>
                    <w:snapToGrid w:val="0"/>
                    <w:jc w:val="center"/>
                    <w:rPr>
                      <w:rFonts w:eastAsiaTheme="minorEastAsia"/>
                      <w:spacing w:val="-11"/>
                      <w:szCs w:val="21"/>
                    </w:rPr>
                  </w:pPr>
                  <w:r w:rsidRPr="001507D1">
                    <w:rPr>
                      <w:rFonts w:eastAsiaTheme="minorEastAsia"/>
                      <w:spacing w:val="-11"/>
                      <w:szCs w:val="21"/>
                    </w:rPr>
                    <w:t>1,1,1,2-</w:t>
                  </w:r>
                  <w:r w:rsidRPr="001507D1">
                    <w:rPr>
                      <w:rFonts w:eastAsiaTheme="minorEastAsia"/>
                      <w:spacing w:val="-11"/>
                      <w:szCs w:val="21"/>
                    </w:rPr>
                    <w:t>四氯乙烷</w:t>
                  </w:r>
                </w:p>
              </w:tc>
              <w:tc>
                <w:tcPr>
                  <w:tcW w:w="854" w:type="dxa"/>
                  <w:vAlign w:val="center"/>
                </w:tcPr>
                <w:p w14:paraId="3205879C"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54" w:type="dxa"/>
                  <w:vAlign w:val="center"/>
                </w:tcPr>
                <w:p w14:paraId="19303328"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692743F2"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22668085"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515D2D7B"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7EA6A63D"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5A447B34"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10</w:t>
                  </w:r>
                  <w:r w:rsidRPr="001507D1">
                    <w:rPr>
                      <w:rFonts w:eastAsiaTheme="minorEastAsia" w:hint="eastAsia"/>
                      <w:kern w:val="0"/>
                      <w:szCs w:val="21"/>
                    </w:rPr>
                    <w:t>000</w:t>
                  </w:r>
                </w:p>
              </w:tc>
            </w:tr>
            <w:tr w:rsidR="001507D1" w:rsidRPr="001507D1" w14:paraId="60B7A61B" w14:textId="77777777" w:rsidTr="006704F3">
              <w:trPr>
                <w:trHeight w:val="44"/>
                <w:jc w:val="center"/>
              </w:trPr>
              <w:tc>
                <w:tcPr>
                  <w:tcW w:w="510" w:type="dxa"/>
                  <w:vMerge/>
                  <w:vAlign w:val="center"/>
                </w:tcPr>
                <w:p w14:paraId="36DBAFDD"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24F6813C" w14:textId="77777777" w:rsidR="006F44FE" w:rsidRPr="001507D1" w:rsidRDefault="006F44FE" w:rsidP="006F44FE">
                  <w:pPr>
                    <w:adjustRightInd w:val="0"/>
                    <w:snapToGrid w:val="0"/>
                    <w:jc w:val="center"/>
                    <w:rPr>
                      <w:rFonts w:eastAsiaTheme="minorEastAsia"/>
                      <w:spacing w:val="-11"/>
                      <w:szCs w:val="21"/>
                    </w:rPr>
                  </w:pPr>
                  <w:r w:rsidRPr="001507D1">
                    <w:rPr>
                      <w:rFonts w:eastAsiaTheme="minorEastAsia"/>
                      <w:spacing w:val="-11"/>
                      <w:szCs w:val="21"/>
                    </w:rPr>
                    <w:t>1,1,2,2-</w:t>
                  </w:r>
                  <w:r w:rsidRPr="001507D1">
                    <w:rPr>
                      <w:rFonts w:eastAsiaTheme="minorEastAsia"/>
                      <w:spacing w:val="-11"/>
                      <w:szCs w:val="21"/>
                    </w:rPr>
                    <w:t>四氯乙烷</w:t>
                  </w:r>
                </w:p>
              </w:tc>
              <w:tc>
                <w:tcPr>
                  <w:tcW w:w="854" w:type="dxa"/>
                  <w:vAlign w:val="center"/>
                </w:tcPr>
                <w:p w14:paraId="1FC8AD5F"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54" w:type="dxa"/>
                  <w:vAlign w:val="center"/>
                </w:tcPr>
                <w:p w14:paraId="70AFCF6E"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23B59876"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08A6B71E"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7ECBC1FA"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69DD89FB"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73034D41"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6</w:t>
                  </w:r>
                  <w:r w:rsidRPr="001507D1">
                    <w:rPr>
                      <w:rFonts w:eastAsiaTheme="minorEastAsia" w:hint="eastAsia"/>
                      <w:kern w:val="0"/>
                      <w:szCs w:val="21"/>
                    </w:rPr>
                    <w:t>800</w:t>
                  </w:r>
                </w:p>
              </w:tc>
            </w:tr>
            <w:tr w:rsidR="001507D1" w:rsidRPr="001507D1" w14:paraId="474CD8B1" w14:textId="77777777" w:rsidTr="006704F3">
              <w:trPr>
                <w:trHeight w:val="44"/>
                <w:jc w:val="center"/>
              </w:trPr>
              <w:tc>
                <w:tcPr>
                  <w:tcW w:w="510" w:type="dxa"/>
                  <w:vMerge/>
                  <w:vAlign w:val="center"/>
                </w:tcPr>
                <w:p w14:paraId="006C3E71"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53A4265A"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四氯乙烯</w:t>
                  </w:r>
                </w:p>
              </w:tc>
              <w:tc>
                <w:tcPr>
                  <w:tcW w:w="854" w:type="dxa"/>
                  <w:vAlign w:val="center"/>
                </w:tcPr>
                <w:p w14:paraId="5B603877"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1.4</w:t>
                  </w:r>
                </w:p>
              </w:tc>
              <w:tc>
                <w:tcPr>
                  <w:tcW w:w="954" w:type="dxa"/>
                  <w:vAlign w:val="center"/>
                </w:tcPr>
                <w:p w14:paraId="15631682"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15633493"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1.4</w:t>
                  </w:r>
                </w:p>
              </w:tc>
              <w:tc>
                <w:tcPr>
                  <w:tcW w:w="992" w:type="dxa"/>
                  <w:vAlign w:val="center"/>
                </w:tcPr>
                <w:p w14:paraId="19E4997C"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71E0F8B8"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1.4</w:t>
                  </w:r>
                </w:p>
              </w:tc>
              <w:tc>
                <w:tcPr>
                  <w:tcW w:w="992" w:type="dxa"/>
                  <w:vAlign w:val="center"/>
                </w:tcPr>
                <w:p w14:paraId="5EB2A068"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05C08F79"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53</w:t>
                  </w:r>
                  <w:r w:rsidRPr="001507D1">
                    <w:rPr>
                      <w:rFonts w:eastAsiaTheme="minorEastAsia" w:hint="eastAsia"/>
                      <w:kern w:val="0"/>
                      <w:szCs w:val="21"/>
                    </w:rPr>
                    <w:t>000</w:t>
                  </w:r>
                </w:p>
              </w:tc>
            </w:tr>
            <w:tr w:rsidR="001507D1" w:rsidRPr="001507D1" w14:paraId="0117B997" w14:textId="77777777" w:rsidTr="006704F3">
              <w:trPr>
                <w:trHeight w:val="44"/>
                <w:jc w:val="center"/>
              </w:trPr>
              <w:tc>
                <w:tcPr>
                  <w:tcW w:w="510" w:type="dxa"/>
                  <w:vMerge/>
                  <w:vAlign w:val="center"/>
                </w:tcPr>
                <w:p w14:paraId="6A21DFEE"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3098A14D"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1,1,1-</w:t>
                  </w:r>
                  <w:r w:rsidRPr="001507D1">
                    <w:rPr>
                      <w:rFonts w:eastAsiaTheme="minorEastAsia"/>
                      <w:szCs w:val="21"/>
                    </w:rPr>
                    <w:t>三氯乙烷</w:t>
                  </w:r>
                </w:p>
              </w:tc>
              <w:tc>
                <w:tcPr>
                  <w:tcW w:w="854" w:type="dxa"/>
                  <w:vAlign w:val="center"/>
                </w:tcPr>
                <w:p w14:paraId="6A70D9C4"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1.3</w:t>
                  </w:r>
                </w:p>
              </w:tc>
              <w:tc>
                <w:tcPr>
                  <w:tcW w:w="954" w:type="dxa"/>
                  <w:vAlign w:val="center"/>
                </w:tcPr>
                <w:p w14:paraId="065F2965"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0BC3BE78"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1.3</w:t>
                  </w:r>
                </w:p>
              </w:tc>
              <w:tc>
                <w:tcPr>
                  <w:tcW w:w="992" w:type="dxa"/>
                  <w:vAlign w:val="center"/>
                </w:tcPr>
                <w:p w14:paraId="6F6EAC9A"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03E073D4"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1.3</w:t>
                  </w:r>
                </w:p>
              </w:tc>
              <w:tc>
                <w:tcPr>
                  <w:tcW w:w="992" w:type="dxa"/>
                  <w:vAlign w:val="center"/>
                </w:tcPr>
                <w:p w14:paraId="54C84470"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21F64DE9"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840</w:t>
                  </w:r>
                  <w:r w:rsidRPr="001507D1">
                    <w:rPr>
                      <w:rFonts w:eastAsiaTheme="minorEastAsia" w:hint="eastAsia"/>
                      <w:kern w:val="0"/>
                      <w:szCs w:val="21"/>
                    </w:rPr>
                    <w:t>000</w:t>
                  </w:r>
                </w:p>
              </w:tc>
            </w:tr>
            <w:tr w:rsidR="001507D1" w:rsidRPr="001507D1" w14:paraId="3D0F64E5" w14:textId="77777777" w:rsidTr="006704F3">
              <w:trPr>
                <w:trHeight w:val="44"/>
                <w:jc w:val="center"/>
              </w:trPr>
              <w:tc>
                <w:tcPr>
                  <w:tcW w:w="510" w:type="dxa"/>
                  <w:vMerge/>
                  <w:vAlign w:val="center"/>
                </w:tcPr>
                <w:p w14:paraId="06379673"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1D935CEC"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1,1,2-</w:t>
                  </w:r>
                  <w:r w:rsidRPr="001507D1">
                    <w:rPr>
                      <w:rFonts w:eastAsiaTheme="minorEastAsia"/>
                      <w:szCs w:val="21"/>
                    </w:rPr>
                    <w:t>三氯乙烷</w:t>
                  </w:r>
                </w:p>
              </w:tc>
              <w:tc>
                <w:tcPr>
                  <w:tcW w:w="854" w:type="dxa"/>
                  <w:vAlign w:val="center"/>
                </w:tcPr>
                <w:p w14:paraId="39608FFA"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54" w:type="dxa"/>
                  <w:vAlign w:val="center"/>
                </w:tcPr>
                <w:p w14:paraId="488033E3"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79536753"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0FAFCF85"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66B8D83D"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5C4C7B78"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7D29863A"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2</w:t>
                  </w:r>
                  <w:r w:rsidRPr="001507D1">
                    <w:rPr>
                      <w:rFonts w:eastAsiaTheme="minorEastAsia" w:hint="eastAsia"/>
                      <w:kern w:val="0"/>
                      <w:szCs w:val="21"/>
                    </w:rPr>
                    <w:t>800</w:t>
                  </w:r>
                </w:p>
              </w:tc>
            </w:tr>
            <w:tr w:rsidR="001507D1" w:rsidRPr="001507D1" w14:paraId="654C1D5D" w14:textId="77777777" w:rsidTr="006704F3">
              <w:trPr>
                <w:trHeight w:val="44"/>
                <w:jc w:val="center"/>
              </w:trPr>
              <w:tc>
                <w:tcPr>
                  <w:tcW w:w="510" w:type="dxa"/>
                  <w:vMerge/>
                  <w:vAlign w:val="center"/>
                </w:tcPr>
                <w:p w14:paraId="129E688E"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621DCE60"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三氯乙烯</w:t>
                  </w:r>
                </w:p>
              </w:tc>
              <w:tc>
                <w:tcPr>
                  <w:tcW w:w="854" w:type="dxa"/>
                  <w:vAlign w:val="center"/>
                </w:tcPr>
                <w:p w14:paraId="2C831AF5"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54" w:type="dxa"/>
                  <w:vAlign w:val="center"/>
                </w:tcPr>
                <w:p w14:paraId="3CADF9ED"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7959D987"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06FB077C"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675AC1D6"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1FCB2BE0"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505EF0E3"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2</w:t>
                  </w:r>
                  <w:r w:rsidRPr="001507D1">
                    <w:rPr>
                      <w:rFonts w:eastAsiaTheme="minorEastAsia" w:hint="eastAsia"/>
                      <w:kern w:val="0"/>
                      <w:szCs w:val="21"/>
                    </w:rPr>
                    <w:t>800</w:t>
                  </w:r>
                </w:p>
              </w:tc>
            </w:tr>
            <w:tr w:rsidR="001507D1" w:rsidRPr="001507D1" w14:paraId="220A1511" w14:textId="77777777" w:rsidTr="006704F3">
              <w:trPr>
                <w:trHeight w:val="44"/>
                <w:jc w:val="center"/>
              </w:trPr>
              <w:tc>
                <w:tcPr>
                  <w:tcW w:w="510" w:type="dxa"/>
                  <w:vMerge/>
                  <w:vAlign w:val="center"/>
                </w:tcPr>
                <w:p w14:paraId="340F5E04"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4C968224"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1,2,3-</w:t>
                  </w:r>
                  <w:r w:rsidRPr="001507D1">
                    <w:rPr>
                      <w:rFonts w:eastAsiaTheme="minorEastAsia"/>
                      <w:szCs w:val="21"/>
                    </w:rPr>
                    <w:t>三氯丙烷</w:t>
                  </w:r>
                </w:p>
              </w:tc>
              <w:tc>
                <w:tcPr>
                  <w:tcW w:w="854" w:type="dxa"/>
                  <w:vAlign w:val="center"/>
                </w:tcPr>
                <w:p w14:paraId="450B6BE1"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54" w:type="dxa"/>
                  <w:vAlign w:val="center"/>
                </w:tcPr>
                <w:p w14:paraId="6236778B"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5E950369"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15B0ACE9"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35E63159"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5B0000D7"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2A2D2C52"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kern w:val="0"/>
                      <w:szCs w:val="21"/>
                    </w:rPr>
                    <w:t>500</w:t>
                  </w:r>
                </w:p>
              </w:tc>
            </w:tr>
            <w:tr w:rsidR="001507D1" w:rsidRPr="001507D1" w14:paraId="36201115" w14:textId="77777777" w:rsidTr="006704F3">
              <w:trPr>
                <w:trHeight w:val="44"/>
                <w:jc w:val="center"/>
              </w:trPr>
              <w:tc>
                <w:tcPr>
                  <w:tcW w:w="510" w:type="dxa"/>
                  <w:vMerge/>
                  <w:vAlign w:val="center"/>
                </w:tcPr>
                <w:p w14:paraId="77D6E764"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0A77ECB4"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氯乙烯</w:t>
                  </w:r>
                </w:p>
              </w:tc>
              <w:tc>
                <w:tcPr>
                  <w:tcW w:w="854" w:type="dxa"/>
                  <w:vAlign w:val="center"/>
                </w:tcPr>
                <w:p w14:paraId="35C07528"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1.0</w:t>
                  </w:r>
                </w:p>
              </w:tc>
              <w:tc>
                <w:tcPr>
                  <w:tcW w:w="954" w:type="dxa"/>
                  <w:vAlign w:val="center"/>
                </w:tcPr>
                <w:p w14:paraId="335B491D"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50109F3F"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1.0</w:t>
                  </w:r>
                </w:p>
              </w:tc>
              <w:tc>
                <w:tcPr>
                  <w:tcW w:w="992" w:type="dxa"/>
                  <w:vAlign w:val="center"/>
                </w:tcPr>
                <w:p w14:paraId="28BA1931"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06653676"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1.0</w:t>
                  </w:r>
                </w:p>
              </w:tc>
              <w:tc>
                <w:tcPr>
                  <w:tcW w:w="992" w:type="dxa"/>
                  <w:vAlign w:val="center"/>
                </w:tcPr>
                <w:p w14:paraId="73E6EF2E"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7D72BF41"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kern w:val="0"/>
                      <w:szCs w:val="21"/>
                    </w:rPr>
                    <w:t>430</w:t>
                  </w:r>
                </w:p>
              </w:tc>
            </w:tr>
            <w:tr w:rsidR="001507D1" w:rsidRPr="001507D1" w14:paraId="746FA3FB" w14:textId="77777777" w:rsidTr="006704F3">
              <w:trPr>
                <w:trHeight w:val="44"/>
                <w:jc w:val="center"/>
              </w:trPr>
              <w:tc>
                <w:tcPr>
                  <w:tcW w:w="510" w:type="dxa"/>
                  <w:vMerge/>
                  <w:vAlign w:val="center"/>
                </w:tcPr>
                <w:p w14:paraId="073C1ED6"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2877A0CE"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苯</w:t>
                  </w:r>
                </w:p>
              </w:tc>
              <w:tc>
                <w:tcPr>
                  <w:tcW w:w="854" w:type="dxa"/>
                  <w:vAlign w:val="center"/>
                </w:tcPr>
                <w:p w14:paraId="1060C6FF"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1.9</w:t>
                  </w:r>
                </w:p>
              </w:tc>
              <w:tc>
                <w:tcPr>
                  <w:tcW w:w="954" w:type="dxa"/>
                  <w:vAlign w:val="center"/>
                </w:tcPr>
                <w:p w14:paraId="6BBED50A"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12FFC783"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1.9</w:t>
                  </w:r>
                </w:p>
              </w:tc>
              <w:tc>
                <w:tcPr>
                  <w:tcW w:w="992" w:type="dxa"/>
                  <w:vAlign w:val="center"/>
                </w:tcPr>
                <w:p w14:paraId="7995AF33"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7E6F23B8"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1.9</w:t>
                  </w:r>
                </w:p>
              </w:tc>
              <w:tc>
                <w:tcPr>
                  <w:tcW w:w="992" w:type="dxa"/>
                  <w:vAlign w:val="center"/>
                </w:tcPr>
                <w:p w14:paraId="08BA5524"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6F60ECF7"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4</w:t>
                  </w:r>
                  <w:r w:rsidRPr="001507D1">
                    <w:rPr>
                      <w:rFonts w:eastAsiaTheme="minorEastAsia" w:hint="eastAsia"/>
                      <w:kern w:val="0"/>
                      <w:szCs w:val="21"/>
                    </w:rPr>
                    <w:t>000</w:t>
                  </w:r>
                </w:p>
              </w:tc>
            </w:tr>
            <w:tr w:rsidR="001507D1" w:rsidRPr="001507D1" w14:paraId="08F91D8E" w14:textId="77777777" w:rsidTr="006704F3">
              <w:trPr>
                <w:trHeight w:val="44"/>
                <w:jc w:val="center"/>
              </w:trPr>
              <w:tc>
                <w:tcPr>
                  <w:tcW w:w="510" w:type="dxa"/>
                  <w:vMerge/>
                  <w:vAlign w:val="center"/>
                </w:tcPr>
                <w:p w14:paraId="79F2D5E2"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7404291F"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氯苯</w:t>
                  </w:r>
                </w:p>
              </w:tc>
              <w:tc>
                <w:tcPr>
                  <w:tcW w:w="854" w:type="dxa"/>
                  <w:vAlign w:val="center"/>
                </w:tcPr>
                <w:p w14:paraId="5EAA8B5D"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54" w:type="dxa"/>
                  <w:vAlign w:val="center"/>
                </w:tcPr>
                <w:p w14:paraId="4FB1476D"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5F0DF5DD"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359E1440"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0C7BA37C"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7E3B836A"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4C2D82A0"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270</w:t>
                  </w:r>
                  <w:r w:rsidRPr="001507D1">
                    <w:rPr>
                      <w:rFonts w:eastAsiaTheme="minorEastAsia" w:hint="eastAsia"/>
                      <w:kern w:val="0"/>
                      <w:szCs w:val="21"/>
                    </w:rPr>
                    <w:t>000</w:t>
                  </w:r>
                </w:p>
              </w:tc>
            </w:tr>
            <w:tr w:rsidR="001507D1" w:rsidRPr="001507D1" w14:paraId="123D2DD1" w14:textId="77777777" w:rsidTr="006704F3">
              <w:trPr>
                <w:trHeight w:val="44"/>
                <w:jc w:val="center"/>
              </w:trPr>
              <w:tc>
                <w:tcPr>
                  <w:tcW w:w="510" w:type="dxa"/>
                  <w:vMerge/>
                  <w:vAlign w:val="center"/>
                </w:tcPr>
                <w:p w14:paraId="57EF7380"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182EE811"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1,2-</w:t>
                  </w:r>
                  <w:r w:rsidRPr="001507D1">
                    <w:rPr>
                      <w:rFonts w:eastAsiaTheme="minorEastAsia"/>
                      <w:szCs w:val="21"/>
                    </w:rPr>
                    <w:t>二氯苯</w:t>
                  </w:r>
                </w:p>
              </w:tc>
              <w:tc>
                <w:tcPr>
                  <w:tcW w:w="854" w:type="dxa"/>
                  <w:vAlign w:val="center"/>
                </w:tcPr>
                <w:p w14:paraId="5A89A399"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1.5</w:t>
                  </w:r>
                </w:p>
              </w:tc>
              <w:tc>
                <w:tcPr>
                  <w:tcW w:w="954" w:type="dxa"/>
                  <w:vAlign w:val="center"/>
                </w:tcPr>
                <w:p w14:paraId="6D561319"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1A27A337"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1.5</w:t>
                  </w:r>
                </w:p>
              </w:tc>
              <w:tc>
                <w:tcPr>
                  <w:tcW w:w="992" w:type="dxa"/>
                  <w:vAlign w:val="center"/>
                </w:tcPr>
                <w:p w14:paraId="7DAD35A4"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78EFCB69"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1.5</w:t>
                  </w:r>
                </w:p>
              </w:tc>
              <w:tc>
                <w:tcPr>
                  <w:tcW w:w="992" w:type="dxa"/>
                  <w:vAlign w:val="center"/>
                </w:tcPr>
                <w:p w14:paraId="225B7EA5"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2B165164"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560</w:t>
                  </w:r>
                  <w:r w:rsidRPr="001507D1">
                    <w:rPr>
                      <w:rFonts w:eastAsiaTheme="minorEastAsia" w:hint="eastAsia"/>
                      <w:kern w:val="0"/>
                      <w:szCs w:val="21"/>
                    </w:rPr>
                    <w:t>000</w:t>
                  </w:r>
                </w:p>
              </w:tc>
            </w:tr>
            <w:tr w:rsidR="001507D1" w:rsidRPr="001507D1" w14:paraId="78E391B8" w14:textId="77777777" w:rsidTr="006704F3">
              <w:trPr>
                <w:trHeight w:val="44"/>
                <w:jc w:val="center"/>
              </w:trPr>
              <w:tc>
                <w:tcPr>
                  <w:tcW w:w="510" w:type="dxa"/>
                  <w:vMerge/>
                  <w:vAlign w:val="center"/>
                </w:tcPr>
                <w:p w14:paraId="50135F26"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123625CD"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1,4-</w:t>
                  </w:r>
                  <w:r w:rsidRPr="001507D1">
                    <w:rPr>
                      <w:rFonts w:eastAsiaTheme="minorEastAsia"/>
                      <w:szCs w:val="21"/>
                    </w:rPr>
                    <w:t>二氯苯</w:t>
                  </w:r>
                </w:p>
              </w:tc>
              <w:tc>
                <w:tcPr>
                  <w:tcW w:w="854" w:type="dxa"/>
                  <w:vAlign w:val="center"/>
                </w:tcPr>
                <w:p w14:paraId="4254D9A7"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1.5</w:t>
                  </w:r>
                </w:p>
              </w:tc>
              <w:tc>
                <w:tcPr>
                  <w:tcW w:w="954" w:type="dxa"/>
                  <w:vAlign w:val="center"/>
                </w:tcPr>
                <w:p w14:paraId="4C2EADA4"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35C83B7B"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1.5</w:t>
                  </w:r>
                </w:p>
              </w:tc>
              <w:tc>
                <w:tcPr>
                  <w:tcW w:w="992" w:type="dxa"/>
                  <w:vAlign w:val="center"/>
                </w:tcPr>
                <w:p w14:paraId="5D9E9B6C"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28BD71DA"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1.5</w:t>
                  </w:r>
                </w:p>
              </w:tc>
              <w:tc>
                <w:tcPr>
                  <w:tcW w:w="992" w:type="dxa"/>
                  <w:vAlign w:val="center"/>
                </w:tcPr>
                <w:p w14:paraId="06C57617"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6050052E"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20</w:t>
                  </w:r>
                  <w:r w:rsidRPr="001507D1">
                    <w:rPr>
                      <w:rFonts w:eastAsiaTheme="minorEastAsia" w:hint="eastAsia"/>
                      <w:kern w:val="0"/>
                      <w:szCs w:val="21"/>
                    </w:rPr>
                    <w:t>000</w:t>
                  </w:r>
                </w:p>
              </w:tc>
            </w:tr>
            <w:tr w:rsidR="001507D1" w:rsidRPr="001507D1" w14:paraId="066E4DDA" w14:textId="77777777" w:rsidTr="006704F3">
              <w:trPr>
                <w:trHeight w:val="44"/>
                <w:jc w:val="center"/>
              </w:trPr>
              <w:tc>
                <w:tcPr>
                  <w:tcW w:w="510" w:type="dxa"/>
                  <w:vMerge/>
                  <w:vAlign w:val="center"/>
                </w:tcPr>
                <w:p w14:paraId="4D5A4225"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1AA85A7D"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乙苯</w:t>
                  </w:r>
                </w:p>
              </w:tc>
              <w:tc>
                <w:tcPr>
                  <w:tcW w:w="854" w:type="dxa"/>
                  <w:vAlign w:val="center"/>
                </w:tcPr>
                <w:p w14:paraId="47A4271B"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54" w:type="dxa"/>
                  <w:vAlign w:val="center"/>
                </w:tcPr>
                <w:p w14:paraId="7F7D0B66"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7B2B4B07"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46EA38DD"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229450BA"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2EE9AC43"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55826520"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28</w:t>
                  </w:r>
                  <w:r w:rsidRPr="001507D1">
                    <w:rPr>
                      <w:rFonts w:eastAsiaTheme="minorEastAsia" w:hint="eastAsia"/>
                      <w:kern w:val="0"/>
                      <w:szCs w:val="21"/>
                    </w:rPr>
                    <w:t>000</w:t>
                  </w:r>
                </w:p>
              </w:tc>
            </w:tr>
            <w:tr w:rsidR="001507D1" w:rsidRPr="001507D1" w14:paraId="0E2FA0B0" w14:textId="77777777" w:rsidTr="006704F3">
              <w:trPr>
                <w:trHeight w:val="44"/>
                <w:jc w:val="center"/>
              </w:trPr>
              <w:tc>
                <w:tcPr>
                  <w:tcW w:w="510" w:type="dxa"/>
                  <w:vMerge/>
                  <w:vAlign w:val="center"/>
                </w:tcPr>
                <w:p w14:paraId="50AD53C6"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2473B9E2"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苯乙烯</w:t>
                  </w:r>
                </w:p>
              </w:tc>
              <w:tc>
                <w:tcPr>
                  <w:tcW w:w="854" w:type="dxa"/>
                  <w:vAlign w:val="center"/>
                </w:tcPr>
                <w:p w14:paraId="06AEDC9C"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1.1</w:t>
                  </w:r>
                </w:p>
              </w:tc>
              <w:tc>
                <w:tcPr>
                  <w:tcW w:w="954" w:type="dxa"/>
                  <w:vAlign w:val="center"/>
                </w:tcPr>
                <w:p w14:paraId="7D52076A"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4EF356EE"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1.1</w:t>
                  </w:r>
                </w:p>
              </w:tc>
              <w:tc>
                <w:tcPr>
                  <w:tcW w:w="992" w:type="dxa"/>
                  <w:vAlign w:val="center"/>
                </w:tcPr>
                <w:p w14:paraId="685AD82D"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00242FE3"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1.1</w:t>
                  </w:r>
                </w:p>
              </w:tc>
              <w:tc>
                <w:tcPr>
                  <w:tcW w:w="992" w:type="dxa"/>
                  <w:vAlign w:val="center"/>
                </w:tcPr>
                <w:p w14:paraId="074DBC69"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4C41AA50"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1290</w:t>
                  </w:r>
                  <w:r w:rsidRPr="001507D1">
                    <w:rPr>
                      <w:rFonts w:eastAsiaTheme="minorEastAsia" w:hint="eastAsia"/>
                      <w:kern w:val="0"/>
                      <w:szCs w:val="21"/>
                    </w:rPr>
                    <w:t>000</w:t>
                  </w:r>
                </w:p>
              </w:tc>
            </w:tr>
            <w:tr w:rsidR="001507D1" w:rsidRPr="001507D1" w14:paraId="1AC619F0" w14:textId="77777777" w:rsidTr="006704F3">
              <w:trPr>
                <w:trHeight w:val="44"/>
                <w:jc w:val="center"/>
              </w:trPr>
              <w:tc>
                <w:tcPr>
                  <w:tcW w:w="510" w:type="dxa"/>
                  <w:vMerge/>
                  <w:vAlign w:val="center"/>
                </w:tcPr>
                <w:p w14:paraId="54343E21"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734048AF"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甲苯</w:t>
                  </w:r>
                </w:p>
              </w:tc>
              <w:tc>
                <w:tcPr>
                  <w:tcW w:w="854" w:type="dxa"/>
                  <w:vAlign w:val="center"/>
                </w:tcPr>
                <w:p w14:paraId="04315378"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1.3</w:t>
                  </w:r>
                </w:p>
              </w:tc>
              <w:tc>
                <w:tcPr>
                  <w:tcW w:w="954" w:type="dxa"/>
                  <w:vAlign w:val="center"/>
                </w:tcPr>
                <w:p w14:paraId="735BD9AA"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25BA3C01"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1.3</w:t>
                  </w:r>
                </w:p>
              </w:tc>
              <w:tc>
                <w:tcPr>
                  <w:tcW w:w="992" w:type="dxa"/>
                  <w:vAlign w:val="center"/>
                </w:tcPr>
                <w:p w14:paraId="749CC5E8"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3D61436D"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1.3</w:t>
                  </w:r>
                </w:p>
              </w:tc>
              <w:tc>
                <w:tcPr>
                  <w:tcW w:w="992" w:type="dxa"/>
                  <w:vAlign w:val="center"/>
                </w:tcPr>
                <w:p w14:paraId="57648709"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469D4753"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1200</w:t>
                  </w:r>
                  <w:r w:rsidRPr="001507D1">
                    <w:rPr>
                      <w:rFonts w:eastAsiaTheme="minorEastAsia" w:hint="eastAsia"/>
                      <w:kern w:val="0"/>
                      <w:szCs w:val="21"/>
                    </w:rPr>
                    <w:t>000</w:t>
                  </w:r>
                </w:p>
              </w:tc>
            </w:tr>
            <w:tr w:rsidR="001507D1" w:rsidRPr="001507D1" w14:paraId="01DBF36D" w14:textId="77777777" w:rsidTr="006704F3">
              <w:trPr>
                <w:trHeight w:val="44"/>
                <w:jc w:val="center"/>
              </w:trPr>
              <w:tc>
                <w:tcPr>
                  <w:tcW w:w="510" w:type="dxa"/>
                  <w:vMerge/>
                  <w:vAlign w:val="center"/>
                </w:tcPr>
                <w:p w14:paraId="3CDDDD69"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4517D54A" w14:textId="77777777" w:rsidR="00770A1F" w:rsidRPr="001507D1" w:rsidRDefault="006F44FE" w:rsidP="006F44FE">
                  <w:pPr>
                    <w:adjustRightInd w:val="0"/>
                    <w:snapToGrid w:val="0"/>
                    <w:jc w:val="center"/>
                    <w:rPr>
                      <w:rFonts w:eastAsiaTheme="minorEastAsia"/>
                      <w:spacing w:val="-11"/>
                      <w:szCs w:val="21"/>
                    </w:rPr>
                  </w:pPr>
                  <w:r w:rsidRPr="001507D1">
                    <w:rPr>
                      <w:rFonts w:eastAsiaTheme="minorEastAsia"/>
                      <w:spacing w:val="-11"/>
                      <w:szCs w:val="21"/>
                    </w:rPr>
                    <w:t>间二甲苯</w:t>
                  </w:r>
                  <w:r w:rsidRPr="001507D1">
                    <w:rPr>
                      <w:rFonts w:eastAsiaTheme="minorEastAsia"/>
                      <w:spacing w:val="-11"/>
                      <w:szCs w:val="21"/>
                    </w:rPr>
                    <w:t>+</w:t>
                  </w:r>
                  <w:r w:rsidRPr="001507D1">
                    <w:rPr>
                      <w:rFonts w:eastAsiaTheme="minorEastAsia"/>
                      <w:spacing w:val="-11"/>
                      <w:szCs w:val="21"/>
                    </w:rPr>
                    <w:t>对二</w:t>
                  </w:r>
                </w:p>
                <w:p w14:paraId="2683DB17" w14:textId="565990E0" w:rsidR="006F44FE" w:rsidRPr="001507D1" w:rsidRDefault="006F44FE" w:rsidP="006F44FE">
                  <w:pPr>
                    <w:adjustRightInd w:val="0"/>
                    <w:snapToGrid w:val="0"/>
                    <w:jc w:val="center"/>
                    <w:rPr>
                      <w:rFonts w:eastAsiaTheme="minorEastAsia"/>
                      <w:spacing w:val="-11"/>
                      <w:szCs w:val="21"/>
                    </w:rPr>
                  </w:pPr>
                  <w:r w:rsidRPr="001507D1">
                    <w:rPr>
                      <w:rFonts w:eastAsiaTheme="minorEastAsia"/>
                      <w:spacing w:val="-11"/>
                      <w:szCs w:val="21"/>
                    </w:rPr>
                    <w:t>甲苯</w:t>
                  </w:r>
                </w:p>
              </w:tc>
              <w:tc>
                <w:tcPr>
                  <w:tcW w:w="854" w:type="dxa"/>
                  <w:vAlign w:val="center"/>
                </w:tcPr>
                <w:p w14:paraId="2B78C1F2"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54" w:type="dxa"/>
                  <w:vAlign w:val="center"/>
                </w:tcPr>
                <w:p w14:paraId="52B52A6B"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0B292BFB"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4588FF3F"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33B4DD2B"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3C9586D3"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4F621C13"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570</w:t>
                  </w:r>
                  <w:r w:rsidRPr="001507D1">
                    <w:rPr>
                      <w:rFonts w:eastAsiaTheme="minorEastAsia" w:hint="eastAsia"/>
                      <w:kern w:val="0"/>
                      <w:szCs w:val="21"/>
                    </w:rPr>
                    <w:t>000</w:t>
                  </w:r>
                </w:p>
              </w:tc>
            </w:tr>
            <w:tr w:rsidR="001507D1" w:rsidRPr="001507D1" w14:paraId="2E3855DB" w14:textId="77777777" w:rsidTr="006704F3">
              <w:trPr>
                <w:trHeight w:val="44"/>
                <w:jc w:val="center"/>
              </w:trPr>
              <w:tc>
                <w:tcPr>
                  <w:tcW w:w="510" w:type="dxa"/>
                  <w:vMerge/>
                  <w:vAlign w:val="center"/>
                </w:tcPr>
                <w:p w14:paraId="6E164D00"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6894DFE0" w14:textId="77777777" w:rsidR="006F44FE" w:rsidRPr="001507D1" w:rsidRDefault="006F44FE" w:rsidP="006F44FE">
                  <w:pPr>
                    <w:adjustRightInd w:val="0"/>
                    <w:snapToGrid w:val="0"/>
                    <w:jc w:val="center"/>
                    <w:rPr>
                      <w:rFonts w:eastAsiaTheme="minorEastAsia"/>
                      <w:spacing w:val="-11"/>
                      <w:szCs w:val="21"/>
                    </w:rPr>
                  </w:pPr>
                  <w:r w:rsidRPr="001507D1">
                    <w:rPr>
                      <w:rFonts w:eastAsiaTheme="minorEastAsia"/>
                      <w:spacing w:val="-11"/>
                      <w:szCs w:val="21"/>
                    </w:rPr>
                    <w:t>邻二甲苯</w:t>
                  </w:r>
                </w:p>
              </w:tc>
              <w:tc>
                <w:tcPr>
                  <w:tcW w:w="854" w:type="dxa"/>
                  <w:vAlign w:val="center"/>
                </w:tcPr>
                <w:p w14:paraId="325D9447"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54" w:type="dxa"/>
                  <w:vAlign w:val="center"/>
                </w:tcPr>
                <w:p w14:paraId="4B0E43F4"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7D51D183"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46DF81AE"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077ECA0E"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261A2665"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543FCA14"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640</w:t>
                  </w:r>
                  <w:r w:rsidRPr="001507D1">
                    <w:rPr>
                      <w:rFonts w:eastAsiaTheme="minorEastAsia" w:hint="eastAsia"/>
                      <w:kern w:val="0"/>
                      <w:szCs w:val="21"/>
                    </w:rPr>
                    <w:t>000</w:t>
                  </w:r>
                </w:p>
              </w:tc>
            </w:tr>
            <w:tr w:rsidR="001507D1" w:rsidRPr="001507D1" w14:paraId="4809E982" w14:textId="77777777" w:rsidTr="006704F3">
              <w:trPr>
                <w:trHeight w:val="44"/>
                <w:jc w:val="center"/>
              </w:trPr>
              <w:tc>
                <w:tcPr>
                  <w:tcW w:w="510" w:type="dxa"/>
                  <w:vMerge/>
                  <w:vAlign w:val="center"/>
                </w:tcPr>
                <w:p w14:paraId="42427E50"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0BF48F0B"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总石油烃</w:t>
                  </w:r>
                </w:p>
              </w:tc>
              <w:tc>
                <w:tcPr>
                  <w:tcW w:w="854" w:type="dxa"/>
                  <w:vAlign w:val="center"/>
                </w:tcPr>
                <w:p w14:paraId="40205384" w14:textId="77777777" w:rsidR="006F44FE" w:rsidRPr="001507D1" w:rsidRDefault="006F44FE" w:rsidP="006F44FE">
                  <w:pPr>
                    <w:widowControl/>
                    <w:adjustRightInd w:val="0"/>
                    <w:snapToGrid w:val="0"/>
                    <w:jc w:val="center"/>
                    <w:textAlignment w:val="center"/>
                    <w:rPr>
                      <w:rFonts w:eastAsiaTheme="minorEastAsia"/>
                      <w:spacing w:val="-11"/>
                      <w:szCs w:val="21"/>
                    </w:rPr>
                  </w:pPr>
                  <w:r w:rsidRPr="001507D1">
                    <w:rPr>
                      <w:rFonts w:eastAsiaTheme="minorEastAsia" w:hint="eastAsia"/>
                      <w:spacing w:val="-11"/>
                      <w:szCs w:val="21"/>
                    </w:rPr>
                    <w:t>&lt;</w:t>
                  </w:r>
                  <w:r w:rsidRPr="001507D1">
                    <w:rPr>
                      <w:rFonts w:eastAsiaTheme="minorEastAsia"/>
                      <w:spacing w:val="-11"/>
                      <w:szCs w:val="21"/>
                    </w:rPr>
                    <w:t>6000</w:t>
                  </w:r>
                </w:p>
              </w:tc>
              <w:tc>
                <w:tcPr>
                  <w:tcW w:w="954" w:type="dxa"/>
                  <w:vAlign w:val="center"/>
                </w:tcPr>
                <w:p w14:paraId="3330C379"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70C7CE99" w14:textId="77777777" w:rsidR="006F44FE" w:rsidRPr="001507D1" w:rsidRDefault="006F44FE" w:rsidP="006F44FE">
                  <w:pPr>
                    <w:widowControl/>
                    <w:adjustRightInd w:val="0"/>
                    <w:snapToGrid w:val="0"/>
                    <w:jc w:val="center"/>
                    <w:textAlignment w:val="center"/>
                    <w:rPr>
                      <w:rFonts w:eastAsiaTheme="minorEastAsia"/>
                      <w:spacing w:val="-17"/>
                      <w:kern w:val="0"/>
                      <w:szCs w:val="21"/>
                    </w:rPr>
                  </w:pPr>
                  <w:r w:rsidRPr="001507D1">
                    <w:rPr>
                      <w:rFonts w:eastAsiaTheme="minorEastAsia" w:hint="eastAsia"/>
                      <w:spacing w:val="-11"/>
                      <w:szCs w:val="21"/>
                    </w:rPr>
                    <w:t>&lt;</w:t>
                  </w:r>
                  <w:r w:rsidRPr="001507D1">
                    <w:rPr>
                      <w:rFonts w:eastAsiaTheme="minorEastAsia"/>
                      <w:spacing w:val="-11"/>
                      <w:szCs w:val="21"/>
                    </w:rPr>
                    <w:t>6000</w:t>
                  </w:r>
                </w:p>
              </w:tc>
              <w:tc>
                <w:tcPr>
                  <w:tcW w:w="992" w:type="dxa"/>
                  <w:vAlign w:val="center"/>
                </w:tcPr>
                <w:p w14:paraId="3C4DB506"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0C268152" w14:textId="77777777" w:rsidR="006F44FE" w:rsidRPr="001507D1" w:rsidRDefault="006F44FE" w:rsidP="006F44FE">
                  <w:pPr>
                    <w:widowControl/>
                    <w:adjustRightInd w:val="0"/>
                    <w:snapToGrid w:val="0"/>
                    <w:jc w:val="center"/>
                    <w:textAlignment w:val="center"/>
                    <w:rPr>
                      <w:rFonts w:eastAsiaTheme="minorEastAsia"/>
                      <w:spacing w:val="-17"/>
                      <w:szCs w:val="21"/>
                    </w:rPr>
                  </w:pPr>
                  <w:r w:rsidRPr="001507D1">
                    <w:rPr>
                      <w:rFonts w:eastAsiaTheme="minorEastAsia" w:hint="eastAsia"/>
                      <w:spacing w:val="-11"/>
                      <w:szCs w:val="21"/>
                    </w:rPr>
                    <w:t>&lt;</w:t>
                  </w:r>
                  <w:r w:rsidRPr="001507D1">
                    <w:rPr>
                      <w:rFonts w:eastAsiaTheme="minorEastAsia"/>
                      <w:spacing w:val="-11"/>
                      <w:szCs w:val="21"/>
                    </w:rPr>
                    <w:t>6000</w:t>
                  </w:r>
                </w:p>
              </w:tc>
              <w:tc>
                <w:tcPr>
                  <w:tcW w:w="992" w:type="dxa"/>
                  <w:vAlign w:val="center"/>
                </w:tcPr>
                <w:p w14:paraId="3C3BEDF9"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6225325C"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kern w:val="0"/>
                      <w:szCs w:val="21"/>
                    </w:rPr>
                    <w:t>4500</w:t>
                  </w:r>
                  <w:r w:rsidRPr="001507D1">
                    <w:rPr>
                      <w:rFonts w:eastAsiaTheme="minorEastAsia" w:hint="eastAsia"/>
                      <w:kern w:val="0"/>
                      <w:szCs w:val="21"/>
                    </w:rPr>
                    <w:t>000</w:t>
                  </w:r>
                </w:p>
              </w:tc>
            </w:tr>
            <w:tr w:rsidR="001507D1" w:rsidRPr="001507D1" w14:paraId="30F9E7CA" w14:textId="77777777" w:rsidTr="006704F3">
              <w:trPr>
                <w:trHeight w:val="44"/>
                <w:jc w:val="center"/>
              </w:trPr>
              <w:tc>
                <w:tcPr>
                  <w:tcW w:w="510" w:type="dxa"/>
                  <w:vMerge/>
                  <w:vAlign w:val="center"/>
                </w:tcPr>
                <w:p w14:paraId="3F500442"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7BC01E42"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土壤颜色</w:t>
                  </w:r>
                </w:p>
              </w:tc>
              <w:tc>
                <w:tcPr>
                  <w:tcW w:w="854" w:type="dxa"/>
                  <w:vAlign w:val="center"/>
                </w:tcPr>
                <w:p w14:paraId="1455B25B" w14:textId="7B5E0B37" w:rsidR="006F44FE" w:rsidRPr="001507D1" w:rsidRDefault="006F44FE" w:rsidP="006F44FE">
                  <w:pPr>
                    <w:widowControl/>
                    <w:adjustRightInd w:val="0"/>
                    <w:snapToGrid w:val="0"/>
                    <w:jc w:val="center"/>
                    <w:textAlignment w:val="center"/>
                    <w:rPr>
                      <w:rFonts w:eastAsiaTheme="minorEastAsia"/>
                      <w:spacing w:val="-11"/>
                      <w:szCs w:val="21"/>
                    </w:rPr>
                  </w:pPr>
                  <w:r w:rsidRPr="001507D1">
                    <w:rPr>
                      <w:rFonts w:eastAsiaTheme="minorEastAsia" w:hint="eastAsia"/>
                      <w:spacing w:val="-11"/>
                      <w:szCs w:val="21"/>
                    </w:rPr>
                    <w:t>棕色</w:t>
                  </w:r>
                </w:p>
              </w:tc>
              <w:tc>
                <w:tcPr>
                  <w:tcW w:w="954" w:type="dxa"/>
                  <w:vAlign w:val="center"/>
                </w:tcPr>
                <w:p w14:paraId="36A80196"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w:t>
                  </w:r>
                </w:p>
              </w:tc>
              <w:tc>
                <w:tcPr>
                  <w:tcW w:w="850" w:type="dxa"/>
                  <w:vAlign w:val="center"/>
                </w:tcPr>
                <w:p w14:paraId="665197A1" w14:textId="77777777" w:rsidR="006F44FE" w:rsidRPr="001507D1" w:rsidRDefault="006F44FE" w:rsidP="006F44FE">
                  <w:pPr>
                    <w:widowControl/>
                    <w:adjustRightInd w:val="0"/>
                    <w:snapToGrid w:val="0"/>
                    <w:jc w:val="center"/>
                    <w:textAlignment w:val="center"/>
                    <w:rPr>
                      <w:rFonts w:eastAsiaTheme="minorEastAsia"/>
                      <w:spacing w:val="-17"/>
                      <w:kern w:val="0"/>
                      <w:szCs w:val="21"/>
                    </w:rPr>
                  </w:pPr>
                  <w:r w:rsidRPr="001507D1">
                    <w:rPr>
                      <w:rFonts w:eastAsiaTheme="minorEastAsia" w:hint="eastAsia"/>
                      <w:spacing w:val="-17"/>
                      <w:kern w:val="0"/>
                      <w:szCs w:val="21"/>
                    </w:rPr>
                    <w:t>灰色</w:t>
                  </w:r>
                </w:p>
              </w:tc>
              <w:tc>
                <w:tcPr>
                  <w:tcW w:w="992" w:type="dxa"/>
                  <w:vAlign w:val="center"/>
                </w:tcPr>
                <w:p w14:paraId="6332E7E8"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w:t>
                  </w:r>
                </w:p>
              </w:tc>
              <w:tc>
                <w:tcPr>
                  <w:tcW w:w="851" w:type="dxa"/>
                  <w:vAlign w:val="center"/>
                </w:tcPr>
                <w:p w14:paraId="32F7A91E" w14:textId="77777777" w:rsidR="006F44FE" w:rsidRPr="001507D1" w:rsidRDefault="006F44FE" w:rsidP="006F44FE">
                  <w:pPr>
                    <w:widowControl/>
                    <w:adjustRightInd w:val="0"/>
                    <w:snapToGrid w:val="0"/>
                    <w:jc w:val="center"/>
                    <w:textAlignment w:val="center"/>
                    <w:rPr>
                      <w:rFonts w:eastAsiaTheme="minorEastAsia"/>
                      <w:spacing w:val="-17"/>
                      <w:szCs w:val="21"/>
                    </w:rPr>
                  </w:pPr>
                  <w:r w:rsidRPr="001507D1">
                    <w:rPr>
                      <w:rFonts w:eastAsiaTheme="minorEastAsia" w:hint="eastAsia"/>
                      <w:spacing w:val="-17"/>
                      <w:szCs w:val="21"/>
                    </w:rPr>
                    <w:t>灰色</w:t>
                  </w:r>
                </w:p>
              </w:tc>
              <w:tc>
                <w:tcPr>
                  <w:tcW w:w="992" w:type="dxa"/>
                  <w:vAlign w:val="center"/>
                </w:tcPr>
                <w:p w14:paraId="621FA4B6" w14:textId="77777777" w:rsidR="006F44FE" w:rsidRPr="001507D1" w:rsidRDefault="006F44FE" w:rsidP="006F44FE">
                  <w:pPr>
                    <w:adjustRightInd w:val="0"/>
                    <w:snapToGrid w:val="0"/>
                    <w:jc w:val="center"/>
                    <w:rPr>
                      <w:rFonts w:eastAsiaTheme="minorEastAsia"/>
                      <w:szCs w:val="21"/>
                    </w:rPr>
                  </w:pPr>
                  <w:r w:rsidRPr="001507D1">
                    <w:rPr>
                      <w:rFonts w:eastAsiaTheme="minorEastAsia" w:hint="eastAsia"/>
                      <w:szCs w:val="21"/>
                    </w:rPr>
                    <w:t>/</w:t>
                  </w:r>
                </w:p>
              </w:tc>
              <w:tc>
                <w:tcPr>
                  <w:tcW w:w="991" w:type="dxa"/>
                  <w:vAlign w:val="center"/>
                </w:tcPr>
                <w:p w14:paraId="72FEB886"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kern w:val="0"/>
                      <w:szCs w:val="21"/>
                    </w:rPr>
                    <w:t>/</w:t>
                  </w:r>
                </w:p>
              </w:tc>
            </w:tr>
            <w:tr w:rsidR="001507D1" w:rsidRPr="001507D1" w14:paraId="1643ADDA" w14:textId="77777777" w:rsidTr="006704F3">
              <w:trPr>
                <w:trHeight w:val="44"/>
                <w:jc w:val="center"/>
              </w:trPr>
              <w:tc>
                <w:tcPr>
                  <w:tcW w:w="510" w:type="dxa"/>
                  <w:vMerge/>
                  <w:vAlign w:val="center"/>
                </w:tcPr>
                <w:p w14:paraId="7E3DF4A4" w14:textId="77777777" w:rsidR="006F44FE" w:rsidRPr="001507D1" w:rsidRDefault="006F44FE" w:rsidP="006F44FE">
                  <w:pPr>
                    <w:adjustRightInd w:val="0"/>
                    <w:snapToGrid w:val="0"/>
                    <w:jc w:val="center"/>
                    <w:rPr>
                      <w:rFonts w:eastAsiaTheme="minorEastAsia"/>
                      <w:szCs w:val="21"/>
                    </w:rPr>
                  </w:pPr>
                </w:p>
              </w:tc>
              <w:tc>
                <w:tcPr>
                  <w:tcW w:w="1770" w:type="dxa"/>
                  <w:vAlign w:val="center"/>
                </w:tcPr>
                <w:p w14:paraId="29DF23A0" w14:textId="77777777" w:rsidR="006F44FE" w:rsidRPr="001507D1" w:rsidRDefault="006F44FE" w:rsidP="006F44FE">
                  <w:pPr>
                    <w:adjustRightInd w:val="0"/>
                    <w:snapToGrid w:val="0"/>
                    <w:jc w:val="center"/>
                    <w:rPr>
                      <w:rFonts w:eastAsiaTheme="minorEastAsia"/>
                      <w:szCs w:val="21"/>
                    </w:rPr>
                  </w:pPr>
                  <w:r w:rsidRPr="001507D1">
                    <w:rPr>
                      <w:rFonts w:eastAsiaTheme="minorEastAsia"/>
                      <w:szCs w:val="21"/>
                    </w:rPr>
                    <w:t>阳离子交换量</w:t>
                  </w:r>
                </w:p>
              </w:tc>
              <w:tc>
                <w:tcPr>
                  <w:tcW w:w="1808" w:type="dxa"/>
                  <w:gridSpan w:val="2"/>
                  <w:vAlign w:val="center"/>
                </w:tcPr>
                <w:p w14:paraId="70668844" w14:textId="51CE1211" w:rsidR="006F44FE" w:rsidRPr="001507D1" w:rsidRDefault="006F44FE" w:rsidP="006F44FE">
                  <w:pPr>
                    <w:adjustRightInd w:val="0"/>
                    <w:snapToGrid w:val="0"/>
                    <w:jc w:val="center"/>
                    <w:rPr>
                      <w:rFonts w:eastAsiaTheme="minorEastAsia"/>
                      <w:szCs w:val="21"/>
                    </w:rPr>
                  </w:pPr>
                  <w:r w:rsidRPr="001507D1">
                    <w:rPr>
                      <w:rFonts w:eastAsiaTheme="minorEastAsia" w:hint="eastAsia"/>
                      <w:spacing w:val="-11"/>
                      <w:szCs w:val="21"/>
                    </w:rPr>
                    <w:t>13.5</w:t>
                  </w:r>
                  <w:r w:rsidRPr="001507D1">
                    <w:rPr>
                      <w:rFonts w:eastAsiaTheme="minorEastAsia"/>
                      <w:spacing w:val="-11"/>
                      <w:szCs w:val="21"/>
                    </w:rPr>
                    <w:t xml:space="preserve"> cmol+/kg</w:t>
                  </w:r>
                </w:p>
              </w:tc>
              <w:tc>
                <w:tcPr>
                  <w:tcW w:w="1842" w:type="dxa"/>
                  <w:gridSpan w:val="2"/>
                  <w:vAlign w:val="center"/>
                </w:tcPr>
                <w:p w14:paraId="28867C0F" w14:textId="04CE5BE8" w:rsidR="006F44FE" w:rsidRPr="001507D1" w:rsidRDefault="006F44FE" w:rsidP="006F44FE">
                  <w:pPr>
                    <w:adjustRightInd w:val="0"/>
                    <w:snapToGrid w:val="0"/>
                    <w:jc w:val="center"/>
                    <w:rPr>
                      <w:rFonts w:eastAsiaTheme="minorEastAsia"/>
                      <w:szCs w:val="21"/>
                    </w:rPr>
                  </w:pPr>
                  <w:r w:rsidRPr="001507D1">
                    <w:rPr>
                      <w:rFonts w:eastAsiaTheme="minorEastAsia" w:hint="eastAsia"/>
                      <w:spacing w:val="-17"/>
                      <w:kern w:val="0"/>
                      <w:szCs w:val="21"/>
                    </w:rPr>
                    <w:t>10</w:t>
                  </w:r>
                  <w:r w:rsidRPr="001507D1">
                    <w:rPr>
                      <w:rFonts w:eastAsiaTheme="minorEastAsia"/>
                      <w:spacing w:val="-17"/>
                      <w:kern w:val="0"/>
                      <w:szCs w:val="21"/>
                    </w:rPr>
                    <w:t>.8</w:t>
                  </w:r>
                  <w:r w:rsidRPr="001507D1">
                    <w:rPr>
                      <w:rFonts w:eastAsiaTheme="minorEastAsia"/>
                      <w:spacing w:val="-11"/>
                      <w:szCs w:val="21"/>
                    </w:rPr>
                    <w:t xml:space="preserve"> cmol+/kg</w:t>
                  </w:r>
                </w:p>
              </w:tc>
              <w:tc>
                <w:tcPr>
                  <w:tcW w:w="1843" w:type="dxa"/>
                  <w:gridSpan w:val="2"/>
                  <w:vAlign w:val="center"/>
                </w:tcPr>
                <w:p w14:paraId="4A521FE5" w14:textId="719462E3" w:rsidR="006F44FE" w:rsidRPr="001507D1" w:rsidRDefault="006F44FE" w:rsidP="006F44FE">
                  <w:pPr>
                    <w:adjustRightInd w:val="0"/>
                    <w:snapToGrid w:val="0"/>
                    <w:jc w:val="center"/>
                    <w:rPr>
                      <w:rFonts w:eastAsiaTheme="minorEastAsia"/>
                      <w:szCs w:val="21"/>
                    </w:rPr>
                  </w:pPr>
                  <w:r w:rsidRPr="001507D1">
                    <w:rPr>
                      <w:rFonts w:eastAsiaTheme="minorEastAsia" w:hint="eastAsia"/>
                      <w:spacing w:val="-17"/>
                      <w:szCs w:val="21"/>
                    </w:rPr>
                    <w:t>8.8</w:t>
                  </w:r>
                  <w:r w:rsidRPr="001507D1">
                    <w:rPr>
                      <w:rFonts w:eastAsiaTheme="minorEastAsia"/>
                      <w:spacing w:val="-11"/>
                      <w:szCs w:val="21"/>
                    </w:rPr>
                    <w:t xml:space="preserve"> cmol+/kg</w:t>
                  </w:r>
                </w:p>
              </w:tc>
              <w:tc>
                <w:tcPr>
                  <w:tcW w:w="991" w:type="dxa"/>
                  <w:vAlign w:val="center"/>
                </w:tcPr>
                <w:p w14:paraId="4B9E62DE" w14:textId="77777777" w:rsidR="006F44FE" w:rsidRPr="001507D1" w:rsidRDefault="006F44FE" w:rsidP="006F44FE">
                  <w:pPr>
                    <w:widowControl/>
                    <w:adjustRightInd w:val="0"/>
                    <w:snapToGrid w:val="0"/>
                    <w:jc w:val="center"/>
                    <w:rPr>
                      <w:rFonts w:eastAsiaTheme="minorEastAsia"/>
                      <w:kern w:val="0"/>
                      <w:szCs w:val="21"/>
                    </w:rPr>
                  </w:pPr>
                  <w:r w:rsidRPr="001507D1">
                    <w:rPr>
                      <w:rFonts w:eastAsiaTheme="minorEastAsia" w:hint="eastAsia"/>
                      <w:kern w:val="0"/>
                      <w:szCs w:val="21"/>
                    </w:rPr>
                    <w:t>/</w:t>
                  </w:r>
                </w:p>
              </w:tc>
            </w:tr>
            <w:tr w:rsidR="001507D1" w:rsidRPr="001507D1" w14:paraId="4D4D77D8" w14:textId="77777777" w:rsidTr="006704F3">
              <w:trPr>
                <w:trHeight w:val="44"/>
                <w:jc w:val="center"/>
              </w:trPr>
              <w:tc>
                <w:tcPr>
                  <w:tcW w:w="510" w:type="dxa"/>
                  <w:vMerge/>
                  <w:vAlign w:val="center"/>
                </w:tcPr>
                <w:p w14:paraId="65667A98" w14:textId="77777777" w:rsidR="000B0769" w:rsidRPr="001507D1" w:rsidRDefault="000B0769" w:rsidP="000B0769">
                  <w:pPr>
                    <w:adjustRightInd w:val="0"/>
                    <w:snapToGrid w:val="0"/>
                    <w:jc w:val="center"/>
                    <w:rPr>
                      <w:rFonts w:eastAsiaTheme="minorEastAsia"/>
                      <w:szCs w:val="21"/>
                    </w:rPr>
                  </w:pPr>
                </w:p>
              </w:tc>
              <w:tc>
                <w:tcPr>
                  <w:tcW w:w="1770" w:type="dxa"/>
                  <w:vAlign w:val="center"/>
                </w:tcPr>
                <w:p w14:paraId="2779F981" w14:textId="27BC0480" w:rsidR="000B0769" w:rsidRPr="001507D1" w:rsidRDefault="000B0769" w:rsidP="000B0769">
                  <w:pPr>
                    <w:adjustRightInd w:val="0"/>
                    <w:snapToGrid w:val="0"/>
                    <w:jc w:val="center"/>
                    <w:rPr>
                      <w:rFonts w:eastAsiaTheme="minorEastAsia"/>
                      <w:szCs w:val="21"/>
                    </w:rPr>
                  </w:pPr>
                  <w:r w:rsidRPr="001507D1">
                    <w:rPr>
                      <w:rFonts w:eastAsiaTheme="minorEastAsia" w:hint="eastAsia"/>
                      <w:szCs w:val="21"/>
                    </w:rPr>
                    <w:t>性状</w:t>
                  </w:r>
                </w:p>
              </w:tc>
              <w:tc>
                <w:tcPr>
                  <w:tcW w:w="1808" w:type="dxa"/>
                  <w:gridSpan w:val="2"/>
                  <w:vAlign w:val="center"/>
                </w:tcPr>
                <w:p w14:paraId="0D658D01" w14:textId="27D5A0B4" w:rsidR="000B0769" w:rsidRPr="001507D1" w:rsidRDefault="000B0769" w:rsidP="000B0769">
                  <w:pPr>
                    <w:adjustRightInd w:val="0"/>
                    <w:snapToGrid w:val="0"/>
                    <w:jc w:val="center"/>
                    <w:rPr>
                      <w:rFonts w:eastAsiaTheme="minorEastAsia"/>
                      <w:spacing w:val="-11"/>
                      <w:szCs w:val="21"/>
                    </w:rPr>
                  </w:pPr>
                  <w:r w:rsidRPr="001507D1">
                    <w:rPr>
                      <w:rFonts w:eastAsiaTheme="minorEastAsia" w:hint="eastAsia"/>
                      <w:spacing w:val="-11"/>
                      <w:szCs w:val="21"/>
                    </w:rPr>
                    <w:t>砂壤土</w:t>
                  </w:r>
                </w:p>
              </w:tc>
              <w:tc>
                <w:tcPr>
                  <w:tcW w:w="1842" w:type="dxa"/>
                  <w:gridSpan w:val="2"/>
                  <w:vAlign w:val="center"/>
                </w:tcPr>
                <w:p w14:paraId="0BDF0940" w14:textId="6144C43F" w:rsidR="000B0769" w:rsidRPr="001507D1" w:rsidRDefault="000B0769" w:rsidP="000B0769">
                  <w:pPr>
                    <w:adjustRightInd w:val="0"/>
                    <w:snapToGrid w:val="0"/>
                    <w:jc w:val="center"/>
                    <w:rPr>
                      <w:rFonts w:eastAsiaTheme="minorEastAsia"/>
                      <w:spacing w:val="-17"/>
                      <w:kern w:val="0"/>
                      <w:szCs w:val="21"/>
                    </w:rPr>
                  </w:pPr>
                  <w:r w:rsidRPr="001507D1">
                    <w:rPr>
                      <w:rFonts w:eastAsiaTheme="minorEastAsia" w:hint="eastAsia"/>
                      <w:szCs w:val="21"/>
                    </w:rPr>
                    <w:t>轻壤土</w:t>
                  </w:r>
                </w:p>
              </w:tc>
              <w:tc>
                <w:tcPr>
                  <w:tcW w:w="1843" w:type="dxa"/>
                  <w:gridSpan w:val="2"/>
                  <w:vAlign w:val="center"/>
                </w:tcPr>
                <w:p w14:paraId="0672A456" w14:textId="5B936DF8" w:rsidR="000B0769" w:rsidRPr="001507D1" w:rsidRDefault="000B0769" w:rsidP="000B0769">
                  <w:pPr>
                    <w:adjustRightInd w:val="0"/>
                    <w:snapToGrid w:val="0"/>
                    <w:jc w:val="center"/>
                    <w:rPr>
                      <w:rFonts w:eastAsiaTheme="minorEastAsia"/>
                      <w:spacing w:val="-17"/>
                      <w:szCs w:val="21"/>
                    </w:rPr>
                  </w:pPr>
                  <w:r w:rsidRPr="001507D1">
                    <w:rPr>
                      <w:rFonts w:eastAsiaTheme="minorEastAsia" w:hint="eastAsia"/>
                      <w:szCs w:val="21"/>
                    </w:rPr>
                    <w:t>轻壤土</w:t>
                  </w:r>
                </w:p>
              </w:tc>
              <w:tc>
                <w:tcPr>
                  <w:tcW w:w="991" w:type="dxa"/>
                  <w:vAlign w:val="center"/>
                </w:tcPr>
                <w:p w14:paraId="771720AD" w14:textId="4982D782"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hint="eastAsia"/>
                      <w:kern w:val="0"/>
                      <w:szCs w:val="21"/>
                    </w:rPr>
                    <w:t>/</w:t>
                  </w:r>
                </w:p>
              </w:tc>
            </w:tr>
            <w:tr w:rsidR="001507D1" w:rsidRPr="001507D1" w14:paraId="6A1BDA75" w14:textId="77777777" w:rsidTr="006704F3">
              <w:trPr>
                <w:trHeight w:val="44"/>
                <w:jc w:val="center"/>
              </w:trPr>
              <w:tc>
                <w:tcPr>
                  <w:tcW w:w="510" w:type="dxa"/>
                  <w:vMerge/>
                  <w:vAlign w:val="center"/>
                </w:tcPr>
                <w:p w14:paraId="1ADA32ED" w14:textId="77777777" w:rsidR="000B0769" w:rsidRPr="001507D1" w:rsidRDefault="000B0769" w:rsidP="000B0769">
                  <w:pPr>
                    <w:adjustRightInd w:val="0"/>
                    <w:snapToGrid w:val="0"/>
                    <w:jc w:val="center"/>
                    <w:rPr>
                      <w:rFonts w:eastAsiaTheme="minorEastAsia"/>
                      <w:szCs w:val="21"/>
                    </w:rPr>
                  </w:pPr>
                </w:p>
              </w:tc>
              <w:tc>
                <w:tcPr>
                  <w:tcW w:w="1770" w:type="dxa"/>
                  <w:vAlign w:val="center"/>
                </w:tcPr>
                <w:p w14:paraId="3FE0761B" w14:textId="73055B71" w:rsidR="000B0769" w:rsidRPr="001507D1" w:rsidRDefault="000B0769" w:rsidP="000B0769">
                  <w:pPr>
                    <w:adjustRightInd w:val="0"/>
                    <w:snapToGrid w:val="0"/>
                    <w:jc w:val="center"/>
                    <w:rPr>
                      <w:rFonts w:eastAsiaTheme="minorEastAsia"/>
                      <w:szCs w:val="21"/>
                    </w:rPr>
                  </w:pPr>
                  <w:r w:rsidRPr="001507D1">
                    <w:rPr>
                      <w:rFonts w:eastAsiaTheme="minorEastAsia"/>
                      <w:szCs w:val="21"/>
                    </w:rPr>
                    <w:t>氧化还原电位</w:t>
                  </w:r>
                </w:p>
              </w:tc>
              <w:tc>
                <w:tcPr>
                  <w:tcW w:w="1808" w:type="dxa"/>
                  <w:gridSpan w:val="2"/>
                  <w:vAlign w:val="center"/>
                </w:tcPr>
                <w:p w14:paraId="211FB2A4" w14:textId="272AFE56" w:rsidR="000B0769" w:rsidRPr="001507D1" w:rsidRDefault="000B0769" w:rsidP="000B0769">
                  <w:pPr>
                    <w:adjustRightInd w:val="0"/>
                    <w:snapToGrid w:val="0"/>
                    <w:jc w:val="center"/>
                    <w:rPr>
                      <w:rFonts w:eastAsiaTheme="minorEastAsia"/>
                      <w:spacing w:val="-11"/>
                      <w:szCs w:val="21"/>
                    </w:rPr>
                  </w:pPr>
                  <w:r w:rsidRPr="001507D1">
                    <w:rPr>
                      <w:rFonts w:eastAsiaTheme="minorEastAsia" w:hint="eastAsia"/>
                      <w:spacing w:val="-11"/>
                      <w:szCs w:val="21"/>
                    </w:rPr>
                    <w:t>163</w:t>
                  </w:r>
                  <w:r w:rsidRPr="001507D1">
                    <w:rPr>
                      <w:rFonts w:eastAsiaTheme="minorEastAsia"/>
                      <w:spacing w:val="-11"/>
                      <w:szCs w:val="21"/>
                    </w:rPr>
                    <w:t xml:space="preserve"> mv</w:t>
                  </w:r>
                </w:p>
              </w:tc>
              <w:tc>
                <w:tcPr>
                  <w:tcW w:w="1842" w:type="dxa"/>
                  <w:gridSpan w:val="2"/>
                  <w:vAlign w:val="center"/>
                </w:tcPr>
                <w:p w14:paraId="58150655" w14:textId="371650E9" w:rsidR="000B0769" w:rsidRPr="001507D1" w:rsidRDefault="000B0769" w:rsidP="000B0769">
                  <w:pPr>
                    <w:adjustRightInd w:val="0"/>
                    <w:snapToGrid w:val="0"/>
                    <w:jc w:val="center"/>
                    <w:rPr>
                      <w:rFonts w:eastAsiaTheme="minorEastAsia"/>
                      <w:spacing w:val="-17"/>
                      <w:kern w:val="0"/>
                      <w:szCs w:val="21"/>
                    </w:rPr>
                  </w:pPr>
                  <w:r w:rsidRPr="001507D1">
                    <w:rPr>
                      <w:rFonts w:eastAsiaTheme="minorEastAsia" w:hint="eastAsia"/>
                      <w:spacing w:val="-17"/>
                      <w:kern w:val="0"/>
                      <w:szCs w:val="21"/>
                    </w:rPr>
                    <w:t>215</w:t>
                  </w:r>
                  <w:r w:rsidRPr="001507D1">
                    <w:rPr>
                      <w:rFonts w:eastAsiaTheme="minorEastAsia"/>
                      <w:spacing w:val="-11"/>
                      <w:szCs w:val="21"/>
                    </w:rPr>
                    <w:t xml:space="preserve"> mv</w:t>
                  </w:r>
                </w:p>
              </w:tc>
              <w:tc>
                <w:tcPr>
                  <w:tcW w:w="1843" w:type="dxa"/>
                  <w:gridSpan w:val="2"/>
                  <w:vAlign w:val="center"/>
                </w:tcPr>
                <w:p w14:paraId="39A0D308" w14:textId="6AC7106D" w:rsidR="000B0769" w:rsidRPr="001507D1" w:rsidRDefault="000B0769" w:rsidP="000B0769">
                  <w:pPr>
                    <w:adjustRightInd w:val="0"/>
                    <w:snapToGrid w:val="0"/>
                    <w:jc w:val="center"/>
                    <w:rPr>
                      <w:rFonts w:eastAsiaTheme="minorEastAsia"/>
                      <w:spacing w:val="-17"/>
                      <w:szCs w:val="21"/>
                    </w:rPr>
                  </w:pPr>
                  <w:r w:rsidRPr="001507D1">
                    <w:rPr>
                      <w:rFonts w:eastAsiaTheme="minorEastAsia" w:hint="eastAsia"/>
                      <w:spacing w:val="-17"/>
                      <w:szCs w:val="21"/>
                    </w:rPr>
                    <w:t>247</w:t>
                  </w:r>
                  <w:r w:rsidRPr="001507D1">
                    <w:rPr>
                      <w:rFonts w:eastAsiaTheme="minorEastAsia"/>
                      <w:spacing w:val="-11"/>
                      <w:szCs w:val="21"/>
                    </w:rPr>
                    <w:t xml:space="preserve"> mv</w:t>
                  </w:r>
                </w:p>
              </w:tc>
              <w:tc>
                <w:tcPr>
                  <w:tcW w:w="991" w:type="dxa"/>
                  <w:vAlign w:val="center"/>
                </w:tcPr>
                <w:p w14:paraId="69CC9FD0" w14:textId="3B925FF5"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hint="eastAsia"/>
                      <w:kern w:val="0"/>
                      <w:szCs w:val="21"/>
                    </w:rPr>
                    <w:t>/</w:t>
                  </w:r>
                </w:p>
              </w:tc>
            </w:tr>
            <w:tr w:rsidR="001507D1" w:rsidRPr="001507D1" w14:paraId="71CF7064" w14:textId="77777777" w:rsidTr="006704F3">
              <w:trPr>
                <w:trHeight w:val="44"/>
                <w:jc w:val="center"/>
              </w:trPr>
              <w:tc>
                <w:tcPr>
                  <w:tcW w:w="510" w:type="dxa"/>
                  <w:vMerge/>
                  <w:vAlign w:val="center"/>
                </w:tcPr>
                <w:p w14:paraId="028A7D44" w14:textId="77777777" w:rsidR="000B0769" w:rsidRPr="001507D1" w:rsidRDefault="000B0769" w:rsidP="000B0769">
                  <w:pPr>
                    <w:adjustRightInd w:val="0"/>
                    <w:snapToGrid w:val="0"/>
                    <w:jc w:val="center"/>
                    <w:rPr>
                      <w:rFonts w:eastAsiaTheme="minorEastAsia"/>
                      <w:szCs w:val="21"/>
                    </w:rPr>
                  </w:pPr>
                </w:p>
              </w:tc>
              <w:tc>
                <w:tcPr>
                  <w:tcW w:w="1770" w:type="dxa"/>
                  <w:vAlign w:val="center"/>
                </w:tcPr>
                <w:p w14:paraId="15F44A56" w14:textId="2F92000D" w:rsidR="000B0769" w:rsidRPr="001507D1" w:rsidRDefault="000B0769" w:rsidP="000B0769">
                  <w:pPr>
                    <w:adjustRightInd w:val="0"/>
                    <w:snapToGrid w:val="0"/>
                    <w:jc w:val="center"/>
                    <w:rPr>
                      <w:rFonts w:eastAsiaTheme="minorEastAsia"/>
                      <w:szCs w:val="21"/>
                    </w:rPr>
                  </w:pPr>
                  <w:r w:rsidRPr="001507D1">
                    <w:rPr>
                      <w:rFonts w:eastAsiaTheme="minorEastAsia"/>
                      <w:szCs w:val="21"/>
                    </w:rPr>
                    <w:t>饱和导水率</w:t>
                  </w:r>
                </w:p>
              </w:tc>
              <w:tc>
                <w:tcPr>
                  <w:tcW w:w="1808" w:type="dxa"/>
                  <w:gridSpan w:val="2"/>
                  <w:vAlign w:val="center"/>
                </w:tcPr>
                <w:p w14:paraId="57D4744C" w14:textId="0AC75C7C" w:rsidR="000B0769" w:rsidRPr="001507D1" w:rsidRDefault="000B0769" w:rsidP="000B0769">
                  <w:pPr>
                    <w:adjustRightInd w:val="0"/>
                    <w:snapToGrid w:val="0"/>
                    <w:jc w:val="center"/>
                    <w:rPr>
                      <w:rFonts w:eastAsiaTheme="minorEastAsia"/>
                      <w:spacing w:val="-11"/>
                      <w:szCs w:val="21"/>
                    </w:rPr>
                  </w:pPr>
                  <w:r w:rsidRPr="001507D1">
                    <w:rPr>
                      <w:rFonts w:eastAsiaTheme="minorEastAsia" w:hint="eastAsia"/>
                      <w:spacing w:val="-11"/>
                      <w:szCs w:val="21"/>
                    </w:rPr>
                    <w:t>1.1027cm</w:t>
                  </w:r>
                  <w:r w:rsidRPr="001507D1">
                    <w:rPr>
                      <w:rFonts w:eastAsiaTheme="minorEastAsia"/>
                      <w:spacing w:val="-11"/>
                      <w:szCs w:val="21"/>
                    </w:rPr>
                    <w:t>/s</w:t>
                  </w:r>
                </w:p>
              </w:tc>
              <w:tc>
                <w:tcPr>
                  <w:tcW w:w="1842" w:type="dxa"/>
                  <w:gridSpan w:val="2"/>
                  <w:vAlign w:val="center"/>
                </w:tcPr>
                <w:p w14:paraId="0C7E7B27" w14:textId="43531CC3" w:rsidR="000B0769" w:rsidRPr="001507D1" w:rsidRDefault="000B0769" w:rsidP="000B0769">
                  <w:pPr>
                    <w:adjustRightInd w:val="0"/>
                    <w:snapToGrid w:val="0"/>
                    <w:jc w:val="center"/>
                    <w:rPr>
                      <w:rFonts w:eastAsiaTheme="minorEastAsia"/>
                      <w:spacing w:val="-17"/>
                      <w:kern w:val="0"/>
                      <w:szCs w:val="21"/>
                    </w:rPr>
                  </w:pPr>
                  <w:r w:rsidRPr="001507D1">
                    <w:rPr>
                      <w:rFonts w:eastAsiaTheme="minorEastAsia" w:hint="eastAsia"/>
                      <w:spacing w:val="-17"/>
                      <w:kern w:val="0"/>
                      <w:szCs w:val="21"/>
                    </w:rPr>
                    <w:t>1.2788</w:t>
                  </w:r>
                  <w:r w:rsidRPr="001507D1">
                    <w:rPr>
                      <w:rFonts w:eastAsiaTheme="minorEastAsia" w:hint="eastAsia"/>
                      <w:spacing w:val="-11"/>
                      <w:szCs w:val="21"/>
                    </w:rPr>
                    <w:t xml:space="preserve"> cm</w:t>
                  </w:r>
                  <w:r w:rsidRPr="001507D1">
                    <w:rPr>
                      <w:rFonts w:eastAsiaTheme="minorEastAsia"/>
                      <w:spacing w:val="-11"/>
                      <w:szCs w:val="21"/>
                    </w:rPr>
                    <w:t>/s</w:t>
                  </w:r>
                </w:p>
              </w:tc>
              <w:tc>
                <w:tcPr>
                  <w:tcW w:w="1843" w:type="dxa"/>
                  <w:gridSpan w:val="2"/>
                  <w:vAlign w:val="center"/>
                </w:tcPr>
                <w:p w14:paraId="6B473E17" w14:textId="667D2503" w:rsidR="000B0769" w:rsidRPr="001507D1" w:rsidRDefault="000B0769" w:rsidP="000B0769">
                  <w:pPr>
                    <w:adjustRightInd w:val="0"/>
                    <w:snapToGrid w:val="0"/>
                    <w:jc w:val="center"/>
                    <w:rPr>
                      <w:rFonts w:eastAsiaTheme="minorEastAsia"/>
                      <w:spacing w:val="-17"/>
                      <w:szCs w:val="21"/>
                    </w:rPr>
                  </w:pPr>
                  <w:r w:rsidRPr="001507D1">
                    <w:rPr>
                      <w:rFonts w:eastAsiaTheme="minorEastAsia" w:hint="eastAsia"/>
                      <w:spacing w:val="-17"/>
                      <w:szCs w:val="21"/>
                    </w:rPr>
                    <w:t>1.3989</w:t>
                  </w:r>
                  <w:r w:rsidRPr="001507D1">
                    <w:rPr>
                      <w:rFonts w:eastAsiaTheme="minorEastAsia" w:hint="eastAsia"/>
                      <w:spacing w:val="-11"/>
                      <w:szCs w:val="21"/>
                    </w:rPr>
                    <w:t xml:space="preserve"> cm</w:t>
                  </w:r>
                  <w:r w:rsidRPr="001507D1">
                    <w:rPr>
                      <w:rFonts w:eastAsiaTheme="minorEastAsia"/>
                      <w:spacing w:val="-11"/>
                      <w:szCs w:val="21"/>
                    </w:rPr>
                    <w:t>/s</w:t>
                  </w:r>
                </w:p>
              </w:tc>
              <w:tc>
                <w:tcPr>
                  <w:tcW w:w="991" w:type="dxa"/>
                  <w:vAlign w:val="center"/>
                </w:tcPr>
                <w:p w14:paraId="2725D7AB" w14:textId="797809A6"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hint="eastAsia"/>
                      <w:kern w:val="0"/>
                      <w:szCs w:val="21"/>
                    </w:rPr>
                    <w:t>/</w:t>
                  </w:r>
                </w:p>
              </w:tc>
            </w:tr>
            <w:tr w:rsidR="001507D1" w:rsidRPr="001507D1" w14:paraId="43CA8B79" w14:textId="77777777" w:rsidTr="006704F3">
              <w:trPr>
                <w:trHeight w:val="44"/>
                <w:jc w:val="center"/>
              </w:trPr>
              <w:tc>
                <w:tcPr>
                  <w:tcW w:w="510" w:type="dxa"/>
                  <w:vMerge/>
                  <w:vAlign w:val="center"/>
                </w:tcPr>
                <w:p w14:paraId="00366002" w14:textId="77777777" w:rsidR="000B0769" w:rsidRPr="001507D1" w:rsidRDefault="000B0769" w:rsidP="000B0769">
                  <w:pPr>
                    <w:adjustRightInd w:val="0"/>
                    <w:snapToGrid w:val="0"/>
                    <w:jc w:val="center"/>
                    <w:rPr>
                      <w:rFonts w:eastAsiaTheme="minorEastAsia"/>
                      <w:szCs w:val="21"/>
                    </w:rPr>
                  </w:pPr>
                </w:p>
              </w:tc>
              <w:tc>
                <w:tcPr>
                  <w:tcW w:w="1770" w:type="dxa"/>
                  <w:vAlign w:val="center"/>
                </w:tcPr>
                <w:p w14:paraId="410DCA53" w14:textId="0F18D242" w:rsidR="000B0769" w:rsidRPr="001507D1" w:rsidRDefault="000B0769" w:rsidP="000B0769">
                  <w:pPr>
                    <w:adjustRightInd w:val="0"/>
                    <w:snapToGrid w:val="0"/>
                    <w:jc w:val="center"/>
                    <w:rPr>
                      <w:rFonts w:eastAsiaTheme="minorEastAsia"/>
                      <w:szCs w:val="21"/>
                    </w:rPr>
                  </w:pPr>
                  <w:r w:rsidRPr="001507D1">
                    <w:rPr>
                      <w:rFonts w:eastAsiaTheme="minorEastAsia"/>
                      <w:szCs w:val="21"/>
                    </w:rPr>
                    <w:t>土壤容重</w:t>
                  </w:r>
                </w:p>
              </w:tc>
              <w:tc>
                <w:tcPr>
                  <w:tcW w:w="1808" w:type="dxa"/>
                  <w:gridSpan w:val="2"/>
                  <w:vAlign w:val="center"/>
                </w:tcPr>
                <w:p w14:paraId="4917A254" w14:textId="3900C19C" w:rsidR="000B0769" w:rsidRPr="001507D1" w:rsidRDefault="000B0769" w:rsidP="000B0769">
                  <w:pPr>
                    <w:adjustRightInd w:val="0"/>
                    <w:snapToGrid w:val="0"/>
                    <w:jc w:val="center"/>
                    <w:rPr>
                      <w:rFonts w:eastAsiaTheme="minorEastAsia"/>
                      <w:spacing w:val="-11"/>
                      <w:szCs w:val="21"/>
                    </w:rPr>
                  </w:pPr>
                  <w:r w:rsidRPr="001507D1">
                    <w:rPr>
                      <w:rFonts w:eastAsiaTheme="minorEastAsia" w:hint="eastAsia"/>
                      <w:spacing w:val="-11"/>
                      <w:szCs w:val="21"/>
                    </w:rPr>
                    <w:t>975 k</w:t>
                  </w:r>
                  <w:r w:rsidRPr="001507D1">
                    <w:rPr>
                      <w:rFonts w:eastAsiaTheme="minorEastAsia"/>
                      <w:spacing w:val="-11"/>
                      <w:szCs w:val="21"/>
                    </w:rPr>
                    <w:t>g/m</w:t>
                  </w:r>
                  <w:r w:rsidRPr="001507D1">
                    <w:rPr>
                      <w:rFonts w:eastAsiaTheme="minorEastAsia"/>
                      <w:spacing w:val="-11"/>
                      <w:szCs w:val="21"/>
                      <w:vertAlign w:val="superscript"/>
                    </w:rPr>
                    <w:t>3</w:t>
                  </w:r>
                </w:p>
              </w:tc>
              <w:tc>
                <w:tcPr>
                  <w:tcW w:w="1842" w:type="dxa"/>
                  <w:gridSpan w:val="2"/>
                  <w:vAlign w:val="center"/>
                </w:tcPr>
                <w:p w14:paraId="2ABB4004" w14:textId="5F3177CD" w:rsidR="000B0769" w:rsidRPr="001507D1" w:rsidRDefault="000B0769" w:rsidP="000B0769">
                  <w:pPr>
                    <w:adjustRightInd w:val="0"/>
                    <w:snapToGrid w:val="0"/>
                    <w:jc w:val="center"/>
                    <w:rPr>
                      <w:rFonts w:eastAsiaTheme="minorEastAsia"/>
                      <w:spacing w:val="-17"/>
                      <w:kern w:val="0"/>
                      <w:szCs w:val="21"/>
                    </w:rPr>
                  </w:pPr>
                  <w:r w:rsidRPr="001507D1">
                    <w:rPr>
                      <w:rFonts w:eastAsiaTheme="minorEastAsia" w:hint="eastAsia"/>
                      <w:spacing w:val="-17"/>
                      <w:kern w:val="0"/>
                      <w:szCs w:val="21"/>
                    </w:rPr>
                    <w:t>1007</w:t>
                  </w:r>
                  <w:r w:rsidRPr="001507D1">
                    <w:rPr>
                      <w:rFonts w:eastAsiaTheme="minorEastAsia" w:hint="eastAsia"/>
                      <w:spacing w:val="-11"/>
                      <w:szCs w:val="21"/>
                    </w:rPr>
                    <w:t xml:space="preserve"> k</w:t>
                  </w:r>
                  <w:r w:rsidRPr="001507D1">
                    <w:rPr>
                      <w:rFonts w:eastAsiaTheme="minorEastAsia"/>
                      <w:spacing w:val="-11"/>
                      <w:szCs w:val="21"/>
                    </w:rPr>
                    <w:t>g/m</w:t>
                  </w:r>
                  <w:r w:rsidRPr="001507D1">
                    <w:rPr>
                      <w:rFonts w:eastAsiaTheme="minorEastAsia"/>
                      <w:spacing w:val="-11"/>
                      <w:szCs w:val="21"/>
                      <w:vertAlign w:val="superscript"/>
                    </w:rPr>
                    <w:t>3</w:t>
                  </w:r>
                </w:p>
              </w:tc>
              <w:tc>
                <w:tcPr>
                  <w:tcW w:w="1843" w:type="dxa"/>
                  <w:gridSpan w:val="2"/>
                  <w:vAlign w:val="center"/>
                </w:tcPr>
                <w:p w14:paraId="6C93A893" w14:textId="265768ED" w:rsidR="000B0769" w:rsidRPr="001507D1" w:rsidRDefault="000B0769" w:rsidP="000B0769">
                  <w:pPr>
                    <w:adjustRightInd w:val="0"/>
                    <w:snapToGrid w:val="0"/>
                    <w:jc w:val="center"/>
                    <w:rPr>
                      <w:rFonts w:eastAsiaTheme="minorEastAsia"/>
                      <w:spacing w:val="-17"/>
                      <w:szCs w:val="21"/>
                    </w:rPr>
                  </w:pPr>
                  <w:r w:rsidRPr="001507D1">
                    <w:rPr>
                      <w:rFonts w:eastAsiaTheme="minorEastAsia" w:hint="eastAsia"/>
                      <w:spacing w:val="-17"/>
                      <w:szCs w:val="21"/>
                    </w:rPr>
                    <w:t>1127</w:t>
                  </w:r>
                  <w:r w:rsidRPr="001507D1">
                    <w:rPr>
                      <w:rFonts w:eastAsiaTheme="minorEastAsia" w:hint="eastAsia"/>
                      <w:spacing w:val="-11"/>
                      <w:szCs w:val="21"/>
                    </w:rPr>
                    <w:t xml:space="preserve"> k</w:t>
                  </w:r>
                  <w:r w:rsidRPr="001507D1">
                    <w:rPr>
                      <w:rFonts w:eastAsiaTheme="minorEastAsia"/>
                      <w:spacing w:val="-11"/>
                      <w:szCs w:val="21"/>
                    </w:rPr>
                    <w:t>g/m</w:t>
                  </w:r>
                  <w:r w:rsidRPr="001507D1">
                    <w:rPr>
                      <w:rFonts w:eastAsiaTheme="minorEastAsia"/>
                      <w:spacing w:val="-11"/>
                      <w:szCs w:val="21"/>
                      <w:vertAlign w:val="superscript"/>
                    </w:rPr>
                    <w:t>3</w:t>
                  </w:r>
                </w:p>
              </w:tc>
              <w:tc>
                <w:tcPr>
                  <w:tcW w:w="991" w:type="dxa"/>
                  <w:vAlign w:val="center"/>
                </w:tcPr>
                <w:p w14:paraId="77B70869" w14:textId="0D1728BB"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hint="eastAsia"/>
                      <w:kern w:val="0"/>
                      <w:szCs w:val="21"/>
                    </w:rPr>
                    <w:t>/</w:t>
                  </w:r>
                </w:p>
              </w:tc>
            </w:tr>
            <w:tr w:rsidR="001507D1" w:rsidRPr="001507D1" w14:paraId="56B9E19E" w14:textId="77777777" w:rsidTr="006704F3">
              <w:trPr>
                <w:trHeight w:val="44"/>
                <w:jc w:val="center"/>
              </w:trPr>
              <w:tc>
                <w:tcPr>
                  <w:tcW w:w="510" w:type="dxa"/>
                  <w:vMerge/>
                  <w:vAlign w:val="center"/>
                </w:tcPr>
                <w:p w14:paraId="56A1D9B2" w14:textId="77777777" w:rsidR="000B0769" w:rsidRPr="001507D1" w:rsidRDefault="000B0769" w:rsidP="000B0769">
                  <w:pPr>
                    <w:adjustRightInd w:val="0"/>
                    <w:snapToGrid w:val="0"/>
                    <w:jc w:val="center"/>
                    <w:rPr>
                      <w:rFonts w:eastAsiaTheme="minorEastAsia"/>
                      <w:szCs w:val="21"/>
                    </w:rPr>
                  </w:pPr>
                </w:p>
              </w:tc>
              <w:tc>
                <w:tcPr>
                  <w:tcW w:w="1770" w:type="dxa"/>
                  <w:vAlign w:val="center"/>
                </w:tcPr>
                <w:p w14:paraId="1A295B5B" w14:textId="4646F828" w:rsidR="000B0769" w:rsidRPr="001507D1" w:rsidRDefault="000B0769" w:rsidP="000B0769">
                  <w:pPr>
                    <w:adjustRightInd w:val="0"/>
                    <w:snapToGrid w:val="0"/>
                    <w:jc w:val="center"/>
                    <w:rPr>
                      <w:rFonts w:eastAsiaTheme="minorEastAsia"/>
                      <w:szCs w:val="21"/>
                    </w:rPr>
                  </w:pPr>
                  <w:r w:rsidRPr="001507D1">
                    <w:rPr>
                      <w:rFonts w:eastAsiaTheme="minorEastAsia"/>
                      <w:szCs w:val="21"/>
                    </w:rPr>
                    <w:t>孔隙度</w:t>
                  </w:r>
                </w:p>
              </w:tc>
              <w:tc>
                <w:tcPr>
                  <w:tcW w:w="1808" w:type="dxa"/>
                  <w:gridSpan w:val="2"/>
                  <w:vAlign w:val="center"/>
                </w:tcPr>
                <w:p w14:paraId="3FA275CB" w14:textId="31313EBE" w:rsidR="000B0769" w:rsidRPr="001507D1" w:rsidRDefault="000B0769" w:rsidP="000B0769">
                  <w:pPr>
                    <w:adjustRightInd w:val="0"/>
                    <w:snapToGrid w:val="0"/>
                    <w:jc w:val="center"/>
                    <w:rPr>
                      <w:rFonts w:eastAsiaTheme="minorEastAsia"/>
                      <w:spacing w:val="-11"/>
                      <w:szCs w:val="21"/>
                    </w:rPr>
                  </w:pPr>
                  <w:r w:rsidRPr="001507D1">
                    <w:rPr>
                      <w:rFonts w:eastAsiaTheme="minorEastAsia" w:hint="eastAsia"/>
                      <w:spacing w:val="-11"/>
                      <w:szCs w:val="21"/>
                    </w:rPr>
                    <w:t>41%</w:t>
                  </w:r>
                </w:p>
              </w:tc>
              <w:tc>
                <w:tcPr>
                  <w:tcW w:w="1842" w:type="dxa"/>
                  <w:gridSpan w:val="2"/>
                  <w:vAlign w:val="center"/>
                </w:tcPr>
                <w:p w14:paraId="568DCE60" w14:textId="4DDD2FC1" w:rsidR="000B0769" w:rsidRPr="001507D1" w:rsidRDefault="000B0769" w:rsidP="000B0769">
                  <w:pPr>
                    <w:adjustRightInd w:val="0"/>
                    <w:snapToGrid w:val="0"/>
                    <w:jc w:val="center"/>
                    <w:rPr>
                      <w:rFonts w:eastAsiaTheme="minorEastAsia"/>
                      <w:spacing w:val="-17"/>
                      <w:kern w:val="0"/>
                      <w:szCs w:val="21"/>
                    </w:rPr>
                  </w:pPr>
                  <w:r w:rsidRPr="001507D1">
                    <w:rPr>
                      <w:rFonts w:eastAsiaTheme="minorEastAsia" w:hint="eastAsia"/>
                      <w:spacing w:val="-17"/>
                      <w:kern w:val="0"/>
                      <w:szCs w:val="21"/>
                    </w:rPr>
                    <w:t>48%</w:t>
                  </w:r>
                </w:p>
              </w:tc>
              <w:tc>
                <w:tcPr>
                  <w:tcW w:w="1843" w:type="dxa"/>
                  <w:gridSpan w:val="2"/>
                  <w:vAlign w:val="center"/>
                </w:tcPr>
                <w:p w14:paraId="19332CB8" w14:textId="0EDAF134" w:rsidR="000B0769" w:rsidRPr="001507D1" w:rsidRDefault="000B0769" w:rsidP="000B0769">
                  <w:pPr>
                    <w:adjustRightInd w:val="0"/>
                    <w:snapToGrid w:val="0"/>
                    <w:jc w:val="center"/>
                    <w:rPr>
                      <w:rFonts w:eastAsiaTheme="minorEastAsia"/>
                      <w:spacing w:val="-17"/>
                      <w:szCs w:val="21"/>
                    </w:rPr>
                  </w:pPr>
                  <w:r w:rsidRPr="001507D1">
                    <w:rPr>
                      <w:rFonts w:eastAsiaTheme="minorEastAsia" w:hint="eastAsia"/>
                      <w:spacing w:val="-17"/>
                      <w:szCs w:val="21"/>
                    </w:rPr>
                    <w:t>5</w:t>
                  </w:r>
                  <w:r w:rsidRPr="001507D1">
                    <w:rPr>
                      <w:rFonts w:eastAsiaTheme="minorEastAsia"/>
                      <w:spacing w:val="-17"/>
                      <w:szCs w:val="21"/>
                    </w:rPr>
                    <w:t>3%</w:t>
                  </w:r>
                </w:p>
              </w:tc>
              <w:tc>
                <w:tcPr>
                  <w:tcW w:w="991" w:type="dxa"/>
                  <w:vAlign w:val="center"/>
                </w:tcPr>
                <w:p w14:paraId="5B473B46" w14:textId="4C82587D"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hint="eastAsia"/>
                      <w:kern w:val="0"/>
                      <w:szCs w:val="21"/>
                    </w:rPr>
                    <w:t>/</w:t>
                  </w:r>
                </w:p>
              </w:tc>
            </w:tr>
          </w:tbl>
          <w:p w14:paraId="59363E1F" w14:textId="10F9FFDC" w:rsidR="006F44FE" w:rsidRPr="001507D1" w:rsidRDefault="006F44FE" w:rsidP="00364A55">
            <w:pPr>
              <w:adjustRightInd w:val="0"/>
              <w:snapToGrid w:val="0"/>
              <w:jc w:val="center"/>
              <w:rPr>
                <w:sz w:val="24"/>
              </w:rPr>
            </w:pPr>
          </w:p>
          <w:p w14:paraId="61D9512B" w14:textId="690BCBF0" w:rsidR="006F44FE" w:rsidRPr="001507D1" w:rsidRDefault="006F44FE" w:rsidP="00364A55">
            <w:pPr>
              <w:adjustRightInd w:val="0"/>
              <w:snapToGrid w:val="0"/>
              <w:jc w:val="center"/>
              <w:rPr>
                <w:sz w:val="24"/>
              </w:rPr>
            </w:pPr>
          </w:p>
          <w:p w14:paraId="049BB6EB" w14:textId="3E8C2186" w:rsidR="006F44FE" w:rsidRPr="001507D1" w:rsidRDefault="006F44FE" w:rsidP="00364A55">
            <w:pPr>
              <w:adjustRightInd w:val="0"/>
              <w:snapToGrid w:val="0"/>
              <w:jc w:val="center"/>
              <w:rPr>
                <w:sz w:val="24"/>
              </w:rPr>
            </w:pPr>
          </w:p>
          <w:p w14:paraId="20EEF26A" w14:textId="09D69318" w:rsidR="000B0769" w:rsidRPr="001507D1" w:rsidRDefault="000B0769" w:rsidP="00364A55">
            <w:pPr>
              <w:adjustRightInd w:val="0"/>
              <w:snapToGrid w:val="0"/>
              <w:jc w:val="center"/>
              <w:rPr>
                <w:sz w:val="24"/>
              </w:rPr>
            </w:pPr>
          </w:p>
          <w:p w14:paraId="07D5B73F" w14:textId="2CE38FDB" w:rsidR="000B0769" w:rsidRPr="001507D1" w:rsidRDefault="000B0769" w:rsidP="00364A55">
            <w:pPr>
              <w:adjustRightInd w:val="0"/>
              <w:snapToGrid w:val="0"/>
              <w:jc w:val="center"/>
              <w:rPr>
                <w:sz w:val="24"/>
              </w:rPr>
            </w:pPr>
          </w:p>
          <w:p w14:paraId="31127F3B" w14:textId="2DA7B687" w:rsidR="000B0769" w:rsidRPr="001507D1" w:rsidRDefault="000B0769" w:rsidP="00364A55">
            <w:pPr>
              <w:adjustRightInd w:val="0"/>
              <w:snapToGrid w:val="0"/>
              <w:jc w:val="center"/>
              <w:rPr>
                <w:sz w:val="24"/>
              </w:rPr>
            </w:pPr>
          </w:p>
          <w:p w14:paraId="16122672" w14:textId="5159AF3E" w:rsidR="000B0769" w:rsidRPr="001507D1" w:rsidRDefault="000B0769" w:rsidP="00364A55">
            <w:pPr>
              <w:adjustRightInd w:val="0"/>
              <w:snapToGrid w:val="0"/>
              <w:jc w:val="center"/>
              <w:rPr>
                <w:sz w:val="24"/>
              </w:rPr>
            </w:pPr>
          </w:p>
          <w:p w14:paraId="3EB34BEC" w14:textId="008A941C" w:rsidR="000B0769" w:rsidRPr="001507D1" w:rsidRDefault="000B0769" w:rsidP="000B0769">
            <w:pPr>
              <w:adjustRightInd w:val="0"/>
              <w:snapToGrid w:val="0"/>
              <w:jc w:val="center"/>
              <w:rPr>
                <w:b/>
              </w:rPr>
            </w:pPr>
            <w:r w:rsidRPr="001507D1">
              <w:rPr>
                <w:rFonts w:hAnsi="宋体" w:hint="eastAsia"/>
                <w:b/>
              </w:rPr>
              <w:lastRenderedPageBreak/>
              <w:t>续</w:t>
            </w:r>
            <w:r w:rsidRPr="001507D1">
              <w:rPr>
                <w:rFonts w:hAnsi="宋体"/>
                <w:b/>
              </w:rPr>
              <w:t>表</w:t>
            </w:r>
            <w:r w:rsidRPr="001507D1">
              <w:rPr>
                <w:b/>
              </w:rPr>
              <w:t>3-</w:t>
            </w:r>
            <w:r w:rsidR="00516733" w:rsidRPr="001507D1">
              <w:rPr>
                <w:b/>
              </w:rPr>
              <w:t>6</w:t>
            </w:r>
            <w:r w:rsidRPr="001507D1">
              <w:rPr>
                <w:b/>
              </w:rPr>
              <w:t xml:space="preserve">  </w:t>
            </w:r>
            <w:r w:rsidRPr="001507D1">
              <w:rPr>
                <w:rFonts w:hint="eastAsia"/>
                <w:b/>
              </w:rPr>
              <w:t xml:space="preserve"> </w:t>
            </w:r>
            <w:r w:rsidRPr="001507D1">
              <w:rPr>
                <w:rFonts w:hint="eastAsia"/>
                <w:b/>
              </w:rPr>
              <w:t>土壤环境质量监测结果</w:t>
            </w:r>
            <w:r w:rsidRPr="001507D1">
              <w:rPr>
                <w:rFonts w:hint="eastAsia"/>
                <w:b/>
              </w:rPr>
              <w:t xml:space="preserve"> </w:t>
            </w:r>
            <w:r w:rsidRPr="001507D1">
              <w:rPr>
                <w:b/>
              </w:rPr>
              <w:t xml:space="preserve">  </w:t>
            </w:r>
            <w:r w:rsidRPr="001507D1">
              <w:rPr>
                <w:rFonts w:hint="eastAsia"/>
                <w:b/>
              </w:rPr>
              <w:t>单位</w:t>
            </w:r>
            <w:r w:rsidRPr="001507D1">
              <w:rPr>
                <w:b/>
              </w:rPr>
              <w:t>:</w:t>
            </w:r>
            <w:r w:rsidRPr="001507D1">
              <w:rPr>
                <w:rFonts w:hint="eastAsia"/>
              </w:rPr>
              <w:t xml:space="preserve"> </w:t>
            </w:r>
            <w:r w:rsidRPr="001507D1">
              <w:rPr>
                <w:rFonts w:hint="eastAsia"/>
                <w:b/>
              </w:rPr>
              <w:t>µg</w:t>
            </w:r>
            <w:r w:rsidRPr="001507D1">
              <w:rPr>
                <w:b/>
              </w:rPr>
              <w:t>/kg</w:t>
            </w:r>
          </w:p>
          <w:tbl>
            <w:tblPr>
              <w:tblW w:w="8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0"/>
              <w:gridCol w:w="854"/>
              <w:gridCol w:w="954"/>
              <w:gridCol w:w="850"/>
              <w:gridCol w:w="992"/>
              <w:gridCol w:w="851"/>
              <w:gridCol w:w="992"/>
              <w:gridCol w:w="991"/>
            </w:tblGrid>
            <w:tr w:rsidR="001507D1" w:rsidRPr="001507D1" w14:paraId="70353893" w14:textId="77777777" w:rsidTr="006704F3">
              <w:trPr>
                <w:trHeight w:val="44"/>
                <w:jc w:val="center"/>
              </w:trPr>
              <w:tc>
                <w:tcPr>
                  <w:tcW w:w="2280" w:type="dxa"/>
                  <w:vAlign w:val="center"/>
                </w:tcPr>
                <w:p w14:paraId="3251B2F0" w14:textId="0130C2F6" w:rsidR="000B0769" w:rsidRPr="001507D1" w:rsidRDefault="000B0769" w:rsidP="000B0769">
                  <w:pPr>
                    <w:adjustRightInd w:val="0"/>
                    <w:snapToGrid w:val="0"/>
                    <w:jc w:val="center"/>
                    <w:rPr>
                      <w:rFonts w:eastAsiaTheme="minorEastAsia"/>
                      <w:kern w:val="0"/>
                      <w:szCs w:val="21"/>
                    </w:rPr>
                  </w:pPr>
                  <w:r w:rsidRPr="001507D1">
                    <w:rPr>
                      <w:rFonts w:eastAsiaTheme="minorEastAsia" w:hint="eastAsia"/>
                      <w:kern w:val="0"/>
                      <w:szCs w:val="21"/>
                    </w:rPr>
                    <w:t>点位</w:t>
                  </w:r>
                </w:p>
              </w:tc>
              <w:tc>
                <w:tcPr>
                  <w:tcW w:w="1808" w:type="dxa"/>
                  <w:gridSpan w:val="2"/>
                  <w:vAlign w:val="center"/>
                </w:tcPr>
                <w:p w14:paraId="034A69F2" w14:textId="3CFCA5E1"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hint="eastAsia"/>
                      <w:kern w:val="0"/>
                      <w:szCs w:val="21"/>
                    </w:rPr>
                    <w:t>4</w:t>
                  </w:r>
                  <w:r w:rsidRPr="001507D1">
                    <w:rPr>
                      <w:rFonts w:eastAsiaTheme="minorEastAsia"/>
                      <w:kern w:val="0"/>
                      <w:szCs w:val="21"/>
                    </w:rPr>
                    <w:t>#</w:t>
                  </w:r>
                </w:p>
              </w:tc>
              <w:tc>
                <w:tcPr>
                  <w:tcW w:w="1842" w:type="dxa"/>
                  <w:gridSpan w:val="2"/>
                  <w:vAlign w:val="center"/>
                </w:tcPr>
                <w:p w14:paraId="58CF2AB3" w14:textId="649D5DA6"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hint="eastAsia"/>
                      <w:kern w:val="0"/>
                      <w:szCs w:val="21"/>
                    </w:rPr>
                    <w:t>5#</w:t>
                  </w:r>
                </w:p>
              </w:tc>
              <w:tc>
                <w:tcPr>
                  <w:tcW w:w="1843" w:type="dxa"/>
                  <w:gridSpan w:val="2"/>
                  <w:vAlign w:val="center"/>
                </w:tcPr>
                <w:p w14:paraId="1EA6014E" w14:textId="21FBAFB8" w:rsidR="000B0769" w:rsidRPr="001507D1" w:rsidRDefault="000B0769" w:rsidP="000B0769">
                  <w:pPr>
                    <w:adjustRightInd w:val="0"/>
                    <w:snapToGrid w:val="0"/>
                    <w:jc w:val="center"/>
                    <w:rPr>
                      <w:rFonts w:eastAsiaTheme="minorEastAsia"/>
                      <w:kern w:val="0"/>
                      <w:szCs w:val="21"/>
                    </w:rPr>
                  </w:pPr>
                  <w:r w:rsidRPr="001507D1">
                    <w:rPr>
                      <w:rFonts w:eastAsiaTheme="minorEastAsia" w:hint="eastAsia"/>
                      <w:kern w:val="0"/>
                      <w:szCs w:val="21"/>
                    </w:rPr>
                    <w:t>6</w:t>
                  </w:r>
                  <w:r w:rsidRPr="001507D1">
                    <w:rPr>
                      <w:rFonts w:eastAsiaTheme="minorEastAsia"/>
                      <w:kern w:val="0"/>
                      <w:szCs w:val="21"/>
                    </w:rPr>
                    <w:t>#</w:t>
                  </w:r>
                </w:p>
              </w:tc>
              <w:tc>
                <w:tcPr>
                  <w:tcW w:w="991" w:type="dxa"/>
                  <w:vMerge w:val="restart"/>
                  <w:vAlign w:val="center"/>
                </w:tcPr>
                <w:p w14:paraId="618CC382" w14:textId="1315FBD3" w:rsidR="000B0769" w:rsidRPr="001507D1" w:rsidRDefault="000B0769" w:rsidP="000B0769">
                  <w:pPr>
                    <w:adjustRightInd w:val="0"/>
                    <w:snapToGrid w:val="0"/>
                    <w:jc w:val="center"/>
                    <w:rPr>
                      <w:rFonts w:eastAsiaTheme="minorEastAsia"/>
                      <w:kern w:val="0"/>
                      <w:szCs w:val="21"/>
                    </w:rPr>
                  </w:pPr>
                  <w:r w:rsidRPr="001507D1">
                    <w:rPr>
                      <w:rFonts w:eastAsiaTheme="minorEastAsia"/>
                      <w:kern w:val="0"/>
                      <w:szCs w:val="21"/>
                    </w:rPr>
                    <w:t>标准值</w:t>
                  </w:r>
                </w:p>
              </w:tc>
            </w:tr>
            <w:tr w:rsidR="001507D1" w:rsidRPr="001507D1" w14:paraId="09C1DA0D" w14:textId="77777777" w:rsidTr="006704F3">
              <w:trPr>
                <w:trHeight w:val="44"/>
                <w:jc w:val="center"/>
              </w:trPr>
              <w:tc>
                <w:tcPr>
                  <w:tcW w:w="2280" w:type="dxa"/>
                  <w:vMerge w:val="restart"/>
                  <w:vAlign w:val="center"/>
                </w:tcPr>
                <w:p w14:paraId="7FCE639A" w14:textId="75134D92" w:rsidR="000B0769" w:rsidRPr="001507D1" w:rsidRDefault="000B0769" w:rsidP="000B0769">
                  <w:pPr>
                    <w:adjustRightInd w:val="0"/>
                    <w:snapToGrid w:val="0"/>
                    <w:jc w:val="center"/>
                    <w:rPr>
                      <w:rFonts w:eastAsiaTheme="minorEastAsia"/>
                      <w:kern w:val="0"/>
                      <w:szCs w:val="21"/>
                    </w:rPr>
                  </w:pPr>
                  <w:r w:rsidRPr="001507D1">
                    <w:rPr>
                      <w:rFonts w:eastAsiaTheme="minorEastAsia"/>
                      <w:kern w:val="0"/>
                      <w:szCs w:val="21"/>
                    </w:rPr>
                    <w:t>项目</w:t>
                  </w:r>
                </w:p>
              </w:tc>
              <w:tc>
                <w:tcPr>
                  <w:tcW w:w="1808" w:type="dxa"/>
                  <w:gridSpan w:val="2"/>
                  <w:vAlign w:val="center"/>
                </w:tcPr>
                <w:p w14:paraId="2BD00681" w14:textId="217EAABE"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kern w:val="0"/>
                      <w:szCs w:val="21"/>
                    </w:rPr>
                    <w:t>0-0.2m</w:t>
                  </w:r>
                  <w:r w:rsidRPr="001507D1">
                    <w:rPr>
                      <w:rFonts w:eastAsiaTheme="minorEastAsia"/>
                      <w:kern w:val="0"/>
                      <w:szCs w:val="21"/>
                    </w:rPr>
                    <w:t>深</w:t>
                  </w:r>
                </w:p>
              </w:tc>
              <w:tc>
                <w:tcPr>
                  <w:tcW w:w="1842" w:type="dxa"/>
                  <w:gridSpan w:val="2"/>
                  <w:vAlign w:val="center"/>
                </w:tcPr>
                <w:p w14:paraId="66964A91" w14:textId="2B54F136" w:rsidR="000B0769" w:rsidRPr="001507D1" w:rsidRDefault="00E40373" w:rsidP="000B0769">
                  <w:pPr>
                    <w:widowControl/>
                    <w:adjustRightInd w:val="0"/>
                    <w:snapToGrid w:val="0"/>
                    <w:jc w:val="center"/>
                    <w:rPr>
                      <w:rFonts w:eastAsiaTheme="minorEastAsia"/>
                      <w:kern w:val="0"/>
                      <w:szCs w:val="21"/>
                    </w:rPr>
                  </w:pPr>
                  <w:r w:rsidRPr="001507D1">
                    <w:rPr>
                      <w:rFonts w:eastAsiaTheme="minorEastAsia"/>
                      <w:kern w:val="0"/>
                      <w:szCs w:val="21"/>
                    </w:rPr>
                    <w:t>0-0.2m</w:t>
                  </w:r>
                  <w:r w:rsidRPr="001507D1">
                    <w:rPr>
                      <w:rFonts w:eastAsiaTheme="minorEastAsia"/>
                      <w:kern w:val="0"/>
                      <w:szCs w:val="21"/>
                    </w:rPr>
                    <w:t>深</w:t>
                  </w:r>
                </w:p>
              </w:tc>
              <w:tc>
                <w:tcPr>
                  <w:tcW w:w="1843" w:type="dxa"/>
                  <w:gridSpan w:val="2"/>
                  <w:vAlign w:val="center"/>
                </w:tcPr>
                <w:p w14:paraId="2EB7965C" w14:textId="4A1A7A5F" w:rsidR="000B0769" w:rsidRPr="001507D1" w:rsidRDefault="00E40373" w:rsidP="000B0769">
                  <w:pPr>
                    <w:adjustRightInd w:val="0"/>
                    <w:snapToGrid w:val="0"/>
                    <w:jc w:val="center"/>
                    <w:rPr>
                      <w:rFonts w:eastAsiaTheme="minorEastAsia"/>
                      <w:kern w:val="0"/>
                      <w:szCs w:val="21"/>
                    </w:rPr>
                  </w:pPr>
                  <w:r w:rsidRPr="001507D1">
                    <w:rPr>
                      <w:rFonts w:eastAsiaTheme="minorEastAsia"/>
                      <w:kern w:val="0"/>
                      <w:szCs w:val="21"/>
                    </w:rPr>
                    <w:t>0-0.2m</w:t>
                  </w:r>
                  <w:r w:rsidRPr="001507D1">
                    <w:rPr>
                      <w:rFonts w:eastAsiaTheme="minorEastAsia"/>
                      <w:kern w:val="0"/>
                      <w:szCs w:val="21"/>
                    </w:rPr>
                    <w:t>深</w:t>
                  </w:r>
                </w:p>
              </w:tc>
              <w:tc>
                <w:tcPr>
                  <w:tcW w:w="991" w:type="dxa"/>
                  <w:vMerge/>
                  <w:vAlign w:val="center"/>
                </w:tcPr>
                <w:p w14:paraId="541020A9" w14:textId="127E51D4" w:rsidR="000B0769" w:rsidRPr="001507D1" w:rsidRDefault="000B0769" w:rsidP="000B0769">
                  <w:pPr>
                    <w:adjustRightInd w:val="0"/>
                    <w:snapToGrid w:val="0"/>
                    <w:jc w:val="center"/>
                    <w:rPr>
                      <w:rFonts w:eastAsiaTheme="minorEastAsia"/>
                      <w:kern w:val="0"/>
                      <w:szCs w:val="21"/>
                    </w:rPr>
                  </w:pPr>
                </w:p>
              </w:tc>
            </w:tr>
            <w:tr w:rsidR="001507D1" w:rsidRPr="001507D1" w14:paraId="3E750213" w14:textId="77777777" w:rsidTr="006704F3">
              <w:trPr>
                <w:trHeight w:val="101"/>
                <w:jc w:val="center"/>
              </w:trPr>
              <w:tc>
                <w:tcPr>
                  <w:tcW w:w="2280" w:type="dxa"/>
                  <w:vMerge/>
                  <w:vAlign w:val="center"/>
                </w:tcPr>
                <w:p w14:paraId="56BAC709" w14:textId="77777777" w:rsidR="000B0769" w:rsidRPr="001507D1" w:rsidRDefault="000B0769" w:rsidP="000B0769">
                  <w:pPr>
                    <w:widowControl/>
                    <w:adjustRightInd w:val="0"/>
                    <w:snapToGrid w:val="0"/>
                    <w:jc w:val="center"/>
                    <w:rPr>
                      <w:rFonts w:eastAsiaTheme="minorEastAsia"/>
                      <w:kern w:val="0"/>
                      <w:szCs w:val="21"/>
                    </w:rPr>
                  </w:pPr>
                </w:p>
              </w:tc>
              <w:tc>
                <w:tcPr>
                  <w:tcW w:w="854" w:type="dxa"/>
                  <w:vAlign w:val="center"/>
                </w:tcPr>
                <w:p w14:paraId="567291AA"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kern w:val="0"/>
                      <w:szCs w:val="21"/>
                    </w:rPr>
                    <w:t>监测值</w:t>
                  </w:r>
                </w:p>
              </w:tc>
              <w:tc>
                <w:tcPr>
                  <w:tcW w:w="954" w:type="dxa"/>
                  <w:vAlign w:val="center"/>
                </w:tcPr>
                <w:p w14:paraId="044B0818"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kern w:val="0"/>
                      <w:szCs w:val="21"/>
                    </w:rPr>
                    <w:t>达标</w:t>
                  </w:r>
                </w:p>
                <w:p w14:paraId="4D823252"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kern w:val="0"/>
                      <w:szCs w:val="21"/>
                    </w:rPr>
                    <w:t>情况</w:t>
                  </w:r>
                </w:p>
              </w:tc>
              <w:tc>
                <w:tcPr>
                  <w:tcW w:w="850" w:type="dxa"/>
                  <w:vAlign w:val="center"/>
                </w:tcPr>
                <w:p w14:paraId="16D15712"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kern w:val="0"/>
                      <w:szCs w:val="21"/>
                    </w:rPr>
                    <w:t>监测值</w:t>
                  </w:r>
                </w:p>
              </w:tc>
              <w:tc>
                <w:tcPr>
                  <w:tcW w:w="992" w:type="dxa"/>
                  <w:vAlign w:val="center"/>
                </w:tcPr>
                <w:p w14:paraId="78061ADD"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kern w:val="0"/>
                      <w:szCs w:val="21"/>
                    </w:rPr>
                    <w:t>达标</w:t>
                  </w:r>
                </w:p>
                <w:p w14:paraId="1D417B83"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kern w:val="0"/>
                      <w:szCs w:val="21"/>
                    </w:rPr>
                    <w:t>情况</w:t>
                  </w:r>
                </w:p>
              </w:tc>
              <w:tc>
                <w:tcPr>
                  <w:tcW w:w="851" w:type="dxa"/>
                  <w:vAlign w:val="center"/>
                </w:tcPr>
                <w:p w14:paraId="742C015E"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kern w:val="0"/>
                      <w:szCs w:val="21"/>
                    </w:rPr>
                    <w:t>监测值</w:t>
                  </w:r>
                </w:p>
              </w:tc>
              <w:tc>
                <w:tcPr>
                  <w:tcW w:w="992" w:type="dxa"/>
                  <w:vAlign w:val="center"/>
                </w:tcPr>
                <w:p w14:paraId="573D5681"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kern w:val="0"/>
                      <w:szCs w:val="21"/>
                    </w:rPr>
                    <w:t>达标</w:t>
                  </w:r>
                </w:p>
                <w:p w14:paraId="672C674E"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kern w:val="0"/>
                      <w:szCs w:val="21"/>
                    </w:rPr>
                    <w:t>情况</w:t>
                  </w:r>
                </w:p>
              </w:tc>
              <w:tc>
                <w:tcPr>
                  <w:tcW w:w="991" w:type="dxa"/>
                  <w:vAlign w:val="center"/>
                </w:tcPr>
                <w:p w14:paraId="2D841060" w14:textId="77777777" w:rsidR="000B0769" w:rsidRPr="001507D1" w:rsidRDefault="000B0769" w:rsidP="000B0769">
                  <w:pPr>
                    <w:adjustRightInd w:val="0"/>
                    <w:snapToGrid w:val="0"/>
                    <w:jc w:val="center"/>
                    <w:rPr>
                      <w:rFonts w:eastAsiaTheme="minorEastAsia"/>
                      <w:kern w:val="0"/>
                      <w:szCs w:val="21"/>
                    </w:rPr>
                  </w:pPr>
                  <w:r w:rsidRPr="001507D1">
                    <w:rPr>
                      <w:rFonts w:eastAsiaTheme="minorEastAsia"/>
                      <w:kern w:val="0"/>
                      <w:szCs w:val="21"/>
                    </w:rPr>
                    <w:t>筛选值</w:t>
                  </w:r>
                </w:p>
              </w:tc>
            </w:tr>
            <w:tr w:rsidR="001507D1" w:rsidRPr="001507D1" w14:paraId="34E3D806" w14:textId="77777777" w:rsidTr="006704F3">
              <w:trPr>
                <w:trHeight w:val="44"/>
                <w:jc w:val="center"/>
              </w:trPr>
              <w:tc>
                <w:tcPr>
                  <w:tcW w:w="2280" w:type="dxa"/>
                  <w:vAlign w:val="center"/>
                </w:tcPr>
                <w:p w14:paraId="2E98E716"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pH</w:t>
                  </w:r>
                  <w:r w:rsidRPr="001507D1">
                    <w:rPr>
                      <w:rFonts w:eastAsiaTheme="minorEastAsia"/>
                      <w:szCs w:val="21"/>
                    </w:rPr>
                    <w:t>值</w:t>
                  </w:r>
                </w:p>
              </w:tc>
              <w:tc>
                <w:tcPr>
                  <w:tcW w:w="854" w:type="dxa"/>
                  <w:vAlign w:val="center"/>
                </w:tcPr>
                <w:p w14:paraId="3AE5F662" w14:textId="4D1A0D6B" w:rsidR="000B0769" w:rsidRPr="001507D1" w:rsidRDefault="000B0769" w:rsidP="000B0769">
                  <w:pPr>
                    <w:adjustRightInd w:val="0"/>
                    <w:snapToGrid w:val="0"/>
                    <w:jc w:val="center"/>
                    <w:rPr>
                      <w:rFonts w:eastAsiaTheme="minorEastAsia"/>
                      <w:szCs w:val="21"/>
                    </w:rPr>
                  </w:pPr>
                  <w:r w:rsidRPr="001507D1">
                    <w:rPr>
                      <w:rFonts w:eastAsiaTheme="minorEastAsia" w:hint="eastAsia"/>
                      <w:szCs w:val="21"/>
                    </w:rPr>
                    <w:t>7.</w:t>
                  </w:r>
                  <w:r w:rsidR="00E40373" w:rsidRPr="001507D1">
                    <w:rPr>
                      <w:rFonts w:eastAsiaTheme="minorEastAsia" w:hint="eastAsia"/>
                      <w:szCs w:val="21"/>
                    </w:rPr>
                    <w:t>80</w:t>
                  </w:r>
                </w:p>
              </w:tc>
              <w:tc>
                <w:tcPr>
                  <w:tcW w:w="954" w:type="dxa"/>
                  <w:vAlign w:val="center"/>
                </w:tcPr>
                <w:p w14:paraId="2329DAB4"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w:t>
                  </w:r>
                </w:p>
              </w:tc>
              <w:tc>
                <w:tcPr>
                  <w:tcW w:w="850" w:type="dxa"/>
                  <w:vAlign w:val="center"/>
                </w:tcPr>
                <w:p w14:paraId="17B801B6" w14:textId="37929788"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hint="eastAsia"/>
                      <w:kern w:val="0"/>
                      <w:szCs w:val="21"/>
                    </w:rPr>
                    <w:t>7.6</w:t>
                  </w:r>
                  <w:r w:rsidR="00E40373" w:rsidRPr="001507D1">
                    <w:rPr>
                      <w:rFonts w:eastAsiaTheme="minorEastAsia" w:hint="eastAsia"/>
                      <w:kern w:val="0"/>
                      <w:szCs w:val="21"/>
                    </w:rPr>
                    <w:t>4</w:t>
                  </w:r>
                </w:p>
              </w:tc>
              <w:tc>
                <w:tcPr>
                  <w:tcW w:w="992" w:type="dxa"/>
                  <w:vAlign w:val="center"/>
                </w:tcPr>
                <w:p w14:paraId="09266030"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w:t>
                  </w:r>
                </w:p>
              </w:tc>
              <w:tc>
                <w:tcPr>
                  <w:tcW w:w="851" w:type="dxa"/>
                  <w:vAlign w:val="center"/>
                </w:tcPr>
                <w:p w14:paraId="2044C657" w14:textId="14D8D244"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hint="eastAsia"/>
                      <w:kern w:val="0"/>
                      <w:szCs w:val="21"/>
                    </w:rPr>
                    <w:t>7.</w:t>
                  </w:r>
                  <w:r w:rsidR="00E40373" w:rsidRPr="001507D1">
                    <w:rPr>
                      <w:rFonts w:eastAsiaTheme="minorEastAsia" w:hint="eastAsia"/>
                      <w:kern w:val="0"/>
                      <w:szCs w:val="21"/>
                    </w:rPr>
                    <w:t>77</w:t>
                  </w:r>
                </w:p>
              </w:tc>
              <w:tc>
                <w:tcPr>
                  <w:tcW w:w="992" w:type="dxa"/>
                  <w:vAlign w:val="center"/>
                </w:tcPr>
                <w:p w14:paraId="0979B43A"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w:t>
                  </w:r>
                </w:p>
              </w:tc>
              <w:tc>
                <w:tcPr>
                  <w:tcW w:w="991" w:type="dxa"/>
                  <w:vAlign w:val="center"/>
                </w:tcPr>
                <w:p w14:paraId="1D03C687"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kern w:val="0"/>
                      <w:szCs w:val="21"/>
                    </w:rPr>
                    <w:t>/</w:t>
                  </w:r>
                </w:p>
              </w:tc>
            </w:tr>
            <w:tr w:rsidR="001507D1" w:rsidRPr="001507D1" w14:paraId="2A5CFFE5" w14:textId="77777777" w:rsidTr="006704F3">
              <w:trPr>
                <w:trHeight w:val="44"/>
                <w:jc w:val="center"/>
              </w:trPr>
              <w:tc>
                <w:tcPr>
                  <w:tcW w:w="2280" w:type="dxa"/>
                  <w:vAlign w:val="center"/>
                </w:tcPr>
                <w:p w14:paraId="5E4510DC"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四氯化碳</w:t>
                  </w:r>
                </w:p>
              </w:tc>
              <w:tc>
                <w:tcPr>
                  <w:tcW w:w="854" w:type="dxa"/>
                  <w:vAlign w:val="center"/>
                </w:tcPr>
                <w:p w14:paraId="1AA4A609" w14:textId="77777777" w:rsidR="000B0769" w:rsidRPr="001507D1" w:rsidRDefault="000B0769" w:rsidP="000B0769">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1.3</w:t>
                  </w:r>
                </w:p>
              </w:tc>
              <w:tc>
                <w:tcPr>
                  <w:tcW w:w="954" w:type="dxa"/>
                  <w:vAlign w:val="center"/>
                </w:tcPr>
                <w:p w14:paraId="39826024"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59AF19BF"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1.3</w:t>
                  </w:r>
                </w:p>
              </w:tc>
              <w:tc>
                <w:tcPr>
                  <w:tcW w:w="992" w:type="dxa"/>
                  <w:vAlign w:val="center"/>
                </w:tcPr>
                <w:p w14:paraId="2D7B97F8"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7981C7ED" w14:textId="77777777" w:rsidR="000B0769" w:rsidRPr="001507D1" w:rsidRDefault="000B0769" w:rsidP="000B0769">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1.3</w:t>
                  </w:r>
                </w:p>
              </w:tc>
              <w:tc>
                <w:tcPr>
                  <w:tcW w:w="992" w:type="dxa"/>
                  <w:vAlign w:val="center"/>
                </w:tcPr>
                <w:p w14:paraId="02DFD034"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5F430D2A"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hint="eastAsia"/>
                      <w:kern w:val="0"/>
                      <w:szCs w:val="21"/>
                    </w:rPr>
                    <w:t>2800</w:t>
                  </w:r>
                </w:p>
              </w:tc>
            </w:tr>
            <w:tr w:rsidR="001507D1" w:rsidRPr="001507D1" w14:paraId="79D664B7" w14:textId="77777777" w:rsidTr="006704F3">
              <w:trPr>
                <w:trHeight w:val="44"/>
                <w:jc w:val="center"/>
              </w:trPr>
              <w:tc>
                <w:tcPr>
                  <w:tcW w:w="2280" w:type="dxa"/>
                  <w:vAlign w:val="center"/>
                </w:tcPr>
                <w:p w14:paraId="23DD687E" w14:textId="3E5E51A6" w:rsidR="000B0769" w:rsidRPr="001507D1" w:rsidRDefault="000B0769" w:rsidP="000B0769">
                  <w:pPr>
                    <w:adjustRightInd w:val="0"/>
                    <w:snapToGrid w:val="0"/>
                    <w:jc w:val="center"/>
                    <w:rPr>
                      <w:rFonts w:eastAsiaTheme="minorEastAsia"/>
                      <w:szCs w:val="21"/>
                    </w:rPr>
                  </w:pPr>
                  <w:r w:rsidRPr="001507D1">
                    <w:rPr>
                      <w:rFonts w:eastAsiaTheme="minorEastAsia"/>
                      <w:szCs w:val="21"/>
                    </w:rPr>
                    <w:t>氯仿</w:t>
                  </w:r>
                </w:p>
              </w:tc>
              <w:tc>
                <w:tcPr>
                  <w:tcW w:w="854" w:type="dxa"/>
                  <w:vAlign w:val="center"/>
                </w:tcPr>
                <w:p w14:paraId="7FFE61F7" w14:textId="77777777" w:rsidR="000B0769" w:rsidRPr="001507D1" w:rsidRDefault="000B0769" w:rsidP="000B0769">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1.1</w:t>
                  </w:r>
                </w:p>
              </w:tc>
              <w:tc>
                <w:tcPr>
                  <w:tcW w:w="954" w:type="dxa"/>
                  <w:vAlign w:val="center"/>
                </w:tcPr>
                <w:p w14:paraId="5D0149C6"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15781350"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1.1</w:t>
                  </w:r>
                </w:p>
              </w:tc>
              <w:tc>
                <w:tcPr>
                  <w:tcW w:w="992" w:type="dxa"/>
                  <w:vAlign w:val="center"/>
                </w:tcPr>
                <w:p w14:paraId="3A89AA7F"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4E5E9A16" w14:textId="77777777" w:rsidR="000B0769" w:rsidRPr="001507D1" w:rsidRDefault="000B0769" w:rsidP="000B0769">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1.1</w:t>
                  </w:r>
                </w:p>
              </w:tc>
              <w:tc>
                <w:tcPr>
                  <w:tcW w:w="992" w:type="dxa"/>
                  <w:vAlign w:val="center"/>
                </w:tcPr>
                <w:p w14:paraId="1E4A1091"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1A6A4499"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hint="eastAsia"/>
                      <w:kern w:val="0"/>
                      <w:szCs w:val="21"/>
                    </w:rPr>
                    <w:t>900</w:t>
                  </w:r>
                </w:p>
              </w:tc>
            </w:tr>
            <w:tr w:rsidR="001507D1" w:rsidRPr="001507D1" w14:paraId="1B7CDAF2" w14:textId="77777777" w:rsidTr="006704F3">
              <w:trPr>
                <w:trHeight w:val="44"/>
                <w:jc w:val="center"/>
              </w:trPr>
              <w:tc>
                <w:tcPr>
                  <w:tcW w:w="2280" w:type="dxa"/>
                  <w:vAlign w:val="center"/>
                </w:tcPr>
                <w:p w14:paraId="0496DBE1"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氯甲烷</w:t>
                  </w:r>
                </w:p>
              </w:tc>
              <w:tc>
                <w:tcPr>
                  <w:tcW w:w="854" w:type="dxa"/>
                  <w:vAlign w:val="center"/>
                </w:tcPr>
                <w:p w14:paraId="2A7DF725" w14:textId="77777777" w:rsidR="000B0769" w:rsidRPr="001507D1" w:rsidRDefault="000B0769" w:rsidP="000B0769">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1.0</w:t>
                  </w:r>
                </w:p>
              </w:tc>
              <w:tc>
                <w:tcPr>
                  <w:tcW w:w="954" w:type="dxa"/>
                  <w:vAlign w:val="center"/>
                </w:tcPr>
                <w:p w14:paraId="3D7F06F5"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4D3AA78A"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1.0</w:t>
                  </w:r>
                </w:p>
              </w:tc>
              <w:tc>
                <w:tcPr>
                  <w:tcW w:w="992" w:type="dxa"/>
                  <w:vAlign w:val="center"/>
                </w:tcPr>
                <w:p w14:paraId="5E3A3E5C"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7B773878" w14:textId="77777777" w:rsidR="000B0769" w:rsidRPr="001507D1" w:rsidRDefault="000B0769" w:rsidP="000B0769">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1.0</w:t>
                  </w:r>
                </w:p>
              </w:tc>
              <w:tc>
                <w:tcPr>
                  <w:tcW w:w="992" w:type="dxa"/>
                  <w:vAlign w:val="center"/>
                </w:tcPr>
                <w:p w14:paraId="27BE46C3"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49AD615C"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kern w:val="0"/>
                      <w:szCs w:val="21"/>
                    </w:rPr>
                    <w:t>37</w:t>
                  </w:r>
                  <w:r w:rsidRPr="001507D1">
                    <w:rPr>
                      <w:rFonts w:eastAsiaTheme="minorEastAsia" w:hint="eastAsia"/>
                      <w:kern w:val="0"/>
                      <w:szCs w:val="21"/>
                    </w:rPr>
                    <w:t>000</w:t>
                  </w:r>
                </w:p>
              </w:tc>
            </w:tr>
            <w:tr w:rsidR="001507D1" w:rsidRPr="001507D1" w14:paraId="5FE60740" w14:textId="77777777" w:rsidTr="006704F3">
              <w:trPr>
                <w:trHeight w:val="44"/>
                <w:jc w:val="center"/>
              </w:trPr>
              <w:tc>
                <w:tcPr>
                  <w:tcW w:w="2280" w:type="dxa"/>
                  <w:vAlign w:val="center"/>
                </w:tcPr>
                <w:p w14:paraId="27E7BA3E"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1,1-</w:t>
                  </w:r>
                  <w:r w:rsidRPr="001507D1">
                    <w:rPr>
                      <w:rFonts w:eastAsiaTheme="minorEastAsia"/>
                      <w:szCs w:val="21"/>
                    </w:rPr>
                    <w:t>二氯乙烷</w:t>
                  </w:r>
                </w:p>
              </w:tc>
              <w:tc>
                <w:tcPr>
                  <w:tcW w:w="854" w:type="dxa"/>
                  <w:vAlign w:val="center"/>
                </w:tcPr>
                <w:p w14:paraId="7FE0B682" w14:textId="77777777" w:rsidR="000B0769" w:rsidRPr="001507D1" w:rsidRDefault="000B0769" w:rsidP="000B0769">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54" w:type="dxa"/>
                  <w:vAlign w:val="center"/>
                </w:tcPr>
                <w:p w14:paraId="6AC69F32"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60D638AC"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154913E6"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2F8D2A3C" w14:textId="77777777" w:rsidR="000B0769" w:rsidRPr="001507D1" w:rsidRDefault="000B0769" w:rsidP="000B0769">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559A04CE"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10B737D8"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kern w:val="0"/>
                      <w:szCs w:val="21"/>
                    </w:rPr>
                    <w:t>9</w:t>
                  </w:r>
                  <w:r w:rsidRPr="001507D1">
                    <w:rPr>
                      <w:rFonts w:eastAsiaTheme="minorEastAsia" w:hint="eastAsia"/>
                      <w:kern w:val="0"/>
                      <w:szCs w:val="21"/>
                    </w:rPr>
                    <w:t>000</w:t>
                  </w:r>
                </w:p>
              </w:tc>
            </w:tr>
            <w:tr w:rsidR="001507D1" w:rsidRPr="001507D1" w14:paraId="5166906D" w14:textId="77777777" w:rsidTr="006704F3">
              <w:trPr>
                <w:trHeight w:val="44"/>
                <w:jc w:val="center"/>
              </w:trPr>
              <w:tc>
                <w:tcPr>
                  <w:tcW w:w="2280" w:type="dxa"/>
                  <w:vAlign w:val="center"/>
                </w:tcPr>
                <w:p w14:paraId="1EA9F132"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1,2-</w:t>
                  </w:r>
                  <w:r w:rsidRPr="001507D1">
                    <w:rPr>
                      <w:rFonts w:eastAsiaTheme="minorEastAsia"/>
                      <w:szCs w:val="21"/>
                    </w:rPr>
                    <w:t>二氯乙烷</w:t>
                  </w:r>
                </w:p>
              </w:tc>
              <w:tc>
                <w:tcPr>
                  <w:tcW w:w="854" w:type="dxa"/>
                  <w:vAlign w:val="center"/>
                </w:tcPr>
                <w:p w14:paraId="7896BCEA" w14:textId="77777777" w:rsidR="000B0769" w:rsidRPr="001507D1" w:rsidRDefault="000B0769" w:rsidP="000B0769">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1.3</w:t>
                  </w:r>
                </w:p>
              </w:tc>
              <w:tc>
                <w:tcPr>
                  <w:tcW w:w="954" w:type="dxa"/>
                  <w:vAlign w:val="center"/>
                </w:tcPr>
                <w:p w14:paraId="49DA4E39"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56F7CC3A"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1.3</w:t>
                  </w:r>
                </w:p>
              </w:tc>
              <w:tc>
                <w:tcPr>
                  <w:tcW w:w="992" w:type="dxa"/>
                  <w:vAlign w:val="center"/>
                </w:tcPr>
                <w:p w14:paraId="7B62C002"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166CFEFF" w14:textId="77777777" w:rsidR="000B0769" w:rsidRPr="001507D1" w:rsidRDefault="000B0769" w:rsidP="000B0769">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1.3</w:t>
                  </w:r>
                </w:p>
              </w:tc>
              <w:tc>
                <w:tcPr>
                  <w:tcW w:w="992" w:type="dxa"/>
                  <w:vAlign w:val="center"/>
                </w:tcPr>
                <w:p w14:paraId="6E7F3043"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206B59F3"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kern w:val="0"/>
                      <w:szCs w:val="21"/>
                    </w:rPr>
                    <w:t>5</w:t>
                  </w:r>
                  <w:r w:rsidRPr="001507D1">
                    <w:rPr>
                      <w:rFonts w:eastAsiaTheme="minorEastAsia" w:hint="eastAsia"/>
                      <w:kern w:val="0"/>
                      <w:szCs w:val="21"/>
                    </w:rPr>
                    <w:t>000</w:t>
                  </w:r>
                </w:p>
              </w:tc>
            </w:tr>
            <w:tr w:rsidR="001507D1" w:rsidRPr="001507D1" w14:paraId="3EE78DA2" w14:textId="77777777" w:rsidTr="006704F3">
              <w:trPr>
                <w:trHeight w:val="44"/>
                <w:jc w:val="center"/>
              </w:trPr>
              <w:tc>
                <w:tcPr>
                  <w:tcW w:w="2280" w:type="dxa"/>
                  <w:vAlign w:val="center"/>
                </w:tcPr>
                <w:p w14:paraId="59E7F01C"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1,1-</w:t>
                  </w:r>
                  <w:r w:rsidRPr="001507D1">
                    <w:rPr>
                      <w:rFonts w:eastAsiaTheme="minorEastAsia"/>
                      <w:szCs w:val="21"/>
                    </w:rPr>
                    <w:t>二氯乙烯</w:t>
                  </w:r>
                </w:p>
              </w:tc>
              <w:tc>
                <w:tcPr>
                  <w:tcW w:w="854" w:type="dxa"/>
                  <w:vAlign w:val="center"/>
                </w:tcPr>
                <w:p w14:paraId="31F351AB" w14:textId="77777777" w:rsidR="000B0769" w:rsidRPr="001507D1" w:rsidRDefault="000B0769" w:rsidP="000B0769">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1.0</w:t>
                  </w:r>
                </w:p>
              </w:tc>
              <w:tc>
                <w:tcPr>
                  <w:tcW w:w="954" w:type="dxa"/>
                  <w:vAlign w:val="center"/>
                </w:tcPr>
                <w:p w14:paraId="5E90CB63"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73D76CA1"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1.0</w:t>
                  </w:r>
                </w:p>
              </w:tc>
              <w:tc>
                <w:tcPr>
                  <w:tcW w:w="992" w:type="dxa"/>
                  <w:vAlign w:val="center"/>
                </w:tcPr>
                <w:p w14:paraId="2A6F4A43"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0A80A3DE" w14:textId="77777777" w:rsidR="000B0769" w:rsidRPr="001507D1" w:rsidRDefault="000B0769" w:rsidP="000B0769">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1.0</w:t>
                  </w:r>
                </w:p>
              </w:tc>
              <w:tc>
                <w:tcPr>
                  <w:tcW w:w="992" w:type="dxa"/>
                  <w:vAlign w:val="center"/>
                </w:tcPr>
                <w:p w14:paraId="041B1F9E"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1F98AB12"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kern w:val="0"/>
                      <w:szCs w:val="21"/>
                    </w:rPr>
                    <w:t>66</w:t>
                  </w:r>
                  <w:r w:rsidRPr="001507D1">
                    <w:rPr>
                      <w:rFonts w:eastAsiaTheme="minorEastAsia" w:hint="eastAsia"/>
                      <w:kern w:val="0"/>
                      <w:szCs w:val="21"/>
                    </w:rPr>
                    <w:t>000</w:t>
                  </w:r>
                </w:p>
              </w:tc>
            </w:tr>
            <w:tr w:rsidR="001507D1" w:rsidRPr="001507D1" w14:paraId="31EEDD76" w14:textId="77777777" w:rsidTr="006704F3">
              <w:trPr>
                <w:trHeight w:val="44"/>
                <w:jc w:val="center"/>
              </w:trPr>
              <w:tc>
                <w:tcPr>
                  <w:tcW w:w="2280" w:type="dxa"/>
                  <w:vAlign w:val="center"/>
                </w:tcPr>
                <w:p w14:paraId="026D8272"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顺</w:t>
                  </w:r>
                  <w:r w:rsidRPr="001507D1">
                    <w:rPr>
                      <w:rFonts w:eastAsiaTheme="minorEastAsia"/>
                      <w:szCs w:val="21"/>
                    </w:rPr>
                    <w:t>-1,2-</w:t>
                  </w:r>
                  <w:r w:rsidRPr="001507D1">
                    <w:rPr>
                      <w:rFonts w:eastAsiaTheme="minorEastAsia"/>
                      <w:szCs w:val="21"/>
                    </w:rPr>
                    <w:t>二氯乙烯</w:t>
                  </w:r>
                </w:p>
              </w:tc>
              <w:tc>
                <w:tcPr>
                  <w:tcW w:w="854" w:type="dxa"/>
                  <w:vAlign w:val="center"/>
                </w:tcPr>
                <w:p w14:paraId="3E31FBFF" w14:textId="77777777" w:rsidR="000B0769" w:rsidRPr="001507D1" w:rsidRDefault="000B0769" w:rsidP="000B0769">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1.3</w:t>
                  </w:r>
                </w:p>
              </w:tc>
              <w:tc>
                <w:tcPr>
                  <w:tcW w:w="954" w:type="dxa"/>
                  <w:vAlign w:val="center"/>
                </w:tcPr>
                <w:p w14:paraId="1E9D4267"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12092EF4"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1.3</w:t>
                  </w:r>
                </w:p>
              </w:tc>
              <w:tc>
                <w:tcPr>
                  <w:tcW w:w="992" w:type="dxa"/>
                  <w:vAlign w:val="center"/>
                </w:tcPr>
                <w:p w14:paraId="055B0FB3"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1175FD54" w14:textId="77777777" w:rsidR="000B0769" w:rsidRPr="001507D1" w:rsidRDefault="000B0769" w:rsidP="000B0769">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1.3</w:t>
                  </w:r>
                </w:p>
              </w:tc>
              <w:tc>
                <w:tcPr>
                  <w:tcW w:w="992" w:type="dxa"/>
                  <w:vAlign w:val="center"/>
                </w:tcPr>
                <w:p w14:paraId="768434F0"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48EFC895"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kern w:val="0"/>
                      <w:szCs w:val="21"/>
                    </w:rPr>
                    <w:t>596</w:t>
                  </w:r>
                  <w:r w:rsidRPr="001507D1">
                    <w:rPr>
                      <w:rFonts w:eastAsiaTheme="minorEastAsia" w:hint="eastAsia"/>
                      <w:kern w:val="0"/>
                      <w:szCs w:val="21"/>
                    </w:rPr>
                    <w:t>000</w:t>
                  </w:r>
                </w:p>
              </w:tc>
            </w:tr>
            <w:tr w:rsidR="001507D1" w:rsidRPr="001507D1" w14:paraId="30023A2C" w14:textId="77777777" w:rsidTr="006704F3">
              <w:trPr>
                <w:trHeight w:val="44"/>
                <w:jc w:val="center"/>
              </w:trPr>
              <w:tc>
                <w:tcPr>
                  <w:tcW w:w="2280" w:type="dxa"/>
                  <w:vAlign w:val="center"/>
                </w:tcPr>
                <w:p w14:paraId="6DDC01A8"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反</w:t>
                  </w:r>
                  <w:r w:rsidRPr="001507D1">
                    <w:rPr>
                      <w:rFonts w:eastAsiaTheme="minorEastAsia"/>
                      <w:szCs w:val="21"/>
                    </w:rPr>
                    <w:t>-1,2-</w:t>
                  </w:r>
                  <w:r w:rsidRPr="001507D1">
                    <w:rPr>
                      <w:rFonts w:eastAsiaTheme="minorEastAsia"/>
                      <w:szCs w:val="21"/>
                    </w:rPr>
                    <w:t>二氯乙烯</w:t>
                  </w:r>
                </w:p>
              </w:tc>
              <w:tc>
                <w:tcPr>
                  <w:tcW w:w="854" w:type="dxa"/>
                  <w:vAlign w:val="center"/>
                </w:tcPr>
                <w:p w14:paraId="2C387DB9" w14:textId="77777777" w:rsidR="000B0769" w:rsidRPr="001507D1" w:rsidRDefault="000B0769" w:rsidP="000B0769">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1.4</w:t>
                  </w:r>
                </w:p>
              </w:tc>
              <w:tc>
                <w:tcPr>
                  <w:tcW w:w="954" w:type="dxa"/>
                  <w:vAlign w:val="center"/>
                </w:tcPr>
                <w:p w14:paraId="0E3BE712"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2B1C4E3E"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1.4</w:t>
                  </w:r>
                </w:p>
              </w:tc>
              <w:tc>
                <w:tcPr>
                  <w:tcW w:w="992" w:type="dxa"/>
                  <w:vAlign w:val="center"/>
                </w:tcPr>
                <w:p w14:paraId="77F27CE8"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2CAECF10" w14:textId="77777777" w:rsidR="000B0769" w:rsidRPr="001507D1" w:rsidRDefault="000B0769" w:rsidP="000B0769">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1.4</w:t>
                  </w:r>
                </w:p>
              </w:tc>
              <w:tc>
                <w:tcPr>
                  <w:tcW w:w="992" w:type="dxa"/>
                  <w:vAlign w:val="center"/>
                </w:tcPr>
                <w:p w14:paraId="494A592D"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444BEE50"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kern w:val="0"/>
                      <w:szCs w:val="21"/>
                    </w:rPr>
                    <w:t>54</w:t>
                  </w:r>
                  <w:r w:rsidRPr="001507D1">
                    <w:rPr>
                      <w:rFonts w:eastAsiaTheme="minorEastAsia" w:hint="eastAsia"/>
                      <w:kern w:val="0"/>
                      <w:szCs w:val="21"/>
                    </w:rPr>
                    <w:t>000</w:t>
                  </w:r>
                </w:p>
              </w:tc>
            </w:tr>
            <w:tr w:rsidR="001507D1" w:rsidRPr="001507D1" w14:paraId="1E8F31E1" w14:textId="77777777" w:rsidTr="006704F3">
              <w:trPr>
                <w:trHeight w:val="44"/>
                <w:jc w:val="center"/>
              </w:trPr>
              <w:tc>
                <w:tcPr>
                  <w:tcW w:w="2280" w:type="dxa"/>
                  <w:vAlign w:val="center"/>
                </w:tcPr>
                <w:p w14:paraId="6CFF1094" w14:textId="436F1802" w:rsidR="000B0769" w:rsidRPr="001507D1" w:rsidRDefault="000B0769" w:rsidP="000B0769">
                  <w:pPr>
                    <w:adjustRightInd w:val="0"/>
                    <w:snapToGrid w:val="0"/>
                    <w:jc w:val="center"/>
                    <w:rPr>
                      <w:rFonts w:eastAsiaTheme="minorEastAsia"/>
                      <w:szCs w:val="21"/>
                    </w:rPr>
                  </w:pPr>
                  <w:r w:rsidRPr="001507D1">
                    <w:rPr>
                      <w:rFonts w:eastAsiaTheme="minorEastAsia"/>
                      <w:szCs w:val="21"/>
                    </w:rPr>
                    <w:t>二氯甲烷</w:t>
                  </w:r>
                </w:p>
              </w:tc>
              <w:tc>
                <w:tcPr>
                  <w:tcW w:w="854" w:type="dxa"/>
                  <w:vAlign w:val="center"/>
                </w:tcPr>
                <w:p w14:paraId="102BE16C" w14:textId="77777777" w:rsidR="000B0769" w:rsidRPr="001507D1" w:rsidRDefault="000B0769" w:rsidP="000B0769">
                  <w:pPr>
                    <w:widowControl/>
                    <w:adjustRightInd w:val="0"/>
                    <w:snapToGrid w:val="0"/>
                    <w:jc w:val="center"/>
                    <w:textAlignment w:val="center"/>
                    <w:rPr>
                      <w:rFonts w:eastAsiaTheme="minorEastAsia"/>
                      <w:spacing w:val="-11"/>
                      <w:szCs w:val="21"/>
                    </w:rPr>
                  </w:pPr>
                  <w:r w:rsidRPr="001507D1">
                    <w:rPr>
                      <w:rFonts w:eastAsiaTheme="minorEastAsia" w:hint="eastAsia"/>
                      <w:spacing w:val="-11"/>
                      <w:szCs w:val="21"/>
                    </w:rPr>
                    <w:t>&lt;</w:t>
                  </w:r>
                  <w:r w:rsidRPr="001507D1">
                    <w:rPr>
                      <w:rFonts w:eastAsiaTheme="minorEastAsia"/>
                      <w:spacing w:val="-11"/>
                      <w:szCs w:val="21"/>
                    </w:rPr>
                    <w:t>1.5</w:t>
                  </w:r>
                </w:p>
              </w:tc>
              <w:tc>
                <w:tcPr>
                  <w:tcW w:w="954" w:type="dxa"/>
                  <w:vAlign w:val="center"/>
                </w:tcPr>
                <w:p w14:paraId="7E73B62F"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382133FE" w14:textId="77777777" w:rsidR="000B0769" w:rsidRPr="001507D1" w:rsidRDefault="000B0769" w:rsidP="000B0769">
                  <w:pPr>
                    <w:widowControl/>
                    <w:adjustRightInd w:val="0"/>
                    <w:snapToGrid w:val="0"/>
                    <w:jc w:val="center"/>
                    <w:textAlignment w:val="center"/>
                    <w:rPr>
                      <w:rFonts w:eastAsiaTheme="minorEastAsia"/>
                      <w:spacing w:val="-17"/>
                      <w:kern w:val="0"/>
                      <w:szCs w:val="21"/>
                    </w:rPr>
                  </w:pPr>
                  <w:r w:rsidRPr="001507D1">
                    <w:rPr>
                      <w:rFonts w:eastAsiaTheme="minorEastAsia" w:hint="eastAsia"/>
                      <w:spacing w:val="-11"/>
                      <w:szCs w:val="21"/>
                    </w:rPr>
                    <w:t>&lt;</w:t>
                  </w:r>
                  <w:r w:rsidRPr="001507D1">
                    <w:rPr>
                      <w:rFonts w:eastAsiaTheme="minorEastAsia"/>
                      <w:spacing w:val="-11"/>
                      <w:szCs w:val="21"/>
                    </w:rPr>
                    <w:t>1.5</w:t>
                  </w:r>
                </w:p>
              </w:tc>
              <w:tc>
                <w:tcPr>
                  <w:tcW w:w="992" w:type="dxa"/>
                  <w:vAlign w:val="center"/>
                </w:tcPr>
                <w:p w14:paraId="6CD4681E"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2BAB46BA" w14:textId="77777777" w:rsidR="000B0769" w:rsidRPr="001507D1" w:rsidRDefault="000B0769" w:rsidP="000B0769">
                  <w:pPr>
                    <w:widowControl/>
                    <w:adjustRightInd w:val="0"/>
                    <w:snapToGrid w:val="0"/>
                    <w:jc w:val="center"/>
                    <w:textAlignment w:val="center"/>
                    <w:rPr>
                      <w:rFonts w:eastAsiaTheme="minorEastAsia"/>
                      <w:spacing w:val="-17"/>
                      <w:szCs w:val="21"/>
                    </w:rPr>
                  </w:pPr>
                  <w:r w:rsidRPr="001507D1">
                    <w:rPr>
                      <w:rFonts w:eastAsiaTheme="minorEastAsia" w:hint="eastAsia"/>
                      <w:spacing w:val="-11"/>
                      <w:szCs w:val="21"/>
                    </w:rPr>
                    <w:t>&lt;</w:t>
                  </w:r>
                  <w:r w:rsidRPr="001507D1">
                    <w:rPr>
                      <w:rFonts w:eastAsiaTheme="minorEastAsia"/>
                      <w:spacing w:val="-11"/>
                      <w:szCs w:val="21"/>
                    </w:rPr>
                    <w:t>1.5</w:t>
                  </w:r>
                </w:p>
              </w:tc>
              <w:tc>
                <w:tcPr>
                  <w:tcW w:w="992" w:type="dxa"/>
                  <w:vAlign w:val="center"/>
                </w:tcPr>
                <w:p w14:paraId="64C522E9"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79D94093"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kern w:val="0"/>
                      <w:szCs w:val="21"/>
                    </w:rPr>
                    <w:t>616</w:t>
                  </w:r>
                  <w:r w:rsidRPr="001507D1">
                    <w:rPr>
                      <w:rFonts w:eastAsiaTheme="minorEastAsia" w:hint="eastAsia"/>
                      <w:kern w:val="0"/>
                      <w:szCs w:val="21"/>
                    </w:rPr>
                    <w:t>000</w:t>
                  </w:r>
                </w:p>
              </w:tc>
            </w:tr>
            <w:tr w:rsidR="001507D1" w:rsidRPr="001507D1" w14:paraId="679CF15A" w14:textId="77777777" w:rsidTr="006704F3">
              <w:trPr>
                <w:trHeight w:val="44"/>
                <w:jc w:val="center"/>
              </w:trPr>
              <w:tc>
                <w:tcPr>
                  <w:tcW w:w="2280" w:type="dxa"/>
                  <w:vAlign w:val="center"/>
                </w:tcPr>
                <w:p w14:paraId="24152027"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1,2-</w:t>
                  </w:r>
                  <w:r w:rsidRPr="001507D1">
                    <w:rPr>
                      <w:rFonts w:eastAsiaTheme="minorEastAsia"/>
                      <w:szCs w:val="21"/>
                    </w:rPr>
                    <w:t>二氯丙烷</w:t>
                  </w:r>
                </w:p>
              </w:tc>
              <w:tc>
                <w:tcPr>
                  <w:tcW w:w="854" w:type="dxa"/>
                  <w:vAlign w:val="center"/>
                </w:tcPr>
                <w:p w14:paraId="597F48B7" w14:textId="77777777" w:rsidR="000B0769" w:rsidRPr="001507D1" w:rsidRDefault="000B0769" w:rsidP="000B0769">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1.1</w:t>
                  </w:r>
                </w:p>
              </w:tc>
              <w:tc>
                <w:tcPr>
                  <w:tcW w:w="954" w:type="dxa"/>
                  <w:vAlign w:val="center"/>
                </w:tcPr>
                <w:p w14:paraId="03157870"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69BA2000"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1.1</w:t>
                  </w:r>
                </w:p>
              </w:tc>
              <w:tc>
                <w:tcPr>
                  <w:tcW w:w="992" w:type="dxa"/>
                  <w:vAlign w:val="center"/>
                </w:tcPr>
                <w:p w14:paraId="246A8C80"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269CD594" w14:textId="77777777" w:rsidR="000B0769" w:rsidRPr="001507D1" w:rsidRDefault="000B0769" w:rsidP="000B0769">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1.1</w:t>
                  </w:r>
                </w:p>
              </w:tc>
              <w:tc>
                <w:tcPr>
                  <w:tcW w:w="992" w:type="dxa"/>
                  <w:vAlign w:val="center"/>
                </w:tcPr>
                <w:p w14:paraId="69BA68C1"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2F5193B9"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kern w:val="0"/>
                      <w:szCs w:val="21"/>
                    </w:rPr>
                    <w:t>5</w:t>
                  </w:r>
                  <w:r w:rsidRPr="001507D1">
                    <w:rPr>
                      <w:rFonts w:eastAsiaTheme="minorEastAsia" w:hint="eastAsia"/>
                      <w:kern w:val="0"/>
                      <w:szCs w:val="21"/>
                    </w:rPr>
                    <w:t>000</w:t>
                  </w:r>
                </w:p>
              </w:tc>
            </w:tr>
            <w:tr w:rsidR="001507D1" w:rsidRPr="001507D1" w14:paraId="253AE90C" w14:textId="77777777" w:rsidTr="006704F3">
              <w:trPr>
                <w:trHeight w:val="44"/>
                <w:jc w:val="center"/>
              </w:trPr>
              <w:tc>
                <w:tcPr>
                  <w:tcW w:w="2280" w:type="dxa"/>
                  <w:vAlign w:val="center"/>
                </w:tcPr>
                <w:p w14:paraId="67BBC0FA" w14:textId="77777777" w:rsidR="000B0769" w:rsidRPr="001507D1" w:rsidRDefault="000B0769" w:rsidP="000B0769">
                  <w:pPr>
                    <w:adjustRightInd w:val="0"/>
                    <w:snapToGrid w:val="0"/>
                    <w:jc w:val="center"/>
                    <w:rPr>
                      <w:rFonts w:eastAsiaTheme="minorEastAsia"/>
                      <w:spacing w:val="-11"/>
                      <w:szCs w:val="21"/>
                    </w:rPr>
                  </w:pPr>
                  <w:r w:rsidRPr="001507D1">
                    <w:rPr>
                      <w:rFonts w:eastAsiaTheme="minorEastAsia"/>
                      <w:spacing w:val="-11"/>
                      <w:szCs w:val="21"/>
                    </w:rPr>
                    <w:t>1,1,1,2-</w:t>
                  </w:r>
                  <w:r w:rsidRPr="001507D1">
                    <w:rPr>
                      <w:rFonts w:eastAsiaTheme="minorEastAsia"/>
                      <w:spacing w:val="-11"/>
                      <w:szCs w:val="21"/>
                    </w:rPr>
                    <w:t>四氯乙烷</w:t>
                  </w:r>
                </w:p>
              </w:tc>
              <w:tc>
                <w:tcPr>
                  <w:tcW w:w="854" w:type="dxa"/>
                  <w:vAlign w:val="center"/>
                </w:tcPr>
                <w:p w14:paraId="28E72651" w14:textId="77777777" w:rsidR="000B0769" w:rsidRPr="001507D1" w:rsidRDefault="000B0769" w:rsidP="000B0769">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54" w:type="dxa"/>
                  <w:vAlign w:val="center"/>
                </w:tcPr>
                <w:p w14:paraId="46B5AFB1"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4321F0F8"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08262181"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39E00950" w14:textId="77777777" w:rsidR="000B0769" w:rsidRPr="001507D1" w:rsidRDefault="000B0769" w:rsidP="000B0769">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62D2056C"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2E26E564"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kern w:val="0"/>
                      <w:szCs w:val="21"/>
                    </w:rPr>
                    <w:t>10</w:t>
                  </w:r>
                  <w:r w:rsidRPr="001507D1">
                    <w:rPr>
                      <w:rFonts w:eastAsiaTheme="minorEastAsia" w:hint="eastAsia"/>
                      <w:kern w:val="0"/>
                      <w:szCs w:val="21"/>
                    </w:rPr>
                    <w:t>000</w:t>
                  </w:r>
                </w:p>
              </w:tc>
            </w:tr>
            <w:tr w:rsidR="001507D1" w:rsidRPr="001507D1" w14:paraId="5039F4CD" w14:textId="77777777" w:rsidTr="006704F3">
              <w:trPr>
                <w:trHeight w:val="44"/>
                <w:jc w:val="center"/>
              </w:trPr>
              <w:tc>
                <w:tcPr>
                  <w:tcW w:w="2280" w:type="dxa"/>
                  <w:vAlign w:val="center"/>
                </w:tcPr>
                <w:p w14:paraId="2AFAA497" w14:textId="77777777" w:rsidR="000B0769" w:rsidRPr="001507D1" w:rsidRDefault="000B0769" w:rsidP="000B0769">
                  <w:pPr>
                    <w:adjustRightInd w:val="0"/>
                    <w:snapToGrid w:val="0"/>
                    <w:jc w:val="center"/>
                    <w:rPr>
                      <w:rFonts w:eastAsiaTheme="minorEastAsia"/>
                      <w:spacing w:val="-11"/>
                      <w:szCs w:val="21"/>
                    </w:rPr>
                  </w:pPr>
                  <w:r w:rsidRPr="001507D1">
                    <w:rPr>
                      <w:rFonts w:eastAsiaTheme="minorEastAsia"/>
                      <w:spacing w:val="-11"/>
                      <w:szCs w:val="21"/>
                    </w:rPr>
                    <w:t>1,1,2,2-</w:t>
                  </w:r>
                  <w:r w:rsidRPr="001507D1">
                    <w:rPr>
                      <w:rFonts w:eastAsiaTheme="minorEastAsia"/>
                      <w:spacing w:val="-11"/>
                      <w:szCs w:val="21"/>
                    </w:rPr>
                    <w:t>四氯乙烷</w:t>
                  </w:r>
                </w:p>
              </w:tc>
              <w:tc>
                <w:tcPr>
                  <w:tcW w:w="854" w:type="dxa"/>
                  <w:vAlign w:val="center"/>
                </w:tcPr>
                <w:p w14:paraId="6C8905ED" w14:textId="77777777" w:rsidR="000B0769" w:rsidRPr="001507D1" w:rsidRDefault="000B0769" w:rsidP="000B0769">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54" w:type="dxa"/>
                  <w:vAlign w:val="center"/>
                </w:tcPr>
                <w:p w14:paraId="5FB54377"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47EA1B80"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7B2DCD38"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2726E7BD" w14:textId="77777777" w:rsidR="000B0769" w:rsidRPr="001507D1" w:rsidRDefault="000B0769" w:rsidP="000B0769">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1A950405"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61C7FCCB"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kern w:val="0"/>
                      <w:szCs w:val="21"/>
                    </w:rPr>
                    <w:t>6</w:t>
                  </w:r>
                  <w:r w:rsidRPr="001507D1">
                    <w:rPr>
                      <w:rFonts w:eastAsiaTheme="minorEastAsia" w:hint="eastAsia"/>
                      <w:kern w:val="0"/>
                      <w:szCs w:val="21"/>
                    </w:rPr>
                    <w:t>800</w:t>
                  </w:r>
                </w:p>
              </w:tc>
            </w:tr>
            <w:tr w:rsidR="001507D1" w:rsidRPr="001507D1" w14:paraId="49A10C3F" w14:textId="77777777" w:rsidTr="006704F3">
              <w:trPr>
                <w:trHeight w:val="44"/>
                <w:jc w:val="center"/>
              </w:trPr>
              <w:tc>
                <w:tcPr>
                  <w:tcW w:w="2280" w:type="dxa"/>
                  <w:vAlign w:val="center"/>
                </w:tcPr>
                <w:p w14:paraId="45264242"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四氯乙烯</w:t>
                  </w:r>
                </w:p>
              </w:tc>
              <w:tc>
                <w:tcPr>
                  <w:tcW w:w="854" w:type="dxa"/>
                  <w:vAlign w:val="center"/>
                </w:tcPr>
                <w:p w14:paraId="67C8C2D4" w14:textId="77777777" w:rsidR="000B0769" w:rsidRPr="001507D1" w:rsidRDefault="000B0769" w:rsidP="000B0769">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1.4</w:t>
                  </w:r>
                </w:p>
              </w:tc>
              <w:tc>
                <w:tcPr>
                  <w:tcW w:w="954" w:type="dxa"/>
                  <w:vAlign w:val="center"/>
                </w:tcPr>
                <w:p w14:paraId="1BE72B97"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0E7FFAE7"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1.4</w:t>
                  </w:r>
                </w:p>
              </w:tc>
              <w:tc>
                <w:tcPr>
                  <w:tcW w:w="992" w:type="dxa"/>
                  <w:vAlign w:val="center"/>
                </w:tcPr>
                <w:p w14:paraId="5EC9287D"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66232291" w14:textId="77777777" w:rsidR="000B0769" w:rsidRPr="001507D1" w:rsidRDefault="000B0769" w:rsidP="000B0769">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1.4</w:t>
                  </w:r>
                </w:p>
              </w:tc>
              <w:tc>
                <w:tcPr>
                  <w:tcW w:w="992" w:type="dxa"/>
                  <w:vAlign w:val="center"/>
                </w:tcPr>
                <w:p w14:paraId="6CF208BD"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1C46225D"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kern w:val="0"/>
                      <w:szCs w:val="21"/>
                    </w:rPr>
                    <w:t>53</w:t>
                  </w:r>
                  <w:r w:rsidRPr="001507D1">
                    <w:rPr>
                      <w:rFonts w:eastAsiaTheme="minorEastAsia" w:hint="eastAsia"/>
                      <w:kern w:val="0"/>
                      <w:szCs w:val="21"/>
                    </w:rPr>
                    <w:t>000</w:t>
                  </w:r>
                </w:p>
              </w:tc>
            </w:tr>
            <w:tr w:rsidR="001507D1" w:rsidRPr="001507D1" w14:paraId="37D993D5" w14:textId="77777777" w:rsidTr="006704F3">
              <w:trPr>
                <w:trHeight w:val="44"/>
                <w:jc w:val="center"/>
              </w:trPr>
              <w:tc>
                <w:tcPr>
                  <w:tcW w:w="2280" w:type="dxa"/>
                  <w:vAlign w:val="center"/>
                </w:tcPr>
                <w:p w14:paraId="6B35979C"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1,1,1-</w:t>
                  </w:r>
                  <w:r w:rsidRPr="001507D1">
                    <w:rPr>
                      <w:rFonts w:eastAsiaTheme="minorEastAsia"/>
                      <w:szCs w:val="21"/>
                    </w:rPr>
                    <w:t>三氯乙烷</w:t>
                  </w:r>
                </w:p>
              </w:tc>
              <w:tc>
                <w:tcPr>
                  <w:tcW w:w="854" w:type="dxa"/>
                  <w:vAlign w:val="center"/>
                </w:tcPr>
                <w:p w14:paraId="02062E77" w14:textId="77777777" w:rsidR="000B0769" w:rsidRPr="001507D1" w:rsidRDefault="000B0769" w:rsidP="000B0769">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1.3</w:t>
                  </w:r>
                </w:p>
              </w:tc>
              <w:tc>
                <w:tcPr>
                  <w:tcW w:w="954" w:type="dxa"/>
                  <w:vAlign w:val="center"/>
                </w:tcPr>
                <w:p w14:paraId="42314932"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77D1E552"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1.3</w:t>
                  </w:r>
                </w:p>
              </w:tc>
              <w:tc>
                <w:tcPr>
                  <w:tcW w:w="992" w:type="dxa"/>
                  <w:vAlign w:val="center"/>
                </w:tcPr>
                <w:p w14:paraId="4A5769AF"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167E31D3" w14:textId="77777777" w:rsidR="000B0769" w:rsidRPr="001507D1" w:rsidRDefault="000B0769" w:rsidP="000B0769">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1.3</w:t>
                  </w:r>
                </w:p>
              </w:tc>
              <w:tc>
                <w:tcPr>
                  <w:tcW w:w="992" w:type="dxa"/>
                  <w:vAlign w:val="center"/>
                </w:tcPr>
                <w:p w14:paraId="024A1790"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6F76B3B8"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kern w:val="0"/>
                      <w:szCs w:val="21"/>
                    </w:rPr>
                    <w:t>840</w:t>
                  </w:r>
                  <w:r w:rsidRPr="001507D1">
                    <w:rPr>
                      <w:rFonts w:eastAsiaTheme="minorEastAsia" w:hint="eastAsia"/>
                      <w:kern w:val="0"/>
                      <w:szCs w:val="21"/>
                    </w:rPr>
                    <w:t>000</w:t>
                  </w:r>
                </w:p>
              </w:tc>
            </w:tr>
            <w:tr w:rsidR="001507D1" w:rsidRPr="001507D1" w14:paraId="52A9DC0B" w14:textId="77777777" w:rsidTr="006704F3">
              <w:trPr>
                <w:trHeight w:val="44"/>
                <w:jc w:val="center"/>
              </w:trPr>
              <w:tc>
                <w:tcPr>
                  <w:tcW w:w="2280" w:type="dxa"/>
                  <w:vAlign w:val="center"/>
                </w:tcPr>
                <w:p w14:paraId="43FE5F8A"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1,1,2-</w:t>
                  </w:r>
                  <w:r w:rsidRPr="001507D1">
                    <w:rPr>
                      <w:rFonts w:eastAsiaTheme="minorEastAsia"/>
                      <w:szCs w:val="21"/>
                    </w:rPr>
                    <w:t>三氯乙烷</w:t>
                  </w:r>
                </w:p>
              </w:tc>
              <w:tc>
                <w:tcPr>
                  <w:tcW w:w="854" w:type="dxa"/>
                  <w:vAlign w:val="center"/>
                </w:tcPr>
                <w:p w14:paraId="10A40355" w14:textId="77777777" w:rsidR="000B0769" w:rsidRPr="001507D1" w:rsidRDefault="000B0769" w:rsidP="000B0769">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54" w:type="dxa"/>
                  <w:vAlign w:val="center"/>
                </w:tcPr>
                <w:p w14:paraId="7F209151"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1F73CE88"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38C705DB"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46388337" w14:textId="77777777" w:rsidR="000B0769" w:rsidRPr="001507D1" w:rsidRDefault="000B0769" w:rsidP="000B0769">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010EBAF6"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2D272B03"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kern w:val="0"/>
                      <w:szCs w:val="21"/>
                    </w:rPr>
                    <w:t>2</w:t>
                  </w:r>
                  <w:r w:rsidRPr="001507D1">
                    <w:rPr>
                      <w:rFonts w:eastAsiaTheme="minorEastAsia" w:hint="eastAsia"/>
                      <w:kern w:val="0"/>
                      <w:szCs w:val="21"/>
                    </w:rPr>
                    <w:t>800</w:t>
                  </w:r>
                </w:p>
              </w:tc>
            </w:tr>
            <w:tr w:rsidR="001507D1" w:rsidRPr="001507D1" w14:paraId="05E8287E" w14:textId="77777777" w:rsidTr="006704F3">
              <w:trPr>
                <w:trHeight w:val="44"/>
                <w:jc w:val="center"/>
              </w:trPr>
              <w:tc>
                <w:tcPr>
                  <w:tcW w:w="2280" w:type="dxa"/>
                  <w:vAlign w:val="center"/>
                </w:tcPr>
                <w:p w14:paraId="0C690C09"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三氯乙烯</w:t>
                  </w:r>
                </w:p>
              </w:tc>
              <w:tc>
                <w:tcPr>
                  <w:tcW w:w="854" w:type="dxa"/>
                  <w:vAlign w:val="center"/>
                </w:tcPr>
                <w:p w14:paraId="34FF6A8B" w14:textId="77777777" w:rsidR="000B0769" w:rsidRPr="001507D1" w:rsidRDefault="000B0769" w:rsidP="000B0769">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54" w:type="dxa"/>
                  <w:vAlign w:val="center"/>
                </w:tcPr>
                <w:p w14:paraId="45A735F4"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3ACDBB37"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01940433"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2671DC7D" w14:textId="77777777" w:rsidR="000B0769" w:rsidRPr="001507D1" w:rsidRDefault="000B0769" w:rsidP="000B0769">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79247795"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070C821C"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kern w:val="0"/>
                      <w:szCs w:val="21"/>
                    </w:rPr>
                    <w:t>2</w:t>
                  </w:r>
                  <w:r w:rsidRPr="001507D1">
                    <w:rPr>
                      <w:rFonts w:eastAsiaTheme="minorEastAsia" w:hint="eastAsia"/>
                      <w:kern w:val="0"/>
                      <w:szCs w:val="21"/>
                    </w:rPr>
                    <w:t>800</w:t>
                  </w:r>
                </w:p>
              </w:tc>
            </w:tr>
            <w:tr w:rsidR="001507D1" w:rsidRPr="001507D1" w14:paraId="2520BE85" w14:textId="77777777" w:rsidTr="006704F3">
              <w:trPr>
                <w:trHeight w:val="44"/>
                <w:jc w:val="center"/>
              </w:trPr>
              <w:tc>
                <w:tcPr>
                  <w:tcW w:w="2280" w:type="dxa"/>
                  <w:vAlign w:val="center"/>
                </w:tcPr>
                <w:p w14:paraId="07C1C350"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1,2,3-</w:t>
                  </w:r>
                  <w:r w:rsidRPr="001507D1">
                    <w:rPr>
                      <w:rFonts w:eastAsiaTheme="minorEastAsia"/>
                      <w:szCs w:val="21"/>
                    </w:rPr>
                    <w:t>三氯丙烷</w:t>
                  </w:r>
                </w:p>
              </w:tc>
              <w:tc>
                <w:tcPr>
                  <w:tcW w:w="854" w:type="dxa"/>
                  <w:vAlign w:val="center"/>
                </w:tcPr>
                <w:p w14:paraId="2F6E81C5" w14:textId="77777777" w:rsidR="000B0769" w:rsidRPr="001507D1" w:rsidRDefault="000B0769" w:rsidP="000B0769">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54" w:type="dxa"/>
                  <w:vAlign w:val="center"/>
                </w:tcPr>
                <w:p w14:paraId="3D7534C3"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547600A5"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4E0391AF"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79F8B4F2" w14:textId="77777777" w:rsidR="000B0769" w:rsidRPr="001507D1" w:rsidRDefault="000B0769" w:rsidP="000B0769">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5542A7F7"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793298E7"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hint="eastAsia"/>
                      <w:kern w:val="0"/>
                      <w:szCs w:val="21"/>
                    </w:rPr>
                    <w:t>500</w:t>
                  </w:r>
                </w:p>
              </w:tc>
            </w:tr>
            <w:tr w:rsidR="001507D1" w:rsidRPr="001507D1" w14:paraId="69DB46A1" w14:textId="77777777" w:rsidTr="006704F3">
              <w:trPr>
                <w:trHeight w:val="44"/>
                <w:jc w:val="center"/>
              </w:trPr>
              <w:tc>
                <w:tcPr>
                  <w:tcW w:w="2280" w:type="dxa"/>
                  <w:vAlign w:val="center"/>
                </w:tcPr>
                <w:p w14:paraId="662E42A7"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氯乙烯</w:t>
                  </w:r>
                </w:p>
              </w:tc>
              <w:tc>
                <w:tcPr>
                  <w:tcW w:w="854" w:type="dxa"/>
                  <w:vAlign w:val="center"/>
                </w:tcPr>
                <w:p w14:paraId="17BFF27D" w14:textId="77777777" w:rsidR="000B0769" w:rsidRPr="001507D1" w:rsidRDefault="000B0769" w:rsidP="000B0769">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1.0</w:t>
                  </w:r>
                </w:p>
              </w:tc>
              <w:tc>
                <w:tcPr>
                  <w:tcW w:w="954" w:type="dxa"/>
                  <w:vAlign w:val="center"/>
                </w:tcPr>
                <w:p w14:paraId="39C65584"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08CB73F6"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1.0</w:t>
                  </w:r>
                </w:p>
              </w:tc>
              <w:tc>
                <w:tcPr>
                  <w:tcW w:w="992" w:type="dxa"/>
                  <w:vAlign w:val="center"/>
                </w:tcPr>
                <w:p w14:paraId="002C5107"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3F2D36E9" w14:textId="77777777" w:rsidR="000B0769" w:rsidRPr="001507D1" w:rsidRDefault="000B0769" w:rsidP="000B0769">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1.0</w:t>
                  </w:r>
                </w:p>
              </w:tc>
              <w:tc>
                <w:tcPr>
                  <w:tcW w:w="992" w:type="dxa"/>
                  <w:vAlign w:val="center"/>
                </w:tcPr>
                <w:p w14:paraId="44A0596B"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56933EC1"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hint="eastAsia"/>
                      <w:kern w:val="0"/>
                      <w:szCs w:val="21"/>
                    </w:rPr>
                    <w:t>430</w:t>
                  </w:r>
                </w:p>
              </w:tc>
            </w:tr>
            <w:tr w:rsidR="001507D1" w:rsidRPr="001507D1" w14:paraId="0499A83E" w14:textId="77777777" w:rsidTr="006704F3">
              <w:trPr>
                <w:trHeight w:val="44"/>
                <w:jc w:val="center"/>
              </w:trPr>
              <w:tc>
                <w:tcPr>
                  <w:tcW w:w="2280" w:type="dxa"/>
                  <w:vAlign w:val="center"/>
                </w:tcPr>
                <w:p w14:paraId="339AF537"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苯</w:t>
                  </w:r>
                </w:p>
              </w:tc>
              <w:tc>
                <w:tcPr>
                  <w:tcW w:w="854" w:type="dxa"/>
                  <w:vAlign w:val="center"/>
                </w:tcPr>
                <w:p w14:paraId="5ABE18F8" w14:textId="77777777" w:rsidR="000B0769" w:rsidRPr="001507D1" w:rsidRDefault="000B0769" w:rsidP="000B0769">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1.9</w:t>
                  </w:r>
                </w:p>
              </w:tc>
              <w:tc>
                <w:tcPr>
                  <w:tcW w:w="954" w:type="dxa"/>
                  <w:vAlign w:val="center"/>
                </w:tcPr>
                <w:p w14:paraId="49D0C1B4"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68A3E789"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1.9</w:t>
                  </w:r>
                </w:p>
              </w:tc>
              <w:tc>
                <w:tcPr>
                  <w:tcW w:w="992" w:type="dxa"/>
                  <w:vAlign w:val="center"/>
                </w:tcPr>
                <w:p w14:paraId="72F6681B"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7204BEE1" w14:textId="77777777" w:rsidR="000B0769" w:rsidRPr="001507D1" w:rsidRDefault="000B0769" w:rsidP="000B0769">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1.9</w:t>
                  </w:r>
                </w:p>
              </w:tc>
              <w:tc>
                <w:tcPr>
                  <w:tcW w:w="992" w:type="dxa"/>
                  <w:vAlign w:val="center"/>
                </w:tcPr>
                <w:p w14:paraId="3B1BAD4F"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2FD47502"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kern w:val="0"/>
                      <w:szCs w:val="21"/>
                    </w:rPr>
                    <w:t>4</w:t>
                  </w:r>
                  <w:r w:rsidRPr="001507D1">
                    <w:rPr>
                      <w:rFonts w:eastAsiaTheme="minorEastAsia" w:hint="eastAsia"/>
                      <w:kern w:val="0"/>
                      <w:szCs w:val="21"/>
                    </w:rPr>
                    <w:t>000</w:t>
                  </w:r>
                </w:p>
              </w:tc>
            </w:tr>
            <w:tr w:rsidR="001507D1" w:rsidRPr="001507D1" w14:paraId="1F9DC95E" w14:textId="77777777" w:rsidTr="006704F3">
              <w:trPr>
                <w:trHeight w:val="44"/>
                <w:jc w:val="center"/>
              </w:trPr>
              <w:tc>
                <w:tcPr>
                  <w:tcW w:w="2280" w:type="dxa"/>
                  <w:vAlign w:val="center"/>
                </w:tcPr>
                <w:p w14:paraId="1DD7E3BD"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氯苯</w:t>
                  </w:r>
                </w:p>
              </w:tc>
              <w:tc>
                <w:tcPr>
                  <w:tcW w:w="854" w:type="dxa"/>
                  <w:vAlign w:val="center"/>
                </w:tcPr>
                <w:p w14:paraId="7E489B41" w14:textId="77777777" w:rsidR="000B0769" w:rsidRPr="001507D1" w:rsidRDefault="000B0769" w:rsidP="000B0769">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54" w:type="dxa"/>
                  <w:vAlign w:val="center"/>
                </w:tcPr>
                <w:p w14:paraId="42790566"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37D0EC67"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6509F6CB"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4A4DBF9C" w14:textId="77777777" w:rsidR="000B0769" w:rsidRPr="001507D1" w:rsidRDefault="000B0769" w:rsidP="000B0769">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23BC92CC"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14586EC2"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kern w:val="0"/>
                      <w:szCs w:val="21"/>
                    </w:rPr>
                    <w:t>270</w:t>
                  </w:r>
                  <w:r w:rsidRPr="001507D1">
                    <w:rPr>
                      <w:rFonts w:eastAsiaTheme="minorEastAsia" w:hint="eastAsia"/>
                      <w:kern w:val="0"/>
                      <w:szCs w:val="21"/>
                    </w:rPr>
                    <w:t>000</w:t>
                  </w:r>
                </w:p>
              </w:tc>
            </w:tr>
            <w:tr w:rsidR="001507D1" w:rsidRPr="001507D1" w14:paraId="1567A96F" w14:textId="77777777" w:rsidTr="006704F3">
              <w:trPr>
                <w:trHeight w:val="44"/>
                <w:jc w:val="center"/>
              </w:trPr>
              <w:tc>
                <w:tcPr>
                  <w:tcW w:w="2280" w:type="dxa"/>
                  <w:vAlign w:val="center"/>
                </w:tcPr>
                <w:p w14:paraId="36B84DE2"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1,2-</w:t>
                  </w:r>
                  <w:r w:rsidRPr="001507D1">
                    <w:rPr>
                      <w:rFonts w:eastAsiaTheme="minorEastAsia"/>
                      <w:szCs w:val="21"/>
                    </w:rPr>
                    <w:t>二氯苯</w:t>
                  </w:r>
                </w:p>
              </w:tc>
              <w:tc>
                <w:tcPr>
                  <w:tcW w:w="854" w:type="dxa"/>
                  <w:vAlign w:val="center"/>
                </w:tcPr>
                <w:p w14:paraId="57909BAA" w14:textId="77777777" w:rsidR="000B0769" w:rsidRPr="001507D1" w:rsidRDefault="000B0769" w:rsidP="000B0769">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1.5</w:t>
                  </w:r>
                </w:p>
              </w:tc>
              <w:tc>
                <w:tcPr>
                  <w:tcW w:w="954" w:type="dxa"/>
                  <w:vAlign w:val="center"/>
                </w:tcPr>
                <w:p w14:paraId="61B09AF4"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4F356672"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1.5</w:t>
                  </w:r>
                </w:p>
              </w:tc>
              <w:tc>
                <w:tcPr>
                  <w:tcW w:w="992" w:type="dxa"/>
                  <w:vAlign w:val="center"/>
                </w:tcPr>
                <w:p w14:paraId="4EA7FB28"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1D5AFBE9" w14:textId="77777777" w:rsidR="000B0769" w:rsidRPr="001507D1" w:rsidRDefault="000B0769" w:rsidP="000B0769">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1.5</w:t>
                  </w:r>
                </w:p>
              </w:tc>
              <w:tc>
                <w:tcPr>
                  <w:tcW w:w="992" w:type="dxa"/>
                  <w:vAlign w:val="center"/>
                </w:tcPr>
                <w:p w14:paraId="467ECCF8"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098A3032"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kern w:val="0"/>
                      <w:szCs w:val="21"/>
                    </w:rPr>
                    <w:t>560</w:t>
                  </w:r>
                  <w:r w:rsidRPr="001507D1">
                    <w:rPr>
                      <w:rFonts w:eastAsiaTheme="minorEastAsia" w:hint="eastAsia"/>
                      <w:kern w:val="0"/>
                      <w:szCs w:val="21"/>
                    </w:rPr>
                    <w:t>000</w:t>
                  </w:r>
                </w:p>
              </w:tc>
            </w:tr>
            <w:tr w:rsidR="001507D1" w:rsidRPr="001507D1" w14:paraId="6D35AEA5" w14:textId="77777777" w:rsidTr="006704F3">
              <w:trPr>
                <w:trHeight w:val="44"/>
                <w:jc w:val="center"/>
              </w:trPr>
              <w:tc>
                <w:tcPr>
                  <w:tcW w:w="2280" w:type="dxa"/>
                  <w:vAlign w:val="center"/>
                </w:tcPr>
                <w:p w14:paraId="407F8F45"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1,4-</w:t>
                  </w:r>
                  <w:r w:rsidRPr="001507D1">
                    <w:rPr>
                      <w:rFonts w:eastAsiaTheme="minorEastAsia"/>
                      <w:szCs w:val="21"/>
                    </w:rPr>
                    <w:t>二氯苯</w:t>
                  </w:r>
                </w:p>
              </w:tc>
              <w:tc>
                <w:tcPr>
                  <w:tcW w:w="854" w:type="dxa"/>
                  <w:vAlign w:val="center"/>
                </w:tcPr>
                <w:p w14:paraId="78A818E3" w14:textId="77777777" w:rsidR="000B0769" w:rsidRPr="001507D1" w:rsidRDefault="000B0769" w:rsidP="000B0769">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1.5</w:t>
                  </w:r>
                </w:p>
              </w:tc>
              <w:tc>
                <w:tcPr>
                  <w:tcW w:w="954" w:type="dxa"/>
                  <w:vAlign w:val="center"/>
                </w:tcPr>
                <w:p w14:paraId="63CFBFF6"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3404382E"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1.5</w:t>
                  </w:r>
                </w:p>
              </w:tc>
              <w:tc>
                <w:tcPr>
                  <w:tcW w:w="992" w:type="dxa"/>
                  <w:vAlign w:val="center"/>
                </w:tcPr>
                <w:p w14:paraId="20EC0133"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18F6B5C1" w14:textId="77777777" w:rsidR="000B0769" w:rsidRPr="001507D1" w:rsidRDefault="000B0769" w:rsidP="000B0769">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1.5</w:t>
                  </w:r>
                </w:p>
              </w:tc>
              <w:tc>
                <w:tcPr>
                  <w:tcW w:w="992" w:type="dxa"/>
                  <w:vAlign w:val="center"/>
                </w:tcPr>
                <w:p w14:paraId="4BA777BE"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72A98A90"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kern w:val="0"/>
                      <w:szCs w:val="21"/>
                    </w:rPr>
                    <w:t>20</w:t>
                  </w:r>
                  <w:r w:rsidRPr="001507D1">
                    <w:rPr>
                      <w:rFonts w:eastAsiaTheme="minorEastAsia" w:hint="eastAsia"/>
                      <w:kern w:val="0"/>
                      <w:szCs w:val="21"/>
                    </w:rPr>
                    <w:t>000</w:t>
                  </w:r>
                </w:p>
              </w:tc>
            </w:tr>
            <w:tr w:rsidR="001507D1" w:rsidRPr="001507D1" w14:paraId="2A4F7015" w14:textId="77777777" w:rsidTr="006704F3">
              <w:trPr>
                <w:trHeight w:val="44"/>
                <w:jc w:val="center"/>
              </w:trPr>
              <w:tc>
                <w:tcPr>
                  <w:tcW w:w="2280" w:type="dxa"/>
                  <w:vAlign w:val="center"/>
                </w:tcPr>
                <w:p w14:paraId="42609FD0"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乙苯</w:t>
                  </w:r>
                </w:p>
              </w:tc>
              <w:tc>
                <w:tcPr>
                  <w:tcW w:w="854" w:type="dxa"/>
                  <w:vAlign w:val="center"/>
                </w:tcPr>
                <w:p w14:paraId="0FDFBA8B" w14:textId="77777777" w:rsidR="000B0769" w:rsidRPr="001507D1" w:rsidRDefault="000B0769" w:rsidP="000B0769">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54" w:type="dxa"/>
                  <w:vAlign w:val="center"/>
                </w:tcPr>
                <w:p w14:paraId="15042105"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5A736AF9"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18DBA81A"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3DCCB886" w14:textId="77777777" w:rsidR="000B0769" w:rsidRPr="001507D1" w:rsidRDefault="000B0769" w:rsidP="000B0769">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71CFC6AA"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4B056DBB"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kern w:val="0"/>
                      <w:szCs w:val="21"/>
                    </w:rPr>
                    <w:t>28</w:t>
                  </w:r>
                  <w:r w:rsidRPr="001507D1">
                    <w:rPr>
                      <w:rFonts w:eastAsiaTheme="minorEastAsia" w:hint="eastAsia"/>
                      <w:kern w:val="0"/>
                      <w:szCs w:val="21"/>
                    </w:rPr>
                    <w:t>000</w:t>
                  </w:r>
                </w:p>
              </w:tc>
            </w:tr>
            <w:tr w:rsidR="001507D1" w:rsidRPr="001507D1" w14:paraId="2677C18A" w14:textId="77777777" w:rsidTr="006704F3">
              <w:trPr>
                <w:trHeight w:val="44"/>
                <w:jc w:val="center"/>
              </w:trPr>
              <w:tc>
                <w:tcPr>
                  <w:tcW w:w="2280" w:type="dxa"/>
                  <w:vAlign w:val="center"/>
                </w:tcPr>
                <w:p w14:paraId="3C369305"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苯乙烯</w:t>
                  </w:r>
                </w:p>
              </w:tc>
              <w:tc>
                <w:tcPr>
                  <w:tcW w:w="854" w:type="dxa"/>
                  <w:vAlign w:val="center"/>
                </w:tcPr>
                <w:p w14:paraId="14B2EFF3" w14:textId="77777777" w:rsidR="000B0769" w:rsidRPr="001507D1" w:rsidRDefault="000B0769" w:rsidP="000B0769">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1.1</w:t>
                  </w:r>
                </w:p>
              </w:tc>
              <w:tc>
                <w:tcPr>
                  <w:tcW w:w="954" w:type="dxa"/>
                  <w:vAlign w:val="center"/>
                </w:tcPr>
                <w:p w14:paraId="2FABFB8B"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73DDDB29"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1.1</w:t>
                  </w:r>
                </w:p>
              </w:tc>
              <w:tc>
                <w:tcPr>
                  <w:tcW w:w="992" w:type="dxa"/>
                  <w:vAlign w:val="center"/>
                </w:tcPr>
                <w:p w14:paraId="212DA1AB"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6E9FD4A4" w14:textId="77777777" w:rsidR="000B0769" w:rsidRPr="001507D1" w:rsidRDefault="000B0769" w:rsidP="000B0769">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1.1</w:t>
                  </w:r>
                </w:p>
              </w:tc>
              <w:tc>
                <w:tcPr>
                  <w:tcW w:w="992" w:type="dxa"/>
                  <w:vAlign w:val="center"/>
                </w:tcPr>
                <w:p w14:paraId="04AD8846"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1051A01A"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kern w:val="0"/>
                      <w:szCs w:val="21"/>
                    </w:rPr>
                    <w:t>1290</w:t>
                  </w:r>
                  <w:r w:rsidRPr="001507D1">
                    <w:rPr>
                      <w:rFonts w:eastAsiaTheme="minorEastAsia" w:hint="eastAsia"/>
                      <w:kern w:val="0"/>
                      <w:szCs w:val="21"/>
                    </w:rPr>
                    <w:t>000</w:t>
                  </w:r>
                </w:p>
              </w:tc>
            </w:tr>
            <w:tr w:rsidR="001507D1" w:rsidRPr="001507D1" w14:paraId="647CE327" w14:textId="77777777" w:rsidTr="006704F3">
              <w:trPr>
                <w:trHeight w:val="44"/>
                <w:jc w:val="center"/>
              </w:trPr>
              <w:tc>
                <w:tcPr>
                  <w:tcW w:w="2280" w:type="dxa"/>
                  <w:vAlign w:val="center"/>
                </w:tcPr>
                <w:p w14:paraId="0B108B9A"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甲苯</w:t>
                  </w:r>
                </w:p>
              </w:tc>
              <w:tc>
                <w:tcPr>
                  <w:tcW w:w="854" w:type="dxa"/>
                  <w:vAlign w:val="center"/>
                </w:tcPr>
                <w:p w14:paraId="14C83F88" w14:textId="77777777" w:rsidR="000B0769" w:rsidRPr="001507D1" w:rsidRDefault="000B0769" w:rsidP="000B0769">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1.3</w:t>
                  </w:r>
                </w:p>
              </w:tc>
              <w:tc>
                <w:tcPr>
                  <w:tcW w:w="954" w:type="dxa"/>
                  <w:vAlign w:val="center"/>
                </w:tcPr>
                <w:p w14:paraId="6139FACD"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085785BC"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1.3</w:t>
                  </w:r>
                </w:p>
              </w:tc>
              <w:tc>
                <w:tcPr>
                  <w:tcW w:w="992" w:type="dxa"/>
                  <w:vAlign w:val="center"/>
                </w:tcPr>
                <w:p w14:paraId="20B2290F"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6DDDDAEB" w14:textId="77777777" w:rsidR="000B0769" w:rsidRPr="001507D1" w:rsidRDefault="000B0769" w:rsidP="000B0769">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1.3</w:t>
                  </w:r>
                </w:p>
              </w:tc>
              <w:tc>
                <w:tcPr>
                  <w:tcW w:w="992" w:type="dxa"/>
                  <w:vAlign w:val="center"/>
                </w:tcPr>
                <w:p w14:paraId="73246B98"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57409ABB"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kern w:val="0"/>
                      <w:szCs w:val="21"/>
                    </w:rPr>
                    <w:t>1200</w:t>
                  </w:r>
                  <w:r w:rsidRPr="001507D1">
                    <w:rPr>
                      <w:rFonts w:eastAsiaTheme="minorEastAsia" w:hint="eastAsia"/>
                      <w:kern w:val="0"/>
                      <w:szCs w:val="21"/>
                    </w:rPr>
                    <w:t>000</w:t>
                  </w:r>
                </w:p>
              </w:tc>
            </w:tr>
            <w:tr w:rsidR="001507D1" w:rsidRPr="001507D1" w14:paraId="75733373" w14:textId="77777777" w:rsidTr="006704F3">
              <w:trPr>
                <w:trHeight w:val="44"/>
                <w:jc w:val="center"/>
              </w:trPr>
              <w:tc>
                <w:tcPr>
                  <w:tcW w:w="2280" w:type="dxa"/>
                  <w:vAlign w:val="center"/>
                </w:tcPr>
                <w:p w14:paraId="333E65F8" w14:textId="77777777" w:rsidR="000B0769" w:rsidRPr="001507D1" w:rsidRDefault="000B0769" w:rsidP="000B0769">
                  <w:pPr>
                    <w:adjustRightInd w:val="0"/>
                    <w:snapToGrid w:val="0"/>
                    <w:jc w:val="center"/>
                    <w:rPr>
                      <w:rFonts w:eastAsiaTheme="minorEastAsia"/>
                      <w:spacing w:val="-11"/>
                      <w:szCs w:val="21"/>
                    </w:rPr>
                  </w:pPr>
                  <w:r w:rsidRPr="001507D1">
                    <w:rPr>
                      <w:rFonts w:eastAsiaTheme="minorEastAsia"/>
                      <w:spacing w:val="-11"/>
                      <w:szCs w:val="21"/>
                    </w:rPr>
                    <w:t>间二甲苯</w:t>
                  </w:r>
                  <w:r w:rsidRPr="001507D1">
                    <w:rPr>
                      <w:rFonts w:eastAsiaTheme="minorEastAsia"/>
                      <w:spacing w:val="-11"/>
                      <w:szCs w:val="21"/>
                    </w:rPr>
                    <w:t>+</w:t>
                  </w:r>
                  <w:r w:rsidRPr="001507D1">
                    <w:rPr>
                      <w:rFonts w:eastAsiaTheme="minorEastAsia"/>
                      <w:spacing w:val="-11"/>
                      <w:szCs w:val="21"/>
                    </w:rPr>
                    <w:t>对二甲苯</w:t>
                  </w:r>
                </w:p>
              </w:tc>
              <w:tc>
                <w:tcPr>
                  <w:tcW w:w="854" w:type="dxa"/>
                  <w:vAlign w:val="center"/>
                </w:tcPr>
                <w:p w14:paraId="7BDAB381" w14:textId="77777777" w:rsidR="000B0769" w:rsidRPr="001507D1" w:rsidRDefault="000B0769" w:rsidP="000B0769">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54" w:type="dxa"/>
                  <w:vAlign w:val="center"/>
                </w:tcPr>
                <w:p w14:paraId="102568F5"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063833AF"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3523684A"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2A649CB3" w14:textId="77777777" w:rsidR="000B0769" w:rsidRPr="001507D1" w:rsidRDefault="000B0769" w:rsidP="000B0769">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70DC533E"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4F727805"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kern w:val="0"/>
                      <w:szCs w:val="21"/>
                    </w:rPr>
                    <w:t>570</w:t>
                  </w:r>
                  <w:r w:rsidRPr="001507D1">
                    <w:rPr>
                      <w:rFonts w:eastAsiaTheme="minorEastAsia" w:hint="eastAsia"/>
                      <w:kern w:val="0"/>
                      <w:szCs w:val="21"/>
                    </w:rPr>
                    <w:t>000</w:t>
                  </w:r>
                </w:p>
              </w:tc>
            </w:tr>
            <w:tr w:rsidR="001507D1" w:rsidRPr="001507D1" w14:paraId="2EDC1845" w14:textId="77777777" w:rsidTr="006704F3">
              <w:trPr>
                <w:trHeight w:val="44"/>
                <w:jc w:val="center"/>
              </w:trPr>
              <w:tc>
                <w:tcPr>
                  <w:tcW w:w="2280" w:type="dxa"/>
                  <w:vAlign w:val="center"/>
                </w:tcPr>
                <w:p w14:paraId="43E17F4E" w14:textId="77777777" w:rsidR="000B0769" w:rsidRPr="001507D1" w:rsidRDefault="000B0769" w:rsidP="000B0769">
                  <w:pPr>
                    <w:adjustRightInd w:val="0"/>
                    <w:snapToGrid w:val="0"/>
                    <w:jc w:val="center"/>
                    <w:rPr>
                      <w:rFonts w:eastAsiaTheme="minorEastAsia"/>
                      <w:spacing w:val="-11"/>
                      <w:szCs w:val="21"/>
                    </w:rPr>
                  </w:pPr>
                  <w:r w:rsidRPr="001507D1">
                    <w:rPr>
                      <w:rFonts w:eastAsiaTheme="minorEastAsia"/>
                      <w:spacing w:val="-11"/>
                      <w:szCs w:val="21"/>
                    </w:rPr>
                    <w:t>邻二甲苯</w:t>
                  </w:r>
                </w:p>
              </w:tc>
              <w:tc>
                <w:tcPr>
                  <w:tcW w:w="854" w:type="dxa"/>
                  <w:vAlign w:val="center"/>
                </w:tcPr>
                <w:p w14:paraId="3CDDB87D" w14:textId="77777777" w:rsidR="000B0769" w:rsidRPr="001507D1" w:rsidRDefault="000B0769" w:rsidP="000B0769">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54" w:type="dxa"/>
                  <w:vAlign w:val="center"/>
                </w:tcPr>
                <w:p w14:paraId="20FB757E"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69D733B2"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7FE71418"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5EFAD427" w14:textId="77777777" w:rsidR="000B0769" w:rsidRPr="001507D1" w:rsidRDefault="000B0769" w:rsidP="000B0769">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1.2</w:t>
                  </w:r>
                </w:p>
              </w:tc>
              <w:tc>
                <w:tcPr>
                  <w:tcW w:w="992" w:type="dxa"/>
                  <w:vAlign w:val="center"/>
                </w:tcPr>
                <w:p w14:paraId="57A9CAB0"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27D198B5"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kern w:val="0"/>
                      <w:szCs w:val="21"/>
                    </w:rPr>
                    <w:t>640</w:t>
                  </w:r>
                  <w:r w:rsidRPr="001507D1">
                    <w:rPr>
                      <w:rFonts w:eastAsiaTheme="minorEastAsia" w:hint="eastAsia"/>
                      <w:kern w:val="0"/>
                      <w:szCs w:val="21"/>
                    </w:rPr>
                    <w:t>000</w:t>
                  </w:r>
                </w:p>
              </w:tc>
            </w:tr>
            <w:tr w:rsidR="001507D1" w:rsidRPr="001507D1" w14:paraId="3F828061" w14:textId="77777777" w:rsidTr="006704F3">
              <w:trPr>
                <w:trHeight w:val="44"/>
                <w:jc w:val="center"/>
              </w:trPr>
              <w:tc>
                <w:tcPr>
                  <w:tcW w:w="2280" w:type="dxa"/>
                  <w:vAlign w:val="center"/>
                </w:tcPr>
                <w:p w14:paraId="10C4E62D"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总石油烃</w:t>
                  </w:r>
                </w:p>
              </w:tc>
              <w:tc>
                <w:tcPr>
                  <w:tcW w:w="854" w:type="dxa"/>
                  <w:vAlign w:val="center"/>
                </w:tcPr>
                <w:p w14:paraId="6CBF0F08" w14:textId="77777777" w:rsidR="000B0769" w:rsidRPr="001507D1" w:rsidRDefault="000B0769" w:rsidP="000B0769">
                  <w:pPr>
                    <w:widowControl/>
                    <w:adjustRightInd w:val="0"/>
                    <w:snapToGrid w:val="0"/>
                    <w:jc w:val="center"/>
                    <w:textAlignment w:val="center"/>
                    <w:rPr>
                      <w:rFonts w:eastAsiaTheme="minorEastAsia"/>
                      <w:spacing w:val="-11"/>
                      <w:szCs w:val="21"/>
                    </w:rPr>
                  </w:pPr>
                  <w:r w:rsidRPr="001507D1">
                    <w:rPr>
                      <w:rFonts w:eastAsiaTheme="minorEastAsia" w:hint="eastAsia"/>
                      <w:spacing w:val="-11"/>
                      <w:szCs w:val="21"/>
                    </w:rPr>
                    <w:t>&lt;</w:t>
                  </w:r>
                  <w:r w:rsidRPr="001507D1">
                    <w:rPr>
                      <w:rFonts w:eastAsiaTheme="minorEastAsia"/>
                      <w:spacing w:val="-11"/>
                      <w:szCs w:val="21"/>
                    </w:rPr>
                    <w:t>6000</w:t>
                  </w:r>
                </w:p>
              </w:tc>
              <w:tc>
                <w:tcPr>
                  <w:tcW w:w="954" w:type="dxa"/>
                  <w:vAlign w:val="center"/>
                </w:tcPr>
                <w:p w14:paraId="78B09911"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29ED286C" w14:textId="77777777" w:rsidR="000B0769" w:rsidRPr="001507D1" w:rsidRDefault="000B0769" w:rsidP="000B0769">
                  <w:pPr>
                    <w:widowControl/>
                    <w:adjustRightInd w:val="0"/>
                    <w:snapToGrid w:val="0"/>
                    <w:jc w:val="center"/>
                    <w:textAlignment w:val="center"/>
                    <w:rPr>
                      <w:rFonts w:eastAsiaTheme="minorEastAsia"/>
                      <w:spacing w:val="-17"/>
                      <w:kern w:val="0"/>
                      <w:szCs w:val="21"/>
                    </w:rPr>
                  </w:pPr>
                  <w:r w:rsidRPr="001507D1">
                    <w:rPr>
                      <w:rFonts w:eastAsiaTheme="minorEastAsia" w:hint="eastAsia"/>
                      <w:spacing w:val="-11"/>
                      <w:szCs w:val="21"/>
                    </w:rPr>
                    <w:t>&lt;</w:t>
                  </w:r>
                  <w:r w:rsidRPr="001507D1">
                    <w:rPr>
                      <w:rFonts w:eastAsiaTheme="minorEastAsia"/>
                      <w:spacing w:val="-11"/>
                      <w:szCs w:val="21"/>
                    </w:rPr>
                    <w:t>6000</w:t>
                  </w:r>
                </w:p>
              </w:tc>
              <w:tc>
                <w:tcPr>
                  <w:tcW w:w="992" w:type="dxa"/>
                  <w:vAlign w:val="center"/>
                </w:tcPr>
                <w:p w14:paraId="0A348BD5"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851" w:type="dxa"/>
                  <w:vAlign w:val="center"/>
                </w:tcPr>
                <w:p w14:paraId="1CE520A1" w14:textId="77777777" w:rsidR="000B0769" w:rsidRPr="001507D1" w:rsidRDefault="000B0769" w:rsidP="000B0769">
                  <w:pPr>
                    <w:widowControl/>
                    <w:adjustRightInd w:val="0"/>
                    <w:snapToGrid w:val="0"/>
                    <w:jc w:val="center"/>
                    <w:textAlignment w:val="center"/>
                    <w:rPr>
                      <w:rFonts w:eastAsiaTheme="minorEastAsia"/>
                      <w:spacing w:val="-17"/>
                      <w:szCs w:val="21"/>
                    </w:rPr>
                  </w:pPr>
                  <w:r w:rsidRPr="001507D1">
                    <w:rPr>
                      <w:rFonts w:eastAsiaTheme="minorEastAsia" w:hint="eastAsia"/>
                      <w:spacing w:val="-11"/>
                      <w:szCs w:val="21"/>
                    </w:rPr>
                    <w:t>&lt;</w:t>
                  </w:r>
                  <w:r w:rsidRPr="001507D1">
                    <w:rPr>
                      <w:rFonts w:eastAsiaTheme="minorEastAsia"/>
                      <w:spacing w:val="-11"/>
                      <w:szCs w:val="21"/>
                    </w:rPr>
                    <w:t>6000</w:t>
                  </w:r>
                </w:p>
              </w:tc>
              <w:tc>
                <w:tcPr>
                  <w:tcW w:w="992" w:type="dxa"/>
                  <w:vAlign w:val="center"/>
                </w:tcPr>
                <w:p w14:paraId="1D218773"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达标</w:t>
                  </w:r>
                </w:p>
              </w:tc>
              <w:tc>
                <w:tcPr>
                  <w:tcW w:w="991" w:type="dxa"/>
                  <w:vAlign w:val="center"/>
                </w:tcPr>
                <w:p w14:paraId="2A55FAC7"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kern w:val="0"/>
                      <w:szCs w:val="21"/>
                    </w:rPr>
                    <w:t>4500</w:t>
                  </w:r>
                  <w:r w:rsidRPr="001507D1">
                    <w:rPr>
                      <w:rFonts w:eastAsiaTheme="minorEastAsia" w:hint="eastAsia"/>
                      <w:kern w:val="0"/>
                      <w:szCs w:val="21"/>
                    </w:rPr>
                    <w:t>000</w:t>
                  </w:r>
                </w:p>
              </w:tc>
            </w:tr>
            <w:tr w:rsidR="001507D1" w:rsidRPr="001507D1" w14:paraId="47C467C3" w14:textId="77777777" w:rsidTr="006704F3">
              <w:trPr>
                <w:trHeight w:val="44"/>
                <w:jc w:val="center"/>
              </w:trPr>
              <w:tc>
                <w:tcPr>
                  <w:tcW w:w="2280" w:type="dxa"/>
                  <w:vAlign w:val="center"/>
                </w:tcPr>
                <w:p w14:paraId="3C07184A" w14:textId="77777777" w:rsidR="000B0769" w:rsidRPr="001507D1" w:rsidRDefault="000B0769" w:rsidP="000B0769">
                  <w:pPr>
                    <w:adjustRightInd w:val="0"/>
                    <w:snapToGrid w:val="0"/>
                    <w:jc w:val="center"/>
                    <w:rPr>
                      <w:rFonts w:eastAsiaTheme="minorEastAsia"/>
                      <w:szCs w:val="21"/>
                    </w:rPr>
                  </w:pPr>
                  <w:r w:rsidRPr="001507D1">
                    <w:rPr>
                      <w:rFonts w:eastAsiaTheme="minorEastAsia" w:hint="eastAsia"/>
                      <w:szCs w:val="21"/>
                    </w:rPr>
                    <w:t>土壤颜色</w:t>
                  </w:r>
                </w:p>
              </w:tc>
              <w:tc>
                <w:tcPr>
                  <w:tcW w:w="854" w:type="dxa"/>
                  <w:vAlign w:val="center"/>
                </w:tcPr>
                <w:p w14:paraId="773BA858" w14:textId="77777777" w:rsidR="000B0769" w:rsidRPr="001507D1" w:rsidRDefault="000B0769" w:rsidP="000B0769">
                  <w:pPr>
                    <w:widowControl/>
                    <w:adjustRightInd w:val="0"/>
                    <w:snapToGrid w:val="0"/>
                    <w:jc w:val="center"/>
                    <w:textAlignment w:val="center"/>
                    <w:rPr>
                      <w:rFonts w:eastAsiaTheme="minorEastAsia"/>
                      <w:spacing w:val="-11"/>
                      <w:szCs w:val="21"/>
                    </w:rPr>
                  </w:pPr>
                  <w:r w:rsidRPr="001507D1">
                    <w:rPr>
                      <w:rFonts w:eastAsiaTheme="minorEastAsia" w:hint="eastAsia"/>
                      <w:spacing w:val="-11"/>
                      <w:szCs w:val="21"/>
                    </w:rPr>
                    <w:t>棕色</w:t>
                  </w:r>
                </w:p>
              </w:tc>
              <w:tc>
                <w:tcPr>
                  <w:tcW w:w="954" w:type="dxa"/>
                  <w:vAlign w:val="center"/>
                </w:tcPr>
                <w:p w14:paraId="46B63387" w14:textId="77777777" w:rsidR="000B0769" w:rsidRPr="001507D1" w:rsidRDefault="000B0769" w:rsidP="000B0769">
                  <w:pPr>
                    <w:adjustRightInd w:val="0"/>
                    <w:snapToGrid w:val="0"/>
                    <w:jc w:val="center"/>
                    <w:rPr>
                      <w:rFonts w:eastAsiaTheme="minorEastAsia"/>
                      <w:szCs w:val="21"/>
                    </w:rPr>
                  </w:pPr>
                  <w:r w:rsidRPr="001507D1">
                    <w:rPr>
                      <w:rFonts w:eastAsiaTheme="minorEastAsia" w:hint="eastAsia"/>
                      <w:szCs w:val="21"/>
                    </w:rPr>
                    <w:t>/</w:t>
                  </w:r>
                </w:p>
              </w:tc>
              <w:tc>
                <w:tcPr>
                  <w:tcW w:w="850" w:type="dxa"/>
                  <w:vAlign w:val="center"/>
                </w:tcPr>
                <w:p w14:paraId="56E389C0" w14:textId="2DA879C0" w:rsidR="000B0769" w:rsidRPr="001507D1" w:rsidRDefault="00E40373" w:rsidP="000B0769">
                  <w:pPr>
                    <w:widowControl/>
                    <w:adjustRightInd w:val="0"/>
                    <w:snapToGrid w:val="0"/>
                    <w:jc w:val="center"/>
                    <w:textAlignment w:val="center"/>
                    <w:rPr>
                      <w:rFonts w:eastAsiaTheme="minorEastAsia"/>
                      <w:spacing w:val="-17"/>
                      <w:kern w:val="0"/>
                      <w:szCs w:val="21"/>
                    </w:rPr>
                  </w:pPr>
                  <w:r w:rsidRPr="001507D1">
                    <w:rPr>
                      <w:rFonts w:eastAsiaTheme="minorEastAsia" w:hint="eastAsia"/>
                      <w:spacing w:val="-17"/>
                      <w:kern w:val="0"/>
                      <w:szCs w:val="21"/>
                    </w:rPr>
                    <w:t>棕色</w:t>
                  </w:r>
                </w:p>
              </w:tc>
              <w:tc>
                <w:tcPr>
                  <w:tcW w:w="992" w:type="dxa"/>
                  <w:vAlign w:val="center"/>
                </w:tcPr>
                <w:p w14:paraId="72285E11" w14:textId="77777777" w:rsidR="000B0769" w:rsidRPr="001507D1" w:rsidRDefault="000B0769" w:rsidP="000B0769">
                  <w:pPr>
                    <w:adjustRightInd w:val="0"/>
                    <w:snapToGrid w:val="0"/>
                    <w:jc w:val="center"/>
                    <w:rPr>
                      <w:rFonts w:eastAsiaTheme="minorEastAsia"/>
                      <w:szCs w:val="21"/>
                    </w:rPr>
                  </w:pPr>
                  <w:r w:rsidRPr="001507D1">
                    <w:rPr>
                      <w:rFonts w:eastAsiaTheme="minorEastAsia" w:hint="eastAsia"/>
                      <w:szCs w:val="21"/>
                    </w:rPr>
                    <w:t>/</w:t>
                  </w:r>
                </w:p>
              </w:tc>
              <w:tc>
                <w:tcPr>
                  <w:tcW w:w="851" w:type="dxa"/>
                  <w:vAlign w:val="center"/>
                </w:tcPr>
                <w:p w14:paraId="11ADB1C8" w14:textId="33C2C814" w:rsidR="000B0769" w:rsidRPr="001507D1" w:rsidRDefault="00E40373" w:rsidP="000B0769">
                  <w:pPr>
                    <w:widowControl/>
                    <w:adjustRightInd w:val="0"/>
                    <w:snapToGrid w:val="0"/>
                    <w:jc w:val="center"/>
                    <w:textAlignment w:val="center"/>
                    <w:rPr>
                      <w:rFonts w:eastAsiaTheme="minorEastAsia"/>
                      <w:spacing w:val="-17"/>
                      <w:szCs w:val="21"/>
                    </w:rPr>
                  </w:pPr>
                  <w:r w:rsidRPr="001507D1">
                    <w:rPr>
                      <w:rFonts w:eastAsiaTheme="minorEastAsia" w:hint="eastAsia"/>
                      <w:spacing w:val="-17"/>
                      <w:szCs w:val="21"/>
                    </w:rPr>
                    <w:t>棕</w:t>
                  </w:r>
                  <w:r w:rsidR="000B0769" w:rsidRPr="001507D1">
                    <w:rPr>
                      <w:rFonts w:eastAsiaTheme="minorEastAsia" w:hint="eastAsia"/>
                      <w:spacing w:val="-17"/>
                      <w:szCs w:val="21"/>
                    </w:rPr>
                    <w:t>色</w:t>
                  </w:r>
                </w:p>
              </w:tc>
              <w:tc>
                <w:tcPr>
                  <w:tcW w:w="992" w:type="dxa"/>
                  <w:vAlign w:val="center"/>
                </w:tcPr>
                <w:p w14:paraId="4F8A0605" w14:textId="77777777" w:rsidR="000B0769" w:rsidRPr="001507D1" w:rsidRDefault="000B0769" w:rsidP="000B0769">
                  <w:pPr>
                    <w:adjustRightInd w:val="0"/>
                    <w:snapToGrid w:val="0"/>
                    <w:jc w:val="center"/>
                    <w:rPr>
                      <w:rFonts w:eastAsiaTheme="minorEastAsia"/>
                      <w:szCs w:val="21"/>
                    </w:rPr>
                  </w:pPr>
                  <w:r w:rsidRPr="001507D1">
                    <w:rPr>
                      <w:rFonts w:eastAsiaTheme="minorEastAsia" w:hint="eastAsia"/>
                      <w:szCs w:val="21"/>
                    </w:rPr>
                    <w:t>/</w:t>
                  </w:r>
                </w:p>
              </w:tc>
              <w:tc>
                <w:tcPr>
                  <w:tcW w:w="991" w:type="dxa"/>
                  <w:vAlign w:val="center"/>
                </w:tcPr>
                <w:p w14:paraId="7D15C8C7"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hint="eastAsia"/>
                      <w:kern w:val="0"/>
                      <w:szCs w:val="21"/>
                    </w:rPr>
                    <w:t>/</w:t>
                  </w:r>
                </w:p>
              </w:tc>
            </w:tr>
            <w:tr w:rsidR="001507D1" w:rsidRPr="001507D1" w14:paraId="266D9C7B" w14:textId="77777777" w:rsidTr="006704F3">
              <w:trPr>
                <w:trHeight w:val="44"/>
                <w:jc w:val="center"/>
              </w:trPr>
              <w:tc>
                <w:tcPr>
                  <w:tcW w:w="2280" w:type="dxa"/>
                  <w:vAlign w:val="center"/>
                </w:tcPr>
                <w:p w14:paraId="6C88F4CB"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阳离子交换量</w:t>
                  </w:r>
                </w:p>
              </w:tc>
              <w:tc>
                <w:tcPr>
                  <w:tcW w:w="1808" w:type="dxa"/>
                  <w:gridSpan w:val="2"/>
                  <w:vAlign w:val="center"/>
                </w:tcPr>
                <w:p w14:paraId="5D23EF47" w14:textId="0E3D636B" w:rsidR="000B0769" w:rsidRPr="001507D1" w:rsidRDefault="000B0769" w:rsidP="000B0769">
                  <w:pPr>
                    <w:adjustRightInd w:val="0"/>
                    <w:snapToGrid w:val="0"/>
                    <w:jc w:val="center"/>
                    <w:rPr>
                      <w:rFonts w:eastAsiaTheme="minorEastAsia"/>
                      <w:szCs w:val="21"/>
                    </w:rPr>
                  </w:pPr>
                  <w:r w:rsidRPr="001507D1">
                    <w:rPr>
                      <w:rFonts w:eastAsiaTheme="minorEastAsia" w:hint="eastAsia"/>
                      <w:spacing w:val="-11"/>
                      <w:szCs w:val="21"/>
                    </w:rPr>
                    <w:t>1</w:t>
                  </w:r>
                  <w:r w:rsidR="00E40373" w:rsidRPr="001507D1">
                    <w:rPr>
                      <w:rFonts w:eastAsiaTheme="minorEastAsia" w:hint="eastAsia"/>
                      <w:spacing w:val="-11"/>
                      <w:szCs w:val="21"/>
                    </w:rPr>
                    <w:t>2</w:t>
                  </w:r>
                  <w:r w:rsidRPr="001507D1">
                    <w:rPr>
                      <w:rFonts w:eastAsiaTheme="minorEastAsia" w:hint="eastAsia"/>
                      <w:spacing w:val="-11"/>
                      <w:szCs w:val="21"/>
                    </w:rPr>
                    <w:t>.5</w:t>
                  </w:r>
                  <w:r w:rsidRPr="001507D1">
                    <w:rPr>
                      <w:rFonts w:eastAsiaTheme="minorEastAsia"/>
                      <w:spacing w:val="-11"/>
                      <w:szCs w:val="21"/>
                    </w:rPr>
                    <w:t xml:space="preserve"> cmol+/kg</w:t>
                  </w:r>
                </w:p>
              </w:tc>
              <w:tc>
                <w:tcPr>
                  <w:tcW w:w="1842" w:type="dxa"/>
                  <w:gridSpan w:val="2"/>
                  <w:vAlign w:val="center"/>
                </w:tcPr>
                <w:p w14:paraId="469F6769" w14:textId="18571101" w:rsidR="000B0769" w:rsidRPr="001507D1" w:rsidRDefault="000B0769" w:rsidP="000B0769">
                  <w:pPr>
                    <w:adjustRightInd w:val="0"/>
                    <w:snapToGrid w:val="0"/>
                    <w:jc w:val="center"/>
                    <w:rPr>
                      <w:rFonts w:eastAsiaTheme="minorEastAsia"/>
                      <w:szCs w:val="21"/>
                    </w:rPr>
                  </w:pPr>
                  <w:r w:rsidRPr="001507D1">
                    <w:rPr>
                      <w:rFonts w:eastAsiaTheme="minorEastAsia" w:hint="eastAsia"/>
                      <w:spacing w:val="-17"/>
                      <w:kern w:val="0"/>
                      <w:szCs w:val="21"/>
                    </w:rPr>
                    <w:t>1</w:t>
                  </w:r>
                  <w:r w:rsidR="00E40373" w:rsidRPr="001507D1">
                    <w:rPr>
                      <w:rFonts w:eastAsiaTheme="minorEastAsia" w:hint="eastAsia"/>
                      <w:spacing w:val="-17"/>
                      <w:kern w:val="0"/>
                      <w:szCs w:val="21"/>
                    </w:rPr>
                    <w:t>3</w:t>
                  </w:r>
                  <w:r w:rsidRPr="001507D1">
                    <w:rPr>
                      <w:rFonts w:eastAsiaTheme="minorEastAsia"/>
                      <w:spacing w:val="-17"/>
                      <w:kern w:val="0"/>
                      <w:szCs w:val="21"/>
                    </w:rPr>
                    <w:t>.8</w:t>
                  </w:r>
                  <w:r w:rsidRPr="001507D1">
                    <w:rPr>
                      <w:rFonts w:eastAsiaTheme="minorEastAsia"/>
                      <w:spacing w:val="-11"/>
                      <w:szCs w:val="21"/>
                    </w:rPr>
                    <w:t xml:space="preserve"> cmol+/kg</w:t>
                  </w:r>
                </w:p>
              </w:tc>
              <w:tc>
                <w:tcPr>
                  <w:tcW w:w="1843" w:type="dxa"/>
                  <w:gridSpan w:val="2"/>
                  <w:vAlign w:val="center"/>
                </w:tcPr>
                <w:p w14:paraId="6C4F0135" w14:textId="547A9C25" w:rsidR="000B0769" w:rsidRPr="001507D1" w:rsidRDefault="00E40373" w:rsidP="000B0769">
                  <w:pPr>
                    <w:adjustRightInd w:val="0"/>
                    <w:snapToGrid w:val="0"/>
                    <w:jc w:val="center"/>
                    <w:rPr>
                      <w:rFonts w:eastAsiaTheme="minorEastAsia"/>
                      <w:szCs w:val="21"/>
                    </w:rPr>
                  </w:pPr>
                  <w:r w:rsidRPr="001507D1">
                    <w:rPr>
                      <w:rFonts w:eastAsiaTheme="minorEastAsia" w:hint="eastAsia"/>
                      <w:spacing w:val="-17"/>
                      <w:szCs w:val="21"/>
                    </w:rPr>
                    <w:t>12.3</w:t>
                  </w:r>
                  <w:r w:rsidR="000B0769" w:rsidRPr="001507D1">
                    <w:rPr>
                      <w:rFonts w:eastAsiaTheme="minorEastAsia"/>
                      <w:spacing w:val="-11"/>
                      <w:szCs w:val="21"/>
                    </w:rPr>
                    <w:t xml:space="preserve"> cmol+/kg</w:t>
                  </w:r>
                </w:p>
              </w:tc>
              <w:tc>
                <w:tcPr>
                  <w:tcW w:w="991" w:type="dxa"/>
                  <w:vAlign w:val="center"/>
                </w:tcPr>
                <w:p w14:paraId="2DEE34D5"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hint="eastAsia"/>
                      <w:kern w:val="0"/>
                      <w:szCs w:val="21"/>
                    </w:rPr>
                    <w:t>/</w:t>
                  </w:r>
                </w:p>
              </w:tc>
            </w:tr>
            <w:tr w:rsidR="001507D1" w:rsidRPr="001507D1" w14:paraId="13BE8213" w14:textId="77777777" w:rsidTr="006704F3">
              <w:trPr>
                <w:trHeight w:val="44"/>
                <w:jc w:val="center"/>
              </w:trPr>
              <w:tc>
                <w:tcPr>
                  <w:tcW w:w="2280" w:type="dxa"/>
                  <w:vAlign w:val="center"/>
                </w:tcPr>
                <w:p w14:paraId="15E2706F" w14:textId="77777777" w:rsidR="000B0769" w:rsidRPr="001507D1" w:rsidRDefault="000B0769" w:rsidP="000B0769">
                  <w:pPr>
                    <w:adjustRightInd w:val="0"/>
                    <w:snapToGrid w:val="0"/>
                    <w:jc w:val="center"/>
                    <w:rPr>
                      <w:rFonts w:eastAsiaTheme="minorEastAsia"/>
                      <w:szCs w:val="21"/>
                    </w:rPr>
                  </w:pPr>
                  <w:r w:rsidRPr="001507D1">
                    <w:rPr>
                      <w:rFonts w:eastAsiaTheme="minorEastAsia" w:hint="eastAsia"/>
                      <w:szCs w:val="21"/>
                    </w:rPr>
                    <w:t>性状</w:t>
                  </w:r>
                </w:p>
              </w:tc>
              <w:tc>
                <w:tcPr>
                  <w:tcW w:w="1808" w:type="dxa"/>
                  <w:gridSpan w:val="2"/>
                  <w:vAlign w:val="center"/>
                </w:tcPr>
                <w:p w14:paraId="2B00073A" w14:textId="77777777" w:rsidR="000B0769" w:rsidRPr="001507D1" w:rsidRDefault="000B0769" w:rsidP="000B0769">
                  <w:pPr>
                    <w:adjustRightInd w:val="0"/>
                    <w:snapToGrid w:val="0"/>
                    <w:jc w:val="center"/>
                    <w:rPr>
                      <w:rFonts w:eastAsiaTheme="minorEastAsia"/>
                      <w:spacing w:val="-11"/>
                      <w:szCs w:val="21"/>
                    </w:rPr>
                  </w:pPr>
                  <w:r w:rsidRPr="001507D1">
                    <w:rPr>
                      <w:rFonts w:eastAsiaTheme="minorEastAsia" w:hint="eastAsia"/>
                      <w:spacing w:val="-11"/>
                      <w:szCs w:val="21"/>
                    </w:rPr>
                    <w:t>砂壤土</w:t>
                  </w:r>
                </w:p>
              </w:tc>
              <w:tc>
                <w:tcPr>
                  <w:tcW w:w="1842" w:type="dxa"/>
                  <w:gridSpan w:val="2"/>
                  <w:vAlign w:val="center"/>
                </w:tcPr>
                <w:p w14:paraId="3B21F8B0" w14:textId="4BC84EB0" w:rsidR="000B0769" w:rsidRPr="001507D1" w:rsidRDefault="00E40373" w:rsidP="000B0769">
                  <w:pPr>
                    <w:adjustRightInd w:val="0"/>
                    <w:snapToGrid w:val="0"/>
                    <w:jc w:val="center"/>
                    <w:rPr>
                      <w:rFonts w:eastAsiaTheme="minorEastAsia"/>
                      <w:spacing w:val="-17"/>
                      <w:kern w:val="0"/>
                      <w:szCs w:val="21"/>
                    </w:rPr>
                  </w:pPr>
                  <w:r w:rsidRPr="001507D1">
                    <w:rPr>
                      <w:rFonts w:eastAsiaTheme="minorEastAsia" w:hint="eastAsia"/>
                      <w:szCs w:val="21"/>
                    </w:rPr>
                    <w:t>砂</w:t>
                  </w:r>
                  <w:r w:rsidR="000B0769" w:rsidRPr="001507D1">
                    <w:rPr>
                      <w:rFonts w:eastAsiaTheme="minorEastAsia" w:hint="eastAsia"/>
                      <w:szCs w:val="21"/>
                    </w:rPr>
                    <w:t>壤土</w:t>
                  </w:r>
                </w:p>
              </w:tc>
              <w:tc>
                <w:tcPr>
                  <w:tcW w:w="1843" w:type="dxa"/>
                  <w:gridSpan w:val="2"/>
                  <w:vAlign w:val="center"/>
                </w:tcPr>
                <w:p w14:paraId="214E4FC1" w14:textId="4EB90386" w:rsidR="000B0769" w:rsidRPr="001507D1" w:rsidRDefault="00E40373" w:rsidP="000B0769">
                  <w:pPr>
                    <w:adjustRightInd w:val="0"/>
                    <w:snapToGrid w:val="0"/>
                    <w:jc w:val="center"/>
                    <w:rPr>
                      <w:rFonts w:eastAsiaTheme="minorEastAsia"/>
                      <w:spacing w:val="-17"/>
                      <w:szCs w:val="21"/>
                    </w:rPr>
                  </w:pPr>
                  <w:r w:rsidRPr="001507D1">
                    <w:rPr>
                      <w:rFonts w:eastAsiaTheme="minorEastAsia" w:hint="eastAsia"/>
                      <w:szCs w:val="21"/>
                    </w:rPr>
                    <w:t>砂</w:t>
                  </w:r>
                  <w:r w:rsidR="000B0769" w:rsidRPr="001507D1">
                    <w:rPr>
                      <w:rFonts w:eastAsiaTheme="minorEastAsia" w:hint="eastAsia"/>
                      <w:szCs w:val="21"/>
                    </w:rPr>
                    <w:t>壤土</w:t>
                  </w:r>
                </w:p>
              </w:tc>
              <w:tc>
                <w:tcPr>
                  <w:tcW w:w="991" w:type="dxa"/>
                  <w:vAlign w:val="center"/>
                </w:tcPr>
                <w:p w14:paraId="54567475"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hint="eastAsia"/>
                      <w:kern w:val="0"/>
                      <w:szCs w:val="21"/>
                    </w:rPr>
                    <w:t>/</w:t>
                  </w:r>
                </w:p>
              </w:tc>
            </w:tr>
            <w:tr w:rsidR="001507D1" w:rsidRPr="001507D1" w14:paraId="5188DA02" w14:textId="77777777" w:rsidTr="006704F3">
              <w:trPr>
                <w:trHeight w:val="44"/>
                <w:jc w:val="center"/>
              </w:trPr>
              <w:tc>
                <w:tcPr>
                  <w:tcW w:w="2280" w:type="dxa"/>
                  <w:vAlign w:val="center"/>
                </w:tcPr>
                <w:p w14:paraId="65956C33"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氧化还原电位</w:t>
                  </w:r>
                </w:p>
              </w:tc>
              <w:tc>
                <w:tcPr>
                  <w:tcW w:w="1808" w:type="dxa"/>
                  <w:gridSpan w:val="2"/>
                  <w:vAlign w:val="center"/>
                </w:tcPr>
                <w:p w14:paraId="3064BFC3" w14:textId="5B815D26" w:rsidR="000B0769" w:rsidRPr="001507D1" w:rsidRDefault="00E40373" w:rsidP="000B0769">
                  <w:pPr>
                    <w:adjustRightInd w:val="0"/>
                    <w:snapToGrid w:val="0"/>
                    <w:jc w:val="center"/>
                    <w:rPr>
                      <w:rFonts w:eastAsiaTheme="minorEastAsia"/>
                      <w:spacing w:val="-11"/>
                      <w:szCs w:val="21"/>
                    </w:rPr>
                  </w:pPr>
                  <w:r w:rsidRPr="001507D1">
                    <w:rPr>
                      <w:rFonts w:eastAsiaTheme="minorEastAsia" w:hint="eastAsia"/>
                      <w:spacing w:val="-11"/>
                      <w:szCs w:val="21"/>
                    </w:rPr>
                    <w:t>170</w:t>
                  </w:r>
                  <w:r w:rsidR="000B0769" w:rsidRPr="001507D1">
                    <w:rPr>
                      <w:rFonts w:eastAsiaTheme="minorEastAsia"/>
                      <w:spacing w:val="-11"/>
                      <w:szCs w:val="21"/>
                    </w:rPr>
                    <w:t xml:space="preserve"> mv</w:t>
                  </w:r>
                </w:p>
              </w:tc>
              <w:tc>
                <w:tcPr>
                  <w:tcW w:w="1842" w:type="dxa"/>
                  <w:gridSpan w:val="2"/>
                  <w:vAlign w:val="center"/>
                </w:tcPr>
                <w:p w14:paraId="241D7083" w14:textId="7399E84E" w:rsidR="000B0769" w:rsidRPr="001507D1" w:rsidRDefault="00E40373" w:rsidP="000B0769">
                  <w:pPr>
                    <w:adjustRightInd w:val="0"/>
                    <w:snapToGrid w:val="0"/>
                    <w:jc w:val="center"/>
                    <w:rPr>
                      <w:rFonts w:eastAsiaTheme="minorEastAsia"/>
                      <w:spacing w:val="-17"/>
                      <w:kern w:val="0"/>
                      <w:szCs w:val="21"/>
                    </w:rPr>
                  </w:pPr>
                  <w:r w:rsidRPr="001507D1">
                    <w:rPr>
                      <w:rFonts w:eastAsiaTheme="minorEastAsia" w:hint="eastAsia"/>
                      <w:spacing w:val="-17"/>
                      <w:kern w:val="0"/>
                      <w:szCs w:val="21"/>
                    </w:rPr>
                    <w:t>168</w:t>
                  </w:r>
                  <w:r w:rsidR="000B0769" w:rsidRPr="001507D1">
                    <w:rPr>
                      <w:rFonts w:eastAsiaTheme="minorEastAsia"/>
                      <w:spacing w:val="-11"/>
                      <w:szCs w:val="21"/>
                    </w:rPr>
                    <w:t xml:space="preserve"> mv</w:t>
                  </w:r>
                </w:p>
              </w:tc>
              <w:tc>
                <w:tcPr>
                  <w:tcW w:w="1843" w:type="dxa"/>
                  <w:gridSpan w:val="2"/>
                  <w:vAlign w:val="center"/>
                </w:tcPr>
                <w:p w14:paraId="18720ECF" w14:textId="2A402AA0" w:rsidR="000B0769" w:rsidRPr="001507D1" w:rsidRDefault="00E40373" w:rsidP="000B0769">
                  <w:pPr>
                    <w:adjustRightInd w:val="0"/>
                    <w:snapToGrid w:val="0"/>
                    <w:jc w:val="center"/>
                    <w:rPr>
                      <w:rFonts w:eastAsiaTheme="minorEastAsia"/>
                      <w:spacing w:val="-17"/>
                      <w:szCs w:val="21"/>
                    </w:rPr>
                  </w:pPr>
                  <w:r w:rsidRPr="001507D1">
                    <w:rPr>
                      <w:rFonts w:eastAsiaTheme="minorEastAsia" w:hint="eastAsia"/>
                      <w:spacing w:val="-17"/>
                      <w:szCs w:val="21"/>
                    </w:rPr>
                    <w:t>175</w:t>
                  </w:r>
                  <w:r w:rsidR="000B0769" w:rsidRPr="001507D1">
                    <w:rPr>
                      <w:rFonts w:eastAsiaTheme="minorEastAsia"/>
                      <w:spacing w:val="-11"/>
                      <w:szCs w:val="21"/>
                    </w:rPr>
                    <w:t xml:space="preserve"> mv</w:t>
                  </w:r>
                </w:p>
              </w:tc>
              <w:tc>
                <w:tcPr>
                  <w:tcW w:w="991" w:type="dxa"/>
                  <w:vAlign w:val="center"/>
                </w:tcPr>
                <w:p w14:paraId="6AAEDE08"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hint="eastAsia"/>
                      <w:kern w:val="0"/>
                      <w:szCs w:val="21"/>
                    </w:rPr>
                    <w:t>/</w:t>
                  </w:r>
                </w:p>
              </w:tc>
            </w:tr>
            <w:tr w:rsidR="001507D1" w:rsidRPr="001507D1" w14:paraId="53E5BBC7" w14:textId="77777777" w:rsidTr="006704F3">
              <w:trPr>
                <w:trHeight w:val="44"/>
                <w:jc w:val="center"/>
              </w:trPr>
              <w:tc>
                <w:tcPr>
                  <w:tcW w:w="2280" w:type="dxa"/>
                  <w:vAlign w:val="center"/>
                </w:tcPr>
                <w:p w14:paraId="15C1A68D"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饱和导水率</w:t>
                  </w:r>
                </w:p>
              </w:tc>
              <w:tc>
                <w:tcPr>
                  <w:tcW w:w="1808" w:type="dxa"/>
                  <w:gridSpan w:val="2"/>
                  <w:vAlign w:val="center"/>
                </w:tcPr>
                <w:p w14:paraId="411F1B95" w14:textId="186E46B3" w:rsidR="000B0769" w:rsidRPr="001507D1" w:rsidRDefault="000B0769" w:rsidP="000B0769">
                  <w:pPr>
                    <w:adjustRightInd w:val="0"/>
                    <w:snapToGrid w:val="0"/>
                    <w:jc w:val="center"/>
                    <w:rPr>
                      <w:rFonts w:eastAsiaTheme="minorEastAsia"/>
                      <w:spacing w:val="-11"/>
                      <w:szCs w:val="21"/>
                    </w:rPr>
                  </w:pPr>
                  <w:r w:rsidRPr="001507D1">
                    <w:rPr>
                      <w:rFonts w:eastAsiaTheme="minorEastAsia" w:hint="eastAsia"/>
                      <w:spacing w:val="-11"/>
                      <w:szCs w:val="21"/>
                    </w:rPr>
                    <w:t>1.</w:t>
                  </w:r>
                  <w:r w:rsidR="00E40373" w:rsidRPr="001507D1">
                    <w:rPr>
                      <w:rFonts w:eastAsiaTheme="minorEastAsia" w:hint="eastAsia"/>
                      <w:spacing w:val="-11"/>
                      <w:szCs w:val="21"/>
                    </w:rPr>
                    <w:t>0098</w:t>
                  </w:r>
                  <w:r w:rsidR="00E40373" w:rsidRPr="001507D1">
                    <w:rPr>
                      <w:rFonts w:eastAsiaTheme="minorEastAsia"/>
                      <w:spacing w:val="-11"/>
                      <w:szCs w:val="21"/>
                    </w:rPr>
                    <w:t xml:space="preserve"> </w:t>
                  </w:r>
                  <w:r w:rsidRPr="001507D1">
                    <w:rPr>
                      <w:rFonts w:eastAsiaTheme="minorEastAsia" w:hint="eastAsia"/>
                      <w:spacing w:val="-11"/>
                      <w:szCs w:val="21"/>
                    </w:rPr>
                    <w:t>cm</w:t>
                  </w:r>
                  <w:r w:rsidRPr="001507D1">
                    <w:rPr>
                      <w:rFonts w:eastAsiaTheme="minorEastAsia"/>
                      <w:spacing w:val="-11"/>
                      <w:szCs w:val="21"/>
                    </w:rPr>
                    <w:t>/s</w:t>
                  </w:r>
                </w:p>
              </w:tc>
              <w:tc>
                <w:tcPr>
                  <w:tcW w:w="1842" w:type="dxa"/>
                  <w:gridSpan w:val="2"/>
                  <w:vAlign w:val="center"/>
                </w:tcPr>
                <w:p w14:paraId="6171EAFC" w14:textId="0876D0CD" w:rsidR="000B0769" w:rsidRPr="001507D1" w:rsidRDefault="000B0769" w:rsidP="000B0769">
                  <w:pPr>
                    <w:adjustRightInd w:val="0"/>
                    <w:snapToGrid w:val="0"/>
                    <w:jc w:val="center"/>
                    <w:rPr>
                      <w:rFonts w:eastAsiaTheme="minorEastAsia"/>
                      <w:spacing w:val="-17"/>
                      <w:kern w:val="0"/>
                      <w:szCs w:val="21"/>
                    </w:rPr>
                  </w:pPr>
                  <w:r w:rsidRPr="001507D1">
                    <w:rPr>
                      <w:rFonts w:eastAsiaTheme="minorEastAsia" w:hint="eastAsia"/>
                      <w:spacing w:val="-17"/>
                      <w:kern w:val="0"/>
                      <w:szCs w:val="21"/>
                    </w:rPr>
                    <w:t>1.</w:t>
                  </w:r>
                  <w:r w:rsidR="00E40373" w:rsidRPr="001507D1">
                    <w:rPr>
                      <w:rFonts w:eastAsiaTheme="minorEastAsia" w:hint="eastAsia"/>
                      <w:spacing w:val="-17"/>
                      <w:kern w:val="0"/>
                      <w:szCs w:val="21"/>
                    </w:rPr>
                    <w:t>1011</w:t>
                  </w:r>
                  <w:r w:rsidRPr="001507D1">
                    <w:rPr>
                      <w:rFonts w:eastAsiaTheme="minorEastAsia" w:hint="eastAsia"/>
                      <w:spacing w:val="-11"/>
                      <w:szCs w:val="21"/>
                    </w:rPr>
                    <w:t xml:space="preserve"> cm</w:t>
                  </w:r>
                  <w:r w:rsidRPr="001507D1">
                    <w:rPr>
                      <w:rFonts w:eastAsiaTheme="minorEastAsia"/>
                      <w:spacing w:val="-11"/>
                      <w:szCs w:val="21"/>
                    </w:rPr>
                    <w:t>/s</w:t>
                  </w:r>
                </w:p>
              </w:tc>
              <w:tc>
                <w:tcPr>
                  <w:tcW w:w="1843" w:type="dxa"/>
                  <w:gridSpan w:val="2"/>
                  <w:vAlign w:val="center"/>
                </w:tcPr>
                <w:p w14:paraId="6A50A6CD" w14:textId="7FFFEE84" w:rsidR="000B0769" w:rsidRPr="001507D1" w:rsidRDefault="000B0769" w:rsidP="000B0769">
                  <w:pPr>
                    <w:adjustRightInd w:val="0"/>
                    <w:snapToGrid w:val="0"/>
                    <w:jc w:val="center"/>
                    <w:rPr>
                      <w:rFonts w:eastAsiaTheme="minorEastAsia"/>
                      <w:spacing w:val="-17"/>
                      <w:szCs w:val="21"/>
                    </w:rPr>
                  </w:pPr>
                  <w:r w:rsidRPr="001507D1">
                    <w:rPr>
                      <w:rFonts w:eastAsiaTheme="minorEastAsia" w:hint="eastAsia"/>
                      <w:spacing w:val="-17"/>
                      <w:szCs w:val="21"/>
                    </w:rPr>
                    <w:t>1.</w:t>
                  </w:r>
                  <w:r w:rsidR="00E40373" w:rsidRPr="001507D1">
                    <w:rPr>
                      <w:rFonts w:eastAsiaTheme="minorEastAsia" w:hint="eastAsia"/>
                      <w:spacing w:val="-17"/>
                      <w:szCs w:val="21"/>
                    </w:rPr>
                    <w:t>1027</w:t>
                  </w:r>
                  <w:r w:rsidRPr="001507D1">
                    <w:rPr>
                      <w:rFonts w:eastAsiaTheme="minorEastAsia" w:hint="eastAsia"/>
                      <w:spacing w:val="-11"/>
                      <w:szCs w:val="21"/>
                    </w:rPr>
                    <w:t xml:space="preserve"> cm</w:t>
                  </w:r>
                  <w:r w:rsidRPr="001507D1">
                    <w:rPr>
                      <w:rFonts w:eastAsiaTheme="minorEastAsia"/>
                      <w:spacing w:val="-11"/>
                      <w:szCs w:val="21"/>
                    </w:rPr>
                    <w:t>/s</w:t>
                  </w:r>
                </w:p>
              </w:tc>
              <w:tc>
                <w:tcPr>
                  <w:tcW w:w="991" w:type="dxa"/>
                  <w:vAlign w:val="center"/>
                </w:tcPr>
                <w:p w14:paraId="331BFDD6"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hint="eastAsia"/>
                      <w:kern w:val="0"/>
                      <w:szCs w:val="21"/>
                    </w:rPr>
                    <w:t>/</w:t>
                  </w:r>
                </w:p>
              </w:tc>
            </w:tr>
            <w:tr w:rsidR="001507D1" w:rsidRPr="001507D1" w14:paraId="42A00315" w14:textId="77777777" w:rsidTr="006704F3">
              <w:trPr>
                <w:trHeight w:val="44"/>
                <w:jc w:val="center"/>
              </w:trPr>
              <w:tc>
                <w:tcPr>
                  <w:tcW w:w="2280" w:type="dxa"/>
                  <w:vAlign w:val="center"/>
                </w:tcPr>
                <w:p w14:paraId="525A8D0D"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土壤容重</w:t>
                  </w:r>
                </w:p>
              </w:tc>
              <w:tc>
                <w:tcPr>
                  <w:tcW w:w="1808" w:type="dxa"/>
                  <w:gridSpan w:val="2"/>
                  <w:vAlign w:val="center"/>
                </w:tcPr>
                <w:p w14:paraId="76E21764" w14:textId="2B7CE9B0" w:rsidR="000B0769" w:rsidRPr="001507D1" w:rsidRDefault="000B0769" w:rsidP="000B0769">
                  <w:pPr>
                    <w:adjustRightInd w:val="0"/>
                    <w:snapToGrid w:val="0"/>
                    <w:jc w:val="center"/>
                    <w:rPr>
                      <w:rFonts w:eastAsiaTheme="minorEastAsia"/>
                      <w:spacing w:val="-11"/>
                      <w:szCs w:val="21"/>
                    </w:rPr>
                  </w:pPr>
                  <w:r w:rsidRPr="001507D1">
                    <w:rPr>
                      <w:rFonts w:eastAsiaTheme="minorEastAsia" w:hint="eastAsia"/>
                      <w:spacing w:val="-11"/>
                      <w:szCs w:val="21"/>
                    </w:rPr>
                    <w:t>97</w:t>
                  </w:r>
                  <w:r w:rsidR="00E40373" w:rsidRPr="001507D1">
                    <w:rPr>
                      <w:rFonts w:eastAsiaTheme="minorEastAsia" w:hint="eastAsia"/>
                      <w:spacing w:val="-11"/>
                      <w:szCs w:val="21"/>
                    </w:rPr>
                    <w:t>1</w:t>
                  </w:r>
                  <w:r w:rsidRPr="001507D1">
                    <w:rPr>
                      <w:rFonts w:eastAsiaTheme="minorEastAsia" w:hint="eastAsia"/>
                      <w:spacing w:val="-11"/>
                      <w:szCs w:val="21"/>
                    </w:rPr>
                    <w:t xml:space="preserve"> k</w:t>
                  </w:r>
                  <w:r w:rsidRPr="001507D1">
                    <w:rPr>
                      <w:rFonts w:eastAsiaTheme="minorEastAsia"/>
                      <w:spacing w:val="-11"/>
                      <w:szCs w:val="21"/>
                    </w:rPr>
                    <w:t>g/m</w:t>
                  </w:r>
                  <w:r w:rsidRPr="001507D1">
                    <w:rPr>
                      <w:rFonts w:eastAsiaTheme="minorEastAsia"/>
                      <w:spacing w:val="-11"/>
                      <w:szCs w:val="21"/>
                      <w:vertAlign w:val="superscript"/>
                    </w:rPr>
                    <w:t>3</w:t>
                  </w:r>
                </w:p>
              </w:tc>
              <w:tc>
                <w:tcPr>
                  <w:tcW w:w="1842" w:type="dxa"/>
                  <w:gridSpan w:val="2"/>
                  <w:vAlign w:val="center"/>
                </w:tcPr>
                <w:p w14:paraId="5AA85834" w14:textId="635E6124" w:rsidR="000B0769" w:rsidRPr="001507D1" w:rsidRDefault="00E40373" w:rsidP="000B0769">
                  <w:pPr>
                    <w:adjustRightInd w:val="0"/>
                    <w:snapToGrid w:val="0"/>
                    <w:jc w:val="center"/>
                    <w:rPr>
                      <w:rFonts w:eastAsiaTheme="minorEastAsia"/>
                      <w:spacing w:val="-17"/>
                      <w:kern w:val="0"/>
                      <w:szCs w:val="21"/>
                    </w:rPr>
                  </w:pPr>
                  <w:r w:rsidRPr="001507D1">
                    <w:rPr>
                      <w:rFonts w:eastAsiaTheme="minorEastAsia" w:hint="eastAsia"/>
                      <w:spacing w:val="-17"/>
                      <w:kern w:val="0"/>
                      <w:szCs w:val="21"/>
                    </w:rPr>
                    <w:t>968</w:t>
                  </w:r>
                  <w:r w:rsidR="000B0769" w:rsidRPr="001507D1">
                    <w:rPr>
                      <w:rFonts w:eastAsiaTheme="minorEastAsia" w:hint="eastAsia"/>
                      <w:spacing w:val="-11"/>
                      <w:szCs w:val="21"/>
                    </w:rPr>
                    <w:t xml:space="preserve"> k</w:t>
                  </w:r>
                  <w:r w:rsidR="000B0769" w:rsidRPr="001507D1">
                    <w:rPr>
                      <w:rFonts w:eastAsiaTheme="minorEastAsia"/>
                      <w:spacing w:val="-11"/>
                      <w:szCs w:val="21"/>
                    </w:rPr>
                    <w:t>g/m</w:t>
                  </w:r>
                  <w:r w:rsidR="000B0769" w:rsidRPr="001507D1">
                    <w:rPr>
                      <w:rFonts w:eastAsiaTheme="minorEastAsia"/>
                      <w:spacing w:val="-11"/>
                      <w:szCs w:val="21"/>
                      <w:vertAlign w:val="superscript"/>
                    </w:rPr>
                    <w:t>3</w:t>
                  </w:r>
                </w:p>
              </w:tc>
              <w:tc>
                <w:tcPr>
                  <w:tcW w:w="1843" w:type="dxa"/>
                  <w:gridSpan w:val="2"/>
                  <w:vAlign w:val="center"/>
                </w:tcPr>
                <w:p w14:paraId="074CACEB" w14:textId="559F36A5" w:rsidR="000B0769" w:rsidRPr="001507D1" w:rsidRDefault="00E40373" w:rsidP="000B0769">
                  <w:pPr>
                    <w:adjustRightInd w:val="0"/>
                    <w:snapToGrid w:val="0"/>
                    <w:jc w:val="center"/>
                    <w:rPr>
                      <w:rFonts w:eastAsiaTheme="minorEastAsia"/>
                      <w:spacing w:val="-17"/>
                      <w:szCs w:val="21"/>
                    </w:rPr>
                  </w:pPr>
                  <w:r w:rsidRPr="001507D1">
                    <w:rPr>
                      <w:rFonts w:eastAsiaTheme="minorEastAsia" w:hint="eastAsia"/>
                      <w:spacing w:val="-17"/>
                      <w:szCs w:val="21"/>
                    </w:rPr>
                    <w:t>977</w:t>
                  </w:r>
                  <w:r w:rsidR="000B0769" w:rsidRPr="001507D1">
                    <w:rPr>
                      <w:rFonts w:eastAsiaTheme="minorEastAsia" w:hint="eastAsia"/>
                      <w:spacing w:val="-11"/>
                      <w:szCs w:val="21"/>
                    </w:rPr>
                    <w:t xml:space="preserve"> k</w:t>
                  </w:r>
                  <w:r w:rsidR="000B0769" w:rsidRPr="001507D1">
                    <w:rPr>
                      <w:rFonts w:eastAsiaTheme="minorEastAsia"/>
                      <w:spacing w:val="-11"/>
                      <w:szCs w:val="21"/>
                    </w:rPr>
                    <w:t>g/m</w:t>
                  </w:r>
                  <w:r w:rsidR="000B0769" w:rsidRPr="001507D1">
                    <w:rPr>
                      <w:rFonts w:eastAsiaTheme="minorEastAsia"/>
                      <w:spacing w:val="-11"/>
                      <w:szCs w:val="21"/>
                      <w:vertAlign w:val="superscript"/>
                    </w:rPr>
                    <w:t>3</w:t>
                  </w:r>
                </w:p>
              </w:tc>
              <w:tc>
                <w:tcPr>
                  <w:tcW w:w="991" w:type="dxa"/>
                  <w:vAlign w:val="center"/>
                </w:tcPr>
                <w:p w14:paraId="239267AC"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hint="eastAsia"/>
                      <w:kern w:val="0"/>
                      <w:szCs w:val="21"/>
                    </w:rPr>
                    <w:t>/</w:t>
                  </w:r>
                </w:p>
              </w:tc>
            </w:tr>
            <w:tr w:rsidR="001507D1" w:rsidRPr="001507D1" w14:paraId="5D3554D7" w14:textId="77777777" w:rsidTr="006704F3">
              <w:trPr>
                <w:trHeight w:val="44"/>
                <w:jc w:val="center"/>
              </w:trPr>
              <w:tc>
                <w:tcPr>
                  <w:tcW w:w="2280" w:type="dxa"/>
                  <w:vAlign w:val="center"/>
                </w:tcPr>
                <w:p w14:paraId="7D853811" w14:textId="77777777" w:rsidR="000B0769" w:rsidRPr="001507D1" w:rsidRDefault="000B0769" w:rsidP="000B0769">
                  <w:pPr>
                    <w:adjustRightInd w:val="0"/>
                    <w:snapToGrid w:val="0"/>
                    <w:jc w:val="center"/>
                    <w:rPr>
                      <w:rFonts w:eastAsiaTheme="minorEastAsia"/>
                      <w:szCs w:val="21"/>
                    </w:rPr>
                  </w:pPr>
                  <w:r w:rsidRPr="001507D1">
                    <w:rPr>
                      <w:rFonts w:eastAsiaTheme="minorEastAsia"/>
                      <w:szCs w:val="21"/>
                    </w:rPr>
                    <w:t>孔隙度</w:t>
                  </w:r>
                </w:p>
              </w:tc>
              <w:tc>
                <w:tcPr>
                  <w:tcW w:w="1808" w:type="dxa"/>
                  <w:gridSpan w:val="2"/>
                  <w:vAlign w:val="center"/>
                </w:tcPr>
                <w:p w14:paraId="7AC4D5EA" w14:textId="77777777" w:rsidR="000B0769" w:rsidRPr="001507D1" w:rsidRDefault="000B0769" w:rsidP="000B0769">
                  <w:pPr>
                    <w:adjustRightInd w:val="0"/>
                    <w:snapToGrid w:val="0"/>
                    <w:jc w:val="center"/>
                    <w:rPr>
                      <w:rFonts w:eastAsiaTheme="minorEastAsia"/>
                      <w:spacing w:val="-11"/>
                      <w:szCs w:val="21"/>
                    </w:rPr>
                  </w:pPr>
                  <w:r w:rsidRPr="001507D1">
                    <w:rPr>
                      <w:rFonts w:eastAsiaTheme="minorEastAsia" w:hint="eastAsia"/>
                      <w:spacing w:val="-11"/>
                      <w:szCs w:val="21"/>
                    </w:rPr>
                    <w:t>41%</w:t>
                  </w:r>
                </w:p>
              </w:tc>
              <w:tc>
                <w:tcPr>
                  <w:tcW w:w="1842" w:type="dxa"/>
                  <w:gridSpan w:val="2"/>
                  <w:vAlign w:val="center"/>
                </w:tcPr>
                <w:p w14:paraId="6C4F6804" w14:textId="1D9ED382" w:rsidR="000B0769" w:rsidRPr="001507D1" w:rsidRDefault="000B0769" w:rsidP="000B0769">
                  <w:pPr>
                    <w:adjustRightInd w:val="0"/>
                    <w:snapToGrid w:val="0"/>
                    <w:jc w:val="center"/>
                    <w:rPr>
                      <w:rFonts w:eastAsiaTheme="minorEastAsia"/>
                      <w:spacing w:val="-17"/>
                      <w:kern w:val="0"/>
                      <w:szCs w:val="21"/>
                    </w:rPr>
                  </w:pPr>
                  <w:r w:rsidRPr="001507D1">
                    <w:rPr>
                      <w:rFonts w:eastAsiaTheme="minorEastAsia" w:hint="eastAsia"/>
                      <w:spacing w:val="-17"/>
                      <w:kern w:val="0"/>
                      <w:szCs w:val="21"/>
                    </w:rPr>
                    <w:t>4</w:t>
                  </w:r>
                  <w:r w:rsidR="00E40373" w:rsidRPr="001507D1">
                    <w:rPr>
                      <w:rFonts w:eastAsiaTheme="minorEastAsia" w:hint="eastAsia"/>
                      <w:spacing w:val="-17"/>
                      <w:kern w:val="0"/>
                      <w:szCs w:val="21"/>
                    </w:rPr>
                    <w:t>0</w:t>
                  </w:r>
                  <w:r w:rsidRPr="001507D1">
                    <w:rPr>
                      <w:rFonts w:eastAsiaTheme="minorEastAsia" w:hint="eastAsia"/>
                      <w:spacing w:val="-17"/>
                      <w:kern w:val="0"/>
                      <w:szCs w:val="21"/>
                    </w:rPr>
                    <w:t>%</w:t>
                  </w:r>
                </w:p>
              </w:tc>
              <w:tc>
                <w:tcPr>
                  <w:tcW w:w="1843" w:type="dxa"/>
                  <w:gridSpan w:val="2"/>
                  <w:vAlign w:val="center"/>
                </w:tcPr>
                <w:p w14:paraId="3D5664F4" w14:textId="6EB2301D" w:rsidR="000B0769" w:rsidRPr="001507D1" w:rsidRDefault="00E40373" w:rsidP="000B0769">
                  <w:pPr>
                    <w:adjustRightInd w:val="0"/>
                    <w:snapToGrid w:val="0"/>
                    <w:jc w:val="center"/>
                    <w:rPr>
                      <w:rFonts w:eastAsiaTheme="minorEastAsia"/>
                      <w:spacing w:val="-17"/>
                      <w:szCs w:val="21"/>
                    </w:rPr>
                  </w:pPr>
                  <w:r w:rsidRPr="001507D1">
                    <w:rPr>
                      <w:rFonts w:eastAsiaTheme="minorEastAsia" w:hint="eastAsia"/>
                      <w:spacing w:val="-17"/>
                      <w:szCs w:val="21"/>
                    </w:rPr>
                    <w:t>44</w:t>
                  </w:r>
                  <w:r w:rsidR="000B0769" w:rsidRPr="001507D1">
                    <w:rPr>
                      <w:rFonts w:eastAsiaTheme="minorEastAsia"/>
                      <w:spacing w:val="-17"/>
                      <w:szCs w:val="21"/>
                    </w:rPr>
                    <w:t>%</w:t>
                  </w:r>
                </w:p>
              </w:tc>
              <w:tc>
                <w:tcPr>
                  <w:tcW w:w="991" w:type="dxa"/>
                  <w:vAlign w:val="center"/>
                </w:tcPr>
                <w:p w14:paraId="366BB617" w14:textId="77777777" w:rsidR="000B0769" w:rsidRPr="001507D1" w:rsidRDefault="000B0769" w:rsidP="000B0769">
                  <w:pPr>
                    <w:widowControl/>
                    <w:adjustRightInd w:val="0"/>
                    <w:snapToGrid w:val="0"/>
                    <w:jc w:val="center"/>
                    <w:rPr>
                      <w:rFonts w:eastAsiaTheme="minorEastAsia"/>
                      <w:kern w:val="0"/>
                      <w:szCs w:val="21"/>
                    </w:rPr>
                  </w:pPr>
                  <w:r w:rsidRPr="001507D1">
                    <w:rPr>
                      <w:rFonts w:eastAsiaTheme="minorEastAsia" w:hint="eastAsia"/>
                      <w:kern w:val="0"/>
                      <w:szCs w:val="21"/>
                    </w:rPr>
                    <w:t>/</w:t>
                  </w:r>
                </w:p>
              </w:tc>
            </w:tr>
          </w:tbl>
          <w:p w14:paraId="78A4B077" w14:textId="6112C85A" w:rsidR="000B0769" w:rsidRPr="001507D1" w:rsidRDefault="000B0769" w:rsidP="00364A55">
            <w:pPr>
              <w:adjustRightInd w:val="0"/>
              <w:snapToGrid w:val="0"/>
              <w:jc w:val="center"/>
              <w:rPr>
                <w:sz w:val="24"/>
              </w:rPr>
            </w:pPr>
          </w:p>
          <w:p w14:paraId="289D201B" w14:textId="2EE56581" w:rsidR="000B0769" w:rsidRPr="001507D1" w:rsidRDefault="000B0769" w:rsidP="00364A55">
            <w:pPr>
              <w:adjustRightInd w:val="0"/>
              <w:snapToGrid w:val="0"/>
              <w:jc w:val="center"/>
              <w:rPr>
                <w:sz w:val="24"/>
              </w:rPr>
            </w:pPr>
          </w:p>
          <w:p w14:paraId="3173DA75" w14:textId="4490971E" w:rsidR="000B0769" w:rsidRPr="001507D1" w:rsidRDefault="000B0769" w:rsidP="00364A55">
            <w:pPr>
              <w:adjustRightInd w:val="0"/>
              <w:snapToGrid w:val="0"/>
              <w:jc w:val="center"/>
              <w:rPr>
                <w:sz w:val="24"/>
              </w:rPr>
            </w:pPr>
          </w:p>
          <w:p w14:paraId="7A0220DA" w14:textId="114BC394" w:rsidR="000B0769" w:rsidRPr="001507D1" w:rsidRDefault="000B0769" w:rsidP="00364A55">
            <w:pPr>
              <w:adjustRightInd w:val="0"/>
              <w:snapToGrid w:val="0"/>
              <w:jc w:val="center"/>
              <w:rPr>
                <w:sz w:val="24"/>
              </w:rPr>
            </w:pPr>
          </w:p>
          <w:p w14:paraId="229AADD4" w14:textId="230B662C" w:rsidR="00E40373" w:rsidRPr="001507D1" w:rsidRDefault="00E40373" w:rsidP="00364A55">
            <w:pPr>
              <w:adjustRightInd w:val="0"/>
              <w:snapToGrid w:val="0"/>
              <w:jc w:val="center"/>
              <w:rPr>
                <w:sz w:val="24"/>
              </w:rPr>
            </w:pPr>
          </w:p>
          <w:p w14:paraId="075B7CC1" w14:textId="5BCDB8A0" w:rsidR="00E40373" w:rsidRPr="001507D1" w:rsidRDefault="00E40373" w:rsidP="00364A55">
            <w:pPr>
              <w:adjustRightInd w:val="0"/>
              <w:snapToGrid w:val="0"/>
              <w:jc w:val="center"/>
              <w:rPr>
                <w:sz w:val="24"/>
              </w:rPr>
            </w:pPr>
          </w:p>
          <w:p w14:paraId="7E30BB05" w14:textId="2E83BA69" w:rsidR="00E40373" w:rsidRPr="001507D1" w:rsidRDefault="00E40373" w:rsidP="00364A55">
            <w:pPr>
              <w:adjustRightInd w:val="0"/>
              <w:snapToGrid w:val="0"/>
              <w:jc w:val="center"/>
              <w:rPr>
                <w:sz w:val="24"/>
              </w:rPr>
            </w:pPr>
          </w:p>
          <w:p w14:paraId="7B349880" w14:textId="19C39DB5" w:rsidR="00E40373" w:rsidRPr="001507D1" w:rsidRDefault="00E40373" w:rsidP="00E40373">
            <w:pPr>
              <w:adjustRightInd w:val="0"/>
              <w:snapToGrid w:val="0"/>
              <w:jc w:val="center"/>
              <w:rPr>
                <w:b/>
              </w:rPr>
            </w:pPr>
            <w:r w:rsidRPr="001507D1">
              <w:rPr>
                <w:rFonts w:hAnsi="宋体" w:hint="eastAsia"/>
                <w:b/>
              </w:rPr>
              <w:lastRenderedPageBreak/>
              <w:t>续</w:t>
            </w:r>
            <w:r w:rsidRPr="001507D1">
              <w:rPr>
                <w:rFonts w:hAnsi="宋体"/>
                <w:b/>
              </w:rPr>
              <w:t>表</w:t>
            </w:r>
            <w:r w:rsidRPr="001507D1">
              <w:rPr>
                <w:b/>
              </w:rPr>
              <w:t>3-</w:t>
            </w:r>
            <w:r w:rsidR="00516733" w:rsidRPr="001507D1">
              <w:rPr>
                <w:b/>
              </w:rPr>
              <w:t>6</w:t>
            </w:r>
            <w:r w:rsidRPr="001507D1">
              <w:rPr>
                <w:b/>
              </w:rPr>
              <w:t xml:space="preserve">  </w:t>
            </w:r>
            <w:r w:rsidRPr="001507D1">
              <w:rPr>
                <w:rFonts w:hint="eastAsia"/>
                <w:b/>
              </w:rPr>
              <w:t xml:space="preserve"> </w:t>
            </w:r>
            <w:r w:rsidRPr="001507D1">
              <w:rPr>
                <w:rFonts w:hint="eastAsia"/>
                <w:b/>
              </w:rPr>
              <w:t>土壤环境质量监测结果</w:t>
            </w:r>
            <w:r w:rsidRPr="001507D1">
              <w:rPr>
                <w:rFonts w:hint="eastAsia"/>
                <w:b/>
              </w:rPr>
              <w:t xml:space="preserve"> </w:t>
            </w:r>
            <w:r w:rsidRPr="001507D1">
              <w:rPr>
                <w:b/>
              </w:rPr>
              <w:t xml:space="preserve">  </w:t>
            </w:r>
            <w:r w:rsidRPr="001507D1">
              <w:rPr>
                <w:rFonts w:hint="eastAsia"/>
                <w:b/>
              </w:rPr>
              <w:t>单位</w:t>
            </w:r>
            <w:r w:rsidRPr="001507D1">
              <w:rPr>
                <w:b/>
              </w:rPr>
              <w:t>:</w:t>
            </w:r>
            <w:r w:rsidR="00BF3CEB" w:rsidRPr="001507D1">
              <w:rPr>
                <w:b/>
                <w:bCs/>
              </w:rPr>
              <w:t>m</w:t>
            </w:r>
            <w:r w:rsidRPr="001507D1">
              <w:rPr>
                <w:rFonts w:hint="eastAsia"/>
                <w:b/>
              </w:rPr>
              <w:t>g</w:t>
            </w:r>
            <w:r w:rsidRPr="001507D1">
              <w:rPr>
                <w:b/>
              </w:rPr>
              <w:t>/kg</w:t>
            </w:r>
          </w:p>
          <w:tbl>
            <w:tblPr>
              <w:tblW w:w="8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0"/>
              <w:gridCol w:w="854"/>
              <w:gridCol w:w="1502"/>
              <w:gridCol w:w="850"/>
              <w:gridCol w:w="1408"/>
              <w:gridCol w:w="1276"/>
            </w:tblGrid>
            <w:tr w:rsidR="001507D1" w:rsidRPr="001507D1" w14:paraId="250DAE15" w14:textId="77777777" w:rsidTr="00BF3CEB">
              <w:trPr>
                <w:trHeight w:val="44"/>
                <w:jc w:val="center"/>
              </w:trPr>
              <w:tc>
                <w:tcPr>
                  <w:tcW w:w="2280" w:type="dxa"/>
                  <w:vAlign w:val="center"/>
                </w:tcPr>
                <w:p w14:paraId="2BCB6774" w14:textId="77777777" w:rsidR="00BF3CEB" w:rsidRPr="001507D1" w:rsidRDefault="00BF3CEB" w:rsidP="00E40373">
                  <w:pPr>
                    <w:adjustRightInd w:val="0"/>
                    <w:snapToGrid w:val="0"/>
                    <w:jc w:val="center"/>
                    <w:rPr>
                      <w:rFonts w:eastAsiaTheme="minorEastAsia"/>
                      <w:kern w:val="0"/>
                      <w:szCs w:val="21"/>
                    </w:rPr>
                  </w:pPr>
                  <w:r w:rsidRPr="001507D1">
                    <w:rPr>
                      <w:rFonts w:eastAsiaTheme="minorEastAsia" w:hint="eastAsia"/>
                      <w:kern w:val="0"/>
                      <w:szCs w:val="21"/>
                    </w:rPr>
                    <w:t>点位</w:t>
                  </w:r>
                </w:p>
              </w:tc>
              <w:tc>
                <w:tcPr>
                  <w:tcW w:w="2356" w:type="dxa"/>
                  <w:gridSpan w:val="2"/>
                  <w:vAlign w:val="center"/>
                </w:tcPr>
                <w:p w14:paraId="354C97D8" w14:textId="77777777" w:rsidR="00BF3CEB" w:rsidRPr="001507D1" w:rsidRDefault="00BF3CEB" w:rsidP="00E40373">
                  <w:pPr>
                    <w:widowControl/>
                    <w:adjustRightInd w:val="0"/>
                    <w:snapToGrid w:val="0"/>
                    <w:jc w:val="center"/>
                    <w:rPr>
                      <w:rFonts w:eastAsiaTheme="minorEastAsia"/>
                      <w:kern w:val="0"/>
                      <w:szCs w:val="21"/>
                    </w:rPr>
                  </w:pPr>
                  <w:r w:rsidRPr="001507D1">
                    <w:rPr>
                      <w:rFonts w:eastAsiaTheme="minorEastAsia" w:hint="eastAsia"/>
                      <w:kern w:val="0"/>
                      <w:szCs w:val="21"/>
                    </w:rPr>
                    <w:t>4</w:t>
                  </w:r>
                  <w:r w:rsidRPr="001507D1">
                    <w:rPr>
                      <w:rFonts w:eastAsiaTheme="minorEastAsia"/>
                      <w:kern w:val="0"/>
                      <w:szCs w:val="21"/>
                    </w:rPr>
                    <w:t>#</w:t>
                  </w:r>
                </w:p>
              </w:tc>
              <w:tc>
                <w:tcPr>
                  <w:tcW w:w="2258" w:type="dxa"/>
                  <w:gridSpan w:val="2"/>
                  <w:vAlign w:val="center"/>
                </w:tcPr>
                <w:p w14:paraId="566A16FA" w14:textId="77777777" w:rsidR="00BF3CEB" w:rsidRPr="001507D1" w:rsidRDefault="00BF3CEB" w:rsidP="00E40373">
                  <w:pPr>
                    <w:widowControl/>
                    <w:adjustRightInd w:val="0"/>
                    <w:snapToGrid w:val="0"/>
                    <w:jc w:val="center"/>
                    <w:rPr>
                      <w:rFonts w:eastAsiaTheme="minorEastAsia"/>
                      <w:kern w:val="0"/>
                      <w:szCs w:val="21"/>
                    </w:rPr>
                  </w:pPr>
                  <w:r w:rsidRPr="001507D1">
                    <w:rPr>
                      <w:rFonts w:eastAsiaTheme="minorEastAsia" w:hint="eastAsia"/>
                      <w:kern w:val="0"/>
                      <w:szCs w:val="21"/>
                    </w:rPr>
                    <w:t>5#</w:t>
                  </w:r>
                </w:p>
              </w:tc>
              <w:tc>
                <w:tcPr>
                  <w:tcW w:w="1276" w:type="dxa"/>
                  <w:vMerge w:val="restart"/>
                  <w:vAlign w:val="center"/>
                </w:tcPr>
                <w:p w14:paraId="0DCA4D8C" w14:textId="77777777" w:rsidR="00BF3CEB" w:rsidRPr="001507D1" w:rsidRDefault="00BF3CEB" w:rsidP="00E40373">
                  <w:pPr>
                    <w:adjustRightInd w:val="0"/>
                    <w:snapToGrid w:val="0"/>
                    <w:jc w:val="center"/>
                    <w:rPr>
                      <w:rFonts w:eastAsiaTheme="minorEastAsia"/>
                      <w:kern w:val="0"/>
                      <w:szCs w:val="21"/>
                    </w:rPr>
                  </w:pPr>
                  <w:r w:rsidRPr="001507D1">
                    <w:rPr>
                      <w:rFonts w:eastAsiaTheme="minorEastAsia"/>
                      <w:kern w:val="0"/>
                      <w:szCs w:val="21"/>
                    </w:rPr>
                    <w:t>标准值</w:t>
                  </w:r>
                </w:p>
              </w:tc>
            </w:tr>
            <w:tr w:rsidR="001507D1" w:rsidRPr="001507D1" w14:paraId="1F17CD8C" w14:textId="77777777" w:rsidTr="00BF3CEB">
              <w:trPr>
                <w:trHeight w:val="44"/>
                <w:jc w:val="center"/>
              </w:trPr>
              <w:tc>
                <w:tcPr>
                  <w:tcW w:w="2280" w:type="dxa"/>
                  <w:vMerge w:val="restart"/>
                  <w:vAlign w:val="center"/>
                </w:tcPr>
                <w:p w14:paraId="18DC1447" w14:textId="77777777" w:rsidR="00BF3CEB" w:rsidRPr="001507D1" w:rsidRDefault="00BF3CEB" w:rsidP="00E40373">
                  <w:pPr>
                    <w:adjustRightInd w:val="0"/>
                    <w:snapToGrid w:val="0"/>
                    <w:jc w:val="center"/>
                    <w:rPr>
                      <w:rFonts w:eastAsiaTheme="minorEastAsia"/>
                      <w:kern w:val="0"/>
                      <w:szCs w:val="21"/>
                    </w:rPr>
                  </w:pPr>
                  <w:r w:rsidRPr="001507D1">
                    <w:rPr>
                      <w:rFonts w:eastAsiaTheme="minorEastAsia"/>
                      <w:kern w:val="0"/>
                      <w:szCs w:val="21"/>
                    </w:rPr>
                    <w:t>项目</w:t>
                  </w:r>
                </w:p>
              </w:tc>
              <w:tc>
                <w:tcPr>
                  <w:tcW w:w="2356" w:type="dxa"/>
                  <w:gridSpan w:val="2"/>
                  <w:vAlign w:val="center"/>
                </w:tcPr>
                <w:p w14:paraId="4E02A78E" w14:textId="77777777" w:rsidR="00BF3CEB" w:rsidRPr="001507D1" w:rsidRDefault="00BF3CEB" w:rsidP="00E40373">
                  <w:pPr>
                    <w:widowControl/>
                    <w:adjustRightInd w:val="0"/>
                    <w:snapToGrid w:val="0"/>
                    <w:jc w:val="center"/>
                    <w:rPr>
                      <w:rFonts w:eastAsiaTheme="minorEastAsia"/>
                      <w:kern w:val="0"/>
                      <w:szCs w:val="21"/>
                    </w:rPr>
                  </w:pPr>
                  <w:r w:rsidRPr="001507D1">
                    <w:rPr>
                      <w:rFonts w:eastAsiaTheme="minorEastAsia"/>
                      <w:kern w:val="0"/>
                      <w:szCs w:val="21"/>
                    </w:rPr>
                    <w:t>0-0.2m</w:t>
                  </w:r>
                  <w:r w:rsidRPr="001507D1">
                    <w:rPr>
                      <w:rFonts w:eastAsiaTheme="minorEastAsia"/>
                      <w:kern w:val="0"/>
                      <w:szCs w:val="21"/>
                    </w:rPr>
                    <w:t>深</w:t>
                  </w:r>
                </w:p>
              </w:tc>
              <w:tc>
                <w:tcPr>
                  <w:tcW w:w="2258" w:type="dxa"/>
                  <w:gridSpan w:val="2"/>
                  <w:vAlign w:val="center"/>
                </w:tcPr>
                <w:p w14:paraId="56E2E287" w14:textId="77777777" w:rsidR="00BF3CEB" w:rsidRPr="001507D1" w:rsidRDefault="00BF3CEB" w:rsidP="00E40373">
                  <w:pPr>
                    <w:widowControl/>
                    <w:adjustRightInd w:val="0"/>
                    <w:snapToGrid w:val="0"/>
                    <w:jc w:val="center"/>
                    <w:rPr>
                      <w:rFonts w:eastAsiaTheme="minorEastAsia"/>
                      <w:kern w:val="0"/>
                      <w:szCs w:val="21"/>
                    </w:rPr>
                  </w:pPr>
                  <w:r w:rsidRPr="001507D1">
                    <w:rPr>
                      <w:rFonts w:eastAsiaTheme="minorEastAsia"/>
                      <w:kern w:val="0"/>
                      <w:szCs w:val="21"/>
                    </w:rPr>
                    <w:t>0-0.2m</w:t>
                  </w:r>
                  <w:r w:rsidRPr="001507D1">
                    <w:rPr>
                      <w:rFonts w:eastAsiaTheme="minorEastAsia"/>
                      <w:kern w:val="0"/>
                      <w:szCs w:val="21"/>
                    </w:rPr>
                    <w:t>深</w:t>
                  </w:r>
                </w:p>
              </w:tc>
              <w:tc>
                <w:tcPr>
                  <w:tcW w:w="1276" w:type="dxa"/>
                  <w:vMerge/>
                  <w:vAlign w:val="center"/>
                </w:tcPr>
                <w:p w14:paraId="384A8D34" w14:textId="77777777" w:rsidR="00BF3CEB" w:rsidRPr="001507D1" w:rsidRDefault="00BF3CEB" w:rsidP="00E40373">
                  <w:pPr>
                    <w:adjustRightInd w:val="0"/>
                    <w:snapToGrid w:val="0"/>
                    <w:jc w:val="center"/>
                    <w:rPr>
                      <w:rFonts w:eastAsiaTheme="minorEastAsia"/>
                      <w:kern w:val="0"/>
                      <w:szCs w:val="21"/>
                    </w:rPr>
                  </w:pPr>
                </w:p>
              </w:tc>
            </w:tr>
            <w:tr w:rsidR="001507D1" w:rsidRPr="001507D1" w14:paraId="22D7CD6A" w14:textId="77777777" w:rsidTr="00BF3CEB">
              <w:trPr>
                <w:trHeight w:val="101"/>
                <w:jc w:val="center"/>
              </w:trPr>
              <w:tc>
                <w:tcPr>
                  <w:tcW w:w="2280" w:type="dxa"/>
                  <w:vMerge/>
                  <w:vAlign w:val="center"/>
                </w:tcPr>
                <w:p w14:paraId="6F353C8A" w14:textId="77777777" w:rsidR="00BF3CEB" w:rsidRPr="001507D1" w:rsidRDefault="00BF3CEB" w:rsidP="00E40373">
                  <w:pPr>
                    <w:widowControl/>
                    <w:adjustRightInd w:val="0"/>
                    <w:snapToGrid w:val="0"/>
                    <w:jc w:val="center"/>
                    <w:rPr>
                      <w:rFonts w:eastAsiaTheme="minorEastAsia"/>
                      <w:kern w:val="0"/>
                      <w:szCs w:val="21"/>
                    </w:rPr>
                  </w:pPr>
                </w:p>
              </w:tc>
              <w:tc>
                <w:tcPr>
                  <w:tcW w:w="854" w:type="dxa"/>
                  <w:vAlign w:val="center"/>
                </w:tcPr>
                <w:p w14:paraId="68605B50" w14:textId="77777777" w:rsidR="00BF3CEB" w:rsidRPr="001507D1" w:rsidRDefault="00BF3CEB" w:rsidP="00E40373">
                  <w:pPr>
                    <w:widowControl/>
                    <w:adjustRightInd w:val="0"/>
                    <w:snapToGrid w:val="0"/>
                    <w:jc w:val="center"/>
                    <w:rPr>
                      <w:rFonts w:eastAsiaTheme="minorEastAsia"/>
                      <w:kern w:val="0"/>
                      <w:szCs w:val="21"/>
                    </w:rPr>
                  </w:pPr>
                  <w:r w:rsidRPr="001507D1">
                    <w:rPr>
                      <w:rFonts w:eastAsiaTheme="minorEastAsia"/>
                      <w:kern w:val="0"/>
                      <w:szCs w:val="21"/>
                    </w:rPr>
                    <w:t>监测值</w:t>
                  </w:r>
                </w:p>
              </w:tc>
              <w:tc>
                <w:tcPr>
                  <w:tcW w:w="1502" w:type="dxa"/>
                  <w:vAlign w:val="center"/>
                </w:tcPr>
                <w:p w14:paraId="2233B989" w14:textId="7EE19CE8" w:rsidR="00BF3CEB" w:rsidRPr="001507D1" w:rsidRDefault="00BF3CEB" w:rsidP="00BF3CEB">
                  <w:pPr>
                    <w:widowControl/>
                    <w:adjustRightInd w:val="0"/>
                    <w:snapToGrid w:val="0"/>
                    <w:jc w:val="center"/>
                    <w:rPr>
                      <w:rFonts w:eastAsiaTheme="minorEastAsia"/>
                      <w:kern w:val="0"/>
                      <w:szCs w:val="21"/>
                    </w:rPr>
                  </w:pPr>
                  <w:r w:rsidRPr="001507D1">
                    <w:rPr>
                      <w:rFonts w:eastAsiaTheme="minorEastAsia"/>
                      <w:kern w:val="0"/>
                      <w:szCs w:val="21"/>
                    </w:rPr>
                    <w:t>达标情况</w:t>
                  </w:r>
                </w:p>
              </w:tc>
              <w:tc>
                <w:tcPr>
                  <w:tcW w:w="850" w:type="dxa"/>
                  <w:vAlign w:val="center"/>
                </w:tcPr>
                <w:p w14:paraId="3561853A" w14:textId="77777777" w:rsidR="00BF3CEB" w:rsidRPr="001507D1" w:rsidRDefault="00BF3CEB" w:rsidP="00E40373">
                  <w:pPr>
                    <w:widowControl/>
                    <w:adjustRightInd w:val="0"/>
                    <w:snapToGrid w:val="0"/>
                    <w:jc w:val="center"/>
                    <w:rPr>
                      <w:rFonts w:eastAsiaTheme="minorEastAsia"/>
                      <w:kern w:val="0"/>
                      <w:szCs w:val="21"/>
                    </w:rPr>
                  </w:pPr>
                  <w:r w:rsidRPr="001507D1">
                    <w:rPr>
                      <w:rFonts w:eastAsiaTheme="minorEastAsia"/>
                      <w:kern w:val="0"/>
                      <w:szCs w:val="21"/>
                    </w:rPr>
                    <w:t>监测值</w:t>
                  </w:r>
                </w:p>
              </w:tc>
              <w:tc>
                <w:tcPr>
                  <w:tcW w:w="1408" w:type="dxa"/>
                  <w:vAlign w:val="center"/>
                </w:tcPr>
                <w:p w14:paraId="463902B9" w14:textId="304D6B2A" w:rsidR="00BF3CEB" w:rsidRPr="001507D1" w:rsidRDefault="00BF3CEB" w:rsidP="00BF3CEB">
                  <w:pPr>
                    <w:widowControl/>
                    <w:adjustRightInd w:val="0"/>
                    <w:snapToGrid w:val="0"/>
                    <w:jc w:val="center"/>
                    <w:rPr>
                      <w:rFonts w:eastAsiaTheme="minorEastAsia"/>
                      <w:kern w:val="0"/>
                      <w:szCs w:val="21"/>
                    </w:rPr>
                  </w:pPr>
                  <w:r w:rsidRPr="001507D1">
                    <w:rPr>
                      <w:rFonts w:eastAsiaTheme="minorEastAsia"/>
                      <w:kern w:val="0"/>
                      <w:szCs w:val="21"/>
                    </w:rPr>
                    <w:t>达标情况</w:t>
                  </w:r>
                </w:p>
              </w:tc>
              <w:tc>
                <w:tcPr>
                  <w:tcW w:w="1276" w:type="dxa"/>
                  <w:vAlign w:val="center"/>
                </w:tcPr>
                <w:p w14:paraId="3443A9DA" w14:textId="77777777" w:rsidR="00BF3CEB" w:rsidRPr="001507D1" w:rsidRDefault="00BF3CEB" w:rsidP="00E40373">
                  <w:pPr>
                    <w:adjustRightInd w:val="0"/>
                    <w:snapToGrid w:val="0"/>
                    <w:jc w:val="center"/>
                    <w:rPr>
                      <w:rFonts w:eastAsiaTheme="minorEastAsia"/>
                      <w:kern w:val="0"/>
                      <w:szCs w:val="21"/>
                    </w:rPr>
                  </w:pPr>
                  <w:r w:rsidRPr="001507D1">
                    <w:rPr>
                      <w:rFonts w:eastAsiaTheme="minorEastAsia"/>
                      <w:kern w:val="0"/>
                      <w:szCs w:val="21"/>
                    </w:rPr>
                    <w:t>筛选值</w:t>
                  </w:r>
                </w:p>
              </w:tc>
            </w:tr>
            <w:tr w:rsidR="001507D1" w:rsidRPr="001507D1" w14:paraId="3B151C1F" w14:textId="77777777" w:rsidTr="00BF3CEB">
              <w:trPr>
                <w:trHeight w:val="44"/>
                <w:jc w:val="center"/>
              </w:trPr>
              <w:tc>
                <w:tcPr>
                  <w:tcW w:w="2280" w:type="dxa"/>
                  <w:vAlign w:val="center"/>
                </w:tcPr>
                <w:p w14:paraId="1F4BF156" w14:textId="6504DCD3" w:rsidR="00BF3CEB" w:rsidRPr="001507D1" w:rsidRDefault="00BF3CEB" w:rsidP="00E40373">
                  <w:pPr>
                    <w:adjustRightInd w:val="0"/>
                    <w:snapToGrid w:val="0"/>
                    <w:jc w:val="center"/>
                    <w:rPr>
                      <w:rFonts w:eastAsiaTheme="minorEastAsia"/>
                      <w:szCs w:val="21"/>
                    </w:rPr>
                  </w:pPr>
                  <w:r w:rsidRPr="001507D1">
                    <w:rPr>
                      <w:rFonts w:eastAsiaTheme="minorEastAsia" w:hint="eastAsia"/>
                      <w:szCs w:val="21"/>
                    </w:rPr>
                    <w:t>砷</w:t>
                  </w:r>
                </w:p>
              </w:tc>
              <w:tc>
                <w:tcPr>
                  <w:tcW w:w="854" w:type="dxa"/>
                  <w:vAlign w:val="center"/>
                </w:tcPr>
                <w:p w14:paraId="3F76369A" w14:textId="79DF752C" w:rsidR="00BF3CEB" w:rsidRPr="001507D1" w:rsidRDefault="00BF3CEB" w:rsidP="00E40373">
                  <w:pPr>
                    <w:adjustRightInd w:val="0"/>
                    <w:snapToGrid w:val="0"/>
                    <w:jc w:val="center"/>
                    <w:rPr>
                      <w:rFonts w:eastAsiaTheme="minorEastAsia"/>
                      <w:szCs w:val="21"/>
                    </w:rPr>
                  </w:pPr>
                  <w:r w:rsidRPr="001507D1">
                    <w:rPr>
                      <w:rFonts w:eastAsiaTheme="minorEastAsia" w:hint="eastAsia"/>
                      <w:szCs w:val="21"/>
                    </w:rPr>
                    <w:t>4.58</w:t>
                  </w:r>
                </w:p>
              </w:tc>
              <w:tc>
                <w:tcPr>
                  <w:tcW w:w="1502" w:type="dxa"/>
                  <w:vAlign w:val="center"/>
                </w:tcPr>
                <w:p w14:paraId="35197AED" w14:textId="77777777" w:rsidR="00BF3CEB" w:rsidRPr="001507D1" w:rsidRDefault="00BF3CEB" w:rsidP="00E40373">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2D8DACCB" w14:textId="2CB9C0A1" w:rsidR="00BF3CEB" w:rsidRPr="001507D1" w:rsidRDefault="00BF3CEB" w:rsidP="00E40373">
                  <w:pPr>
                    <w:widowControl/>
                    <w:adjustRightInd w:val="0"/>
                    <w:snapToGrid w:val="0"/>
                    <w:jc w:val="center"/>
                    <w:rPr>
                      <w:rFonts w:eastAsiaTheme="minorEastAsia"/>
                      <w:kern w:val="0"/>
                      <w:szCs w:val="21"/>
                    </w:rPr>
                  </w:pPr>
                  <w:r w:rsidRPr="001507D1">
                    <w:rPr>
                      <w:rFonts w:eastAsiaTheme="minorEastAsia" w:hint="eastAsia"/>
                      <w:kern w:val="0"/>
                      <w:szCs w:val="21"/>
                    </w:rPr>
                    <w:t>2.54</w:t>
                  </w:r>
                </w:p>
              </w:tc>
              <w:tc>
                <w:tcPr>
                  <w:tcW w:w="1408" w:type="dxa"/>
                  <w:vAlign w:val="center"/>
                </w:tcPr>
                <w:p w14:paraId="2F2AA14B" w14:textId="77777777" w:rsidR="00BF3CEB" w:rsidRPr="001507D1" w:rsidRDefault="00BF3CEB" w:rsidP="00E40373">
                  <w:pPr>
                    <w:adjustRightInd w:val="0"/>
                    <w:snapToGrid w:val="0"/>
                    <w:jc w:val="center"/>
                    <w:rPr>
                      <w:rFonts w:eastAsiaTheme="minorEastAsia"/>
                      <w:szCs w:val="21"/>
                    </w:rPr>
                  </w:pPr>
                  <w:r w:rsidRPr="001507D1">
                    <w:rPr>
                      <w:rFonts w:eastAsiaTheme="minorEastAsia"/>
                      <w:szCs w:val="21"/>
                    </w:rPr>
                    <w:t>达标</w:t>
                  </w:r>
                </w:p>
              </w:tc>
              <w:tc>
                <w:tcPr>
                  <w:tcW w:w="1276" w:type="dxa"/>
                  <w:vAlign w:val="center"/>
                </w:tcPr>
                <w:p w14:paraId="32672C23" w14:textId="49C64AA3" w:rsidR="00BF3CEB" w:rsidRPr="001507D1" w:rsidRDefault="00BF3CEB" w:rsidP="00E40373">
                  <w:pPr>
                    <w:widowControl/>
                    <w:adjustRightInd w:val="0"/>
                    <w:snapToGrid w:val="0"/>
                    <w:jc w:val="center"/>
                    <w:rPr>
                      <w:rFonts w:eastAsiaTheme="minorEastAsia"/>
                      <w:kern w:val="0"/>
                      <w:szCs w:val="21"/>
                    </w:rPr>
                  </w:pPr>
                  <w:r w:rsidRPr="001507D1">
                    <w:rPr>
                      <w:rFonts w:eastAsiaTheme="minorEastAsia" w:hint="eastAsia"/>
                      <w:kern w:val="0"/>
                      <w:szCs w:val="21"/>
                    </w:rPr>
                    <w:t>6</w:t>
                  </w:r>
                  <w:r w:rsidRPr="001507D1">
                    <w:rPr>
                      <w:rFonts w:eastAsiaTheme="minorEastAsia"/>
                      <w:kern w:val="0"/>
                      <w:szCs w:val="21"/>
                    </w:rPr>
                    <w:t>0</w:t>
                  </w:r>
                </w:p>
              </w:tc>
            </w:tr>
            <w:tr w:rsidR="001507D1" w:rsidRPr="001507D1" w14:paraId="1BF239E7" w14:textId="77777777" w:rsidTr="00BF3CEB">
              <w:trPr>
                <w:trHeight w:val="44"/>
                <w:jc w:val="center"/>
              </w:trPr>
              <w:tc>
                <w:tcPr>
                  <w:tcW w:w="2280" w:type="dxa"/>
                  <w:vAlign w:val="center"/>
                </w:tcPr>
                <w:p w14:paraId="33E4B032" w14:textId="049152A2" w:rsidR="00BF3CEB" w:rsidRPr="001507D1" w:rsidRDefault="00BF3CEB" w:rsidP="00E40373">
                  <w:pPr>
                    <w:adjustRightInd w:val="0"/>
                    <w:snapToGrid w:val="0"/>
                    <w:jc w:val="center"/>
                    <w:rPr>
                      <w:rFonts w:eastAsiaTheme="minorEastAsia"/>
                      <w:szCs w:val="21"/>
                    </w:rPr>
                  </w:pPr>
                  <w:r w:rsidRPr="001507D1">
                    <w:rPr>
                      <w:rFonts w:eastAsiaTheme="minorEastAsia" w:hint="eastAsia"/>
                      <w:szCs w:val="21"/>
                    </w:rPr>
                    <w:t>镉</w:t>
                  </w:r>
                </w:p>
              </w:tc>
              <w:tc>
                <w:tcPr>
                  <w:tcW w:w="854" w:type="dxa"/>
                  <w:vAlign w:val="center"/>
                </w:tcPr>
                <w:p w14:paraId="67484D52" w14:textId="32FEC2BD" w:rsidR="00BF3CEB" w:rsidRPr="001507D1" w:rsidRDefault="00BF3CEB" w:rsidP="00E40373">
                  <w:pPr>
                    <w:adjustRightInd w:val="0"/>
                    <w:snapToGrid w:val="0"/>
                    <w:jc w:val="center"/>
                    <w:rPr>
                      <w:rFonts w:eastAsiaTheme="minorEastAsia"/>
                      <w:szCs w:val="21"/>
                    </w:rPr>
                  </w:pPr>
                  <w:r w:rsidRPr="001507D1">
                    <w:rPr>
                      <w:rFonts w:eastAsiaTheme="minorEastAsia" w:hint="eastAsia"/>
                      <w:szCs w:val="21"/>
                    </w:rPr>
                    <w:t>0.066</w:t>
                  </w:r>
                </w:p>
              </w:tc>
              <w:tc>
                <w:tcPr>
                  <w:tcW w:w="1502" w:type="dxa"/>
                  <w:vAlign w:val="center"/>
                </w:tcPr>
                <w:p w14:paraId="5BCB36DA" w14:textId="77777777" w:rsidR="00BF3CEB" w:rsidRPr="001507D1" w:rsidRDefault="00BF3CEB" w:rsidP="00E40373">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1E0430E6" w14:textId="3A18EA14" w:rsidR="00BF3CEB" w:rsidRPr="001507D1" w:rsidRDefault="00BF3CEB" w:rsidP="00E40373">
                  <w:pPr>
                    <w:widowControl/>
                    <w:adjustRightInd w:val="0"/>
                    <w:snapToGrid w:val="0"/>
                    <w:jc w:val="center"/>
                    <w:rPr>
                      <w:rFonts w:eastAsiaTheme="minorEastAsia"/>
                      <w:kern w:val="0"/>
                      <w:szCs w:val="21"/>
                    </w:rPr>
                  </w:pPr>
                  <w:r w:rsidRPr="001507D1">
                    <w:rPr>
                      <w:rFonts w:eastAsiaTheme="minorEastAsia" w:hint="eastAsia"/>
                      <w:kern w:val="0"/>
                      <w:szCs w:val="21"/>
                    </w:rPr>
                    <w:t>0.110</w:t>
                  </w:r>
                </w:p>
              </w:tc>
              <w:tc>
                <w:tcPr>
                  <w:tcW w:w="1408" w:type="dxa"/>
                  <w:vAlign w:val="center"/>
                </w:tcPr>
                <w:p w14:paraId="21D4AA05" w14:textId="77777777" w:rsidR="00BF3CEB" w:rsidRPr="001507D1" w:rsidRDefault="00BF3CEB" w:rsidP="00E40373">
                  <w:pPr>
                    <w:adjustRightInd w:val="0"/>
                    <w:snapToGrid w:val="0"/>
                    <w:jc w:val="center"/>
                    <w:rPr>
                      <w:rFonts w:eastAsiaTheme="minorEastAsia"/>
                      <w:szCs w:val="21"/>
                    </w:rPr>
                  </w:pPr>
                  <w:r w:rsidRPr="001507D1">
                    <w:rPr>
                      <w:rFonts w:eastAsiaTheme="minorEastAsia"/>
                      <w:szCs w:val="21"/>
                    </w:rPr>
                    <w:t>达标</w:t>
                  </w:r>
                </w:p>
              </w:tc>
              <w:tc>
                <w:tcPr>
                  <w:tcW w:w="1276" w:type="dxa"/>
                  <w:vAlign w:val="center"/>
                </w:tcPr>
                <w:p w14:paraId="53A92B62" w14:textId="0636BE1E" w:rsidR="00BF3CEB" w:rsidRPr="001507D1" w:rsidRDefault="00BF3CEB" w:rsidP="00E40373">
                  <w:pPr>
                    <w:widowControl/>
                    <w:adjustRightInd w:val="0"/>
                    <w:snapToGrid w:val="0"/>
                    <w:jc w:val="center"/>
                    <w:rPr>
                      <w:rFonts w:eastAsiaTheme="minorEastAsia"/>
                      <w:kern w:val="0"/>
                      <w:szCs w:val="21"/>
                    </w:rPr>
                  </w:pPr>
                  <w:r w:rsidRPr="001507D1">
                    <w:rPr>
                      <w:rFonts w:eastAsiaTheme="minorEastAsia" w:hint="eastAsia"/>
                      <w:kern w:val="0"/>
                      <w:szCs w:val="21"/>
                    </w:rPr>
                    <w:t>6</w:t>
                  </w:r>
                  <w:r w:rsidRPr="001507D1">
                    <w:rPr>
                      <w:rFonts w:eastAsiaTheme="minorEastAsia"/>
                      <w:kern w:val="0"/>
                      <w:szCs w:val="21"/>
                    </w:rPr>
                    <w:t>5</w:t>
                  </w:r>
                </w:p>
              </w:tc>
            </w:tr>
            <w:tr w:rsidR="001507D1" w:rsidRPr="001507D1" w14:paraId="7907469F" w14:textId="77777777" w:rsidTr="00BF3CEB">
              <w:trPr>
                <w:trHeight w:val="44"/>
                <w:jc w:val="center"/>
              </w:trPr>
              <w:tc>
                <w:tcPr>
                  <w:tcW w:w="2280" w:type="dxa"/>
                  <w:vAlign w:val="center"/>
                </w:tcPr>
                <w:p w14:paraId="36A40A97" w14:textId="75ADD4CB" w:rsidR="00BF3CEB" w:rsidRPr="001507D1" w:rsidRDefault="00BF3CEB" w:rsidP="00E40373">
                  <w:pPr>
                    <w:adjustRightInd w:val="0"/>
                    <w:snapToGrid w:val="0"/>
                    <w:jc w:val="center"/>
                    <w:rPr>
                      <w:rFonts w:eastAsiaTheme="minorEastAsia"/>
                      <w:szCs w:val="21"/>
                    </w:rPr>
                  </w:pPr>
                  <w:r w:rsidRPr="001507D1">
                    <w:rPr>
                      <w:rFonts w:eastAsiaTheme="minorEastAsia" w:hint="eastAsia"/>
                      <w:szCs w:val="21"/>
                    </w:rPr>
                    <w:t>铬（六价）</w:t>
                  </w:r>
                </w:p>
              </w:tc>
              <w:tc>
                <w:tcPr>
                  <w:tcW w:w="854" w:type="dxa"/>
                  <w:vAlign w:val="center"/>
                </w:tcPr>
                <w:p w14:paraId="4E371B1F" w14:textId="72DA445C" w:rsidR="00BF3CEB" w:rsidRPr="001507D1" w:rsidRDefault="00BF3CEB" w:rsidP="00E40373">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2.0</w:t>
                  </w:r>
                </w:p>
              </w:tc>
              <w:tc>
                <w:tcPr>
                  <w:tcW w:w="1502" w:type="dxa"/>
                  <w:vAlign w:val="center"/>
                </w:tcPr>
                <w:p w14:paraId="33184D0E" w14:textId="77777777" w:rsidR="00BF3CEB" w:rsidRPr="001507D1" w:rsidRDefault="00BF3CEB" w:rsidP="00E40373">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4650CEED" w14:textId="341CC57D" w:rsidR="00BF3CEB" w:rsidRPr="001507D1" w:rsidRDefault="00BF3CEB" w:rsidP="00E40373">
                  <w:pPr>
                    <w:widowControl/>
                    <w:adjustRightInd w:val="0"/>
                    <w:snapToGrid w:val="0"/>
                    <w:jc w:val="center"/>
                    <w:rPr>
                      <w:rFonts w:eastAsiaTheme="minorEastAsia"/>
                      <w:kern w:val="0"/>
                      <w:szCs w:val="21"/>
                    </w:rPr>
                  </w:pPr>
                  <w:r w:rsidRPr="001507D1">
                    <w:rPr>
                      <w:rFonts w:eastAsiaTheme="minorEastAsia" w:hint="eastAsia"/>
                      <w:kern w:val="0"/>
                      <w:szCs w:val="21"/>
                    </w:rPr>
                    <w:t>&lt;</w:t>
                  </w:r>
                  <w:r w:rsidRPr="001507D1">
                    <w:rPr>
                      <w:rFonts w:eastAsiaTheme="minorEastAsia"/>
                      <w:kern w:val="0"/>
                      <w:szCs w:val="21"/>
                    </w:rPr>
                    <w:t>2.0</w:t>
                  </w:r>
                </w:p>
              </w:tc>
              <w:tc>
                <w:tcPr>
                  <w:tcW w:w="1408" w:type="dxa"/>
                  <w:vAlign w:val="center"/>
                </w:tcPr>
                <w:p w14:paraId="251F46D2" w14:textId="77777777" w:rsidR="00BF3CEB" w:rsidRPr="001507D1" w:rsidRDefault="00BF3CEB" w:rsidP="00E40373">
                  <w:pPr>
                    <w:adjustRightInd w:val="0"/>
                    <w:snapToGrid w:val="0"/>
                    <w:jc w:val="center"/>
                    <w:rPr>
                      <w:rFonts w:eastAsiaTheme="minorEastAsia"/>
                      <w:szCs w:val="21"/>
                    </w:rPr>
                  </w:pPr>
                  <w:r w:rsidRPr="001507D1">
                    <w:rPr>
                      <w:rFonts w:eastAsiaTheme="minorEastAsia"/>
                      <w:szCs w:val="21"/>
                    </w:rPr>
                    <w:t>达标</w:t>
                  </w:r>
                </w:p>
              </w:tc>
              <w:tc>
                <w:tcPr>
                  <w:tcW w:w="1276" w:type="dxa"/>
                  <w:vAlign w:val="center"/>
                </w:tcPr>
                <w:p w14:paraId="3E4BB263" w14:textId="5947133E" w:rsidR="00BF3CEB" w:rsidRPr="001507D1" w:rsidRDefault="00BF3CEB" w:rsidP="00E40373">
                  <w:pPr>
                    <w:widowControl/>
                    <w:adjustRightInd w:val="0"/>
                    <w:snapToGrid w:val="0"/>
                    <w:jc w:val="center"/>
                    <w:rPr>
                      <w:rFonts w:eastAsiaTheme="minorEastAsia"/>
                      <w:kern w:val="0"/>
                      <w:szCs w:val="21"/>
                    </w:rPr>
                  </w:pPr>
                  <w:r w:rsidRPr="001507D1">
                    <w:rPr>
                      <w:rFonts w:eastAsiaTheme="minorEastAsia" w:hint="eastAsia"/>
                      <w:kern w:val="0"/>
                      <w:szCs w:val="21"/>
                    </w:rPr>
                    <w:t>5</w:t>
                  </w:r>
                  <w:r w:rsidRPr="001507D1">
                    <w:rPr>
                      <w:rFonts w:eastAsiaTheme="minorEastAsia"/>
                      <w:kern w:val="0"/>
                      <w:szCs w:val="21"/>
                    </w:rPr>
                    <w:t>.7</w:t>
                  </w:r>
                </w:p>
              </w:tc>
            </w:tr>
            <w:tr w:rsidR="001507D1" w:rsidRPr="001507D1" w14:paraId="5F0C4569" w14:textId="77777777" w:rsidTr="00BF3CEB">
              <w:trPr>
                <w:trHeight w:val="44"/>
                <w:jc w:val="center"/>
              </w:trPr>
              <w:tc>
                <w:tcPr>
                  <w:tcW w:w="2280" w:type="dxa"/>
                  <w:vAlign w:val="center"/>
                </w:tcPr>
                <w:p w14:paraId="272D3D9F" w14:textId="5F064DD1" w:rsidR="00BF3CEB" w:rsidRPr="001507D1" w:rsidRDefault="00BF3CEB" w:rsidP="00E40373">
                  <w:pPr>
                    <w:adjustRightInd w:val="0"/>
                    <w:snapToGrid w:val="0"/>
                    <w:jc w:val="center"/>
                    <w:rPr>
                      <w:rFonts w:eastAsiaTheme="minorEastAsia"/>
                      <w:szCs w:val="21"/>
                    </w:rPr>
                  </w:pPr>
                  <w:r w:rsidRPr="001507D1">
                    <w:rPr>
                      <w:rFonts w:eastAsiaTheme="minorEastAsia" w:hint="eastAsia"/>
                      <w:szCs w:val="21"/>
                    </w:rPr>
                    <w:t>铜</w:t>
                  </w:r>
                </w:p>
              </w:tc>
              <w:tc>
                <w:tcPr>
                  <w:tcW w:w="854" w:type="dxa"/>
                  <w:vAlign w:val="center"/>
                </w:tcPr>
                <w:p w14:paraId="0DA1B9FB" w14:textId="51378CD4" w:rsidR="00BF3CEB" w:rsidRPr="001507D1" w:rsidRDefault="00BF3CEB" w:rsidP="00E40373">
                  <w:pPr>
                    <w:adjustRightInd w:val="0"/>
                    <w:snapToGrid w:val="0"/>
                    <w:jc w:val="center"/>
                    <w:rPr>
                      <w:rFonts w:eastAsiaTheme="minorEastAsia"/>
                      <w:szCs w:val="21"/>
                    </w:rPr>
                  </w:pPr>
                  <w:r w:rsidRPr="001507D1">
                    <w:rPr>
                      <w:rFonts w:eastAsiaTheme="minorEastAsia" w:hint="eastAsia"/>
                      <w:szCs w:val="21"/>
                    </w:rPr>
                    <w:t>20</w:t>
                  </w:r>
                </w:p>
              </w:tc>
              <w:tc>
                <w:tcPr>
                  <w:tcW w:w="1502" w:type="dxa"/>
                  <w:vAlign w:val="center"/>
                </w:tcPr>
                <w:p w14:paraId="10689506" w14:textId="77777777" w:rsidR="00BF3CEB" w:rsidRPr="001507D1" w:rsidRDefault="00BF3CEB" w:rsidP="00E40373">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1729BB8F" w14:textId="585F2C3C" w:rsidR="00BF3CEB" w:rsidRPr="001507D1" w:rsidRDefault="00BF3CEB" w:rsidP="00E40373">
                  <w:pPr>
                    <w:widowControl/>
                    <w:adjustRightInd w:val="0"/>
                    <w:snapToGrid w:val="0"/>
                    <w:jc w:val="center"/>
                    <w:rPr>
                      <w:rFonts w:eastAsiaTheme="minorEastAsia"/>
                      <w:kern w:val="0"/>
                      <w:szCs w:val="21"/>
                    </w:rPr>
                  </w:pPr>
                  <w:r w:rsidRPr="001507D1">
                    <w:rPr>
                      <w:rFonts w:eastAsiaTheme="minorEastAsia" w:hint="eastAsia"/>
                      <w:kern w:val="0"/>
                      <w:szCs w:val="21"/>
                    </w:rPr>
                    <w:t>21</w:t>
                  </w:r>
                </w:p>
              </w:tc>
              <w:tc>
                <w:tcPr>
                  <w:tcW w:w="1408" w:type="dxa"/>
                  <w:vAlign w:val="center"/>
                </w:tcPr>
                <w:p w14:paraId="370D0F27" w14:textId="77777777" w:rsidR="00BF3CEB" w:rsidRPr="001507D1" w:rsidRDefault="00BF3CEB" w:rsidP="00E40373">
                  <w:pPr>
                    <w:adjustRightInd w:val="0"/>
                    <w:snapToGrid w:val="0"/>
                    <w:jc w:val="center"/>
                    <w:rPr>
                      <w:rFonts w:eastAsiaTheme="minorEastAsia"/>
                      <w:szCs w:val="21"/>
                    </w:rPr>
                  </w:pPr>
                  <w:r w:rsidRPr="001507D1">
                    <w:rPr>
                      <w:rFonts w:eastAsiaTheme="minorEastAsia"/>
                      <w:szCs w:val="21"/>
                    </w:rPr>
                    <w:t>达标</w:t>
                  </w:r>
                </w:p>
              </w:tc>
              <w:tc>
                <w:tcPr>
                  <w:tcW w:w="1276" w:type="dxa"/>
                  <w:vAlign w:val="center"/>
                </w:tcPr>
                <w:p w14:paraId="0C096249" w14:textId="2E4D0A64" w:rsidR="00BF3CEB" w:rsidRPr="001507D1" w:rsidRDefault="00BF3CEB" w:rsidP="00E40373">
                  <w:pPr>
                    <w:widowControl/>
                    <w:adjustRightInd w:val="0"/>
                    <w:snapToGrid w:val="0"/>
                    <w:jc w:val="center"/>
                    <w:rPr>
                      <w:rFonts w:eastAsiaTheme="minorEastAsia"/>
                      <w:kern w:val="0"/>
                      <w:szCs w:val="21"/>
                    </w:rPr>
                  </w:pPr>
                  <w:r w:rsidRPr="001507D1">
                    <w:rPr>
                      <w:rFonts w:eastAsiaTheme="minorEastAsia" w:hint="eastAsia"/>
                      <w:kern w:val="0"/>
                      <w:szCs w:val="21"/>
                    </w:rPr>
                    <w:t>1</w:t>
                  </w:r>
                  <w:r w:rsidRPr="001507D1">
                    <w:rPr>
                      <w:rFonts w:eastAsiaTheme="minorEastAsia"/>
                      <w:kern w:val="0"/>
                      <w:szCs w:val="21"/>
                    </w:rPr>
                    <w:t>8000</w:t>
                  </w:r>
                </w:p>
              </w:tc>
            </w:tr>
            <w:tr w:rsidR="001507D1" w:rsidRPr="001507D1" w14:paraId="2A1D1541" w14:textId="77777777" w:rsidTr="00BF3CEB">
              <w:trPr>
                <w:trHeight w:val="44"/>
                <w:jc w:val="center"/>
              </w:trPr>
              <w:tc>
                <w:tcPr>
                  <w:tcW w:w="2280" w:type="dxa"/>
                  <w:vAlign w:val="center"/>
                </w:tcPr>
                <w:p w14:paraId="74CFC481" w14:textId="4EFD68A5" w:rsidR="00BF3CEB" w:rsidRPr="001507D1" w:rsidRDefault="00BF3CEB" w:rsidP="00E40373">
                  <w:pPr>
                    <w:adjustRightInd w:val="0"/>
                    <w:snapToGrid w:val="0"/>
                    <w:jc w:val="center"/>
                    <w:rPr>
                      <w:rFonts w:eastAsiaTheme="minorEastAsia"/>
                      <w:szCs w:val="21"/>
                    </w:rPr>
                  </w:pPr>
                  <w:r w:rsidRPr="001507D1">
                    <w:rPr>
                      <w:rFonts w:eastAsiaTheme="minorEastAsia" w:hint="eastAsia"/>
                      <w:szCs w:val="21"/>
                    </w:rPr>
                    <w:t>铅</w:t>
                  </w:r>
                </w:p>
              </w:tc>
              <w:tc>
                <w:tcPr>
                  <w:tcW w:w="854" w:type="dxa"/>
                  <w:vAlign w:val="center"/>
                </w:tcPr>
                <w:p w14:paraId="61B27043" w14:textId="618895EB" w:rsidR="00BF3CEB" w:rsidRPr="001507D1" w:rsidRDefault="00BF3CEB" w:rsidP="00E40373">
                  <w:pPr>
                    <w:adjustRightInd w:val="0"/>
                    <w:snapToGrid w:val="0"/>
                    <w:jc w:val="center"/>
                    <w:rPr>
                      <w:rFonts w:eastAsiaTheme="minorEastAsia"/>
                      <w:szCs w:val="21"/>
                    </w:rPr>
                  </w:pPr>
                  <w:r w:rsidRPr="001507D1">
                    <w:rPr>
                      <w:rFonts w:eastAsiaTheme="minorEastAsia" w:hint="eastAsia"/>
                      <w:szCs w:val="21"/>
                    </w:rPr>
                    <w:t>54</w:t>
                  </w:r>
                </w:p>
              </w:tc>
              <w:tc>
                <w:tcPr>
                  <w:tcW w:w="1502" w:type="dxa"/>
                  <w:vAlign w:val="center"/>
                </w:tcPr>
                <w:p w14:paraId="1589ADA8" w14:textId="77777777" w:rsidR="00BF3CEB" w:rsidRPr="001507D1" w:rsidRDefault="00BF3CEB" w:rsidP="00E40373">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5DD7CE69" w14:textId="3814BC54" w:rsidR="00BF3CEB" w:rsidRPr="001507D1" w:rsidRDefault="00BF3CEB" w:rsidP="00E40373">
                  <w:pPr>
                    <w:widowControl/>
                    <w:adjustRightInd w:val="0"/>
                    <w:snapToGrid w:val="0"/>
                    <w:jc w:val="center"/>
                    <w:rPr>
                      <w:rFonts w:eastAsiaTheme="minorEastAsia"/>
                      <w:kern w:val="0"/>
                      <w:szCs w:val="21"/>
                    </w:rPr>
                  </w:pPr>
                  <w:r w:rsidRPr="001507D1">
                    <w:rPr>
                      <w:rFonts w:eastAsiaTheme="minorEastAsia" w:hint="eastAsia"/>
                      <w:kern w:val="0"/>
                      <w:szCs w:val="21"/>
                    </w:rPr>
                    <w:t>57</w:t>
                  </w:r>
                </w:p>
              </w:tc>
              <w:tc>
                <w:tcPr>
                  <w:tcW w:w="1408" w:type="dxa"/>
                  <w:vAlign w:val="center"/>
                </w:tcPr>
                <w:p w14:paraId="3B167DD1" w14:textId="77777777" w:rsidR="00BF3CEB" w:rsidRPr="001507D1" w:rsidRDefault="00BF3CEB" w:rsidP="00E40373">
                  <w:pPr>
                    <w:adjustRightInd w:val="0"/>
                    <w:snapToGrid w:val="0"/>
                    <w:jc w:val="center"/>
                    <w:rPr>
                      <w:rFonts w:eastAsiaTheme="minorEastAsia"/>
                      <w:szCs w:val="21"/>
                    </w:rPr>
                  </w:pPr>
                  <w:r w:rsidRPr="001507D1">
                    <w:rPr>
                      <w:rFonts w:eastAsiaTheme="minorEastAsia"/>
                      <w:szCs w:val="21"/>
                    </w:rPr>
                    <w:t>达标</w:t>
                  </w:r>
                </w:p>
              </w:tc>
              <w:tc>
                <w:tcPr>
                  <w:tcW w:w="1276" w:type="dxa"/>
                  <w:vAlign w:val="center"/>
                </w:tcPr>
                <w:p w14:paraId="63A0C7C7" w14:textId="3A3D7979" w:rsidR="00BF3CEB" w:rsidRPr="001507D1" w:rsidRDefault="00BF3CEB" w:rsidP="00E40373">
                  <w:pPr>
                    <w:widowControl/>
                    <w:adjustRightInd w:val="0"/>
                    <w:snapToGrid w:val="0"/>
                    <w:jc w:val="center"/>
                    <w:rPr>
                      <w:rFonts w:eastAsiaTheme="minorEastAsia"/>
                      <w:kern w:val="0"/>
                      <w:szCs w:val="21"/>
                    </w:rPr>
                  </w:pPr>
                  <w:r w:rsidRPr="001507D1">
                    <w:rPr>
                      <w:rFonts w:eastAsiaTheme="minorEastAsia" w:hint="eastAsia"/>
                      <w:kern w:val="0"/>
                      <w:szCs w:val="21"/>
                    </w:rPr>
                    <w:t>8</w:t>
                  </w:r>
                  <w:r w:rsidRPr="001507D1">
                    <w:rPr>
                      <w:rFonts w:eastAsiaTheme="minorEastAsia"/>
                      <w:kern w:val="0"/>
                      <w:szCs w:val="21"/>
                    </w:rPr>
                    <w:t>00</w:t>
                  </w:r>
                </w:p>
              </w:tc>
            </w:tr>
            <w:tr w:rsidR="001507D1" w:rsidRPr="001507D1" w14:paraId="493216F7" w14:textId="77777777" w:rsidTr="00BF3CEB">
              <w:trPr>
                <w:trHeight w:val="44"/>
                <w:jc w:val="center"/>
              </w:trPr>
              <w:tc>
                <w:tcPr>
                  <w:tcW w:w="2280" w:type="dxa"/>
                  <w:vAlign w:val="center"/>
                </w:tcPr>
                <w:p w14:paraId="38C53109" w14:textId="666F4D0B" w:rsidR="00BF3CEB" w:rsidRPr="001507D1" w:rsidRDefault="00BF3CEB" w:rsidP="00E40373">
                  <w:pPr>
                    <w:adjustRightInd w:val="0"/>
                    <w:snapToGrid w:val="0"/>
                    <w:jc w:val="center"/>
                    <w:rPr>
                      <w:rFonts w:eastAsiaTheme="minorEastAsia"/>
                      <w:szCs w:val="21"/>
                    </w:rPr>
                  </w:pPr>
                  <w:r w:rsidRPr="001507D1">
                    <w:rPr>
                      <w:rFonts w:eastAsiaTheme="minorEastAsia" w:hint="eastAsia"/>
                      <w:szCs w:val="21"/>
                    </w:rPr>
                    <w:t>汞</w:t>
                  </w:r>
                </w:p>
              </w:tc>
              <w:tc>
                <w:tcPr>
                  <w:tcW w:w="854" w:type="dxa"/>
                  <w:vAlign w:val="center"/>
                </w:tcPr>
                <w:p w14:paraId="7FF6F89D" w14:textId="77FDEA2B" w:rsidR="00BF3CEB" w:rsidRPr="001507D1" w:rsidRDefault="00BF3CEB" w:rsidP="00E40373">
                  <w:pPr>
                    <w:adjustRightInd w:val="0"/>
                    <w:snapToGrid w:val="0"/>
                    <w:jc w:val="center"/>
                    <w:rPr>
                      <w:rFonts w:eastAsiaTheme="minorEastAsia"/>
                      <w:szCs w:val="21"/>
                    </w:rPr>
                  </w:pPr>
                  <w:r w:rsidRPr="001507D1">
                    <w:rPr>
                      <w:rFonts w:eastAsiaTheme="minorEastAsia" w:hint="eastAsia"/>
                      <w:szCs w:val="21"/>
                    </w:rPr>
                    <w:t>0.188</w:t>
                  </w:r>
                </w:p>
              </w:tc>
              <w:tc>
                <w:tcPr>
                  <w:tcW w:w="1502" w:type="dxa"/>
                  <w:vAlign w:val="center"/>
                </w:tcPr>
                <w:p w14:paraId="40AC90C7" w14:textId="77777777" w:rsidR="00BF3CEB" w:rsidRPr="001507D1" w:rsidRDefault="00BF3CEB" w:rsidP="00E40373">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373AF1F1" w14:textId="09639907" w:rsidR="00BF3CEB" w:rsidRPr="001507D1" w:rsidRDefault="00BF3CEB" w:rsidP="00E40373">
                  <w:pPr>
                    <w:widowControl/>
                    <w:adjustRightInd w:val="0"/>
                    <w:snapToGrid w:val="0"/>
                    <w:jc w:val="center"/>
                    <w:rPr>
                      <w:rFonts w:eastAsiaTheme="minorEastAsia"/>
                      <w:kern w:val="0"/>
                      <w:szCs w:val="21"/>
                    </w:rPr>
                  </w:pPr>
                  <w:r w:rsidRPr="001507D1">
                    <w:rPr>
                      <w:rFonts w:eastAsiaTheme="minorEastAsia" w:hint="eastAsia"/>
                      <w:kern w:val="0"/>
                      <w:szCs w:val="21"/>
                    </w:rPr>
                    <w:t>0.124</w:t>
                  </w:r>
                </w:p>
              </w:tc>
              <w:tc>
                <w:tcPr>
                  <w:tcW w:w="1408" w:type="dxa"/>
                  <w:vAlign w:val="center"/>
                </w:tcPr>
                <w:p w14:paraId="6B60879C" w14:textId="77777777" w:rsidR="00BF3CEB" w:rsidRPr="001507D1" w:rsidRDefault="00BF3CEB" w:rsidP="00E40373">
                  <w:pPr>
                    <w:adjustRightInd w:val="0"/>
                    <w:snapToGrid w:val="0"/>
                    <w:jc w:val="center"/>
                    <w:rPr>
                      <w:rFonts w:eastAsiaTheme="minorEastAsia"/>
                      <w:szCs w:val="21"/>
                    </w:rPr>
                  </w:pPr>
                  <w:r w:rsidRPr="001507D1">
                    <w:rPr>
                      <w:rFonts w:eastAsiaTheme="minorEastAsia"/>
                      <w:szCs w:val="21"/>
                    </w:rPr>
                    <w:t>达标</w:t>
                  </w:r>
                </w:p>
              </w:tc>
              <w:tc>
                <w:tcPr>
                  <w:tcW w:w="1276" w:type="dxa"/>
                  <w:vAlign w:val="center"/>
                </w:tcPr>
                <w:p w14:paraId="32BE4A38" w14:textId="6FCC505C" w:rsidR="00BF3CEB" w:rsidRPr="001507D1" w:rsidRDefault="00BF3CEB" w:rsidP="00E40373">
                  <w:pPr>
                    <w:widowControl/>
                    <w:adjustRightInd w:val="0"/>
                    <w:snapToGrid w:val="0"/>
                    <w:jc w:val="center"/>
                    <w:rPr>
                      <w:rFonts w:eastAsiaTheme="minorEastAsia"/>
                      <w:kern w:val="0"/>
                      <w:szCs w:val="21"/>
                    </w:rPr>
                  </w:pPr>
                  <w:r w:rsidRPr="001507D1">
                    <w:rPr>
                      <w:rFonts w:eastAsiaTheme="minorEastAsia" w:hint="eastAsia"/>
                      <w:kern w:val="0"/>
                      <w:szCs w:val="21"/>
                    </w:rPr>
                    <w:t>3</w:t>
                  </w:r>
                  <w:r w:rsidRPr="001507D1">
                    <w:rPr>
                      <w:rFonts w:eastAsiaTheme="minorEastAsia"/>
                      <w:kern w:val="0"/>
                      <w:szCs w:val="21"/>
                    </w:rPr>
                    <w:t>8</w:t>
                  </w:r>
                </w:p>
              </w:tc>
            </w:tr>
            <w:tr w:rsidR="001507D1" w:rsidRPr="001507D1" w14:paraId="4CEA88EE" w14:textId="77777777" w:rsidTr="00BF3CEB">
              <w:trPr>
                <w:trHeight w:val="44"/>
                <w:jc w:val="center"/>
              </w:trPr>
              <w:tc>
                <w:tcPr>
                  <w:tcW w:w="2280" w:type="dxa"/>
                  <w:vAlign w:val="center"/>
                </w:tcPr>
                <w:p w14:paraId="21A7ECA8" w14:textId="50BF144A" w:rsidR="00BF3CEB" w:rsidRPr="001507D1" w:rsidRDefault="00BF3CEB" w:rsidP="00E40373">
                  <w:pPr>
                    <w:adjustRightInd w:val="0"/>
                    <w:snapToGrid w:val="0"/>
                    <w:jc w:val="center"/>
                    <w:rPr>
                      <w:rFonts w:eastAsiaTheme="minorEastAsia"/>
                      <w:szCs w:val="21"/>
                    </w:rPr>
                  </w:pPr>
                  <w:r w:rsidRPr="001507D1">
                    <w:rPr>
                      <w:rFonts w:eastAsiaTheme="minorEastAsia" w:hint="eastAsia"/>
                      <w:szCs w:val="21"/>
                    </w:rPr>
                    <w:t>镍</w:t>
                  </w:r>
                </w:p>
              </w:tc>
              <w:tc>
                <w:tcPr>
                  <w:tcW w:w="854" w:type="dxa"/>
                  <w:vAlign w:val="center"/>
                </w:tcPr>
                <w:p w14:paraId="422EA43A" w14:textId="29D50A28" w:rsidR="00BF3CEB" w:rsidRPr="001507D1" w:rsidRDefault="00BF3CEB" w:rsidP="00E40373">
                  <w:pPr>
                    <w:adjustRightInd w:val="0"/>
                    <w:snapToGrid w:val="0"/>
                    <w:jc w:val="center"/>
                    <w:rPr>
                      <w:rFonts w:eastAsiaTheme="minorEastAsia"/>
                      <w:szCs w:val="21"/>
                    </w:rPr>
                  </w:pPr>
                  <w:r w:rsidRPr="001507D1">
                    <w:rPr>
                      <w:rFonts w:eastAsiaTheme="minorEastAsia" w:hint="eastAsia"/>
                      <w:szCs w:val="21"/>
                    </w:rPr>
                    <w:t>51</w:t>
                  </w:r>
                </w:p>
              </w:tc>
              <w:tc>
                <w:tcPr>
                  <w:tcW w:w="1502" w:type="dxa"/>
                  <w:vAlign w:val="center"/>
                </w:tcPr>
                <w:p w14:paraId="125F0B95" w14:textId="77777777" w:rsidR="00BF3CEB" w:rsidRPr="001507D1" w:rsidRDefault="00BF3CEB" w:rsidP="00E40373">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634C03AE" w14:textId="50FB5F17" w:rsidR="00BF3CEB" w:rsidRPr="001507D1" w:rsidRDefault="00BF3CEB" w:rsidP="00E40373">
                  <w:pPr>
                    <w:widowControl/>
                    <w:adjustRightInd w:val="0"/>
                    <w:snapToGrid w:val="0"/>
                    <w:jc w:val="center"/>
                    <w:rPr>
                      <w:rFonts w:eastAsiaTheme="minorEastAsia"/>
                      <w:kern w:val="0"/>
                      <w:szCs w:val="21"/>
                    </w:rPr>
                  </w:pPr>
                  <w:r w:rsidRPr="001507D1">
                    <w:rPr>
                      <w:rFonts w:eastAsiaTheme="minorEastAsia" w:hint="eastAsia"/>
                      <w:kern w:val="0"/>
                      <w:szCs w:val="21"/>
                    </w:rPr>
                    <w:t>53</w:t>
                  </w:r>
                </w:p>
              </w:tc>
              <w:tc>
                <w:tcPr>
                  <w:tcW w:w="1408" w:type="dxa"/>
                  <w:vAlign w:val="center"/>
                </w:tcPr>
                <w:p w14:paraId="76361F05" w14:textId="77777777" w:rsidR="00BF3CEB" w:rsidRPr="001507D1" w:rsidRDefault="00BF3CEB" w:rsidP="00E40373">
                  <w:pPr>
                    <w:adjustRightInd w:val="0"/>
                    <w:snapToGrid w:val="0"/>
                    <w:jc w:val="center"/>
                    <w:rPr>
                      <w:rFonts w:eastAsiaTheme="minorEastAsia"/>
                      <w:szCs w:val="21"/>
                    </w:rPr>
                  </w:pPr>
                  <w:r w:rsidRPr="001507D1">
                    <w:rPr>
                      <w:rFonts w:eastAsiaTheme="minorEastAsia"/>
                      <w:szCs w:val="21"/>
                    </w:rPr>
                    <w:t>达标</w:t>
                  </w:r>
                </w:p>
              </w:tc>
              <w:tc>
                <w:tcPr>
                  <w:tcW w:w="1276" w:type="dxa"/>
                  <w:vAlign w:val="center"/>
                </w:tcPr>
                <w:p w14:paraId="6E730097" w14:textId="505A0CB2" w:rsidR="00BF3CEB" w:rsidRPr="001507D1" w:rsidRDefault="00BF3CEB" w:rsidP="00E40373">
                  <w:pPr>
                    <w:widowControl/>
                    <w:adjustRightInd w:val="0"/>
                    <w:snapToGrid w:val="0"/>
                    <w:jc w:val="center"/>
                    <w:rPr>
                      <w:rFonts w:eastAsiaTheme="minorEastAsia"/>
                      <w:kern w:val="0"/>
                      <w:szCs w:val="21"/>
                    </w:rPr>
                  </w:pPr>
                  <w:r w:rsidRPr="001507D1">
                    <w:rPr>
                      <w:rFonts w:eastAsiaTheme="minorEastAsia" w:hint="eastAsia"/>
                      <w:kern w:val="0"/>
                      <w:szCs w:val="21"/>
                    </w:rPr>
                    <w:t>9</w:t>
                  </w:r>
                  <w:r w:rsidRPr="001507D1">
                    <w:rPr>
                      <w:rFonts w:eastAsiaTheme="minorEastAsia"/>
                      <w:kern w:val="0"/>
                      <w:szCs w:val="21"/>
                    </w:rPr>
                    <w:t>00</w:t>
                  </w:r>
                </w:p>
              </w:tc>
            </w:tr>
            <w:tr w:rsidR="001507D1" w:rsidRPr="001507D1" w14:paraId="181A95B8" w14:textId="77777777" w:rsidTr="00BF3CEB">
              <w:trPr>
                <w:trHeight w:val="44"/>
                <w:jc w:val="center"/>
              </w:trPr>
              <w:tc>
                <w:tcPr>
                  <w:tcW w:w="2280" w:type="dxa"/>
                  <w:vAlign w:val="center"/>
                </w:tcPr>
                <w:p w14:paraId="5C93F7D6" w14:textId="164A74EE" w:rsidR="00BF3CEB" w:rsidRPr="001507D1" w:rsidRDefault="00BF3CEB" w:rsidP="00BF3CEB">
                  <w:pPr>
                    <w:adjustRightInd w:val="0"/>
                    <w:snapToGrid w:val="0"/>
                    <w:jc w:val="center"/>
                    <w:rPr>
                      <w:rFonts w:eastAsiaTheme="minorEastAsia"/>
                      <w:szCs w:val="21"/>
                    </w:rPr>
                  </w:pPr>
                  <w:r w:rsidRPr="001507D1">
                    <w:rPr>
                      <w:rFonts w:eastAsiaTheme="minorEastAsia" w:hint="eastAsia"/>
                      <w:szCs w:val="21"/>
                    </w:rPr>
                    <w:t>硝基苯</w:t>
                  </w:r>
                </w:p>
              </w:tc>
              <w:tc>
                <w:tcPr>
                  <w:tcW w:w="854" w:type="dxa"/>
                  <w:vAlign w:val="center"/>
                </w:tcPr>
                <w:p w14:paraId="3397C3BB" w14:textId="6B6AA5FD" w:rsidR="00BF3CEB" w:rsidRPr="001507D1" w:rsidRDefault="00BF3CEB" w:rsidP="00BF3CEB">
                  <w:pPr>
                    <w:adjustRightInd w:val="0"/>
                    <w:snapToGrid w:val="0"/>
                    <w:jc w:val="center"/>
                    <w:rPr>
                      <w:rFonts w:eastAsiaTheme="minorEastAsia"/>
                      <w:szCs w:val="21"/>
                    </w:rPr>
                  </w:pPr>
                  <w:r w:rsidRPr="001507D1">
                    <w:rPr>
                      <w:rFonts w:eastAsiaTheme="minorEastAsia" w:hint="eastAsia"/>
                      <w:szCs w:val="21"/>
                    </w:rPr>
                    <w:t>&lt;0.09</w:t>
                  </w:r>
                </w:p>
              </w:tc>
              <w:tc>
                <w:tcPr>
                  <w:tcW w:w="1502" w:type="dxa"/>
                  <w:vAlign w:val="center"/>
                </w:tcPr>
                <w:p w14:paraId="603CA17E" w14:textId="77777777" w:rsidR="00BF3CEB" w:rsidRPr="001507D1" w:rsidRDefault="00BF3CEB" w:rsidP="00BF3CEB">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110C4055" w14:textId="1498DD19" w:rsidR="00BF3CEB" w:rsidRPr="001507D1" w:rsidRDefault="00BF3CEB" w:rsidP="00BF3CEB">
                  <w:pPr>
                    <w:widowControl/>
                    <w:adjustRightInd w:val="0"/>
                    <w:snapToGrid w:val="0"/>
                    <w:jc w:val="center"/>
                    <w:rPr>
                      <w:rFonts w:eastAsiaTheme="minorEastAsia"/>
                      <w:kern w:val="0"/>
                      <w:szCs w:val="21"/>
                    </w:rPr>
                  </w:pPr>
                  <w:r w:rsidRPr="001507D1">
                    <w:rPr>
                      <w:rFonts w:eastAsiaTheme="minorEastAsia" w:hint="eastAsia"/>
                      <w:szCs w:val="21"/>
                    </w:rPr>
                    <w:t>&lt;0.09</w:t>
                  </w:r>
                </w:p>
              </w:tc>
              <w:tc>
                <w:tcPr>
                  <w:tcW w:w="1408" w:type="dxa"/>
                  <w:vAlign w:val="center"/>
                </w:tcPr>
                <w:p w14:paraId="1E0CC364" w14:textId="77777777" w:rsidR="00BF3CEB" w:rsidRPr="001507D1" w:rsidRDefault="00BF3CEB" w:rsidP="00BF3CEB">
                  <w:pPr>
                    <w:adjustRightInd w:val="0"/>
                    <w:snapToGrid w:val="0"/>
                    <w:jc w:val="center"/>
                    <w:rPr>
                      <w:rFonts w:eastAsiaTheme="minorEastAsia"/>
                      <w:szCs w:val="21"/>
                    </w:rPr>
                  </w:pPr>
                  <w:r w:rsidRPr="001507D1">
                    <w:rPr>
                      <w:rFonts w:eastAsiaTheme="minorEastAsia"/>
                      <w:szCs w:val="21"/>
                    </w:rPr>
                    <w:t>达标</w:t>
                  </w:r>
                </w:p>
              </w:tc>
              <w:tc>
                <w:tcPr>
                  <w:tcW w:w="1276" w:type="dxa"/>
                  <w:vAlign w:val="center"/>
                </w:tcPr>
                <w:p w14:paraId="3AEC58E1" w14:textId="2CF2FC00" w:rsidR="00BF3CEB" w:rsidRPr="001507D1" w:rsidRDefault="003A2B81" w:rsidP="00BF3CEB">
                  <w:pPr>
                    <w:widowControl/>
                    <w:adjustRightInd w:val="0"/>
                    <w:snapToGrid w:val="0"/>
                    <w:jc w:val="center"/>
                    <w:rPr>
                      <w:rFonts w:eastAsiaTheme="minorEastAsia"/>
                      <w:kern w:val="0"/>
                      <w:szCs w:val="21"/>
                    </w:rPr>
                  </w:pPr>
                  <w:r w:rsidRPr="001507D1">
                    <w:rPr>
                      <w:rFonts w:eastAsiaTheme="minorEastAsia" w:hint="eastAsia"/>
                      <w:kern w:val="0"/>
                      <w:szCs w:val="21"/>
                    </w:rPr>
                    <w:t>7</w:t>
                  </w:r>
                  <w:r w:rsidRPr="001507D1">
                    <w:rPr>
                      <w:rFonts w:eastAsiaTheme="minorEastAsia"/>
                      <w:kern w:val="0"/>
                      <w:szCs w:val="21"/>
                    </w:rPr>
                    <w:t>6</w:t>
                  </w:r>
                </w:p>
              </w:tc>
            </w:tr>
            <w:tr w:rsidR="001507D1" w:rsidRPr="001507D1" w14:paraId="78D79E79" w14:textId="77777777" w:rsidTr="00BF3CEB">
              <w:trPr>
                <w:trHeight w:val="44"/>
                <w:jc w:val="center"/>
              </w:trPr>
              <w:tc>
                <w:tcPr>
                  <w:tcW w:w="2280" w:type="dxa"/>
                  <w:vAlign w:val="center"/>
                </w:tcPr>
                <w:p w14:paraId="4EEE6F7C" w14:textId="37C7E72C" w:rsidR="00BF3CEB" w:rsidRPr="001507D1" w:rsidRDefault="00BF3CEB" w:rsidP="00BF3CEB">
                  <w:pPr>
                    <w:adjustRightInd w:val="0"/>
                    <w:snapToGrid w:val="0"/>
                    <w:jc w:val="center"/>
                    <w:rPr>
                      <w:rFonts w:eastAsiaTheme="minorEastAsia"/>
                      <w:szCs w:val="21"/>
                    </w:rPr>
                  </w:pPr>
                  <w:r w:rsidRPr="001507D1">
                    <w:rPr>
                      <w:rFonts w:eastAsiaTheme="minorEastAsia" w:hint="eastAsia"/>
                      <w:szCs w:val="21"/>
                    </w:rPr>
                    <w:t>苯胺</w:t>
                  </w:r>
                </w:p>
              </w:tc>
              <w:tc>
                <w:tcPr>
                  <w:tcW w:w="854" w:type="dxa"/>
                  <w:vAlign w:val="center"/>
                </w:tcPr>
                <w:p w14:paraId="2C37D85E" w14:textId="6F300066" w:rsidR="00BF3CEB" w:rsidRPr="001507D1" w:rsidRDefault="00BF3CEB" w:rsidP="00BF3CEB">
                  <w:pPr>
                    <w:widowControl/>
                    <w:adjustRightInd w:val="0"/>
                    <w:snapToGrid w:val="0"/>
                    <w:jc w:val="center"/>
                    <w:textAlignment w:val="center"/>
                    <w:rPr>
                      <w:rFonts w:eastAsiaTheme="minorEastAsia"/>
                      <w:spacing w:val="-11"/>
                      <w:szCs w:val="21"/>
                    </w:rPr>
                  </w:pPr>
                  <w:r w:rsidRPr="001507D1">
                    <w:rPr>
                      <w:rFonts w:eastAsiaTheme="minorEastAsia" w:hint="eastAsia"/>
                      <w:spacing w:val="-11"/>
                      <w:szCs w:val="21"/>
                    </w:rPr>
                    <w:t>&lt;</w:t>
                  </w:r>
                  <w:r w:rsidRPr="001507D1">
                    <w:rPr>
                      <w:rFonts w:eastAsiaTheme="minorEastAsia"/>
                      <w:spacing w:val="-11"/>
                      <w:szCs w:val="21"/>
                    </w:rPr>
                    <w:t>0.1</w:t>
                  </w:r>
                </w:p>
              </w:tc>
              <w:tc>
                <w:tcPr>
                  <w:tcW w:w="1502" w:type="dxa"/>
                  <w:vAlign w:val="center"/>
                </w:tcPr>
                <w:p w14:paraId="75744C56" w14:textId="77777777" w:rsidR="00BF3CEB" w:rsidRPr="001507D1" w:rsidRDefault="00BF3CEB" w:rsidP="00BF3CEB">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09A1764F" w14:textId="4766BC75" w:rsidR="00BF3CEB" w:rsidRPr="001507D1" w:rsidRDefault="00BF3CEB" w:rsidP="00BF3CEB">
                  <w:pPr>
                    <w:widowControl/>
                    <w:adjustRightInd w:val="0"/>
                    <w:snapToGrid w:val="0"/>
                    <w:jc w:val="center"/>
                    <w:textAlignment w:val="center"/>
                    <w:rPr>
                      <w:rFonts w:eastAsiaTheme="minorEastAsia"/>
                      <w:spacing w:val="-17"/>
                      <w:kern w:val="0"/>
                      <w:szCs w:val="21"/>
                    </w:rPr>
                  </w:pPr>
                  <w:r w:rsidRPr="001507D1">
                    <w:rPr>
                      <w:rFonts w:eastAsiaTheme="minorEastAsia" w:hint="eastAsia"/>
                      <w:spacing w:val="-11"/>
                      <w:szCs w:val="21"/>
                    </w:rPr>
                    <w:t>&lt;</w:t>
                  </w:r>
                  <w:r w:rsidRPr="001507D1">
                    <w:rPr>
                      <w:rFonts w:eastAsiaTheme="minorEastAsia"/>
                      <w:spacing w:val="-11"/>
                      <w:szCs w:val="21"/>
                    </w:rPr>
                    <w:t>0.1</w:t>
                  </w:r>
                </w:p>
              </w:tc>
              <w:tc>
                <w:tcPr>
                  <w:tcW w:w="1408" w:type="dxa"/>
                  <w:vAlign w:val="center"/>
                </w:tcPr>
                <w:p w14:paraId="124459F1" w14:textId="77777777" w:rsidR="00BF3CEB" w:rsidRPr="001507D1" w:rsidRDefault="00BF3CEB" w:rsidP="00BF3CEB">
                  <w:pPr>
                    <w:adjustRightInd w:val="0"/>
                    <w:snapToGrid w:val="0"/>
                    <w:jc w:val="center"/>
                    <w:rPr>
                      <w:rFonts w:eastAsiaTheme="minorEastAsia"/>
                      <w:szCs w:val="21"/>
                    </w:rPr>
                  </w:pPr>
                  <w:r w:rsidRPr="001507D1">
                    <w:rPr>
                      <w:rFonts w:eastAsiaTheme="minorEastAsia"/>
                      <w:szCs w:val="21"/>
                    </w:rPr>
                    <w:t>达标</w:t>
                  </w:r>
                </w:p>
              </w:tc>
              <w:tc>
                <w:tcPr>
                  <w:tcW w:w="1276" w:type="dxa"/>
                  <w:vAlign w:val="center"/>
                </w:tcPr>
                <w:p w14:paraId="2959E5F5" w14:textId="24CE5763" w:rsidR="00BF3CEB" w:rsidRPr="001507D1" w:rsidRDefault="003A2B81" w:rsidP="00BF3CEB">
                  <w:pPr>
                    <w:widowControl/>
                    <w:adjustRightInd w:val="0"/>
                    <w:snapToGrid w:val="0"/>
                    <w:jc w:val="center"/>
                    <w:rPr>
                      <w:rFonts w:eastAsiaTheme="minorEastAsia"/>
                      <w:kern w:val="0"/>
                      <w:szCs w:val="21"/>
                    </w:rPr>
                  </w:pPr>
                  <w:r w:rsidRPr="001507D1">
                    <w:rPr>
                      <w:rFonts w:eastAsiaTheme="minorEastAsia" w:hint="eastAsia"/>
                      <w:kern w:val="0"/>
                      <w:szCs w:val="21"/>
                    </w:rPr>
                    <w:t>2</w:t>
                  </w:r>
                  <w:r w:rsidRPr="001507D1">
                    <w:rPr>
                      <w:rFonts w:eastAsiaTheme="minorEastAsia"/>
                      <w:kern w:val="0"/>
                      <w:szCs w:val="21"/>
                    </w:rPr>
                    <w:t>60</w:t>
                  </w:r>
                </w:p>
              </w:tc>
            </w:tr>
            <w:tr w:rsidR="001507D1" w:rsidRPr="001507D1" w14:paraId="5349181E" w14:textId="77777777" w:rsidTr="00BF3CEB">
              <w:trPr>
                <w:trHeight w:val="44"/>
                <w:jc w:val="center"/>
              </w:trPr>
              <w:tc>
                <w:tcPr>
                  <w:tcW w:w="2280" w:type="dxa"/>
                  <w:vAlign w:val="center"/>
                </w:tcPr>
                <w:p w14:paraId="02E78A30" w14:textId="212B9BD7" w:rsidR="00BF3CEB" w:rsidRPr="001507D1" w:rsidRDefault="00BF3CEB" w:rsidP="00BF3CEB">
                  <w:pPr>
                    <w:adjustRightInd w:val="0"/>
                    <w:snapToGrid w:val="0"/>
                    <w:jc w:val="center"/>
                    <w:rPr>
                      <w:rFonts w:eastAsiaTheme="minorEastAsia"/>
                      <w:szCs w:val="21"/>
                    </w:rPr>
                  </w:pPr>
                  <w:r w:rsidRPr="001507D1">
                    <w:rPr>
                      <w:rFonts w:eastAsiaTheme="minorEastAsia" w:hint="eastAsia"/>
                      <w:szCs w:val="21"/>
                    </w:rPr>
                    <w:t>2-</w:t>
                  </w:r>
                  <w:r w:rsidRPr="001507D1">
                    <w:rPr>
                      <w:rFonts w:eastAsiaTheme="minorEastAsia" w:hint="eastAsia"/>
                      <w:szCs w:val="21"/>
                    </w:rPr>
                    <w:t>氯酚</w:t>
                  </w:r>
                </w:p>
              </w:tc>
              <w:tc>
                <w:tcPr>
                  <w:tcW w:w="854" w:type="dxa"/>
                  <w:vAlign w:val="center"/>
                </w:tcPr>
                <w:p w14:paraId="07ACFB3A" w14:textId="75E3DA63" w:rsidR="00BF3CEB" w:rsidRPr="001507D1" w:rsidRDefault="00BF3CEB" w:rsidP="00BF3CEB">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0.06</w:t>
                  </w:r>
                </w:p>
              </w:tc>
              <w:tc>
                <w:tcPr>
                  <w:tcW w:w="1502" w:type="dxa"/>
                  <w:vAlign w:val="center"/>
                </w:tcPr>
                <w:p w14:paraId="122EA4DC" w14:textId="77777777" w:rsidR="00BF3CEB" w:rsidRPr="001507D1" w:rsidRDefault="00BF3CEB" w:rsidP="00BF3CEB">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22774CA7" w14:textId="4B58AD12" w:rsidR="00BF3CEB" w:rsidRPr="001507D1" w:rsidRDefault="00BF3CEB" w:rsidP="00BF3CEB">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0.06</w:t>
                  </w:r>
                </w:p>
              </w:tc>
              <w:tc>
                <w:tcPr>
                  <w:tcW w:w="1408" w:type="dxa"/>
                  <w:vAlign w:val="center"/>
                </w:tcPr>
                <w:p w14:paraId="55C46ADC" w14:textId="77777777" w:rsidR="00BF3CEB" w:rsidRPr="001507D1" w:rsidRDefault="00BF3CEB" w:rsidP="00BF3CEB">
                  <w:pPr>
                    <w:adjustRightInd w:val="0"/>
                    <w:snapToGrid w:val="0"/>
                    <w:jc w:val="center"/>
                    <w:rPr>
                      <w:rFonts w:eastAsiaTheme="minorEastAsia"/>
                      <w:szCs w:val="21"/>
                    </w:rPr>
                  </w:pPr>
                  <w:r w:rsidRPr="001507D1">
                    <w:rPr>
                      <w:rFonts w:eastAsiaTheme="minorEastAsia"/>
                      <w:szCs w:val="21"/>
                    </w:rPr>
                    <w:t>达标</w:t>
                  </w:r>
                </w:p>
              </w:tc>
              <w:tc>
                <w:tcPr>
                  <w:tcW w:w="1276" w:type="dxa"/>
                  <w:vAlign w:val="center"/>
                </w:tcPr>
                <w:p w14:paraId="72BCE278" w14:textId="32F707F0" w:rsidR="00BF3CEB" w:rsidRPr="001507D1" w:rsidRDefault="003A2B81" w:rsidP="00BF3CEB">
                  <w:pPr>
                    <w:widowControl/>
                    <w:adjustRightInd w:val="0"/>
                    <w:snapToGrid w:val="0"/>
                    <w:jc w:val="center"/>
                    <w:rPr>
                      <w:rFonts w:eastAsiaTheme="minorEastAsia"/>
                      <w:kern w:val="0"/>
                      <w:szCs w:val="21"/>
                    </w:rPr>
                  </w:pPr>
                  <w:r w:rsidRPr="001507D1">
                    <w:rPr>
                      <w:rFonts w:eastAsiaTheme="minorEastAsia" w:hint="eastAsia"/>
                      <w:kern w:val="0"/>
                      <w:szCs w:val="21"/>
                    </w:rPr>
                    <w:t>2</w:t>
                  </w:r>
                  <w:r w:rsidRPr="001507D1">
                    <w:rPr>
                      <w:rFonts w:eastAsiaTheme="minorEastAsia"/>
                      <w:kern w:val="0"/>
                      <w:szCs w:val="21"/>
                    </w:rPr>
                    <w:t>256</w:t>
                  </w:r>
                </w:p>
              </w:tc>
            </w:tr>
            <w:tr w:rsidR="001507D1" w:rsidRPr="001507D1" w14:paraId="7ADAA79E" w14:textId="77777777" w:rsidTr="00BF3CEB">
              <w:trPr>
                <w:trHeight w:val="44"/>
                <w:jc w:val="center"/>
              </w:trPr>
              <w:tc>
                <w:tcPr>
                  <w:tcW w:w="2280" w:type="dxa"/>
                  <w:vAlign w:val="center"/>
                </w:tcPr>
                <w:p w14:paraId="362F20EC" w14:textId="181C3CA5" w:rsidR="00BF3CEB" w:rsidRPr="001507D1" w:rsidRDefault="00BF3CEB" w:rsidP="00BF3CEB">
                  <w:pPr>
                    <w:adjustRightInd w:val="0"/>
                    <w:snapToGrid w:val="0"/>
                    <w:jc w:val="center"/>
                    <w:rPr>
                      <w:rFonts w:eastAsiaTheme="minorEastAsia"/>
                      <w:spacing w:val="-11"/>
                      <w:szCs w:val="21"/>
                    </w:rPr>
                  </w:pPr>
                  <w:r w:rsidRPr="001507D1">
                    <w:rPr>
                      <w:rFonts w:eastAsiaTheme="minorEastAsia"/>
                      <w:szCs w:val="21"/>
                    </w:rPr>
                    <w:t>苯并</w:t>
                  </w:r>
                  <w:r w:rsidRPr="001507D1">
                    <w:rPr>
                      <w:rFonts w:eastAsiaTheme="minorEastAsia"/>
                      <w:szCs w:val="21"/>
                    </w:rPr>
                    <w:t>[a]</w:t>
                  </w:r>
                  <w:r w:rsidRPr="001507D1">
                    <w:rPr>
                      <w:rFonts w:eastAsiaTheme="minorEastAsia"/>
                      <w:szCs w:val="21"/>
                    </w:rPr>
                    <w:t>蒽</w:t>
                  </w:r>
                </w:p>
              </w:tc>
              <w:tc>
                <w:tcPr>
                  <w:tcW w:w="854" w:type="dxa"/>
                  <w:vAlign w:val="center"/>
                </w:tcPr>
                <w:p w14:paraId="490ED866" w14:textId="5059BF70" w:rsidR="00BF3CEB" w:rsidRPr="001507D1" w:rsidRDefault="00BF3CEB" w:rsidP="00BF3CEB">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0.1</w:t>
                  </w:r>
                </w:p>
              </w:tc>
              <w:tc>
                <w:tcPr>
                  <w:tcW w:w="1502" w:type="dxa"/>
                  <w:vAlign w:val="center"/>
                </w:tcPr>
                <w:p w14:paraId="599092A6" w14:textId="77777777" w:rsidR="00BF3CEB" w:rsidRPr="001507D1" w:rsidRDefault="00BF3CEB" w:rsidP="00BF3CEB">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1A56E317" w14:textId="23F459D7" w:rsidR="00BF3CEB" w:rsidRPr="001507D1" w:rsidRDefault="00BF3CEB" w:rsidP="00BF3CEB">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0.1</w:t>
                  </w:r>
                </w:p>
              </w:tc>
              <w:tc>
                <w:tcPr>
                  <w:tcW w:w="1408" w:type="dxa"/>
                  <w:vAlign w:val="center"/>
                </w:tcPr>
                <w:p w14:paraId="1252BBB4" w14:textId="77777777" w:rsidR="00BF3CEB" w:rsidRPr="001507D1" w:rsidRDefault="00BF3CEB" w:rsidP="00BF3CEB">
                  <w:pPr>
                    <w:adjustRightInd w:val="0"/>
                    <w:snapToGrid w:val="0"/>
                    <w:jc w:val="center"/>
                    <w:rPr>
                      <w:rFonts w:eastAsiaTheme="minorEastAsia"/>
                      <w:szCs w:val="21"/>
                    </w:rPr>
                  </w:pPr>
                  <w:r w:rsidRPr="001507D1">
                    <w:rPr>
                      <w:rFonts w:eastAsiaTheme="minorEastAsia"/>
                      <w:szCs w:val="21"/>
                    </w:rPr>
                    <w:t>达标</w:t>
                  </w:r>
                </w:p>
              </w:tc>
              <w:tc>
                <w:tcPr>
                  <w:tcW w:w="1276" w:type="dxa"/>
                  <w:vAlign w:val="center"/>
                </w:tcPr>
                <w:p w14:paraId="4AB0C74D" w14:textId="55CE92B9" w:rsidR="00BF3CEB" w:rsidRPr="001507D1" w:rsidRDefault="003A2B81" w:rsidP="00BF3CEB">
                  <w:pPr>
                    <w:widowControl/>
                    <w:adjustRightInd w:val="0"/>
                    <w:snapToGrid w:val="0"/>
                    <w:jc w:val="center"/>
                    <w:rPr>
                      <w:rFonts w:eastAsiaTheme="minorEastAsia"/>
                      <w:kern w:val="0"/>
                      <w:szCs w:val="21"/>
                    </w:rPr>
                  </w:pPr>
                  <w:r w:rsidRPr="001507D1">
                    <w:rPr>
                      <w:rFonts w:eastAsiaTheme="minorEastAsia" w:hint="eastAsia"/>
                      <w:kern w:val="0"/>
                      <w:szCs w:val="21"/>
                    </w:rPr>
                    <w:t>2</w:t>
                  </w:r>
                  <w:r w:rsidRPr="001507D1">
                    <w:rPr>
                      <w:rFonts w:eastAsiaTheme="minorEastAsia"/>
                      <w:kern w:val="0"/>
                      <w:szCs w:val="21"/>
                    </w:rPr>
                    <w:t>5</w:t>
                  </w:r>
                </w:p>
              </w:tc>
            </w:tr>
            <w:tr w:rsidR="001507D1" w:rsidRPr="001507D1" w14:paraId="1553DC73" w14:textId="77777777" w:rsidTr="00BF3CEB">
              <w:trPr>
                <w:trHeight w:val="44"/>
                <w:jc w:val="center"/>
              </w:trPr>
              <w:tc>
                <w:tcPr>
                  <w:tcW w:w="2280" w:type="dxa"/>
                  <w:vAlign w:val="center"/>
                </w:tcPr>
                <w:p w14:paraId="315D3FA7" w14:textId="0E4F4629" w:rsidR="00BF3CEB" w:rsidRPr="001507D1" w:rsidRDefault="00BF3CEB" w:rsidP="00BF3CEB">
                  <w:pPr>
                    <w:adjustRightInd w:val="0"/>
                    <w:snapToGrid w:val="0"/>
                    <w:jc w:val="center"/>
                    <w:rPr>
                      <w:rFonts w:eastAsiaTheme="minorEastAsia"/>
                      <w:spacing w:val="-11"/>
                      <w:szCs w:val="21"/>
                    </w:rPr>
                  </w:pPr>
                  <w:r w:rsidRPr="001507D1">
                    <w:rPr>
                      <w:rFonts w:eastAsiaTheme="minorEastAsia"/>
                      <w:spacing w:val="-11"/>
                      <w:szCs w:val="21"/>
                    </w:rPr>
                    <w:t>苯并</w:t>
                  </w:r>
                  <w:r w:rsidRPr="001507D1">
                    <w:rPr>
                      <w:rFonts w:eastAsiaTheme="minorEastAsia"/>
                      <w:spacing w:val="-11"/>
                      <w:szCs w:val="21"/>
                    </w:rPr>
                    <w:t>[a]</w:t>
                  </w:r>
                  <w:r w:rsidRPr="001507D1">
                    <w:rPr>
                      <w:rFonts w:eastAsiaTheme="minorEastAsia"/>
                      <w:spacing w:val="-11"/>
                      <w:szCs w:val="21"/>
                    </w:rPr>
                    <w:t>芘</w:t>
                  </w:r>
                </w:p>
              </w:tc>
              <w:tc>
                <w:tcPr>
                  <w:tcW w:w="854" w:type="dxa"/>
                  <w:vAlign w:val="center"/>
                </w:tcPr>
                <w:p w14:paraId="615FA8D5" w14:textId="540BE6B4" w:rsidR="00BF3CEB" w:rsidRPr="001507D1" w:rsidRDefault="00BF3CEB" w:rsidP="00BF3CEB">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0.1</w:t>
                  </w:r>
                </w:p>
              </w:tc>
              <w:tc>
                <w:tcPr>
                  <w:tcW w:w="1502" w:type="dxa"/>
                  <w:vAlign w:val="center"/>
                </w:tcPr>
                <w:p w14:paraId="2DDCD1F1" w14:textId="77777777" w:rsidR="00BF3CEB" w:rsidRPr="001507D1" w:rsidRDefault="00BF3CEB" w:rsidP="00BF3CEB">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0B6EC6DF" w14:textId="70275FD3" w:rsidR="00BF3CEB" w:rsidRPr="001507D1" w:rsidRDefault="00BF3CEB" w:rsidP="00BF3CEB">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0.1</w:t>
                  </w:r>
                </w:p>
              </w:tc>
              <w:tc>
                <w:tcPr>
                  <w:tcW w:w="1408" w:type="dxa"/>
                  <w:vAlign w:val="center"/>
                </w:tcPr>
                <w:p w14:paraId="33D014F5" w14:textId="77777777" w:rsidR="00BF3CEB" w:rsidRPr="001507D1" w:rsidRDefault="00BF3CEB" w:rsidP="00BF3CEB">
                  <w:pPr>
                    <w:adjustRightInd w:val="0"/>
                    <w:snapToGrid w:val="0"/>
                    <w:jc w:val="center"/>
                    <w:rPr>
                      <w:rFonts w:eastAsiaTheme="minorEastAsia"/>
                      <w:szCs w:val="21"/>
                    </w:rPr>
                  </w:pPr>
                  <w:r w:rsidRPr="001507D1">
                    <w:rPr>
                      <w:rFonts w:eastAsiaTheme="minorEastAsia"/>
                      <w:szCs w:val="21"/>
                    </w:rPr>
                    <w:t>达标</w:t>
                  </w:r>
                </w:p>
              </w:tc>
              <w:tc>
                <w:tcPr>
                  <w:tcW w:w="1276" w:type="dxa"/>
                  <w:vAlign w:val="center"/>
                </w:tcPr>
                <w:p w14:paraId="7EB588F3" w14:textId="6C920A01" w:rsidR="00BF3CEB" w:rsidRPr="001507D1" w:rsidRDefault="003A2B81" w:rsidP="00BF3CEB">
                  <w:pPr>
                    <w:widowControl/>
                    <w:adjustRightInd w:val="0"/>
                    <w:snapToGrid w:val="0"/>
                    <w:jc w:val="center"/>
                    <w:rPr>
                      <w:rFonts w:eastAsiaTheme="minorEastAsia"/>
                      <w:kern w:val="0"/>
                      <w:szCs w:val="21"/>
                    </w:rPr>
                  </w:pPr>
                  <w:r w:rsidRPr="001507D1">
                    <w:rPr>
                      <w:rFonts w:eastAsiaTheme="minorEastAsia" w:hint="eastAsia"/>
                      <w:kern w:val="0"/>
                      <w:szCs w:val="21"/>
                    </w:rPr>
                    <w:t>1</w:t>
                  </w:r>
                  <w:r w:rsidRPr="001507D1">
                    <w:rPr>
                      <w:rFonts w:eastAsiaTheme="minorEastAsia"/>
                      <w:kern w:val="0"/>
                      <w:szCs w:val="21"/>
                    </w:rPr>
                    <w:t>.5</w:t>
                  </w:r>
                </w:p>
              </w:tc>
            </w:tr>
            <w:tr w:rsidR="001507D1" w:rsidRPr="001507D1" w14:paraId="48BF5DF7" w14:textId="77777777" w:rsidTr="00BF3CEB">
              <w:trPr>
                <w:trHeight w:val="44"/>
                <w:jc w:val="center"/>
              </w:trPr>
              <w:tc>
                <w:tcPr>
                  <w:tcW w:w="2280" w:type="dxa"/>
                  <w:vAlign w:val="center"/>
                </w:tcPr>
                <w:p w14:paraId="4D3CD928" w14:textId="12433990" w:rsidR="00BF3CEB" w:rsidRPr="001507D1" w:rsidRDefault="00BF3CEB" w:rsidP="00BF3CEB">
                  <w:pPr>
                    <w:adjustRightInd w:val="0"/>
                    <w:snapToGrid w:val="0"/>
                    <w:jc w:val="center"/>
                    <w:rPr>
                      <w:rFonts w:eastAsiaTheme="minorEastAsia"/>
                      <w:szCs w:val="21"/>
                    </w:rPr>
                  </w:pPr>
                  <w:r w:rsidRPr="001507D1">
                    <w:rPr>
                      <w:rFonts w:eastAsiaTheme="minorEastAsia"/>
                      <w:spacing w:val="-11"/>
                      <w:szCs w:val="21"/>
                    </w:rPr>
                    <w:t>苯并</w:t>
                  </w:r>
                  <w:r w:rsidRPr="001507D1">
                    <w:rPr>
                      <w:rFonts w:eastAsiaTheme="minorEastAsia"/>
                      <w:spacing w:val="-11"/>
                      <w:szCs w:val="21"/>
                    </w:rPr>
                    <w:t>[b]</w:t>
                  </w:r>
                  <w:r w:rsidRPr="001507D1">
                    <w:rPr>
                      <w:rFonts w:eastAsiaTheme="minorEastAsia"/>
                      <w:spacing w:val="-11"/>
                      <w:szCs w:val="21"/>
                    </w:rPr>
                    <w:t>荧蒽</w:t>
                  </w:r>
                </w:p>
              </w:tc>
              <w:tc>
                <w:tcPr>
                  <w:tcW w:w="854" w:type="dxa"/>
                  <w:vAlign w:val="center"/>
                </w:tcPr>
                <w:p w14:paraId="3263A1E8" w14:textId="49368EC9" w:rsidR="00BF3CEB" w:rsidRPr="001507D1" w:rsidRDefault="00BF3CEB" w:rsidP="00BF3CEB">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0.2</w:t>
                  </w:r>
                </w:p>
              </w:tc>
              <w:tc>
                <w:tcPr>
                  <w:tcW w:w="1502" w:type="dxa"/>
                  <w:vAlign w:val="center"/>
                </w:tcPr>
                <w:p w14:paraId="33471AF9" w14:textId="77777777" w:rsidR="00BF3CEB" w:rsidRPr="001507D1" w:rsidRDefault="00BF3CEB" w:rsidP="00BF3CEB">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49E28631" w14:textId="31940FE0" w:rsidR="00BF3CEB" w:rsidRPr="001507D1" w:rsidRDefault="00BF3CEB" w:rsidP="00BF3CEB">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0.2</w:t>
                  </w:r>
                </w:p>
              </w:tc>
              <w:tc>
                <w:tcPr>
                  <w:tcW w:w="1408" w:type="dxa"/>
                  <w:vAlign w:val="center"/>
                </w:tcPr>
                <w:p w14:paraId="1242E76F" w14:textId="77777777" w:rsidR="00BF3CEB" w:rsidRPr="001507D1" w:rsidRDefault="00BF3CEB" w:rsidP="00BF3CEB">
                  <w:pPr>
                    <w:adjustRightInd w:val="0"/>
                    <w:snapToGrid w:val="0"/>
                    <w:jc w:val="center"/>
                    <w:rPr>
                      <w:rFonts w:eastAsiaTheme="minorEastAsia"/>
                      <w:szCs w:val="21"/>
                    </w:rPr>
                  </w:pPr>
                  <w:r w:rsidRPr="001507D1">
                    <w:rPr>
                      <w:rFonts w:eastAsiaTheme="minorEastAsia"/>
                      <w:szCs w:val="21"/>
                    </w:rPr>
                    <w:t>达标</w:t>
                  </w:r>
                </w:p>
              </w:tc>
              <w:tc>
                <w:tcPr>
                  <w:tcW w:w="1276" w:type="dxa"/>
                  <w:vAlign w:val="center"/>
                </w:tcPr>
                <w:p w14:paraId="4B604EE4" w14:textId="69374D62" w:rsidR="00BF3CEB" w:rsidRPr="001507D1" w:rsidRDefault="003A2B81" w:rsidP="00BF3CEB">
                  <w:pPr>
                    <w:widowControl/>
                    <w:adjustRightInd w:val="0"/>
                    <w:snapToGrid w:val="0"/>
                    <w:jc w:val="center"/>
                    <w:rPr>
                      <w:rFonts w:eastAsiaTheme="minorEastAsia"/>
                      <w:kern w:val="0"/>
                      <w:szCs w:val="21"/>
                    </w:rPr>
                  </w:pPr>
                  <w:r w:rsidRPr="001507D1">
                    <w:rPr>
                      <w:rFonts w:eastAsiaTheme="minorEastAsia" w:hint="eastAsia"/>
                      <w:kern w:val="0"/>
                      <w:szCs w:val="21"/>
                    </w:rPr>
                    <w:t>1</w:t>
                  </w:r>
                  <w:r w:rsidRPr="001507D1">
                    <w:rPr>
                      <w:rFonts w:eastAsiaTheme="minorEastAsia"/>
                      <w:kern w:val="0"/>
                      <w:szCs w:val="21"/>
                    </w:rPr>
                    <w:t>5</w:t>
                  </w:r>
                </w:p>
              </w:tc>
            </w:tr>
            <w:tr w:rsidR="001507D1" w:rsidRPr="001507D1" w14:paraId="6ED8073E" w14:textId="77777777" w:rsidTr="00BF3CEB">
              <w:trPr>
                <w:trHeight w:val="44"/>
                <w:jc w:val="center"/>
              </w:trPr>
              <w:tc>
                <w:tcPr>
                  <w:tcW w:w="2280" w:type="dxa"/>
                  <w:vAlign w:val="center"/>
                </w:tcPr>
                <w:p w14:paraId="70849E1A" w14:textId="3803F24D" w:rsidR="00BF3CEB" w:rsidRPr="001507D1" w:rsidRDefault="00BF3CEB" w:rsidP="00BF3CEB">
                  <w:pPr>
                    <w:adjustRightInd w:val="0"/>
                    <w:snapToGrid w:val="0"/>
                    <w:jc w:val="center"/>
                    <w:rPr>
                      <w:rFonts w:eastAsiaTheme="minorEastAsia"/>
                      <w:szCs w:val="21"/>
                    </w:rPr>
                  </w:pPr>
                  <w:r w:rsidRPr="001507D1">
                    <w:rPr>
                      <w:rFonts w:eastAsiaTheme="minorEastAsia"/>
                      <w:szCs w:val="21"/>
                    </w:rPr>
                    <w:t>苯并</w:t>
                  </w:r>
                  <w:r w:rsidRPr="001507D1">
                    <w:rPr>
                      <w:rFonts w:eastAsiaTheme="minorEastAsia"/>
                      <w:szCs w:val="21"/>
                    </w:rPr>
                    <w:t>[k]</w:t>
                  </w:r>
                  <w:r w:rsidRPr="001507D1">
                    <w:rPr>
                      <w:rFonts w:eastAsiaTheme="minorEastAsia"/>
                      <w:szCs w:val="21"/>
                    </w:rPr>
                    <w:t>荧蒽</w:t>
                  </w:r>
                </w:p>
              </w:tc>
              <w:tc>
                <w:tcPr>
                  <w:tcW w:w="854" w:type="dxa"/>
                  <w:vAlign w:val="center"/>
                </w:tcPr>
                <w:p w14:paraId="2AB22F54" w14:textId="4B4A8579" w:rsidR="00BF3CEB" w:rsidRPr="001507D1" w:rsidRDefault="00BF3CEB" w:rsidP="00BF3CEB">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0.1</w:t>
                  </w:r>
                </w:p>
              </w:tc>
              <w:tc>
                <w:tcPr>
                  <w:tcW w:w="1502" w:type="dxa"/>
                  <w:vAlign w:val="center"/>
                </w:tcPr>
                <w:p w14:paraId="10CE61F1" w14:textId="77777777" w:rsidR="00BF3CEB" w:rsidRPr="001507D1" w:rsidRDefault="00BF3CEB" w:rsidP="00BF3CEB">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58900569" w14:textId="1831BF59" w:rsidR="00BF3CEB" w:rsidRPr="001507D1" w:rsidRDefault="00BF3CEB" w:rsidP="00BF3CEB">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0.1</w:t>
                  </w:r>
                </w:p>
              </w:tc>
              <w:tc>
                <w:tcPr>
                  <w:tcW w:w="1408" w:type="dxa"/>
                  <w:vAlign w:val="center"/>
                </w:tcPr>
                <w:p w14:paraId="282C6317" w14:textId="77777777" w:rsidR="00BF3CEB" w:rsidRPr="001507D1" w:rsidRDefault="00BF3CEB" w:rsidP="00BF3CEB">
                  <w:pPr>
                    <w:adjustRightInd w:val="0"/>
                    <w:snapToGrid w:val="0"/>
                    <w:jc w:val="center"/>
                    <w:rPr>
                      <w:rFonts w:eastAsiaTheme="minorEastAsia"/>
                      <w:szCs w:val="21"/>
                    </w:rPr>
                  </w:pPr>
                  <w:r w:rsidRPr="001507D1">
                    <w:rPr>
                      <w:rFonts w:eastAsiaTheme="minorEastAsia"/>
                      <w:szCs w:val="21"/>
                    </w:rPr>
                    <w:t>达标</w:t>
                  </w:r>
                </w:p>
              </w:tc>
              <w:tc>
                <w:tcPr>
                  <w:tcW w:w="1276" w:type="dxa"/>
                  <w:vAlign w:val="center"/>
                </w:tcPr>
                <w:p w14:paraId="55B3D3FA" w14:textId="34E749C7" w:rsidR="00BF3CEB" w:rsidRPr="001507D1" w:rsidRDefault="003A2B81" w:rsidP="00BF3CEB">
                  <w:pPr>
                    <w:widowControl/>
                    <w:adjustRightInd w:val="0"/>
                    <w:snapToGrid w:val="0"/>
                    <w:jc w:val="center"/>
                    <w:rPr>
                      <w:rFonts w:eastAsiaTheme="minorEastAsia"/>
                      <w:kern w:val="0"/>
                      <w:szCs w:val="21"/>
                    </w:rPr>
                  </w:pPr>
                  <w:r w:rsidRPr="001507D1">
                    <w:rPr>
                      <w:rFonts w:eastAsiaTheme="minorEastAsia" w:hint="eastAsia"/>
                      <w:kern w:val="0"/>
                      <w:szCs w:val="21"/>
                    </w:rPr>
                    <w:t>1</w:t>
                  </w:r>
                  <w:r w:rsidRPr="001507D1">
                    <w:rPr>
                      <w:rFonts w:eastAsiaTheme="minorEastAsia"/>
                      <w:kern w:val="0"/>
                      <w:szCs w:val="21"/>
                    </w:rPr>
                    <w:t>51</w:t>
                  </w:r>
                </w:p>
              </w:tc>
            </w:tr>
            <w:tr w:rsidR="001507D1" w:rsidRPr="001507D1" w14:paraId="0F72F15D" w14:textId="77777777" w:rsidTr="00BF3CEB">
              <w:trPr>
                <w:trHeight w:val="44"/>
                <w:jc w:val="center"/>
              </w:trPr>
              <w:tc>
                <w:tcPr>
                  <w:tcW w:w="2280" w:type="dxa"/>
                  <w:vAlign w:val="center"/>
                </w:tcPr>
                <w:p w14:paraId="709AC52A" w14:textId="0A73352A" w:rsidR="00BF3CEB" w:rsidRPr="001507D1" w:rsidRDefault="00BF3CEB" w:rsidP="00BF3CEB">
                  <w:pPr>
                    <w:adjustRightInd w:val="0"/>
                    <w:snapToGrid w:val="0"/>
                    <w:jc w:val="center"/>
                    <w:rPr>
                      <w:rFonts w:eastAsiaTheme="minorEastAsia"/>
                      <w:szCs w:val="21"/>
                    </w:rPr>
                  </w:pPr>
                  <w:r w:rsidRPr="001507D1">
                    <w:rPr>
                      <w:rFonts w:eastAsiaTheme="minorEastAsia"/>
                      <w:szCs w:val="21"/>
                    </w:rPr>
                    <w:t>䓛</w:t>
                  </w:r>
                </w:p>
              </w:tc>
              <w:tc>
                <w:tcPr>
                  <w:tcW w:w="854" w:type="dxa"/>
                  <w:vAlign w:val="center"/>
                </w:tcPr>
                <w:p w14:paraId="7C8ACEF8" w14:textId="326C12AF" w:rsidR="00BF3CEB" w:rsidRPr="001507D1" w:rsidRDefault="00BF3CEB" w:rsidP="00BF3CEB">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0.1</w:t>
                  </w:r>
                </w:p>
              </w:tc>
              <w:tc>
                <w:tcPr>
                  <w:tcW w:w="1502" w:type="dxa"/>
                  <w:vAlign w:val="center"/>
                </w:tcPr>
                <w:p w14:paraId="743303E4" w14:textId="77777777" w:rsidR="00BF3CEB" w:rsidRPr="001507D1" w:rsidRDefault="00BF3CEB" w:rsidP="00BF3CEB">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64292F26" w14:textId="47866AEF" w:rsidR="00BF3CEB" w:rsidRPr="001507D1" w:rsidRDefault="00BF3CEB" w:rsidP="00BF3CEB">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0.1</w:t>
                  </w:r>
                </w:p>
              </w:tc>
              <w:tc>
                <w:tcPr>
                  <w:tcW w:w="1408" w:type="dxa"/>
                  <w:vAlign w:val="center"/>
                </w:tcPr>
                <w:p w14:paraId="1B029F3F" w14:textId="77777777" w:rsidR="00BF3CEB" w:rsidRPr="001507D1" w:rsidRDefault="00BF3CEB" w:rsidP="00BF3CEB">
                  <w:pPr>
                    <w:adjustRightInd w:val="0"/>
                    <w:snapToGrid w:val="0"/>
                    <w:jc w:val="center"/>
                    <w:rPr>
                      <w:rFonts w:eastAsiaTheme="minorEastAsia"/>
                      <w:szCs w:val="21"/>
                    </w:rPr>
                  </w:pPr>
                  <w:r w:rsidRPr="001507D1">
                    <w:rPr>
                      <w:rFonts w:eastAsiaTheme="minorEastAsia"/>
                      <w:szCs w:val="21"/>
                    </w:rPr>
                    <w:t>达标</w:t>
                  </w:r>
                </w:p>
              </w:tc>
              <w:tc>
                <w:tcPr>
                  <w:tcW w:w="1276" w:type="dxa"/>
                  <w:vAlign w:val="center"/>
                </w:tcPr>
                <w:p w14:paraId="018CBE73" w14:textId="7A96F857" w:rsidR="00BF3CEB" w:rsidRPr="001507D1" w:rsidRDefault="003A2B81" w:rsidP="00BF3CEB">
                  <w:pPr>
                    <w:widowControl/>
                    <w:adjustRightInd w:val="0"/>
                    <w:snapToGrid w:val="0"/>
                    <w:jc w:val="center"/>
                    <w:rPr>
                      <w:rFonts w:eastAsiaTheme="minorEastAsia"/>
                      <w:kern w:val="0"/>
                      <w:szCs w:val="21"/>
                    </w:rPr>
                  </w:pPr>
                  <w:r w:rsidRPr="001507D1">
                    <w:rPr>
                      <w:rFonts w:eastAsiaTheme="minorEastAsia" w:hint="eastAsia"/>
                      <w:kern w:val="0"/>
                      <w:szCs w:val="21"/>
                    </w:rPr>
                    <w:t>1</w:t>
                  </w:r>
                  <w:r w:rsidRPr="001507D1">
                    <w:rPr>
                      <w:rFonts w:eastAsiaTheme="minorEastAsia"/>
                      <w:kern w:val="0"/>
                      <w:szCs w:val="21"/>
                    </w:rPr>
                    <w:t>293</w:t>
                  </w:r>
                </w:p>
              </w:tc>
            </w:tr>
            <w:tr w:rsidR="001507D1" w:rsidRPr="001507D1" w14:paraId="2882359F" w14:textId="77777777" w:rsidTr="00BF3CEB">
              <w:trPr>
                <w:trHeight w:val="54"/>
                <w:jc w:val="center"/>
              </w:trPr>
              <w:tc>
                <w:tcPr>
                  <w:tcW w:w="2280" w:type="dxa"/>
                  <w:vAlign w:val="center"/>
                </w:tcPr>
                <w:p w14:paraId="47A22E02" w14:textId="00CB40C9" w:rsidR="00BF3CEB" w:rsidRPr="001507D1" w:rsidRDefault="00BF3CEB" w:rsidP="00BF3CEB">
                  <w:pPr>
                    <w:adjustRightInd w:val="0"/>
                    <w:snapToGrid w:val="0"/>
                    <w:jc w:val="center"/>
                    <w:rPr>
                      <w:rFonts w:eastAsiaTheme="minorEastAsia"/>
                      <w:szCs w:val="21"/>
                    </w:rPr>
                  </w:pPr>
                  <w:r w:rsidRPr="001507D1">
                    <w:rPr>
                      <w:rFonts w:eastAsiaTheme="minorEastAsia"/>
                      <w:szCs w:val="21"/>
                    </w:rPr>
                    <w:t>二苯并</w:t>
                  </w:r>
                  <w:r w:rsidRPr="001507D1">
                    <w:rPr>
                      <w:rFonts w:eastAsiaTheme="minorEastAsia"/>
                      <w:szCs w:val="21"/>
                    </w:rPr>
                    <w:t>[a,h]</w:t>
                  </w:r>
                  <w:r w:rsidRPr="001507D1">
                    <w:rPr>
                      <w:rFonts w:eastAsiaTheme="minorEastAsia"/>
                      <w:szCs w:val="21"/>
                    </w:rPr>
                    <w:t>蒽</w:t>
                  </w:r>
                </w:p>
              </w:tc>
              <w:tc>
                <w:tcPr>
                  <w:tcW w:w="854" w:type="dxa"/>
                  <w:vAlign w:val="center"/>
                </w:tcPr>
                <w:p w14:paraId="33CBD667" w14:textId="6F6BF251" w:rsidR="00BF3CEB" w:rsidRPr="001507D1" w:rsidRDefault="00BF3CEB" w:rsidP="00BF3CEB">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0.1</w:t>
                  </w:r>
                </w:p>
              </w:tc>
              <w:tc>
                <w:tcPr>
                  <w:tcW w:w="1502" w:type="dxa"/>
                  <w:vAlign w:val="center"/>
                </w:tcPr>
                <w:p w14:paraId="2DED0B01" w14:textId="77777777" w:rsidR="00BF3CEB" w:rsidRPr="001507D1" w:rsidRDefault="00BF3CEB" w:rsidP="00BF3CEB">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79CBFA2E" w14:textId="0AC1361C" w:rsidR="00BF3CEB" w:rsidRPr="001507D1" w:rsidRDefault="00BF3CEB" w:rsidP="00BF3CEB">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0.1</w:t>
                  </w:r>
                </w:p>
              </w:tc>
              <w:tc>
                <w:tcPr>
                  <w:tcW w:w="1408" w:type="dxa"/>
                  <w:vAlign w:val="center"/>
                </w:tcPr>
                <w:p w14:paraId="2149A83B" w14:textId="77777777" w:rsidR="00BF3CEB" w:rsidRPr="001507D1" w:rsidRDefault="00BF3CEB" w:rsidP="00BF3CEB">
                  <w:pPr>
                    <w:adjustRightInd w:val="0"/>
                    <w:snapToGrid w:val="0"/>
                    <w:jc w:val="center"/>
                    <w:rPr>
                      <w:rFonts w:eastAsiaTheme="minorEastAsia"/>
                      <w:szCs w:val="21"/>
                    </w:rPr>
                  </w:pPr>
                  <w:r w:rsidRPr="001507D1">
                    <w:rPr>
                      <w:rFonts w:eastAsiaTheme="minorEastAsia"/>
                      <w:szCs w:val="21"/>
                    </w:rPr>
                    <w:t>达标</w:t>
                  </w:r>
                </w:p>
              </w:tc>
              <w:tc>
                <w:tcPr>
                  <w:tcW w:w="1276" w:type="dxa"/>
                  <w:vAlign w:val="center"/>
                </w:tcPr>
                <w:p w14:paraId="363BA052" w14:textId="13754DA5" w:rsidR="00BF3CEB" w:rsidRPr="001507D1" w:rsidRDefault="003A2B81" w:rsidP="00BF3CEB">
                  <w:pPr>
                    <w:widowControl/>
                    <w:adjustRightInd w:val="0"/>
                    <w:snapToGrid w:val="0"/>
                    <w:jc w:val="center"/>
                    <w:rPr>
                      <w:rFonts w:eastAsiaTheme="minorEastAsia"/>
                      <w:kern w:val="0"/>
                      <w:szCs w:val="21"/>
                    </w:rPr>
                  </w:pPr>
                  <w:r w:rsidRPr="001507D1">
                    <w:rPr>
                      <w:rFonts w:eastAsiaTheme="minorEastAsia" w:hint="eastAsia"/>
                      <w:kern w:val="0"/>
                      <w:szCs w:val="21"/>
                    </w:rPr>
                    <w:t>1</w:t>
                  </w:r>
                  <w:r w:rsidRPr="001507D1">
                    <w:rPr>
                      <w:rFonts w:eastAsiaTheme="minorEastAsia"/>
                      <w:kern w:val="0"/>
                      <w:szCs w:val="21"/>
                    </w:rPr>
                    <w:t>.5</w:t>
                  </w:r>
                </w:p>
              </w:tc>
            </w:tr>
            <w:tr w:rsidR="001507D1" w:rsidRPr="001507D1" w14:paraId="13C95659" w14:textId="77777777" w:rsidTr="00BF3CEB">
              <w:trPr>
                <w:trHeight w:val="44"/>
                <w:jc w:val="center"/>
              </w:trPr>
              <w:tc>
                <w:tcPr>
                  <w:tcW w:w="2280" w:type="dxa"/>
                  <w:vAlign w:val="center"/>
                </w:tcPr>
                <w:p w14:paraId="264FCCCF" w14:textId="10811F29" w:rsidR="00BF3CEB" w:rsidRPr="001507D1" w:rsidRDefault="00BF3CEB" w:rsidP="00BF3CEB">
                  <w:pPr>
                    <w:adjustRightInd w:val="0"/>
                    <w:snapToGrid w:val="0"/>
                    <w:jc w:val="center"/>
                    <w:rPr>
                      <w:rFonts w:eastAsiaTheme="minorEastAsia"/>
                      <w:szCs w:val="21"/>
                    </w:rPr>
                  </w:pPr>
                  <w:r w:rsidRPr="001507D1">
                    <w:rPr>
                      <w:rFonts w:eastAsiaTheme="minorEastAsia"/>
                      <w:szCs w:val="21"/>
                    </w:rPr>
                    <w:t>茚并</w:t>
                  </w:r>
                  <w:r w:rsidRPr="001507D1">
                    <w:rPr>
                      <w:rFonts w:eastAsiaTheme="minorEastAsia"/>
                      <w:szCs w:val="21"/>
                    </w:rPr>
                    <w:t>[1,2,3-c,d]</w:t>
                  </w:r>
                  <w:r w:rsidRPr="001507D1">
                    <w:rPr>
                      <w:rFonts w:eastAsiaTheme="minorEastAsia"/>
                      <w:szCs w:val="21"/>
                    </w:rPr>
                    <w:t>芘</w:t>
                  </w:r>
                </w:p>
              </w:tc>
              <w:tc>
                <w:tcPr>
                  <w:tcW w:w="854" w:type="dxa"/>
                  <w:vAlign w:val="center"/>
                </w:tcPr>
                <w:p w14:paraId="5E70F5F1" w14:textId="1AC6DBBD" w:rsidR="00BF3CEB" w:rsidRPr="001507D1" w:rsidRDefault="00BF3CEB" w:rsidP="00BF3CEB">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0.1</w:t>
                  </w:r>
                </w:p>
              </w:tc>
              <w:tc>
                <w:tcPr>
                  <w:tcW w:w="1502" w:type="dxa"/>
                  <w:vAlign w:val="center"/>
                </w:tcPr>
                <w:p w14:paraId="2E98091A" w14:textId="77777777" w:rsidR="00BF3CEB" w:rsidRPr="001507D1" w:rsidRDefault="00BF3CEB" w:rsidP="00BF3CEB">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19A1E92A" w14:textId="31457723" w:rsidR="00BF3CEB" w:rsidRPr="001507D1" w:rsidRDefault="00BF3CEB" w:rsidP="00BF3CEB">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0.1</w:t>
                  </w:r>
                </w:p>
              </w:tc>
              <w:tc>
                <w:tcPr>
                  <w:tcW w:w="1408" w:type="dxa"/>
                  <w:vAlign w:val="center"/>
                </w:tcPr>
                <w:p w14:paraId="737AA501" w14:textId="77777777" w:rsidR="00BF3CEB" w:rsidRPr="001507D1" w:rsidRDefault="00BF3CEB" w:rsidP="00BF3CEB">
                  <w:pPr>
                    <w:adjustRightInd w:val="0"/>
                    <w:snapToGrid w:val="0"/>
                    <w:jc w:val="center"/>
                    <w:rPr>
                      <w:rFonts w:eastAsiaTheme="minorEastAsia"/>
                      <w:szCs w:val="21"/>
                    </w:rPr>
                  </w:pPr>
                  <w:r w:rsidRPr="001507D1">
                    <w:rPr>
                      <w:rFonts w:eastAsiaTheme="minorEastAsia"/>
                      <w:szCs w:val="21"/>
                    </w:rPr>
                    <w:t>达标</w:t>
                  </w:r>
                </w:p>
              </w:tc>
              <w:tc>
                <w:tcPr>
                  <w:tcW w:w="1276" w:type="dxa"/>
                  <w:vAlign w:val="center"/>
                </w:tcPr>
                <w:p w14:paraId="63858196" w14:textId="598B2BE7" w:rsidR="00BF3CEB" w:rsidRPr="001507D1" w:rsidRDefault="003A2B81" w:rsidP="00BF3CEB">
                  <w:pPr>
                    <w:widowControl/>
                    <w:adjustRightInd w:val="0"/>
                    <w:snapToGrid w:val="0"/>
                    <w:jc w:val="center"/>
                    <w:rPr>
                      <w:rFonts w:eastAsiaTheme="minorEastAsia"/>
                      <w:kern w:val="0"/>
                      <w:szCs w:val="21"/>
                    </w:rPr>
                  </w:pPr>
                  <w:r w:rsidRPr="001507D1">
                    <w:rPr>
                      <w:rFonts w:eastAsiaTheme="minorEastAsia" w:hint="eastAsia"/>
                      <w:kern w:val="0"/>
                      <w:szCs w:val="21"/>
                    </w:rPr>
                    <w:t>1</w:t>
                  </w:r>
                  <w:r w:rsidRPr="001507D1">
                    <w:rPr>
                      <w:rFonts w:eastAsiaTheme="minorEastAsia"/>
                      <w:kern w:val="0"/>
                      <w:szCs w:val="21"/>
                    </w:rPr>
                    <w:t>5</w:t>
                  </w:r>
                </w:p>
              </w:tc>
            </w:tr>
            <w:tr w:rsidR="001507D1" w:rsidRPr="001507D1" w14:paraId="0A3735C7" w14:textId="77777777" w:rsidTr="00BF3CEB">
              <w:trPr>
                <w:trHeight w:val="44"/>
                <w:jc w:val="center"/>
              </w:trPr>
              <w:tc>
                <w:tcPr>
                  <w:tcW w:w="2280" w:type="dxa"/>
                  <w:vAlign w:val="center"/>
                </w:tcPr>
                <w:p w14:paraId="2E025BAA" w14:textId="44952DF4" w:rsidR="00BF3CEB" w:rsidRPr="001507D1" w:rsidRDefault="00BF3CEB" w:rsidP="00BF3CEB">
                  <w:pPr>
                    <w:adjustRightInd w:val="0"/>
                    <w:snapToGrid w:val="0"/>
                    <w:jc w:val="center"/>
                    <w:rPr>
                      <w:rFonts w:eastAsiaTheme="minorEastAsia"/>
                      <w:szCs w:val="21"/>
                    </w:rPr>
                  </w:pPr>
                  <w:r w:rsidRPr="001507D1">
                    <w:rPr>
                      <w:rFonts w:eastAsiaTheme="minorEastAsia"/>
                      <w:szCs w:val="21"/>
                    </w:rPr>
                    <w:t>萘</w:t>
                  </w:r>
                </w:p>
              </w:tc>
              <w:tc>
                <w:tcPr>
                  <w:tcW w:w="854" w:type="dxa"/>
                  <w:vAlign w:val="center"/>
                </w:tcPr>
                <w:p w14:paraId="2B835F9A" w14:textId="7A26E96F" w:rsidR="00BF3CEB" w:rsidRPr="001507D1" w:rsidRDefault="00BF3CEB" w:rsidP="00BF3CEB">
                  <w:pPr>
                    <w:adjustRightInd w:val="0"/>
                    <w:snapToGrid w:val="0"/>
                    <w:jc w:val="center"/>
                    <w:rPr>
                      <w:rFonts w:eastAsiaTheme="minorEastAsia"/>
                      <w:szCs w:val="21"/>
                    </w:rPr>
                  </w:pPr>
                  <w:r w:rsidRPr="001507D1">
                    <w:rPr>
                      <w:rFonts w:eastAsiaTheme="minorEastAsia" w:hint="eastAsia"/>
                      <w:szCs w:val="21"/>
                    </w:rPr>
                    <w:t>&lt;</w:t>
                  </w:r>
                  <w:r w:rsidRPr="001507D1">
                    <w:rPr>
                      <w:rFonts w:eastAsiaTheme="minorEastAsia"/>
                      <w:szCs w:val="21"/>
                    </w:rPr>
                    <w:t>0.09</w:t>
                  </w:r>
                </w:p>
              </w:tc>
              <w:tc>
                <w:tcPr>
                  <w:tcW w:w="1502" w:type="dxa"/>
                  <w:vAlign w:val="center"/>
                </w:tcPr>
                <w:p w14:paraId="69F75E6D" w14:textId="77777777" w:rsidR="00BF3CEB" w:rsidRPr="001507D1" w:rsidRDefault="00BF3CEB" w:rsidP="00BF3CEB">
                  <w:pPr>
                    <w:adjustRightInd w:val="0"/>
                    <w:snapToGrid w:val="0"/>
                    <w:jc w:val="center"/>
                    <w:rPr>
                      <w:rFonts w:eastAsiaTheme="minorEastAsia"/>
                      <w:szCs w:val="21"/>
                    </w:rPr>
                  </w:pPr>
                  <w:r w:rsidRPr="001507D1">
                    <w:rPr>
                      <w:rFonts w:eastAsiaTheme="minorEastAsia"/>
                      <w:szCs w:val="21"/>
                    </w:rPr>
                    <w:t>达标</w:t>
                  </w:r>
                </w:p>
              </w:tc>
              <w:tc>
                <w:tcPr>
                  <w:tcW w:w="850" w:type="dxa"/>
                  <w:vAlign w:val="center"/>
                </w:tcPr>
                <w:p w14:paraId="51EE6060" w14:textId="50F83E93" w:rsidR="00BF3CEB" w:rsidRPr="001507D1" w:rsidRDefault="00BF3CEB" w:rsidP="00BF3CEB">
                  <w:pPr>
                    <w:widowControl/>
                    <w:adjustRightInd w:val="0"/>
                    <w:snapToGrid w:val="0"/>
                    <w:jc w:val="center"/>
                    <w:rPr>
                      <w:rFonts w:eastAsiaTheme="minorEastAsia"/>
                      <w:kern w:val="0"/>
                      <w:szCs w:val="21"/>
                    </w:rPr>
                  </w:pPr>
                  <w:r w:rsidRPr="001507D1">
                    <w:rPr>
                      <w:rFonts w:eastAsiaTheme="minorEastAsia" w:hint="eastAsia"/>
                      <w:szCs w:val="21"/>
                    </w:rPr>
                    <w:t>&lt;</w:t>
                  </w:r>
                  <w:r w:rsidRPr="001507D1">
                    <w:rPr>
                      <w:rFonts w:eastAsiaTheme="minorEastAsia"/>
                      <w:szCs w:val="21"/>
                    </w:rPr>
                    <w:t>0.09</w:t>
                  </w:r>
                </w:p>
              </w:tc>
              <w:tc>
                <w:tcPr>
                  <w:tcW w:w="1408" w:type="dxa"/>
                  <w:vAlign w:val="center"/>
                </w:tcPr>
                <w:p w14:paraId="40F4287A" w14:textId="77777777" w:rsidR="00BF3CEB" w:rsidRPr="001507D1" w:rsidRDefault="00BF3CEB" w:rsidP="00BF3CEB">
                  <w:pPr>
                    <w:adjustRightInd w:val="0"/>
                    <w:snapToGrid w:val="0"/>
                    <w:jc w:val="center"/>
                    <w:rPr>
                      <w:rFonts w:eastAsiaTheme="minorEastAsia"/>
                      <w:szCs w:val="21"/>
                    </w:rPr>
                  </w:pPr>
                  <w:r w:rsidRPr="001507D1">
                    <w:rPr>
                      <w:rFonts w:eastAsiaTheme="minorEastAsia"/>
                      <w:szCs w:val="21"/>
                    </w:rPr>
                    <w:t>达标</w:t>
                  </w:r>
                </w:p>
              </w:tc>
              <w:tc>
                <w:tcPr>
                  <w:tcW w:w="1276" w:type="dxa"/>
                  <w:vAlign w:val="center"/>
                </w:tcPr>
                <w:p w14:paraId="1602F329" w14:textId="2D93AE6B" w:rsidR="00BF3CEB" w:rsidRPr="001507D1" w:rsidRDefault="003A2B81" w:rsidP="00BF3CEB">
                  <w:pPr>
                    <w:widowControl/>
                    <w:adjustRightInd w:val="0"/>
                    <w:snapToGrid w:val="0"/>
                    <w:jc w:val="center"/>
                    <w:rPr>
                      <w:rFonts w:eastAsiaTheme="minorEastAsia"/>
                      <w:kern w:val="0"/>
                      <w:szCs w:val="21"/>
                    </w:rPr>
                  </w:pPr>
                  <w:r w:rsidRPr="001507D1">
                    <w:rPr>
                      <w:rFonts w:eastAsiaTheme="minorEastAsia" w:hint="eastAsia"/>
                      <w:kern w:val="0"/>
                      <w:szCs w:val="21"/>
                    </w:rPr>
                    <w:t>7</w:t>
                  </w:r>
                  <w:r w:rsidRPr="001507D1">
                    <w:rPr>
                      <w:rFonts w:eastAsiaTheme="minorEastAsia"/>
                      <w:kern w:val="0"/>
                      <w:szCs w:val="21"/>
                    </w:rPr>
                    <w:t>0</w:t>
                  </w:r>
                </w:p>
              </w:tc>
            </w:tr>
          </w:tbl>
          <w:p w14:paraId="26105729" w14:textId="66DBA9DF" w:rsidR="00E40373" w:rsidRPr="001507D1" w:rsidRDefault="003A2B81" w:rsidP="00D1507B">
            <w:pPr>
              <w:adjustRightInd w:val="0"/>
              <w:snapToGrid w:val="0"/>
              <w:spacing w:line="360" w:lineRule="auto"/>
              <w:ind w:firstLineChars="200" w:firstLine="480"/>
              <w:rPr>
                <w:sz w:val="24"/>
              </w:rPr>
            </w:pPr>
            <w:r w:rsidRPr="001507D1">
              <w:rPr>
                <w:rFonts w:hint="eastAsia"/>
                <w:sz w:val="24"/>
              </w:rPr>
              <w:t>根据监测结果可知，项目区域土壤满足《土壤环境质量</w:t>
            </w:r>
            <w:r w:rsidRPr="001507D1">
              <w:rPr>
                <w:rFonts w:hint="eastAsia"/>
                <w:sz w:val="24"/>
              </w:rPr>
              <w:t xml:space="preserve"> </w:t>
            </w:r>
            <w:r w:rsidRPr="001507D1">
              <w:rPr>
                <w:rFonts w:hint="eastAsia"/>
                <w:sz w:val="24"/>
              </w:rPr>
              <w:t>建设用地土壤污染风险管控标准（试行）》（</w:t>
            </w:r>
            <w:r w:rsidRPr="001507D1">
              <w:rPr>
                <w:rFonts w:hint="eastAsia"/>
                <w:sz w:val="24"/>
              </w:rPr>
              <w:t>GB</w:t>
            </w:r>
            <w:r w:rsidRPr="001507D1">
              <w:rPr>
                <w:sz w:val="24"/>
              </w:rPr>
              <w:t>36600-2018</w:t>
            </w:r>
            <w:r w:rsidRPr="001507D1">
              <w:rPr>
                <w:rFonts w:hint="eastAsia"/>
                <w:sz w:val="24"/>
              </w:rPr>
              <w:t>）表</w:t>
            </w:r>
            <w:r w:rsidRPr="001507D1">
              <w:rPr>
                <w:rFonts w:hint="eastAsia"/>
                <w:sz w:val="24"/>
              </w:rPr>
              <w:t>1</w:t>
            </w:r>
            <w:r w:rsidRPr="001507D1">
              <w:rPr>
                <w:rFonts w:hint="eastAsia"/>
                <w:sz w:val="24"/>
              </w:rPr>
              <w:t>中的第二类用地标准。</w:t>
            </w:r>
          </w:p>
          <w:p w14:paraId="2752DD06" w14:textId="77777777" w:rsidR="003A2B81" w:rsidRPr="001507D1" w:rsidRDefault="003A2B81" w:rsidP="003A2B81">
            <w:pPr>
              <w:adjustRightInd w:val="0"/>
              <w:snapToGrid w:val="0"/>
              <w:spacing w:line="360" w:lineRule="auto"/>
              <w:outlineLvl w:val="2"/>
              <w:rPr>
                <w:b/>
                <w:sz w:val="24"/>
              </w:rPr>
            </w:pPr>
            <w:r w:rsidRPr="001507D1">
              <w:rPr>
                <w:b/>
                <w:sz w:val="24"/>
              </w:rPr>
              <w:t>3.1.</w:t>
            </w:r>
            <w:r w:rsidRPr="001507D1">
              <w:rPr>
                <w:rFonts w:hint="eastAsia"/>
                <w:b/>
                <w:sz w:val="24"/>
              </w:rPr>
              <w:t>5</w:t>
            </w:r>
            <w:r w:rsidRPr="001507D1">
              <w:rPr>
                <w:b/>
                <w:sz w:val="24"/>
              </w:rPr>
              <w:t xml:space="preserve"> </w:t>
            </w:r>
            <w:r w:rsidRPr="001507D1">
              <w:rPr>
                <w:rFonts w:hint="eastAsia"/>
                <w:b/>
                <w:sz w:val="24"/>
              </w:rPr>
              <w:t>生态环境</w:t>
            </w:r>
          </w:p>
          <w:p w14:paraId="30F5EDAC" w14:textId="6AA799CF" w:rsidR="003A2B81" w:rsidRPr="001507D1" w:rsidRDefault="003A2B81" w:rsidP="003A2B81">
            <w:pPr>
              <w:adjustRightInd w:val="0"/>
              <w:snapToGrid w:val="0"/>
              <w:spacing w:line="360" w:lineRule="auto"/>
              <w:ind w:firstLineChars="200" w:firstLine="480"/>
              <w:rPr>
                <w:sz w:val="24"/>
              </w:rPr>
            </w:pPr>
            <w:r w:rsidRPr="001507D1">
              <w:rPr>
                <w:rFonts w:hint="eastAsia"/>
                <w:sz w:val="24"/>
              </w:rPr>
              <w:t>根据实地踏勘，本项目位于嘉善县罗星街道人民大道</w:t>
            </w:r>
            <w:r w:rsidRPr="001507D1">
              <w:rPr>
                <w:rFonts w:hint="eastAsia"/>
                <w:sz w:val="24"/>
              </w:rPr>
              <w:t>2358</w:t>
            </w:r>
            <w:r w:rsidRPr="001507D1">
              <w:rPr>
                <w:rFonts w:hint="eastAsia"/>
                <w:sz w:val="24"/>
              </w:rPr>
              <w:t>号，该地区处于人类活动频繁区，无原始植被生长和珍贵野生动物活动，区域生态系统敏感程度较低，项目的实施不会对生物栖息环境造成较大影响。</w:t>
            </w:r>
          </w:p>
          <w:p w14:paraId="1E3D19B2" w14:textId="290F8B2C" w:rsidR="00E40373" w:rsidRPr="001507D1" w:rsidRDefault="00E40373" w:rsidP="00D1507B">
            <w:pPr>
              <w:adjustRightInd w:val="0"/>
              <w:snapToGrid w:val="0"/>
              <w:spacing w:line="360" w:lineRule="auto"/>
              <w:ind w:firstLineChars="200" w:firstLine="480"/>
              <w:rPr>
                <w:sz w:val="24"/>
              </w:rPr>
            </w:pPr>
          </w:p>
          <w:p w14:paraId="545AD1BA" w14:textId="3B2CB5FF" w:rsidR="00E40373" w:rsidRPr="001507D1" w:rsidRDefault="00E40373" w:rsidP="00D1507B">
            <w:pPr>
              <w:adjustRightInd w:val="0"/>
              <w:snapToGrid w:val="0"/>
              <w:spacing w:line="360" w:lineRule="auto"/>
              <w:ind w:firstLineChars="200" w:firstLine="480"/>
              <w:rPr>
                <w:sz w:val="24"/>
              </w:rPr>
            </w:pPr>
          </w:p>
          <w:p w14:paraId="231E3220" w14:textId="77777777" w:rsidR="00874632" w:rsidRPr="001507D1" w:rsidRDefault="00874632" w:rsidP="00D1507B">
            <w:pPr>
              <w:adjustRightInd w:val="0"/>
              <w:snapToGrid w:val="0"/>
              <w:spacing w:line="360" w:lineRule="auto"/>
              <w:ind w:firstLineChars="200" w:firstLine="480"/>
              <w:rPr>
                <w:sz w:val="24"/>
              </w:rPr>
            </w:pPr>
          </w:p>
          <w:p w14:paraId="35DF30DE" w14:textId="77777777" w:rsidR="00874632" w:rsidRPr="001507D1" w:rsidRDefault="00874632" w:rsidP="00D1507B">
            <w:pPr>
              <w:adjustRightInd w:val="0"/>
              <w:snapToGrid w:val="0"/>
              <w:spacing w:line="360" w:lineRule="auto"/>
              <w:ind w:firstLineChars="200" w:firstLine="480"/>
              <w:rPr>
                <w:sz w:val="24"/>
              </w:rPr>
            </w:pPr>
          </w:p>
          <w:p w14:paraId="33F31AC0" w14:textId="77777777" w:rsidR="00874632" w:rsidRPr="001507D1" w:rsidRDefault="00874632" w:rsidP="00D1507B">
            <w:pPr>
              <w:adjustRightInd w:val="0"/>
              <w:snapToGrid w:val="0"/>
              <w:spacing w:line="360" w:lineRule="auto"/>
              <w:ind w:firstLineChars="200" w:firstLine="480"/>
              <w:rPr>
                <w:sz w:val="24"/>
              </w:rPr>
            </w:pPr>
          </w:p>
          <w:p w14:paraId="51B62188" w14:textId="53314189" w:rsidR="00613D13" w:rsidRPr="001507D1" w:rsidRDefault="00613D13" w:rsidP="004C0D77">
            <w:pPr>
              <w:adjustRightInd w:val="0"/>
              <w:snapToGrid w:val="0"/>
              <w:spacing w:line="360" w:lineRule="auto"/>
              <w:ind w:firstLineChars="200" w:firstLine="480"/>
              <w:rPr>
                <w:sz w:val="24"/>
              </w:rPr>
            </w:pPr>
          </w:p>
          <w:p w14:paraId="23AC0A86" w14:textId="1A1C83C9" w:rsidR="00613D13" w:rsidRPr="001507D1" w:rsidRDefault="00613D13" w:rsidP="004C0D77">
            <w:pPr>
              <w:adjustRightInd w:val="0"/>
              <w:snapToGrid w:val="0"/>
              <w:spacing w:line="360" w:lineRule="auto"/>
              <w:ind w:firstLineChars="200" w:firstLine="480"/>
              <w:rPr>
                <w:sz w:val="24"/>
              </w:rPr>
            </w:pPr>
          </w:p>
          <w:p w14:paraId="52F865F9" w14:textId="1E6CE4E4" w:rsidR="00613D13" w:rsidRPr="001507D1" w:rsidRDefault="00613D13" w:rsidP="004C0D77">
            <w:pPr>
              <w:adjustRightInd w:val="0"/>
              <w:snapToGrid w:val="0"/>
              <w:spacing w:line="360" w:lineRule="auto"/>
              <w:ind w:firstLineChars="200" w:firstLine="480"/>
              <w:rPr>
                <w:sz w:val="24"/>
              </w:rPr>
            </w:pPr>
          </w:p>
          <w:p w14:paraId="6F6CFE09" w14:textId="435A9AFA" w:rsidR="00613D13" w:rsidRPr="001507D1" w:rsidRDefault="00613D13" w:rsidP="003A2B81">
            <w:pPr>
              <w:adjustRightInd w:val="0"/>
              <w:snapToGrid w:val="0"/>
              <w:spacing w:line="360" w:lineRule="auto"/>
              <w:rPr>
                <w:sz w:val="24"/>
              </w:rPr>
            </w:pPr>
          </w:p>
          <w:p w14:paraId="05F83E78" w14:textId="1F812650" w:rsidR="00613D13" w:rsidRPr="001507D1" w:rsidRDefault="00613D13" w:rsidP="004C0D77">
            <w:pPr>
              <w:adjustRightInd w:val="0"/>
              <w:snapToGrid w:val="0"/>
              <w:spacing w:line="360" w:lineRule="auto"/>
              <w:ind w:firstLineChars="200" w:firstLine="480"/>
              <w:rPr>
                <w:sz w:val="24"/>
              </w:rPr>
            </w:pPr>
          </w:p>
          <w:p w14:paraId="5D53C4E6" w14:textId="080FB99A" w:rsidR="00957512" w:rsidRPr="001507D1" w:rsidRDefault="00957512" w:rsidP="003A2B81">
            <w:pPr>
              <w:spacing w:line="360" w:lineRule="auto"/>
              <w:rPr>
                <w:b/>
                <w:bCs/>
              </w:rPr>
            </w:pPr>
          </w:p>
        </w:tc>
      </w:tr>
    </w:tbl>
    <w:p w14:paraId="707B88DF" w14:textId="77777777" w:rsidR="00613D13" w:rsidRPr="001507D1" w:rsidRDefault="00613D13" w:rsidP="00613D13">
      <w:pPr>
        <w:tabs>
          <w:tab w:val="left" w:pos="2770"/>
        </w:tabs>
        <w:rPr>
          <w:b/>
          <w:bCs/>
        </w:rPr>
        <w:sectPr w:rsidR="00613D13" w:rsidRPr="001507D1" w:rsidSect="00780CFF">
          <w:headerReference w:type="default" r:id="rId21"/>
          <w:footerReference w:type="default" r:id="rId22"/>
          <w:pgSz w:w="11906" w:h="16838"/>
          <w:pgMar w:top="1588" w:right="1588" w:bottom="1588" w:left="1588" w:header="1134" w:footer="1134" w:gutter="0"/>
          <w:cols w:space="720"/>
          <w:docGrid w:linePitch="312"/>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6"/>
      </w:tblGrid>
      <w:tr w:rsidR="001507D1" w:rsidRPr="001507D1" w14:paraId="3D4E1D87" w14:textId="77777777" w:rsidTr="00D60A93">
        <w:trPr>
          <w:jc w:val="center"/>
        </w:trPr>
        <w:tc>
          <w:tcPr>
            <w:tcW w:w="8946" w:type="dxa"/>
          </w:tcPr>
          <w:p w14:paraId="3C9D49ED" w14:textId="77777777" w:rsidR="00957512" w:rsidRPr="001507D1" w:rsidRDefault="00957512" w:rsidP="00D60A93">
            <w:pPr>
              <w:adjustRightInd w:val="0"/>
              <w:snapToGrid w:val="0"/>
              <w:spacing w:line="440" w:lineRule="exact"/>
              <w:outlineLvl w:val="1"/>
              <w:rPr>
                <w:b/>
                <w:sz w:val="28"/>
                <w:szCs w:val="28"/>
              </w:rPr>
            </w:pPr>
            <w:r w:rsidRPr="001507D1">
              <w:rPr>
                <w:b/>
                <w:sz w:val="28"/>
                <w:szCs w:val="28"/>
              </w:rPr>
              <w:lastRenderedPageBreak/>
              <w:t>3.</w:t>
            </w:r>
            <w:r w:rsidRPr="001507D1">
              <w:rPr>
                <w:rFonts w:hint="eastAsia"/>
                <w:b/>
                <w:sz w:val="28"/>
                <w:szCs w:val="28"/>
              </w:rPr>
              <w:t>2</w:t>
            </w:r>
            <w:r w:rsidRPr="001507D1">
              <w:rPr>
                <w:b/>
                <w:sz w:val="28"/>
                <w:szCs w:val="28"/>
              </w:rPr>
              <w:t>主要环境保护目标</w:t>
            </w:r>
          </w:p>
          <w:p w14:paraId="7929EE3F" w14:textId="29A3BD83" w:rsidR="00957512" w:rsidRPr="001507D1" w:rsidRDefault="00957512" w:rsidP="00D60A93">
            <w:pPr>
              <w:autoSpaceDE w:val="0"/>
              <w:autoSpaceDN w:val="0"/>
              <w:spacing w:line="440" w:lineRule="exact"/>
              <w:ind w:firstLineChars="200" w:firstLine="480"/>
              <w:jc w:val="left"/>
              <w:rPr>
                <w:sz w:val="24"/>
              </w:rPr>
            </w:pPr>
            <w:r w:rsidRPr="001507D1">
              <w:rPr>
                <w:sz w:val="24"/>
              </w:rPr>
              <w:t>项目主要环境保护目标详见表</w:t>
            </w:r>
            <w:r w:rsidRPr="001507D1">
              <w:rPr>
                <w:sz w:val="24"/>
              </w:rPr>
              <w:t>3-</w:t>
            </w:r>
            <w:r w:rsidR="00516733" w:rsidRPr="001507D1">
              <w:rPr>
                <w:sz w:val="24"/>
              </w:rPr>
              <w:t>7</w:t>
            </w:r>
            <w:r w:rsidRPr="001507D1">
              <w:rPr>
                <w:sz w:val="24"/>
              </w:rPr>
              <w:t>和图</w:t>
            </w:r>
            <w:r w:rsidRPr="001507D1">
              <w:rPr>
                <w:sz w:val="24"/>
              </w:rPr>
              <w:t>3-</w:t>
            </w:r>
            <w:r w:rsidRPr="001507D1">
              <w:rPr>
                <w:rFonts w:hint="eastAsia"/>
                <w:sz w:val="24"/>
              </w:rPr>
              <w:t>2</w:t>
            </w:r>
            <w:r w:rsidRPr="001507D1">
              <w:rPr>
                <w:sz w:val="24"/>
              </w:rPr>
              <w:t>。</w:t>
            </w:r>
          </w:p>
          <w:p w14:paraId="58A5EF54" w14:textId="5F194F13" w:rsidR="00957512" w:rsidRPr="001507D1" w:rsidRDefault="00957512" w:rsidP="00D60A93">
            <w:pPr>
              <w:pStyle w:val="3-1"/>
              <w:numPr>
                <w:ilvl w:val="0"/>
                <w:numId w:val="0"/>
              </w:numPr>
              <w:adjustRightInd w:val="0"/>
              <w:snapToGrid w:val="0"/>
              <w:spacing w:line="240" w:lineRule="auto"/>
              <w:ind w:left="420"/>
              <w:rPr>
                <w:rFonts w:ascii="Times New Roman" w:hAnsi="Times New Roman" w:cs="Times New Roman"/>
                <w:b/>
                <w:sz w:val="21"/>
              </w:rPr>
            </w:pPr>
            <w:r w:rsidRPr="001507D1">
              <w:rPr>
                <w:rFonts w:ascii="Times New Roman" w:hAnsi="Times New Roman" w:cs="Times New Roman" w:hint="eastAsia"/>
                <w:b/>
                <w:sz w:val="21"/>
              </w:rPr>
              <w:t>表</w:t>
            </w:r>
            <w:r w:rsidRPr="001507D1">
              <w:rPr>
                <w:rFonts w:ascii="Times New Roman" w:hAnsi="Times New Roman" w:cs="Times New Roman" w:hint="eastAsia"/>
                <w:b/>
                <w:sz w:val="21"/>
              </w:rPr>
              <w:t>3-</w:t>
            </w:r>
            <w:r w:rsidR="00516733" w:rsidRPr="001507D1">
              <w:rPr>
                <w:rFonts w:ascii="Times New Roman" w:hAnsi="Times New Roman" w:cs="Times New Roman"/>
                <w:b/>
                <w:sz w:val="21"/>
              </w:rPr>
              <w:t>7</w:t>
            </w:r>
            <w:r w:rsidRPr="001507D1">
              <w:rPr>
                <w:rFonts w:ascii="Times New Roman" w:hAnsi="Times New Roman" w:cs="Times New Roman" w:hint="eastAsia"/>
                <w:b/>
                <w:sz w:val="21"/>
              </w:rPr>
              <w:t xml:space="preserve">   </w:t>
            </w:r>
            <w:r w:rsidRPr="001507D1">
              <w:rPr>
                <w:rFonts w:ascii="Times New Roman" w:hAnsi="Times New Roman" w:cs="Times New Roman"/>
                <w:b/>
                <w:sz w:val="21"/>
              </w:rPr>
              <w:t>项目主要现状环境保护目标</w:t>
            </w:r>
          </w:p>
          <w:tbl>
            <w:tblPr>
              <w:tblW w:w="8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1092"/>
              <w:gridCol w:w="968"/>
              <w:gridCol w:w="968"/>
              <w:gridCol w:w="941"/>
              <w:gridCol w:w="1209"/>
              <w:gridCol w:w="851"/>
              <w:gridCol w:w="850"/>
              <w:gridCol w:w="1351"/>
              <w:gridCol w:w="15"/>
            </w:tblGrid>
            <w:tr w:rsidR="001507D1" w:rsidRPr="001507D1" w14:paraId="27904895" w14:textId="77777777" w:rsidTr="00383D7A">
              <w:trPr>
                <w:gridAfter w:val="1"/>
                <w:wAfter w:w="15" w:type="dxa"/>
                <w:jc w:val="center"/>
              </w:trPr>
              <w:tc>
                <w:tcPr>
                  <w:tcW w:w="560" w:type="dxa"/>
                  <w:vMerge w:val="restart"/>
                  <w:shd w:val="clear" w:color="auto" w:fill="auto"/>
                  <w:vAlign w:val="center"/>
                </w:tcPr>
                <w:p w14:paraId="70DB60E0" w14:textId="77777777" w:rsidR="00957512" w:rsidRPr="001507D1" w:rsidRDefault="00957512" w:rsidP="00D60A93">
                  <w:pPr>
                    <w:pStyle w:val="3-1"/>
                    <w:numPr>
                      <w:ilvl w:val="0"/>
                      <w:numId w:val="0"/>
                    </w:numPr>
                    <w:adjustRightInd w:val="0"/>
                    <w:snapToGrid w:val="0"/>
                    <w:spacing w:line="240" w:lineRule="auto"/>
                    <w:rPr>
                      <w:rFonts w:ascii="Times New Roman" w:hAnsi="Times New Roman" w:cs="Times New Roman"/>
                      <w:b/>
                      <w:bCs w:val="0"/>
                      <w:sz w:val="21"/>
                      <w:szCs w:val="21"/>
                    </w:rPr>
                  </w:pPr>
                  <w:r w:rsidRPr="001507D1">
                    <w:rPr>
                      <w:rFonts w:ascii="Times New Roman" w:hAnsi="Times New Roman" w:cs="Times New Roman" w:hint="eastAsia"/>
                      <w:b/>
                      <w:bCs w:val="0"/>
                      <w:sz w:val="21"/>
                      <w:szCs w:val="21"/>
                    </w:rPr>
                    <w:t>环境</w:t>
                  </w:r>
                </w:p>
              </w:tc>
              <w:tc>
                <w:tcPr>
                  <w:tcW w:w="1092" w:type="dxa"/>
                  <w:vMerge w:val="restart"/>
                  <w:shd w:val="clear" w:color="auto" w:fill="auto"/>
                  <w:vAlign w:val="center"/>
                </w:tcPr>
                <w:p w14:paraId="2B2058C7" w14:textId="77777777" w:rsidR="00957512" w:rsidRPr="001507D1" w:rsidRDefault="00957512" w:rsidP="00D60A93">
                  <w:pPr>
                    <w:pStyle w:val="3-1"/>
                    <w:numPr>
                      <w:ilvl w:val="0"/>
                      <w:numId w:val="0"/>
                    </w:numPr>
                    <w:adjustRightInd w:val="0"/>
                    <w:snapToGrid w:val="0"/>
                    <w:spacing w:line="240" w:lineRule="auto"/>
                    <w:rPr>
                      <w:rFonts w:ascii="Times New Roman" w:hAnsi="Times New Roman" w:cs="Times New Roman"/>
                      <w:b/>
                      <w:bCs w:val="0"/>
                      <w:sz w:val="21"/>
                      <w:szCs w:val="21"/>
                    </w:rPr>
                  </w:pPr>
                  <w:r w:rsidRPr="001507D1">
                    <w:rPr>
                      <w:rFonts w:ascii="Times New Roman" w:hAnsi="Times New Roman" w:cs="Times New Roman" w:hint="eastAsia"/>
                      <w:b/>
                      <w:bCs w:val="0"/>
                      <w:sz w:val="21"/>
                      <w:szCs w:val="21"/>
                    </w:rPr>
                    <w:t>环境保护目标</w:t>
                  </w:r>
                </w:p>
              </w:tc>
              <w:tc>
                <w:tcPr>
                  <w:tcW w:w="1936" w:type="dxa"/>
                  <w:gridSpan w:val="2"/>
                  <w:shd w:val="clear" w:color="auto" w:fill="auto"/>
                  <w:vAlign w:val="center"/>
                </w:tcPr>
                <w:p w14:paraId="12FA973F" w14:textId="77777777" w:rsidR="00957512" w:rsidRPr="001507D1" w:rsidRDefault="00957512" w:rsidP="00D60A93">
                  <w:pPr>
                    <w:pStyle w:val="3-1"/>
                    <w:numPr>
                      <w:ilvl w:val="0"/>
                      <w:numId w:val="0"/>
                    </w:numPr>
                    <w:adjustRightInd w:val="0"/>
                    <w:snapToGrid w:val="0"/>
                    <w:spacing w:line="240" w:lineRule="auto"/>
                    <w:rPr>
                      <w:rFonts w:ascii="Times New Roman" w:hAnsi="Times New Roman" w:cs="Times New Roman"/>
                      <w:b/>
                      <w:bCs w:val="0"/>
                      <w:sz w:val="21"/>
                      <w:szCs w:val="21"/>
                    </w:rPr>
                  </w:pPr>
                  <w:r w:rsidRPr="001507D1">
                    <w:rPr>
                      <w:rFonts w:ascii="Times New Roman" w:hAnsi="Times New Roman" w:cs="Times New Roman" w:hint="eastAsia"/>
                      <w:b/>
                      <w:bCs w:val="0"/>
                      <w:sz w:val="21"/>
                      <w:szCs w:val="21"/>
                    </w:rPr>
                    <w:t>坐标</w:t>
                  </w:r>
                  <w:r w:rsidRPr="001507D1">
                    <w:rPr>
                      <w:rFonts w:ascii="Times New Roman" w:hAnsi="Times New Roman" w:cs="Times New Roman" w:hint="eastAsia"/>
                      <w:b/>
                      <w:bCs w:val="0"/>
                      <w:sz w:val="21"/>
                      <w:szCs w:val="21"/>
                    </w:rPr>
                    <w:t>/m*</w:t>
                  </w:r>
                </w:p>
              </w:tc>
              <w:tc>
                <w:tcPr>
                  <w:tcW w:w="941" w:type="dxa"/>
                  <w:vMerge w:val="restart"/>
                  <w:shd w:val="clear" w:color="auto" w:fill="auto"/>
                  <w:vAlign w:val="center"/>
                </w:tcPr>
                <w:p w14:paraId="32891445" w14:textId="77777777" w:rsidR="00957512" w:rsidRPr="001507D1" w:rsidRDefault="00957512" w:rsidP="00D60A93">
                  <w:pPr>
                    <w:pStyle w:val="3-1"/>
                    <w:numPr>
                      <w:ilvl w:val="0"/>
                      <w:numId w:val="0"/>
                    </w:numPr>
                    <w:adjustRightInd w:val="0"/>
                    <w:snapToGrid w:val="0"/>
                    <w:spacing w:line="240" w:lineRule="auto"/>
                    <w:rPr>
                      <w:rFonts w:ascii="Times New Roman" w:hAnsi="Times New Roman" w:cs="Times New Roman"/>
                      <w:b/>
                      <w:bCs w:val="0"/>
                      <w:sz w:val="21"/>
                      <w:szCs w:val="21"/>
                    </w:rPr>
                  </w:pPr>
                  <w:r w:rsidRPr="001507D1">
                    <w:rPr>
                      <w:rFonts w:ascii="Times New Roman" w:hAnsi="Times New Roman" w:cs="Times New Roman" w:hint="eastAsia"/>
                      <w:b/>
                      <w:bCs w:val="0"/>
                      <w:sz w:val="21"/>
                      <w:szCs w:val="21"/>
                    </w:rPr>
                    <w:t>相对场址方位</w:t>
                  </w:r>
                </w:p>
              </w:tc>
              <w:tc>
                <w:tcPr>
                  <w:tcW w:w="1209" w:type="dxa"/>
                  <w:vMerge w:val="restart"/>
                  <w:shd w:val="clear" w:color="auto" w:fill="auto"/>
                  <w:vAlign w:val="center"/>
                </w:tcPr>
                <w:p w14:paraId="4FDB6060" w14:textId="77777777" w:rsidR="00957512" w:rsidRPr="001507D1" w:rsidRDefault="00957512" w:rsidP="00D60A93">
                  <w:pPr>
                    <w:pStyle w:val="3-1"/>
                    <w:numPr>
                      <w:ilvl w:val="0"/>
                      <w:numId w:val="0"/>
                    </w:numPr>
                    <w:adjustRightInd w:val="0"/>
                    <w:snapToGrid w:val="0"/>
                    <w:spacing w:line="240" w:lineRule="auto"/>
                    <w:rPr>
                      <w:rFonts w:ascii="Times New Roman" w:hAnsi="Times New Roman" w:cs="Times New Roman"/>
                      <w:b/>
                      <w:bCs w:val="0"/>
                      <w:sz w:val="21"/>
                      <w:szCs w:val="21"/>
                    </w:rPr>
                  </w:pPr>
                  <w:r w:rsidRPr="001507D1">
                    <w:rPr>
                      <w:rFonts w:ascii="Times New Roman" w:hAnsi="Times New Roman" w:cs="Times New Roman" w:hint="eastAsia"/>
                      <w:b/>
                      <w:bCs w:val="0"/>
                      <w:sz w:val="21"/>
                      <w:szCs w:val="21"/>
                    </w:rPr>
                    <w:t>相对厂界最近距离</w:t>
                  </w:r>
                  <w:r w:rsidRPr="001507D1">
                    <w:rPr>
                      <w:rFonts w:ascii="Times New Roman" w:hAnsi="Times New Roman" w:cs="Times New Roman" w:hint="eastAsia"/>
                      <w:b/>
                      <w:bCs w:val="0"/>
                      <w:sz w:val="21"/>
                      <w:szCs w:val="21"/>
                    </w:rPr>
                    <w:t>/m</w:t>
                  </w:r>
                </w:p>
              </w:tc>
              <w:tc>
                <w:tcPr>
                  <w:tcW w:w="851" w:type="dxa"/>
                  <w:vMerge w:val="restart"/>
                  <w:shd w:val="clear" w:color="auto" w:fill="auto"/>
                  <w:vAlign w:val="center"/>
                </w:tcPr>
                <w:p w14:paraId="2E0D1D64" w14:textId="77777777" w:rsidR="00957512" w:rsidRPr="001507D1" w:rsidRDefault="00957512" w:rsidP="00D60A93">
                  <w:pPr>
                    <w:pStyle w:val="3-1"/>
                    <w:numPr>
                      <w:ilvl w:val="0"/>
                      <w:numId w:val="0"/>
                    </w:numPr>
                    <w:adjustRightInd w:val="0"/>
                    <w:snapToGrid w:val="0"/>
                    <w:spacing w:line="240" w:lineRule="auto"/>
                    <w:rPr>
                      <w:rFonts w:ascii="Times New Roman" w:hAnsi="Times New Roman" w:cs="Times New Roman"/>
                      <w:b/>
                      <w:bCs w:val="0"/>
                      <w:sz w:val="21"/>
                      <w:szCs w:val="21"/>
                    </w:rPr>
                  </w:pPr>
                  <w:r w:rsidRPr="001507D1">
                    <w:rPr>
                      <w:rFonts w:ascii="Times New Roman" w:hAnsi="Times New Roman" w:cs="Times New Roman" w:hint="eastAsia"/>
                      <w:b/>
                      <w:bCs w:val="0"/>
                      <w:sz w:val="21"/>
                      <w:szCs w:val="21"/>
                    </w:rPr>
                    <w:t>保护</w:t>
                  </w:r>
                </w:p>
                <w:p w14:paraId="482D48FD" w14:textId="77777777" w:rsidR="00957512" w:rsidRPr="001507D1" w:rsidRDefault="00957512" w:rsidP="00D60A93">
                  <w:pPr>
                    <w:pStyle w:val="3-1"/>
                    <w:numPr>
                      <w:ilvl w:val="0"/>
                      <w:numId w:val="0"/>
                    </w:numPr>
                    <w:adjustRightInd w:val="0"/>
                    <w:snapToGrid w:val="0"/>
                    <w:spacing w:line="240" w:lineRule="auto"/>
                    <w:rPr>
                      <w:rFonts w:ascii="Times New Roman" w:hAnsi="Times New Roman" w:cs="Times New Roman"/>
                      <w:b/>
                      <w:bCs w:val="0"/>
                      <w:sz w:val="21"/>
                      <w:szCs w:val="21"/>
                    </w:rPr>
                  </w:pPr>
                  <w:r w:rsidRPr="001507D1">
                    <w:rPr>
                      <w:rFonts w:ascii="Times New Roman" w:hAnsi="Times New Roman" w:cs="Times New Roman" w:hint="eastAsia"/>
                      <w:b/>
                      <w:bCs w:val="0"/>
                      <w:sz w:val="21"/>
                      <w:szCs w:val="21"/>
                    </w:rPr>
                    <w:t>对象</w:t>
                  </w:r>
                </w:p>
              </w:tc>
              <w:tc>
                <w:tcPr>
                  <w:tcW w:w="850" w:type="dxa"/>
                  <w:vMerge w:val="restart"/>
                  <w:shd w:val="clear" w:color="auto" w:fill="auto"/>
                  <w:vAlign w:val="center"/>
                </w:tcPr>
                <w:p w14:paraId="0C55EC94" w14:textId="77777777" w:rsidR="00957512" w:rsidRPr="001507D1" w:rsidRDefault="00957512" w:rsidP="00D60A93">
                  <w:pPr>
                    <w:pStyle w:val="3-1"/>
                    <w:numPr>
                      <w:ilvl w:val="0"/>
                      <w:numId w:val="0"/>
                    </w:numPr>
                    <w:adjustRightInd w:val="0"/>
                    <w:snapToGrid w:val="0"/>
                    <w:spacing w:line="240" w:lineRule="auto"/>
                    <w:rPr>
                      <w:rFonts w:ascii="Times New Roman" w:hAnsi="Times New Roman" w:cs="Times New Roman"/>
                      <w:b/>
                      <w:bCs w:val="0"/>
                      <w:sz w:val="21"/>
                      <w:szCs w:val="21"/>
                    </w:rPr>
                  </w:pPr>
                  <w:r w:rsidRPr="001507D1">
                    <w:rPr>
                      <w:rFonts w:ascii="Times New Roman" w:hAnsi="Times New Roman" w:cs="Times New Roman" w:hint="eastAsia"/>
                      <w:b/>
                      <w:bCs w:val="0"/>
                      <w:sz w:val="21"/>
                      <w:szCs w:val="21"/>
                    </w:rPr>
                    <w:t>保护</w:t>
                  </w:r>
                </w:p>
                <w:p w14:paraId="57619500" w14:textId="77777777" w:rsidR="00957512" w:rsidRPr="001507D1" w:rsidRDefault="00957512" w:rsidP="00D60A93">
                  <w:pPr>
                    <w:pStyle w:val="3-1"/>
                    <w:numPr>
                      <w:ilvl w:val="0"/>
                      <w:numId w:val="0"/>
                    </w:numPr>
                    <w:adjustRightInd w:val="0"/>
                    <w:snapToGrid w:val="0"/>
                    <w:spacing w:line="240" w:lineRule="auto"/>
                    <w:rPr>
                      <w:rFonts w:ascii="Times New Roman" w:hAnsi="Times New Roman" w:cs="Times New Roman"/>
                      <w:b/>
                      <w:bCs w:val="0"/>
                      <w:sz w:val="21"/>
                      <w:szCs w:val="21"/>
                    </w:rPr>
                  </w:pPr>
                  <w:r w:rsidRPr="001507D1">
                    <w:rPr>
                      <w:rFonts w:ascii="Times New Roman" w:hAnsi="Times New Roman" w:cs="Times New Roman" w:hint="eastAsia"/>
                      <w:b/>
                      <w:bCs w:val="0"/>
                      <w:sz w:val="21"/>
                      <w:szCs w:val="21"/>
                    </w:rPr>
                    <w:t>内容</w:t>
                  </w:r>
                </w:p>
              </w:tc>
              <w:tc>
                <w:tcPr>
                  <w:tcW w:w="1351" w:type="dxa"/>
                  <w:vMerge w:val="restart"/>
                  <w:shd w:val="clear" w:color="auto" w:fill="auto"/>
                  <w:vAlign w:val="center"/>
                </w:tcPr>
                <w:p w14:paraId="559DF36C" w14:textId="77777777" w:rsidR="00957512" w:rsidRPr="001507D1" w:rsidRDefault="00957512" w:rsidP="00D60A93">
                  <w:pPr>
                    <w:pStyle w:val="3-1"/>
                    <w:numPr>
                      <w:ilvl w:val="0"/>
                      <w:numId w:val="0"/>
                    </w:numPr>
                    <w:adjustRightInd w:val="0"/>
                    <w:snapToGrid w:val="0"/>
                    <w:spacing w:line="240" w:lineRule="auto"/>
                    <w:rPr>
                      <w:rFonts w:ascii="Times New Roman" w:hAnsi="Times New Roman" w:cs="Times New Roman"/>
                      <w:b/>
                      <w:bCs w:val="0"/>
                      <w:sz w:val="21"/>
                      <w:szCs w:val="21"/>
                    </w:rPr>
                  </w:pPr>
                  <w:r w:rsidRPr="001507D1">
                    <w:rPr>
                      <w:rFonts w:ascii="Times New Roman" w:hAnsi="Times New Roman" w:cs="Times New Roman" w:hint="eastAsia"/>
                      <w:b/>
                      <w:bCs w:val="0"/>
                      <w:sz w:val="21"/>
                      <w:szCs w:val="21"/>
                    </w:rPr>
                    <w:t>环境功能区</w:t>
                  </w:r>
                </w:p>
              </w:tc>
            </w:tr>
            <w:tr w:rsidR="001507D1" w:rsidRPr="001507D1" w14:paraId="2054B438" w14:textId="77777777" w:rsidTr="00383D7A">
              <w:trPr>
                <w:gridAfter w:val="1"/>
                <w:wAfter w:w="15" w:type="dxa"/>
                <w:jc w:val="center"/>
              </w:trPr>
              <w:tc>
                <w:tcPr>
                  <w:tcW w:w="560" w:type="dxa"/>
                  <w:vMerge/>
                  <w:shd w:val="clear" w:color="auto" w:fill="auto"/>
                  <w:vAlign w:val="center"/>
                </w:tcPr>
                <w:p w14:paraId="653D4781" w14:textId="77777777" w:rsidR="00957512" w:rsidRPr="001507D1" w:rsidRDefault="00957512" w:rsidP="00D60A93">
                  <w:pPr>
                    <w:pStyle w:val="3-1"/>
                    <w:numPr>
                      <w:ilvl w:val="0"/>
                      <w:numId w:val="0"/>
                    </w:numPr>
                    <w:adjustRightInd w:val="0"/>
                    <w:snapToGrid w:val="0"/>
                    <w:spacing w:line="240" w:lineRule="auto"/>
                    <w:rPr>
                      <w:rFonts w:ascii="Times New Roman" w:hAnsi="Times New Roman" w:cs="Times New Roman"/>
                      <w:sz w:val="21"/>
                      <w:szCs w:val="21"/>
                    </w:rPr>
                  </w:pPr>
                </w:p>
              </w:tc>
              <w:tc>
                <w:tcPr>
                  <w:tcW w:w="1092" w:type="dxa"/>
                  <w:vMerge/>
                  <w:shd w:val="clear" w:color="auto" w:fill="auto"/>
                  <w:vAlign w:val="center"/>
                </w:tcPr>
                <w:p w14:paraId="7AED15B9" w14:textId="77777777" w:rsidR="00957512" w:rsidRPr="001507D1" w:rsidRDefault="00957512" w:rsidP="00D60A93">
                  <w:pPr>
                    <w:pStyle w:val="3-1"/>
                    <w:numPr>
                      <w:ilvl w:val="0"/>
                      <w:numId w:val="0"/>
                    </w:numPr>
                    <w:adjustRightInd w:val="0"/>
                    <w:snapToGrid w:val="0"/>
                    <w:spacing w:line="240" w:lineRule="auto"/>
                    <w:rPr>
                      <w:rFonts w:ascii="Times New Roman" w:hAnsi="Times New Roman" w:cs="Times New Roman"/>
                      <w:sz w:val="21"/>
                      <w:szCs w:val="21"/>
                    </w:rPr>
                  </w:pPr>
                </w:p>
              </w:tc>
              <w:tc>
                <w:tcPr>
                  <w:tcW w:w="968" w:type="dxa"/>
                  <w:shd w:val="clear" w:color="auto" w:fill="auto"/>
                  <w:vAlign w:val="center"/>
                </w:tcPr>
                <w:p w14:paraId="74674FB1" w14:textId="77777777" w:rsidR="00957512" w:rsidRPr="001507D1" w:rsidRDefault="00957512" w:rsidP="00D60A93">
                  <w:pPr>
                    <w:pStyle w:val="3-1"/>
                    <w:numPr>
                      <w:ilvl w:val="0"/>
                      <w:numId w:val="0"/>
                    </w:numPr>
                    <w:adjustRightInd w:val="0"/>
                    <w:snapToGrid w:val="0"/>
                    <w:spacing w:line="240" w:lineRule="auto"/>
                    <w:rPr>
                      <w:rFonts w:ascii="Times New Roman" w:hAnsi="Times New Roman" w:cs="Times New Roman"/>
                      <w:b/>
                      <w:bCs w:val="0"/>
                      <w:sz w:val="21"/>
                      <w:szCs w:val="21"/>
                    </w:rPr>
                  </w:pPr>
                  <w:r w:rsidRPr="001507D1">
                    <w:rPr>
                      <w:rFonts w:ascii="Times New Roman" w:hAnsi="Times New Roman" w:cs="Times New Roman" w:hint="eastAsia"/>
                      <w:b/>
                      <w:bCs w:val="0"/>
                      <w:sz w:val="21"/>
                      <w:szCs w:val="21"/>
                    </w:rPr>
                    <w:t>东经</w:t>
                  </w:r>
                </w:p>
              </w:tc>
              <w:tc>
                <w:tcPr>
                  <w:tcW w:w="968" w:type="dxa"/>
                  <w:shd w:val="clear" w:color="auto" w:fill="auto"/>
                  <w:vAlign w:val="center"/>
                </w:tcPr>
                <w:p w14:paraId="3A693250" w14:textId="77777777" w:rsidR="00957512" w:rsidRPr="001507D1" w:rsidRDefault="00957512" w:rsidP="00D60A93">
                  <w:pPr>
                    <w:pStyle w:val="3-1"/>
                    <w:numPr>
                      <w:ilvl w:val="0"/>
                      <w:numId w:val="0"/>
                    </w:numPr>
                    <w:adjustRightInd w:val="0"/>
                    <w:snapToGrid w:val="0"/>
                    <w:spacing w:line="240" w:lineRule="auto"/>
                    <w:rPr>
                      <w:rFonts w:ascii="Times New Roman" w:hAnsi="Times New Roman" w:cs="Times New Roman"/>
                      <w:b/>
                      <w:bCs w:val="0"/>
                      <w:sz w:val="21"/>
                      <w:szCs w:val="21"/>
                    </w:rPr>
                  </w:pPr>
                  <w:r w:rsidRPr="001507D1">
                    <w:rPr>
                      <w:rFonts w:ascii="Times New Roman" w:hAnsi="Times New Roman" w:cs="Times New Roman" w:hint="eastAsia"/>
                      <w:b/>
                      <w:bCs w:val="0"/>
                      <w:sz w:val="21"/>
                      <w:szCs w:val="21"/>
                    </w:rPr>
                    <w:t>北纬</w:t>
                  </w:r>
                </w:p>
              </w:tc>
              <w:tc>
                <w:tcPr>
                  <w:tcW w:w="941" w:type="dxa"/>
                  <w:vMerge/>
                  <w:shd w:val="clear" w:color="auto" w:fill="auto"/>
                  <w:vAlign w:val="center"/>
                </w:tcPr>
                <w:p w14:paraId="70BBE806" w14:textId="77777777" w:rsidR="00957512" w:rsidRPr="001507D1" w:rsidRDefault="00957512" w:rsidP="00D60A93">
                  <w:pPr>
                    <w:pStyle w:val="3-1"/>
                    <w:numPr>
                      <w:ilvl w:val="0"/>
                      <w:numId w:val="0"/>
                    </w:numPr>
                    <w:adjustRightInd w:val="0"/>
                    <w:snapToGrid w:val="0"/>
                    <w:spacing w:line="240" w:lineRule="auto"/>
                    <w:rPr>
                      <w:rFonts w:ascii="Times New Roman" w:hAnsi="Times New Roman" w:cs="Times New Roman"/>
                      <w:sz w:val="21"/>
                      <w:szCs w:val="21"/>
                    </w:rPr>
                  </w:pPr>
                </w:p>
              </w:tc>
              <w:tc>
                <w:tcPr>
                  <w:tcW w:w="1209" w:type="dxa"/>
                  <w:vMerge/>
                  <w:shd w:val="clear" w:color="auto" w:fill="auto"/>
                  <w:vAlign w:val="center"/>
                </w:tcPr>
                <w:p w14:paraId="73C11A86" w14:textId="77777777" w:rsidR="00957512" w:rsidRPr="001507D1" w:rsidRDefault="00957512" w:rsidP="00D60A93">
                  <w:pPr>
                    <w:pStyle w:val="3-1"/>
                    <w:numPr>
                      <w:ilvl w:val="0"/>
                      <w:numId w:val="0"/>
                    </w:numPr>
                    <w:adjustRightInd w:val="0"/>
                    <w:snapToGrid w:val="0"/>
                    <w:spacing w:line="240" w:lineRule="auto"/>
                    <w:rPr>
                      <w:rFonts w:ascii="Times New Roman" w:hAnsi="Times New Roman" w:cs="Times New Roman"/>
                      <w:sz w:val="21"/>
                      <w:szCs w:val="21"/>
                    </w:rPr>
                  </w:pPr>
                </w:p>
              </w:tc>
              <w:tc>
                <w:tcPr>
                  <w:tcW w:w="851" w:type="dxa"/>
                  <w:vMerge/>
                  <w:shd w:val="clear" w:color="auto" w:fill="auto"/>
                  <w:vAlign w:val="center"/>
                </w:tcPr>
                <w:p w14:paraId="522379B2" w14:textId="77777777" w:rsidR="00957512" w:rsidRPr="001507D1" w:rsidRDefault="00957512" w:rsidP="00D60A93">
                  <w:pPr>
                    <w:pStyle w:val="3-1"/>
                    <w:numPr>
                      <w:ilvl w:val="0"/>
                      <w:numId w:val="0"/>
                    </w:numPr>
                    <w:adjustRightInd w:val="0"/>
                    <w:snapToGrid w:val="0"/>
                    <w:spacing w:line="240" w:lineRule="auto"/>
                    <w:rPr>
                      <w:rFonts w:ascii="Times New Roman" w:hAnsi="Times New Roman" w:cs="Times New Roman"/>
                      <w:sz w:val="21"/>
                      <w:szCs w:val="21"/>
                    </w:rPr>
                  </w:pPr>
                </w:p>
              </w:tc>
              <w:tc>
                <w:tcPr>
                  <w:tcW w:w="850" w:type="dxa"/>
                  <w:vMerge/>
                  <w:shd w:val="clear" w:color="auto" w:fill="auto"/>
                  <w:vAlign w:val="center"/>
                </w:tcPr>
                <w:p w14:paraId="3600749C" w14:textId="77777777" w:rsidR="00957512" w:rsidRPr="001507D1" w:rsidRDefault="00957512" w:rsidP="00D60A93">
                  <w:pPr>
                    <w:pStyle w:val="3-1"/>
                    <w:numPr>
                      <w:ilvl w:val="0"/>
                      <w:numId w:val="0"/>
                    </w:numPr>
                    <w:adjustRightInd w:val="0"/>
                    <w:snapToGrid w:val="0"/>
                    <w:spacing w:line="240" w:lineRule="auto"/>
                    <w:rPr>
                      <w:rFonts w:ascii="Times New Roman" w:hAnsi="Times New Roman" w:cs="Times New Roman"/>
                      <w:sz w:val="21"/>
                      <w:szCs w:val="21"/>
                    </w:rPr>
                  </w:pPr>
                </w:p>
              </w:tc>
              <w:tc>
                <w:tcPr>
                  <w:tcW w:w="1351" w:type="dxa"/>
                  <w:vMerge/>
                  <w:shd w:val="clear" w:color="auto" w:fill="auto"/>
                  <w:vAlign w:val="center"/>
                </w:tcPr>
                <w:p w14:paraId="4A86616F" w14:textId="77777777" w:rsidR="00957512" w:rsidRPr="001507D1" w:rsidRDefault="00957512" w:rsidP="00D60A93">
                  <w:pPr>
                    <w:pStyle w:val="3-1"/>
                    <w:numPr>
                      <w:ilvl w:val="0"/>
                      <w:numId w:val="0"/>
                    </w:numPr>
                    <w:adjustRightInd w:val="0"/>
                    <w:snapToGrid w:val="0"/>
                    <w:spacing w:line="240" w:lineRule="auto"/>
                    <w:rPr>
                      <w:rFonts w:ascii="Times New Roman" w:hAnsi="Times New Roman" w:cs="Times New Roman"/>
                      <w:sz w:val="21"/>
                      <w:szCs w:val="21"/>
                    </w:rPr>
                  </w:pPr>
                </w:p>
              </w:tc>
            </w:tr>
            <w:tr w:rsidR="001507D1" w:rsidRPr="001507D1" w14:paraId="31E8D595" w14:textId="77777777" w:rsidTr="00383D7A">
              <w:trPr>
                <w:gridAfter w:val="1"/>
                <w:wAfter w:w="15" w:type="dxa"/>
                <w:jc w:val="center"/>
              </w:trPr>
              <w:tc>
                <w:tcPr>
                  <w:tcW w:w="560" w:type="dxa"/>
                  <w:vMerge w:val="restart"/>
                  <w:shd w:val="clear" w:color="auto" w:fill="auto"/>
                  <w:vAlign w:val="center"/>
                </w:tcPr>
                <w:p w14:paraId="6C929A76" w14:textId="77777777" w:rsidR="00D45372" w:rsidRPr="001507D1" w:rsidRDefault="00D45372" w:rsidP="00D60A93">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地表水</w:t>
                  </w:r>
                </w:p>
              </w:tc>
              <w:tc>
                <w:tcPr>
                  <w:tcW w:w="1092" w:type="dxa"/>
                  <w:vMerge w:val="restart"/>
                  <w:shd w:val="clear" w:color="auto" w:fill="auto"/>
                  <w:vAlign w:val="center"/>
                </w:tcPr>
                <w:p w14:paraId="4F3CA411" w14:textId="679941C9" w:rsidR="00D45372" w:rsidRPr="001507D1" w:rsidRDefault="00D45372" w:rsidP="00D60A93">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蔡家港</w:t>
                  </w:r>
                </w:p>
              </w:tc>
              <w:tc>
                <w:tcPr>
                  <w:tcW w:w="968" w:type="dxa"/>
                  <w:shd w:val="clear" w:color="auto" w:fill="auto"/>
                  <w:vAlign w:val="center"/>
                </w:tcPr>
                <w:p w14:paraId="646EFC1C" w14:textId="2B8F3EE4" w:rsidR="00D45372" w:rsidRPr="001507D1" w:rsidRDefault="00D45372" w:rsidP="00D60A93">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1120.887431</w:t>
                  </w:r>
                </w:p>
              </w:tc>
              <w:tc>
                <w:tcPr>
                  <w:tcW w:w="968" w:type="dxa"/>
                  <w:shd w:val="clear" w:color="auto" w:fill="auto"/>
                  <w:vAlign w:val="center"/>
                </w:tcPr>
                <w:p w14:paraId="10CAB982" w14:textId="0D1D69AF" w:rsidR="00D45372" w:rsidRPr="001507D1" w:rsidRDefault="00D45372" w:rsidP="00D60A93">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30.833634</w:t>
                  </w:r>
                </w:p>
              </w:tc>
              <w:tc>
                <w:tcPr>
                  <w:tcW w:w="941" w:type="dxa"/>
                  <w:shd w:val="clear" w:color="auto" w:fill="auto"/>
                  <w:vAlign w:val="center"/>
                </w:tcPr>
                <w:p w14:paraId="4C3B62F4" w14:textId="127D618F" w:rsidR="00D45372" w:rsidRPr="001507D1" w:rsidRDefault="00D45372" w:rsidP="00D60A93">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N</w:t>
                  </w:r>
                </w:p>
              </w:tc>
              <w:tc>
                <w:tcPr>
                  <w:tcW w:w="1209" w:type="dxa"/>
                  <w:shd w:val="clear" w:color="auto" w:fill="auto"/>
                  <w:vAlign w:val="center"/>
                </w:tcPr>
                <w:p w14:paraId="1D50035C" w14:textId="4F31B4C6" w:rsidR="00D45372" w:rsidRPr="001507D1" w:rsidRDefault="00D45372" w:rsidP="00766946">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紧邻</w:t>
                  </w:r>
                </w:p>
              </w:tc>
              <w:tc>
                <w:tcPr>
                  <w:tcW w:w="851" w:type="dxa"/>
                  <w:vMerge w:val="restart"/>
                  <w:shd w:val="clear" w:color="auto" w:fill="auto"/>
                  <w:vAlign w:val="center"/>
                </w:tcPr>
                <w:p w14:paraId="219D964C" w14:textId="54FE22C9" w:rsidR="00D45372" w:rsidRPr="001507D1" w:rsidRDefault="00D45372" w:rsidP="00D60A93">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蔡家港</w:t>
                  </w:r>
                </w:p>
              </w:tc>
              <w:tc>
                <w:tcPr>
                  <w:tcW w:w="850" w:type="dxa"/>
                  <w:vMerge w:val="restart"/>
                  <w:shd w:val="clear" w:color="auto" w:fill="auto"/>
                  <w:vAlign w:val="center"/>
                </w:tcPr>
                <w:p w14:paraId="359BAC17" w14:textId="77777777" w:rsidR="00D45372" w:rsidRPr="001507D1" w:rsidRDefault="00D45372" w:rsidP="00D60A93">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河流</w:t>
                  </w:r>
                </w:p>
              </w:tc>
              <w:tc>
                <w:tcPr>
                  <w:tcW w:w="1351" w:type="dxa"/>
                  <w:vMerge w:val="restart"/>
                  <w:shd w:val="clear" w:color="auto" w:fill="auto"/>
                  <w:vAlign w:val="center"/>
                </w:tcPr>
                <w:p w14:paraId="3025B6F6" w14:textId="77777777" w:rsidR="00D45372" w:rsidRPr="001507D1" w:rsidRDefault="00D45372" w:rsidP="00D60A93">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kern w:val="0"/>
                      <w:sz w:val="21"/>
                      <w:szCs w:val="21"/>
                    </w:rPr>
                    <w:t>（</w:t>
                  </w:r>
                  <w:r w:rsidRPr="001507D1">
                    <w:rPr>
                      <w:rFonts w:ascii="Times New Roman" w:hAnsi="Times New Roman" w:cs="Times New Roman"/>
                      <w:kern w:val="0"/>
                      <w:sz w:val="21"/>
                      <w:szCs w:val="21"/>
                    </w:rPr>
                    <w:t>GB3838-2002</w:t>
                  </w:r>
                  <w:r w:rsidRPr="001507D1">
                    <w:rPr>
                      <w:rFonts w:ascii="Times New Roman" w:hAnsi="Times New Roman" w:cs="Times New Roman"/>
                      <w:kern w:val="0"/>
                      <w:sz w:val="21"/>
                      <w:szCs w:val="21"/>
                    </w:rPr>
                    <w:t>）中</w:t>
                  </w:r>
                  <w:r w:rsidRPr="001507D1">
                    <w:rPr>
                      <w:rFonts w:ascii="Times New Roman" w:hAnsi="Times New Roman" w:cs="Times New Roman"/>
                      <w:kern w:val="0"/>
                      <w:sz w:val="21"/>
                      <w:szCs w:val="21"/>
                    </w:rPr>
                    <w:t>Ⅲ</w:t>
                  </w:r>
                  <w:r w:rsidRPr="001507D1">
                    <w:rPr>
                      <w:rFonts w:ascii="Times New Roman" w:hAnsi="Times New Roman" w:cs="Times New Roman"/>
                      <w:kern w:val="0"/>
                      <w:sz w:val="21"/>
                      <w:szCs w:val="21"/>
                    </w:rPr>
                    <w:t>类标准</w:t>
                  </w:r>
                </w:p>
              </w:tc>
            </w:tr>
            <w:tr w:rsidR="001507D1" w:rsidRPr="001507D1" w14:paraId="29124E99" w14:textId="77777777" w:rsidTr="00383D7A">
              <w:trPr>
                <w:gridAfter w:val="1"/>
                <w:wAfter w:w="15" w:type="dxa"/>
                <w:jc w:val="center"/>
              </w:trPr>
              <w:tc>
                <w:tcPr>
                  <w:tcW w:w="560" w:type="dxa"/>
                  <w:vMerge/>
                  <w:shd w:val="clear" w:color="auto" w:fill="auto"/>
                  <w:vAlign w:val="center"/>
                </w:tcPr>
                <w:p w14:paraId="63447430" w14:textId="77777777" w:rsidR="00D45372" w:rsidRPr="001507D1" w:rsidRDefault="00D45372" w:rsidP="00D60A93">
                  <w:pPr>
                    <w:pStyle w:val="3-1"/>
                    <w:numPr>
                      <w:ilvl w:val="0"/>
                      <w:numId w:val="0"/>
                    </w:numPr>
                    <w:adjustRightInd w:val="0"/>
                    <w:snapToGrid w:val="0"/>
                    <w:spacing w:line="240" w:lineRule="auto"/>
                    <w:rPr>
                      <w:rFonts w:ascii="Times New Roman" w:hAnsi="Times New Roman" w:cs="Times New Roman"/>
                      <w:sz w:val="21"/>
                      <w:szCs w:val="21"/>
                    </w:rPr>
                  </w:pPr>
                </w:p>
              </w:tc>
              <w:tc>
                <w:tcPr>
                  <w:tcW w:w="1092" w:type="dxa"/>
                  <w:vMerge/>
                  <w:shd w:val="clear" w:color="auto" w:fill="auto"/>
                  <w:vAlign w:val="center"/>
                </w:tcPr>
                <w:p w14:paraId="542A4275" w14:textId="77777777" w:rsidR="00D45372" w:rsidRPr="001507D1" w:rsidRDefault="00D45372" w:rsidP="00D60A93">
                  <w:pPr>
                    <w:pStyle w:val="3-1"/>
                    <w:numPr>
                      <w:ilvl w:val="0"/>
                      <w:numId w:val="0"/>
                    </w:numPr>
                    <w:adjustRightInd w:val="0"/>
                    <w:snapToGrid w:val="0"/>
                    <w:spacing w:line="240" w:lineRule="auto"/>
                    <w:rPr>
                      <w:rFonts w:ascii="Times New Roman" w:hAnsi="Times New Roman" w:cs="Times New Roman"/>
                      <w:sz w:val="21"/>
                      <w:szCs w:val="21"/>
                    </w:rPr>
                  </w:pPr>
                </w:p>
              </w:tc>
              <w:tc>
                <w:tcPr>
                  <w:tcW w:w="968" w:type="dxa"/>
                  <w:shd w:val="clear" w:color="auto" w:fill="auto"/>
                  <w:vAlign w:val="center"/>
                </w:tcPr>
                <w:p w14:paraId="7444675B" w14:textId="18D70499" w:rsidR="00D45372" w:rsidRPr="001507D1" w:rsidRDefault="00D45372" w:rsidP="00D60A93">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120.888322</w:t>
                  </w:r>
                </w:p>
              </w:tc>
              <w:tc>
                <w:tcPr>
                  <w:tcW w:w="968" w:type="dxa"/>
                  <w:shd w:val="clear" w:color="auto" w:fill="auto"/>
                  <w:vAlign w:val="center"/>
                </w:tcPr>
                <w:p w14:paraId="7F3DFAA0" w14:textId="63FE46F2" w:rsidR="00D45372" w:rsidRPr="001507D1" w:rsidRDefault="00D45372" w:rsidP="00D60A93">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30.832813</w:t>
                  </w:r>
                </w:p>
              </w:tc>
              <w:tc>
                <w:tcPr>
                  <w:tcW w:w="941" w:type="dxa"/>
                  <w:shd w:val="clear" w:color="auto" w:fill="auto"/>
                  <w:vAlign w:val="center"/>
                </w:tcPr>
                <w:p w14:paraId="07C4D3F9" w14:textId="040DC6D4" w:rsidR="00D45372" w:rsidRPr="001507D1" w:rsidRDefault="00D45372" w:rsidP="00D60A93">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E</w:t>
                  </w:r>
                </w:p>
              </w:tc>
              <w:tc>
                <w:tcPr>
                  <w:tcW w:w="1209" w:type="dxa"/>
                  <w:shd w:val="clear" w:color="auto" w:fill="auto"/>
                  <w:vAlign w:val="center"/>
                </w:tcPr>
                <w:p w14:paraId="2504B713" w14:textId="2C29779B" w:rsidR="00D45372" w:rsidRPr="001507D1" w:rsidRDefault="00D45372" w:rsidP="00766946">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紧邻</w:t>
                  </w:r>
                </w:p>
              </w:tc>
              <w:tc>
                <w:tcPr>
                  <w:tcW w:w="851" w:type="dxa"/>
                  <w:vMerge/>
                  <w:shd w:val="clear" w:color="auto" w:fill="auto"/>
                  <w:vAlign w:val="center"/>
                </w:tcPr>
                <w:p w14:paraId="40F00F8C" w14:textId="77777777" w:rsidR="00D45372" w:rsidRPr="001507D1" w:rsidRDefault="00D45372" w:rsidP="00D60A93">
                  <w:pPr>
                    <w:pStyle w:val="3-1"/>
                    <w:numPr>
                      <w:ilvl w:val="0"/>
                      <w:numId w:val="0"/>
                    </w:numPr>
                    <w:adjustRightInd w:val="0"/>
                    <w:snapToGrid w:val="0"/>
                    <w:spacing w:line="240" w:lineRule="auto"/>
                    <w:rPr>
                      <w:rFonts w:ascii="Times New Roman" w:hAnsi="Times New Roman" w:cs="Times New Roman"/>
                      <w:sz w:val="21"/>
                      <w:szCs w:val="21"/>
                    </w:rPr>
                  </w:pPr>
                </w:p>
              </w:tc>
              <w:tc>
                <w:tcPr>
                  <w:tcW w:w="850" w:type="dxa"/>
                  <w:vMerge/>
                  <w:shd w:val="clear" w:color="auto" w:fill="auto"/>
                  <w:vAlign w:val="center"/>
                </w:tcPr>
                <w:p w14:paraId="549137D0" w14:textId="77777777" w:rsidR="00D45372" w:rsidRPr="001507D1" w:rsidRDefault="00D45372" w:rsidP="00D60A93">
                  <w:pPr>
                    <w:pStyle w:val="3-1"/>
                    <w:numPr>
                      <w:ilvl w:val="0"/>
                      <w:numId w:val="0"/>
                    </w:numPr>
                    <w:adjustRightInd w:val="0"/>
                    <w:snapToGrid w:val="0"/>
                    <w:spacing w:line="240" w:lineRule="auto"/>
                    <w:rPr>
                      <w:rFonts w:ascii="Times New Roman" w:hAnsi="Times New Roman" w:cs="Times New Roman"/>
                      <w:sz w:val="21"/>
                      <w:szCs w:val="21"/>
                    </w:rPr>
                  </w:pPr>
                </w:p>
              </w:tc>
              <w:tc>
                <w:tcPr>
                  <w:tcW w:w="1351" w:type="dxa"/>
                  <w:vMerge/>
                  <w:shd w:val="clear" w:color="auto" w:fill="auto"/>
                  <w:vAlign w:val="center"/>
                </w:tcPr>
                <w:p w14:paraId="62170B1D" w14:textId="77777777" w:rsidR="00D45372" w:rsidRPr="001507D1" w:rsidRDefault="00D45372" w:rsidP="00D60A93">
                  <w:pPr>
                    <w:pStyle w:val="3-1"/>
                    <w:numPr>
                      <w:ilvl w:val="0"/>
                      <w:numId w:val="0"/>
                    </w:numPr>
                    <w:adjustRightInd w:val="0"/>
                    <w:snapToGrid w:val="0"/>
                    <w:spacing w:line="240" w:lineRule="auto"/>
                    <w:rPr>
                      <w:rFonts w:ascii="Times New Roman" w:hAnsi="Times New Roman" w:cs="Times New Roman"/>
                      <w:kern w:val="0"/>
                      <w:sz w:val="21"/>
                      <w:szCs w:val="21"/>
                    </w:rPr>
                  </w:pPr>
                </w:p>
              </w:tc>
            </w:tr>
            <w:tr w:rsidR="001507D1" w:rsidRPr="001507D1" w14:paraId="37BF2E0A" w14:textId="77777777" w:rsidTr="00383D7A">
              <w:trPr>
                <w:gridAfter w:val="1"/>
                <w:wAfter w:w="15" w:type="dxa"/>
                <w:jc w:val="center"/>
              </w:trPr>
              <w:tc>
                <w:tcPr>
                  <w:tcW w:w="560" w:type="dxa"/>
                  <w:vMerge/>
                  <w:shd w:val="clear" w:color="auto" w:fill="auto"/>
                  <w:vAlign w:val="center"/>
                </w:tcPr>
                <w:p w14:paraId="499F1656" w14:textId="77777777" w:rsidR="00D45372" w:rsidRPr="001507D1" w:rsidRDefault="00D45372" w:rsidP="00D60A93">
                  <w:pPr>
                    <w:pStyle w:val="3-1"/>
                    <w:numPr>
                      <w:ilvl w:val="0"/>
                      <w:numId w:val="0"/>
                    </w:numPr>
                    <w:adjustRightInd w:val="0"/>
                    <w:snapToGrid w:val="0"/>
                    <w:spacing w:line="240" w:lineRule="auto"/>
                    <w:rPr>
                      <w:rFonts w:ascii="Times New Roman" w:hAnsi="Times New Roman" w:cs="Times New Roman"/>
                      <w:sz w:val="21"/>
                      <w:szCs w:val="21"/>
                    </w:rPr>
                  </w:pPr>
                </w:p>
              </w:tc>
              <w:tc>
                <w:tcPr>
                  <w:tcW w:w="1092" w:type="dxa"/>
                  <w:shd w:val="clear" w:color="auto" w:fill="auto"/>
                  <w:vAlign w:val="center"/>
                </w:tcPr>
                <w:p w14:paraId="7728C3D8" w14:textId="7748EAAC" w:rsidR="00D45372" w:rsidRPr="001507D1" w:rsidRDefault="00D45372" w:rsidP="00D60A93">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嘉善塘</w:t>
                  </w:r>
                </w:p>
              </w:tc>
              <w:tc>
                <w:tcPr>
                  <w:tcW w:w="968" w:type="dxa"/>
                  <w:shd w:val="clear" w:color="auto" w:fill="auto"/>
                  <w:vAlign w:val="center"/>
                </w:tcPr>
                <w:p w14:paraId="71EE372B" w14:textId="48849D21" w:rsidR="00D45372" w:rsidRPr="001507D1" w:rsidRDefault="00D45372" w:rsidP="00D60A93">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120.886844</w:t>
                  </w:r>
                </w:p>
              </w:tc>
              <w:tc>
                <w:tcPr>
                  <w:tcW w:w="968" w:type="dxa"/>
                  <w:shd w:val="clear" w:color="auto" w:fill="auto"/>
                  <w:vAlign w:val="center"/>
                </w:tcPr>
                <w:p w14:paraId="5AC756A5" w14:textId="6C962A97" w:rsidR="00D45372" w:rsidRPr="001507D1" w:rsidRDefault="00D45372" w:rsidP="00D60A93">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30.837445</w:t>
                  </w:r>
                </w:p>
              </w:tc>
              <w:tc>
                <w:tcPr>
                  <w:tcW w:w="941" w:type="dxa"/>
                  <w:shd w:val="clear" w:color="auto" w:fill="auto"/>
                  <w:vAlign w:val="center"/>
                </w:tcPr>
                <w:p w14:paraId="2C53D2AE" w14:textId="0B22ED44" w:rsidR="00D45372" w:rsidRPr="001507D1" w:rsidRDefault="00D45372" w:rsidP="00D60A93">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N</w:t>
                  </w:r>
                </w:p>
              </w:tc>
              <w:tc>
                <w:tcPr>
                  <w:tcW w:w="1209" w:type="dxa"/>
                  <w:shd w:val="clear" w:color="auto" w:fill="auto"/>
                  <w:vAlign w:val="center"/>
                </w:tcPr>
                <w:p w14:paraId="26C635C7" w14:textId="5E435C53" w:rsidR="00D45372" w:rsidRPr="001507D1" w:rsidRDefault="00D45372" w:rsidP="00766946">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4</w:t>
                  </w:r>
                  <w:r w:rsidRPr="001507D1">
                    <w:rPr>
                      <w:rFonts w:ascii="Times New Roman" w:hAnsi="Times New Roman" w:cs="Times New Roman"/>
                      <w:sz w:val="21"/>
                      <w:szCs w:val="21"/>
                    </w:rPr>
                    <w:t>00</w:t>
                  </w:r>
                </w:p>
              </w:tc>
              <w:tc>
                <w:tcPr>
                  <w:tcW w:w="851" w:type="dxa"/>
                  <w:shd w:val="clear" w:color="auto" w:fill="auto"/>
                  <w:vAlign w:val="center"/>
                </w:tcPr>
                <w:p w14:paraId="1D09E198" w14:textId="4F454629" w:rsidR="00D45372" w:rsidRPr="001507D1" w:rsidRDefault="00D45372" w:rsidP="00D60A93">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嘉善塘</w:t>
                  </w:r>
                </w:p>
              </w:tc>
              <w:tc>
                <w:tcPr>
                  <w:tcW w:w="850" w:type="dxa"/>
                  <w:shd w:val="clear" w:color="auto" w:fill="auto"/>
                  <w:vAlign w:val="center"/>
                </w:tcPr>
                <w:p w14:paraId="1F2056F1" w14:textId="7410C270" w:rsidR="00D45372" w:rsidRPr="001507D1" w:rsidRDefault="00D45372" w:rsidP="00D60A93">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河流</w:t>
                  </w:r>
                </w:p>
              </w:tc>
              <w:tc>
                <w:tcPr>
                  <w:tcW w:w="1351" w:type="dxa"/>
                  <w:vMerge/>
                  <w:shd w:val="clear" w:color="auto" w:fill="auto"/>
                  <w:vAlign w:val="center"/>
                </w:tcPr>
                <w:p w14:paraId="36B42368" w14:textId="77777777" w:rsidR="00D45372" w:rsidRPr="001507D1" w:rsidRDefault="00D45372" w:rsidP="00D60A93">
                  <w:pPr>
                    <w:pStyle w:val="3-1"/>
                    <w:numPr>
                      <w:ilvl w:val="0"/>
                      <w:numId w:val="0"/>
                    </w:numPr>
                    <w:adjustRightInd w:val="0"/>
                    <w:snapToGrid w:val="0"/>
                    <w:spacing w:line="240" w:lineRule="auto"/>
                    <w:rPr>
                      <w:rFonts w:ascii="Times New Roman" w:hAnsi="Times New Roman" w:cs="Times New Roman"/>
                      <w:kern w:val="0"/>
                      <w:sz w:val="21"/>
                      <w:szCs w:val="21"/>
                    </w:rPr>
                  </w:pPr>
                </w:p>
              </w:tc>
            </w:tr>
            <w:tr w:rsidR="001507D1" w:rsidRPr="001507D1" w14:paraId="15FCC99C" w14:textId="77777777" w:rsidTr="00383D7A">
              <w:trPr>
                <w:gridAfter w:val="1"/>
                <w:wAfter w:w="15" w:type="dxa"/>
                <w:jc w:val="center"/>
              </w:trPr>
              <w:tc>
                <w:tcPr>
                  <w:tcW w:w="560" w:type="dxa"/>
                  <w:vMerge w:val="restart"/>
                  <w:shd w:val="clear" w:color="auto" w:fill="auto"/>
                  <w:vAlign w:val="center"/>
                </w:tcPr>
                <w:p w14:paraId="4C568347" w14:textId="321D4279" w:rsidR="00DB433C" w:rsidRPr="001507D1" w:rsidRDefault="00DB433C" w:rsidP="00D60A93">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空气</w:t>
                  </w:r>
                </w:p>
              </w:tc>
              <w:tc>
                <w:tcPr>
                  <w:tcW w:w="1092" w:type="dxa"/>
                  <w:shd w:val="clear" w:color="auto" w:fill="auto"/>
                  <w:vAlign w:val="center"/>
                </w:tcPr>
                <w:p w14:paraId="2DF725F1" w14:textId="22FD6908" w:rsidR="00DB433C" w:rsidRPr="001507D1" w:rsidRDefault="00EF776B" w:rsidP="00D60A93">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新民小区</w:t>
                  </w:r>
                </w:p>
              </w:tc>
              <w:tc>
                <w:tcPr>
                  <w:tcW w:w="968" w:type="dxa"/>
                  <w:shd w:val="clear" w:color="auto" w:fill="auto"/>
                  <w:vAlign w:val="center"/>
                </w:tcPr>
                <w:p w14:paraId="7D775EA5" w14:textId="4A4AFFBF" w:rsidR="00DB433C" w:rsidRPr="001507D1" w:rsidRDefault="00DB433C" w:rsidP="00D60A93">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120.889</w:t>
                  </w:r>
                  <w:r w:rsidR="00EF776B" w:rsidRPr="001507D1">
                    <w:rPr>
                      <w:rFonts w:ascii="Times New Roman" w:hAnsi="Times New Roman" w:cs="Times New Roman" w:hint="eastAsia"/>
                      <w:sz w:val="21"/>
                      <w:szCs w:val="21"/>
                    </w:rPr>
                    <w:t>230</w:t>
                  </w:r>
                </w:p>
              </w:tc>
              <w:tc>
                <w:tcPr>
                  <w:tcW w:w="968" w:type="dxa"/>
                  <w:shd w:val="clear" w:color="auto" w:fill="auto"/>
                  <w:vAlign w:val="center"/>
                </w:tcPr>
                <w:p w14:paraId="6776E6CF" w14:textId="019CDAD3" w:rsidR="00DB433C" w:rsidRPr="001507D1" w:rsidRDefault="00DB433C" w:rsidP="00D60A93">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30.829</w:t>
                  </w:r>
                  <w:r w:rsidR="00EF776B" w:rsidRPr="001507D1">
                    <w:rPr>
                      <w:rFonts w:ascii="Times New Roman" w:hAnsi="Times New Roman" w:cs="Times New Roman" w:hint="eastAsia"/>
                      <w:sz w:val="21"/>
                      <w:szCs w:val="21"/>
                    </w:rPr>
                    <w:t>918</w:t>
                  </w:r>
                </w:p>
              </w:tc>
              <w:tc>
                <w:tcPr>
                  <w:tcW w:w="941" w:type="dxa"/>
                  <w:shd w:val="clear" w:color="auto" w:fill="auto"/>
                  <w:vAlign w:val="center"/>
                </w:tcPr>
                <w:p w14:paraId="5781919A" w14:textId="1201D23E" w:rsidR="00DB433C" w:rsidRPr="001507D1" w:rsidRDefault="00DB433C" w:rsidP="00D60A93">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SE</w:t>
                  </w:r>
                </w:p>
              </w:tc>
              <w:tc>
                <w:tcPr>
                  <w:tcW w:w="1209" w:type="dxa"/>
                  <w:shd w:val="clear" w:color="auto" w:fill="auto"/>
                  <w:vAlign w:val="center"/>
                </w:tcPr>
                <w:p w14:paraId="20BBAB32" w14:textId="4CD34217" w:rsidR="00DB433C" w:rsidRPr="001507D1" w:rsidRDefault="00DB433C" w:rsidP="00D60A93">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1</w:t>
                  </w:r>
                  <w:r w:rsidRPr="001507D1">
                    <w:rPr>
                      <w:rFonts w:ascii="Times New Roman" w:hAnsi="Times New Roman" w:cs="Times New Roman"/>
                      <w:sz w:val="21"/>
                      <w:szCs w:val="21"/>
                    </w:rPr>
                    <w:t>75</w:t>
                  </w:r>
                </w:p>
              </w:tc>
              <w:tc>
                <w:tcPr>
                  <w:tcW w:w="851" w:type="dxa"/>
                  <w:shd w:val="clear" w:color="auto" w:fill="auto"/>
                  <w:vAlign w:val="center"/>
                </w:tcPr>
                <w:p w14:paraId="5AA3665E" w14:textId="77777777" w:rsidR="00DB433C" w:rsidRPr="001507D1" w:rsidRDefault="00DB433C" w:rsidP="00D60A93">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居住区</w:t>
                  </w:r>
                </w:p>
              </w:tc>
              <w:tc>
                <w:tcPr>
                  <w:tcW w:w="850" w:type="dxa"/>
                  <w:shd w:val="clear" w:color="auto" w:fill="auto"/>
                  <w:vAlign w:val="center"/>
                </w:tcPr>
                <w:p w14:paraId="499B0FBF" w14:textId="77777777" w:rsidR="00DB433C" w:rsidRPr="001507D1" w:rsidRDefault="00DB433C" w:rsidP="00D60A93">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人群</w:t>
                  </w:r>
                </w:p>
              </w:tc>
              <w:tc>
                <w:tcPr>
                  <w:tcW w:w="1351" w:type="dxa"/>
                  <w:vMerge w:val="restart"/>
                  <w:shd w:val="clear" w:color="auto" w:fill="auto"/>
                  <w:vAlign w:val="center"/>
                </w:tcPr>
                <w:p w14:paraId="5CB7E5EE" w14:textId="77777777" w:rsidR="00DB433C" w:rsidRPr="001507D1" w:rsidRDefault="00DB433C" w:rsidP="00D60A93">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kern w:val="0"/>
                      <w:sz w:val="21"/>
                      <w:szCs w:val="21"/>
                    </w:rPr>
                    <w:t>（</w:t>
                  </w:r>
                  <w:r w:rsidRPr="001507D1">
                    <w:rPr>
                      <w:rFonts w:ascii="Times New Roman" w:hAnsi="Times New Roman" w:cs="Times New Roman"/>
                      <w:kern w:val="0"/>
                      <w:sz w:val="21"/>
                      <w:szCs w:val="21"/>
                    </w:rPr>
                    <w:t>GB3095-2012</w:t>
                  </w:r>
                  <w:r w:rsidRPr="001507D1">
                    <w:rPr>
                      <w:rFonts w:ascii="Times New Roman" w:hAnsi="Times New Roman" w:cs="Times New Roman"/>
                      <w:kern w:val="0"/>
                      <w:sz w:val="21"/>
                      <w:szCs w:val="21"/>
                    </w:rPr>
                    <w:t>）及</w:t>
                  </w:r>
                  <w:r w:rsidRPr="001507D1">
                    <w:rPr>
                      <w:rFonts w:ascii="Times New Roman" w:hAnsi="Times New Roman" w:cs="Times New Roman"/>
                      <w:kern w:val="0"/>
                      <w:sz w:val="21"/>
                      <w:szCs w:val="21"/>
                    </w:rPr>
                    <w:t>2018</w:t>
                  </w:r>
                  <w:r w:rsidRPr="001507D1">
                    <w:rPr>
                      <w:rFonts w:ascii="Times New Roman" w:hAnsi="Times New Roman" w:cs="Times New Roman"/>
                      <w:kern w:val="0"/>
                      <w:sz w:val="21"/>
                      <w:szCs w:val="21"/>
                    </w:rPr>
                    <w:t>年修改单中的二级标准</w:t>
                  </w:r>
                </w:p>
              </w:tc>
            </w:tr>
            <w:tr w:rsidR="001507D1" w:rsidRPr="001507D1" w14:paraId="435306F6" w14:textId="77777777" w:rsidTr="00383D7A">
              <w:trPr>
                <w:gridAfter w:val="1"/>
                <w:wAfter w:w="15" w:type="dxa"/>
                <w:jc w:val="center"/>
              </w:trPr>
              <w:tc>
                <w:tcPr>
                  <w:tcW w:w="560" w:type="dxa"/>
                  <w:vMerge/>
                  <w:shd w:val="clear" w:color="auto" w:fill="auto"/>
                  <w:vAlign w:val="center"/>
                </w:tcPr>
                <w:p w14:paraId="4C27CE59" w14:textId="77777777" w:rsidR="00DB433C" w:rsidRPr="001507D1" w:rsidRDefault="00DB433C" w:rsidP="00D60A93">
                  <w:pPr>
                    <w:pStyle w:val="3-1"/>
                    <w:numPr>
                      <w:ilvl w:val="0"/>
                      <w:numId w:val="0"/>
                    </w:numPr>
                    <w:adjustRightInd w:val="0"/>
                    <w:snapToGrid w:val="0"/>
                    <w:spacing w:line="240" w:lineRule="auto"/>
                    <w:rPr>
                      <w:rFonts w:ascii="Times New Roman" w:hAnsi="Times New Roman" w:cs="Times New Roman"/>
                      <w:sz w:val="21"/>
                      <w:szCs w:val="21"/>
                    </w:rPr>
                  </w:pPr>
                </w:p>
              </w:tc>
              <w:tc>
                <w:tcPr>
                  <w:tcW w:w="1092" w:type="dxa"/>
                  <w:shd w:val="clear" w:color="auto" w:fill="auto"/>
                  <w:vAlign w:val="center"/>
                </w:tcPr>
                <w:p w14:paraId="2E240D37" w14:textId="237E977B" w:rsidR="00DB433C" w:rsidRPr="001507D1" w:rsidRDefault="00DB433C" w:rsidP="00D60A93">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嘉善中学</w:t>
                  </w:r>
                </w:p>
              </w:tc>
              <w:tc>
                <w:tcPr>
                  <w:tcW w:w="968" w:type="dxa"/>
                  <w:shd w:val="clear" w:color="auto" w:fill="auto"/>
                  <w:vAlign w:val="center"/>
                </w:tcPr>
                <w:p w14:paraId="381BCB80" w14:textId="23C2E67F" w:rsidR="00DB433C" w:rsidRPr="001507D1" w:rsidRDefault="00DB433C" w:rsidP="00D60A93">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120.892996</w:t>
                  </w:r>
                </w:p>
              </w:tc>
              <w:tc>
                <w:tcPr>
                  <w:tcW w:w="968" w:type="dxa"/>
                  <w:shd w:val="clear" w:color="auto" w:fill="auto"/>
                  <w:vAlign w:val="center"/>
                </w:tcPr>
                <w:p w14:paraId="1D5AC325" w14:textId="306882CA" w:rsidR="00DB433C" w:rsidRPr="001507D1" w:rsidRDefault="00DB433C" w:rsidP="00D60A93">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30.829558</w:t>
                  </w:r>
                </w:p>
              </w:tc>
              <w:tc>
                <w:tcPr>
                  <w:tcW w:w="941" w:type="dxa"/>
                  <w:shd w:val="clear" w:color="auto" w:fill="auto"/>
                  <w:vAlign w:val="center"/>
                </w:tcPr>
                <w:p w14:paraId="3DFD2D85" w14:textId="086507C2" w:rsidR="00DB433C" w:rsidRPr="001507D1" w:rsidRDefault="00DB433C" w:rsidP="00D60A93">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SE</w:t>
                  </w:r>
                </w:p>
              </w:tc>
              <w:tc>
                <w:tcPr>
                  <w:tcW w:w="1209" w:type="dxa"/>
                  <w:shd w:val="clear" w:color="auto" w:fill="auto"/>
                  <w:vAlign w:val="center"/>
                </w:tcPr>
                <w:p w14:paraId="34C8214E" w14:textId="5F9B5DB8" w:rsidR="00DB433C" w:rsidRPr="001507D1" w:rsidRDefault="0067637C" w:rsidP="00D60A93">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sz w:val="21"/>
                      <w:szCs w:val="21"/>
                    </w:rPr>
                    <w:t>500</w:t>
                  </w:r>
                </w:p>
              </w:tc>
              <w:tc>
                <w:tcPr>
                  <w:tcW w:w="851" w:type="dxa"/>
                  <w:shd w:val="clear" w:color="auto" w:fill="auto"/>
                  <w:vAlign w:val="center"/>
                </w:tcPr>
                <w:p w14:paraId="7CB28CF1" w14:textId="67D6A9E3" w:rsidR="00DB433C" w:rsidRPr="001507D1" w:rsidRDefault="00DB433C" w:rsidP="00D60A93">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学校</w:t>
                  </w:r>
                </w:p>
              </w:tc>
              <w:tc>
                <w:tcPr>
                  <w:tcW w:w="850" w:type="dxa"/>
                  <w:shd w:val="clear" w:color="auto" w:fill="auto"/>
                  <w:vAlign w:val="center"/>
                </w:tcPr>
                <w:p w14:paraId="68D5F10F" w14:textId="33F6BEF0" w:rsidR="00DB433C" w:rsidRPr="001507D1" w:rsidRDefault="00DB433C" w:rsidP="00D60A93">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师生</w:t>
                  </w:r>
                </w:p>
              </w:tc>
              <w:tc>
                <w:tcPr>
                  <w:tcW w:w="1351" w:type="dxa"/>
                  <w:vMerge/>
                  <w:shd w:val="clear" w:color="auto" w:fill="auto"/>
                  <w:vAlign w:val="center"/>
                </w:tcPr>
                <w:p w14:paraId="728DC1DC" w14:textId="77777777" w:rsidR="00DB433C" w:rsidRPr="001507D1" w:rsidRDefault="00DB433C" w:rsidP="00D60A93">
                  <w:pPr>
                    <w:pStyle w:val="3-1"/>
                    <w:numPr>
                      <w:ilvl w:val="0"/>
                      <w:numId w:val="0"/>
                    </w:numPr>
                    <w:adjustRightInd w:val="0"/>
                    <w:snapToGrid w:val="0"/>
                    <w:spacing w:line="240" w:lineRule="auto"/>
                    <w:rPr>
                      <w:rFonts w:ascii="Times New Roman" w:hAnsi="Times New Roman" w:cs="Times New Roman"/>
                      <w:kern w:val="0"/>
                      <w:sz w:val="21"/>
                      <w:szCs w:val="21"/>
                    </w:rPr>
                  </w:pPr>
                </w:p>
              </w:tc>
            </w:tr>
            <w:tr w:rsidR="001507D1" w:rsidRPr="001507D1" w14:paraId="0FFBA406" w14:textId="77777777" w:rsidTr="00383D7A">
              <w:trPr>
                <w:gridAfter w:val="1"/>
                <w:wAfter w:w="15" w:type="dxa"/>
                <w:jc w:val="center"/>
              </w:trPr>
              <w:tc>
                <w:tcPr>
                  <w:tcW w:w="560" w:type="dxa"/>
                  <w:vMerge/>
                  <w:shd w:val="clear" w:color="auto" w:fill="auto"/>
                  <w:vAlign w:val="center"/>
                </w:tcPr>
                <w:p w14:paraId="41C3E244" w14:textId="77777777" w:rsidR="00DB433C" w:rsidRPr="001507D1" w:rsidRDefault="00DB433C" w:rsidP="00D60A93">
                  <w:pPr>
                    <w:pStyle w:val="3-1"/>
                    <w:numPr>
                      <w:ilvl w:val="0"/>
                      <w:numId w:val="0"/>
                    </w:numPr>
                    <w:adjustRightInd w:val="0"/>
                    <w:snapToGrid w:val="0"/>
                    <w:spacing w:line="240" w:lineRule="auto"/>
                    <w:rPr>
                      <w:rFonts w:ascii="Times New Roman" w:hAnsi="Times New Roman" w:cs="Times New Roman"/>
                      <w:sz w:val="21"/>
                      <w:szCs w:val="21"/>
                    </w:rPr>
                  </w:pPr>
                </w:p>
              </w:tc>
              <w:tc>
                <w:tcPr>
                  <w:tcW w:w="1092" w:type="dxa"/>
                  <w:shd w:val="clear" w:color="auto" w:fill="auto"/>
                  <w:vAlign w:val="center"/>
                </w:tcPr>
                <w:p w14:paraId="12CC2179" w14:textId="361A2591" w:rsidR="00DB433C" w:rsidRPr="001507D1" w:rsidRDefault="00DB433C" w:rsidP="00D60A93">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嘉善县泗洲中学</w:t>
                  </w:r>
                </w:p>
              </w:tc>
              <w:tc>
                <w:tcPr>
                  <w:tcW w:w="968" w:type="dxa"/>
                  <w:shd w:val="clear" w:color="auto" w:fill="auto"/>
                  <w:vAlign w:val="center"/>
                </w:tcPr>
                <w:p w14:paraId="3C2CDF79" w14:textId="2539B226" w:rsidR="00DB433C" w:rsidRPr="001507D1" w:rsidRDefault="00DB433C" w:rsidP="00D60A93">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120.895721</w:t>
                  </w:r>
                </w:p>
              </w:tc>
              <w:tc>
                <w:tcPr>
                  <w:tcW w:w="968" w:type="dxa"/>
                  <w:shd w:val="clear" w:color="auto" w:fill="auto"/>
                  <w:vAlign w:val="center"/>
                </w:tcPr>
                <w:p w14:paraId="2085E77F" w14:textId="3D878FB8" w:rsidR="00DB433C" w:rsidRPr="001507D1" w:rsidRDefault="00DB433C" w:rsidP="00D60A93">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30.827573</w:t>
                  </w:r>
                </w:p>
              </w:tc>
              <w:tc>
                <w:tcPr>
                  <w:tcW w:w="941" w:type="dxa"/>
                  <w:shd w:val="clear" w:color="auto" w:fill="auto"/>
                  <w:vAlign w:val="center"/>
                </w:tcPr>
                <w:p w14:paraId="4C0EB200" w14:textId="253D75CD" w:rsidR="00DB433C" w:rsidRPr="001507D1" w:rsidRDefault="0067637C" w:rsidP="00D60A93">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S</w:t>
                  </w:r>
                  <w:r w:rsidRPr="001507D1">
                    <w:rPr>
                      <w:rFonts w:ascii="Times New Roman" w:hAnsi="Times New Roman" w:cs="Times New Roman"/>
                      <w:sz w:val="21"/>
                      <w:szCs w:val="21"/>
                    </w:rPr>
                    <w:t>E</w:t>
                  </w:r>
                </w:p>
              </w:tc>
              <w:tc>
                <w:tcPr>
                  <w:tcW w:w="1209" w:type="dxa"/>
                  <w:shd w:val="clear" w:color="auto" w:fill="auto"/>
                  <w:vAlign w:val="center"/>
                </w:tcPr>
                <w:p w14:paraId="6ACF930C" w14:textId="1D12B9EB" w:rsidR="00DB433C" w:rsidRPr="001507D1" w:rsidRDefault="0067637C" w:rsidP="00D60A93">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800</w:t>
                  </w:r>
                </w:p>
              </w:tc>
              <w:tc>
                <w:tcPr>
                  <w:tcW w:w="851" w:type="dxa"/>
                  <w:shd w:val="clear" w:color="auto" w:fill="auto"/>
                  <w:vAlign w:val="center"/>
                </w:tcPr>
                <w:p w14:paraId="38492686" w14:textId="15AFFE4E" w:rsidR="00DB433C" w:rsidRPr="001507D1" w:rsidRDefault="00DB433C" w:rsidP="00D60A93">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学校</w:t>
                  </w:r>
                </w:p>
              </w:tc>
              <w:tc>
                <w:tcPr>
                  <w:tcW w:w="850" w:type="dxa"/>
                  <w:shd w:val="clear" w:color="auto" w:fill="auto"/>
                  <w:vAlign w:val="center"/>
                </w:tcPr>
                <w:p w14:paraId="6957C38F" w14:textId="0E99BC49" w:rsidR="00DB433C" w:rsidRPr="001507D1" w:rsidRDefault="00DB433C" w:rsidP="00D60A93">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师生</w:t>
                  </w:r>
                </w:p>
              </w:tc>
              <w:tc>
                <w:tcPr>
                  <w:tcW w:w="1351" w:type="dxa"/>
                  <w:vMerge/>
                  <w:shd w:val="clear" w:color="auto" w:fill="auto"/>
                  <w:vAlign w:val="center"/>
                </w:tcPr>
                <w:p w14:paraId="66F63FD4" w14:textId="77777777" w:rsidR="00DB433C" w:rsidRPr="001507D1" w:rsidRDefault="00DB433C" w:rsidP="00D60A93">
                  <w:pPr>
                    <w:pStyle w:val="3-1"/>
                    <w:numPr>
                      <w:ilvl w:val="0"/>
                      <w:numId w:val="0"/>
                    </w:numPr>
                    <w:adjustRightInd w:val="0"/>
                    <w:snapToGrid w:val="0"/>
                    <w:spacing w:line="240" w:lineRule="auto"/>
                    <w:rPr>
                      <w:rFonts w:ascii="Times New Roman" w:hAnsi="Times New Roman" w:cs="Times New Roman"/>
                      <w:kern w:val="0"/>
                      <w:sz w:val="21"/>
                      <w:szCs w:val="21"/>
                    </w:rPr>
                  </w:pPr>
                </w:p>
              </w:tc>
            </w:tr>
            <w:tr w:rsidR="001507D1" w:rsidRPr="001507D1" w14:paraId="593F7E7A" w14:textId="77777777" w:rsidTr="00383D7A">
              <w:trPr>
                <w:gridAfter w:val="1"/>
                <w:wAfter w:w="15" w:type="dxa"/>
                <w:jc w:val="center"/>
              </w:trPr>
              <w:tc>
                <w:tcPr>
                  <w:tcW w:w="560" w:type="dxa"/>
                  <w:vMerge/>
                  <w:shd w:val="clear" w:color="auto" w:fill="auto"/>
                  <w:vAlign w:val="center"/>
                </w:tcPr>
                <w:p w14:paraId="757C943F" w14:textId="77777777" w:rsidR="00071F9F" w:rsidRPr="001507D1" w:rsidRDefault="00071F9F" w:rsidP="00071F9F">
                  <w:pPr>
                    <w:pStyle w:val="3-1"/>
                    <w:numPr>
                      <w:ilvl w:val="0"/>
                      <w:numId w:val="0"/>
                    </w:numPr>
                    <w:adjustRightInd w:val="0"/>
                    <w:snapToGrid w:val="0"/>
                    <w:spacing w:line="240" w:lineRule="auto"/>
                    <w:rPr>
                      <w:rFonts w:ascii="Times New Roman" w:hAnsi="Times New Roman" w:cs="Times New Roman"/>
                      <w:sz w:val="21"/>
                      <w:szCs w:val="21"/>
                    </w:rPr>
                  </w:pPr>
                </w:p>
              </w:tc>
              <w:tc>
                <w:tcPr>
                  <w:tcW w:w="1092" w:type="dxa"/>
                  <w:shd w:val="clear" w:color="auto" w:fill="auto"/>
                  <w:vAlign w:val="center"/>
                </w:tcPr>
                <w:p w14:paraId="475019D1" w14:textId="621A6D33" w:rsidR="00071F9F" w:rsidRPr="001507D1" w:rsidRDefault="00071F9F" w:rsidP="00071F9F">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嘉善信息技术工程学校</w:t>
                  </w:r>
                </w:p>
              </w:tc>
              <w:tc>
                <w:tcPr>
                  <w:tcW w:w="968" w:type="dxa"/>
                  <w:shd w:val="clear" w:color="auto" w:fill="auto"/>
                  <w:vAlign w:val="center"/>
                </w:tcPr>
                <w:p w14:paraId="66FB342D" w14:textId="26BF7F16" w:rsidR="00071F9F" w:rsidRPr="001507D1" w:rsidRDefault="00071F9F" w:rsidP="00071F9F">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120.893492</w:t>
                  </w:r>
                </w:p>
              </w:tc>
              <w:tc>
                <w:tcPr>
                  <w:tcW w:w="968" w:type="dxa"/>
                  <w:shd w:val="clear" w:color="auto" w:fill="auto"/>
                  <w:vAlign w:val="center"/>
                </w:tcPr>
                <w:p w14:paraId="4E0D869A" w14:textId="7C901621" w:rsidR="00071F9F" w:rsidRPr="001507D1" w:rsidRDefault="00071F9F" w:rsidP="00071F9F">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30.835521</w:t>
                  </w:r>
                </w:p>
              </w:tc>
              <w:tc>
                <w:tcPr>
                  <w:tcW w:w="941" w:type="dxa"/>
                  <w:shd w:val="clear" w:color="auto" w:fill="auto"/>
                  <w:vAlign w:val="center"/>
                </w:tcPr>
                <w:p w14:paraId="77F19D21" w14:textId="6786F103" w:rsidR="00071F9F" w:rsidRPr="001507D1" w:rsidRDefault="00071F9F" w:rsidP="00071F9F">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NE</w:t>
                  </w:r>
                </w:p>
              </w:tc>
              <w:tc>
                <w:tcPr>
                  <w:tcW w:w="1209" w:type="dxa"/>
                  <w:shd w:val="clear" w:color="auto" w:fill="auto"/>
                  <w:vAlign w:val="center"/>
                </w:tcPr>
                <w:p w14:paraId="0B25FD5E" w14:textId="5EC19BF7" w:rsidR="00071F9F" w:rsidRPr="001507D1" w:rsidRDefault="00071F9F" w:rsidP="00071F9F">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500</w:t>
                  </w:r>
                </w:p>
              </w:tc>
              <w:tc>
                <w:tcPr>
                  <w:tcW w:w="851" w:type="dxa"/>
                  <w:shd w:val="clear" w:color="auto" w:fill="auto"/>
                  <w:vAlign w:val="center"/>
                </w:tcPr>
                <w:p w14:paraId="4B75B4B9" w14:textId="659A26CB" w:rsidR="00071F9F" w:rsidRPr="001507D1" w:rsidRDefault="00071F9F" w:rsidP="00071F9F">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学校</w:t>
                  </w:r>
                </w:p>
              </w:tc>
              <w:tc>
                <w:tcPr>
                  <w:tcW w:w="850" w:type="dxa"/>
                  <w:shd w:val="clear" w:color="auto" w:fill="auto"/>
                  <w:vAlign w:val="center"/>
                </w:tcPr>
                <w:p w14:paraId="7DA2F22C" w14:textId="65CF2A23" w:rsidR="00071F9F" w:rsidRPr="001507D1" w:rsidRDefault="00071F9F" w:rsidP="00071F9F">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师生</w:t>
                  </w:r>
                </w:p>
              </w:tc>
              <w:tc>
                <w:tcPr>
                  <w:tcW w:w="1351" w:type="dxa"/>
                  <w:vMerge/>
                  <w:shd w:val="clear" w:color="auto" w:fill="auto"/>
                  <w:vAlign w:val="center"/>
                </w:tcPr>
                <w:p w14:paraId="6F31816F" w14:textId="77777777" w:rsidR="00071F9F" w:rsidRPr="001507D1" w:rsidRDefault="00071F9F" w:rsidP="00071F9F">
                  <w:pPr>
                    <w:pStyle w:val="3-1"/>
                    <w:numPr>
                      <w:ilvl w:val="0"/>
                      <w:numId w:val="0"/>
                    </w:numPr>
                    <w:adjustRightInd w:val="0"/>
                    <w:snapToGrid w:val="0"/>
                    <w:spacing w:line="240" w:lineRule="auto"/>
                    <w:rPr>
                      <w:rFonts w:ascii="Times New Roman" w:hAnsi="Times New Roman" w:cs="Times New Roman"/>
                      <w:kern w:val="0"/>
                      <w:sz w:val="21"/>
                      <w:szCs w:val="21"/>
                    </w:rPr>
                  </w:pPr>
                </w:p>
              </w:tc>
            </w:tr>
            <w:tr w:rsidR="001507D1" w:rsidRPr="001507D1" w14:paraId="702E2398" w14:textId="77777777" w:rsidTr="00383D7A">
              <w:trPr>
                <w:gridAfter w:val="1"/>
                <w:wAfter w:w="15" w:type="dxa"/>
                <w:jc w:val="center"/>
              </w:trPr>
              <w:tc>
                <w:tcPr>
                  <w:tcW w:w="560" w:type="dxa"/>
                  <w:vMerge/>
                  <w:shd w:val="clear" w:color="auto" w:fill="auto"/>
                  <w:vAlign w:val="center"/>
                </w:tcPr>
                <w:p w14:paraId="6F3CFD7D" w14:textId="77777777" w:rsidR="00071F9F" w:rsidRPr="001507D1" w:rsidRDefault="00071F9F" w:rsidP="00071F9F">
                  <w:pPr>
                    <w:pStyle w:val="3-1"/>
                    <w:numPr>
                      <w:ilvl w:val="0"/>
                      <w:numId w:val="0"/>
                    </w:numPr>
                    <w:adjustRightInd w:val="0"/>
                    <w:snapToGrid w:val="0"/>
                    <w:spacing w:line="240" w:lineRule="auto"/>
                    <w:rPr>
                      <w:rFonts w:ascii="Times New Roman" w:hAnsi="Times New Roman" w:cs="Times New Roman"/>
                      <w:sz w:val="21"/>
                      <w:szCs w:val="21"/>
                    </w:rPr>
                  </w:pPr>
                </w:p>
              </w:tc>
              <w:tc>
                <w:tcPr>
                  <w:tcW w:w="1092" w:type="dxa"/>
                  <w:shd w:val="clear" w:color="auto" w:fill="auto"/>
                  <w:vAlign w:val="center"/>
                </w:tcPr>
                <w:p w14:paraId="11D5A7C3" w14:textId="610CD53B" w:rsidR="00071F9F" w:rsidRPr="001507D1" w:rsidRDefault="00071F9F" w:rsidP="00071F9F">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百合春天小区</w:t>
                  </w:r>
                </w:p>
              </w:tc>
              <w:tc>
                <w:tcPr>
                  <w:tcW w:w="968" w:type="dxa"/>
                  <w:shd w:val="clear" w:color="auto" w:fill="auto"/>
                  <w:vAlign w:val="center"/>
                </w:tcPr>
                <w:p w14:paraId="4C91A75A" w14:textId="092BF812" w:rsidR="00071F9F" w:rsidRPr="001507D1" w:rsidRDefault="00071F9F" w:rsidP="00071F9F">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120.892315</w:t>
                  </w:r>
                </w:p>
              </w:tc>
              <w:tc>
                <w:tcPr>
                  <w:tcW w:w="968" w:type="dxa"/>
                  <w:shd w:val="clear" w:color="auto" w:fill="auto"/>
                  <w:vAlign w:val="center"/>
                </w:tcPr>
                <w:p w14:paraId="0ACDF46D" w14:textId="0E665C1B" w:rsidR="00071F9F" w:rsidRPr="001507D1" w:rsidRDefault="00071F9F" w:rsidP="00071F9F">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30.825171</w:t>
                  </w:r>
                </w:p>
              </w:tc>
              <w:tc>
                <w:tcPr>
                  <w:tcW w:w="941" w:type="dxa"/>
                  <w:shd w:val="clear" w:color="auto" w:fill="auto"/>
                  <w:vAlign w:val="center"/>
                </w:tcPr>
                <w:p w14:paraId="1A26AD13" w14:textId="218081E0" w:rsidR="00071F9F" w:rsidRPr="001507D1" w:rsidRDefault="00071F9F" w:rsidP="00071F9F">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S</w:t>
                  </w:r>
                  <w:r w:rsidRPr="001507D1">
                    <w:rPr>
                      <w:rFonts w:ascii="Times New Roman" w:hAnsi="Times New Roman" w:cs="Times New Roman"/>
                      <w:sz w:val="21"/>
                      <w:szCs w:val="21"/>
                    </w:rPr>
                    <w:t>E</w:t>
                  </w:r>
                </w:p>
              </w:tc>
              <w:tc>
                <w:tcPr>
                  <w:tcW w:w="1209" w:type="dxa"/>
                  <w:shd w:val="clear" w:color="auto" w:fill="auto"/>
                  <w:vAlign w:val="center"/>
                </w:tcPr>
                <w:p w14:paraId="58CA8393" w14:textId="4C89FF4D" w:rsidR="00071F9F" w:rsidRPr="001507D1" w:rsidRDefault="00071F9F" w:rsidP="00071F9F">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750</w:t>
                  </w:r>
                </w:p>
              </w:tc>
              <w:tc>
                <w:tcPr>
                  <w:tcW w:w="851" w:type="dxa"/>
                  <w:shd w:val="clear" w:color="auto" w:fill="auto"/>
                  <w:vAlign w:val="center"/>
                </w:tcPr>
                <w:p w14:paraId="6C2677CA" w14:textId="6F3D6004" w:rsidR="00071F9F" w:rsidRPr="001507D1" w:rsidRDefault="00071F9F" w:rsidP="00071F9F">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居住区</w:t>
                  </w:r>
                </w:p>
              </w:tc>
              <w:tc>
                <w:tcPr>
                  <w:tcW w:w="850" w:type="dxa"/>
                  <w:shd w:val="clear" w:color="auto" w:fill="auto"/>
                  <w:vAlign w:val="center"/>
                </w:tcPr>
                <w:p w14:paraId="1ACE74F9" w14:textId="20995C36" w:rsidR="00071F9F" w:rsidRPr="001507D1" w:rsidRDefault="00071F9F" w:rsidP="00071F9F">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人群</w:t>
                  </w:r>
                </w:p>
              </w:tc>
              <w:tc>
                <w:tcPr>
                  <w:tcW w:w="1351" w:type="dxa"/>
                  <w:vMerge/>
                  <w:shd w:val="clear" w:color="auto" w:fill="auto"/>
                  <w:vAlign w:val="center"/>
                </w:tcPr>
                <w:p w14:paraId="7D6A4035" w14:textId="77777777" w:rsidR="00071F9F" w:rsidRPr="001507D1" w:rsidRDefault="00071F9F" w:rsidP="00071F9F">
                  <w:pPr>
                    <w:pStyle w:val="3-1"/>
                    <w:numPr>
                      <w:ilvl w:val="0"/>
                      <w:numId w:val="0"/>
                    </w:numPr>
                    <w:adjustRightInd w:val="0"/>
                    <w:snapToGrid w:val="0"/>
                    <w:spacing w:line="240" w:lineRule="auto"/>
                    <w:rPr>
                      <w:rFonts w:ascii="Times New Roman" w:hAnsi="Times New Roman" w:cs="Times New Roman"/>
                      <w:kern w:val="0"/>
                      <w:sz w:val="21"/>
                      <w:szCs w:val="21"/>
                    </w:rPr>
                  </w:pPr>
                </w:p>
              </w:tc>
            </w:tr>
            <w:tr w:rsidR="001507D1" w:rsidRPr="001507D1" w14:paraId="6DEB4EDC" w14:textId="77777777" w:rsidTr="00383D7A">
              <w:trPr>
                <w:gridAfter w:val="1"/>
                <w:wAfter w:w="15" w:type="dxa"/>
                <w:jc w:val="center"/>
              </w:trPr>
              <w:tc>
                <w:tcPr>
                  <w:tcW w:w="560" w:type="dxa"/>
                  <w:vMerge/>
                  <w:shd w:val="clear" w:color="auto" w:fill="auto"/>
                  <w:vAlign w:val="center"/>
                </w:tcPr>
                <w:p w14:paraId="359363B8" w14:textId="77777777" w:rsidR="00071F9F" w:rsidRPr="001507D1" w:rsidRDefault="00071F9F" w:rsidP="00071F9F">
                  <w:pPr>
                    <w:pStyle w:val="3-1"/>
                    <w:numPr>
                      <w:ilvl w:val="0"/>
                      <w:numId w:val="0"/>
                    </w:numPr>
                    <w:adjustRightInd w:val="0"/>
                    <w:snapToGrid w:val="0"/>
                    <w:spacing w:line="240" w:lineRule="auto"/>
                    <w:rPr>
                      <w:rFonts w:ascii="Times New Roman" w:hAnsi="Times New Roman" w:cs="Times New Roman"/>
                      <w:sz w:val="21"/>
                      <w:szCs w:val="21"/>
                    </w:rPr>
                  </w:pPr>
                </w:p>
              </w:tc>
              <w:tc>
                <w:tcPr>
                  <w:tcW w:w="1092" w:type="dxa"/>
                  <w:shd w:val="clear" w:color="auto" w:fill="auto"/>
                  <w:vAlign w:val="center"/>
                </w:tcPr>
                <w:p w14:paraId="72655A64" w14:textId="6F482B20" w:rsidR="00071F9F" w:rsidRPr="001507D1" w:rsidRDefault="00071F9F" w:rsidP="00071F9F">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书香门邸小区</w:t>
                  </w:r>
                </w:p>
              </w:tc>
              <w:tc>
                <w:tcPr>
                  <w:tcW w:w="968" w:type="dxa"/>
                  <w:shd w:val="clear" w:color="auto" w:fill="auto"/>
                  <w:vAlign w:val="center"/>
                </w:tcPr>
                <w:p w14:paraId="35499249" w14:textId="3AFB1677" w:rsidR="00071F9F" w:rsidRPr="001507D1" w:rsidRDefault="00071F9F" w:rsidP="00071F9F">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120.894900</w:t>
                  </w:r>
                </w:p>
              </w:tc>
              <w:tc>
                <w:tcPr>
                  <w:tcW w:w="968" w:type="dxa"/>
                  <w:shd w:val="clear" w:color="auto" w:fill="auto"/>
                  <w:vAlign w:val="center"/>
                </w:tcPr>
                <w:p w14:paraId="627DB9FB" w14:textId="6AAA6802" w:rsidR="00071F9F" w:rsidRPr="001507D1" w:rsidRDefault="00071F9F" w:rsidP="00071F9F">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30.824033</w:t>
                  </w:r>
                </w:p>
              </w:tc>
              <w:tc>
                <w:tcPr>
                  <w:tcW w:w="941" w:type="dxa"/>
                  <w:shd w:val="clear" w:color="auto" w:fill="auto"/>
                  <w:vAlign w:val="center"/>
                </w:tcPr>
                <w:p w14:paraId="0C54CC9F" w14:textId="1B3434DC" w:rsidR="00071F9F" w:rsidRPr="001507D1" w:rsidRDefault="00071F9F" w:rsidP="00071F9F">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SE</w:t>
                  </w:r>
                </w:p>
              </w:tc>
              <w:tc>
                <w:tcPr>
                  <w:tcW w:w="1209" w:type="dxa"/>
                  <w:shd w:val="clear" w:color="auto" w:fill="auto"/>
                  <w:vAlign w:val="center"/>
                </w:tcPr>
                <w:p w14:paraId="2C3A9B99" w14:textId="1482520F" w:rsidR="00071F9F" w:rsidRPr="001507D1" w:rsidRDefault="00071F9F" w:rsidP="00071F9F">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970</w:t>
                  </w:r>
                </w:p>
              </w:tc>
              <w:tc>
                <w:tcPr>
                  <w:tcW w:w="851" w:type="dxa"/>
                  <w:shd w:val="clear" w:color="auto" w:fill="auto"/>
                  <w:vAlign w:val="center"/>
                </w:tcPr>
                <w:p w14:paraId="5F6FFA06" w14:textId="0140CDEB" w:rsidR="00071F9F" w:rsidRPr="001507D1" w:rsidRDefault="00071F9F" w:rsidP="00071F9F">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居住区</w:t>
                  </w:r>
                </w:p>
              </w:tc>
              <w:tc>
                <w:tcPr>
                  <w:tcW w:w="850" w:type="dxa"/>
                  <w:shd w:val="clear" w:color="auto" w:fill="auto"/>
                  <w:vAlign w:val="center"/>
                </w:tcPr>
                <w:p w14:paraId="65D78FEB" w14:textId="2E285CA8" w:rsidR="00071F9F" w:rsidRPr="001507D1" w:rsidRDefault="00071F9F" w:rsidP="00071F9F">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人群</w:t>
                  </w:r>
                </w:p>
              </w:tc>
              <w:tc>
                <w:tcPr>
                  <w:tcW w:w="1351" w:type="dxa"/>
                  <w:vMerge/>
                  <w:shd w:val="clear" w:color="auto" w:fill="auto"/>
                  <w:vAlign w:val="center"/>
                </w:tcPr>
                <w:p w14:paraId="19B91F1D" w14:textId="77777777" w:rsidR="00071F9F" w:rsidRPr="001507D1" w:rsidRDefault="00071F9F" w:rsidP="00071F9F">
                  <w:pPr>
                    <w:pStyle w:val="3-1"/>
                    <w:numPr>
                      <w:ilvl w:val="0"/>
                      <w:numId w:val="0"/>
                    </w:numPr>
                    <w:adjustRightInd w:val="0"/>
                    <w:snapToGrid w:val="0"/>
                    <w:spacing w:line="240" w:lineRule="auto"/>
                    <w:rPr>
                      <w:rFonts w:ascii="Times New Roman" w:hAnsi="Times New Roman" w:cs="Times New Roman"/>
                      <w:kern w:val="0"/>
                      <w:sz w:val="21"/>
                      <w:szCs w:val="21"/>
                    </w:rPr>
                  </w:pPr>
                </w:p>
              </w:tc>
            </w:tr>
            <w:tr w:rsidR="001507D1" w:rsidRPr="001507D1" w14:paraId="4D650767" w14:textId="77777777" w:rsidTr="00383D7A">
              <w:trPr>
                <w:gridAfter w:val="1"/>
                <w:wAfter w:w="15" w:type="dxa"/>
                <w:jc w:val="center"/>
              </w:trPr>
              <w:tc>
                <w:tcPr>
                  <w:tcW w:w="560" w:type="dxa"/>
                  <w:vMerge/>
                  <w:shd w:val="clear" w:color="auto" w:fill="auto"/>
                  <w:vAlign w:val="center"/>
                </w:tcPr>
                <w:p w14:paraId="7A1EE096" w14:textId="77777777" w:rsidR="00071F9F" w:rsidRPr="001507D1" w:rsidRDefault="00071F9F" w:rsidP="00071F9F">
                  <w:pPr>
                    <w:pStyle w:val="3-1"/>
                    <w:numPr>
                      <w:ilvl w:val="0"/>
                      <w:numId w:val="0"/>
                    </w:numPr>
                    <w:adjustRightInd w:val="0"/>
                    <w:snapToGrid w:val="0"/>
                    <w:spacing w:line="240" w:lineRule="auto"/>
                    <w:rPr>
                      <w:rFonts w:ascii="Times New Roman" w:hAnsi="Times New Roman" w:cs="Times New Roman"/>
                      <w:sz w:val="21"/>
                      <w:szCs w:val="21"/>
                    </w:rPr>
                  </w:pPr>
                </w:p>
              </w:tc>
              <w:tc>
                <w:tcPr>
                  <w:tcW w:w="1092" w:type="dxa"/>
                  <w:shd w:val="clear" w:color="auto" w:fill="auto"/>
                  <w:vAlign w:val="center"/>
                </w:tcPr>
                <w:p w14:paraId="0D9AD993" w14:textId="2B2BB031" w:rsidR="00071F9F" w:rsidRPr="001507D1" w:rsidRDefault="00071F9F" w:rsidP="00071F9F">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和合新区</w:t>
                  </w:r>
                </w:p>
              </w:tc>
              <w:tc>
                <w:tcPr>
                  <w:tcW w:w="968" w:type="dxa"/>
                  <w:shd w:val="clear" w:color="auto" w:fill="auto"/>
                  <w:vAlign w:val="center"/>
                </w:tcPr>
                <w:p w14:paraId="08999248" w14:textId="4B5B0D2A" w:rsidR="00071F9F" w:rsidRPr="001507D1" w:rsidRDefault="00071F9F" w:rsidP="00071F9F">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120.898613</w:t>
                  </w:r>
                </w:p>
              </w:tc>
              <w:tc>
                <w:tcPr>
                  <w:tcW w:w="968" w:type="dxa"/>
                  <w:shd w:val="clear" w:color="auto" w:fill="auto"/>
                  <w:vAlign w:val="center"/>
                </w:tcPr>
                <w:p w14:paraId="068D7847" w14:textId="13D6CC0C" w:rsidR="00071F9F" w:rsidRPr="001507D1" w:rsidRDefault="00071F9F" w:rsidP="00071F9F">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30.829151</w:t>
                  </w:r>
                </w:p>
              </w:tc>
              <w:tc>
                <w:tcPr>
                  <w:tcW w:w="941" w:type="dxa"/>
                  <w:shd w:val="clear" w:color="auto" w:fill="auto"/>
                  <w:vAlign w:val="center"/>
                </w:tcPr>
                <w:p w14:paraId="7C4BDE08" w14:textId="74704DFB" w:rsidR="00071F9F" w:rsidRPr="001507D1" w:rsidRDefault="00071F9F" w:rsidP="00071F9F">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S</w:t>
                  </w:r>
                  <w:r w:rsidRPr="001507D1">
                    <w:rPr>
                      <w:rFonts w:ascii="Times New Roman" w:hAnsi="Times New Roman" w:cs="Times New Roman"/>
                      <w:sz w:val="21"/>
                      <w:szCs w:val="21"/>
                    </w:rPr>
                    <w:t>E</w:t>
                  </w:r>
                </w:p>
              </w:tc>
              <w:tc>
                <w:tcPr>
                  <w:tcW w:w="1209" w:type="dxa"/>
                  <w:shd w:val="clear" w:color="auto" w:fill="auto"/>
                  <w:vAlign w:val="center"/>
                </w:tcPr>
                <w:p w14:paraId="0591D97D" w14:textId="2EBF7A35" w:rsidR="00071F9F" w:rsidRPr="001507D1" w:rsidRDefault="00071F9F" w:rsidP="00071F9F">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930</w:t>
                  </w:r>
                </w:p>
              </w:tc>
              <w:tc>
                <w:tcPr>
                  <w:tcW w:w="851" w:type="dxa"/>
                  <w:shd w:val="clear" w:color="auto" w:fill="auto"/>
                  <w:vAlign w:val="center"/>
                </w:tcPr>
                <w:p w14:paraId="47513832" w14:textId="039DF5F4" w:rsidR="00071F9F" w:rsidRPr="001507D1" w:rsidRDefault="00071F9F" w:rsidP="00071F9F">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居住区</w:t>
                  </w:r>
                </w:p>
              </w:tc>
              <w:tc>
                <w:tcPr>
                  <w:tcW w:w="850" w:type="dxa"/>
                  <w:shd w:val="clear" w:color="auto" w:fill="auto"/>
                  <w:vAlign w:val="center"/>
                </w:tcPr>
                <w:p w14:paraId="11E5C151" w14:textId="5DF15500" w:rsidR="00071F9F" w:rsidRPr="001507D1" w:rsidRDefault="00071F9F" w:rsidP="00071F9F">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人群</w:t>
                  </w:r>
                </w:p>
              </w:tc>
              <w:tc>
                <w:tcPr>
                  <w:tcW w:w="1351" w:type="dxa"/>
                  <w:vMerge/>
                  <w:shd w:val="clear" w:color="auto" w:fill="auto"/>
                  <w:vAlign w:val="center"/>
                </w:tcPr>
                <w:p w14:paraId="3635EA29" w14:textId="77777777" w:rsidR="00071F9F" w:rsidRPr="001507D1" w:rsidRDefault="00071F9F" w:rsidP="00071F9F">
                  <w:pPr>
                    <w:pStyle w:val="3-1"/>
                    <w:numPr>
                      <w:ilvl w:val="0"/>
                      <w:numId w:val="0"/>
                    </w:numPr>
                    <w:adjustRightInd w:val="0"/>
                    <w:snapToGrid w:val="0"/>
                    <w:spacing w:line="240" w:lineRule="auto"/>
                    <w:rPr>
                      <w:rFonts w:ascii="Times New Roman" w:hAnsi="Times New Roman" w:cs="Times New Roman"/>
                      <w:kern w:val="0"/>
                      <w:sz w:val="21"/>
                      <w:szCs w:val="21"/>
                    </w:rPr>
                  </w:pPr>
                </w:p>
              </w:tc>
            </w:tr>
            <w:tr w:rsidR="001507D1" w:rsidRPr="001507D1" w14:paraId="2DA45019" w14:textId="77777777" w:rsidTr="00383D7A">
              <w:trPr>
                <w:gridAfter w:val="1"/>
                <w:wAfter w:w="15" w:type="dxa"/>
                <w:jc w:val="center"/>
              </w:trPr>
              <w:tc>
                <w:tcPr>
                  <w:tcW w:w="560" w:type="dxa"/>
                  <w:vMerge/>
                  <w:shd w:val="clear" w:color="auto" w:fill="auto"/>
                  <w:vAlign w:val="center"/>
                </w:tcPr>
                <w:p w14:paraId="79D6EADB" w14:textId="77777777" w:rsidR="00071F9F" w:rsidRPr="001507D1" w:rsidRDefault="00071F9F" w:rsidP="00071F9F">
                  <w:pPr>
                    <w:pStyle w:val="3-1"/>
                    <w:numPr>
                      <w:ilvl w:val="0"/>
                      <w:numId w:val="0"/>
                    </w:numPr>
                    <w:adjustRightInd w:val="0"/>
                    <w:snapToGrid w:val="0"/>
                    <w:spacing w:line="240" w:lineRule="auto"/>
                    <w:rPr>
                      <w:rFonts w:ascii="Times New Roman" w:hAnsi="Times New Roman" w:cs="Times New Roman"/>
                      <w:sz w:val="21"/>
                      <w:szCs w:val="21"/>
                    </w:rPr>
                  </w:pPr>
                </w:p>
              </w:tc>
              <w:tc>
                <w:tcPr>
                  <w:tcW w:w="1092" w:type="dxa"/>
                  <w:shd w:val="clear" w:color="auto" w:fill="auto"/>
                  <w:vAlign w:val="center"/>
                </w:tcPr>
                <w:p w14:paraId="44FCC91F" w14:textId="7E632870" w:rsidR="00071F9F" w:rsidRPr="001507D1" w:rsidRDefault="00071F9F" w:rsidP="00071F9F">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家英小区</w:t>
                  </w:r>
                </w:p>
              </w:tc>
              <w:tc>
                <w:tcPr>
                  <w:tcW w:w="968" w:type="dxa"/>
                  <w:shd w:val="clear" w:color="auto" w:fill="auto"/>
                  <w:vAlign w:val="center"/>
                </w:tcPr>
                <w:p w14:paraId="30BC83F4" w14:textId="69710AEB" w:rsidR="00071F9F" w:rsidRPr="001507D1" w:rsidRDefault="00071F9F" w:rsidP="00071F9F">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120.897862</w:t>
                  </w:r>
                </w:p>
              </w:tc>
              <w:tc>
                <w:tcPr>
                  <w:tcW w:w="968" w:type="dxa"/>
                  <w:shd w:val="clear" w:color="auto" w:fill="auto"/>
                  <w:vAlign w:val="center"/>
                </w:tcPr>
                <w:p w14:paraId="4B1EEB60" w14:textId="03BF26AE" w:rsidR="00071F9F" w:rsidRPr="001507D1" w:rsidRDefault="00071F9F" w:rsidP="00071F9F">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30.824688</w:t>
                  </w:r>
                </w:p>
              </w:tc>
              <w:tc>
                <w:tcPr>
                  <w:tcW w:w="941" w:type="dxa"/>
                  <w:shd w:val="clear" w:color="auto" w:fill="auto"/>
                  <w:vAlign w:val="center"/>
                </w:tcPr>
                <w:p w14:paraId="7C38A381" w14:textId="69A98283" w:rsidR="00071F9F" w:rsidRPr="001507D1" w:rsidRDefault="00071F9F" w:rsidP="00071F9F">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SE</w:t>
                  </w:r>
                </w:p>
              </w:tc>
              <w:tc>
                <w:tcPr>
                  <w:tcW w:w="1209" w:type="dxa"/>
                  <w:shd w:val="clear" w:color="auto" w:fill="auto"/>
                  <w:vAlign w:val="center"/>
                </w:tcPr>
                <w:p w14:paraId="23E57FB4" w14:textId="1E1524DE" w:rsidR="00071F9F" w:rsidRPr="001507D1" w:rsidRDefault="00071F9F" w:rsidP="00071F9F">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1130</w:t>
                  </w:r>
                </w:p>
              </w:tc>
              <w:tc>
                <w:tcPr>
                  <w:tcW w:w="851" w:type="dxa"/>
                  <w:shd w:val="clear" w:color="auto" w:fill="auto"/>
                  <w:vAlign w:val="center"/>
                </w:tcPr>
                <w:p w14:paraId="3660EF56" w14:textId="118E61F2" w:rsidR="00071F9F" w:rsidRPr="001507D1" w:rsidRDefault="00071F9F" w:rsidP="00071F9F">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居住区</w:t>
                  </w:r>
                </w:p>
              </w:tc>
              <w:tc>
                <w:tcPr>
                  <w:tcW w:w="850" w:type="dxa"/>
                  <w:shd w:val="clear" w:color="auto" w:fill="auto"/>
                  <w:vAlign w:val="center"/>
                </w:tcPr>
                <w:p w14:paraId="3FCA9301" w14:textId="1E5048EC" w:rsidR="00071F9F" w:rsidRPr="001507D1" w:rsidRDefault="00071F9F" w:rsidP="00071F9F">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人群</w:t>
                  </w:r>
                </w:p>
              </w:tc>
              <w:tc>
                <w:tcPr>
                  <w:tcW w:w="1351" w:type="dxa"/>
                  <w:vMerge/>
                  <w:shd w:val="clear" w:color="auto" w:fill="auto"/>
                  <w:vAlign w:val="center"/>
                </w:tcPr>
                <w:p w14:paraId="59766241" w14:textId="77777777" w:rsidR="00071F9F" w:rsidRPr="001507D1" w:rsidRDefault="00071F9F" w:rsidP="00071F9F">
                  <w:pPr>
                    <w:pStyle w:val="3-1"/>
                    <w:numPr>
                      <w:ilvl w:val="0"/>
                      <w:numId w:val="0"/>
                    </w:numPr>
                    <w:adjustRightInd w:val="0"/>
                    <w:snapToGrid w:val="0"/>
                    <w:spacing w:line="240" w:lineRule="auto"/>
                    <w:rPr>
                      <w:rFonts w:ascii="Times New Roman" w:hAnsi="Times New Roman" w:cs="Times New Roman"/>
                      <w:kern w:val="0"/>
                      <w:sz w:val="21"/>
                      <w:szCs w:val="21"/>
                    </w:rPr>
                  </w:pPr>
                </w:p>
              </w:tc>
            </w:tr>
            <w:tr w:rsidR="001507D1" w:rsidRPr="001507D1" w14:paraId="2A95B49C" w14:textId="77777777" w:rsidTr="00383D7A">
              <w:trPr>
                <w:gridAfter w:val="1"/>
                <w:wAfter w:w="15" w:type="dxa"/>
                <w:jc w:val="center"/>
              </w:trPr>
              <w:tc>
                <w:tcPr>
                  <w:tcW w:w="560" w:type="dxa"/>
                  <w:vMerge/>
                  <w:shd w:val="clear" w:color="auto" w:fill="auto"/>
                  <w:vAlign w:val="center"/>
                </w:tcPr>
                <w:p w14:paraId="2455D04C" w14:textId="77777777" w:rsidR="00071F9F" w:rsidRPr="001507D1" w:rsidRDefault="00071F9F" w:rsidP="00071F9F">
                  <w:pPr>
                    <w:pStyle w:val="3-1"/>
                    <w:numPr>
                      <w:ilvl w:val="0"/>
                      <w:numId w:val="0"/>
                    </w:numPr>
                    <w:adjustRightInd w:val="0"/>
                    <w:snapToGrid w:val="0"/>
                    <w:spacing w:line="240" w:lineRule="auto"/>
                    <w:rPr>
                      <w:rFonts w:ascii="Times New Roman" w:hAnsi="Times New Roman" w:cs="Times New Roman"/>
                      <w:sz w:val="21"/>
                      <w:szCs w:val="21"/>
                    </w:rPr>
                  </w:pPr>
                </w:p>
              </w:tc>
              <w:tc>
                <w:tcPr>
                  <w:tcW w:w="1092" w:type="dxa"/>
                  <w:shd w:val="clear" w:color="auto" w:fill="auto"/>
                  <w:vAlign w:val="center"/>
                </w:tcPr>
                <w:p w14:paraId="0B24BD91" w14:textId="4911B65E" w:rsidR="00071F9F" w:rsidRPr="001507D1" w:rsidRDefault="00071F9F" w:rsidP="00071F9F">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长生小区</w:t>
                  </w:r>
                </w:p>
              </w:tc>
              <w:tc>
                <w:tcPr>
                  <w:tcW w:w="968" w:type="dxa"/>
                  <w:shd w:val="clear" w:color="auto" w:fill="auto"/>
                  <w:vAlign w:val="center"/>
                </w:tcPr>
                <w:p w14:paraId="1B8921DE" w14:textId="6EA0A267" w:rsidR="00071F9F" w:rsidRPr="001507D1" w:rsidRDefault="00071F9F" w:rsidP="00071F9F">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120.894530</w:t>
                  </w:r>
                </w:p>
              </w:tc>
              <w:tc>
                <w:tcPr>
                  <w:tcW w:w="968" w:type="dxa"/>
                  <w:shd w:val="clear" w:color="auto" w:fill="auto"/>
                  <w:vAlign w:val="center"/>
                </w:tcPr>
                <w:p w14:paraId="76E51258" w14:textId="4915D7DC" w:rsidR="00071F9F" w:rsidRPr="001507D1" w:rsidRDefault="00071F9F" w:rsidP="00071F9F">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30.838501</w:t>
                  </w:r>
                </w:p>
              </w:tc>
              <w:tc>
                <w:tcPr>
                  <w:tcW w:w="941" w:type="dxa"/>
                  <w:shd w:val="clear" w:color="auto" w:fill="auto"/>
                  <w:vAlign w:val="center"/>
                </w:tcPr>
                <w:p w14:paraId="4CFDABDC" w14:textId="61C9E84B" w:rsidR="00071F9F" w:rsidRPr="001507D1" w:rsidRDefault="00071F9F" w:rsidP="00071F9F">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N</w:t>
                  </w:r>
                  <w:r w:rsidRPr="001507D1">
                    <w:rPr>
                      <w:rFonts w:ascii="Times New Roman" w:hAnsi="Times New Roman" w:cs="Times New Roman"/>
                      <w:sz w:val="21"/>
                      <w:szCs w:val="21"/>
                    </w:rPr>
                    <w:t>E</w:t>
                  </w:r>
                </w:p>
              </w:tc>
              <w:tc>
                <w:tcPr>
                  <w:tcW w:w="1209" w:type="dxa"/>
                  <w:shd w:val="clear" w:color="auto" w:fill="auto"/>
                  <w:vAlign w:val="center"/>
                </w:tcPr>
                <w:p w14:paraId="3AB6F45C" w14:textId="2B214242" w:rsidR="00071F9F" w:rsidRPr="001507D1" w:rsidRDefault="00071F9F" w:rsidP="00071F9F">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750</w:t>
                  </w:r>
                </w:p>
              </w:tc>
              <w:tc>
                <w:tcPr>
                  <w:tcW w:w="851" w:type="dxa"/>
                  <w:shd w:val="clear" w:color="auto" w:fill="auto"/>
                  <w:vAlign w:val="center"/>
                </w:tcPr>
                <w:p w14:paraId="17C9344F" w14:textId="518741C3" w:rsidR="00071F9F" w:rsidRPr="001507D1" w:rsidRDefault="00071F9F" w:rsidP="00071F9F">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居住区</w:t>
                  </w:r>
                </w:p>
              </w:tc>
              <w:tc>
                <w:tcPr>
                  <w:tcW w:w="850" w:type="dxa"/>
                  <w:shd w:val="clear" w:color="auto" w:fill="auto"/>
                  <w:vAlign w:val="center"/>
                </w:tcPr>
                <w:p w14:paraId="1CE867BC" w14:textId="4CF2C3FC" w:rsidR="00071F9F" w:rsidRPr="001507D1" w:rsidRDefault="00071F9F" w:rsidP="00071F9F">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人群</w:t>
                  </w:r>
                </w:p>
              </w:tc>
              <w:tc>
                <w:tcPr>
                  <w:tcW w:w="1351" w:type="dxa"/>
                  <w:vMerge/>
                  <w:shd w:val="clear" w:color="auto" w:fill="auto"/>
                  <w:vAlign w:val="center"/>
                </w:tcPr>
                <w:p w14:paraId="1AE05125" w14:textId="77777777" w:rsidR="00071F9F" w:rsidRPr="001507D1" w:rsidRDefault="00071F9F" w:rsidP="00071F9F">
                  <w:pPr>
                    <w:pStyle w:val="3-1"/>
                    <w:numPr>
                      <w:ilvl w:val="0"/>
                      <w:numId w:val="0"/>
                    </w:numPr>
                    <w:adjustRightInd w:val="0"/>
                    <w:snapToGrid w:val="0"/>
                    <w:spacing w:line="240" w:lineRule="auto"/>
                    <w:rPr>
                      <w:rFonts w:ascii="Times New Roman" w:hAnsi="Times New Roman" w:cs="Times New Roman"/>
                      <w:kern w:val="0"/>
                      <w:sz w:val="21"/>
                      <w:szCs w:val="21"/>
                    </w:rPr>
                  </w:pPr>
                </w:p>
              </w:tc>
            </w:tr>
            <w:tr w:rsidR="001507D1" w:rsidRPr="001507D1" w14:paraId="28A87F26" w14:textId="77777777" w:rsidTr="00383D7A">
              <w:trPr>
                <w:gridAfter w:val="1"/>
                <w:wAfter w:w="15" w:type="dxa"/>
                <w:jc w:val="center"/>
              </w:trPr>
              <w:tc>
                <w:tcPr>
                  <w:tcW w:w="560" w:type="dxa"/>
                  <w:vMerge/>
                  <w:shd w:val="clear" w:color="auto" w:fill="auto"/>
                  <w:vAlign w:val="center"/>
                </w:tcPr>
                <w:p w14:paraId="3A0333F0" w14:textId="77777777" w:rsidR="00EF776B" w:rsidRPr="001507D1" w:rsidRDefault="00EF776B" w:rsidP="00EF776B">
                  <w:pPr>
                    <w:pStyle w:val="3-1"/>
                    <w:numPr>
                      <w:ilvl w:val="0"/>
                      <w:numId w:val="0"/>
                    </w:numPr>
                    <w:adjustRightInd w:val="0"/>
                    <w:snapToGrid w:val="0"/>
                    <w:spacing w:line="240" w:lineRule="auto"/>
                    <w:rPr>
                      <w:rFonts w:ascii="Times New Roman" w:hAnsi="Times New Roman" w:cs="Times New Roman"/>
                      <w:sz w:val="21"/>
                      <w:szCs w:val="21"/>
                    </w:rPr>
                  </w:pPr>
                </w:p>
              </w:tc>
              <w:tc>
                <w:tcPr>
                  <w:tcW w:w="1092" w:type="dxa"/>
                  <w:shd w:val="clear" w:color="auto" w:fill="auto"/>
                  <w:vAlign w:val="center"/>
                </w:tcPr>
                <w:p w14:paraId="27EC461F" w14:textId="0DA8BBD2" w:rsidR="00EF776B" w:rsidRPr="001507D1" w:rsidRDefault="00EF776B" w:rsidP="00EF776B">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三里桥村</w:t>
                  </w:r>
                </w:p>
              </w:tc>
              <w:tc>
                <w:tcPr>
                  <w:tcW w:w="968" w:type="dxa"/>
                  <w:shd w:val="clear" w:color="auto" w:fill="auto"/>
                  <w:vAlign w:val="center"/>
                </w:tcPr>
                <w:p w14:paraId="2E4AD520" w14:textId="1D3A1778" w:rsidR="00EF776B" w:rsidRPr="001507D1" w:rsidRDefault="00EF776B" w:rsidP="00EF776B">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120.880454</w:t>
                  </w:r>
                </w:p>
              </w:tc>
              <w:tc>
                <w:tcPr>
                  <w:tcW w:w="968" w:type="dxa"/>
                  <w:shd w:val="clear" w:color="auto" w:fill="auto"/>
                  <w:vAlign w:val="center"/>
                </w:tcPr>
                <w:p w14:paraId="07DEF981" w14:textId="58A32890" w:rsidR="00EF776B" w:rsidRPr="001507D1" w:rsidRDefault="00EF776B" w:rsidP="00EF776B">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30.838050</w:t>
                  </w:r>
                </w:p>
              </w:tc>
              <w:tc>
                <w:tcPr>
                  <w:tcW w:w="941" w:type="dxa"/>
                  <w:shd w:val="clear" w:color="auto" w:fill="auto"/>
                  <w:vAlign w:val="center"/>
                </w:tcPr>
                <w:p w14:paraId="10168B47" w14:textId="06581194" w:rsidR="00EF776B" w:rsidRPr="001507D1" w:rsidRDefault="00EF776B" w:rsidP="00EF776B">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NW</w:t>
                  </w:r>
                </w:p>
              </w:tc>
              <w:tc>
                <w:tcPr>
                  <w:tcW w:w="1209" w:type="dxa"/>
                  <w:shd w:val="clear" w:color="auto" w:fill="auto"/>
                  <w:vAlign w:val="center"/>
                </w:tcPr>
                <w:p w14:paraId="4BE9EC39" w14:textId="7BA71881" w:rsidR="00EF776B" w:rsidRPr="001507D1" w:rsidRDefault="00EF776B" w:rsidP="00EF776B">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650</w:t>
                  </w:r>
                </w:p>
              </w:tc>
              <w:tc>
                <w:tcPr>
                  <w:tcW w:w="851" w:type="dxa"/>
                  <w:shd w:val="clear" w:color="auto" w:fill="auto"/>
                  <w:vAlign w:val="center"/>
                </w:tcPr>
                <w:p w14:paraId="681820D8" w14:textId="5464007A" w:rsidR="00EF776B" w:rsidRPr="001507D1" w:rsidRDefault="00EF776B" w:rsidP="00EF776B">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居住区</w:t>
                  </w:r>
                </w:p>
              </w:tc>
              <w:tc>
                <w:tcPr>
                  <w:tcW w:w="850" w:type="dxa"/>
                  <w:shd w:val="clear" w:color="auto" w:fill="auto"/>
                  <w:vAlign w:val="center"/>
                </w:tcPr>
                <w:p w14:paraId="00B0EC05" w14:textId="1B732CA7" w:rsidR="00EF776B" w:rsidRPr="001507D1" w:rsidRDefault="00EF776B" w:rsidP="00EF776B">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人群</w:t>
                  </w:r>
                </w:p>
              </w:tc>
              <w:tc>
                <w:tcPr>
                  <w:tcW w:w="1351" w:type="dxa"/>
                  <w:vMerge/>
                  <w:shd w:val="clear" w:color="auto" w:fill="auto"/>
                  <w:vAlign w:val="center"/>
                </w:tcPr>
                <w:p w14:paraId="1E5B1E5C" w14:textId="77777777" w:rsidR="00EF776B" w:rsidRPr="001507D1" w:rsidRDefault="00EF776B" w:rsidP="00EF776B">
                  <w:pPr>
                    <w:pStyle w:val="3-1"/>
                    <w:numPr>
                      <w:ilvl w:val="0"/>
                      <w:numId w:val="0"/>
                    </w:numPr>
                    <w:adjustRightInd w:val="0"/>
                    <w:snapToGrid w:val="0"/>
                    <w:spacing w:line="240" w:lineRule="auto"/>
                    <w:rPr>
                      <w:rFonts w:ascii="Times New Roman" w:hAnsi="Times New Roman" w:cs="Times New Roman"/>
                      <w:kern w:val="0"/>
                      <w:sz w:val="21"/>
                      <w:szCs w:val="21"/>
                    </w:rPr>
                  </w:pPr>
                </w:p>
              </w:tc>
            </w:tr>
            <w:tr w:rsidR="001507D1" w:rsidRPr="001507D1" w14:paraId="31F52166" w14:textId="77777777" w:rsidTr="00383D7A">
              <w:trPr>
                <w:gridAfter w:val="1"/>
                <w:wAfter w:w="15" w:type="dxa"/>
                <w:jc w:val="center"/>
              </w:trPr>
              <w:tc>
                <w:tcPr>
                  <w:tcW w:w="560" w:type="dxa"/>
                  <w:shd w:val="clear" w:color="auto" w:fill="auto"/>
                  <w:vAlign w:val="center"/>
                </w:tcPr>
                <w:p w14:paraId="3AB52215" w14:textId="77777777" w:rsidR="00071F9F" w:rsidRPr="001507D1" w:rsidRDefault="00071F9F" w:rsidP="00071F9F">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声环境</w:t>
                  </w:r>
                </w:p>
              </w:tc>
              <w:tc>
                <w:tcPr>
                  <w:tcW w:w="1092" w:type="dxa"/>
                  <w:shd w:val="clear" w:color="auto" w:fill="auto"/>
                  <w:vAlign w:val="center"/>
                </w:tcPr>
                <w:p w14:paraId="51E95E30" w14:textId="29786F6C" w:rsidR="00071F9F" w:rsidRPr="001507D1" w:rsidRDefault="00071F9F" w:rsidP="00071F9F">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新民小区</w:t>
                  </w:r>
                </w:p>
              </w:tc>
              <w:tc>
                <w:tcPr>
                  <w:tcW w:w="968" w:type="dxa"/>
                  <w:shd w:val="clear" w:color="auto" w:fill="auto"/>
                  <w:vAlign w:val="center"/>
                </w:tcPr>
                <w:p w14:paraId="00CF3A1F" w14:textId="695892CB" w:rsidR="00071F9F" w:rsidRPr="001507D1" w:rsidRDefault="00071F9F" w:rsidP="00071F9F">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120.889230</w:t>
                  </w:r>
                </w:p>
              </w:tc>
              <w:tc>
                <w:tcPr>
                  <w:tcW w:w="968" w:type="dxa"/>
                  <w:shd w:val="clear" w:color="auto" w:fill="auto"/>
                  <w:vAlign w:val="center"/>
                </w:tcPr>
                <w:p w14:paraId="28F57335" w14:textId="71CF383C" w:rsidR="00071F9F" w:rsidRPr="001507D1" w:rsidRDefault="00071F9F" w:rsidP="00071F9F">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30.829918</w:t>
                  </w:r>
                </w:p>
              </w:tc>
              <w:tc>
                <w:tcPr>
                  <w:tcW w:w="941" w:type="dxa"/>
                  <w:shd w:val="clear" w:color="auto" w:fill="auto"/>
                  <w:vAlign w:val="center"/>
                </w:tcPr>
                <w:p w14:paraId="6B5177B8" w14:textId="160418AE" w:rsidR="00071F9F" w:rsidRPr="001507D1" w:rsidRDefault="00071F9F" w:rsidP="00071F9F">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SE</w:t>
                  </w:r>
                </w:p>
              </w:tc>
              <w:tc>
                <w:tcPr>
                  <w:tcW w:w="1209" w:type="dxa"/>
                  <w:shd w:val="clear" w:color="auto" w:fill="auto"/>
                  <w:vAlign w:val="center"/>
                </w:tcPr>
                <w:p w14:paraId="2F6AAD6B" w14:textId="36337971" w:rsidR="00071F9F" w:rsidRPr="001507D1" w:rsidRDefault="00071F9F" w:rsidP="00071F9F">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1</w:t>
                  </w:r>
                  <w:r w:rsidRPr="001507D1">
                    <w:rPr>
                      <w:rFonts w:ascii="Times New Roman" w:hAnsi="Times New Roman" w:cs="Times New Roman"/>
                      <w:sz w:val="21"/>
                      <w:szCs w:val="21"/>
                    </w:rPr>
                    <w:t>75</w:t>
                  </w:r>
                </w:p>
              </w:tc>
              <w:tc>
                <w:tcPr>
                  <w:tcW w:w="851" w:type="dxa"/>
                  <w:shd w:val="clear" w:color="auto" w:fill="auto"/>
                  <w:vAlign w:val="center"/>
                </w:tcPr>
                <w:p w14:paraId="2A8B9C64" w14:textId="36DA00B7" w:rsidR="00071F9F" w:rsidRPr="001507D1" w:rsidRDefault="00071F9F" w:rsidP="00071F9F">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居住区</w:t>
                  </w:r>
                </w:p>
              </w:tc>
              <w:tc>
                <w:tcPr>
                  <w:tcW w:w="850" w:type="dxa"/>
                  <w:shd w:val="clear" w:color="auto" w:fill="auto"/>
                  <w:vAlign w:val="center"/>
                </w:tcPr>
                <w:p w14:paraId="48FB7CD9" w14:textId="765F886C" w:rsidR="00071F9F" w:rsidRPr="001507D1" w:rsidRDefault="00071F9F" w:rsidP="00071F9F">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hint="eastAsia"/>
                      <w:sz w:val="21"/>
                      <w:szCs w:val="21"/>
                    </w:rPr>
                    <w:t>人群</w:t>
                  </w:r>
                </w:p>
              </w:tc>
              <w:tc>
                <w:tcPr>
                  <w:tcW w:w="1351" w:type="dxa"/>
                  <w:shd w:val="clear" w:color="auto" w:fill="auto"/>
                  <w:vAlign w:val="center"/>
                </w:tcPr>
                <w:p w14:paraId="72F16679" w14:textId="77777777" w:rsidR="00071F9F" w:rsidRPr="001507D1" w:rsidRDefault="00071F9F" w:rsidP="00071F9F">
                  <w:pPr>
                    <w:pStyle w:val="3-1"/>
                    <w:numPr>
                      <w:ilvl w:val="0"/>
                      <w:numId w:val="0"/>
                    </w:numPr>
                    <w:adjustRightInd w:val="0"/>
                    <w:snapToGrid w:val="0"/>
                    <w:spacing w:line="240" w:lineRule="auto"/>
                    <w:rPr>
                      <w:rFonts w:ascii="Times New Roman" w:hAnsi="Times New Roman" w:cs="Times New Roman"/>
                      <w:sz w:val="21"/>
                      <w:szCs w:val="21"/>
                    </w:rPr>
                  </w:pPr>
                  <w:r w:rsidRPr="001507D1">
                    <w:rPr>
                      <w:rFonts w:ascii="Times New Roman" w:hAnsi="Times New Roman" w:cs="Times New Roman"/>
                      <w:kern w:val="0"/>
                      <w:sz w:val="21"/>
                      <w:szCs w:val="21"/>
                    </w:rPr>
                    <w:t>（</w:t>
                  </w:r>
                  <w:r w:rsidRPr="001507D1">
                    <w:rPr>
                      <w:rFonts w:ascii="Times New Roman" w:hAnsi="Times New Roman" w:cs="Times New Roman"/>
                      <w:kern w:val="0"/>
                      <w:sz w:val="21"/>
                      <w:szCs w:val="21"/>
                    </w:rPr>
                    <w:t>GB3096-2008</w:t>
                  </w:r>
                  <w:r w:rsidRPr="001507D1">
                    <w:rPr>
                      <w:rFonts w:ascii="Times New Roman" w:hAnsi="Times New Roman" w:cs="Times New Roman"/>
                      <w:kern w:val="0"/>
                      <w:sz w:val="21"/>
                      <w:szCs w:val="21"/>
                    </w:rPr>
                    <w:t>）中</w:t>
                  </w:r>
                  <w:r w:rsidRPr="001507D1">
                    <w:rPr>
                      <w:rFonts w:ascii="Times New Roman" w:hAnsi="Times New Roman" w:cs="Times New Roman" w:hint="eastAsia"/>
                      <w:kern w:val="0"/>
                      <w:sz w:val="21"/>
                      <w:szCs w:val="21"/>
                    </w:rPr>
                    <w:t>2</w:t>
                  </w:r>
                  <w:r w:rsidRPr="001507D1">
                    <w:rPr>
                      <w:rFonts w:ascii="Times New Roman" w:hAnsi="Times New Roman" w:cs="Times New Roman"/>
                      <w:kern w:val="0"/>
                      <w:sz w:val="21"/>
                      <w:szCs w:val="21"/>
                    </w:rPr>
                    <w:t>类标准</w:t>
                  </w:r>
                </w:p>
              </w:tc>
            </w:tr>
            <w:tr w:rsidR="001507D1" w:rsidRPr="001507D1" w14:paraId="7352E558" w14:textId="77777777" w:rsidTr="00383D7A">
              <w:trPr>
                <w:jc w:val="center"/>
              </w:trPr>
              <w:tc>
                <w:tcPr>
                  <w:tcW w:w="8805" w:type="dxa"/>
                  <w:gridSpan w:val="10"/>
                  <w:shd w:val="clear" w:color="auto" w:fill="auto"/>
                  <w:vAlign w:val="center"/>
                </w:tcPr>
                <w:p w14:paraId="240F2032" w14:textId="35F7956D" w:rsidR="00EF776B" w:rsidRPr="001507D1" w:rsidRDefault="00EF776B" w:rsidP="00EF776B">
                  <w:pPr>
                    <w:pStyle w:val="3-1"/>
                    <w:numPr>
                      <w:ilvl w:val="0"/>
                      <w:numId w:val="0"/>
                    </w:numPr>
                    <w:adjustRightInd w:val="0"/>
                    <w:snapToGrid w:val="0"/>
                    <w:spacing w:line="240" w:lineRule="auto"/>
                    <w:jc w:val="left"/>
                    <w:rPr>
                      <w:rFonts w:ascii="Times New Roman" w:hAnsi="Times New Roman" w:cs="Times New Roman"/>
                      <w:sz w:val="21"/>
                      <w:szCs w:val="21"/>
                    </w:rPr>
                  </w:pPr>
                  <w:r w:rsidRPr="001507D1">
                    <w:rPr>
                      <w:rFonts w:ascii="Times New Roman" w:hAnsi="Times New Roman" w:cs="Times New Roman"/>
                      <w:sz w:val="21"/>
                      <w:szCs w:val="21"/>
                    </w:rPr>
                    <w:t>*</w:t>
                  </w:r>
                  <w:r w:rsidRPr="001507D1">
                    <w:rPr>
                      <w:rFonts w:ascii="Times New Roman" w:hAnsi="Times New Roman" w:cs="Times New Roman" w:hint="eastAsia"/>
                      <w:sz w:val="21"/>
                      <w:szCs w:val="21"/>
                    </w:rPr>
                    <w:t>注：本项目采用经纬度。</w:t>
                  </w:r>
                </w:p>
              </w:tc>
            </w:tr>
          </w:tbl>
          <w:p w14:paraId="52D6501A" w14:textId="70B357D3" w:rsidR="00EE3390" w:rsidRPr="001507D1" w:rsidRDefault="00EE3390" w:rsidP="00D60A93">
            <w:pPr>
              <w:pStyle w:val="3-1"/>
              <w:numPr>
                <w:ilvl w:val="0"/>
                <w:numId w:val="0"/>
              </w:numPr>
              <w:adjustRightInd w:val="0"/>
              <w:snapToGrid w:val="0"/>
              <w:spacing w:line="240" w:lineRule="auto"/>
              <w:ind w:left="420"/>
              <w:rPr>
                <w:rFonts w:ascii="Times New Roman" w:hAnsi="Times New Roman" w:cs="Times New Roman"/>
                <w:b/>
                <w:sz w:val="21"/>
              </w:rPr>
            </w:pPr>
          </w:p>
          <w:p w14:paraId="2B3D2EEB" w14:textId="03D4212B" w:rsidR="0067637C" w:rsidRPr="001507D1" w:rsidRDefault="0067637C" w:rsidP="00D60A93">
            <w:pPr>
              <w:pStyle w:val="3-1"/>
              <w:numPr>
                <w:ilvl w:val="0"/>
                <w:numId w:val="0"/>
              </w:numPr>
              <w:adjustRightInd w:val="0"/>
              <w:snapToGrid w:val="0"/>
              <w:spacing w:line="240" w:lineRule="auto"/>
              <w:ind w:left="420"/>
              <w:rPr>
                <w:rFonts w:ascii="Times New Roman" w:hAnsi="Times New Roman" w:cs="Times New Roman"/>
                <w:b/>
                <w:sz w:val="21"/>
              </w:rPr>
            </w:pPr>
          </w:p>
          <w:p w14:paraId="7C0923D1" w14:textId="05B007C9" w:rsidR="0067637C" w:rsidRPr="001507D1" w:rsidRDefault="0067637C" w:rsidP="00D60A93">
            <w:pPr>
              <w:pStyle w:val="3-1"/>
              <w:numPr>
                <w:ilvl w:val="0"/>
                <w:numId w:val="0"/>
              </w:numPr>
              <w:adjustRightInd w:val="0"/>
              <w:snapToGrid w:val="0"/>
              <w:spacing w:line="240" w:lineRule="auto"/>
              <w:ind w:left="420"/>
              <w:rPr>
                <w:rFonts w:ascii="Times New Roman" w:hAnsi="Times New Roman" w:cs="Times New Roman"/>
                <w:b/>
                <w:sz w:val="21"/>
              </w:rPr>
            </w:pPr>
          </w:p>
          <w:p w14:paraId="4D274B10" w14:textId="7777829F" w:rsidR="0067637C" w:rsidRPr="001507D1" w:rsidRDefault="0067637C" w:rsidP="00D60A93">
            <w:pPr>
              <w:pStyle w:val="3-1"/>
              <w:numPr>
                <w:ilvl w:val="0"/>
                <w:numId w:val="0"/>
              </w:numPr>
              <w:adjustRightInd w:val="0"/>
              <w:snapToGrid w:val="0"/>
              <w:spacing w:line="240" w:lineRule="auto"/>
              <w:ind w:left="420"/>
              <w:rPr>
                <w:rFonts w:ascii="Times New Roman" w:hAnsi="Times New Roman" w:cs="Times New Roman"/>
                <w:b/>
                <w:sz w:val="21"/>
              </w:rPr>
            </w:pPr>
          </w:p>
          <w:p w14:paraId="3EDAF77C" w14:textId="762C39F5" w:rsidR="0067637C" w:rsidRPr="001507D1" w:rsidRDefault="0067637C" w:rsidP="00D60A93">
            <w:pPr>
              <w:pStyle w:val="3-1"/>
              <w:numPr>
                <w:ilvl w:val="0"/>
                <w:numId w:val="0"/>
              </w:numPr>
              <w:adjustRightInd w:val="0"/>
              <w:snapToGrid w:val="0"/>
              <w:spacing w:line="240" w:lineRule="auto"/>
              <w:ind w:left="420"/>
              <w:rPr>
                <w:rFonts w:ascii="Times New Roman" w:hAnsi="Times New Roman" w:cs="Times New Roman"/>
                <w:b/>
                <w:sz w:val="21"/>
              </w:rPr>
            </w:pPr>
          </w:p>
          <w:p w14:paraId="19B85129" w14:textId="4F0E4DC3" w:rsidR="00071F9F" w:rsidRPr="001507D1" w:rsidRDefault="00071F9F" w:rsidP="00D60A93">
            <w:pPr>
              <w:pStyle w:val="3-1"/>
              <w:numPr>
                <w:ilvl w:val="0"/>
                <w:numId w:val="0"/>
              </w:numPr>
              <w:adjustRightInd w:val="0"/>
              <w:snapToGrid w:val="0"/>
              <w:spacing w:line="240" w:lineRule="auto"/>
              <w:ind w:left="420"/>
              <w:rPr>
                <w:rFonts w:ascii="Times New Roman" w:hAnsi="Times New Roman" w:cs="Times New Roman"/>
                <w:b/>
                <w:sz w:val="21"/>
              </w:rPr>
            </w:pPr>
          </w:p>
          <w:p w14:paraId="72CA10B2" w14:textId="4CEF7B38" w:rsidR="00071F9F" w:rsidRPr="001507D1" w:rsidRDefault="00071F9F" w:rsidP="00D60A93">
            <w:pPr>
              <w:pStyle w:val="3-1"/>
              <w:numPr>
                <w:ilvl w:val="0"/>
                <w:numId w:val="0"/>
              </w:numPr>
              <w:adjustRightInd w:val="0"/>
              <w:snapToGrid w:val="0"/>
              <w:spacing w:line="240" w:lineRule="auto"/>
              <w:ind w:left="420"/>
              <w:rPr>
                <w:rFonts w:ascii="Times New Roman" w:hAnsi="Times New Roman" w:cs="Times New Roman"/>
                <w:b/>
                <w:sz w:val="21"/>
              </w:rPr>
            </w:pPr>
          </w:p>
          <w:p w14:paraId="1A56E53E" w14:textId="12A54375" w:rsidR="00071F9F" w:rsidRPr="001507D1" w:rsidRDefault="00071F9F" w:rsidP="00D60A93">
            <w:pPr>
              <w:pStyle w:val="3-1"/>
              <w:numPr>
                <w:ilvl w:val="0"/>
                <w:numId w:val="0"/>
              </w:numPr>
              <w:adjustRightInd w:val="0"/>
              <w:snapToGrid w:val="0"/>
              <w:spacing w:line="240" w:lineRule="auto"/>
              <w:ind w:left="420"/>
              <w:rPr>
                <w:rFonts w:ascii="Times New Roman" w:hAnsi="Times New Roman" w:cs="Times New Roman"/>
                <w:b/>
                <w:sz w:val="21"/>
              </w:rPr>
            </w:pPr>
          </w:p>
          <w:p w14:paraId="6919A15D" w14:textId="17506007" w:rsidR="00071F9F" w:rsidRPr="001507D1" w:rsidRDefault="00071F9F" w:rsidP="00D60A93">
            <w:pPr>
              <w:pStyle w:val="3-1"/>
              <w:numPr>
                <w:ilvl w:val="0"/>
                <w:numId w:val="0"/>
              </w:numPr>
              <w:adjustRightInd w:val="0"/>
              <w:snapToGrid w:val="0"/>
              <w:spacing w:line="240" w:lineRule="auto"/>
              <w:ind w:left="420"/>
              <w:rPr>
                <w:rFonts w:ascii="Times New Roman" w:hAnsi="Times New Roman" w:cs="Times New Roman"/>
                <w:b/>
                <w:sz w:val="21"/>
              </w:rPr>
            </w:pPr>
          </w:p>
          <w:p w14:paraId="0180ADF6" w14:textId="409E596F" w:rsidR="00071F9F" w:rsidRPr="001507D1" w:rsidRDefault="00071F9F" w:rsidP="00D60A93">
            <w:pPr>
              <w:pStyle w:val="3-1"/>
              <w:numPr>
                <w:ilvl w:val="0"/>
                <w:numId w:val="0"/>
              </w:numPr>
              <w:adjustRightInd w:val="0"/>
              <w:snapToGrid w:val="0"/>
              <w:spacing w:line="240" w:lineRule="auto"/>
              <w:ind w:left="420"/>
              <w:rPr>
                <w:rFonts w:ascii="Times New Roman" w:hAnsi="Times New Roman" w:cs="Times New Roman"/>
                <w:b/>
                <w:sz w:val="21"/>
              </w:rPr>
            </w:pPr>
          </w:p>
          <w:p w14:paraId="15D9D178" w14:textId="604594E0" w:rsidR="00071F9F" w:rsidRPr="001507D1" w:rsidRDefault="00071F9F" w:rsidP="00D60A93">
            <w:pPr>
              <w:pStyle w:val="3-1"/>
              <w:numPr>
                <w:ilvl w:val="0"/>
                <w:numId w:val="0"/>
              </w:numPr>
              <w:adjustRightInd w:val="0"/>
              <w:snapToGrid w:val="0"/>
              <w:spacing w:line="240" w:lineRule="auto"/>
              <w:ind w:left="420"/>
              <w:rPr>
                <w:rFonts w:ascii="Times New Roman" w:hAnsi="Times New Roman" w:cs="Times New Roman"/>
                <w:b/>
                <w:sz w:val="21"/>
              </w:rPr>
            </w:pPr>
          </w:p>
          <w:p w14:paraId="686D3CA0" w14:textId="41BBAB81" w:rsidR="00071F9F" w:rsidRPr="001507D1" w:rsidRDefault="00071F9F" w:rsidP="00D60A93">
            <w:pPr>
              <w:pStyle w:val="3-1"/>
              <w:numPr>
                <w:ilvl w:val="0"/>
                <w:numId w:val="0"/>
              </w:numPr>
              <w:adjustRightInd w:val="0"/>
              <w:snapToGrid w:val="0"/>
              <w:spacing w:line="240" w:lineRule="auto"/>
              <w:ind w:left="420"/>
              <w:rPr>
                <w:rFonts w:ascii="Times New Roman" w:hAnsi="Times New Roman" w:cs="Times New Roman"/>
                <w:b/>
                <w:sz w:val="21"/>
              </w:rPr>
            </w:pPr>
          </w:p>
          <w:p w14:paraId="57AF447C" w14:textId="79E333F7" w:rsidR="00071F9F" w:rsidRPr="001507D1" w:rsidRDefault="00071F9F" w:rsidP="00D60A93">
            <w:pPr>
              <w:pStyle w:val="3-1"/>
              <w:numPr>
                <w:ilvl w:val="0"/>
                <w:numId w:val="0"/>
              </w:numPr>
              <w:adjustRightInd w:val="0"/>
              <w:snapToGrid w:val="0"/>
              <w:spacing w:line="240" w:lineRule="auto"/>
              <w:ind w:left="420"/>
              <w:rPr>
                <w:rFonts w:ascii="Times New Roman" w:hAnsi="Times New Roman" w:cs="Times New Roman"/>
                <w:b/>
                <w:sz w:val="21"/>
              </w:rPr>
            </w:pPr>
          </w:p>
          <w:p w14:paraId="1C4D92A7" w14:textId="77777777" w:rsidR="00071F9F" w:rsidRPr="001507D1" w:rsidRDefault="00071F9F" w:rsidP="00D60A93">
            <w:pPr>
              <w:pStyle w:val="3-1"/>
              <w:numPr>
                <w:ilvl w:val="0"/>
                <w:numId w:val="0"/>
              </w:numPr>
              <w:adjustRightInd w:val="0"/>
              <w:snapToGrid w:val="0"/>
              <w:spacing w:line="240" w:lineRule="auto"/>
              <w:ind w:left="420"/>
              <w:rPr>
                <w:rFonts w:ascii="Times New Roman" w:hAnsi="Times New Roman" w:cs="Times New Roman"/>
                <w:b/>
                <w:sz w:val="21"/>
              </w:rPr>
            </w:pPr>
          </w:p>
          <w:p w14:paraId="6CE9A77A" w14:textId="77777777" w:rsidR="0067637C" w:rsidRPr="001507D1" w:rsidRDefault="0067637C" w:rsidP="00D60A93">
            <w:pPr>
              <w:pStyle w:val="3-1"/>
              <w:numPr>
                <w:ilvl w:val="0"/>
                <w:numId w:val="0"/>
              </w:numPr>
              <w:adjustRightInd w:val="0"/>
              <w:snapToGrid w:val="0"/>
              <w:spacing w:line="240" w:lineRule="auto"/>
              <w:ind w:left="420"/>
              <w:rPr>
                <w:rFonts w:ascii="Times New Roman" w:hAnsi="Times New Roman" w:cs="Times New Roman"/>
                <w:b/>
                <w:sz w:val="21"/>
              </w:rPr>
            </w:pPr>
          </w:p>
          <w:p w14:paraId="6E5403F5" w14:textId="7478CB8F" w:rsidR="00957512" w:rsidRPr="001507D1" w:rsidRDefault="007318CF" w:rsidP="00D60A93">
            <w:pPr>
              <w:widowControl/>
              <w:jc w:val="center"/>
              <w:rPr>
                <w:rFonts w:ascii="宋体" w:hAnsi="宋体" w:cs="宋体"/>
                <w:kern w:val="0"/>
                <w:sz w:val="24"/>
              </w:rPr>
            </w:pPr>
            <w:r w:rsidRPr="001507D1">
              <w:rPr>
                <w:noProof/>
              </w:rPr>
              <w:lastRenderedPageBreak/>
              <mc:AlternateContent>
                <mc:Choice Requires="wps">
                  <w:drawing>
                    <wp:anchor distT="0" distB="0" distL="114300" distR="114300" simplePos="0" relativeHeight="251704320" behindDoc="0" locked="0" layoutInCell="1" allowOverlap="1" wp14:anchorId="59261C71" wp14:editId="33BC6743">
                      <wp:simplePos x="0" y="0"/>
                      <wp:positionH relativeFrom="column">
                        <wp:posOffset>145415</wp:posOffset>
                      </wp:positionH>
                      <wp:positionV relativeFrom="paragraph">
                        <wp:posOffset>2866390</wp:posOffset>
                      </wp:positionV>
                      <wp:extent cx="1138894" cy="547545"/>
                      <wp:effectExtent l="0" t="0" r="0" b="0"/>
                      <wp:wrapNone/>
                      <wp:docPr id="65" name="矩形 65"/>
                      <wp:cNvGraphicFramePr/>
                      <a:graphic xmlns:a="http://schemas.openxmlformats.org/drawingml/2006/main">
                        <a:graphicData uri="http://schemas.microsoft.com/office/word/2010/wordprocessingShape">
                          <wps:wsp>
                            <wps:cNvSpPr/>
                            <wps:spPr>
                              <a:xfrm>
                                <a:off x="0" y="0"/>
                                <a:ext cx="1138894" cy="547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B05CD8" w14:textId="77777777" w:rsidR="00140162" w:rsidRPr="003E4587" w:rsidRDefault="00140162" w:rsidP="007318CF">
                                  <w:pPr>
                                    <w:jc w:val="center"/>
                                    <w:rPr>
                                      <w:b/>
                                      <w:bCs/>
                                      <w:color w:val="FF0000"/>
                                    </w:rPr>
                                  </w:pPr>
                                  <w:r w:rsidRPr="003E4587">
                                    <w:rPr>
                                      <w:b/>
                                      <w:bCs/>
                                      <w:color w:val="FF0000"/>
                                    </w:rPr>
                                    <w:t>工业企业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261C71" id="矩形 65" o:spid="_x0000_s1150" style="position:absolute;left:0;text-align:left;margin-left:11.45pt;margin-top:225.7pt;width:89.7pt;height:43.1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" filled="f" stroked="f" strokeweight="2pt">
                      <v:textbox>
                        <w:txbxContent>
                          <w:p w14:paraId="75B05CD8" w14:textId="77777777" w:rsidR="00140162" w:rsidRPr="003E4587" w:rsidRDefault="00140162" w:rsidP="007318CF">
                            <w:pPr>
                              <w:jc w:val="center"/>
                              <w:rPr>
                                <w:b/>
                                <w:bCs/>
                                <w:color w:val="FF0000"/>
                              </w:rPr>
                            </w:pPr>
                            <w:r w:rsidRPr="003E4587">
                              <w:rPr>
                                <w:b/>
                                <w:bCs/>
                                <w:color w:val="FF0000"/>
                              </w:rPr>
                              <w:t>工业企业</w:t>
                            </w:r>
                          </w:p>
                        </w:txbxContent>
                      </v:textbox>
                    </v:rect>
                  </w:pict>
                </mc:Fallback>
              </mc:AlternateContent>
            </w:r>
            <w:r w:rsidRPr="001507D1">
              <w:rPr>
                <w:noProof/>
              </w:rPr>
              <mc:AlternateContent>
                <mc:Choice Requires="wps">
                  <w:drawing>
                    <wp:anchor distT="0" distB="0" distL="114300" distR="114300" simplePos="0" relativeHeight="251703296" behindDoc="0" locked="0" layoutInCell="1" allowOverlap="1" wp14:anchorId="19BBF2AD" wp14:editId="04F4346D">
                      <wp:simplePos x="0" y="0"/>
                      <wp:positionH relativeFrom="column">
                        <wp:posOffset>2577465</wp:posOffset>
                      </wp:positionH>
                      <wp:positionV relativeFrom="paragraph">
                        <wp:posOffset>910590</wp:posOffset>
                      </wp:positionV>
                      <wp:extent cx="1138894" cy="547545"/>
                      <wp:effectExtent l="0" t="0" r="0" b="0"/>
                      <wp:wrapNone/>
                      <wp:docPr id="12" name="矩形 12"/>
                      <wp:cNvGraphicFramePr/>
                      <a:graphic xmlns:a="http://schemas.openxmlformats.org/drawingml/2006/main">
                        <a:graphicData uri="http://schemas.microsoft.com/office/word/2010/wordprocessingShape">
                          <wps:wsp>
                            <wps:cNvSpPr/>
                            <wps:spPr>
                              <a:xfrm>
                                <a:off x="0" y="0"/>
                                <a:ext cx="1138894" cy="547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F35CE6" w14:textId="77777777" w:rsidR="00140162" w:rsidRPr="003E4587" w:rsidRDefault="00140162" w:rsidP="007318CF">
                                  <w:pPr>
                                    <w:jc w:val="center"/>
                                    <w:rPr>
                                      <w:b/>
                                      <w:bCs/>
                                      <w:color w:val="FF0000"/>
                                    </w:rPr>
                                  </w:pPr>
                                  <w:r w:rsidRPr="003E4587">
                                    <w:rPr>
                                      <w:b/>
                                      <w:bCs/>
                                      <w:color w:val="FF0000"/>
                                    </w:rPr>
                                    <w:t>工业企业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BBF2AD" id="矩形 12" o:spid="_x0000_s1151" style="position:absolute;left:0;text-align:left;margin-left:202.95pt;margin-top:71.7pt;width:89.7pt;height:43.1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" filled="f" stroked="f" strokeweight="2pt">
                      <v:textbox>
                        <w:txbxContent>
                          <w:p w14:paraId="01F35CE6" w14:textId="77777777" w:rsidR="00140162" w:rsidRPr="003E4587" w:rsidRDefault="00140162" w:rsidP="007318CF">
                            <w:pPr>
                              <w:jc w:val="center"/>
                              <w:rPr>
                                <w:b/>
                                <w:bCs/>
                                <w:color w:val="FF0000"/>
                              </w:rPr>
                            </w:pPr>
                            <w:r w:rsidRPr="003E4587">
                              <w:rPr>
                                <w:b/>
                                <w:bCs/>
                                <w:color w:val="FF0000"/>
                              </w:rPr>
                              <w:t>工业企业</w:t>
                            </w:r>
                          </w:p>
                        </w:txbxContent>
                      </v:textbox>
                    </v:rect>
                  </w:pict>
                </mc:Fallback>
              </mc:AlternateContent>
            </w:r>
            <w:r w:rsidRPr="001507D1">
              <w:rPr>
                <w:noProof/>
              </w:rPr>
              <mc:AlternateContent>
                <mc:Choice Requires="wps">
                  <w:drawing>
                    <wp:anchor distT="0" distB="0" distL="114300" distR="114300" simplePos="0" relativeHeight="251702272" behindDoc="0" locked="0" layoutInCell="1" allowOverlap="1" wp14:anchorId="6E843737" wp14:editId="5A84042A">
                      <wp:simplePos x="0" y="0"/>
                      <wp:positionH relativeFrom="column">
                        <wp:posOffset>1400810</wp:posOffset>
                      </wp:positionH>
                      <wp:positionV relativeFrom="paragraph">
                        <wp:posOffset>2015490</wp:posOffset>
                      </wp:positionV>
                      <wp:extent cx="1138894" cy="547545"/>
                      <wp:effectExtent l="0" t="0" r="0" b="0"/>
                      <wp:wrapNone/>
                      <wp:docPr id="8" name="矩形 8"/>
                      <wp:cNvGraphicFramePr/>
                      <a:graphic xmlns:a="http://schemas.openxmlformats.org/drawingml/2006/main">
                        <a:graphicData uri="http://schemas.microsoft.com/office/word/2010/wordprocessingShape">
                          <wps:wsp>
                            <wps:cNvSpPr/>
                            <wps:spPr>
                              <a:xfrm>
                                <a:off x="0" y="0"/>
                                <a:ext cx="1138894" cy="547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390E44" w14:textId="77777777" w:rsidR="00140162" w:rsidRPr="003E4587" w:rsidRDefault="00140162" w:rsidP="007318CF">
                                  <w:pPr>
                                    <w:jc w:val="center"/>
                                    <w:rPr>
                                      <w:b/>
                                      <w:bCs/>
                                      <w:color w:val="FF0000"/>
                                    </w:rPr>
                                  </w:pPr>
                                  <w:r w:rsidRPr="003E4587">
                                    <w:rPr>
                                      <w:b/>
                                      <w:bCs/>
                                      <w:color w:val="FF0000"/>
                                    </w:rPr>
                                    <w:t>工业企业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843737" id="矩形 8" o:spid="_x0000_s1152" style="position:absolute;left:0;text-align:left;margin-left:110.3pt;margin-top:158.7pt;width:89.7pt;height:43.1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" filled="f" stroked="f" strokeweight="2pt">
                      <v:textbox>
                        <w:txbxContent>
                          <w:p w14:paraId="11390E44" w14:textId="77777777" w:rsidR="00140162" w:rsidRPr="003E4587" w:rsidRDefault="00140162" w:rsidP="007318CF">
                            <w:pPr>
                              <w:jc w:val="center"/>
                              <w:rPr>
                                <w:b/>
                                <w:bCs/>
                                <w:color w:val="FF0000"/>
                              </w:rPr>
                            </w:pPr>
                            <w:r w:rsidRPr="003E4587">
                              <w:rPr>
                                <w:b/>
                                <w:bCs/>
                                <w:color w:val="FF0000"/>
                              </w:rPr>
                              <w:t>工业企业</w:t>
                            </w:r>
                          </w:p>
                        </w:txbxContent>
                      </v:textbox>
                    </v:rect>
                  </w:pict>
                </mc:Fallback>
              </mc:AlternateContent>
            </w:r>
            <w:r w:rsidRPr="001507D1">
              <w:rPr>
                <w:noProof/>
              </w:rPr>
              <mc:AlternateContent>
                <mc:Choice Requires="wps">
                  <w:drawing>
                    <wp:anchor distT="0" distB="0" distL="114300" distR="114300" simplePos="0" relativeHeight="251653120" behindDoc="0" locked="0" layoutInCell="1" allowOverlap="1" wp14:anchorId="60F6D575" wp14:editId="49A591D7">
                      <wp:simplePos x="0" y="0"/>
                      <wp:positionH relativeFrom="column">
                        <wp:posOffset>1134110</wp:posOffset>
                      </wp:positionH>
                      <wp:positionV relativeFrom="paragraph">
                        <wp:posOffset>1139190</wp:posOffset>
                      </wp:positionV>
                      <wp:extent cx="1138894" cy="547545"/>
                      <wp:effectExtent l="0" t="0" r="0" b="0"/>
                      <wp:wrapNone/>
                      <wp:docPr id="6" name="矩形 6"/>
                      <wp:cNvGraphicFramePr/>
                      <a:graphic xmlns:a="http://schemas.openxmlformats.org/drawingml/2006/main">
                        <a:graphicData uri="http://schemas.microsoft.com/office/word/2010/wordprocessingShape">
                          <wps:wsp>
                            <wps:cNvSpPr/>
                            <wps:spPr>
                              <a:xfrm>
                                <a:off x="0" y="0"/>
                                <a:ext cx="1138894" cy="547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AA79ED" w14:textId="77777777" w:rsidR="00140162" w:rsidRPr="003E4587" w:rsidRDefault="00140162" w:rsidP="007318CF">
                                  <w:pPr>
                                    <w:jc w:val="center"/>
                                    <w:rPr>
                                      <w:b/>
                                      <w:bCs/>
                                      <w:color w:val="FF0000"/>
                                    </w:rPr>
                                  </w:pPr>
                                  <w:r w:rsidRPr="003E4587">
                                    <w:rPr>
                                      <w:b/>
                                      <w:bCs/>
                                      <w:color w:val="FF0000"/>
                                    </w:rPr>
                                    <w:t>工业企业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F6D575" id="矩形 6" o:spid="_x0000_s1153" style="position:absolute;left:0;text-align:left;margin-left:89.3pt;margin-top:89.7pt;width:89.7pt;height:43.1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" filled="f" stroked="f" strokeweight="2pt">
                      <v:textbox>
                        <w:txbxContent>
                          <w:p w14:paraId="44AA79ED" w14:textId="77777777" w:rsidR="00140162" w:rsidRPr="003E4587" w:rsidRDefault="00140162" w:rsidP="007318CF">
                            <w:pPr>
                              <w:jc w:val="center"/>
                              <w:rPr>
                                <w:b/>
                                <w:bCs/>
                                <w:color w:val="FF0000"/>
                              </w:rPr>
                            </w:pPr>
                            <w:r w:rsidRPr="003E4587">
                              <w:rPr>
                                <w:b/>
                                <w:bCs/>
                                <w:color w:val="FF0000"/>
                              </w:rPr>
                              <w:t>工业企业</w:t>
                            </w:r>
                          </w:p>
                        </w:txbxContent>
                      </v:textbox>
                    </v:rect>
                  </w:pict>
                </mc:Fallback>
              </mc:AlternateContent>
            </w:r>
            <w:r w:rsidR="00EF776B" w:rsidRPr="001507D1">
              <w:rPr>
                <w:noProof/>
              </w:rPr>
              <w:drawing>
                <wp:inline distT="0" distB="0" distL="0" distR="0" wp14:anchorId="786C04C7" wp14:editId="6BCD70E4">
                  <wp:extent cx="5543550" cy="376809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a:ext>
                            </a:extLst>
                          </a:blip>
                          <a:stretch>
                            <a:fillRect/>
                          </a:stretch>
                        </pic:blipFill>
                        <pic:spPr>
                          <a:xfrm>
                            <a:off x="0" y="0"/>
                            <a:ext cx="5543550" cy="3768090"/>
                          </a:xfrm>
                          <a:prstGeom prst="rect">
                            <a:avLst/>
                          </a:prstGeom>
                        </pic:spPr>
                      </pic:pic>
                    </a:graphicData>
                  </a:graphic>
                </wp:inline>
              </w:drawing>
            </w:r>
          </w:p>
          <w:p w14:paraId="62CA336F" w14:textId="163A1605" w:rsidR="00957512" w:rsidRPr="001507D1" w:rsidRDefault="00957512" w:rsidP="00D60A93">
            <w:pPr>
              <w:spacing w:line="360" w:lineRule="auto"/>
              <w:jc w:val="center"/>
              <w:rPr>
                <w:b/>
                <w:bCs/>
              </w:rPr>
            </w:pPr>
            <w:r w:rsidRPr="001507D1">
              <w:rPr>
                <w:b/>
                <w:bCs/>
              </w:rPr>
              <w:t>图</w:t>
            </w:r>
            <w:r w:rsidRPr="001507D1">
              <w:rPr>
                <w:b/>
                <w:bCs/>
              </w:rPr>
              <w:t>3-</w:t>
            </w:r>
            <w:r w:rsidRPr="001507D1">
              <w:rPr>
                <w:rFonts w:hint="eastAsia"/>
                <w:b/>
                <w:bCs/>
              </w:rPr>
              <w:t>2</w:t>
            </w:r>
            <w:r w:rsidRPr="001507D1">
              <w:rPr>
                <w:b/>
                <w:bCs/>
              </w:rPr>
              <w:t xml:space="preserve">  </w:t>
            </w:r>
            <w:r w:rsidRPr="001507D1">
              <w:rPr>
                <w:b/>
                <w:bCs/>
              </w:rPr>
              <w:t>主要环境保护目标图</w:t>
            </w:r>
          </w:p>
          <w:p w14:paraId="40122BF4" w14:textId="77777777" w:rsidR="00EE3390" w:rsidRPr="001507D1" w:rsidRDefault="00EE3390" w:rsidP="00D60A93">
            <w:pPr>
              <w:spacing w:line="360" w:lineRule="auto"/>
              <w:jc w:val="center"/>
              <w:rPr>
                <w:b/>
                <w:bCs/>
              </w:rPr>
            </w:pPr>
          </w:p>
          <w:p w14:paraId="1B95C19B" w14:textId="77777777" w:rsidR="00EE3390" w:rsidRPr="001507D1" w:rsidRDefault="00EE3390" w:rsidP="00D60A93">
            <w:pPr>
              <w:spacing w:line="360" w:lineRule="auto"/>
              <w:jc w:val="center"/>
              <w:rPr>
                <w:b/>
                <w:bCs/>
              </w:rPr>
            </w:pPr>
          </w:p>
          <w:p w14:paraId="076E450B" w14:textId="77777777" w:rsidR="00EE3390" w:rsidRPr="001507D1" w:rsidRDefault="00EE3390" w:rsidP="00D60A93">
            <w:pPr>
              <w:spacing w:line="360" w:lineRule="auto"/>
              <w:jc w:val="center"/>
              <w:rPr>
                <w:b/>
                <w:bCs/>
              </w:rPr>
            </w:pPr>
          </w:p>
          <w:p w14:paraId="4A75111A" w14:textId="77777777" w:rsidR="00EE3390" w:rsidRPr="001507D1" w:rsidRDefault="00EE3390" w:rsidP="00D60A93">
            <w:pPr>
              <w:spacing w:line="360" w:lineRule="auto"/>
              <w:jc w:val="center"/>
              <w:rPr>
                <w:b/>
                <w:bCs/>
              </w:rPr>
            </w:pPr>
          </w:p>
          <w:p w14:paraId="004ECF11" w14:textId="77777777" w:rsidR="00EE3390" w:rsidRPr="001507D1" w:rsidRDefault="00EE3390" w:rsidP="00D60A93">
            <w:pPr>
              <w:spacing w:line="360" w:lineRule="auto"/>
              <w:jc w:val="center"/>
              <w:rPr>
                <w:b/>
                <w:bCs/>
              </w:rPr>
            </w:pPr>
          </w:p>
          <w:p w14:paraId="0D6788C1" w14:textId="77777777" w:rsidR="00EE3390" w:rsidRPr="001507D1" w:rsidRDefault="00EE3390" w:rsidP="00D60A93">
            <w:pPr>
              <w:spacing w:line="360" w:lineRule="auto"/>
              <w:jc w:val="center"/>
              <w:rPr>
                <w:b/>
                <w:bCs/>
              </w:rPr>
            </w:pPr>
          </w:p>
          <w:p w14:paraId="1617CBD0" w14:textId="77777777" w:rsidR="00EE3390" w:rsidRPr="001507D1" w:rsidRDefault="00EE3390" w:rsidP="00D60A93">
            <w:pPr>
              <w:spacing w:line="360" w:lineRule="auto"/>
              <w:jc w:val="center"/>
              <w:rPr>
                <w:b/>
                <w:bCs/>
              </w:rPr>
            </w:pPr>
          </w:p>
          <w:p w14:paraId="5D354554" w14:textId="77777777" w:rsidR="00EE3390" w:rsidRPr="001507D1" w:rsidRDefault="00EE3390" w:rsidP="00D60A93">
            <w:pPr>
              <w:spacing w:line="360" w:lineRule="auto"/>
              <w:jc w:val="center"/>
              <w:rPr>
                <w:b/>
                <w:bCs/>
              </w:rPr>
            </w:pPr>
          </w:p>
          <w:p w14:paraId="380FADFB" w14:textId="77777777" w:rsidR="00EE3390" w:rsidRPr="001507D1" w:rsidRDefault="00EE3390" w:rsidP="00D60A93">
            <w:pPr>
              <w:spacing w:line="360" w:lineRule="auto"/>
              <w:jc w:val="center"/>
              <w:rPr>
                <w:b/>
                <w:bCs/>
              </w:rPr>
            </w:pPr>
          </w:p>
          <w:p w14:paraId="2359F043" w14:textId="77777777" w:rsidR="00EE3390" w:rsidRPr="001507D1" w:rsidRDefault="00EE3390" w:rsidP="00D60A93">
            <w:pPr>
              <w:spacing w:line="360" w:lineRule="auto"/>
              <w:jc w:val="center"/>
              <w:rPr>
                <w:b/>
                <w:bCs/>
              </w:rPr>
            </w:pPr>
          </w:p>
          <w:p w14:paraId="0A1F1E8B" w14:textId="77777777" w:rsidR="00EE3390" w:rsidRPr="001507D1" w:rsidRDefault="00EE3390" w:rsidP="00D60A93">
            <w:pPr>
              <w:spacing w:line="360" w:lineRule="auto"/>
              <w:jc w:val="center"/>
              <w:rPr>
                <w:b/>
                <w:bCs/>
              </w:rPr>
            </w:pPr>
          </w:p>
          <w:p w14:paraId="3BB175A4" w14:textId="77777777" w:rsidR="00EE3390" w:rsidRPr="001507D1" w:rsidRDefault="00EE3390" w:rsidP="00D60A93">
            <w:pPr>
              <w:spacing w:line="360" w:lineRule="auto"/>
              <w:jc w:val="center"/>
              <w:rPr>
                <w:b/>
                <w:bCs/>
              </w:rPr>
            </w:pPr>
          </w:p>
          <w:p w14:paraId="32A7AFE6" w14:textId="77777777" w:rsidR="00EE3390" w:rsidRPr="001507D1" w:rsidRDefault="00EE3390" w:rsidP="00D60A93">
            <w:pPr>
              <w:spacing w:line="360" w:lineRule="auto"/>
              <w:jc w:val="center"/>
              <w:rPr>
                <w:b/>
                <w:bCs/>
              </w:rPr>
            </w:pPr>
          </w:p>
          <w:p w14:paraId="50DD6400" w14:textId="77777777" w:rsidR="00EE3390" w:rsidRPr="001507D1" w:rsidRDefault="00EE3390" w:rsidP="00D60A93">
            <w:pPr>
              <w:spacing w:line="360" w:lineRule="auto"/>
              <w:jc w:val="center"/>
              <w:rPr>
                <w:b/>
                <w:bCs/>
              </w:rPr>
            </w:pPr>
          </w:p>
          <w:p w14:paraId="6298CF94" w14:textId="77777777" w:rsidR="0067637C" w:rsidRPr="001507D1" w:rsidRDefault="0067637C" w:rsidP="00D60A93">
            <w:pPr>
              <w:spacing w:line="360" w:lineRule="auto"/>
              <w:jc w:val="center"/>
              <w:rPr>
                <w:b/>
                <w:bCs/>
              </w:rPr>
            </w:pPr>
          </w:p>
          <w:p w14:paraId="594A14B9" w14:textId="77777777" w:rsidR="0067637C" w:rsidRPr="001507D1" w:rsidRDefault="0067637C" w:rsidP="00D60A93">
            <w:pPr>
              <w:spacing w:line="360" w:lineRule="auto"/>
              <w:jc w:val="center"/>
              <w:rPr>
                <w:b/>
                <w:bCs/>
              </w:rPr>
            </w:pPr>
          </w:p>
          <w:p w14:paraId="3AB06950" w14:textId="77777777" w:rsidR="0067637C" w:rsidRPr="001507D1" w:rsidRDefault="0067637C" w:rsidP="00D60A93">
            <w:pPr>
              <w:spacing w:line="360" w:lineRule="auto"/>
              <w:jc w:val="center"/>
              <w:rPr>
                <w:b/>
                <w:bCs/>
              </w:rPr>
            </w:pPr>
          </w:p>
          <w:p w14:paraId="484369A8" w14:textId="77777777" w:rsidR="0067637C" w:rsidRPr="001507D1" w:rsidRDefault="0067637C" w:rsidP="00D60A93">
            <w:pPr>
              <w:spacing w:line="360" w:lineRule="auto"/>
              <w:jc w:val="center"/>
              <w:rPr>
                <w:b/>
                <w:bCs/>
              </w:rPr>
            </w:pPr>
          </w:p>
          <w:p w14:paraId="2828B901" w14:textId="1CC4E2F4" w:rsidR="0067637C" w:rsidRPr="001507D1" w:rsidRDefault="0067637C" w:rsidP="00D60A93">
            <w:pPr>
              <w:spacing w:line="360" w:lineRule="auto"/>
              <w:jc w:val="center"/>
              <w:rPr>
                <w:b/>
                <w:bCs/>
              </w:rPr>
            </w:pPr>
          </w:p>
        </w:tc>
      </w:tr>
    </w:tbl>
    <w:p w14:paraId="74676F35" w14:textId="77777777" w:rsidR="008038D0" w:rsidRPr="001507D1" w:rsidRDefault="008038D0">
      <w:pPr>
        <w:spacing w:line="360" w:lineRule="auto"/>
        <w:outlineLvl w:val="0"/>
        <w:rPr>
          <w:b/>
          <w:bCs/>
          <w:sz w:val="32"/>
          <w:szCs w:val="32"/>
        </w:rPr>
      </w:pPr>
      <w:bookmarkStart w:id="21" w:name="_Toc54100891"/>
      <w:r w:rsidRPr="001507D1">
        <w:rPr>
          <w:b/>
          <w:bCs/>
          <w:sz w:val="32"/>
          <w:szCs w:val="32"/>
        </w:rPr>
        <w:lastRenderedPageBreak/>
        <w:t>4</w:t>
      </w:r>
      <w:r w:rsidRPr="001507D1">
        <w:rPr>
          <w:b/>
          <w:bCs/>
          <w:sz w:val="32"/>
          <w:szCs w:val="32"/>
        </w:rPr>
        <w:t>、评价适用标准</w:t>
      </w:r>
      <w:bookmarkEnd w:id="16"/>
      <w:bookmarkEnd w:id="17"/>
      <w:bookmarkEnd w:id="18"/>
      <w:bookmarkEnd w:id="19"/>
      <w:bookmarkEnd w:id="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
        <w:gridCol w:w="8461"/>
      </w:tblGrid>
      <w:tr w:rsidR="001507D1" w:rsidRPr="001507D1" w14:paraId="508610BE" w14:textId="77777777" w:rsidTr="009A13FC">
        <w:trPr>
          <w:trHeight w:val="9777"/>
          <w:jc w:val="center"/>
        </w:trPr>
        <w:tc>
          <w:tcPr>
            <w:tcW w:w="485" w:type="dxa"/>
            <w:vAlign w:val="center"/>
          </w:tcPr>
          <w:p w14:paraId="3F22309A" w14:textId="77777777" w:rsidR="006D0755" w:rsidRPr="001507D1" w:rsidRDefault="006D0755">
            <w:pPr>
              <w:pStyle w:val="aff4"/>
              <w:tabs>
                <w:tab w:val="left" w:pos="5400"/>
              </w:tabs>
              <w:spacing w:beforeLines="0" w:afterLines="0" w:line="360" w:lineRule="auto"/>
              <w:rPr>
                <w:rFonts w:eastAsia="宋体"/>
                <w:b/>
                <w:kern w:val="2"/>
              </w:rPr>
            </w:pPr>
          </w:p>
          <w:p w14:paraId="1DAF5099" w14:textId="77777777" w:rsidR="006D0755" w:rsidRPr="001507D1" w:rsidRDefault="006D0755">
            <w:pPr>
              <w:pStyle w:val="aff4"/>
              <w:tabs>
                <w:tab w:val="left" w:pos="5400"/>
              </w:tabs>
              <w:spacing w:beforeLines="0" w:afterLines="0" w:line="360" w:lineRule="auto"/>
              <w:rPr>
                <w:rFonts w:eastAsia="宋体"/>
                <w:b/>
                <w:kern w:val="2"/>
              </w:rPr>
            </w:pPr>
          </w:p>
          <w:p w14:paraId="69B3D073" w14:textId="77777777" w:rsidR="006D0755" w:rsidRPr="001507D1" w:rsidRDefault="006D0755">
            <w:pPr>
              <w:pStyle w:val="aff4"/>
              <w:tabs>
                <w:tab w:val="left" w:pos="5400"/>
              </w:tabs>
              <w:spacing w:beforeLines="0" w:afterLines="0" w:line="360" w:lineRule="auto"/>
              <w:rPr>
                <w:rFonts w:eastAsia="宋体"/>
                <w:b/>
                <w:kern w:val="2"/>
              </w:rPr>
            </w:pPr>
          </w:p>
          <w:p w14:paraId="3250C7EF" w14:textId="77777777" w:rsidR="006D0755" w:rsidRPr="001507D1" w:rsidRDefault="006D0755">
            <w:pPr>
              <w:pStyle w:val="aff4"/>
              <w:tabs>
                <w:tab w:val="left" w:pos="5400"/>
              </w:tabs>
              <w:spacing w:beforeLines="0" w:afterLines="0" w:line="360" w:lineRule="auto"/>
              <w:rPr>
                <w:rFonts w:eastAsia="宋体"/>
                <w:b/>
                <w:kern w:val="2"/>
              </w:rPr>
            </w:pPr>
          </w:p>
          <w:p w14:paraId="6012F4D6" w14:textId="77777777" w:rsidR="006D0755" w:rsidRPr="001507D1" w:rsidRDefault="006D0755">
            <w:pPr>
              <w:pStyle w:val="aff4"/>
              <w:tabs>
                <w:tab w:val="left" w:pos="5400"/>
              </w:tabs>
              <w:spacing w:beforeLines="0" w:afterLines="0" w:line="360" w:lineRule="auto"/>
              <w:rPr>
                <w:rFonts w:eastAsia="宋体"/>
                <w:b/>
                <w:kern w:val="2"/>
              </w:rPr>
            </w:pPr>
          </w:p>
          <w:p w14:paraId="5247ADDA" w14:textId="77777777" w:rsidR="006D0755" w:rsidRPr="001507D1" w:rsidRDefault="006D0755">
            <w:pPr>
              <w:pStyle w:val="aff4"/>
              <w:tabs>
                <w:tab w:val="left" w:pos="5400"/>
              </w:tabs>
              <w:spacing w:beforeLines="0" w:afterLines="0" w:line="360" w:lineRule="auto"/>
              <w:rPr>
                <w:rFonts w:eastAsia="宋体"/>
                <w:b/>
                <w:kern w:val="2"/>
              </w:rPr>
            </w:pPr>
          </w:p>
          <w:p w14:paraId="22E5648E" w14:textId="77777777" w:rsidR="006D0755" w:rsidRPr="001507D1" w:rsidRDefault="006D0755">
            <w:pPr>
              <w:pStyle w:val="aff4"/>
              <w:tabs>
                <w:tab w:val="left" w:pos="5400"/>
              </w:tabs>
              <w:spacing w:beforeLines="0" w:afterLines="0" w:line="360" w:lineRule="auto"/>
              <w:rPr>
                <w:rFonts w:eastAsia="宋体"/>
                <w:b/>
                <w:kern w:val="2"/>
              </w:rPr>
            </w:pPr>
          </w:p>
          <w:p w14:paraId="554F65B0" w14:textId="77777777" w:rsidR="006D0755" w:rsidRPr="001507D1" w:rsidRDefault="006D0755">
            <w:pPr>
              <w:pStyle w:val="aff4"/>
              <w:tabs>
                <w:tab w:val="left" w:pos="5400"/>
              </w:tabs>
              <w:spacing w:beforeLines="0" w:afterLines="0" w:line="360" w:lineRule="auto"/>
              <w:rPr>
                <w:rFonts w:eastAsia="宋体"/>
                <w:b/>
                <w:kern w:val="2"/>
              </w:rPr>
            </w:pPr>
          </w:p>
          <w:p w14:paraId="61FD036D" w14:textId="77777777" w:rsidR="006D0755" w:rsidRPr="001507D1" w:rsidRDefault="006D0755">
            <w:pPr>
              <w:pStyle w:val="aff4"/>
              <w:tabs>
                <w:tab w:val="left" w:pos="5400"/>
              </w:tabs>
              <w:spacing w:beforeLines="0" w:afterLines="0" w:line="360" w:lineRule="auto"/>
              <w:rPr>
                <w:rFonts w:eastAsia="宋体"/>
                <w:b/>
                <w:kern w:val="2"/>
              </w:rPr>
            </w:pPr>
          </w:p>
          <w:p w14:paraId="42795B6B" w14:textId="77777777" w:rsidR="006D0755" w:rsidRPr="001507D1" w:rsidRDefault="006D0755">
            <w:pPr>
              <w:pStyle w:val="aff4"/>
              <w:tabs>
                <w:tab w:val="left" w:pos="5400"/>
              </w:tabs>
              <w:spacing w:beforeLines="0" w:afterLines="0" w:line="360" w:lineRule="auto"/>
              <w:rPr>
                <w:rFonts w:eastAsia="宋体"/>
                <w:b/>
                <w:kern w:val="2"/>
              </w:rPr>
            </w:pPr>
          </w:p>
          <w:p w14:paraId="44B4E426" w14:textId="77777777" w:rsidR="006D0755" w:rsidRPr="001507D1" w:rsidRDefault="006D0755">
            <w:pPr>
              <w:pStyle w:val="aff4"/>
              <w:tabs>
                <w:tab w:val="left" w:pos="5400"/>
              </w:tabs>
              <w:spacing w:beforeLines="0" w:afterLines="0" w:line="360" w:lineRule="auto"/>
              <w:rPr>
                <w:rFonts w:eastAsia="宋体"/>
                <w:b/>
                <w:kern w:val="2"/>
              </w:rPr>
            </w:pPr>
          </w:p>
          <w:p w14:paraId="6AA15C32" w14:textId="77777777" w:rsidR="006D0755" w:rsidRPr="001507D1" w:rsidRDefault="006D0755">
            <w:pPr>
              <w:pStyle w:val="aff4"/>
              <w:tabs>
                <w:tab w:val="left" w:pos="5400"/>
              </w:tabs>
              <w:spacing w:beforeLines="0" w:afterLines="0" w:line="360" w:lineRule="auto"/>
              <w:rPr>
                <w:rFonts w:eastAsia="宋体"/>
                <w:b/>
                <w:kern w:val="2"/>
              </w:rPr>
            </w:pPr>
          </w:p>
          <w:p w14:paraId="4B5AD490" w14:textId="77777777" w:rsidR="006D0755" w:rsidRPr="001507D1" w:rsidRDefault="006D0755">
            <w:pPr>
              <w:pStyle w:val="aff4"/>
              <w:tabs>
                <w:tab w:val="left" w:pos="5400"/>
              </w:tabs>
              <w:spacing w:beforeLines="0" w:afterLines="0" w:line="360" w:lineRule="auto"/>
              <w:rPr>
                <w:rFonts w:eastAsia="宋体"/>
                <w:b/>
                <w:kern w:val="2"/>
              </w:rPr>
            </w:pPr>
          </w:p>
          <w:p w14:paraId="76996F73" w14:textId="77777777" w:rsidR="006D0755" w:rsidRPr="001507D1" w:rsidRDefault="006D0755">
            <w:pPr>
              <w:pStyle w:val="aff4"/>
              <w:tabs>
                <w:tab w:val="left" w:pos="5400"/>
              </w:tabs>
              <w:spacing w:beforeLines="0" w:afterLines="0" w:line="360" w:lineRule="auto"/>
              <w:rPr>
                <w:rFonts w:eastAsia="宋体"/>
                <w:b/>
                <w:kern w:val="2"/>
              </w:rPr>
            </w:pPr>
          </w:p>
          <w:p w14:paraId="7755987E" w14:textId="77777777" w:rsidR="008038D0" w:rsidRPr="001507D1" w:rsidRDefault="008038D0">
            <w:pPr>
              <w:pStyle w:val="aff4"/>
              <w:tabs>
                <w:tab w:val="left" w:pos="5400"/>
              </w:tabs>
              <w:spacing w:beforeLines="0" w:afterLines="0" w:line="360" w:lineRule="auto"/>
              <w:rPr>
                <w:rFonts w:eastAsia="宋体"/>
                <w:b/>
                <w:kern w:val="2"/>
              </w:rPr>
            </w:pPr>
            <w:r w:rsidRPr="001507D1">
              <w:rPr>
                <w:rFonts w:eastAsia="宋体"/>
                <w:b/>
                <w:kern w:val="2"/>
              </w:rPr>
              <w:t>环</w:t>
            </w:r>
          </w:p>
          <w:p w14:paraId="29C81495" w14:textId="77777777" w:rsidR="008038D0" w:rsidRPr="001507D1" w:rsidRDefault="008038D0">
            <w:pPr>
              <w:pStyle w:val="aff4"/>
              <w:tabs>
                <w:tab w:val="left" w:pos="5400"/>
              </w:tabs>
              <w:spacing w:beforeLines="0" w:afterLines="0" w:line="360" w:lineRule="auto"/>
              <w:rPr>
                <w:rFonts w:eastAsia="宋体"/>
                <w:b/>
                <w:kern w:val="2"/>
              </w:rPr>
            </w:pPr>
            <w:r w:rsidRPr="001507D1">
              <w:rPr>
                <w:rFonts w:eastAsia="宋体"/>
                <w:b/>
                <w:kern w:val="2"/>
              </w:rPr>
              <w:t>境</w:t>
            </w:r>
          </w:p>
          <w:p w14:paraId="7BCA66E0" w14:textId="77777777" w:rsidR="008038D0" w:rsidRPr="001507D1" w:rsidRDefault="008038D0">
            <w:pPr>
              <w:pStyle w:val="aff4"/>
              <w:tabs>
                <w:tab w:val="left" w:pos="5400"/>
              </w:tabs>
              <w:spacing w:beforeLines="0" w:afterLines="0" w:line="360" w:lineRule="auto"/>
              <w:rPr>
                <w:rFonts w:eastAsia="宋体"/>
                <w:b/>
                <w:kern w:val="2"/>
              </w:rPr>
            </w:pPr>
            <w:r w:rsidRPr="001507D1">
              <w:rPr>
                <w:rFonts w:eastAsia="宋体"/>
                <w:b/>
                <w:kern w:val="2"/>
              </w:rPr>
              <w:t>质</w:t>
            </w:r>
          </w:p>
          <w:p w14:paraId="1ED99BE8" w14:textId="77777777" w:rsidR="008038D0" w:rsidRPr="001507D1" w:rsidRDefault="008038D0">
            <w:pPr>
              <w:pStyle w:val="aff4"/>
              <w:tabs>
                <w:tab w:val="left" w:pos="5400"/>
              </w:tabs>
              <w:spacing w:beforeLines="0" w:afterLines="0" w:line="360" w:lineRule="auto"/>
              <w:rPr>
                <w:rFonts w:eastAsia="宋体"/>
                <w:b/>
                <w:kern w:val="2"/>
              </w:rPr>
            </w:pPr>
            <w:r w:rsidRPr="001507D1">
              <w:rPr>
                <w:rFonts w:eastAsia="宋体"/>
                <w:b/>
                <w:kern w:val="2"/>
              </w:rPr>
              <w:t>量</w:t>
            </w:r>
          </w:p>
          <w:p w14:paraId="1D3EE8ED" w14:textId="77777777" w:rsidR="008038D0" w:rsidRPr="001507D1" w:rsidRDefault="008038D0">
            <w:pPr>
              <w:pStyle w:val="aff4"/>
              <w:tabs>
                <w:tab w:val="left" w:pos="5400"/>
              </w:tabs>
              <w:spacing w:beforeLines="0" w:afterLines="0" w:line="360" w:lineRule="auto"/>
              <w:rPr>
                <w:rFonts w:eastAsia="宋体"/>
                <w:b/>
                <w:kern w:val="2"/>
              </w:rPr>
            </w:pPr>
            <w:r w:rsidRPr="001507D1">
              <w:rPr>
                <w:rFonts w:eastAsia="宋体"/>
                <w:b/>
                <w:kern w:val="2"/>
              </w:rPr>
              <w:t>标</w:t>
            </w:r>
          </w:p>
          <w:p w14:paraId="117A972E" w14:textId="77777777" w:rsidR="008038D0" w:rsidRPr="001507D1" w:rsidRDefault="008038D0">
            <w:pPr>
              <w:pStyle w:val="aff4"/>
              <w:tabs>
                <w:tab w:val="left" w:pos="5400"/>
              </w:tabs>
              <w:spacing w:beforeLines="0" w:afterLines="0" w:line="360" w:lineRule="auto"/>
              <w:rPr>
                <w:rFonts w:eastAsia="宋体"/>
                <w:b/>
                <w:kern w:val="2"/>
              </w:rPr>
            </w:pPr>
            <w:r w:rsidRPr="001507D1">
              <w:rPr>
                <w:rFonts w:eastAsia="宋体"/>
                <w:b/>
                <w:kern w:val="2"/>
              </w:rPr>
              <w:t>准</w:t>
            </w:r>
          </w:p>
          <w:p w14:paraId="27067357" w14:textId="77777777" w:rsidR="006D0755" w:rsidRPr="001507D1" w:rsidRDefault="006D0755" w:rsidP="006D0755">
            <w:pPr>
              <w:rPr>
                <w:highlight w:val="red"/>
              </w:rPr>
            </w:pPr>
          </w:p>
          <w:p w14:paraId="3D8389DA" w14:textId="77777777" w:rsidR="006D0755" w:rsidRPr="001507D1" w:rsidRDefault="006D0755" w:rsidP="006D0755">
            <w:pPr>
              <w:rPr>
                <w:highlight w:val="red"/>
              </w:rPr>
            </w:pPr>
          </w:p>
          <w:p w14:paraId="7A4C4157" w14:textId="77777777" w:rsidR="006D0755" w:rsidRPr="001507D1" w:rsidRDefault="006D0755" w:rsidP="006D0755">
            <w:pPr>
              <w:rPr>
                <w:highlight w:val="red"/>
              </w:rPr>
            </w:pPr>
          </w:p>
          <w:p w14:paraId="5A739BF1" w14:textId="77777777" w:rsidR="006D0755" w:rsidRPr="001507D1" w:rsidRDefault="006D0755" w:rsidP="006D0755">
            <w:pPr>
              <w:rPr>
                <w:highlight w:val="red"/>
              </w:rPr>
            </w:pPr>
          </w:p>
          <w:p w14:paraId="203257C7" w14:textId="77777777" w:rsidR="006D0755" w:rsidRPr="001507D1" w:rsidRDefault="006D0755" w:rsidP="006D0755">
            <w:pPr>
              <w:rPr>
                <w:highlight w:val="red"/>
              </w:rPr>
            </w:pPr>
          </w:p>
          <w:p w14:paraId="465E1DFF" w14:textId="77777777" w:rsidR="006D0755" w:rsidRPr="001507D1" w:rsidRDefault="006D0755" w:rsidP="006D0755">
            <w:pPr>
              <w:rPr>
                <w:highlight w:val="red"/>
              </w:rPr>
            </w:pPr>
          </w:p>
          <w:p w14:paraId="23B19C06" w14:textId="77777777" w:rsidR="006D0755" w:rsidRPr="001507D1" w:rsidRDefault="006D0755" w:rsidP="006D0755">
            <w:pPr>
              <w:rPr>
                <w:highlight w:val="red"/>
              </w:rPr>
            </w:pPr>
          </w:p>
          <w:p w14:paraId="6FBB6A98" w14:textId="77777777" w:rsidR="006D0755" w:rsidRPr="001507D1" w:rsidRDefault="006D0755" w:rsidP="006D0755">
            <w:pPr>
              <w:rPr>
                <w:highlight w:val="red"/>
              </w:rPr>
            </w:pPr>
          </w:p>
          <w:p w14:paraId="03F52FF3" w14:textId="77777777" w:rsidR="006D0755" w:rsidRPr="001507D1" w:rsidRDefault="006D0755" w:rsidP="006D0755">
            <w:pPr>
              <w:rPr>
                <w:highlight w:val="red"/>
              </w:rPr>
            </w:pPr>
          </w:p>
          <w:p w14:paraId="703D31F3" w14:textId="77777777" w:rsidR="006D0755" w:rsidRPr="001507D1" w:rsidRDefault="006D0755" w:rsidP="006D0755">
            <w:pPr>
              <w:rPr>
                <w:highlight w:val="red"/>
              </w:rPr>
            </w:pPr>
          </w:p>
          <w:p w14:paraId="76B22BB7" w14:textId="77777777" w:rsidR="006D0755" w:rsidRPr="001507D1" w:rsidRDefault="006D0755" w:rsidP="006D0755">
            <w:pPr>
              <w:rPr>
                <w:highlight w:val="red"/>
              </w:rPr>
            </w:pPr>
          </w:p>
          <w:p w14:paraId="2C43EFD0" w14:textId="77777777" w:rsidR="006D0755" w:rsidRPr="001507D1" w:rsidRDefault="006D0755" w:rsidP="006D0755">
            <w:pPr>
              <w:rPr>
                <w:highlight w:val="red"/>
              </w:rPr>
            </w:pPr>
          </w:p>
          <w:p w14:paraId="4553BA6E" w14:textId="77777777" w:rsidR="006D0755" w:rsidRPr="001507D1" w:rsidRDefault="006D0755" w:rsidP="006D0755">
            <w:pPr>
              <w:rPr>
                <w:highlight w:val="red"/>
              </w:rPr>
            </w:pPr>
          </w:p>
          <w:p w14:paraId="3823ECD2" w14:textId="77777777" w:rsidR="006D0755" w:rsidRPr="001507D1" w:rsidRDefault="006D0755" w:rsidP="006D0755">
            <w:pPr>
              <w:rPr>
                <w:highlight w:val="red"/>
              </w:rPr>
            </w:pPr>
          </w:p>
          <w:p w14:paraId="55410C7B" w14:textId="77777777" w:rsidR="006D0755" w:rsidRPr="001507D1" w:rsidRDefault="006D0755" w:rsidP="006D0755">
            <w:pPr>
              <w:rPr>
                <w:highlight w:val="red"/>
              </w:rPr>
            </w:pPr>
          </w:p>
          <w:p w14:paraId="3B889C82" w14:textId="77777777" w:rsidR="006D0755" w:rsidRPr="001507D1" w:rsidRDefault="006D0755" w:rsidP="006D0755">
            <w:pPr>
              <w:rPr>
                <w:highlight w:val="red"/>
              </w:rPr>
            </w:pPr>
          </w:p>
          <w:p w14:paraId="02E8E832" w14:textId="77777777" w:rsidR="006D0755" w:rsidRPr="001507D1" w:rsidRDefault="006D0755" w:rsidP="006D0755">
            <w:pPr>
              <w:rPr>
                <w:highlight w:val="red"/>
              </w:rPr>
            </w:pPr>
          </w:p>
          <w:p w14:paraId="2C598E4E" w14:textId="77777777" w:rsidR="006405DD" w:rsidRPr="001507D1" w:rsidRDefault="006405DD" w:rsidP="006405DD">
            <w:pPr>
              <w:pStyle w:val="aff4"/>
              <w:tabs>
                <w:tab w:val="left" w:pos="5400"/>
              </w:tabs>
              <w:spacing w:beforeLines="0" w:afterLines="0" w:line="360" w:lineRule="auto"/>
              <w:rPr>
                <w:rFonts w:eastAsia="宋体"/>
                <w:b/>
                <w:kern w:val="2"/>
              </w:rPr>
            </w:pPr>
          </w:p>
          <w:p w14:paraId="02B509A0" w14:textId="77777777" w:rsidR="006405DD" w:rsidRPr="001507D1" w:rsidRDefault="006405DD" w:rsidP="006405DD">
            <w:pPr>
              <w:pStyle w:val="aff4"/>
              <w:tabs>
                <w:tab w:val="left" w:pos="5400"/>
              </w:tabs>
              <w:spacing w:beforeLines="0" w:afterLines="0" w:line="360" w:lineRule="auto"/>
              <w:rPr>
                <w:rFonts w:eastAsia="宋体"/>
                <w:b/>
                <w:kern w:val="2"/>
              </w:rPr>
            </w:pPr>
          </w:p>
          <w:p w14:paraId="763EF6F2" w14:textId="77777777" w:rsidR="006405DD" w:rsidRPr="001507D1" w:rsidRDefault="006405DD" w:rsidP="006405DD">
            <w:pPr>
              <w:pStyle w:val="aff4"/>
              <w:tabs>
                <w:tab w:val="left" w:pos="5400"/>
              </w:tabs>
              <w:spacing w:beforeLines="0" w:afterLines="0" w:line="360" w:lineRule="auto"/>
              <w:rPr>
                <w:rFonts w:eastAsia="宋体"/>
                <w:b/>
                <w:kern w:val="2"/>
              </w:rPr>
            </w:pPr>
          </w:p>
          <w:p w14:paraId="6894881E" w14:textId="77777777" w:rsidR="006405DD" w:rsidRPr="001507D1" w:rsidRDefault="006405DD" w:rsidP="006405DD">
            <w:pPr>
              <w:pStyle w:val="aff4"/>
              <w:tabs>
                <w:tab w:val="left" w:pos="5400"/>
              </w:tabs>
              <w:spacing w:beforeLines="0" w:afterLines="0" w:line="360" w:lineRule="auto"/>
              <w:rPr>
                <w:rFonts w:eastAsia="宋体"/>
                <w:b/>
                <w:kern w:val="2"/>
              </w:rPr>
            </w:pPr>
          </w:p>
          <w:p w14:paraId="2536CE87" w14:textId="77777777" w:rsidR="006405DD" w:rsidRPr="001507D1" w:rsidRDefault="006405DD" w:rsidP="006405DD">
            <w:pPr>
              <w:pStyle w:val="aff4"/>
              <w:tabs>
                <w:tab w:val="left" w:pos="5400"/>
              </w:tabs>
              <w:spacing w:beforeLines="0" w:afterLines="0" w:line="360" w:lineRule="auto"/>
              <w:rPr>
                <w:rFonts w:eastAsia="宋体"/>
                <w:b/>
                <w:kern w:val="2"/>
              </w:rPr>
            </w:pPr>
          </w:p>
          <w:p w14:paraId="429DCC89" w14:textId="77777777" w:rsidR="006405DD" w:rsidRPr="001507D1" w:rsidRDefault="006405DD" w:rsidP="006405DD">
            <w:pPr>
              <w:pStyle w:val="aff4"/>
              <w:tabs>
                <w:tab w:val="left" w:pos="5400"/>
              </w:tabs>
              <w:spacing w:beforeLines="0" w:afterLines="0" w:line="360" w:lineRule="auto"/>
              <w:rPr>
                <w:rFonts w:eastAsia="宋体"/>
                <w:b/>
                <w:kern w:val="2"/>
              </w:rPr>
            </w:pPr>
          </w:p>
          <w:p w14:paraId="3ABC8627" w14:textId="77777777" w:rsidR="006405DD" w:rsidRPr="001507D1" w:rsidRDefault="006405DD" w:rsidP="006405DD">
            <w:pPr>
              <w:pStyle w:val="aff4"/>
              <w:tabs>
                <w:tab w:val="left" w:pos="5400"/>
              </w:tabs>
              <w:spacing w:beforeLines="0" w:afterLines="0" w:line="360" w:lineRule="auto"/>
              <w:rPr>
                <w:rFonts w:eastAsia="宋体"/>
                <w:b/>
                <w:kern w:val="2"/>
              </w:rPr>
            </w:pPr>
          </w:p>
          <w:p w14:paraId="0D8D46D7" w14:textId="77777777" w:rsidR="006405DD" w:rsidRPr="001507D1" w:rsidRDefault="006405DD" w:rsidP="006405DD">
            <w:pPr>
              <w:pStyle w:val="aff4"/>
              <w:tabs>
                <w:tab w:val="left" w:pos="5400"/>
              </w:tabs>
              <w:spacing w:beforeLines="0" w:afterLines="0" w:line="360" w:lineRule="auto"/>
              <w:jc w:val="both"/>
              <w:rPr>
                <w:rFonts w:eastAsia="宋体"/>
                <w:b/>
                <w:kern w:val="2"/>
              </w:rPr>
            </w:pPr>
          </w:p>
          <w:p w14:paraId="7FE36711" w14:textId="77777777" w:rsidR="006405DD" w:rsidRPr="001507D1" w:rsidRDefault="006405DD" w:rsidP="006405DD">
            <w:pPr>
              <w:pStyle w:val="aff4"/>
              <w:tabs>
                <w:tab w:val="left" w:pos="5400"/>
              </w:tabs>
              <w:spacing w:beforeLines="0" w:afterLines="0" w:line="360" w:lineRule="auto"/>
              <w:rPr>
                <w:rFonts w:eastAsia="宋体"/>
                <w:b/>
                <w:kern w:val="2"/>
              </w:rPr>
            </w:pPr>
          </w:p>
          <w:p w14:paraId="51F5E385" w14:textId="62AA7B59" w:rsidR="006405DD" w:rsidRPr="001507D1" w:rsidRDefault="006405DD" w:rsidP="006405DD">
            <w:pPr>
              <w:pStyle w:val="aff4"/>
              <w:tabs>
                <w:tab w:val="left" w:pos="5400"/>
              </w:tabs>
              <w:spacing w:beforeLines="0" w:afterLines="0" w:line="360" w:lineRule="auto"/>
              <w:rPr>
                <w:rFonts w:eastAsia="宋体"/>
                <w:b/>
                <w:kern w:val="2"/>
              </w:rPr>
            </w:pPr>
            <w:r w:rsidRPr="001507D1">
              <w:rPr>
                <w:rFonts w:eastAsia="宋体"/>
                <w:b/>
                <w:kern w:val="2"/>
              </w:rPr>
              <w:t>环</w:t>
            </w:r>
          </w:p>
          <w:p w14:paraId="61265854" w14:textId="77777777" w:rsidR="006405DD" w:rsidRPr="001507D1" w:rsidRDefault="006405DD" w:rsidP="006405DD">
            <w:pPr>
              <w:pStyle w:val="aff4"/>
              <w:tabs>
                <w:tab w:val="left" w:pos="5400"/>
              </w:tabs>
              <w:spacing w:beforeLines="0" w:afterLines="0" w:line="360" w:lineRule="auto"/>
              <w:rPr>
                <w:rFonts w:eastAsia="宋体"/>
                <w:b/>
                <w:kern w:val="2"/>
              </w:rPr>
            </w:pPr>
            <w:r w:rsidRPr="001507D1">
              <w:rPr>
                <w:rFonts w:eastAsia="宋体"/>
                <w:b/>
                <w:kern w:val="2"/>
              </w:rPr>
              <w:t>境</w:t>
            </w:r>
          </w:p>
          <w:p w14:paraId="171787C1" w14:textId="77777777" w:rsidR="006405DD" w:rsidRPr="001507D1" w:rsidRDefault="006405DD" w:rsidP="006405DD">
            <w:pPr>
              <w:pStyle w:val="aff4"/>
              <w:tabs>
                <w:tab w:val="left" w:pos="5400"/>
              </w:tabs>
              <w:spacing w:beforeLines="0" w:afterLines="0" w:line="360" w:lineRule="auto"/>
              <w:rPr>
                <w:rFonts w:eastAsia="宋体"/>
                <w:b/>
                <w:kern w:val="2"/>
              </w:rPr>
            </w:pPr>
            <w:r w:rsidRPr="001507D1">
              <w:rPr>
                <w:rFonts w:eastAsia="宋体"/>
                <w:b/>
                <w:kern w:val="2"/>
              </w:rPr>
              <w:t>质</w:t>
            </w:r>
          </w:p>
          <w:p w14:paraId="7CBFA68A" w14:textId="77777777" w:rsidR="006405DD" w:rsidRPr="001507D1" w:rsidRDefault="006405DD" w:rsidP="006405DD">
            <w:pPr>
              <w:pStyle w:val="aff4"/>
              <w:tabs>
                <w:tab w:val="left" w:pos="5400"/>
              </w:tabs>
              <w:spacing w:beforeLines="0" w:afterLines="0" w:line="360" w:lineRule="auto"/>
              <w:rPr>
                <w:rFonts w:eastAsia="宋体"/>
                <w:b/>
                <w:kern w:val="2"/>
              </w:rPr>
            </w:pPr>
            <w:r w:rsidRPr="001507D1">
              <w:rPr>
                <w:rFonts w:eastAsia="宋体"/>
                <w:b/>
                <w:kern w:val="2"/>
              </w:rPr>
              <w:t>量</w:t>
            </w:r>
          </w:p>
          <w:p w14:paraId="5F64FB82" w14:textId="77777777" w:rsidR="006405DD" w:rsidRPr="001507D1" w:rsidRDefault="006405DD" w:rsidP="006405DD">
            <w:pPr>
              <w:pStyle w:val="aff4"/>
              <w:tabs>
                <w:tab w:val="left" w:pos="5400"/>
              </w:tabs>
              <w:spacing w:beforeLines="0" w:afterLines="0" w:line="360" w:lineRule="auto"/>
              <w:rPr>
                <w:rFonts w:eastAsia="宋体"/>
                <w:b/>
                <w:kern w:val="2"/>
              </w:rPr>
            </w:pPr>
            <w:r w:rsidRPr="001507D1">
              <w:rPr>
                <w:rFonts w:eastAsia="宋体"/>
                <w:b/>
                <w:kern w:val="2"/>
              </w:rPr>
              <w:t>标</w:t>
            </w:r>
          </w:p>
          <w:p w14:paraId="4011A256" w14:textId="77777777" w:rsidR="006405DD" w:rsidRPr="001507D1" w:rsidRDefault="006405DD" w:rsidP="006405DD">
            <w:pPr>
              <w:pStyle w:val="aff4"/>
              <w:tabs>
                <w:tab w:val="left" w:pos="5400"/>
              </w:tabs>
              <w:spacing w:beforeLines="0" w:afterLines="0" w:line="360" w:lineRule="auto"/>
              <w:rPr>
                <w:rFonts w:eastAsia="宋体"/>
                <w:b/>
                <w:kern w:val="2"/>
              </w:rPr>
            </w:pPr>
            <w:r w:rsidRPr="001507D1">
              <w:rPr>
                <w:rFonts w:eastAsia="宋体"/>
                <w:b/>
                <w:kern w:val="2"/>
              </w:rPr>
              <w:t>准</w:t>
            </w:r>
          </w:p>
          <w:p w14:paraId="7F8D9D99" w14:textId="77777777" w:rsidR="006405DD" w:rsidRPr="001507D1" w:rsidRDefault="006405DD" w:rsidP="006405DD">
            <w:pPr>
              <w:rPr>
                <w:highlight w:val="red"/>
              </w:rPr>
            </w:pPr>
          </w:p>
          <w:p w14:paraId="76E3E70C" w14:textId="77777777" w:rsidR="006405DD" w:rsidRPr="001507D1" w:rsidRDefault="006405DD" w:rsidP="006405DD">
            <w:pPr>
              <w:rPr>
                <w:highlight w:val="red"/>
              </w:rPr>
            </w:pPr>
          </w:p>
          <w:p w14:paraId="3C2065C9" w14:textId="77777777" w:rsidR="006D0755" w:rsidRPr="001507D1" w:rsidRDefault="006D0755" w:rsidP="00815256">
            <w:pPr>
              <w:rPr>
                <w:highlight w:val="red"/>
              </w:rPr>
            </w:pPr>
          </w:p>
        </w:tc>
        <w:tc>
          <w:tcPr>
            <w:tcW w:w="8461" w:type="dxa"/>
            <w:tcBorders>
              <w:bottom w:val="single" w:sz="4" w:space="0" w:color="auto"/>
            </w:tcBorders>
          </w:tcPr>
          <w:p w14:paraId="41ED9C86" w14:textId="77777777" w:rsidR="0073462D" w:rsidRPr="001507D1" w:rsidRDefault="0073462D">
            <w:pPr>
              <w:snapToGrid w:val="0"/>
              <w:spacing w:line="440" w:lineRule="exact"/>
              <w:ind w:firstLineChars="200" w:firstLine="482"/>
              <w:rPr>
                <w:b/>
                <w:sz w:val="24"/>
              </w:rPr>
            </w:pPr>
            <w:r w:rsidRPr="001507D1">
              <w:rPr>
                <w:rFonts w:hint="eastAsia"/>
                <w:b/>
                <w:sz w:val="24"/>
              </w:rPr>
              <w:lastRenderedPageBreak/>
              <w:t>1</w:t>
            </w:r>
            <w:r w:rsidRPr="001507D1">
              <w:rPr>
                <w:rFonts w:hint="eastAsia"/>
                <w:b/>
                <w:sz w:val="24"/>
              </w:rPr>
              <w:t>、地表水环境</w:t>
            </w:r>
          </w:p>
          <w:p w14:paraId="539A9C9E" w14:textId="2947DC37" w:rsidR="0073462D" w:rsidRPr="001507D1" w:rsidRDefault="0073462D" w:rsidP="0073462D">
            <w:pPr>
              <w:snapToGrid w:val="0"/>
              <w:spacing w:line="440" w:lineRule="exact"/>
              <w:ind w:firstLineChars="200" w:firstLine="480"/>
              <w:rPr>
                <w:kern w:val="0"/>
                <w:sz w:val="24"/>
              </w:rPr>
            </w:pPr>
            <w:r w:rsidRPr="001507D1">
              <w:rPr>
                <w:rFonts w:hint="eastAsia"/>
                <w:sz w:val="24"/>
              </w:rPr>
              <w:t>根据《浙江省水功能区、水环境功能区划分方案》（浙江省水利厅、浙江省环境保护厅，</w:t>
            </w:r>
            <w:r w:rsidRPr="001507D1">
              <w:rPr>
                <w:rFonts w:hint="eastAsia"/>
                <w:sz w:val="24"/>
              </w:rPr>
              <w:t>2015</w:t>
            </w:r>
            <w:r w:rsidRPr="001507D1">
              <w:rPr>
                <w:rFonts w:hint="eastAsia"/>
                <w:sz w:val="24"/>
              </w:rPr>
              <w:t>年），本项目附近的主要地表水体属于杭嘉湖水系（杭嘉湖</w:t>
            </w:r>
            <w:r w:rsidR="00964C35" w:rsidRPr="001507D1">
              <w:rPr>
                <w:rFonts w:hint="eastAsia"/>
                <w:sz w:val="24"/>
              </w:rPr>
              <w:t>1</w:t>
            </w:r>
            <w:r w:rsidR="007C032A" w:rsidRPr="001507D1">
              <w:rPr>
                <w:rFonts w:hint="eastAsia"/>
                <w:sz w:val="24"/>
              </w:rPr>
              <w:t>70</w:t>
            </w:r>
            <w:r w:rsidRPr="001507D1">
              <w:rPr>
                <w:rFonts w:hint="eastAsia"/>
                <w:sz w:val="24"/>
              </w:rPr>
              <w:t>）</w:t>
            </w:r>
            <w:r w:rsidRPr="001507D1">
              <w:rPr>
                <w:sz w:val="24"/>
              </w:rPr>
              <w:t>，目标水质为</w:t>
            </w:r>
            <w:r w:rsidRPr="001507D1">
              <w:rPr>
                <w:rFonts w:ascii="宋体" w:hAnsi="宋体" w:cs="宋体" w:hint="eastAsia"/>
                <w:sz w:val="24"/>
              </w:rPr>
              <w:t>Ⅲ</w:t>
            </w:r>
            <w:r w:rsidRPr="001507D1">
              <w:rPr>
                <w:sz w:val="24"/>
              </w:rPr>
              <w:t>类，执行《地表水环境质量标准》（</w:t>
            </w:r>
            <w:r w:rsidRPr="001507D1">
              <w:rPr>
                <w:sz w:val="24"/>
              </w:rPr>
              <w:t>GB3838-2002</w:t>
            </w:r>
            <w:r w:rsidRPr="001507D1">
              <w:rPr>
                <w:sz w:val="24"/>
              </w:rPr>
              <w:t>）</w:t>
            </w:r>
            <w:r w:rsidRPr="001507D1">
              <w:rPr>
                <w:rFonts w:ascii="宋体" w:hAnsi="宋体" w:cs="宋体" w:hint="eastAsia"/>
                <w:sz w:val="24"/>
              </w:rPr>
              <w:t>Ⅲ</w:t>
            </w:r>
            <w:r w:rsidRPr="001507D1">
              <w:rPr>
                <w:sz w:val="24"/>
              </w:rPr>
              <w:t>类标准。具体指标</w:t>
            </w:r>
            <w:r w:rsidRPr="001507D1">
              <w:rPr>
                <w:kern w:val="0"/>
                <w:sz w:val="24"/>
              </w:rPr>
              <w:t>见表</w:t>
            </w:r>
            <w:r w:rsidRPr="001507D1">
              <w:rPr>
                <w:kern w:val="0"/>
                <w:sz w:val="24"/>
              </w:rPr>
              <w:t>4-1</w:t>
            </w:r>
            <w:r w:rsidRPr="001507D1">
              <w:rPr>
                <w:kern w:val="0"/>
                <w:sz w:val="24"/>
              </w:rPr>
              <w:t>。</w:t>
            </w:r>
          </w:p>
          <w:p w14:paraId="6D772E5D" w14:textId="77777777" w:rsidR="0073462D" w:rsidRPr="001507D1" w:rsidRDefault="0073462D" w:rsidP="0073462D">
            <w:pPr>
              <w:autoSpaceDE w:val="0"/>
              <w:autoSpaceDN w:val="0"/>
              <w:adjustRightInd w:val="0"/>
              <w:snapToGrid w:val="0"/>
              <w:spacing w:line="440" w:lineRule="exact"/>
              <w:ind w:firstLineChars="200" w:firstLine="422"/>
              <w:jc w:val="center"/>
              <w:rPr>
                <w:kern w:val="0"/>
                <w:sz w:val="24"/>
              </w:rPr>
            </w:pPr>
            <w:r w:rsidRPr="001507D1">
              <w:rPr>
                <w:rFonts w:hint="eastAsia"/>
                <w:b/>
              </w:rPr>
              <w:t>表</w:t>
            </w:r>
            <w:r w:rsidRPr="001507D1">
              <w:rPr>
                <w:rFonts w:hint="eastAsia"/>
                <w:b/>
              </w:rPr>
              <w:t xml:space="preserve">4-1   </w:t>
            </w:r>
            <w:r w:rsidRPr="001507D1">
              <w:rPr>
                <w:b/>
              </w:rPr>
              <w:t>《地表水环境质量标准》</w:t>
            </w:r>
            <w:r w:rsidRPr="001507D1">
              <w:rPr>
                <w:b/>
              </w:rPr>
              <w:t xml:space="preserve">   </w:t>
            </w:r>
            <w:r w:rsidRPr="001507D1">
              <w:rPr>
                <w:b/>
              </w:rPr>
              <w:t>单位：</w:t>
            </w:r>
            <w:r w:rsidRPr="001507D1">
              <w:rPr>
                <w:b/>
              </w:rPr>
              <w:t>mg/L</w:t>
            </w:r>
            <w:r w:rsidRPr="001507D1">
              <w:rPr>
                <w:b/>
              </w:rPr>
              <w:t>，除</w:t>
            </w:r>
            <w:r w:rsidRPr="001507D1">
              <w:rPr>
                <w:b/>
              </w:rPr>
              <w:t>pH</w:t>
            </w:r>
            <w:r w:rsidRPr="001507D1">
              <w:rPr>
                <w:b/>
              </w:rPr>
              <w:t>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7"/>
              <w:gridCol w:w="1498"/>
              <w:gridCol w:w="1497"/>
              <w:gridCol w:w="1498"/>
              <w:gridCol w:w="1498"/>
            </w:tblGrid>
            <w:tr w:rsidR="001507D1" w:rsidRPr="001507D1" w14:paraId="3725A6AF" w14:textId="77777777" w:rsidTr="0045315C">
              <w:trPr>
                <w:trHeight w:val="39"/>
                <w:jc w:val="center"/>
              </w:trPr>
              <w:tc>
                <w:tcPr>
                  <w:tcW w:w="1497" w:type="dxa"/>
                  <w:vAlign w:val="center"/>
                </w:tcPr>
                <w:p w14:paraId="103AA53E" w14:textId="77777777" w:rsidR="0073462D" w:rsidRPr="001507D1" w:rsidRDefault="0073462D" w:rsidP="009D2AE4">
                  <w:pPr>
                    <w:pStyle w:val="17"/>
                    <w:adjustRightInd w:val="0"/>
                    <w:snapToGrid w:val="0"/>
                    <w:rPr>
                      <w:b/>
                      <w:sz w:val="21"/>
                    </w:rPr>
                  </w:pPr>
                  <w:r w:rsidRPr="001507D1">
                    <w:rPr>
                      <w:b/>
                      <w:sz w:val="21"/>
                    </w:rPr>
                    <w:t>参数</w:t>
                  </w:r>
                </w:p>
              </w:tc>
              <w:tc>
                <w:tcPr>
                  <w:tcW w:w="1498" w:type="dxa"/>
                  <w:vAlign w:val="center"/>
                </w:tcPr>
                <w:p w14:paraId="34E1EDF4" w14:textId="77777777" w:rsidR="0073462D" w:rsidRPr="001507D1" w:rsidRDefault="0073462D" w:rsidP="009D2AE4">
                  <w:pPr>
                    <w:pStyle w:val="17"/>
                    <w:adjustRightInd w:val="0"/>
                    <w:snapToGrid w:val="0"/>
                    <w:rPr>
                      <w:b/>
                      <w:sz w:val="21"/>
                    </w:rPr>
                  </w:pPr>
                  <w:r w:rsidRPr="001507D1">
                    <w:rPr>
                      <w:b/>
                      <w:sz w:val="21"/>
                    </w:rPr>
                    <w:t>pH</w:t>
                  </w:r>
                </w:p>
              </w:tc>
              <w:tc>
                <w:tcPr>
                  <w:tcW w:w="1497" w:type="dxa"/>
                  <w:vAlign w:val="center"/>
                </w:tcPr>
                <w:p w14:paraId="5A72667B" w14:textId="77777777" w:rsidR="0073462D" w:rsidRPr="001507D1" w:rsidRDefault="0073462D" w:rsidP="009D2AE4">
                  <w:pPr>
                    <w:pStyle w:val="17"/>
                    <w:adjustRightInd w:val="0"/>
                    <w:snapToGrid w:val="0"/>
                    <w:rPr>
                      <w:b/>
                      <w:sz w:val="21"/>
                    </w:rPr>
                  </w:pPr>
                  <w:r w:rsidRPr="001507D1">
                    <w:rPr>
                      <w:b/>
                      <w:sz w:val="21"/>
                    </w:rPr>
                    <w:t>DO</w:t>
                  </w:r>
                </w:p>
              </w:tc>
              <w:tc>
                <w:tcPr>
                  <w:tcW w:w="1498" w:type="dxa"/>
                  <w:vAlign w:val="center"/>
                </w:tcPr>
                <w:p w14:paraId="71D26967" w14:textId="77777777" w:rsidR="0073462D" w:rsidRPr="001507D1" w:rsidRDefault="0073462D" w:rsidP="009D2AE4">
                  <w:pPr>
                    <w:pStyle w:val="17"/>
                    <w:adjustRightInd w:val="0"/>
                    <w:snapToGrid w:val="0"/>
                    <w:rPr>
                      <w:b/>
                      <w:sz w:val="21"/>
                      <w:vertAlign w:val="subscript"/>
                    </w:rPr>
                  </w:pPr>
                  <w:r w:rsidRPr="001507D1">
                    <w:rPr>
                      <w:b/>
                      <w:sz w:val="21"/>
                    </w:rPr>
                    <w:t>BOD</w:t>
                  </w:r>
                  <w:r w:rsidRPr="001507D1">
                    <w:rPr>
                      <w:b/>
                      <w:sz w:val="21"/>
                      <w:vertAlign w:val="subscript"/>
                    </w:rPr>
                    <w:t>5</w:t>
                  </w:r>
                </w:p>
              </w:tc>
              <w:tc>
                <w:tcPr>
                  <w:tcW w:w="1498" w:type="dxa"/>
                  <w:vAlign w:val="center"/>
                </w:tcPr>
                <w:p w14:paraId="302283C3" w14:textId="77777777" w:rsidR="0073462D" w:rsidRPr="001507D1" w:rsidRDefault="0073462D" w:rsidP="009D2AE4">
                  <w:pPr>
                    <w:pStyle w:val="17"/>
                    <w:adjustRightInd w:val="0"/>
                    <w:snapToGrid w:val="0"/>
                    <w:rPr>
                      <w:b/>
                      <w:sz w:val="21"/>
                      <w:vertAlign w:val="subscript"/>
                    </w:rPr>
                  </w:pPr>
                  <w:r w:rsidRPr="001507D1">
                    <w:rPr>
                      <w:b/>
                      <w:sz w:val="21"/>
                    </w:rPr>
                    <w:t>COD</w:t>
                  </w:r>
                  <w:r w:rsidRPr="001507D1">
                    <w:rPr>
                      <w:b/>
                      <w:sz w:val="21"/>
                      <w:vertAlign w:val="subscript"/>
                    </w:rPr>
                    <w:t>M</w:t>
                  </w:r>
                  <w:r w:rsidRPr="001507D1">
                    <w:rPr>
                      <w:rFonts w:hint="eastAsia"/>
                      <w:b/>
                      <w:sz w:val="21"/>
                      <w:vertAlign w:val="subscript"/>
                    </w:rPr>
                    <w:t>n</w:t>
                  </w:r>
                </w:p>
              </w:tc>
            </w:tr>
            <w:tr w:rsidR="001507D1" w:rsidRPr="001507D1" w14:paraId="3C85F40F" w14:textId="77777777" w:rsidTr="0045315C">
              <w:trPr>
                <w:trHeight w:val="39"/>
                <w:jc w:val="center"/>
              </w:trPr>
              <w:tc>
                <w:tcPr>
                  <w:tcW w:w="1497" w:type="dxa"/>
                  <w:vAlign w:val="center"/>
                </w:tcPr>
                <w:p w14:paraId="3A784F0E" w14:textId="77777777" w:rsidR="0073462D" w:rsidRPr="001507D1" w:rsidRDefault="0073462D" w:rsidP="009D2AE4">
                  <w:pPr>
                    <w:pStyle w:val="17"/>
                    <w:adjustRightInd w:val="0"/>
                    <w:snapToGrid w:val="0"/>
                    <w:rPr>
                      <w:sz w:val="21"/>
                    </w:rPr>
                  </w:pPr>
                  <w:r w:rsidRPr="001507D1">
                    <w:rPr>
                      <w:rFonts w:ascii="宋体" w:hAnsi="宋体" w:cs="宋体" w:hint="eastAsia"/>
                      <w:sz w:val="21"/>
                    </w:rPr>
                    <w:t>Ⅲ</w:t>
                  </w:r>
                  <w:r w:rsidRPr="001507D1">
                    <w:rPr>
                      <w:sz w:val="21"/>
                    </w:rPr>
                    <w:t>类</w:t>
                  </w:r>
                </w:p>
              </w:tc>
              <w:tc>
                <w:tcPr>
                  <w:tcW w:w="1498" w:type="dxa"/>
                  <w:vAlign w:val="center"/>
                </w:tcPr>
                <w:p w14:paraId="347DB0DE" w14:textId="77777777" w:rsidR="0073462D" w:rsidRPr="001507D1" w:rsidRDefault="0073462D" w:rsidP="009D2AE4">
                  <w:pPr>
                    <w:pStyle w:val="17"/>
                    <w:adjustRightInd w:val="0"/>
                    <w:snapToGrid w:val="0"/>
                    <w:rPr>
                      <w:sz w:val="21"/>
                    </w:rPr>
                  </w:pPr>
                  <w:r w:rsidRPr="001507D1">
                    <w:rPr>
                      <w:sz w:val="21"/>
                    </w:rPr>
                    <w:t>6</w:t>
                  </w:r>
                  <w:r w:rsidRPr="001507D1">
                    <w:rPr>
                      <w:sz w:val="21"/>
                    </w:rPr>
                    <w:t>～</w:t>
                  </w:r>
                  <w:r w:rsidRPr="001507D1">
                    <w:rPr>
                      <w:sz w:val="21"/>
                    </w:rPr>
                    <w:t>9</w:t>
                  </w:r>
                </w:p>
              </w:tc>
              <w:tc>
                <w:tcPr>
                  <w:tcW w:w="1497" w:type="dxa"/>
                  <w:vAlign w:val="center"/>
                </w:tcPr>
                <w:p w14:paraId="54F6F3E3" w14:textId="77777777" w:rsidR="0073462D" w:rsidRPr="001507D1" w:rsidRDefault="0073462D" w:rsidP="009D2AE4">
                  <w:pPr>
                    <w:pStyle w:val="17"/>
                    <w:adjustRightInd w:val="0"/>
                    <w:snapToGrid w:val="0"/>
                    <w:rPr>
                      <w:sz w:val="21"/>
                    </w:rPr>
                  </w:pPr>
                  <w:r w:rsidRPr="001507D1">
                    <w:rPr>
                      <w:sz w:val="21"/>
                    </w:rPr>
                    <w:t>≥5</w:t>
                  </w:r>
                </w:p>
              </w:tc>
              <w:tc>
                <w:tcPr>
                  <w:tcW w:w="1498" w:type="dxa"/>
                  <w:vAlign w:val="center"/>
                </w:tcPr>
                <w:p w14:paraId="20F730FF" w14:textId="77777777" w:rsidR="0073462D" w:rsidRPr="001507D1" w:rsidRDefault="0073462D" w:rsidP="009D2AE4">
                  <w:pPr>
                    <w:pStyle w:val="17"/>
                    <w:adjustRightInd w:val="0"/>
                    <w:snapToGrid w:val="0"/>
                    <w:rPr>
                      <w:sz w:val="21"/>
                    </w:rPr>
                  </w:pPr>
                  <w:r w:rsidRPr="001507D1">
                    <w:rPr>
                      <w:sz w:val="21"/>
                    </w:rPr>
                    <w:t>≤4</w:t>
                  </w:r>
                </w:p>
              </w:tc>
              <w:tc>
                <w:tcPr>
                  <w:tcW w:w="1498" w:type="dxa"/>
                  <w:vAlign w:val="center"/>
                </w:tcPr>
                <w:p w14:paraId="461F5ED5" w14:textId="77777777" w:rsidR="0073462D" w:rsidRPr="001507D1" w:rsidRDefault="0073462D" w:rsidP="009D2AE4">
                  <w:pPr>
                    <w:pStyle w:val="17"/>
                    <w:adjustRightInd w:val="0"/>
                    <w:snapToGrid w:val="0"/>
                    <w:rPr>
                      <w:sz w:val="21"/>
                    </w:rPr>
                  </w:pPr>
                  <w:r w:rsidRPr="001507D1">
                    <w:rPr>
                      <w:sz w:val="21"/>
                    </w:rPr>
                    <w:t>≤6</w:t>
                  </w:r>
                </w:p>
              </w:tc>
            </w:tr>
            <w:tr w:rsidR="001507D1" w:rsidRPr="001507D1" w14:paraId="76F96324" w14:textId="77777777" w:rsidTr="0045315C">
              <w:trPr>
                <w:trHeight w:val="39"/>
                <w:jc w:val="center"/>
              </w:trPr>
              <w:tc>
                <w:tcPr>
                  <w:tcW w:w="1497" w:type="dxa"/>
                  <w:vAlign w:val="center"/>
                </w:tcPr>
                <w:p w14:paraId="79F0C5C0" w14:textId="77777777" w:rsidR="0073462D" w:rsidRPr="001507D1" w:rsidRDefault="0073462D" w:rsidP="009D2AE4">
                  <w:pPr>
                    <w:pStyle w:val="17"/>
                    <w:adjustRightInd w:val="0"/>
                    <w:snapToGrid w:val="0"/>
                    <w:rPr>
                      <w:b/>
                      <w:sz w:val="21"/>
                    </w:rPr>
                  </w:pPr>
                  <w:r w:rsidRPr="001507D1">
                    <w:rPr>
                      <w:b/>
                      <w:sz w:val="21"/>
                    </w:rPr>
                    <w:t>参数</w:t>
                  </w:r>
                </w:p>
              </w:tc>
              <w:tc>
                <w:tcPr>
                  <w:tcW w:w="1498" w:type="dxa"/>
                  <w:vAlign w:val="center"/>
                </w:tcPr>
                <w:p w14:paraId="24DF62F1" w14:textId="77777777" w:rsidR="0073462D" w:rsidRPr="001507D1" w:rsidRDefault="0073462D" w:rsidP="009D2AE4">
                  <w:pPr>
                    <w:pStyle w:val="17"/>
                    <w:adjustRightInd w:val="0"/>
                    <w:snapToGrid w:val="0"/>
                    <w:rPr>
                      <w:b/>
                      <w:sz w:val="21"/>
                      <w:vertAlign w:val="superscript"/>
                    </w:rPr>
                  </w:pPr>
                  <w:r w:rsidRPr="001507D1">
                    <w:rPr>
                      <w:b/>
                      <w:sz w:val="21"/>
                    </w:rPr>
                    <w:t>COD</w:t>
                  </w:r>
                  <w:r w:rsidRPr="001507D1">
                    <w:rPr>
                      <w:b/>
                      <w:sz w:val="21"/>
                      <w:vertAlign w:val="subscript"/>
                    </w:rPr>
                    <w:t>Cr</w:t>
                  </w:r>
                </w:p>
              </w:tc>
              <w:tc>
                <w:tcPr>
                  <w:tcW w:w="1497" w:type="dxa"/>
                  <w:vAlign w:val="center"/>
                </w:tcPr>
                <w:p w14:paraId="28E38BB2" w14:textId="77777777" w:rsidR="0073462D" w:rsidRPr="001507D1" w:rsidRDefault="0073462D" w:rsidP="009D2AE4">
                  <w:pPr>
                    <w:pStyle w:val="17"/>
                    <w:adjustRightInd w:val="0"/>
                    <w:snapToGrid w:val="0"/>
                    <w:rPr>
                      <w:b/>
                      <w:sz w:val="21"/>
                    </w:rPr>
                  </w:pPr>
                  <w:r w:rsidRPr="001507D1">
                    <w:rPr>
                      <w:b/>
                      <w:sz w:val="21"/>
                    </w:rPr>
                    <w:t>氨氮</w:t>
                  </w:r>
                </w:p>
              </w:tc>
              <w:tc>
                <w:tcPr>
                  <w:tcW w:w="1498" w:type="dxa"/>
                  <w:vAlign w:val="center"/>
                </w:tcPr>
                <w:p w14:paraId="3C7304D4" w14:textId="77777777" w:rsidR="0073462D" w:rsidRPr="001507D1" w:rsidRDefault="0073462D" w:rsidP="009D2AE4">
                  <w:pPr>
                    <w:pStyle w:val="17"/>
                    <w:adjustRightInd w:val="0"/>
                    <w:snapToGrid w:val="0"/>
                    <w:rPr>
                      <w:b/>
                      <w:sz w:val="21"/>
                    </w:rPr>
                  </w:pPr>
                  <w:r w:rsidRPr="001507D1">
                    <w:rPr>
                      <w:b/>
                      <w:sz w:val="21"/>
                    </w:rPr>
                    <w:t>石油类</w:t>
                  </w:r>
                </w:p>
              </w:tc>
              <w:tc>
                <w:tcPr>
                  <w:tcW w:w="1498" w:type="dxa"/>
                  <w:vAlign w:val="center"/>
                </w:tcPr>
                <w:p w14:paraId="238D18B3" w14:textId="77777777" w:rsidR="0073462D" w:rsidRPr="001507D1" w:rsidRDefault="0073462D" w:rsidP="009D2AE4">
                  <w:pPr>
                    <w:pStyle w:val="17"/>
                    <w:adjustRightInd w:val="0"/>
                    <w:snapToGrid w:val="0"/>
                    <w:rPr>
                      <w:b/>
                      <w:sz w:val="21"/>
                    </w:rPr>
                  </w:pPr>
                  <w:r w:rsidRPr="001507D1">
                    <w:rPr>
                      <w:b/>
                      <w:sz w:val="21"/>
                    </w:rPr>
                    <w:t>总磷</w:t>
                  </w:r>
                </w:p>
              </w:tc>
            </w:tr>
            <w:tr w:rsidR="001507D1" w:rsidRPr="001507D1" w14:paraId="333BD5BE" w14:textId="77777777" w:rsidTr="0045315C">
              <w:trPr>
                <w:trHeight w:val="39"/>
                <w:jc w:val="center"/>
              </w:trPr>
              <w:tc>
                <w:tcPr>
                  <w:tcW w:w="1497" w:type="dxa"/>
                  <w:vAlign w:val="center"/>
                </w:tcPr>
                <w:p w14:paraId="585D4D4B" w14:textId="77777777" w:rsidR="0073462D" w:rsidRPr="001507D1" w:rsidRDefault="0073462D" w:rsidP="009D2AE4">
                  <w:pPr>
                    <w:pStyle w:val="17"/>
                    <w:adjustRightInd w:val="0"/>
                    <w:snapToGrid w:val="0"/>
                    <w:rPr>
                      <w:sz w:val="21"/>
                    </w:rPr>
                  </w:pPr>
                  <w:r w:rsidRPr="001507D1">
                    <w:rPr>
                      <w:rFonts w:ascii="宋体" w:hAnsi="宋体" w:cs="宋体" w:hint="eastAsia"/>
                      <w:sz w:val="21"/>
                    </w:rPr>
                    <w:t>Ⅲ</w:t>
                  </w:r>
                  <w:r w:rsidRPr="001507D1">
                    <w:rPr>
                      <w:sz w:val="21"/>
                    </w:rPr>
                    <w:t>类</w:t>
                  </w:r>
                </w:p>
              </w:tc>
              <w:tc>
                <w:tcPr>
                  <w:tcW w:w="1498" w:type="dxa"/>
                  <w:vAlign w:val="center"/>
                </w:tcPr>
                <w:p w14:paraId="0E6B21C6" w14:textId="77777777" w:rsidR="0073462D" w:rsidRPr="001507D1" w:rsidRDefault="0073462D" w:rsidP="009D2AE4">
                  <w:pPr>
                    <w:pStyle w:val="17"/>
                    <w:adjustRightInd w:val="0"/>
                    <w:snapToGrid w:val="0"/>
                    <w:rPr>
                      <w:sz w:val="21"/>
                    </w:rPr>
                  </w:pPr>
                  <w:r w:rsidRPr="001507D1">
                    <w:rPr>
                      <w:sz w:val="21"/>
                    </w:rPr>
                    <w:t>≤20</w:t>
                  </w:r>
                </w:p>
              </w:tc>
              <w:tc>
                <w:tcPr>
                  <w:tcW w:w="1497" w:type="dxa"/>
                  <w:vAlign w:val="center"/>
                </w:tcPr>
                <w:p w14:paraId="3EFB4F25" w14:textId="77777777" w:rsidR="0073462D" w:rsidRPr="001507D1" w:rsidRDefault="0073462D" w:rsidP="009D2AE4">
                  <w:pPr>
                    <w:pStyle w:val="17"/>
                    <w:adjustRightInd w:val="0"/>
                    <w:snapToGrid w:val="0"/>
                    <w:rPr>
                      <w:sz w:val="21"/>
                    </w:rPr>
                  </w:pPr>
                  <w:r w:rsidRPr="001507D1">
                    <w:rPr>
                      <w:sz w:val="21"/>
                    </w:rPr>
                    <w:t>≤1.0</w:t>
                  </w:r>
                </w:p>
              </w:tc>
              <w:tc>
                <w:tcPr>
                  <w:tcW w:w="1498" w:type="dxa"/>
                  <w:vAlign w:val="center"/>
                </w:tcPr>
                <w:p w14:paraId="4A180A58" w14:textId="77777777" w:rsidR="0073462D" w:rsidRPr="001507D1" w:rsidRDefault="0073462D" w:rsidP="009D2AE4">
                  <w:pPr>
                    <w:pStyle w:val="17"/>
                    <w:adjustRightInd w:val="0"/>
                    <w:snapToGrid w:val="0"/>
                    <w:rPr>
                      <w:sz w:val="21"/>
                    </w:rPr>
                  </w:pPr>
                  <w:r w:rsidRPr="001507D1">
                    <w:rPr>
                      <w:sz w:val="21"/>
                    </w:rPr>
                    <w:t>≤0.05</w:t>
                  </w:r>
                </w:p>
              </w:tc>
              <w:tc>
                <w:tcPr>
                  <w:tcW w:w="1498" w:type="dxa"/>
                  <w:vAlign w:val="center"/>
                </w:tcPr>
                <w:p w14:paraId="1751ABE3" w14:textId="77777777" w:rsidR="0073462D" w:rsidRPr="001507D1" w:rsidRDefault="0073462D" w:rsidP="009D2AE4">
                  <w:pPr>
                    <w:pStyle w:val="17"/>
                    <w:adjustRightInd w:val="0"/>
                    <w:snapToGrid w:val="0"/>
                    <w:rPr>
                      <w:sz w:val="21"/>
                    </w:rPr>
                  </w:pPr>
                  <w:r w:rsidRPr="001507D1">
                    <w:rPr>
                      <w:sz w:val="21"/>
                    </w:rPr>
                    <w:t>≤0.2</w:t>
                  </w:r>
                </w:p>
              </w:tc>
            </w:tr>
          </w:tbl>
          <w:p w14:paraId="1983AF4B" w14:textId="2CA1B1C6" w:rsidR="0073462D" w:rsidRPr="001507D1" w:rsidRDefault="007C032A" w:rsidP="008B5FC3">
            <w:pPr>
              <w:adjustRightInd w:val="0"/>
              <w:snapToGrid w:val="0"/>
              <w:spacing w:line="360" w:lineRule="auto"/>
              <w:ind w:firstLineChars="200" w:firstLine="482"/>
              <w:rPr>
                <w:b/>
                <w:sz w:val="24"/>
              </w:rPr>
            </w:pPr>
            <w:r w:rsidRPr="001507D1">
              <w:rPr>
                <w:rFonts w:hint="eastAsia"/>
                <w:b/>
                <w:sz w:val="24"/>
              </w:rPr>
              <w:t>2</w:t>
            </w:r>
            <w:r w:rsidR="009D2AE4" w:rsidRPr="001507D1">
              <w:rPr>
                <w:b/>
                <w:sz w:val="24"/>
              </w:rPr>
              <w:t>、环境空气</w:t>
            </w:r>
          </w:p>
          <w:p w14:paraId="6BE89ED8" w14:textId="30236622" w:rsidR="0073462D" w:rsidRPr="001507D1" w:rsidRDefault="00964873" w:rsidP="008B5FC3">
            <w:pPr>
              <w:adjustRightInd w:val="0"/>
              <w:snapToGrid w:val="0"/>
              <w:spacing w:line="360" w:lineRule="auto"/>
              <w:ind w:firstLineChars="200" w:firstLine="480"/>
              <w:rPr>
                <w:sz w:val="24"/>
              </w:rPr>
            </w:pPr>
            <w:r w:rsidRPr="001507D1">
              <w:rPr>
                <w:sz w:val="24"/>
              </w:rPr>
              <w:t>根据环境空气质量功能区，项目所在区域属二类功能区，本项目常规大气污染物执行《环境空气质量标准》（</w:t>
            </w:r>
            <w:r w:rsidRPr="001507D1">
              <w:rPr>
                <w:sz w:val="24"/>
              </w:rPr>
              <w:t>GB3095-2012</w:t>
            </w:r>
            <w:r w:rsidRPr="001507D1">
              <w:rPr>
                <w:sz w:val="24"/>
              </w:rPr>
              <w:t>）及其</w:t>
            </w:r>
            <w:r w:rsidRPr="001507D1">
              <w:rPr>
                <w:bCs/>
                <w:sz w:val="24"/>
              </w:rPr>
              <w:t>修改单（</w:t>
            </w:r>
            <w:r w:rsidRPr="001507D1">
              <w:rPr>
                <w:sz w:val="24"/>
              </w:rPr>
              <w:t>2018</w:t>
            </w:r>
            <w:r w:rsidRPr="001507D1">
              <w:rPr>
                <w:sz w:val="24"/>
              </w:rPr>
              <w:t>年第</w:t>
            </w:r>
            <w:r w:rsidRPr="001507D1">
              <w:rPr>
                <w:sz w:val="24"/>
              </w:rPr>
              <w:t>29</w:t>
            </w:r>
            <w:r w:rsidRPr="001507D1">
              <w:rPr>
                <w:sz w:val="24"/>
              </w:rPr>
              <w:t>号</w:t>
            </w:r>
            <w:r w:rsidRPr="001507D1">
              <w:rPr>
                <w:bCs/>
                <w:sz w:val="24"/>
              </w:rPr>
              <w:t>）</w:t>
            </w:r>
            <w:r w:rsidRPr="001507D1">
              <w:rPr>
                <w:sz w:val="24"/>
              </w:rPr>
              <w:t>中的二级标准</w:t>
            </w:r>
            <w:r w:rsidR="007C032A" w:rsidRPr="001507D1">
              <w:rPr>
                <w:rFonts w:hint="eastAsia"/>
                <w:sz w:val="24"/>
              </w:rPr>
              <w:t>，特征污染物非甲烷总烃按《大气污染物综合排放标准详解》取值，选用</w:t>
            </w:r>
            <w:r w:rsidR="007C032A" w:rsidRPr="001507D1">
              <w:rPr>
                <w:rFonts w:hint="eastAsia"/>
                <w:sz w:val="24"/>
              </w:rPr>
              <w:t>2.0mg</w:t>
            </w:r>
            <w:r w:rsidR="007C032A" w:rsidRPr="001507D1">
              <w:rPr>
                <w:sz w:val="24"/>
              </w:rPr>
              <w:t>/m</w:t>
            </w:r>
            <w:r w:rsidR="007C032A" w:rsidRPr="001507D1">
              <w:rPr>
                <w:rFonts w:hint="eastAsia"/>
                <w:sz w:val="24"/>
                <w:vertAlign w:val="superscript"/>
              </w:rPr>
              <w:t>3</w:t>
            </w:r>
            <w:r w:rsidR="007C032A" w:rsidRPr="001507D1">
              <w:rPr>
                <w:rFonts w:hint="eastAsia"/>
                <w:sz w:val="24"/>
              </w:rPr>
              <w:t>作为其一次值标准浓度限值</w:t>
            </w:r>
            <w:r w:rsidRPr="001507D1">
              <w:rPr>
                <w:sz w:val="24"/>
              </w:rPr>
              <w:t>。具体见表</w:t>
            </w:r>
            <w:r w:rsidRPr="001507D1">
              <w:rPr>
                <w:sz w:val="24"/>
              </w:rPr>
              <w:t>4-</w:t>
            </w:r>
            <w:r w:rsidR="007C032A" w:rsidRPr="001507D1">
              <w:rPr>
                <w:rFonts w:hint="eastAsia"/>
                <w:sz w:val="24"/>
              </w:rPr>
              <w:t>2</w:t>
            </w:r>
            <w:r w:rsidRPr="001507D1">
              <w:rPr>
                <w:sz w:val="24"/>
              </w:rPr>
              <w:t>。</w:t>
            </w:r>
          </w:p>
          <w:p w14:paraId="5622B310" w14:textId="4D9F188A" w:rsidR="002820EB" w:rsidRPr="001507D1" w:rsidRDefault="002820EB" w:rsidP="008B5FC3">
            <w:pPr>
              <w:tabs>
                <w:tab w:val="left" w:pos="1714"/>
              </w:tabs>
              <w:adjustRightInd w:val="0"/>
              <w:snapToGrid w:val="0"/>
              <w:jc w:val="center"/>
              <w:rPr>
                <w:sz w:val="24"/>
              </w:rPr>
            </w:pPr>
            <w:r w:rsidRPr="001507D1">
              <w:rPr>
                <w:rFonts w:hint="eastAsia"/>
                <w:b/>
              </w:rPr>
              <w:t>表</w:t>
            </w:r>
            <w:r w:rsidR="00B82618" w:rsidRPr="001507D1">
              <w:rPr>
                <w:rFonts w:hint="eastAsia"/>
                <w:b/>
              </w:rPr>
              <w:t>4-</w:t>
            </w:r>
            <w:r w:rsidR="00CB7C9E" w:rsidRPr="001507D1">
              <w:rPr>
                <w:rFonts w:hint="eastAsia"/>
                <w:b/>
              </w:rPr>
              <w:t>3</w:t>
            </w:r>
            <w:r w:rsidRPr="001507D1">
              <w:rPr>
                <w:rFonts w:hint="eastAsia"/>
                <w:b/>
              </w:rPr>
              <w:t xml:space="preserve">   </w:t>
            </w:r>
            <w:r w:rsidR="009644F7" w:rsidRPr="001507D1">
              <w:rPr>
                <w:rFonts w:hint="eastAsia"/>
                <w:b/>
              </w:rPr>
              <w:t>空气</w:t>
            </w:r>
            <w:r w:rsidR="00B82618" w:rsidRPr="001507D1">
              <w:rPr>
                <w:rFonts w:hint="eastAsia"/>
                <w:b/>
              </w:rPr>
              <w:t>环境质量</w:t>
            </w:r>
            <w:r w:rsidR="009644F7" w:rsidRPr="001507D1">
              <w:rPr>
                <w:b/>
              </w:rPr>
              <w:t>标准</w:t>
            </w:r>
            <w:r w:rsidRPr="001507D1">
              <w:rPr>
                <w:b/>
              </w:rPr>
              <w:t xml:space="preserve">   </w:t>
            </w:r>
            <w:r w:rsidRPr="001507D1">
              <w:rPr>
                <w:b/>
              </w:rPr>
              <w:t>单位：</w:t>
            </w:r>
            <w:r w:rsidRPr="001507D1">
              <w:rPr>
                <w:b/>
              </w:rPr>
              <w:t>mg/</w:t>
            </w:r>
            <w:r w:rsidR="00B82618" w:rsidRPr="001507D1">
              <w:rPr>
                <w:rFonts w:hint="eastAsia"/>
                <w:b/>
              </w:rPr>
              <w:t>m</w:t>
            </w:r>
            <w:r w:rsidR="00B82618" w:rsidRPr="001507D1">
              <w:rPr>
                <w:rFonts w:hint="eastAsia"/>
                <w:b/>
                <w:vertAlign w:val="superscript"/>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2"/>
              <w:gridCol w:w="1872"/>
              <w:gridCol w:w="1872"/>
              <w:gridCol w:w="1872"/>
            </w:tblGrid>
            <w:tr w:rsidR="001507D1" w:rsidRPr="001507D1" w14:paraId="0702FB17" w14:textId="77777777" w:rsidTr="0045315C">
              <w:trPr>
                <w:trHeight w:val="291"/>
                <w:jc w:val="center"/>
              </w:trPr>
              <w:tc>
                <w:tcPr>
                  <w:tcW w:w="1872" w:type="dxa"/>
                  <w:vAlign w:val="center"/>
                </w:tcPr>
                <w:p w14:paraId="0C3C4A8D" w14:textId="77777777" w:rsidR="00B82618" w:rsidRPr="001507D1" w:rsidRDefault="00B82618" w:rsidP="00B82618">
                  <w:pPr>
                    <w:pStyle w:val="afffe"/>
                    <w:adjustRightInd w:val="0"/>
                    <w:snapToGrid w:val="0"/>
                    <w:rPr>
                      <w:b/>
                      <w:color w:val="auto"/>
                    </w:rPr>
                  </w:pPr>
                  <w:r w:rsidRPr="001507D1">
                    <w:rPr>
                      <w:b/>
                      <w:color w:val="auto"/>
                    </w:rPr>
                    <w:t>项目</w:t>
                  </w:r>
                </w:p>
              </w:tc>
              <w:tc>
                <w:tcPr>
                  <w:tcW w:w="1872" w:type="dxa"/>
                  <w:vAlign w:val="center"/>
                </w:tcPr>
                <w:p w14:paraId="0004BF9E" w14:textId="77777777" w:rsidR="00B82618" w:rsidRPr="001507D1" w:rsidRDefault="00B82618" w:rsidP="00B82618">
                  <w:pPr>
                    <w:pStyle w:val="afffe"/>
                    <w:adjustRightInd w:val="0"/>
                    <w:snapToGrid w:val="0"/>
                    <w:rPr>
                      <w:b/>
                      <w:color w:val="auto"/>
                    </w:rPr>
                  </w:pPr>
                  <w:r w:rsidRPr="001507D1">
                    <w:rPr>
                      <w:b/>
                      <w:color w:val="auto"/>
                    </w:rPr>
                    <w:t>1</w:t>
                  </w:r>
                  <w:r w:rsidRPr="001507D1">
                    <w:rPr>
                      <w:b/>
                      <w:color w:val="auto"/>
                    </w:rPr>
                    <w:t>小时</w:t>
                  </w:r>
                  <w:r w:rsidRPr="001507D1">
                    <w:rPr>
                      <w:rFonts w:hint="eastAsia"/>
                      <w:b/>
                      <w:color w:val="auto"/>
                    </w:rPr>
                    <w:t>/</w:t>
                  </w:r>
                  <w:r w:rsidRPr="001507D1">
                    <w:rPr>
                      <w:rFonts w:hint="eastAsia"/>
                      <w:b/>
                      <w:color w:val="auto"/>
                    </w:rPr>
                    <w:t>一次</w:t>
                  </w:r>
                  <w:r w:rsidRPr="001507D1">
                    <w:rPr>
                      <w:b/>
                      <w:color w:val="auto"/>
                    </w:rPr>
                    <w:t>平均</w:t>
                  </w:r>
                </w:p>
              </w:tc>
              <w:tc>
                <w:tcPr>
                  <w:tcW w:w="1872" w:type="dxa"/>
                  <w:vAlign w:val="center"/>
                </w:tcPr>
                <w:p w14:paraId="5137D34F" w14:textId="77777777" w:rsidR="00B82618" w:rsidRPr="001507D1" w:rsidRDefault="00B82618" w:rsidP="00B82618">
                  <w:pPr>
                    <w:pStyle w:val="afffe"/>
                    <w:adjustRightInd w:val="0"/>
                    <w:snapToGrid w:val="0"/>
                    <w:rPr>
                      <w:b/>
                      <w:color w:val="auto"/>
                    </w:rPr>
                  </w:pPr>
                  <w:r w:rsidRPr="001507D1">
                    <w:rPr>
                      <w:b/>
                      <w:color w:val="auto"/>
                    </w:rPr>
                    <w:t>24</w:t>
                  </w:r>
                  <w:r w:rsidRPr="001507D1">
                    <w:rPr>
                      <w:b/>
                      <w:color w:val="auto"/>
                    </w:rPr>
                    <w:t>小时平均</w:t>
                  </w:r>
                </w:p>
              </w:tc>
              <w:tc>
                <w:tcPr>
                  <w:tcW w:w="1872" w:type="dxa"/>
                  <w:vAlign w:val="center"/>
                </w:tcPr>
                <w:p w14:paraId="65B25F68" w14:textId="77777777" w:rsidR="00B82618" w:rsidRPr="001507D1" w:rsidRDefault="00B82618" w:rsidP="00B82618">
                  <w:pPr>
                    <w:pStyle w:val="afffe"/>
                    <w:adjustRightInd w:val="0"/>
                    <w:snapToGrid w:val="0"/>
                    <w:rPr>
                      <w:b/>
                      <w:color w:val="auto"/>
                    </w:rPr>
                  </w:pPr>
                  <w:r w:rsidRPr="001507D1">
                    <w:rPr>
                      <w:b/>
                      <w:color w:val="auto"/>
                    </w:rPr>
                    <w:t>年平均</w:t>
                  </w:r>
                </w:p>
              </w:tc>
            </w:tr>
            <w:tr w:rsidR="001507D1" w:rsidRPr="001507D1" w14:paraId="4178DEA2" w14:textId="77777777" w:rsidTr="0045315C">
              <w:trPr>
                <w:trHeight w:val="284"/>
                <w:jc w:val="center"/>
              </w:trPr>
              <w:tc>
                <w:tcPr>
                  <w:tcW w:w="1872" w:type="dxa"/>
                  <w:vAlign w:val="center"/>
                </w:tcPr>
                <w:p w14:paraId="186760D3" w14:textId="77777777" w:rsidR="00B82618" w:rsidRPr="001507D1" w:rsidRDefault="00B82618" w:rsidP="00B82618">
                  <w:pPr>
                    <w:pStyle w:val="afffe"/>
                    <w:adjustRightInd w:val="0"/>
                    <w:snapToGrid w:val="0"/>
                    <w:rPr>
                      <w:color w:val="auto"/>
                    </w:rPr>
                  </w:pPr>
                  <w:r w:rsidRPr="001507D1">
                    <w:rPr>
                      <w:color w:val="auto"/>
                    </w:rPr>
                    <w:t>SO</w:t>
                  </w:r>
                  <w:r w:rsidRPr="001507D1">
                    <w:rPr>
                      <w:color w:val="auto"/>
                      <w:vertAlign w:val="subscript"/>
                    </w:rPr>
                    <w:t>2</w:t>
                  </w:r>
                </w:p>
              </w:tc>
              <w:tc>
                <w:tcPr>
                  <w:tcW w:w="1872" w:type="dxa"/>
                  <w:vAlign w:val="center"/>
                </w:tcPr>
                <w:p w14:paraId="50FA2C5C" w14:textId="77777777" w:rsidR="00B82618" w:rsidRPr="001507D1" w:rsidRDefault="00B82618" w:rsidP="00B82618">
                  <w:pPr>
                    <w:pStyle w:val="afffe"/>
                    <w:adjustRightInd w:val="0"/>
                    <w:snapToGrid w:val="0"/>
                    <w:rPr>
                      <w:color w:val="auto"/>
                    </w:rPr>
                  </w:pPr>
                  <w:r w:rsidRPr="001507D1">
                    <w:rPr>
                      <w:color w:val="auto"/>
                    </w:rPr>
                    <w:t>0.5</w:t>
                  </w:r>
                </w:p>
              </w:tc>
              <w:tc>
                <w:tcPr>
                  <w:tcW w:w="1872" w:type="dxa"/>
                  <w:vAlign w:val="center"/>
                </w:tcPr>
                <w:p w14:paraId="2884979F" w14:textId="77777777" w:rsidR="00B82618" w:rsidRPr="001507D1" w:rsidRDefault="00B82618" w:rsidP="00B82618">
                  <w:pPr>
                    <w:pStyle w:val="afffe"/>
                    <w:adjustRightInd w:val="0"/>
                    <w:snapToGrid w:val="0"/>
                    <w:rPr>
                      <w:color w:val="auto"/>
                    </w:rPr>
                  </w:pPr>
                  <w:r w:rsidRPr="001507D1">
                    <w:rPr>
                      <w:color w:val="auto"/>
                    </w:rPr>
                    <w:t>0.15</w:t>
                  </w:r>
                </w:p>
              </w:tc>
              <w:tc>
                <w:tcPr>
                  <w:tcW w:w="1872" w:type="dxa"/>
                  <w:vAlign w:val="center"/>
                </w:tcPr>
                <w:p w14:paraId="01B96C35" w14:textId="77777777" w:rsidR="00B82618" w:rsidRPr="001507D1" w:rsidRDefault="00B82618" w:rsidP="00B82618">
                  <w:pPr>
                    <w:pStyle w:val="afffe"/>
                    <w:adjustRightInd w:val="0"/>
                    <w:snapToGrid w:val="0"/>
                    <w:rPr>
                      <w:color w:val="auto"/>
                    </w:rPr>
                  </w:pPr>
                  <w:r w:rsidRPr="001507D1">
                    <w:rPr>
                      <w:color w:val="auto"/>
                    </w:rPr>
                    <w:t>0.06</w:t>
                  </w:r>
                </w:p>
              </w:tc>
            </w:tr>
            <w:tr w:rsidR="001507D1" w:rsidRPr="001507D1" w14:paraId="02BC3300" w14:textId="77777777" w:rsidTr="0045315C">
              <w:trPr>
                <w:trHeight w:val="284"/>
                <w:jc w:val="center"/>
              </w:trPr>
              <w:tc>
                <w:tcPr>
                  <w:tcW w:w="1872" w:type="dxa"/>
                  <w:vAlign w:val="center"/>
                </w:tcPr>
                <w:p w14:paraId="5501BB3A" w14:textId="77777777" w:rsidR="00B82618" w:rsidRPr="001507D1" w:rsidRDefault="00B82618" w:rsidP="00B82618">
                  <w:pPr>
                    <w:pStyle w:val="afffe"/>
                    <w:adjustRightInd w:val="0"/>
                    <w:snapToGrid w:val="0"/>
                    <w:rPr>
                      <w:color w:val="auto"/>
                    </w:rPr>
                  </w:pPr>
                  <w:r w:rsidRPr="001507D1">
                    <w:rPr>
                      <w:color w:val="auto"/>
                    </w:rPr>
                    <w:t>NO</w:t>
                  </w:r>
                  <w:r w:rsidRPr="001507D1">
                    <w:rPr>
                      <w:color w:val="auto"/>
                      <w:vertAlign w:val="subscript"/>
                    </w:rPr>
                    <w:t>2</w:t>
                  </w:r>
                </w:p>
              </w:tc>
              <w:tc>
                <w:tcPr>
                  <w:tcW w:w="1872" w:type="dxa"/>
                  <w:vAlign w:val="center"/>
                </w:tcPr>
                <w:p w14:paraId="3E7890C3" w14:textId="77777777" w:rsidR="00B82618" w:rsidRPr="001507D1" w:rsidRDefault="00B82618" w:rsidP="00B82618">
                  <w:pPr>
                    <w:pStyle w:val="afffe"/>
                    <w:adjustRightInd w:val="0"/>
                    <w:snapToGrid w:val="0"/>
                    <w:rPr>
                      <w:color w:val="auto"/>
                    </w:rPr>
                  </w:pPr>
                  <w:r w:rsidRPr="001507D1">
                    <w:rPr>
                      <w:color w:val="auto"/>
                    </w:rPr>
                    <w:t>0.2</w:t>
                  </w:r>
                </w:p>
              </w:tc>
              <w:tc>
                <w:tcPr>
                  <w:tcW w:w="1872" w:type="dxa"/>
                  <w:vAlign w:val="center"/>
                </w:tcPr>
                <w:p w14:paraId="325669E0" w14:textId="77777777" w:rsidR="00B82618" w:rsidRPr="001507D1" w:rsidRDefault="00B82618" w:rsidP="00B82618">
                  <w:pPr>
                    <w:pStyle w:val="afffe"/>
                    <w:adjustRightInd w:val="0"/>
                    <w:snapToGrid w:val="0"/>
                    <w:rPr>
                      <w:color w:val="auto"/>
                    </w:rPr>
                  </w:pPr>
                  <w:r w:rsidRPr="001507D1">
                    <w:rPr>
                      <w:color w:val="auto"/>
                    </w:rPr>
                    <w:t>0.08</w:t>
                  </w:r>
                </w:p>
              </w:tc>
              <w:tc>
                <w:tcPr>
                  <w:tcW w:w="1872" w:type="dxa"/>
                  <w:vAlign w:val="center"/>
                </w:tcPr>
                <w:p w14:paraId="38287278" w14:textId="77777777" w:rsidR="00B82618" w:rsidRPr="001507D1" w:rsidRDefault="00B82618" w:rsidP="00B82618">
                  <w:pPr>
                    <w:pStyle w:val="afffe"/>
                    <w:adjustRightInd w:val="0"/>
                    <w:snapToGrid w:val="0"/>
                    <w:rPr>
                      <w:color w:val="auto"/>
                    </w:rPr>
                  </w:pPr>
                  <w:r w:rsidRPr="001507D1">
                    <w:rPr>
                      <w:color w:val="auto"/>
                    </w:rPr>
                    <w:t>0.04</w:t>
                  </w:r>
                </w:p>
              </w:tc>
            </w:tr>
            <w:tr w:rsidR="001507D1" w:rsidRPr="001507D1" w14:paraId="2F04CB6A" w14:textId="77777777" w:rsidTr="0045315C">
              <w:trPr>
                <w:trHeight w:val="284"/>
                <w:jc w:val="center"/>
              </w:trPr>
              <w:tc>
                <w:tcPr>
                  <w:tcW w:w="1872" w:type="dxa"/>
                  <w:vAlign w:val="center"/>
                </w:tcPr>
                <w:p w14:paraId="08FD2C78" w14:textId="77777777" w:rsidR="00B82618" w:rsidRPr="001507D1" w:rsidRDefault="00B82618" w:rsidP="00B82618">
                  <w:pPr>
                    <w:pStyle w:val="afffe"/>
                    <w:adjustRightInd w:val="0"/>
                    <w:snapToGrid w:val="0"/>
                    <w:rPr>
                      <w:color w:val="auto"/>
                    </w:rPr>
                  </w:pPr>
                  <w:r w:rsidRPr="001507D1">
                    <w:rPr>
                      <w:color w:val="auto"/>
                    </w:rPr>
                    <w:t>PM</w:t>
                  </w:r>
                  <w:r w:rsidRPr="001507D1">
                    <w:rPr>
                      <w:color w:val="auto"/>
                      <w:vertAlign w:val="subscript"/>
                    </w:rPr>
                    <w:t>10</w:t>
                  </w:r>
                </w:p>
              </w:tc>
              <w:tc>
                <w:tcPr>
                  <w:tcW w:w="1872" w:type="dxa"/>
                  <w:vAlign w:val="center"/>
                </w:tcPr>
                <w:p w14:paraId="739FA42D" w14:textId="77777777" w:rsidR="00B82618" w:rsidRPr="001507D1" w:rsidRDefault="00B82618" w:rsidP="00B82618">
                  <w:pPr>
                    <w:pStyle w:val="afffe"/>
                    <w:adjustRightInd w:val="0"/>
                    <w:snapToGrid w:val="0"/>
                    <w:rPr>
                      <w:color w:val="auto"/>
                    </w:rPr>
                  </w:pPr>
                  <w:r w:rsidRPr="001507D1">
                    <w:rPr>
                      <w:color w:val="auto"/>
                    </w:rPr>
                    <w:t>/</w:t>
                  </w:r>
                </w:p>
              </w:tc>
              <w:tc>
                <w:tcPr>
                  <w:tcW w:w="1872" w:type="dxa"/>
                  <w:vAlign w:val="center"/>
                </w:tcPr>
                <w:p w14:paraId="4E6A461A" w14:textId="77777777" w:rsidR="00B82618" w:rsidRPr="001507D1" w:rsidRDefault="00B82618" w:rsidP="00B82618">
                  <w:pPr>
                    <w:pStyle w:val="afffe"/>
                    <w:adjustRightInd w:val="0"/>
                    <w:snapToGrid w:val="0"/>
                    <w:rPr>
                      <w:color w:val="auto"/>
                    </w:rPr>
                  </w:pPr>
                  <w:r w:rsidRPr="001507D1">
                    <w:rPr>
                      <w:color w:val="auto"/>
                    </w:rPr>
                    <w:t>0.15</w:t>
                  </w:r>
                </w:p>
              </w:tc>
              <w:tc>
                <w:tcPr>
                  <w:tcW w:w="1872" w:type="dxa"/>
                  <w:vAlign w:val="center"/>
                </w:tcPr>
                <w:p w14:paraId="5E10366D" w14:textId="77777777" w:rsidR="00B82618" w:rsidRPr="001507D1" w:rsidRDefault="00B82618" w:rsidP="00B82618">
                  <w:pPr>
                    <w:pStyle w:val="afffe"/>
                    <w:adjustRightInd w:val="0"/>
                    <w:snapToGrid w:val="0"/>
                    <w:rPr>
                      <w:color w:val="auto"/>
                    </w:rPr>
                  </w:pPr>
                  <w:r w:rsidRPr="001507D1">
                    <w:rPr>
                      <w:color w:val="auto"/>
                    </w:rPr>
                    <w:t>0.07</w:t>
                  </w:r>
                </w:p>
              </w:tc>
            </w:tr>
            <w:tr w:rsidR="001507D1" w:rsidRPr="001507D1" w14:paraId="5B035738" w14:textId="77777777" w:rsidTr="0045315C">
              <w:trPr>
                <w:trHeight w:val="284"/>
                <w:jc w:val="center"/>
              </w:trPr>
              <w:tc>
                <w:tcPr>
                  <w:tcW w:w="1872" w:type="dxa"/>
                  <w:vAlign w:val="center"/>
                </w:tcPr>
                <w:p w14:paraId="65FC76D9" w14:textId="77777777" w:rsidR="00B82618" w:rsidRPr="001507D1" w:rsidRDefault="00B82618" w:rsidP="00B82618">
                  <w:pPr>
                    <w:adjustRightInd w:val="0"/>
                    <w:snapToGrid w:val="0"/>
                    <w:jc w:val="center"/>
                    <w:rPr>
                      <w:szCs w:val="21"/>
                    </w:rPr>
                  </w:pPr>
                  <w:r w:rsidRPr="001507D1">
                    <w:rPr>
                      <w:szCs w:val="21"/>
                    </w:rPr>
                    <w:t>PM</w:t>
                  </w:r>
                  <w:r w:rsidRPr="001507D1">
                    <w:rPr>
                      <w:szCs w:val="21"/>
                      <w:vertAlign w:val="subscript"/>
                    </w:rPr>
                    <w:t>2.5</w:t>
                  </w:r>
                </w:p>
              </w:tc>
              <w:tc>
                <w:tcPr>
                  <w:tcW w:w="1872" w:type="dxa"/>
                  <w:vAlign w:val="center"/>
                </w:tcPr>
                <w:p w14:paraId="21685EC4" w14:textId="77777777" w:rsidR="00B82618" w:rsidRPr="001507D1" w:rsidRDefault="00B82618" w:rsidP="00B82618">
                  <w:pPr>
                    <w:adjustRightInd w:val="0"/>
                    <w:snapToGrid w:val="0"/>
                    <w:jc w:val="center"/>
                    <w:rPr>
                      <w:szCs w:val="21"/>
                    </w:rPr>
                  </w:pPr>
                  <w:r w:rsidRPr="001507D1">
                    <w:rPr>
                      <w:rFonts w:hint="eastAsia"/>
                      <w:szCs w:val="21"/>
                    </w:rPr>
                    <w:t>/</w:t>
                  </w:r>
                </w:p>
              </w:tc>
              <w:tc>
                <w:tcPr>
                  <w:tcW w:w="1872" w:type="dxa"/>
                  <w:vAlign w:val="center"/>
                </w:tcPr>
                <w:p w14:paraId="3C084950" w14:textId="77777777" w:rsidR="00B82618" w:rsidRPr="001507D1" w:rsidRDefault="00B82618" w:rsidP="00B82618">
                  <w:pPr>
                    <w:adjustRightInd w:val="0"/>
                    <w:snapToGrid w:val="0"/>
                    <w:jc w:val="center"/>
                    <w:rPr>
                      <w:szCs w:val="21"/>
                    </w:rPr>
                  </w:pPr>
                  <w:r w:rsidRPr="001507D1">
                    <w:rPr>
                      <w:rFonts w:hint="eastAsia"/>
                      <w:szCs w:val="21"/>
                    </w:rPr>
                    <w:t>0</w:t>
                  </w:r>
                  <w:r w:rsidRPr="001507D1">
                    <w:rPr>
                      <w:szCs w:val="21"/>
                    </w:rPr>
                    <w:t>.075</w:t>
                  </w:r>
                </w:p>
              </w:tc>
              <w:tc>
                <w:tcPr>
                  <w:tcW w:w="1872" w:type="dxa"/>
                  <w:vAlign w:val="center"/>
                </w:tcPr>
                <w:p w14:paraId="24F1602D" w14:textId="77777777" w:rsidR="00B82618" w:rsidRPr="001507D1" w:rsidRDefault="00B82618" w:rsidP="00B82618">
                  <w:pPr>
                    <w:adjustRightInd w:val="0"/>
                    <w:snapToGrid w:val="0"/>
                    <w:jc w:val="center"/>
                    <w:rPr>
                      <w:szCs w:val="21"/>
                    </w:rPr>
                  </w:pPr>
                  <w:r w:rsidRPr="001507D1">
                    <w:rPr>
                      <w:szCs w:val="21"/>
                    </w:rPr>
                    <w:t>0.035</w:t>
                  </w:r>
                </w:p>
              </w:tc>
            </w:tr>
            <w:tr w:rsidR="001507D1" w:rsidRPr="001507D1" w14:paraId="1CB27AB0" w14:textId="77777777" w:rsidTr="0045315C">
              <w:trPr>
                <w:trHeight w:val="284"/>
                <w:jc w:val="center"/>
              </w:trPr>
              <w:tc>
                <w:tcPr>
                  <w:tcW w:w="1872" w:type="dxa"/>
                  <w:vAlign w:val="center"/>
                </w:tcPr>
                <w:p w14:paraId="2A35D404" w14:textId="77777777" w:rsidR="00B82618" w:rsidRPr="001507D1" w:rsidRDefault="00B82618" w:rsidP="00B82618">
                  <w:pPr>
                    <w:adjustRightInd w:val="0"/>
                    <w:snapToGrid w:val="0"/>
                    <w:jc w:val="center"/>
                  </w:pPr>
                  <w:r w:rsidRPr="001507D1">
                    <w:rPr>
                      <w:rFonts w:hint="eastAsia"/>
                    </w:rPr>
                    <w:t>CO</w:t>
                  </w:r>
                </w:p>
              </w:tc>
              <w:tc>
                <w:tcPr>
                  <w:tcW w:w="1872" w:type="dxa"/>
                  <w:vAlign w:val="center"/>
                </w:tcPr>
                <w:p w14:paraId="6E135AAB" w14:textId="77777777" w:rsidR="00B82618" w:rsidRPr="001507D1" w:rsidRDefault="00B82618" w:rsidP="00B82618">
                  <w:pPr>
                    <w:adjustRightInd w:val="0"/>
                    <w:snapToGrid w:val="0"/>
                    <w:jc w:val="center"/>
                  </w:pPr>
                  <w:r w:rsidRPr="001507D1">
                    <w:rPr>
                      <w:rFonts w:hint="eastAsia"/>
                    </w:rPr>
                    <w:t>10</w:t>
                  </w:r>
                </w:p>
              </w:tc>
              <w:tc>
                <w:tcPr>
                  <w:tcW w:w="1872" w:type="dxa"/>
                  <w:vAlign w:val="center"/>
                </w:tcPr>
                <w:p w14:paraId="778A3B51" w14:textId="77777777" w:rsidR="00B82618" w:rsidRPr="001507D1" w:rsidRDefault="00B82618" w:rsidP="00B82618">
                  <w:pPr>
                    <w:adjustRightInd w:val="0"/>
                    <w:snapToGrid w:val="0"/>
                    <w:jc w:val="center"/>
                  </w:pPr>
                  <w:r w:rsidRPr="001507D1">
                    <w:rPr>
                      <w:rFonts w:hint="eastAsia"/>
                    </w:rPr>
                    <w:t>4</w:t>
                  </w:r>
                </w:p>
              </w:tc>
              <w:tc>
                <w:tcPr>
                  <w:tcW w:w="1872" w:type="dxa"/>
                  <w:vAlign w:val="center"/>
                </w:tcPr>
                <w:p w14:paraId="0D129388" w14:textId="77777777" w:rsidR="00B82618" w:rsidRPr="001507D1" w:rsidRDefault="00B82618" w:rsidP="00B82618">
                  <w:pPr>
                    <w:adjustRightInd w:val="0"/>
                    <w:snapToGrid w:val="0"/>
                    <w:jc w:val="center"/>
                  </w:pPr>
                  <w:r w:rsidRPr="001507D1">
                    <w:t>/</w:t>
                  </w:r>
                </w:p>
              </w:tc>
            </w:tr>
            <w:tr w:rsidR="001507D1" w:rsidRPr="001507D1" w14:paraId="10CA6EBB" w14:textId="77777777" w:rsidTr="0045315C">
              <w:trPr>
                <w:trHeight w:val="284"/>
                <w:jc w:val="center"/>
              </w:trPr>
              <w:tc>
                <w:tcPr>
                  <w:tcW w:w="1872" w:type="dxa"/>
                  <w:vAlign w:val="center"/>
                </w:tcPr>
                <w:p w14:paraId="061960D9" w14:textId="77777777" w:rsidR="00B82618" w:rsidRPr="001507D1" w:rsidRDefault="00B82618" w:rsidP="00B82618">
                  <w:pPr>
                    <w:adjustRightInd w:val="0"/>
                    <w:snapToGrid w:val="0"/>
                    <w:jc w:val="center"/>
                    <w:rPr>
                      <w:vertAlign w:val="subscript"/>
                    </w:rPr>
                  </w:pPr>
                  <w:r w:rsidRPr="001507D1">
                    <w:rPr>
                      <w:rFonts w:hint="eastAsia"/>
                    </w:rPr>
                    <w:t>O</w:t>
                  </w:r>
                  <w:r w:rsidRPr="001507D1">
                    <w:rPr>
                      <w:rFonts w:hint="eastAsia"/>
                      <w:vertAlign w:val="subscript"/>
                    </w:rPr>
                    <w:t>3</w:t>
                  </w:r>
                </w:p>
              </w:tc>
              <w:tc>
                <w:tcPr>
                  <w:tcW w:w="1872" w:type="dxa"/>
                  <w:vAlign w:val="center"/>
                </w:tcPr>
                <w:p w14:paraId="16A50D12" w14:textId="77777777" w:rsidR="00B82618" w:rsidRPr="001507D1" w:rsidRDefault="00B82618" w:rsidP="00B82618">
                  <w:pPr>
                    <w:adjustRightInd w:val="0"/>
                    <w:snapToGrid w:val="0"/>
                    <w:jc w:val="center"/>
                  </w:pPr>
                  <w:r w:rsidRPr="001507D1">
                    <w:rPr>
                      <w:rFonts w:hint="eastAsia"/>
                    </w:rPr>
                    <w:t>0.2</w:t>
                  </w:r>
                </w:p>
              </w:tc>
              <w:tc>
                <w:tcPr>
                  <w:tcW w:w="1872" w:type="dxa"/>
                  <w:vAlign w:val="center"/>
                </w:tcPr>
                <w:p w14:paraId="54F333C5" w14:textId="77777777" w:rsidR="00B82618" w:rsidRPr="001507D1" w:rsidRDefault="00B82618" w:rsidP="00B82618">
                  <w:pPr>
                    <w:adjustRightInd w:val="0"/>
                    <w:snapToGrid w:val="0"/>
                    <w:jc w:val="center"/>
                  </w:pPr>
                  <w:r w:rsidRPr="001507D1">
                    <w:rPr>
                      <w:rFonts w:hint="eastAsia"/>
                    </w:rPr>
                    <w:t>0.16</w:t>
                  </w:r>
                </w:p>
              </w:tc>
              <w:tc>
                <w:tcPr>
                  <w:tcW w:w="1872" w:type="dxa"/>
                  <w:vAlign w:val="center"/>
                </w:tcPr>
                <w:p w14:paraId="1115EA4E" w14:textId="77777777" w:rsidR="00B82618" w:rsidRPr="001507D1" w:rsidRDefault="00B82618" w:rsidP="00B82618">
                  <w:pPr>
                    <w:adjustRightInd w:val="0"/>
                    <w:snapToGrid w:val="0"/>
                    <w:jc w:val="center"/>
                  </w:pPr>
                  <w:r w:rsidRPr="001507D1">
                    <w:rPr>
                      <w:rFonts w:hint="eastAsia"/>
                    </w:rPr>
                    <w:t>/</w:t>
                  </w:r>
                </w:p>
              </w:tc>
            </w:tr>
            <w:tr w:rsidR="001507D1" w:rsidRPr="001507D1" w14:paraId="03330D79" w14:textId="77777777" w:rsidTr="0045315C">
              <w:trPr>
                <w:trHeight w:val="284"/>
                <w:jc w:val="center"/>
              </w:trPr>
              <w:tc>
                <w:tcPr>
                  <w:tcW w:w="1872" w:type="dxa"/>
                  <w:vAlign w:val="center"/>
                </w:tcPr>
                <w:p w14:paraId="5605311C" w14:textId="173804F0" w:rsidR="007E24AA" w:rsidRPr="001507D1" w:rsidRDefault="007E24AA" w:rsidP="00B82618">
                  <w:pPr>
                    <w:adjustRightInd w:val="0"/>
                    <w:snapToGrid w:val="0"/>
                    <w:jc w:val="center"/>
                  </w:pPr>
                  <w:r w:rsidRPr="001507D1">
                    <w:rPr>
                      <w:rFonts w:hint="eastAsia"/>
                    </w:rPr>
                    <w:t>TSP</w:t>
                  </w:r>
                </w:p>
              </w:tc>
              <w:tc>
                <w:tcPr>
                  <w:tcW w:w="1872" w:type="dxa"/>
                  <w:vAlign w:val="center"/>
                </w:tcPr>
                <w:p w14:paraId="2039E993" w14:textId="5B223058" w:rsidR="007E24AA" w:rsidRPr="001507D1" w:rsidRDefault="007E24AA" w:rsidP="00B82618">
                  <w:pPr>
                    <w:adjustRightInd w:val="0"/>
                    <w:snapToGrid w:val="0"/>
                    <w:jc w:val="center"/>
                  </w:pPr>
                  <w:r w:rsidRPr="001507D1">
                    <w:rPr>
                      <w:rFonts w:hint="eastAsia"/>
                    </w:rPr>
                    <w:t>/</w:t>
                  </w:r>
                </w:p>
              </w:tc>
              <w:tc>
                <w:tcPr>
                  <w:tcW w:w="1872" w:type="dxa"/>
                  <w:vAlign w:val="center"/>
                </w:tcPr>
                <w:p w14:paraId="68C25D2E" w14:textId="0E4494C7" w:rsidR="007E24AA" w:rsidRPr="001507D1" w:rsidRDefault="007E24AA" w:rsidP="00B82618">
                  <w:pPr>
                    <w:adjustRightInd w:val="0"/>
                    <w:snapToGrid w:val="0"/>
                    <w:jc w:val="center"/>
                  </w:pPr>
                  <w:r w:rsidRPr="001507D1">
                    <w:rPr>
                      <w:rFonts w:hint="eastAsia"/>
                    </w:rPr>
                    <w:t>0.3</w:t>
                  </w:r>
                </w:p>
              </w:tc>
              <w:tc>
                <w:tcPr>
                  <w:tcW w:w="1872" w:type="dxa"/>
                  <w:vAlign w:val="center"/>
                </w:tcPr>
                <w:p w14:paraId="037D9112" w14:textId="28854B73" w:rsidR="007E24AA" w:rsidRPr="001507D1" w:rsidRDefault="007E24AA" w:rsidP="00B82618">
                  <w:pPr>
                    <w:adjustRightInd w:val="0"/>
                    <w:snapToGrid w:val="0"/>
                    <w:jc w:val="center"/>
                  </w:pPr>
                  <w:r w:rsidRPr="001507D1">
                    <w:rPr>
                      <w:rFonts w:hint="eastAsia"/>
                    </w:rPr>
                    <w:t>0.2</w:t>
                  </w:r>
                </w:p>
              </w:tc>
            </w:tr>
            <w:tr w:rsidR="001507D1" w:rsidRPr="001507D1" w14:paraId="366A1096" w14:textId="77777777" w:rsidTr="0045315C">
              <w:trPr>
                <w:trHeight w:val="284"/>
                <w:jc w:val="center"/>
              </w:trPr>
              <w:tc>
                <w:tcPr>
                  <w:tcW w:w="1872" w:type="dxa"/>
                  <w:vAlign w:val="center"/>
                </w:tcPr>
                <w:p w14:paraId="4106BED8" w14:textId="77777777" w:rsidR="009644F7" w:rsidRPr="001507D1" w:rsidRDefault="009644F7" w:rsidP="00B82618">
                  <w:pPr>
                    <w:adjustRightInd w:val="0"/>
                    <w:snapToGrid w:val="0"/>
                    <w:jc w:val="center"/>
                  </w:pPr>
                  <w:r w:rsidRPr="001507D1">
                    <w:rPr>
                      <w:rFonts w:hint="eastAsia"/>
                    </w:rPr>
                    <w:t>非甲烷总烃</w:t>
                  </w:r>
                </w:p>
              </w:tc>
              <w:tc>
                <w:tcPr>
                  <w:tcW w:w="1872" w:type="dxa"/>
                  <w:vAlign w:val="center"/>
                </w:tcPr>
                <w:p w14:paraId="3AD4462D" w14:textId="77777777" w:rsidR="009644F7" w:rsidRPr="001507D1" w:rsidRDefault="009644F7" w:rsidP="00B82618">
                  <w:pPr>
                    <w:adjustRightInd w:val="0"/>
                    <w:snapToGrid w:val="0"/>
                    <w:jc w:val="center"/>
                  </w:pPr>
                  <w:r w:rsidRPr="001507D1">
                    <w:rPr>
                      <w:rFonts w:hint="eastAsia"/>
                    </w:rPr>
                    <w:t>2.0</w:t>
                  </w:r>
                </w:p>
              </w:tc>
              <w:tc>
                <w:tcPr>
                  <w:tcW w:w="1872" w:type="dxa"/>
                  <w:vAlign w:val="center"/>
                </w:tcPr>
                <w:p w14:paraId="7C9500CA" w14:textId="77777777" w:rsidR="009644F7" w:rsidRPr="001507D1" w:rsidRDefault="009644F7" w:rsidP="00B82618">
                  <w:pPr>
                    <w:adjustRightInd w:val="0"/>
                    <w:snapToGrid w:val="0"/>
                    <w:jc w:val="center"/>
                  </w:pPr>
                  <w:r w:rsidRPr="001507D1">
                    <w:rPr>
                      <w:rFonts w:hint="eastAsia"/>
                    </w:rPr>
                    <w:t>/</w:t>
                  </w:r>
                </w:p>
              </w:tc>
              <w:tc>
                <w:tcPr>
                  <w:tcW w:w="1872" w:type="dxa"/>
                  <w:vAlign w:val="center"/>
                </w:tcPr>
                <w:p w14:paraId="7B4C3A6B" w14:textId="77777777" w:rsidR="009644F7" w:rsidRPr="001507D1" w:rsidRDefault="009644F7" w:rsidP="00B82618">
                  <w:pPr>
                    <w:adjustRightInd w:val="0"/>
                    <w:snapToGrid w:val="0"/>
                    <w:jc w:val="center"/>
                  </w:pPr>
                  <w:r w:rsidRPr="001507D1">
                    <w:rPr>
                      <w:rFonts w:hint="eastAsia"/>
                    </w:rPr>
                    <w:t>/</w:t>
                  </w:r>
                </w:p>
              </w:tc>
            </w:tr>
          </w:tbl>
          <w:p w14:paraId="1E0B0BC2" w14:textId="1DE1200D" w:rsidR="00B82618" w:rsidRPr="001507D1" w:rsidRDefault="007C032A" w:rsidP="0032704F">
            <w:pPr>
              <w:tabs>
                <w:tab w:val="left" w:pos="1714"/>
              </w:tabs>
              <w:snapToGrid w:val="0"/>
              <w:spacing w:line="440" w:lineRule="exact"/>
              <w:ind w:firstLineChars="200" w:firstLine="482"/>
              <w:rPr>
                <w:b/>
                <w:sz w:val="24"/>
              </w:rPr>
            </w:pPr>
            <w:r w:rsidRPr="001507D1">
              <w:rPr>
                <w:rFonts w:hint="eastAsia"/>
                <w:b/>
                <w:sz w:val="24"/>
              </w:rPr>
              <w:t>3</w:t>
            </w:r>
            <w:r w:rsidR="0032704F" w:rsidRPr="001507D1">
              <w:rPr>
                <w:rFonts w:hint="eastAsia"/>
                <w:b/>
                <w:sz w:val="24"/>
              </w:rPr>
              <w:t>、声环境</w:t>
            </w:r>
          </w:p>
          <w:p w14:paraId="209A287A" w14:textId="0C803253" w:rsidR="00B82618" w:rsidRPr="001507D1" w:rsidRDefault="00815256" w:rsidP="007E24AA">
            <w:pPr>
              <w:tabs>
                <w:tab w:val="left" w:pos="1714"/>
              </w:tabs>
              <w:snapToGrid w:val="0"/>
              <w:spacing w:line="440" w:lineRule="exact"/>
              <w:ind w:firstLineChars="200" w:firstLine="480"/>
              <w:rPr>
                <w:sz w:val="24"/>
              </w:rPr>
            </w:pPr>
            <w:r w:rsidRPr="001507D1">
              <w:rPr>
                <w:sz w:val="24"/>
              </w:rPr>
              <w:t>项目区域东、</w:t>
            </w:r>
            <w:r w:rsidR="007C032A" w:rsidRPr="001507D1">
              <w:rPr>
                <w:rFonts w:hint="eastAsia"/>
                <w:sz w:val="24"/>
              </w:rPr>
              <w:t>南、</w:t>
            </w:r>
            <w:r w:rsidR="00D92B26" w:rsidRPr="001507D1">
              <w:rPr>
                <w:rFonts w:hint="eastAsia"/>
                <w:sz w:val="24"/>
              </w:rPr>
              <w:t>西</w:t>
            </w:r>
            <w:r w:rsidR="007C032A" w:rsidRPr="001507D1">
              <w:rPr>
                <w:rFonts w:hint="eastAsia"/>
                <w:sz w:val="24"/>
              </w:rPr>
              <w:t>、北</w:t>
            </w:r>
            <w:r w:rsidR="00D92B26" w:rsidRPr="001507D1">
              <w:rPr>
                <w:rFonts w:hint="eastAsia"/>
                <w:sz w:val="24"/>
              </w:rPr>
              <w:t>侧厂界声环境执行</w:t>
            </w:r>
            <w:r w:rsidR="00D92B26" w:rsidRPr="001507D1">
              <w:rPr>
                <w:sz w:val="24"/>
              </w:rPr>
              <w:t>《声环境质量标准》（</w:t>
            </w:r>
            <w:r w:rsidR="00D92B26" w:rsidRPr="001507D1">
              <w:rPr>
                <w:sz w:val="24"/>
              </w:rPr>
              <w:t>GB3096-2008</w:t>
            </w:r>
            <w:r w:rsidR="00D92B26" w:rsidRPr="001507D1">
              <w:rPr>
                <w:sz w:val="24"/>
              </w:rPr>
              <w:t>）</w:t>
            </w:r>
            <w:r w:rsidR="00D92B26" w:rsidRPr="001507D1">
              <w:rPr>
                <w:sz w:val="24"/>
              </w:rPr>
              <w:t>3</w:t>
            </w:r>
            <w:r w:rsidR="00D92B26" w:rsidRPr="001507D1">
              <w:rPr>
                <w:sz w:val="24"/>
              </w:rPr>
              <w:t>类区标准，即昼间</w:t>
            </w:r>
            <w:r w:rsidR="00D92B26" w:rsidRPr="001507D1">
              <w:rPr>
                <w:sz w:val="24"/>
              </w:rPr>
              <w:t>65dB</w:t>
            </w:r>
            <w:r w:rsidR="00D92B26" w:rsidRPr="001507D1">
              <w:rPr>
                <w:sz w:val="24"/>
              </w:rPr>
              <w:t>（</w:t>
            </w:r>
            <w:r w:rsidR="00D92B26" w:rsidRPr="001507D1">
              <w:rPr>
                <w:sz w:val="24"/>
              </w:rPr>
              <w:t>A</w:t>
            </w:r>
            <w:r w:rsidR="00D92B26" w:rsidRPr="001507D1">
              <w:rPr>
                <w:sz w:val="24"/>
              </w:rPr>
              <w:t>）、夜间</w:t>
            </w:r>
            <w:r w:rsidR="00D92B26" w:rsidRPr="001507D1">
              <w:rPr>
                <w:sz w:val="24"/>
              </w:rPr>
              <w:t>55dB</w:t>
            </w:r>
            <w:r w:rsidR="00D92B26" w:rsidRPr="001507D1">
              <w:rPr>
                <w:sz w:val="24"/>
              </w:rPr>
              <w:t>（</w:t>
            </w:r>
            <w:r w:rsidR="00D92B26" w:rsidRPr="001507D1">
              <w:rPr>
                <w:sz w:val="24"/>
              </w:rPr>
              <w:t>A</w:t>
            </w:r>
            <w:r w:rsidR="00D92B26" w:rsidRPr="001507D1">
              <w:rPr>
                <w:sz w:val="24"/>
              </w:rPr>
              <w:t>）</w:t>
            </w:r>
            <w:r w:rsidR="00D92B26" w:rsidRPr="001507D1">
              <w:rPr>
                <w:rFonts w:hint="eastAsia"/>
                <w:sz w:val="24"/>
              </w:rPr>
              <w:t>；</w:t>
            </w:r>
            <w:r w:rsidR="007C032A" w:rsidRPr="001507D1">
              <w:rPr>
                <w:rFonts w:hint="eastAsia"/>
                <w:sz w:val="24"/>
              </w:rPr>
              <w:t>东南侧新民小区声环境执行</w:t>
            </w:r>
            <w:r w:rsidR="007C032A" w:rsidRPr="001507D1">
              <w:rPr>
                <w:sz w:val="24"/>
              </w:rPr>
              <w:t>《声环境质量标准》（</w:t>
            </w:r>
            <w:r w:rsidR="007C032A" w:rsidRPr="001507D1">
              <w:rPr>
                <w:sz w:val="24"/>
              </w:rPr>
              <w:t>GB3096-2008</w:t>
            </w:r>
            <w:r w:rsidR="007C032A" w:rsidRPr="001507D1">
              <w:rPr>
                <w:sz w:val="24"/>
              </w:rPr>
              <w:t>）</w:t>
            </w:r>
            <w:r w:rsidR="007C032A" w:rsidRPr="001507D1">
              <w:rPr>
                <w:rFonts w:hint="eastAsia"/>
                <w:sz w:val="24"/>
              </w:rPr>
              <w:t>2</w:t>
            </w:r>
            <w:r w:rsidR="007C032A" w:rsidRPr="001507D1">
              <w:rPr>
                <w:sz w:val="24"/>
              </w:rPr>
              <w:t>类区标准，即昼间</w:t>
            </w:r>
            <w:r w:rsidR="007C032A" w:rsidRPr="001507D1">
              <w:rPr>
                <w:sz w:val="24"/>
              </w:rPr>
              <w:t>6</w:t>
            </w:r>
            <w:r w:rsidR="007C032A" w:rsidRPr="001507D1">
              <w:rPr>
                <w:rFonts w:hint="eastAsia"/>
                <w:sz w:val="24"/>
              </w:rPr>
              <w:t>0</w:t>
            </w:r>
            <w:r w:rsidR="007C032A" w:rsidRPr="001507D1">
              <w:rPr>
                <w:sz w:val="24"/>
              </w:rPr>
              <w:t>dB</w:t>
            </w:r>
            <w:r w:rsidR="007C032A" w:rsidRPr="001507D1">
              <w:rPr>
                <w:sz w:val="24"/>
              </w:rPr>
              <w:t>（</w:t>
            </w:r>
            <w:r w:rsidR="007C032A" w:rsidRPr="001507D1">
              <w:rPr>
                <w:sz w:val="24"/>
              </w:rPr>
              <w:t>A</w:t>
            </w:r>
            <w:r w:rsidR="007C032A" w:rsidRPr="001507D1">
              <w:rPr>
                <w:sz w:val="24"/>
              </w:rPr>
              <w:t>）、夜间</w:t>
            </w:r>
            <w:r w:rsidR="007C032A" w:rsidRPr="001507D1">
              <w:rPr>
                <w:sz w:val="24"/>
              </w:rPr>
              <w:t>5</w:t>
            </w:r>
            <w:r w:rsidR="007C032A" w:rsidRPr="001507D1">
              <w:rPr>
                <w:rFonts w:hint="eastAsia"/>
                <w:sz w:val="24"/>
              </w:rPr>
              <w:t>0</w:t>
            </w:r>
            <w:r w:rsidR="007C032A" w:rsidRPr="001507D1">
              <w:rPr>
                <w:sz w:val="24"/>
              </w:rPr>
              <w:t>dB</w:t>
            </w:r>
            <w:r w:rsidR="007C032A" w:rsidRPr="001507D1">
              <w:rPr>
                <w:sz w:val="24"/>
              </w:rPr>
              <w:t>（</w:t>
            </w:r>
            <w:r w:rsidR="007C032A" w:rsidRPr="001507D1">
              <w:rPr>
                <w:sz w:val="24"/>
              </w:rPr>
              <w:t>A</w:t>
            </w:r>
            <w:r w:rsidR="007C032A" w:rsidRPr="001507D1">
              <w:rPr>
                <w:sz w:val="24"/>
              </w:rPr>
              <w:t>）</w:t>
            </w:r>
            <w:r w:rsidR="007C032A" w:rsidRPr="001507D1">
              <w:rPr>
                <w:rFonts w:hint="eastAsia"/>
                <w:sz w:val="24"/>
              </w:rPr>
              <w:t>。</w:t>
            </w:r>
            <w:r w:rsidR="006D0755" w:rsidRPr="001507D1">
              <w:rPr>
                <w:rFonts w:hint="eastAsia"/>
                <w:sz w:val="24"/>
              </w:rPr>
              <w:t>具体见表</w:t>
            </w:r>
            <w:r w:rsidR="006D0755" w:rsidRPr="001507D1">
              <w:rPr>
                <w:rFonts w:hint="eastAsia"/>
                <w:sz w:val="24"/>
              </w:rPr>
              <w:t>4-</w:t>
            </w:r>
            <w:r w:rsidR="007C032A" w:rsidRPr="001507D1">
              <w:rPr>
                <w:rFonts w:hint="eastAsia"/>
                <w:sz w:val="24"/>
              </w:rPr>
              <w:t>3</w:t>
            </w:r>
            <w:r w:rsidR="006D0755" w:rsidRPr="001507D1">
              <w:rPr>
                <w:rFonts w:hint="eastAsia"/>
                <w:sz w:val="24"/>
              </w:rPr>
              <w:t>。</w:t>
            </w:r>
          </w:p>
          <w:p w14:paraId="5973BE2B" w14:textId="6255475D" w:rsidR="006405DD" w:rsidRPr="001507D1" w:rsidRDefault="006405DD" w:rsidP="006405DD">
            <w:pPr>
              <w:tabs>
                <w:tab w:val="left" w:pos="1714"/>
              </w:tabs>
              <w:adjustRightInd w:val="0"/>
              <w:snapToGrid w:val="0"/>
              <w:jc w:val="center"/>
              <w:rPr>
                <w:szCs w:val="21"/>
              </w:rPr>
            </w:pPr>
            <w:r w:rsidRPr="001507D1">
              <w:rPr>
                <w:rFonts w:hint="eastAsia"/>
                <w:b/>
                <w:szCs w:val="21"/>
              </w:rPr>
              <w:t>表</w:t>
            </w:r>
            <w:r w:rsidRPr="001507D1">
              <w:rPr>
                <w:rFonts w:hint="eastAsia"/>
                <w:b/>
                <w:szCs w:val="21"/>
              </w:rPr>
              <w:t>4-</w:t>
            </w:r>
            <w:r w:rsidR="007C032A" w:rsidRPr="001507D1">
              <w:rPr>
                <w:rFonts w:hint="eastAsia"/>
                <w:b/>
                <w:szCs w:val="21"/>
              </w:rPr>
              <w:t>3</w:t>
            </w:r>
            <w:r w:rsidRPr="001507D1">
              <w:rPr>
                <w:rFonts w:hint="eastAsia"/>
                <w:b/>
                <w:szCs w:val="21"/>
              </w:rPr>
              <w:t xml:space="preserve">   </w:t>
            </w:r>
            <w:r w:rsidRPr="001507D1">
              <w:rPr>
                <w:rFonts w:hint="eastAsia"/>
                <w:b/>
                <w:szCs w:val="21"/>
              </w:rPr>
              <w:t>《声环境质量标准》</w:t>
            </w:r>
            <w:r w:rsidRPr="001507D1">
              <w:rPr>
                <w:b/>
                <w:szCs w:val="21"/>
              </w:rPr>
              <w:t xml:space="preserve">   </w:t>
            </w:r>
            <w:r w:rsidRPr="001507D1">
              <w:rPr>
                <w:b/>
                <w:szCs w:val="21"/>
              </w:rPr>
              <w:t>单位：</w:t>
            </w:r>
            <w:r w:rsidRPr="001507D1">
              <w:rPr>
                <w:rFonts w:hint="eastAsia"/>
                <w:b/>
                <w:szCs w:val="21"/>
              </w:rPr>
              <w:t>dB</w:t>
            </w:r>
            <w:r w:rsidRPr="001507D1">
              <w:rPr>
                <w:rFonts w:hint="eastAsia"/>
                <w:b/>
                <w:szCs w:val="21"/>
              </w:rPr>
              <w:t>（</w:t>
            </w:r>
            <w:r w:rsidRPr="001507D1">
              <w:rPr>
                <w:rFonts w:hint="eastAsia"/>
                <w:b/>
                <w:szCs w:val="21"/>
              </w:rPr>
              <w:t>A</w:t>
            </w:r>
            <w:r w:rsidRPr="001507D1">
              <w:rPr>
                <w:rFonts w:hint="eastAsia"/>
                <w:b/>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5"/>
              <w:gridCol w:w="4470"/>
              <w:gridCol w:w="1137"/>
              <w:gridCol w:w="1138"/>
            </w:tblGrid>
            <w:tr w:rsidR="001507D1" w:rsidRPr="001507D1" w14:paraId="3641ED1A" w14:textId="77777777" w:rsidTr="00AC545E">
              <w:trPr>
                <w:trHeight w:val="44"/>
                <w:jc w:val="center"/>
              </w:trPr>
              <w:tc>
                <w:tcPr>
                  <w:tcW w:w="765" w:type="dxa"/>
                  <w:vMerge w:val="restart"/>
                  <w:shd w:val="clear" w:color="auto" w:fill="auto"/>
                  <w:vAlign w:val="center"/>
                </w:tcPr>
                <w:p w14:paraId="485366F7" w14:textId="77777777" w:rsidR="006405DD" w:rsidRPr="001507D1" w:rsidRDefault="006405DD" w:rsidP="006405DD">
                  <w:pPr>
                    <w:adjustRightInd w:val="0"/>
                    <w:snapToGrid w:val="0"/>
                    <w:jc w:val="center"/>
                    <w:rPr>
                      <w:b/>
                      <w:szCs w:val="21"/>
                    </w:rPr>
                  </w:pPr>
                  <w:r w:rsidRPr="001507D1">
                    <w:rPr>
                      <w:b/>
                      <w:szCs w:val="21"/>
                    </w:rPr>
                    <w:t>类别</w:t>
                  </w:r>
                </w:p>
              </w:tc>
              <w:tc>
                <w:tcPr>
                  <w:tcW w:w="4470" w:type="dxa"/>
                  <w:vMerge w:val="restart"/>
                  <w:shd w:val="clear" w:color="auto" w:fill="auto"/>
                  <w:vAlign w:val="center"/>
                </w:tcPr>
                <w:p w14:paraId="42A1E86C" w14:textId="77777777" w:rsidR="006405DD" w:rsidRPr="001507D1" w:rsidRDefault="006405DD" w:rsidP="006405DD">
                  <w:pPr>
                    <w:adjustRightInd w:val="0"/>
                    <w:snapToGrid w:val="0"/>
                    <w:jc w:val="center"/>
                    <w:rPr>
                      <w:b/>
                      <w:szCs w:val="21"/>
                    </w:rPr>
                  </w:pPr>
                  <w:r w:rsidRPr="001507D1">
                    <w:rPr>
                      <w:b/>
                      <w:szCs w:val="21"/>
                    </w:rPr>
                    <w:t>适用区域</w:t>
                  </w:r>
                </w:p>
              </w:tc>
              <w:tc>
                <w:tcPr>
                  <w:tcW w:w="2275" w:type="dxa"/>
                  <w:gridSpan w:val="2"/>
                  <w:shd w:val="clear" w:color="auto" w:fill="auto"/>
                  <w:vAlign w:val="center"/>
                </w:tcPr>
                <w:p w14:paraId="585E5724" w14:textId="77777777" w:rsidR="006405DD" w:rsidRPr="001507D1" w:rsidRDefault="006405DD" w:rsidP="006405DD">
                  <w:pPr>
                    <w:adjustRightInd w:val="0"/>
                    <w:snapToGrid w:val="0"/>
                    <w:jc w:val="center"/>
                    <w:rPr>
                      <w:b/>
                      <w:szCs w:val="21"/>
                    </w:rPr>
                  </w:pPr>
                  <w:r w:rsidRPr="001507D1">
                    <w:rPr>
                      <w:b/>
                      <w:szCs w:val="21"/>
                    </w:rPr>
                    <w:t>等效声</w:t>
                  </w:r>
                </w:p>
              </w:tc>
            </w:tr>
            <w:tr w:rsidR="001507D1" w:rsidRPr="001507D1" w14:paraId="23583B14" w14:textId="77777777" w:rsidTr="00AC545E">
              <w:trPr>
                <w:trHeight w:val="44"/>
                <w:jc w:val="center"/>
              </w:trPr>
              <w:tc>
                <w:tcPr>
                  <w:tcW w:w="765" w:type="dxa"/>
                  <w:vMerge/>
                  <w:shd w:val="clear" w:color="auto" w:fill="auto"/>
                  <w:vAlign w:val="center"/>
                </w:tcPr>
                <w:p w14:paraId="1A31BCF0" w14:textId="77777777" w:rsidR="006405DD" w:rsidRPr="001507D1" w:rsidRDefault="006405DD" w:rsidP="006405DD">
                  <w:pPr>
                    <w:adjustRightInd w:val="0"/>
                    <w:snapToGrid w:val="0"/>
                    <w:jc w:val="center"/>
                    <w:rPr>
                      <w:b/>
                      <w:szCs w:val="21"/>
                    </w:rPr>
                  </w:pPr>
                </w:p>
              </w:tc>
              <w:tc>
                <w:tcPr>
                  <w:tcW w:w="4470" w:type="dxa"/>
                  <w:vMerge/>
                  <w:shd w:val="clear" w:color="auto" w:fill="auto"/>
                  <w:vAlign w:val="center"/>
                </w:tcPr>
                <w:p w14:paraId="012A0966" w14:textId="77777777" w:rsidR="006405DD" w:rsidRPr="001507D1" w:rsidRDefault="006405DD" w:rsidP="006405DD">
                  <w:pPr>
                    <w:adjustRightInd w:val="0"/>
                    <w:snapToGrid w:val="0"/>
                    <w:jc w:val="center"/>
                    <w:rPr>
                      <w:b/>
                      <w:szCs w:val="21"/>
                    </w:rPr>
                  </w:pPr>
                </w:p>
              </w:tc>
              <w:tc>
                <w:tcPr>
                  <w:tcW w:w="1137" w:type="dxa"/>
                  <w:shd w:val="clear" w:color="auto" w:fill="auto"/>
                  <w:vAlign w:val="center"/>
                </w:tcPr>
                <w:p w14:paraId="44B74919" w14:textId="77777777" w:rsidR="006405DD" w:rsidRPr="001507D1" w:rsidRDefault="006405DD" w:rsidP="006405DD">
                  <w:pPr>
                    <w:adjustRightInd w:val="0"/>
                    <w:snapToGrid w:val="0"/>
                    <w:jc w:val="center"/>
                    <w:rPr>
                      <w:b/>
                      <w:szCs w:val="21"/>
                    </w:rPr>
                  </w:pPr>
                  <w:r w:rsidRPr="001507D1">
                    <w:rPr>
                      <w:b/>
                      <w:szCs w:val="21"/>
                    </w:rPr>
                    <w:t>昼间</w:t>
                  </w:r>
                </w:p>
              </w:tc>
              <w:tc>
                <w:tcPr>
                  <w:tcW w:w="1138" w:type="dxa"/>
                  <w:shd w:val="clear" w:color="auto" w:fill="auto"/>
                  <w:vAlign w:val="center"/>
                </w:tcPr>
                <w:p w14:paraId="467C2304" w14:textId="77777777" w:rsidR="006405DD" w:rsidRPr="001507D1" w:rsidRDefault="006405DD" w:rsidP="006405DD">
                  <w:pPr>
                    <w:adjustRightInd w:val="0"/>
                    <w:snapToGrid w:val="0"/>
                    <w:jc w:val="center"/>
                    <w:rPr>
                      <w:b/>
                      <w:szCs w:val="21"/>
                    </w:rPr>
                  </w:pPr>
                  <w:r w:rsidRPr="001507D1">
                    <w:rPr>
                      <w:b/>
                      <w:szCs w:val="21"/>
                    </w:rPr>
                    <w:t>夜间</w:t>
                  </w:r>
                </w:p>
              </w:tc>
            </w:tr>
            <w:tr w:rsidR="001507D1" w:rsidRPr="001507D1" w14:paraId="787EBB7A" w14:textId="77777777" w:rsidTr="00AC545E">
              <w:trPr>
                <w:jc w:val="center"/>
              </w:trPr>
              <w:tc>
                <w:tcPr>
                  <w:tcW w:w="765" w:type="dxa"/>
                  <w:shd w:val="clear" w:color="auto" w:fill="auto"/>
                  <w:vAlign w:val="center"/>
                </w:tcPr>
                <w:p w14:paraId="0ADF33F4" w14:textId="77777777" w:rsidR="006405DD" w:rsidRPr="001507D1" w:rsidRDefault="006405DD" w:rsidP="006405DD">
                  <w:pPr>
                    <w:adjustRightInd w:val="0"/>
                    <w:snapToGrid w:val="0"/>
                    <w:jc w:val="center"/>
                    <w:rPr>
                      <w:szCs w:val="21"/>
                    </w:rPr>
                  </w:pPr>
                  <w:r w:rsidRPr="001507D1">
                    <w:rPr>
                      <w:rFonts w:hint="eastAsia"/>
                      <w:szCs w:val="21"/>
                    </w:rPr>
                    <w:t>2</w:t>
                  </w:r>
                  <w:r w:rsidRPr="001507D1">
                    <w:rPr>
                      <w:rFonts w:hint="eastAsia"/>
                      <w:szCs w:val="21"/>
                    </w:rPr>
                    <w:t>类</w:t>
                  </w:r>
                </w:p>
              </w:tc>
              <w:tc>
                <w:tcPr>
                  <w:tcW w:w="4470" w:type="dxa"/>
                  <w:shd w:val="clear" w:color="auto" w:fill="auto"/>
                  <w:vAlign w:val="center"/>
                </w:tcPr>
                <w:p w14:paraId="2FD8C845" w14:textId="77777777" w:rsidR="006405DD" w:rsidRPr="001507D1" w:rsidRDefault="006405DD" w:rsidP="006405DD">
                  <w:pPr>
                    <w:adjustRightInd w:val="0"/>
                    <w:snapToGrid w:val="0"/>
                    <w:jc w:val="center"/>
                    <w:rPr>
                      <w:szCs w:val="21"/>
                    </w:rPr>
                  </w:pPr>
                  <w:r w:rsidRPr="001507D1">
                    <w:rPr>
                      <w:rFonts w:hint="eastAsia"/>
                      <w:szCs w:val="21"/>
                    </w:rPr>
                    <w:t>居住、商业、工业混杂，需要保持安静的区域</w:t>
                  </w:r>
                </w:p>
              </w:tc>
              <w:tc>
                <w:tcPr>
                  <w:tcW w:w="1137" w:type="dxa"/>
                  <w:shd w:val="clear" w:color="auto" w:fill="auto"/>
                  <w:vAlign w:val="center"/>
                </w:tcPr>
                <w:p w14:paraId="2A87D47C" w14:textId="77777777" w:rsidR="006405DD" w:rsidRPr="001507D1" w:rsidRDefault="006405DD" w:rsidP="006405DD">
                  <w:pPr>
                    <w:adjustRightInd w:val="0"/>
                    <w:snapToGrid w:val="0"/>
                    <w:jc w:val="center"/>
                    <w:rPr>
                      <w:szCs w:val="21"/>
                    </w:rPr>
                  </w:pPr>
                  <w:r w:rsidRPr="001507D1">
                    <w:rPr>
                      <w:rFonts w:hint="eastAsia"/>
                      <w:szCs w:val="21"/>
                    </w:rPr>
                    <w:t>60</w:t>
                  </w:r>
                </w:p>
              </w:tc>
              <w:tc>
                <w:tcPr>
                  <w:tcW w:w="1138" w:type="dxa"/>
                  <w:shd w:val="clear" w:color="auto" w:fill="auto"/>
                  <w:vAlign w:val="center"/>
                </w:tcPr>
                <w:p w14:paraId="37EF7596" w14:textId="77777777" w:rsidR="006405DD" w:rsidRPr="001507D1" w:rsidRDefault="006405DD" w:rsidP="006405DD">
                  <w:pPr>
                    <w:adjustRightInd w:val="0"/>
                    <w:snapToGrid w:val="0"/>
                    <w:jc w:val="center"/>
                    <w:rPr>
                      <w:szCs w:val="21"/>
                    </w:rPr>
                  </w:pPr>
                  <w:r w:rsidRPr="001507D1">
                    <w:rPr>
                      <w:rFonts w:hint="eastAsia"/>
                      <w:szCs w:val="21"/>
                    </w:rPr>
                    <w:t>50</w:t>
                  </w:r>
                </w:p>
              </w:tc>
            </w:tr>
            <w:tr w:rsidR="001507D1" w:rsidRPr="001507D1" w14:paraId="15B4062E" w14:textId="77777777" w:rsidTr="00AC545E">
              <w:trPr>
                <w:jc w:val="center"/>
              </w:trPr>
              <w:tc>
                <w:tcPr>
                  <w:tcW w:w="765" w:type="dxa"/>
                  <w:shd w:val="clear" w:color="auto" w:fill="auto"/>
                  <w:vAlign w:val="center"/>
                </w:tcPr>
                <w:p w14:paraId="30EB3C2B" w14:textId="77777777" w:rsidR="006405DD" w:rsidRPr="001507D1" w:rsidRDefault="006405DD" w:rsidP="006405DD">
                  <w:pPr>
                    <w:adjustRightInd w:val="0"/>
                    <w:snapToGrid w:val="0"/>
                    <w:jc w:val="center"/>
                    <w:rPr>
                      <w:szCs w:val="21"/>
                    </w:rPr>
                  </w:pPr>
                  <w:r w:rsidRPr="001507D1">
                    <w:rPr>
                      <w:szCs w:val="21"/>
                    </w:rPr>
                    <w:t>3</w:t>
                  </w:r>
                  <w:r w:rsidRPr="001507D1">
                    <w:rPr>
                      <w:rFonts w:hint="eastAsia"/>
                      <w:szCs w:val="21"/>
                    </w:rPr>
                    <w:t>类</w:t>
                  </w:r>
                </w:p>
              </w:tc>
              <w:tc>
                <w:tcPr>
                  <w:tcW w:w="4470" w:type="dxa"/>
                  <w:shd w:val="clear" w:color="auto" w:fill="auto"/>
                  <w:vAlign w:val="center"/>
                </w:tcPr>
                <w:p w14:paraId="4B701968" w14:textId="77777777" w:rsidR="006405DD" w:rsidRPr="001507D1" w:rsidRDefault="006405DD" w:rsidP="006405DD">
                  <w:pPr>
                    <w:adjustRightInd w:val="0"/>
                    <w:snapToGrid w:val="0"/>
                    <w:jc w:val="center"/>
                    <w:rPr>
                      <w:szCs w:val="21"/>
                    </w:rPr>
                  </w:pPr>
                  <w:r w:rsidRPr="001507D1">
                    <w:rPr>
                      <w:szCs w:val="21"/>
                    </w:rPr>
                    <w:t>以工业</w:t>
                  </w:r>
                  <w:r w:rsidRPr="001507D1">
                    <w:rPr>
                      <w:rFonts w:hint="eastAsia"/>
                      <w:szCs w:val="21"/>
                    </w:rPr>
                    <w:t>生</w:t>
                  </w:r>
                  <w:r w:rsidRPr="001507D1">
                    <w:rPr>
                      <w:szCs w:val="21"/>
                    </w:rPr>
                    <w:t>产</w:t>
                  </w:r>
                  <w:r w:rsidRPr="001507D1">
                    <w:rPr>
                      <w:rFonts w:hint="eastAsia"/>
                      <w:szCs w:val="21"/>
                    </w:rPr>
                    <w:t>、</w:t>
                  </w:r>
                  <w:r w:rsidRPr="001507D1">
                    <w:rPr>
                      <w:szCs w:val="21"/>
                    </w:rPr>
                    <w:t>仓储物流为主要功能</w:t>
                  </w:r>
                </w:p>
              </w:tc>
              <w:tc>
                <w:tcPr>
                  <w:tcW w:w="1137" w:type="dxa"/>
                  <w:shd w:val="clear" w:color="auto" w:fill="auto"/>
                  <w:vAlign w:val="center"/>
                </w:tcPr>
                <w:p w14:paraId="268B982E" w14:textId="77777777" w:rsidR="006405DD" w:rsidRPr="001507D1" w:rsidRDefault="006405DD" w:rsidP="006405DD">
                  <w:pPr>
                    <w:adjustRightInd w:val="0"/>
                    <w:snapToGrid w:val="0"/>
                    <w:jc w:val="center"/>
                    <w:rPr>
                      <w:szCs w:val="21"/>
                    </w:rPr>
                  </w:pPr>
                  <w:r w:rsidRPr="001507D1">
                    <w:rPr>
                      <w:szCs w:val="21"/>
                    </w:rPr>
                    <w:t>65</w:t>
                  </w:r>
                </w:p>
              </w:tc>
              <w:tc>
                <w:tcPr>
                  <w:tcW w:w="1138" w:type="dxa"/>
                  <w:shd w:val="clear" w:color="auto" w:fill="auto"/>
                  <w:vAlign w:val="center"/>
                </w:tcPr>
                <w:p w14:paraId="5459D7AE" w14:textId="77777777" w:rsidR="006405DD" w:rsidRPr="001507D1" w:rsidRDefault="006405DD" w:rsidP="006405DD">
                  <w:pPr>
                    <w:adjustRightInd w:val="0"/>
                    <w:snapToGrid w:val="0"/>
                    <w:jc w:val="center"/>
                    <w:rPr>
                      <w:szCs w:val="21"/>
                    </w:rPr>
                  </w:pPr>
                  <w:r w:rsidRPr="001507D1">
                    <w:rPr>
                      <w:szCs w:val="21"/>
                    </w:rPr>
                    <w:t>55</w:t>
                  </w:r>
                </w:p>
              </w:tc>
            </w:tr>
          </w:tbl>
          <w:p w14:paraId="4B1E40A3" w14:textId="77777777" w:rsidR="00A813F8" w:rsidRPr="001507D1" w:rsidRDefault="00A813F8" w:rsidP="00DC231C">
            <w:pPr>
              <w:tabs>
                <w:tab w:val="left" w:pos="1714"/>
              </w:tabs>
              <w:adjustRightInd w:val="0"/>
              <w:snapToGrid w:val="0"/>
              <w:ind w:firstLineChars="200" w:firstLine="482"/>
              <w:rPr>
                <w:b/>
                <w:sz w:val="24"/>
              </w:rPr>
            </w:pPr>
          </w:p>
          <w:p w14:paraId="263D1A67" w14:textId="4B605EB6" w:rsidR="007C032A" w:rsidRPr="001507D1" w:rsidRDefault="006704F3" w:rsidP="007C032A">
            <w:pPr>
              <w:tabs>
                <w:tab w:val="left" w:pos="1714"/>
              </w:tabs>
              <w:adjustRightInd w:val="0"/>
              <w:snapToGrid w:val="0"/>
              <w:spacing w:line="360" w:lineRule="auto"/>
              <w:ind w:firstLineChars="200" w:firstLine="482"/>
              <w:rPr>
                <w:b/>
                <w:sz w:val="24"/>
              </w:rPr>
            </w:pPr>
            <w:r w:rsidRPr="001507D1">
              <w:rPr>
                <w:rFonts w:hint="eastAsia"/>
                <w:b/>
                <w:sz w:val="24"/>
              </w:rPr>
              <w:lastRenderedPageBreak/>
              <w:t>4</w:t>
            </w:r>
            <w:r w:rsidR="007C032A" w:rsidRPr="001507D1">
              <w:rPr>
                <w:rFonts w:hint="eastAsia"/>
                <w:b/>
                <w:sz w:val="24"/>
              </w:rPr>
              <w:t>、土壤环境</w:t>
            </w:r>
          </w:p>
          <w:p w14:paraId="73EC02CF" w14:textId="77777777" w:rsidR="00383D7A" w:rsidRPr="001507D1" w:rsidRDefault="006704F3" w:rsidP="007C032A">
            <w:pPr>
              <w:tabs>
                <w:tab w:val="left" w:pos="1714"/>
              </w:tabs>
              <w:adjustRightInd w:val="0"/>
              <w:snapToGrid w:val="0"/>
              <w:spacing w:line="360" w:lineRule="auto"/>
              <w:ind w:firstLineChars="200" w:firstLine="480"/>
              <w:rPr>
                <w:bCs/>
                <w:sz w:val="24"/>
              </w:rPr>
            </w:pPr>
            <w:r w:rsidRPr="001507D1">
              <w:rPr>
                <w:rFonts w:hint="eastAsia"/>
                <w:bCs/>
                <w:sz w:val="24"/>
              </w:rPr>
              <w:t>项目所在地土壤环境质量标准执行《土壤环境质量</w:t>
            </w:r>
            <w:r w:rsidRPr="001507D1">
              <w:rPr>
                <w:rFonts w:hint="eastAsia"/>
                <w:bCs/>
                <w:sz w:val="24"/>
              </w:rPr>
              <w:t xml:space="preserve"> </w:t>
            </w:r>
            <w:r w:rsidRPr="001507D1">
              <w:rPr>
                <w:rFonts w:hint="eastAsia"/>
                <w:bCs/>
                <w:sz w:val="24"/>
              </w:rPr>
              <w:t>建设用地土壤污染风险管控标准》（</w:t>
            </w:r>
            <w:r w:rsidRPr="001507D1">
              <w:rPr>
                <w:rFonts w:hint="eastAsia"/>
                <w:bCs/>
                <w:sz w:val="24"/>
              </w:rPr>
              <w:t>GB</w:t>
            </w:r>
            <w:r w:rsidRPr="001507D1">
              <w:rPr>
                <w:bCs/>
                <w:sz w:val="24"/>
              </w:rPr>
              <w:t>36600-2018</w:t>
            </w:r>
            <w:r w:rsidRPr="001507D1">
              <w:rPr>
                <w:rFonts w:hint="eastAsia"/>
                <w:bCs/>
                <w:sz w:val="24"/>
              </w:rPr>
              <w:t>）中的建设用地土壤污染第二类用地风险筛选值，具体见表</w:t>
            </w:r>
            <w:r w:rsidRPr="001507D1">
              <w:rPr>
                <w:rFonts w:hint="eastAsia"/>
                <w:bCs/>
                <w:sz w:val="24"/>
              </w:rPr>
              <w:t>4-4</w:t>
            </w:r>
            <w:r w:rsidRPr="001507D1">
              <w:rPr>
                <w:rFonts w:hint="eastAsia"/>
                <w:bCs/>
                <w:sz w:val="24"/>
              </w:rPr>
              <w:t>。</w:t>
            </w:r>
          </w:p>
          <w:p w14:paraId="5394F2CC" w14:textId="41C99B0E" w:rsidR="006704F3" w:rsidRPr="001507D1" w:rsidRDefault="006704F3" w:rsidP="006704F3">
            <w:pPr>
              <w:tabs>
                <w:tab w:val="left" w:pos="1714"/>
              </w:tabs>
              <w:adjustRightInd w:val="0"/>
              <w:snapToGrid w:val="0"/>
              <w:jc w:val="center"/>
              <w:rPr>
                <w:bCs/>
                <w:szCs w:val="21"/>
              </w:rPr>
            </w:pPr>
            <w:r w:rsidRPr="001507D1">
              <w:rPr>
                <w:rFonts w:hint="eastAsia"/>
                <w:b/>
                <w:szCs w:val="21"/>
              </w:rPr>
              <w:t>表</w:t>
            </w:r>
            <w:r w:rsidRPr="001507D1">
              <w:rPr>
                <w:rFonts w:hint="eastAsia"/>
                <w:b/>
                <w:szCs w:val="21"/>
              </w:rPr>
              <w:t xml:space="preserve">4-4   </w:t>
            </w:r>
            <w:r w:rsidRPr="001507D1">
              <w:rPr>
                <w:rFonts w:hint="eastAsia"/>
                <w:b/>
                <w:szCs w:val="21"/>
              </w:rPr>
              <w:t>建设用地土壤污染第二类用地风险筛选值</w:t>
            </w:r>
            <w:r w:rsidRPr="001507D1">
              <w:rPr>
                <w:rFonts w:hint="eastAsia"/>
                <w:b/>
                <w:szCs w:val="21"/>
              </w:rPr>
              <w:t xml:space="preserve"> </w:t>
            </w:r>
            <w:r w:rsidRPr="001507D1">
              <w:rPr>
                <w:b/>
                <w:szCs w:val="21"/>
              </w:rPr>
              <w:t xml:space="preserve"> </w:t>
            </w:r>
            <w:r w:rsidRPr="001507D1">
              <w:rPr>
                <w:rFonts w:hint="eastAsia"/>
                <w:b/>
                <w:szCs w:val="21"/>
              </w:rPr>
              <w:t>单位：</w:t>
            </w:r>
            <w:r w:rsidRPr="001507D1">
              <w:rPr>
                <w:rFonts w:hint="eastAsia"/>
                <w:b/>
                <w:szCs w:val="21"/>
              </w:rPr>
              <w:t>mg</w:t>
            </w:r>
            <w:r w:rsidRPr="001507D1">
              <w:rPr>
                <w:b/>
                <w:szCs w:val="21"/>
              </w:rPr>
              <w:t>/kg</w:t>
            </w:r>
          </w:p>
          <w:tbl>
            <w:tblPr>
              <w:tblStyle w:val="afffc"/>
              <w:tblW w:w="0" w:type="auto"/>
              <w:jc w:val="center"/>
              <w:tblLook w:val="04A0" w:firstRow="1" w:lastRow="0" w:firstColumn="1" w:lastColumn="0" w:noHBand="0" w:noVBand="1"/>
            </w:tblPr>
            <w:tblGrid>
              <w:gridCol w:w="651"/>
              <w:gridCol w:w="1701"/>
              <w:gridCol w:w="1762"/>
              <w:gridCol w:w="790"/>
              <w:gridCol w:w="1559"/>
              <w:gridCol w:w="1767"/>
            </w:tblGrid>
            <w:tr w:rsidR="001507D1" w:rsidRPr="001507D1" w14:paraId="5AE656FE" w14:textId="77777777" w:rsidTr="009A13FC">
              <w:trPr>
                <w:jc w:val="center"/>
              </w:trPr>
              <w:tc>
                <w:tcPr>
                  <w:tcW w:w="651" w:type="dxa"/>
                  <w:vAlign w:val="center"/>
                </w:tcPr>
                <w:p w14:paraId="3BE24299" w14:textId="5B4653B3" w:rsidR="006704F3" w:rsidRPr="001507D1" w:rsidRDefault="006704F3" w:rsidP="006704F3">
                  <w:pPr>
                    <w:tabs>
                      <w:tab w:val="left" w:pos="1714"/>
                    </w:tabs>
                    <w:adjustRightInd w:val="0"/>
                    <w:snapToGrid w:val="0"/>
                    <w:jc w:val="center"/>
                    <w:rPr>
                      <w:bCs/>
                      <w:szCs w:val="21"/>
                    </w:rPr>
                  </w:pPr>
                  <w:r w:rsidRPr="001507D1">
                    <w:rPr>
                      <w:rFonts w:hint="eastAsia"/>
                      <w:bCs/>
                      <w:szCs w:val="21"/>
                    </w:rPr>
                    <w:t>序号</w:t>
                  </w:r>
                </w:p>
              </w:tc>
              <w:tc>
                <w:tcPr>
                  <w:tcW w:w="1701" w:type="dxa"/>
                  <w:vAlign w:val="center"/>
                </w:tcPr>
                <w:p w14:paraId="7221CC95" w14:textId="5D90614B" w:rsidR="006704F3" w:rsidRPr="001507D1" w:rsidRDefault="006704F3" w:rsidP="006704F3">
                  <w:pPr>
                    <w:tabs>
                      <w:tab w:val="left" w:pos="1714"/>
                    </w:tabs>
                    <w:adjustRightInd w:val="0"/>
                    <w:snapToGrid w:val="0"/>
                    <w:jc w:val="center"/>
                    <w:rPr>
                      <w:bCs/>
                      <w:szCs w:val="21"/>
                    </w:rPr>
                  </w:pPr>
                  <w:r w:rsidRPr="001507D1">
                    <w:rPr>
                      <w:rFonts w:hint="eastAsia"/>
                      <w:bCs/>
                      <w:szCs w:val="21"/>
                    </w:rPr>
                    <w:t>项目</w:t>
                  </w:r>
                </w:p>
              </w:tc>
              <w:tc>
                <w:tcPr>
                  <w:tcW w:w="1762" w:type="dxa"/>
                  <w:vAlign w:val="center"/>
                </w:tcPr>
                <w:p w14:paraId="15B26AA4" w14:textId="18D43CA4" w:rsidR="006704F3" w:rsidRPr="001507D1" w:rsidRDefault="006704F3" w:rsidP="006704F3">
                  <w:pPr>
                    <w:tabs>
                      <w:tab w:val="left" w:pos="1714"/>
                    </w:tabs>
                    <w:adjustRightInd w:val="0"/>
                    <w:snapToGrid w:val="0"/>
                    <w:jc w:val="center"/>
                    <w:rPr>
                      <w:bCs/>
                      <w:szCs w:val="21"/>
                    </w:rPr>
                  </w:pPr>
                  <w:r w:rsidRPr="001507D1">
                    <w:rPr>
                      <w:rFonts w:hint="eastAsia"/>
                      <w:bCs/>
                      <w:szCs w:val="21"/>
                    </w:rPr>
                    <w:t>二类用地筛选值</w:t>
                  </w:r>
                </w:p>
              </w:tc>
              <w:tc>
                <w:tcPr>
                  <w:tcW w:w="790" w:type="dxa"/>
                  <w:vAlign w:val="center"/>
                </w:tcPr>
                <w:p w14:paraId="78B1C874" w14:textId="3BB3783F" w:rsidR="006704F3" w:rsidRPr="001507D1" w:rsidRDefault="006704F3" w:rsidP="006704F3">
                  <w:pPr>
                    <w:tabs>
                      <w:tab w:val="left" w:pos="1714"/>
                    </w:tabs>
                    <w:adjustRightInd w:val="0"/>
                    <w:snapToGrid w:val="0"/>
                    <w:jc w:val="center"/>
                    <w:rPr>
                      <w:bCs/>
                      <w:szCs w:val="21"/>
                    </w:rPr>
                  </w:pPr>
                  <w:r w:rsidRPr="001507D1">
                    <w:rPr>
                      <w:rFonts w:hint="eastAsia"/>
                      <w:bCs/>
                      <w:szCs w:val="21"/>
                    </w:rPr>
                    <w:t>序号</w:t>
                  </w:r>
                </w:p>
              </w:tc>
              <w:tc>
                <w:tcPr>
                  <w:tcW w:w="1559" w:type="dxa"/>
                  <w:vAlign w:val="center"/>
                </w:tcPr>
                <w:p w14:paraId="5763F0CB" w14:textId="6F18CCD8" w:rsidR="006704F3" w:rsidRPr="001507D1" w:rsidRDefault="006704F3" w:rsidP="006704F3">
                  <w:pPr>
                    <w:tabs>
                      <w:tab w:val="left" w:pos="1714"/>
                    </w:tabs>
                    <w:adjustRightInd w:val="0"/>
                    <w:snapToGrid w:val="0"/>
                    <w:jc w:val="center"/>
                    <w:rPr>
                      <w:bCs/>
                      <w:szCs w:val="21"/>
                    </w:rPr>
                  </w:pPr>
                  <w:r w:rsidRPr="001507D1">
                    <w:rPr>
                      <w:rFonts w:hint="eastAsia"/>
                      <w:bCs/>
                      <w:szCs w:val="21"/>
                    </w:rPr>
                    <w:t>项目</w:t>
                  </w:r>
                </w:p>
              </w:tc>
              <w:tc>
                <w:tcPr>
                  <w:tcW w:w="1767" w:type="dxa"/>
                  <w:vAlign w:val="center"/>
                </w:tcPr>
                <w:p w14:paraId="30196FE4" w14:textId="25777102" w:rsidR="006704F3" w:rsidRPr="001507D1" w:rsidRDefault="006704F3" w:rsidP="006704F3">
                  <w:pPr>
                    <w:tabs>
                      <w:tab w:val="left" w:pos="1714"/>
                    </w:tabs>
                    <w:adjustRightInd w:val="0"/>
                    <w:snapToGrid w:val="0"/>
                    <w:jc w:val="center"/>
                    <w:rPr>
                      <w:bCs/>
                      <w:szCs w:val="21"/>
                    </w:rPr>
                  </w:pPr>
                  <w:r w:rsidRPr="001507D1">
                    <w:rPr>
                      <w:rFonts w:hint="eastAsia"/>
                      <w:bCs/>
                      <w:szCs w:val="21"/>
                    </w:rPr>
                    <w:t>二类用地筛选值</w:t>
                  </w:r>
                </w:p>
              </w:tc>
            </w:tr>
            <w:tr w:rsidR="001507D1" w:rsidRPr="001507D1" w14:paraId="78D60F1F" w14:textId="77777777" w:rsidTr="009A13FC">
              <w:trPr>
                <w:jc w:val="center"/>
              </w:trPr>
              <w:tc>
                <w:tcPr>
                  <w:tcW w:w="651" w:type="dxa"/>
                  <w:vAlign w:val="center"/>
                </w:tcPr>
                <w:p w14:paraId="51A42DF5" w14:textId="72371AFD" w:rsidR="006704F3" w:rsidRPr="001507D1" w:rsidRDefault="006704F3" w:rsidP="006704F3">
                  <w:pPr>
                    <w:tabs>
                      <w:tab w:val="left" w:pos="1714"/>
                    </w:tabs>
                    <w:adjustRightInd w:val="0"/>
                    <w:snapToGrid w:val="0"/>
                    <w:jc w:val="center"/>
                    <w:rPr>
                      <w:bCs/>
                      <w:szCs w:val="21"/>
                    </w:rPr>
                  </w:pPr>
                  <w:r w:rsidRPr="001507D1">
                    <w:rPr>
                      <w:rFonts w:hint="eastAsia"/>
                      <w:bCs/>
                      <w:szCs w:val="21"/>
                    </w:rPr>
                    <w:t>1</w:t>
                  </w:r>
                </w:p>
              </w:tc>
              <w:tc>
                <w:tcPr>
                  <w:tcW w:w="1701" w:type="dxa"/>
                  <w:vAlign w:val="center"/>
                </w:tcPr>
                <w:p w14:paraId="2283E81F" w14:textId="6413B1E8" w:rsidR="006704F3" w:rsidRPr="001507D1" w:rsidRDefault="006704F3" w:rsidP="006704F3">
                  <w:pPr>
                    <w:tabs>
                      <w:tab w:val="left" w:pos="1714"/>
                    </w:tabs>
                    <w:adjustRightInd w:val="0"/>
                    <w:snapToGrid w:val="0"/>
                    <w:jc w:val="center"/>
                    <w:rPr>
                      <w:bCs/>
                      <w:szCs w:val="21"/>
                    </w:rPr>
                  </w:pPr>
                  <w:r w:rsidRPr="001507D1">
                    <w:rPr>
                      <w:rFonts w:eastAsiaTheme="minorEastAsia" w:hint="eastAsia"/>
                      <w:szCs w:val="21"/>
                    </w:rPr>
                    <w:t>砷</w:t>
                  </w:r>
                </w:p>
              </w:tc>
              <w:tc>
                <w:tcPr>
                  <w:tcW w:w="1762" w:type="dxa"/>
                  <w:vAlign w:val="center"/>
                </w:tcPr>
                <w:p w14:paraId="396CB81E" w14:textId="4816D09C" w:rsidR="006704F3" w:rsidRPr="001507D1" w:rsidRDefault="006704F3" w:rsidP="006704F3">
                  <w:pPr>
                    <w:tabs>
                      <w:tab w:val="left" w:pos="1714"/>
                    </w:tabs>
                    <w:adjustRightInd w:val="0"/>
                    <w:snapToGrid w:val="0"/>
                    <w:jc w:val="center"/>
                    <w:rPr>
                      <w:bCs/>
                      <w:szCs w:val="21"/>
                    </w:rPr>
                  </w:pPr>
                  <w:r w:rsidRPr="001507D1">
                    <w:rPr>
                      <w:rFonts w:eastAsiaTheme="minorEastAsia" w:hint="eastAsia"/>
                      <w:kern w:val="0"/>
                      <w:szCs w:val="21"/>
                    </w:rPr>
                    <w:t>6</w:t>
                  </w:r>
                  <w:r w:rsidRPr="001507D1">
                    <w:rPr>
                      <w:rFonts w:eastAsiaTheme="minorEastAsia"/>
                      <w:kern w:val="0"/>
                      <w:szCs w:val="21"/>
                    </w:rPr>
                    <w:t>0</w:t>
                  </w:r>
                </w:p>
              </w:tc>
              <w:tc>
                <w:tcPr>
                  <w:tcW w:w="790" w:type="dxa"/>
                  <w:vAlign w:val="center"/>
                </w:tcPr>
                <w:p w14:paraId="1AE01BFC" w14:textId="139F08CA" w:rsidR="006704F3" w:rsidRPr="001507D1" w:rsidRDefault="006704F3" w:rsidP="006704F3">
                  <w:pPr>
                    <w:tabs>
                      <w:tab w:val="left" w:pos="1714"/>
                    </w:tabs>
                    <w:adjustRightInd w:val="0"/>
                    <w:snapToGrid w:val="0"/>
                    <w:jc w:val="center"/>
                    <w:rPr>
                      <w:bCs/>
                      <w:szCs w:val="21"/>
                    </w:rPr>
                  </w:pPr>
                  <w:r w:rsidRPr="001507D1">
                    <w:rPr>
                      <w:rFonts w:hint="eastAsia"/>
                      <w:bCs/>
                      <w:szCs w:val="21"/>
                    </w:rPr>
                    <w:t>24</w:t>
                  </w:r>
                </w:p>
              </w:tc>
              <w:tc>
                <w:tcPr>
                  <w:tcW w:w="1559" w:type="dxa"/>
                  <w:vAlign w:val="center"/>
                </w:tcPr>
                <w:p w14:paraId="229E5828" w14:textId="657C7E97" w:rsidR="006704F3" w:rsidRPr="001507D1" w:rsidRDefault="006704F3" w:rsidP="006704F3">
                  <w:pPr>
                    <w:tabs>
                      <w:tab w:val="left" w:pos="1714"/>
                    </w:tabs>
                    <w:adjustRightInd w:val="0"/>
                    <w:snapToGrid w:val="0"/>
                    <w:jc w:val="center"/>
                    <w:rPr>
                      <w:bCs/>
                      <w:szCs w:val="21"/>
                    </w:rPr>
                  </w:pPr>
                  <w:r w:rsidRPr="001507D1">
                    <w:rPr>
                      <w:rFonts w:eastAsiaTheme="minorEastAsia"/>
                      <w:szCs w:val="21"/>
                    </w:rPr>
                    <w:t>1,2,3-</w:t>
                  </w:r>
                  <w:r w:rsidRPr="001507D1">
                    <w:rPr>
                      <w:rFonts w:eastAsiaTheme="minorEastAsia"/>
                      <w:szCs w:val="21"/>
                    </w:rPr>
                    <w:t>三氯丙烷</w:t>
                  </w:r>
                </w:p>
              </w:tc>
              <w:tc>
                <w:tcPr>
                  <w:tcW w:w="1767" w:type="dxa"/>
                  <w:vAlign w:val="center"/>
                </w:tcPr>
                <w:p w14:paraId="2FA8C68E" w14:textId="077C4990" w:rsidR="006704F3" w:rsidRPr="001507D1" w:rsidRDefault="009A13FC" w:rsidP="006704F3">
                  <w:pPr>
                    <w:tabs>
                      <w:tab w:val="left" w:pos="1714"/>
                    </w:tabs>
                    <w:adjustRightInd w:val="0"/>
                    <w:snapToGrid w:val="0"/>
                    <w:jc w:val="center"/>
                    <w:rPr>
                      <w:bCs/>
                      <w:szCs w:val="21"/>
                    </w:rPr>
                  </w:pPr>
                  <w:r w:rsidRPr="001507D1">
                    <w:rPr>
                      <w:rFonts w:hint="eastAsia"/>
                      <w:bCs/>
                      <w:szCs w:val="21"/>
                    </w:rPr>
                    <w:t>0.5</w:t>
                  </w:r>
                </w:p>
              </w:tc>
            </w:tr>
            <w:tr w:rsidR="001507D1" w:rsidRPr="001507D1" w14:paraId="624FE68A" w14:textId="77777777" w:rsidTr="009A13FC">
              <w:trPr>
                <w:jc w:val="center"/>
              </w:trPr>
              <w:tc>
                <w:tcPr>
                  <w:tcW w:w="651" w:type="dxa"/>
                  <w:vAlign w:val="center"/>
                </w:tcPr>
                <w:p w14:paraId="470F1AC9" w14:textId="47133DC4" w:rsidR="006704F3" w:rsidRPr="001507D1" w:rsidRDefault="006704F3" w:rsidP="006704F3">
                  <w:pPr>
                    <w:tabs>
                      <w:tab w:val="left" w:pos="1714"/>
                    </w:tabs>
                    <w:adjustRightInd w:val="0"/>
                    <w:snapToGrid w:val="0"/>
                    <w:jc w:val="center"/>
                    <w:rPr>
                      <w:bCs/>
                      <w:szCs w:val="21"/>
                    </w:rPr>
                  </w:pPr>
                  <w:r w:rsidRPr="001507D1">
                    <w:rPr>
                      <w:rFonts w:hint="eastAsia"/>
                      <w:bCs/>
                      <w:szCs w:val="21"/>
                    </w:rPr>
                    <w:t>2</w:t>
                  </w:r>
                </w:p>
              </w:tc>
              <w:tc>
                <w:tcPr>
                  <w:tcW w:w="1701" w:type="dxa"/>
                  <w:vAlign w:val="center"/>
                </w:tcPr>
                <w:p w14:paraId="29837B0B" w14:textId="629D1035" w:rsidR="006704F3" w:rsidRPr="001507D1" w:rsidRDefault="006704F3" w:rsidP="006704F3">
                  <w:pPr>
                    <w:tabs>
                      <w:tab w:val="left" w:pos="1714"/>
                    </w:tabs>
                    <w:adjustRightInd w:val="0"/>
                    <w:snapToGrid w:val="0"/>
                    <w:jc w:val="center"/>
                    <w:rPr>
                      <w:bCs/>
                      <w:szCs w:val="21"/>
                    </w:rPr>
                  </w:pPr>
                  <w:r w:rsidRPr="001507D1">
                    <w:rPr>
                      <w:rFonts w:eastAsiaTheme="minorEastAsia" w:hint="eastAsia"/>
                      <w:szCs w:val="21"/>
                    </w:rPr>
                    <w:t>镉</w:t>
                  </w:r>
                </w:p>
              </w:tc>
              <w:tc>
                <w:tcPr>
                  <w:tcW w:w="1762" w:type="dxa"/>
                  <w:vAlign w:val="center"/>
                </w:tcPr>
                <w:p w14:paraId="34142FA9" w14:textId="2E4DD23B" w:rsidR="006704F3" w:rsidRPr="001507D1" w:rsidRDefault="006704F3" w:rsidP="006704F3">
                  <w:pPr>
                    <w:tabs>
                      <w:tab w:val="left" w:pos="1714"/>
                    </w:tabs>
                    <w:adjustRightInd w:val="0"/>
                    <w:snapToGrid w:val="0"/>
                    <w:jc w:val="center"/>
                    <w:rPr>
                      <w:bCs/>
                      <w:szCs w:val="21"/>
                    </w:rPr>
                  </w:pPr>
                  <w:r w:rsidRPr="001507D1">
                    <w:rPr>
                      <w:rFonts w:eastAsiaTheme="minorEastAsia" w:hint="eastAsia"/>
                      <w:kern w:val="0"/>
                      <w:szCs w:val="21"/>
                    </w:rPr>
                    <w:t>6</w:t>
                  </w:r>
                  <w:r w:rsidRPr="001507D1">
                    <w:rPr>
                      <w:rFonts w:eastAsiaTheme="minorEastAsia"/>
                      <w:kern w:val="0"/>
                      <w:szCs w:val="21"/>
                    </w:rPr>
                    <w:t>5</w:t>
                  </w:r>
                </w:p>
              </w:tc>
              <w:tc>
                <w:tcPr>
                  <w:tcW w:w="790" w:type="dxa"/>
                  <w:vAlign w:val="center"/>
                </w:tcPr>
                <w:p w14:paraId="057537FF" w14:textId="2A27DEB7" w:rsidR="006704F3" w:rsidRPr="001507D1" w:rsidRDefault="006704F3" w:rsidP="006704F3">
                  <w:pPr>
                    <w:tabs>
                      <w:tab w:val="left" w:pos="1714"/>
                    </w:tabs>
                    <w:adjustRightInd w:val="0"/>
                    <w:snapToGrid w:val="0"/>
                    <w:jc w:val="center"/>
                    <w:rPr>
                      <w:bCs/>
                      <w:szCs w:val="21"/>
                    </w:rPr>
                  </w:pPr>
                  <w:r w:rsidRPr="001507D1">
                    <w:rPr>
                      <w:rFonts w:hint="eastAsia"/>
                      <w:bCs/>
                      <w:szCs w:val="21"/>
                    </w:rPr>
                    <w:t>25</w:t>
                  </w:r>
                </w:p>
              </w:tc>
              <w:tc>
                <w:tcPr>
                  <w:tcW w:w="1559" w:type="dxa"/>
                  <w:vAlign w:val="center"/>
                </w:tcPr>
                <w:p w14:paraId="7CF1DDB1" w14:textId="74114B42" w:rsidR="006704F3" w:rsidRPr="001507D1" w:rsidRDefault="006704F3" w:rsidP="006704F3">
                  <w:pPr>
                    <w:tabs>
                      <w:tab w:val="left" w:pos="1714"/>
                    </w:tabs>
                    <w:adjustRightInd w:val="0"/>
                    <w:snapToGrid w:val="0"/>
                    <w:jc w:val="center"/>
                    <w:rPr>
                      <w:bCs/>
                      <w:szCs w:val="21"/>
                    </w:rPr>
                  </w:pPr>
                  <w:r w:rsidRPr="001507D1">
                    <w:rPr>
                      <w:rFonts w:eastAsiaTheme="minorEastAsia"/>
                      <w:szCs w:val="21"/>
                    </w:rPr>
                    <w:t>氯乙烯</w:t>
                  </w:r>
                </w:p>
              </w:tc>
              <w:tc>
                <w:tcPr>
                  <w:tcW w:w="1767" w:type="dxa"/>
                  <w:vAlign w:val="center"/>
                </w:tcPr>
                <w:p w14:paraId="65D2C802" w14:textId="251D1609" w:rsidR="006704F3" w:rsidRPr="001507D1" w:rsidRDefault="009A13FC" w:rsidP="006704F3">
                  <w:pPr>
                    <w:tabs>
                      <w:tab w:val="left" w:pos="1714"/>
                    </w:tabs>
                    <w:adjustRightInd w:val="0"/>
                    <w:snapToGrid w:val="0"/>
                    <w:jc w:val="center"/>
                    <w:rPr>
                      <w:bCs/>
                      <w:szCs w:val="21"/>
                    </w:rPr>
                  </w:pPr>
                  <w:r w:rsidRPr="001507D1">
                    <w:rPr>
                      <w:rFonts w:hint="eastAsia"/>
                      <w:bCs/>
                      <w:szCs w:val="21"/>
                    </w:rPr>
                    <w:t>0.43</w:t>
                  </w:r>
                </w:p>
              </w:tc>
            </w:tr>
            <w:tr w:rsidR="001507D1" w:rsidRPr="001507D1" w14:paraId="6058C56F" w14:textId="77777777" w:rsidTr="009A13FC">
              <w:trPr>
                <w:jc w:val="center"/>
              </w:trPr>
              <w:tc>
                <w:tcPr>
                  <w:tcW w:w="651" w:type="dxa"/>
                  <w:vAlign w:val="center"/>
                </w:tcPr>
                <w:p w14:paraId="2E4C38F7" w14:textId="48356ABC" w:rsidR="006704F3" w:rsidRPr="001507D1" w:rsidRDefault="006704F3" w:rsidP="006704F3">
                  <w:pPr>
                    <w:tabs>
                      <w:tab w:val="left" w:pos="1714"/>
                    </w:tabs>
                    <w:adjustRightInd w:val="0"/>
                    <w:snapToGrid w:val="0"/>
                    <w:jc w:val="center"/>
                    <w:rPr>
                      <w:bCs/>
                      <w:szCs w:val="21"/>
                    </w:rPr>
                  </w:pPr>
                  <w:r w:rsidRPr="001507D1">
                    <w:rPr>
                      <w:rFonts w:hint="eastAsia"/>
                      <w:bCs/>
                      <w:szCs w:val="21"/>
                    </w:rPr>
                    <w:t>3</w:t>
                  </w:r>
                </w:p>
              </w:tc>
              <w:tc>
                <w:tcPr>
                  <w:tcW w:w="1701" w:type="dxa"/>
                  <w:vAlign w:val="center"/>
                </w:tcPr>
                <w:p w14:paraId="3D3226BC" w14:textId="3E83B5EB" w:rsidR="006704F3" w:rsidRPr="001507D1" w:rsidRDefault="006704F3" w:rsidP="006704F3">
                  <w:pPr>
                    <w:tabs>
                      <w:tab w:val="left" w:pos="1714"/>
                    </w:tabs>
                    <w:adjustRightInd w:val="0"/>
                    <w:snapToGrid w:val="0"/>
                    <w:jc w:val="center"/>
                    <w:rPr>
                      <w:bCs/>
                      <w:szCs w:val="21"/>
                    </w:rPr>
                  </w:pPr>
                  <w:r w:rsidRPr="001507D1">
                    <w:rPr>
                      <w:rFonts w:eastAsiaTheme="minorEastAsia" w:hint="eastAsia"/>
                      <w:szCs w:val="21"/>
                    </w:rPr>
                    <w:t>铬（六价）</w:t>
                  </w:r>
                </w:p>
              </w:tc>
              <w:tc>
                <w:tcPr>
                  <w:tcW w:w="1762" w:type="dxa"/>
                  <w:vAlign w:val="center"/>
                </w:tcPr>
                <w:p w14:paraId="4804CD51" w14:textId="7A86E7F0" w:rsidR="006704F3" w:rsidRPr="001507D1" w:rsidRDefault="006704F3" w:rsidP="006704F3">
                  <w:pPr>
                    <w:tabs>
                      <w:tab w:val="left" w:pos="1714"/>
                    </w:tabs>
                    <w:adjustRightInd w:val="0"/>
                    <w:snapToGrid w:val="0"/>
                    <w:jc w:val="center"/>
                    <w:rPr>
                      <w:bCs/>
                      <w:szCs w:val="21"/>
                    </w:rPr>
                  </w:pPr>
                  <w:r w:rsidRPr="001507D1">
                    <w:rPr>
                      <w:rFonts w:eastAsiaTheme="minorEastAsia" w:hint="eastAsia"/>
                      <w:kern w:val="0"/>
                      <w:szCs w:val="21"/>
                    </w:rPr>
                    <w:t>5</w:t>
                  </w:r>
                  <w:r w:rsidRPr="001507D1">
                    <w:rPr>
                      <w:rFonts w:eastAsiaTheme="minorEastAsia"/>
                      <w:kern w:val="0"/>
                      <w:szCs w:val="21"/>
                    </w:rPr>
                    <w:t>.7</w:t>
                  </w:r>
                </w:p>
              </w:tc>
              <w:tc>
                <w:tcPr>
                  <w:tcW w:w="790" w:type="dxa"/>
                  <w:vAlign w:val="center"/>
                </w:tcPr>
                <w:p w14:paraId="7B458027" w14:textId="1AC834B1" w:rsidR="006704F3" w:rsidRPr="001507D1" w:rsidRDefault="006704F3" w:rsidP="006704F3">
                  <w:pPr>
                    <w:tabs>
                      <w:tab w:val="left" w:pos="1714"/>
                    </w:tabs>
                    <w:adjustRightInd w:val="0"/>
                    <w:snapToGrid w:val="0"/>
                    <w:jc w:val="center"/>
                    <w:rPr>
                      <w:bCs/>
                      <w:szCs w:val="21"/>
                    </w:rPr>
                  </w:pPr>
                  <w:r w:rsidRPr="001507D1">
                    <w:rPr>
                      <w:rFonts w:hint="eastAsia"/>
                      <w:bCs/>
                      <w:szCs w:val="21"/>
                    </w:rPr>
                    <w:t>26</w:t>
                  </w:r>
                </w:p>
              </w:tc>
              <w:tc>
                <w:tcPr>
                  <w:tcW w:w="1559" w:type="dxa"/>
                  <w:vAlign w:val="center"/>
                </w:tcPr>
                <w:p w14:paraId="34524F4E" w14:textId="5681231A" w:rsidR="006704F3" w:rsidRPr="001507D1" w:rsidRDefault="006704F3" w:rsidP="006704F3">
                  <w:pPr>
                    <w:tabs>
                      <w:tab w:val="left" w:pos="1714"/>
                    </w:tabs>
                    <w:adjustRightInd w:val="0"/>
                    <w:snapToGrid w:val="0"/>
                    <w:jc w:val="center"/>
                    <w:rPr>
                      <w:bCs/>
                      <w:szCs w:val="21"/>
                    </w:rPr>
                  </w:pPr>
                  <w:r w:rsidRPr="001507D1">
                    <w:rPr>
                      <w:rFonts w:eastAsiaTheme="minorEastAsia"/>
                      <w:szCs w:val="21"/>
                    </w:rPr>
                    <w:t>苯</w:t>
                  </w:r>
                </w:p>
              </w:tc>
              <w:tc>
                <w:tcPr>
                  <w:tcW w:w="1767" w:type="dxa"/>
                  <w:vAlign w:val="center"/>
                </w:tcPr>
                <w:p w14:paraId="54B935FB" w14:textId="67E32258" w:rsidR="006704F3" w:rsidRPr="001507D1" w:rsidRDefault="009A13FC" w:rsidP="006704F3">
                  <w:pPr>
                    <w:tabs>
                      <w:tab w:val="left" w:pos="1714"/>
                    </w:tabs>
                    <w:adjustRightInd w:val="0"/>
                    <w:snapToGrid w:val="0"/>
                    <w:jc w:val="center"/>
                    <w:rPr>
                      <w:bCs/>
                      <w:szCs w:val="21"/>
                    </w:rPr>
                  </w:pPr>
                  <w:r w:rsidRPr="001507D1">
                    <w:rPr>
                      <w:rFonts w:hint="eastAsia"/>
                      <w:bCs/>
                      <w:szCs w:val="21"/>
                    </w:rPr>
                    <w:t>4</w:t>
                  </w:r>
                </w:p>
              </w:tc>
            </w:tr>
            <w:tr w:rsidR="001507D1" w:rsidRPr="001507D1" w14:paraId="7F0C527A" w14:textId="77777777" w:rsidTr="009A13FC">
              <w:trPr>
                <w:jc w:val="center"/>
              </w:trPr>
              <w:tc>
                <w:tcPr>
                  <w:tcW w:w="651" w:type="dxa"/>
                  <w:vAlign w:val="center"/>
                </w:tcPr>
                <w:p w14:paraId="489B18B4" w14:textId="444C82AB" w:rsidR="006704F3" w:rsidRPr="001507D1" w:rsidRDefault="006704F3" w:rsidP="006704F3">
                  <w:pPr>
                    <w:tabs>
                      <w:tab w:val="left" w:pos="1714"/>
                    </w:tabs>
                    <w:adjustRightInd w:val="0"/>
                    <w:snapToGrid w:val="0"/>
                    <w:jc w:val="center"/>
                    <w:rPr>
                      <w:bCs/>
                      <w:szCs w:val="21"/>
                    </w:rPr>
                  </w:pPr>
                  <w:r w:rsidRPr="001507D1">
                    <w:rPr>
                      <w:rFonts w:hint="eastAsia"/>
                      <w:bCs/>
                      <w:szCs w:val="21"/>
                    </w:rPr>
                    <w:t>4</w:t>
                  </w:r>
                </w:p>
              </w:tc>
              <w:tc>
                <w:tcPr>
                  <w:tcW w:w="1701" w:type="dxa"/>
                  <w:vAlign w:val="center"/>
                </w:tcPr>
                <w:p w14:paraId="010F8205" w14:textId="5DE6CB17" w:rsidR="006704F3" w:rsidRPr="001507D1" w:rsidRDefault="006704F3" w:rsidP="006704F3">
                  <w:pPr>
                    <w:tabs>
                      <w:tab w:val="left" w:pos="1714"/>
                    </w:tabs>
                    <w:adjustRightInd w:val="0"/>
                    <w:snapToGrid w:val="0"/>
                    <w:jc w:val="center"/>
                    <w:rPr>
                      <w:bCs/>
                      <w:szCs w:val="21"/>
                    </w:rPr>
                  </w:pPr>
                  <w:r w:rsidRPr="001507D1">
                    <w:rPr>
                      <w:rFonts w:eastAsiaTheme="minorEastAsia" w:hint="eastAsia"/>
                      <w:szCs w:val="21"/>
                    </w:rPr>
                    <w:t>铜</w:t>
                  </w:r>
                </w:p>
              </w:tc>
              <w:tc>
                <w:tcPr>
                  <w:tcW w:w="1762" w:type="dxa"/>
                  <w:vAlign w:val="center"/>
                </w:tcPr>
                <w:p w14:paraId="4AFB9803" w14:textId="247CDF78" w:rsidR="006704F3" w:rsidRPr="001507D1" w:rsidRDefault="006704F3" w:rsidP="006704F3">
                  <w:pPr>
                    <w:tabs>
                      <w:tab w:val="left" w:pos="1714"/>
                    </w:tabs>
                    <w:adjustRightInd w:val="0"/>
                    <w:snapToGrid w:val="0"/>
                    <w:jc w:val="center"/>
                    <w:rPr>
                      <w:bCs/>
                      <w:szCs w:val="21"/>
                    </w:rPr>
                  </w:pPr>
                  <w:r w:rsidRPr="001507D1">
                    <w:rPr>
                      <w:rFonts w:eastAsiaTheme="minorEastAsia" w:hint="eastAsia"/>
                      <w:kern w:val="0"/>
                      <w:szCs w:val="21"/>
                    </w:rPr>
                    <w:t>1</w:t>
                  </w:r>
                  <w:r w:rsidRPr="001507D1">
                    <w:rPr>
                      <w:rFonts w:eastAsiaTheme="minorEastAsia"/>
                      <w:kern w:val="0"/>
                      <w:szCs w:val="21"/>
                    </w:rPr>
                    <w:t>8000</w:t>
                  </w:r>
                </w:p>
              </w:tc>
              <w:tc>
                <w:tcPr>
                  <w:tcW w:w="790" w:type="dxa"/>
                  <w:vAlign w:val="center"/>
                </w:tcPr>
                <w:p w14:paraId="31038CA6" w14:textId="6DFC1B60" w:rsidR="006704F3" w:rsidRPr="001507D1" w:rsidRDefault="006704F3" w:rsidP="006704F3">
                  <w:pPr>
                    <w:tabs>
                      <w:tab w:val="left" w:pos="1714"/>
                    </w:tabs>
                    <w:adjustRightInd w:val="0"/>
                    <w:snapToGrid w:val="0"/>
                    <w:jc w:val="center"/>
                    <w:rPr>
                      <w:bCs/>
                      <w:szCs w:val="21"/>
                    </w:rPr>
                  </w:pPr>
                  <w:r w:rsidRPr="001507D1">
                    <w:rPr>
                      <w:rFonts w:hint="eastAsia"/>
                      <w:bCs/>
                      <w:szCs w:val="21"/>
                    </w:rPr>
                    <w:t>27</w:t>
                  </w:r>
                </w:p>
              </w:tc>
              <w:tc>
                <w:tcPr>
                  <w:tcW w:w="1559" w:type="dxa"/>
                  <w:vAlign w:val="center"/>
                </w:tcPr>
                <w:p w14:paraId="70378E46" w14:textId="332C8DAA" w:rsidR="006704F3" w:rsidRPr="001507D1" w:rsidRDefault="006704F3" w:rsidP="006704F3">
                  <w:pPr>
                    <w:tabs>
                      <w:tab w:val="left" w:pos="1714"/>
                    </w:tabs>
                    <w:adjustRightInd w:val="0"/>
                    <w:snapToGrid w:val="0"/>
                    <w:jc w:val="center"/>
                    <w:rPr>
                      <w:bCs/>
                      <w:szCs w:val="21"/>
                    </w:rPr>
                  </w:pPr>
                  <w:r w:rsidRPr="001507D1">
                    <w:rPr>
                      <w:rFonts w:eastAsiaTheme="minorEastAsia"/>
                      <w:szCs w:val="21"/>
                    </w:rPr>
                    <w:t>氯苯</w:t>
                  </w:r>
                </w:p>
              </w:tc>
              <w:tc>
                <w:tcPr>
                  <w:tcW w:w="1767" w:type="dxa"/>
                  <w:vAlign w:val="center"/>
                </w:tcPr>
                <w:p w14:paraId="1E5A08B2" w14:textId="1C555934" w:rsidR="006704F3" w:rsidRPr="001507D1" w:rsidRDefault="009A13FC" w:rsidP="006704F3">
                  <w:pPr>
                    <w:tabs>
                      <w:tab w:val="left" w:pos="1714"/>
                    </w:tabs>
                    <w:adjustRightInd w:val="0"/>
                    <w:snapToGrid w:val="0"/>
                    <w:jc w:val="center"/>
                    <w:rPr>
                      <w:bCs/>
                      <w:szCs w:val="21"/>
                    </w:rPr>
                  </w:pPr>
                  <w:r w:rsidRPr="001507D1">
                    <w:rPr>
                      <w:rFonts w:hint="eastAsia"/>
                      <w:bCs/>
                      <w:szCs w:val="21"/>
                    </w:rPr>
                    <w:t>270</w:t>
                  </w:r>
                </w:p>
              </w:tc>
            </w:tr>
            <w:tr w:rsidR="001507D1" w:rsidRPr="001507D1" w14:paraId="5CA86BBF" w14:textId="77777777" w:rsidTr="009A13FC">
              <w:trPr>
                <w:jc w:val="center"/>
              </w:trPr>
              <w:tc>
                <w:tcPr>
                  <w:tcW w:w="651" w:type="dxa"/>
                  <w:vAlign w:val="center"/>
                </w:tcPr>
                <w:p w14:paraId="16C50CE8" w14:textId="463DA1D4" w:rsidR="006704F3" w:rsidRPr="001507D1" w:rsidRDefault="006704F3" w:rsidP="006704F3">
                  <w:pPr>
                    <w:tabs>
                      <w:tab w:val="left" w:pos="1714"/>
                    </w:tabs>
                    <w:adjustRightInd w:val="0"/>
                    <w:snapToGrid w:val="0"/>
                    <w:jc w:val="center"/>
                    <w:rPr>
                      <w:bCs/>
                      <w:szCs w:val="21"/>
                    </w:rPr>
                  </w:pPr>
                  <w:r w:rsidRPr="001507D1">
                    <w:rPr>
                      <w:rFonts w:hint="eastAsia"/>
                      <w:bCs/>
                      <w:szCs w:val="21"/>
                    </w:rPr>
                    <w:t>5</w:t>
                  </w:r>
                </w:p>
              </w:tc>
              <w:tc>
                <w:tcPr>
                  <w:tcW w:w="1701" w:type="dxa"/>
                  <w:vAlign w:val="center"/>
                </w:tcPr>
                <w:p w14:paraId="208CDA0E" w14:textId="7A0A1F92" w:rsidR="006704F3" w:rsidRPr="001507D1" w:rsidRDefault="006704F3" w:rsidP="006704F3">
                  <w:pPr>
                    <w:tabs>
                      <w:tab w:val="left" w:pos="1714"/>
                    </w:tabs>
                    <w:adjustRightInd w:val="0"/>
                    <w:snapToGrid w:val="0"/>
                    <w:jc w:val="center"/>
                    <w:rPr>
                      <w:bCs/>
                      <w:szCs w:val="21"/>
                    </w:rPr>
                  </w:pPr>
                  <w:r w:rsidRPr="001507D1">
                    <w:rPr>
                      <w:rFonts w:eastAsiaTheme="minorEastAsia" w:hint="eastAsia"/>
                      <w:szCs w:val="21"/>
                    </w:rPr>
                    <w:t>铅</w:t>
                  </w:r>
                </w:p>
              </w:tc>
              <w:tc>
                <w:tcPr>
                  <w:tcW w:w="1762" w:type="dxa"/>
                  <w:vAlign w:val="center"/>
                </w:tcPr>
                <w:p w14:paraId="56960049" w14:textId="6595CD0B" w:rsidR="006704F3" w:rsidRPr="001507D1" w:rsidRDefault="006704F3" w:rsidP="006704F3">
                  <w:pPr>
                    <w:tabs>
                      <w:tab w:val="left" w:pos="1714"/>
                    </w:tabs>
                    <w:adjustRightInd w:val="0"/>
                    <w:snapToGrid w:val="0"/>
                    <w:jc w:val="center"/>
                    <w:rPr>
                      <w:bCs/>
                      <w:szCs w:val="21"/>
                    </w:rPr>
                  </w:pPr>
                  <w:r w:rsidRPr="001507D1">
                    <w:rPr>
                      <w:rFonts w:eastAsiaTheme="minorEastAsia" w:hint="eastAsia"/>
                      <w:kern w:val="0"/>
                      <w:szCs w:val="21"/>
                    </w:rPr>
                    <w:t>8</w:t>
                  </w:r>
                  <w:r w:rsidRPr="001507D1">
                    <w:rPr>
                      <w:rFonts w:eastAsiaTheme="minorEastAsia"/>
                      <w:kern w:val="0"/>
                      <w:szCs w:val="21"/>
                    </w:rPr>
                    <w:t>00</w:t>
                  </w:r>
                </w:p>
              </w:tc>
              <w:tc>
                <w:tcPr>
                  <w:tcW w:w="790" w:type="dxa"/>
                  <w:vAlign w:val="center"/>
                </w:tcPr>
                <w:p w14:paraId="5395C902" w14:textId="2102E424" w:rsidR="006704F3" w:rsidRPr="001507D1" w:rsidRDefault="006704F3" w:rsidP="006704F3">
                  <w:pPr>
                    <w:tabs>
                      <w:tab w:val="left" w:pos="1714"/>
                    </w:tabs>
                    <w:adjustRightInd w:val="0"/>
                    <w:snapToGrid w:val="0"/>
                    <w:jc w:val="center"/>
                    <w:rPr>
                      <w:bCs/>
                      <w:szCs w:val="21"/>
                    </w:rPr>
                  </w:pPr>
                  <w:r w:rsidRPr="001507D1">
                    <w:rPr>
                      <w:rFonts w:hint="eastAsia"/>
                      <w:bCs/>
                      <w:szCs w:val="21"/>
                    </w:rPr>
                    <w:t>28</w:t>
                  </w:r>
                </w:p>
              </w:tc>
              <w:tc>
                <w:tcPr>
                  <w:tcW w:w="1559" w:type="dxa"/>
                  <w:vAlign w:val="center"/>
                </w:tcPr>
                <w:p w14:paraId="344D3F6C" w14:textId="4F4377D7" w:rsidR="006704F3" w:rsidRPr="001507D1" w:rsidRDefault="006704F3" w:rsidP="006704F3">
                  <w:pPr>
                    <w:tabs>
                      <w:tab w:val="left" w:pos="1714"/>
                    </w:tabs>
                    <w:adjustRightInd w:val="0"/>
                    <w:snapToGrid w:val="0"/>
                    <w:jc w:val="center"/>
                    <w:rPr>
                      <w:bCs/>
                      <w:szCs w:val="21"/>
                    </w:rPr>
                  </w:pPr>
                  <w:r w:rsidRPr="001507D1">
                    <w:rPr>
                      <w:rFonts w:eastAsiaTheme="minorEastAsia"/>
                      <w:szCs w:val="21"/>
                    </w:rPr>
                    <w:t>1,2-</w:t>
                  </w:r>
                  <w:r w:rsidRPr="001507D1">
                    <w:rPr>
                      <w:rFonts w:eastAsiaTheme="minorEastAsia"/>
                      <w:szCs w:val="21"/>
                    </w:rPr>
                    <w:t>二氯苯</w:t>
                  </w:r>
                </w:p>
              </w:tc>
              <w:tc>
                <w:tcPr>
                  <w:tcW w:w="1767" w:type="dxa"/>
                  <w:vAlign w:val="center"/>
                </w:tcPr>
                <w:p w14:paraId="1286E914" w14:textId="73C41F71" w:rsidR="006704F3" w:rsidRPr="001507D1" w:rsidRDefault="009A13FC" w:rsidP="006704F3">
                  <w:pPr>
                    <w:tabs>
                      <w:tab w:val="left" w:pos="1714"/>
                    </w:tabs>
                    <w:adjustRightInd w:val="0"/>
                    <w:snapToGrid w:val="0"/>
                    <w:jc w:val="center"/>
                    <w:rPr>
                      <w:bCs/>
                      <w:szCs w:val="21"/>
                    </w:rPr>
                  </w:pPr>
                  <w:r w:rsidRPr="001507D1">
                    <w:rPr>
                      <w:rFonts w:hint="eastAsia"/>
                      <w:bCs/>
                      <w:szCs w:val="21"/>
                    </w:rPr>
                    <w:t>560</w:t>
                  </w:r>
                </w:p>
              </w:tc>
            </w:tr>
            <w:tr w:rsidR="001507D1" w:rsidRPr="001507D1" w14:paraId="7D2C5C75" w14:textId="77777777" w:rsidTr="009A13FC">
              <w:trPr>
                <w:jc w:val="center"/>
              </w:trPr>
              <w:tc>
                <w:tcPr>
                  <w:tcW w:w="651" w:type="dxa"/>
                  <w:vAlign w:val="center"/>
                </w:tcPr>
                <w:p w14:paraId="443A632A" w14:textId="45761556" w:rsidR="006704F3" w:rsidRPr="001507D1" w:rsidRDefault="006704F3" w:rsidP="006704F3">
                  <w:pPr>
                    <w:tabs>
                      <w:tab w:val="left" w:pos="1714"/>
                    </w:tabs>
                    <w:adjustRightInd w:val="0"/>
                    <w:snapToGrid w:val="0"/>
                    <w:jc w:val="center"/>
                    <w:rPr>
                      <w:bCs/>
                      <w:szCs w:val="21"/>
                    </w:rPr>
                  </w:pPr>
                  <w:r w:rsidRPr="001507D1">
                    <w:rPr>
                      <w:rFonts w:hint="eastAsia"/>
                      <w:bCs/>
                      <w:szCs w:val="21"/>
                    </w:rPr>
                    <w:t>6</w:t>
                  </w:r>
                </w:p>
              </w:tc>
              <w:tc>
                <w:tcPr>
                  <w:tcW w:w="1701" w:type="dxa"/>
                  <w:vAlign w:val="center"/>
                </w:tcPr>
                <w:p w14:paraId="0EFB27DD" w14:textId="716A2BA8" w:rsidR="006704F3" w:rsidRPr="001507D1" w:rsidRDefault="006704F3" w:rsidP="006704F3">
                  <w:pPr>
                    <w:tabs>
                      <w:tab w:val="left" w:pos="1714"/>
                    </w:tabs>
                    <w:adjustRightInd w:val="0"/>
                    <w:snapToGrid w:val="0"/>
                    <w:jc w:val="center"/>
                    <w:rPr>
                      <w:bCs/>
                      <w:szCs w:val="21"/>
                    </w:rPr>
                  </w:pPr>
                  <w:r w:rsidRPr="001507D1">
                    <w:rPr>
                      <w:rFonts w:eastAsiaTheme="minorEastAsia" w:hint="eastAsia"/>
                      <w:szCs w:val="21"/>
                    </w:rPr>
                    <w:t>汞</w:t>
                  </w:r>
                </w:p>
              </w:tc>
              <w:tc>
                <w:tcPr>
                  <w:tcW w:w="1762" w:type="dxa"/>
                  <w:vAlign w:val="center"/>
                </w:tcPr>
                <w:p w14:paraId="54350873" w14:textId="3EE7FFA7" w:rsidR="006704F3" w:rsidRPr="001507D1" w:rsidRDefault="006704F3" w:rsidP="006704F3">
                  <w:pPr>
                    <w:tabs>
                      <w:tab w:val="left" w:pos="1714"/>
                    </w:tabs>
                    <w:adjustRightInd w:val="0"/>
                    <w:snapToGrid w:val="0"/>
                    <w:jc w:val="center"/>
                    <w:rPr>
                      <w:bCs/>
                      <w:szCs w:val="21"/>
                    </w:rPr>
                  </w:pPr>
                  <w:r w:rsidRPr="001507D1">
                    <w:rPr>
                      <w:rFonts w:eastAsiaTheme="minorEastAsia" w:hint="eastAsia"/>
                      <w:kern w:val="0"/>
                      <w:szCs w:val="21"/>
                    </w:rPr>
                    <w:t>3</w:t>
                  </w:r>
                  <w:r w:rsidRPr="001507D1">
                    <w:rPr>
                      <w:rFonts w:eastAsiaTheme="minorEastAsia"/>
                      <w:kern w:val="0"/>
                      <w:szCs w:val="21"/>
                    </w:rPr>
                    <w:t>8</w:t>
                  </w:r>
                </w:p>
              </w:tc>
              <w:tc>
                <w:tcPr>
                  <w:tcW w:w="790" w:type="dxa"/>
                  <w:vAlign w:val="center"/>
                </w:tcPr>
                <w:p w14:paraId="11920257" w14:textId="4BC67F46" w:rsidR="006704F3" w:rsidRPr="001507D1" w:rsidRDefault="006704F3" w:rsidP="006704F3">
                  <w:pPr>
                    <w:tabs>
                      <w:tab w:val="left" w:pos="1714"/>
                    </w:tabs>
                    <w:adjustRightInd w:val="0"/>
                    <w:snapToGrid w:val="0"/>
                    <w:jc w:val="center"/>
                    <w:rPr>
                      <w:bCs/>
                      <w:szCs w:val="21"/>
                    </w:rPr>
                  </w:pPr>
                  <w:r w:rsidRPr="001507D1">
                    <w:rPr>
                      <w:rFonts w:hint="eastAsia"/>
                      <w:bCs/>
                      <w:szCs w:val="21"/>
                    </w:rPr>
                    <w:t>29</w:t>
                  </w:r>
                </w:p>
              </w:tc>
              <w:tc>
                <w:tcPr>
                  <w:tcW w:w="1559" w:type="dxa"/>
                  <w:vAlign w:val="center"/>
                </w:tcPr>
                <w:p w14:paraId="29707FED" w14:textId="6A595F13" w:rsidR="006704F3" w:rsidRPr="001507D1" w:rsidRDefault="006704F3" w:rsidP="006704F3">
                  <w:pPr>
                    <w:tabs>
                      <w:tab w:val="left" w:pos="1714"/>
                    </w:tabs>
                    <w:adjustRightInd w:val="0"/>
                    <w:snapToGrid w:val="0"/>
                    <w:jc w:val="center"/>
                    <w:rPr>
                      <w:bCs/>
                      <w:szCs w:val="21"/>
                    </w:rPr>
                  </w:pPr>
                  <w:r w:rsidRPr="001507D1">
                    <w:rPr>
                      <w:rFonts w:eastAsiaTheme="minorEastAsia"/>
                      <w:szCs w:val="21"/>
                    </w:rPr>
                    <w:t>1,4-</w:t>
                  </w:r>
                  <w:r w:rsidRPr="001507D1">
                    <w:rPr>
                      <w:rFonts w:eastAsiaTheme="minorEastAsia"/>
                      <w:szCs w:val="21"/>
                    </w:rPr>
                    <w:t>二氯苯</w:t>
                  </w:r>
                </w:p>
              </w:tc>
              <w:tc>
                <w:tcPr>
                  <w:tcW w:w="1767" w:type="dxa"/>
                  <w:vAlign w:val="center"/>
                </w:tcPr>
                <w:p w14:paraId="5BE8630A" w14:textId="333C483B" w:rsidR="006704F3" w:rsidRPr="001507D1" w:rsidRDefault="009A13FC" w:rsidP="006704F3">
                  <w:pPr>
                    <w:tabs>
                      <w:tab w:val="left" w:pos="1714"/>
                    </w:tabs>
                    <w:adjustRightInd w:val="0"/>
                    <w:snapToGrid w:val="0"/>
                    <w:jc w:val="center"/>
                    <w:rPr>
                      <w:bCs/>
                      <w:szCs w:val="21"/>
                    </w:rPr>
                  </w:pPr>
                  <w:r w:rsidRPr="001507D1">
                    <w:rPr>
                      <w:rFonts w:hint="eastAsia"/>
                      <w:bCs/>
                      <w:szCs w:val="21"/>
                    </w:rPr>
                    <w:t>20</w:t>
                  </w:r>
                </w:p>
              </w:tc>
            </w:tr>
            <w:tr w:rsidR="001507D1" w:rsidRPr="001507D1" w14:paraId="51C721BB" w14:textId="77777777" w:rsidTr="009A13FC">
              <w:trPr>
                <w:jc w:val="center"/>
              </w:trPr>
              <w:tc>
                <w:tcPr>
                  <w:tcW w:w="651" w:type="dxa"/>
                  <w:vAlign w:val="center"/>
                </w:tcPr>
                <w:p w14:paraId="29E3EEF0" w14:textId="5E1D5D7B" w:rsidR="006704F3" w:rsidRPr="001507D1" w:rsidRDefault="006704F3" w:rsidP="006704F3">
                  <w:pPr>
                    <w:tabs>
                      <w:tab w:val="left" w:pos="1714"/>
                    </w:tabs>
                    <w:adjustRightInd w:val="0"/>
                    <w:snapToGrid w:val="0"/>
                    <w:jc w:val="center"/>
                    <w:rPr>
                      <w:bCs/>
                      <w:szCs w:val="21"/>
                    </w:rPr>
                  </w:pPr>
                  <w:r w:rsidRPr="001507D1">
                    <w:rPr>
                      <w:rFonts w:hint="eastAsia"/>
                      <w:bCs/>
                      <w:szCs w:val="21"/>
                    </w:rPr>
                    <w:t>7</w:t>
                  </w:r>
                </w:p>
              </w:tc>
              <w:tc>
                <w:tcPr>
                  <w:tcW w:w="1701" w:type="dxa"/>
                  <w:vAlign w:val="center"/>
                </w:tcPr>
                <w:p w14:paraId="28523F89" w14:textId="1119C38C" w:rsidR="006704F3" w:rsidRPr="001507D1" w:rsidRDefault="006704F3" w:rsidP="006704F3">
                  <w:pPr>
                    <w:tabs>
                      <w:tab w:val="left" w:pos="1714"/>
                    </w:tabs>
                    <w:adjustRightInd w:val="0"/>
                    <w:snapToGrid w:val="0"/>
                    <w:jc w:val="center"/>
                    <w:rPr>
                      <w:bCs/>
                      <w:szCs w:val="21"/>
                    </w:rPr>
                  </w:pPr>
                  <w:r w:rsidRPr="001507D1">
                    <w:rPr>
                      <w:rFonts w:eastAsiaTheme="minorEastAsia" w:hint="eastAsia"/>
                      <w:szCs w:val="21"/>
                    </w:rPr>
                    <w:t>镍</w:t>
                  </w:r>
                </w:p>
              </w:tc>
              <w:tc>
                <w:tcPr>
                  <w:tcW w:w="1762" w:type="dxa"/>
                  <w:vAlign w:val="center"/>
                </w:tcPr>
                <w:p w14:paraId="765C3625" w14:textId="65478FA5" w:rsidR="006704F3" w:rsidRPr="001507D1" w:rsidRDefault="006704F3" w:rsidP="006704F3">
                  <w:pPr>
                    <w:tabs>
                      <w:tab w:val="left" w:pos="1714"/>
                    </w:tabs>
                    <w:adjustRightInd w:val="0"/>
                    <w:snapToGrid w:val="0"/>
                    <w:jc w:val="center"/>
                    <w:rPr>
                      <w:bCs/>
                      <w:szCs w:val="21"/>
                    </w:rPr>
                  </w:pPr>
                  <w:r w:rsidRPr="001507D1">
                    <w:rPr>
                      <w:rFonts w:eastAsiaTheme="minorEastAsia" w:hint="eastAsia"/>
                      <w:kern w:val="0"/>
                      <w:szCs w:val="21"/>
                    </w:rPr>
                    <w:t>9</w:t>
                  </w:r>
                  <w:r w:rsidRPr="001507D1">
                    <w:rPr>
                      <w:rFonts w:eastAsiaTheme="minorEastAsia"/>
                      <w:kern w:val="0"/>
                      <w:szCs w:val="21"/>
                    </w:rPr>
                    <w:t>00</w:t>
                  </w:r>
                </w:p>
              </w:tc>
              <w:tc>
                <w:tcPr>
                  <w:tcW w:w="790" w:type="dxa"/>
                  <w:vAlign w:val="center"/>
                </w:tcPr>
                <w:p w14:paraId="4A961F4E" w14:textId="33860CD8" w:rsidR="006704F3" w:rsidRPr="001507D1" w:rsidRDefault="006704F3" w:rsidP="006704F3">
                  <w:pPr>
                    <w:tabs>
                      <w:tab w:val="left" w:pos="1714"/>
                    </w:tabs>
                    <w:adjustRightInd w:val="0"/>
                    <w:snapToGrid w:val="0"/>
                    <w:jc w:val="center"/>
                    <w:rPr>
                      <w:bCs/>
                      <w:szCs w:val="21"/>
                    </w:rPr>
                  </w:pPr>
                  <w:r w:rsidRPr="001507D1">
                    <w:rPr>
                      <w:rFonts w:hint="eastAsia"/>
                      <w:bCs/>
                      <w:szCs w:val="21"/>
                    </w:rPr>
                    <w:t>30</w:t>
                  </w:r>
                </w:p>
              </w:tc>
              <w:tc>
                <w:tcPr>
                  <w:tcW w:w="1559" w:type="dxa"/>
                  <w:vAlign w:val="center"/>
                </w:tcPr>
                <w:p w14:paraId="7C3BC288" w14:textId="01A1524B" w:rsidR="006704F3" w:rsidRPr="001507D1" w:rsidRDefault="006704F3" w:rsidP="006704F3">
                  <w:pPr>
                    <w:tabs>
                      <w:tab w:val="left" w:pos="1714"/>
                    </w:tabs>
                    <w:adjustRightInd w:val="0"/>
                    <w:snapToGrid w:val="0"/>
                    <w:jc w:val="center"/>
                    <w:rPr>
                      <w:bCs/>
                      <w:szCs w:val="21"/>
                    </w:rPr>
                  </w:pPr>
                  <w:r w:rsidRPr="001507D1">
                    <w:rPr>
                      <w:rFonts w:eastAsiaTheme="minorEastAsia"/>
                      <w:szCs w:val="21"/>
                    </w:rPr>
                    <w:t>乙苯</w:t>
                  </w:r>
                </w:p>
              </w:tc>
              <w:tc>
                <w:tcPr>
                  <w:tcW w:w="1767" w:type="dxa"/>
                  <w:vAlign w:val="center"/>
                </w:tcPr>
                <w:p w14:paraId="1BA2DB63" w14:textId="1DA14545" w:rsidR="006704F3" w:rsidRPr="001507D1" w:rsidRDefault="009A13FC" w:rsidP="006704F3">
                  <w:pPr>
                    <w:tabs>
                      <w:tab w:val="left" w:pos="1714"/>
                    </w:tabs>
                    <w:adjustRightInd w:val="0"/>
                    <w:snapToGrid w:val="0"/>
                    <w:jc w:val="center"/>
                    <w:rPr>
                      <w:bCs/>
                      <w:szCs w:val="21"/>
                    </w:rPr>
                  </w:pPr>
                  <w:r w:rsidRPr="001507D1">
                    <w:rPr>
                      <w:rFonts w:hint="eastAsia"/>
                      <w:bCs/>
                      <w:szCs w:val="21"/>
                    </w:rPr>
                    <w:t>28</w:t>
                  </w:r>
                </w:p>
              </w:tc>
            </w:tr>
            <w:tr w:rsidR="001507D1" w:rsidRPr="001507D1" w14:paraId="289D48E7" w14:textId="77777777" w:rsidTr="009A13FC">
              <w:trPr>
                <w:jc w:val="center"/>
              </w:trPr>
              <w:tc>
                <w:tcPr>
                  <w:tcW w:w="651" w:type="dxa"/>
                  <w:vAlign w:val="center"/>
                </w:tcPr>
                <w:p w14:paraId="70DC1F02" w14:textId="27981E56" w:rsidR="006704F3" w:rsidRPr="001507D1" w:rsidRDefault="006704F3" w:rsidP="006704F3">
                  <w:pPr>
                    <w:tabs>
                      <w:tab w:val="left" w:pos="1714"/>
                    </w:tabs>
                    <w:adjustRightInd w:val="0"/>
                    <w:snapToGrid w:val="0"/>
                    <w:jc w:val="center"/>
                    <w:rPr>
                      <w:bCs/>
                      <w:szCs w:val="21"/>
                    </w:rPr>
                  </w:pPr>
                  <w:r w:rsidRPr="001507D1">
                    <w:rPr>
                      <w:rFonts w:hint="eastAsia"/>
                      <w:bCs/>
                      <w:szCs w:val="21"/>
                    </w:rPr>
                    <w:t>8</w:t>
                  </w:r>
                </w:p>
              </w:tc>
              <w:tc>
                <w:tcPr>
                  <w:tcW w:w="1701" w:type="dxa"/>
                  <w:vAlign w:val="center"/>
                </w:tcPr>
                <w:p w14:paraId="479E788D" w14:textId="13067694" w:rsidR="006704F3" w:rsidRPr="001507D1" w:rsidRDefault="006704F3" w:rsidP="006704F3">
                  <w:pPr>
                    <w:tabs>
                      <w:tab w:val="left" w:pos="1714"/>
                    </w:tabs>
                    <w:adjustRightInd w:val="0"/>
                    <w:snapToGrid w:val="0"/>
                    <w:jc w:val="center"/>
                    <w:rPr>
                      <w:bCs/>
                      <w:szCs w:val="21"/>
                    </w:rPr>
                  </w:pPr>
                  <w:r w:rsidRPr="001507D1">
                    <w:rPr>
                      <w:rFonts w:eastAsiaTheme="minorEastAsia"/>
                      <w:szCs w:val="21"/>
                    </w:rPr>
                    <w:t>四氯化碳</w:t>
                  </w:r>
                </w:p>
              </w:tc>
              <w:tc>
                <w:tcPr>
                  <w:tcW w:w="1762" w:type="dxa"/>
                  <w:vAlign w:val="center"/>
                </w:tcPr>
                <w:p w14:paraId="2583978F" w14:textId="0C7711A4" w:rsidR="006704F3" w:rsidRPr="001507D1" w:rsidRDefault="006704F3" w:rsidP="006704F3">
                  <w:pPr>
                    <w:tabs>
                      <w:tab w:val="left" w:pos="1714"/>
                    </w:tabs>
                    <w:adjustRightInd w:val="0"/>
                    <w:snapToGrid w:val="0"/>
                    <w:jc w:val="center"/>
                    <w:rPr>
                      <w:bCs/>
                      <w:szCs w:val="21"/>
                    </w:rPr>
                  </w:pPr>
                  <w:r w:rsidRPr="001507D1">
                    <w:rPr>
                      <w:rFonts w:hint="eastAsia"/>
                      <w:bCs/>
                      <w:szCs w:val="21"/>
                    </w:rPr>
                    <w:t>2.8</w:t>
                  </w:r>
                </w:p>
              </w:tc>
              <w:tc>
                <w:tcPr>
                  <w:tcW w:w="790" w:type="dxa"/>
                  <w:vAlign w:val="center"/>
                </w:tcPr>
                <w:p w14:paraId="445A16BA" w14:textId="1019AA90" w:rsidR="006704F3" w:rsidRPr="001507D1" w:rsidRDefault="006704F3" w:rsidP="006704F3">
                  <w:pPr>
                    <w:tabs>
                      <w:tab w:val="left" w:pos="1714"/>
                    </w:tabs>
                    <w:adjustRightInd w:val="0"/>
                    <w:snapToGrid w:val="0"/>
                    <w:jc w:val="center"/>
                    <w:rPr>
                      <w:bCs/>
                      <w:szCs w:val="21"/>
                    </w:rPr>
                  </w:pPr>
                  <w:r w:rsidRPr="001507D1">
                    <w:rPr>
                      <w:rFonts w:hint="eastAsia"/>
                      <w:bCs/>
                      <w:szCs w:val="21"/>
                    </w:rPr>
                    <w:t>31</w:t>
                  </w:r>
                </w:p>
              </w:tc>
              <w:tc>
                <w:tcPr>
                  <w:tcW w:w="1559" w:type="dxa"/>
                  <w:vAlign w:val="center"/>
                </w:tcPr>
                <w:p w14:paraId="4F26A5E0" w14:textId="24DEBA6D" w:rsidR="006704F3" w:rsidRPr="001507D1" w:rsidRDefault="006704F3" w:rsidP="006704F3">
                  <w:pPr>
                    <w:tabs>
                      <w:tab w:val="left" w:pos="1714"/>
                    </w:tabs>
                    <w:adjustRightInd w:val="0"/>
                    <w:snapToGrid w:val="0"/>
                    <w:jc w:val="center"/>
                    <w:rPr>
                      <w:bCs/>
                      <w:szCs w:val="21"/>
                    </w:rPr>
                  </w:pPr>
                  <w:r w:rsidRPr="001507D1">
                    <w:rPr>
                      <w:rFonts w:eastAsiaTheme="minorEastAsia"/>
                      <w:szCs w:val="21"/>
                    </w:rPr>
                    <w:t>苯乙烯</w:t>
                  </w:r>
                </w:p>
              </w:tc>
              <w:tc>
                <w:tcPr>
                  <w:tcW w:w="1767" w:type="dxa"/>
                  <w:vAlign w:val="center"/>
                </w:tcPr>
                <w:p w14:paraId="18B66715" w14:textId="79FF28A6" w:rsidR="006704F3" w:rsidRPr="001507D1" w:rsidRDefault="009A13FC" w:rsidP="006704F3">
                  <w:pPr>
                    <w:tabs>
                      <w:tab w:val="left" w:pos="1714"/>
                    </w:tabs>
                    <w:adjustRightInd w:val="0"/>
                    <w:snapToGrid w:val="0"/>
                    <w:jc w:val="center"/>
                    <w:rPr>
                      <w:bCs/>
                      <w:szCs w:val="21"/>
                    </w:rPr>
                  </w:pPr>
                  <w:r w:rsidRPr="001507D1">
                    <w:rPr>
                      <w:rFonts w:hint="eastAsia"/>
                      <w:bCs/>
                      <w:szCs w:val="21"/>
                    </w:rPr>
                    <w:t>1290</w:t>
                  </w:r>
                </w:p>
              </w:tc>
            </w:tr>
            <w:tr w:rsidR="001507D1" w:rsidRPr="001507D1" w14:paraId="0FE7A5D1" w14:textId="77777777" w:rsidTr="009A13FC">
              <w:trPr>
                <w:jc w:val="center"/>
              </w:trPr>
              <w:tc>
                <w:tcPr>
                  <w:tcW w:w="651" w:type="dxa"/>
                  <w:vAlign w:val="center"/>
                </w:tcPr>
                <w:p w14:paraId="6F3A57E6" w14:textId="11D09D3D" w:rsidR="006704F3" w:rsidRPr="001507D1" w:rsidRDefault="006704F3" w:rsidP="006704F3">
                  <w:pPr>
                    <w:tabs>
                      <w:tab w:val="left" w:pos="1714"/>
                    </w:tabs>
                    <w:adjustRightInd w:val="0"/>
                    <w:snapToGrid w:val="0"/>
                    <w:jc w:val="center"/>
                    <w:rPr>
                      <w:bCs/>
                      <w:szCs w:val="21"/>
                    </w:rPr>
                  </w:pPr>
                  <w:r w:rsidRPr="001507D1">
                    <w:rPr>
                      <w:rFonts w:hint="eastAsia"/>
                      <w:bCs/>
                      <w:szCs w:val="21"/>
                    </w:rPr>
                    <w:t>9</w:t>
                  </w:r>
                </w:p>
              </w:tc>
              <w:tc>
                <w:tcPr>
                  <w:tcW w:w="1701" w:type="dxa"/>
                  <w:vAlign w:val="center"/>
                </w:tcPr>
                <w:p w14:paraId="2C4AF5C3" w14:textId="79FFC382" w:rsidR="006704F3" w:rsidRPr="001507D1" w:rsidRDefault="006704F3" w:rsidP="006704F3">
                  <w:pPr>
                    <w:tabs>
                      <w:tab w:val="left" w:pos="1714"/>
                    </w:tabs>
                    <w:adjustRightInd w:val="0"/>
                    <w:snapToGrid w:val="0"/>
                    <w:jc w:val="center"/>
                    <w:rPr>
                      <w:bCs/>
                      <w:szCs w:val="21"/>
                    </w:rPr>
                  </w:pPr>
                  <w:r w:rsidRPr="001507D1">
                    <w:rPr>
                      <w:rFonts w:eastAsiaTheme="minorEastAsia"/>
                      <w:szCs w:val="21"/>
                    </w:rPr>
                    <w:t>氯仿</w:t>
                  </w:r>
                  <w:r w:rsidRPr="001507D1">
                    <w:rPr>
                      <w:rFonts w:eastAsiaTheme="minorEastAsia"/>
                      <w:szCs w:val="21"/>
                    </w:rPr>
                    <w:t>µg/kg</w:t>
                  </w:r>
                </w:p>
              </w:tc>
              <w:tc>
                <w:tcPr>
                  <w:tcW w:w="1762" w:type="dxa"/>
                  <w:vAlign w:val="center"/>
                </w:tcPr>
                <w:p w14:paraId="52C30032" w14:textId="60F61226" w:rsidR="006704F3" w:rsidRPr="001507D1" w:rsidRDefault="006704F3" w:rsidP="006704F3">
                  <w:pPr>
                    <w:tabs>
                      <w:tab w:val="left" w:pos="1714"/>
                    </w:tabs>
                    <w:adjustRightInd w:val="0"/>
                    <w:snapToGrid w:val="0"/>
                    <w:jc w:val="center"/>
                    <w:rPr>
                      <w:bCs/>
                      <w:szCs w:val="21"/>
                    </w:rPr>
                  </w:pPr>
                  <w:r w:rsidRPr="001507D1">
                    <w:rPr>
                      <w:rFonts w:hint="eastAsia"/>
                      <w:bCs/>
                      <w:szCs w:val="21"/>
                    </w:rPr>
                    <w:t>0.9</w:t>
                  </w:r>
                </w:p>
              </w:tc>
              <w:tc>
                <w:tcPr>
                  <w:tcW w:w="790" w:type="dxa"/>
                  <w:vAlign w:val="center"/>
                </w:tcPr>
                <w:p w14:paraId="1DEB6D83" w14:textId="7C9A3BFA" w:rsidR="006704F3" w:rsidRPr="001507D1" w:rsidRDefault="006704F3" w:rsidP="006704F3">
                  <w:pPr>
                    <w:tabs>
                      <w:tab w:val="left" w:pos="1714"/>
                    </w:tabs>
                    <w:adjustRightInd w:val="0"/>
                    <w:snapToGrid w:val="0"/>
                    <w:jc w:val="center"/>
                    <w:rPr>
                      <w:bCs/>
                      <w:szCs w:val="21"/>
                    </w:rPr>
                  </w:pPr>
                  <w:r w:rsidRPr="001507D1">
                    <w:rPr>
                      <w:rFonts w:hint="eastAsia"/>
                      <w:bCs/>
                      <w:szCs w:val="21"/>
                    </w:rPr>
                    <w:t>32</w:t>
                  </w:r>
                </w:p>
              </w:tc>
              <w:tc>
                <w:tcPr>
                  <w:tcW w:w="1559" w:type="dxa"/>
                  <w:vAlign w:val="center"/>
                </w:tcPr>
                <w:p w14:paraId="6BD4EAEB" w14:textId="0FA29D67" w:rsidR="006704F3" w:rsidRPr="001507D1" w:rsidRDefault="006704F3" w:rsidP="006704F3">
                  <w:pPr>
                    <w:tabs>
                      <w:tab w:val="left" w:pos="1714"/>
                    </w:tabs>
                    <w:adjustRightInd w:val="0"/>
                    <w:snapToGrid w:val="0"/>
                    <w:jc w:val="center"/>
                    <w:rPr>
                      <w:bCs/>
                      <w:szCs w:val="21"/>
                    </w:rPr>
                  </w:pPr>
                  <w:r w:rsidRPr="001507D1">
                    <w:rPr>
                      <w:rFonts w:eastAsiaTheme="minorEastAsia"/>
                      <w:szCs w:val="21"/>
                    </w:rPr>
                    <w:t>甲苯</w:t>
                  </w:r>
                </w:p>
              </w:tc>
              <w:tc>
                <w:tcPr>
                  <w:tcW w:w="1767" w:type="dxa"/>
                  <w:vAlign w:val="center"/>
                </w:tcPr>
                <w:p w14:paraId="62451947" w14:textId="2AD0CB94" w:rsidR="006704F3" w:rsidRPr="001507D1" w:rsidRDefault="009A13FC" w:rsidP="006704F3">
                  <w:pPr>
                    <w:tabs>
                      <w:tab w:val="left" w:pos="1714"/>
                    </w:tabs>
                    <w:adjustRightInd w:val="0"/>
                    <w:snapToGrid w:val="0"/>
                    <w:jc w:val="center"/>
                    <w:rPr>
                      <w:bCs/>
                      <w:szCs w:val="21"/>
                    </w:rPr>
                  </w:pPr>
                  <w:r w:rsidRPr="001507D1">
                    <w:rPr>
                      <w:rFonts w:hint="eastAsia"/>
                      <w:bCs/>
                      <w:szCs w:val="21"/>
                    </w:rPr>
                    <w:t>1200</w:t>
                  </w:r>
                </w:p>
              </w:tc>
            </w:tr>
            <w:tr w:rsidR="001507D1" w:rsidRPr="001507D1" w14:paraId="1E899387" w14:textId="77777777" w:rsidTr="009A13FC">
              <w:trPr>
                <w:jc w:val="center"/>
              </w:trPr>
              <w:tc>
                <w:tcPr>
                  <w:tcW w:w="651" w:type="dxa"/>
                  <w:vAlign w:val="center"/>
                </w:tcPr>
                <w:p w14:paraId="0AF813C0" w14:textId="5741D5E4" w:rsidR="006704F3" w:rsidRPr="001507D1" w:rsidRDefault="006704F3" w:rsidP="006704F3">
                  <w:pPr>
                    <w:tabs>
                      <w:tab w:val="left" w:pos="1714"/>
                    </w:tabs>
                    <w:adjustRightInd w:val="0"/>
                    <w:snapToGrid w:val="0"/>
                    <w:jc w:val="center"/>
                    <w:rPr>
                      <w:bCs/>
                      <w:szCs w:val="21"/>
                    </w:rPr>
                  </w:pPr>
                  <w:r w:rsidRPr="001507D1">
                    <w:rPr>
                      <w:rFonts w:hint="eastAsia"/>
                      <w:bCs/>
                      <w:szCs w:val="21"/>
                    </w:rPr>
                    <w:t>10</w:t>
                  </w:r>
                </w:p>
              </w:tc>
              <w:tc>
                <w:tcPr>
                  <w:tcW w:w="1701" w:type="dxa"/>
                  <w:vAlign w:val="center"/>
                </w:tcPr>
                <w:p w14:paraId="6A1A71FB" w14:textId="63FC57D2" w:rsidR="006704F3" w:rsidRPr="001507D1" w:rsidRDefault="006704F3" w:rsidP="006704F3">
                  <w:pPr>
                    <w:tabs>
                      <w:tab w:val="left" w:pos="1714"/>
                    </w:tabs>
                    <w:adjustRightInd w:val="0"/>
                    <w:snapToGrid w:val="0"/>
                    <w:jc w:val="center"/>
                    <w:rPr>
                      <w:bCs/>
                      <w:szCs w:val="21"/>
                    </w:rPr>
                  </w:pPr>
                  <w:r w:rsidRPr="001507D1">
                    <w:rPr>
                      <w:rFonts w:eastAsiaTheme="minorEastAsia"/>
                      <w:szCs w:val="21"/>
                    </w:rPr>
                    <w:t>氯甲烷</w:t>
                  </w:r>
                </w:p>
              </w:tc>
              <w:tc>
                <w:tcPr>
                  <w:tcW w:w="1762" w:type="dxa"/>
                  <w:vAlign w:val="center"/>
                </w:tcPr>
                <w:p w14:paraId="1393A418" w14:textId="6C2D4AAC" w:rsidR="006704F3" w:rsidRPr="001507D1" w:rsidRDefault="006704F3" w:rsidP="006704F3">
                  <w:pPr>
                    <w:tabs>
                      <w:tab w:val="left" w:pos="1714"/>
                    </w:tabs>
                    <w:adjustRightInd w:val="0"/>
                    <w:snapToGrid w:val="0"/>
                    <w:jc w:val="center"/>
                    <w:rPr>
                      <w:bCs/>
                      <w:szCs w:val="21"/>
                    </w:rPr>
                  </w:pPr>
                  <w:r w:rsidRPr="001507D1">
                    <w:rPr>
                      <w:rFonts w:hint="eastAsia"/>
                      <w:bCs/>
                      <w:szCs w:val="21"/>
                    </w:rPr>
                    <w:t>37</w:t>
                  </w:r>
                </w:p>
              </w:tc>
              <w:tc>
                <w:tcPr>
                  <w:tcW w:w="790" w:type="dxa"/>
                  <w:vAlign w:val="center"/>
                </w:tcPr>
                <w:p w14:paraId="220AF481" w14:textId="33B3EEE8" w:rsidR="006704F3" w:rsidRPr="001507D1" w:rsidRDefault="006704F3" w:rsidP="006704F3">
                  <w:pPr>
                    <w:tabs>
                      <w:tab w:val="left" w:pos="1714"/>
                    </w:tabs>
                    <w:adjustRightInd w:val="0"/>
                    <w:snapToGrid w:val="0"/>
                    <w:jc w:val="center"/>
                    <w:rPr>
                      <w:bCs/>
                      <w:szCs w:val="21"/>
                    </w:rPr>
                  </w:pPr>
                  <w:r w:rsidRPr="001507D1">
                    <w:rPr>
                      <w:rFonts w:hint="eastAsia"/>
                      <w:bCs/>
                      <w:szCs w:val="21"/>
                    </w:rPr>
                    <w:t>33</w:t>
                  </w:r>
                </w:p>
              </w:tc>
              <w:tc>
                <w:tcPr>
                  <w:tcW w:w="1559" w:type="dxa"/>
                  <w:vAlign w:val="center"/>
                </w:tcPr>
                <w:p w14:paraId="1952ACCB" w14:textId="6C7D2110" w:rsidR="006704F3" w:rsidRPr="001507D1" w:rsidRDefault="006704F3" w:rsidP="006704F3">
                  <w:pPr>
                    <w:tabs>
                      <w:tab w:val="left" w:pos="1714"/>
                    </w:tabs>
                    <w:adjustRightInd w:val="0"/>
                    <w:snapToGrid w:val="0"/>
                    <w:jc w:val="center"/>
                    <w:rPr>
                      <w:bCs/>
                      <w:szCs w:val="21"/>
                    </w:rPr>
                  </w:pPr>
                  <w:r w:rsidRPr="001507D1">
                    <w:rPr>
                      <w:rFonts w:eastAsiaTheme="minorEastAsia"/>
                      <w:spacing w:val="-11"/>
                      <w:szCs w:val="21"/>
                    </w:rPr>
                    <w:t>间二甲苯</w:t>
                  </w:r>
                  <w:r w:rsidRPr="001507D1">
                    <w:rPr>
                      <w:rFonts w:eastAsiaTheme="minorEastAsia"/>
                      <w:spacing w:val="-11"/>
                      <w:szCs w:val="21"/>
                    </w:rPr>
                    <w:t>+</w:t>
                  </w:r>
                  <w:r w:rsidRPr="001507D1">
                    <w:rPr>
                      <w:rFonts w:eastAsiaTheme="minorEastAsia"/>
                      <w:spacing w:val="-11"/>
                      <w:szCs w:val="21"/>
                    </w:rPr>
                    <w:t>对二甲苯</w:t>
                  </w:r>
                </w:p>
              </w:tc>
              <w:tc>
                <w:tcPr>
                  <w:tcW w:w="1767" w:type="dxa"/>
                  <w:vAlign w:val="center"/>
                </w:tcPr>
                <w:p w14:paraId="13BB9681" w14:textId="0667F29A" w:rsidR="006704F3" w:rsidRPr="001507D1" w:rsidRDefault="009A13FC" w:rsidP="006704F3">
                  <w:pPr>
                    <w:tabs>
                      <w:tab w:val="left" w:pos="1714"/>
                    </w:tabs>
                    <w:adjustRightInd w:val="0"/>
                    <w:snapToGrid w:val="0"/>
                    <w:jc w:val="center"/>
                    <w:rPr>
                      <w:bCs/>
                      <w:szCs w:val="21"/>
                    </w:rPr>
                  </w:pPr>
                  <w:r w:rsidRPr="001507D1">
                    <w:rPr>
                      <w:rFonts w:hint="eastAsia"/>
                      <w:bCs/>
                      <w:szCs w:val="21"/>
                    </w:rPr>
                    <w:t>570</w:t>
                  </w:r>
                </w:p>
              </w:tc>
            </w:tr>
            <w:tr w:rsidR="001507D1" w:rsidRPr="001507D1" w14:paraId="7ED36722" w14:textId="77777777" w:rsidTr="009A13FC">
              <w:trPr>
                <w:jc w:val="center"/>
              </w:trPr>
              <w:tc>
                <w:tcPr>
                  <w:tcW w:w="651" w:type="dxa"/>
                  <w:vAlign w:val="center"/>
                </w:tcPr>
                <w:p w14:paraId="4520CBAB" w14:textId="7D65470F" w:rsidR="006704F3" w:rsidRPr="001507D1" w:rsidRDefault="006704F3" w:rsidP="006704F3">
                  <w:pPr>
                    <w:tabs>
                      <w:tab w:val="left" w:pos="1714"/>
                    </w:tabs>
                    <w:adjustRightInd w:val="0"/>
                    <w:snapToGrid w:val="0"/>
                    <w:jc w:val="center"/>
                    <w:rPr>
                      <w:bCs/>
                      <w:szCs w:val="21"/>
                    </w:rPr>
                  </w:pPr>
                  <w:r w:rsidRPr="001507D1">
                    <w:rPr>
                      <w:rFonts w:hint="eastAsia"/>
                      <w:bCs/>
                      <w:szCs w:val="21"/>
                    </w:rPr>
                    <w:t>11</w:t>
                  </w:r>
                </w:p>
              </w:tc>
              <w:tc>
                <w:tcPr>
                  <w:tcW w:w="1701" w:type="dxa"/>
                  <w:vAlign w:val="center"/>
                </w:tcPr>
                <w:p w14:paraId="16324194" w14:textId="62C20E65" w:rsidR="006704F3" w:rsidRPr="001507D1" w:rsidRDefault="006704F3" w:rsidP="006704F3">
                  <w:pPr>
                    <w:tabs>
                      <w:tab w:val="left" w:pos="1714"/>
                    </w:tabs>
                    <w:adjustRightInd w:val="0"/>
                    <w:snapToGrid w:val="0"/>
                    <w:jc w:val="center"/>
                    <w:rPr>
                      <w:bCs/>
                      <w:szCs w:val="21"/>
                    </w:rPr>
                  </w:pPr>
                  <w:r w:rsidRPr="001507D1">
                    <w:rPr>
                      <w:rFonts w:eastAsiaTheme="minorEastAsia"/>
                      <w:szCs w:val="21"/>
                    </w:rPr>
                    <w:t>1,1-</w:t>
                  </w:r>
                  <w:r w:rsidRPr="001507D1">
                    <w:rPr>
                      <w:rFonts w:eastAsiaTheme="minorEastAsia"/>
                      <w:szCs w:val="21"/>
                    </w:rPr>
                    <w:t>二氯乙烷</w:t>
                  </w:r>
                </w:p>
              </w:tc>
              <w:tc>
                <w:tcPr>
                  <w:tcW w:w="1762" w:type="dxa"/>
                  <w:vAlign w:val="center"/>
                </w:tcPr>
                <w:p w14:paraId="210A982B" w14:textId="209690C9" w:rsidR="006704F3" w:rsidRPr="001507D1" w:rsidRDefault="006704F3" w:rsidP="006704F3">
                  <w:pPr>
                    <w:tabs>
                      <w:tab w:val="left" w:pos="1714"/>
                    </w:tabs>
                    <w:adjustRightInd w:val="0"/>
                    <w:snapToGrid w:val="0"/>
                    <w:jc w:val="center"/>
                    <w:rPr>
                      <w:bCs/>
                      <w:szCs w:val="21"/>
                    </w:rPr>
                  </w:pPr>
                  <w:r w:rsidRPr="001507D1">
                    <w:rPr>
                      <w:rFonts w:hint="eastAsia"/>
                      <w:bCs/>
                      <w:szCs w:val="21"/>
                    </w:rPr>
                    <w:t>9</w:t>
                  </w:r>
                </w:p>
              </w:tc>
              <w:tc>
                <w:tcPr>
                  <w:tcW w:w="790" w:type="dxa"/>
                  <w:vAlign w:val="center"/>
                </w:tcPr>
                <w:p w14:paraId="2E7C7573" w14:textId="0E1597B4" w:rsidR="006704F3" w:rsidRPr="001507D1" w:rsidRDefault="006704F3" w:rsidP="006704F3">
                  <w:pPr>
                    <w:tabs>
                      <w:tab w:val="left" w:pos="1714"/>
                    </w:tabs>
                    <w:adjustRightInd w:val="0"/>
                    <w:snapToGrid w:val="0"/>
                    <w:jc w:val="center"/>
                    <w:rPr>
                      <w:bCs/>
                      <w:szCs w:val="21"/>
                    </w:rPr>
                  </w:pPr>
                  <w:r w:rsidRPr="001507D1">
                    <w:rPr>
                      <w:rFonts w:hint="eastAsia"/>
                      <w:bCs/>
                      <w:szCs w:val="21"/>
                    </w:rPr>
                    <w:t>34</w:t>
                  </w:r>
                </w:p>
              </w:tc>
              <w:tc>
                <w:tcPr>
                  <w:tcW w:w="1559" w:type="dxa"/>
                  <w:vAlign w:val="center"/>
                </w:tcPr>
                <w:p w14:paraId="77B28FB8" w14:textId="176A648E" w:rsidR="006704F3" w:rsidRPr="001507D1" w:rsidRDefault="006704F3" w:rsidP="006704F3">
                  <w:pPr>
                    <w:tabs>
                      <w:tab w:val="left" w:pos="1714"/>
                    </w:tabs>
                    <w:adjustRightInd w:val="0"/>
                    <w:snapToGrid w:val="0"/>
                    <w:jc w:val="center"/>
                    <w:rPr>
                      <w:bCs/>
                      <w:szCs w:val="21"/>
                    </w:rPr>
                  </w:pPr>
                  <w:r w:rsidRPr="001507D1">
                    <w:rPr>
                      <w:rFonts w:eastAsiaTheme="minorEastAsia"/>
                      <w:spacing w:val="-11"/>
                      <w:szCs w:val="21"/>
                    </w:rPr>
                    <w:t>邻二甲苯</w:t>
                  </w:r>
                </w:p>
              </w:tc>
              <w:tc>
                <w:tcPr>
                  <w:tcW w:w="1767" w:type="dxa"/>
                  <w:vAlign w:val="center"/>
                </w:tcPr>
                <w:p w14:paraId="184088F9" w14:textId="518C2CC7" w:rsidR="006704F3" w:rsidRPr="001507D1" w:rsidRDefault="009A13FC" w:rsidP="006704F3">
                  <w:pPr>
                    <w:tabs>
                      <w:tab w:val="left" w:pos="1714"/>
                    </w:tabs>
                    <w:adjustRightInd w:val="0"/>
                    <w:snapToGrid w:val="0"/>
                    <w:jc w:val="center"/>
                    <w:rPr>
                      <w:bCs/>
                      <w:szCs w:val="21"/>
                    </w:rPr>
                  </w:pPr>
                  <w:r w:rsidRPr="001507D1">
                    <w:rPr>
                      <w:rFonts w:hint="eastAsia"/>
                      <w:bCs/>
                      <w:szCs w:val="21"/>
                    </w:rPr>
                    <w:t>640</w:t>
                  </w:r>
                </w:p>
              </w:tc>
            </w:tr>
            <w:tr w:rsidR="001507D1" w:rsidRPr="001507D1" w14:paraId="5EDE0677" w14:textId="77777777" w:rsidTr="009A13FC">
              <w:trPr>
                <w:jc w:val="center"/>
              </w:trPr>
              <w:tc>
                <w:tcPr>
                  <w:tcW w:w="651" w:type="dxa"/>
                  <w:vAlign w:val="center"/>
                </w:tcPr>
                <w:p w14:paraId="6E407042" w14:textId="634A793F" w:rsidR="006704F3" w:rsidRPr="001507D1" w:rsidRDefault="006704F3" w:rsidP="006704F3">
                  <w:pPr>
                    <w:tabs>
                      <w:tab w:val="left" w:pos="1714"/>
                    </w:tabs>
                    <w:adjustRightInd w:val="0"/>
                    <w:snapToGrid w:val="0"/>
                    <w:jc w:val="center"/>
                    <w:rPr>
                      <w:bCs/>
                      <w:szCs w:val="21"/>
                    </w:rPr>
                  </w:pPr>
                  <w:r w:rsidRPr="001507D1">
                    <w:rPr>
                      <w:rFonts w:hint="eastAsia"/>
                      <w:bCs/>
                      <w:szCs w:val="21"/>
                    </w:rPr>
                    <w:t>12</w:t>
                  </w:r>
                </w:p>
              </w:tc>
              <w:tc>
                <w:tcPr>
                  <w:tcW w:w="1701" w:type="dxa"/>
                  <w:vAlign w:val="center"/>
                </w:tcPr>
                <w:p w14:paraId="391F7FA6" w14:textId="49AF233D" w:rsidR="006704F3" w:rsidRPr="001507D1" w:rsidRDefault="006704F3" w:rsidP="006704F3">
                  <w:pPr>
                    <w:tabs>
                      <w:tab w:val="left" w:pos="1714"/>
                    </w:tabs>
                    <w:adjustRightInd w:val="0"/>
                    <w:snapToGrid w:val="0"/>
                    <w:jc w:val="center"/>
                    <w:rPr>
                      <w:bCs/>
                      <w:szCs w:val="21"/>
                    </w:rPr>
                  </w:pPr>
                  <w:r w:rsidRPr="001507D1">
                    <w:rPr>
                      <w:rFonts w:eastAsiaTheme="minorEastAsia"/>
                      <w:szCs w:val="21"/>
                    </w:rPr>
                    <w:t>1,2-</w:t>
                  </w:r>
                  <w:r w:rsidRPr="001507D1">
                    <w:rPr>
                      <w:rFonts w:eastAsiaTheme="minorEastAsia"/>
                      <w:szCs w:val="21"/>
                    </w:rPr>
                    <w:t>二氯乙烷</w:t>
                  </w:r>
                </w:p>
              </w:tc>
              <w:tc>
                <w:tcPr>
                  <w:tcW w:w="1762" w:type="dxa"/>
                  <w:vAlign w:val="center"/>
                </w:tcPr>
                <w:p w14:paraId="0870DDE6" w14:textId="4B3D42DD" w:rsidR="006704F3" w:rsidRPr="001507D1" w:rsidRDefault="006704F3" w:rsidP="006704F3">
                  <w:pPr>
                    <w:tabs>
                      <w:tab w:val="left" w:pos="1714"/>
                    </w:tabs>
                    <w:adjustRightInd w:val="0"/>
                    <w:snapToGrid w:val="0"/>
                    <w:jc w:val="center"/>
                    <w:rPr>
                      <w:bCs/>
                      <w:szCs w:val="21"/>
                    </w:rPr>
                  </w:pPr>
                  <w:r w:rsidRPr="001507D1">
                    <w:rPr>
                      <w:rFonts w:hint="eastAsia"/>
                      <w:bCs/>
                      <w:szCs w:val="21"/>
                    </w:rPr>
                    <w:t>5</w:t>
                  </w:r>
                </w:p>
              </w:tc>
              <w:tc>
                <w:tcPr>
                  <w:tcW w:w="790" w:type="dxa"/>
                  <w:vAlign w:val="center"/>
                </w:tcPr>
                <w:p w14:paraId="6CFD64D1" w14:textId="064BAD47" w:rsidR="006704F3" w:rsidRPr="001507D1" w:rsidRDefault="006704F3" w:rsidP="006704F3">
                  <w:pPr>
                    <w:tabs>
                      <w:tab w:val="left" w:pos="1714"/>
                    </w:tabs>
                    <w:adjustRightInd w:val="0"/>
                    <w:snapToGrid w:val="0"/>
                    <w:jc w:val="center"/>
                    <w:rPr>
                      <w:bCs/>
                      <w:szCs w:val="21"/>
                    </w:rPr>
                  </w:pPr>
                  <w:r w:rsidRPr="001507D1">
                    <w:rPr>
                      <w:rFonts w:hint="eastAsia"/>
                      <w:bCs/>
                      <w:szCs w:val="21"/>
                    </w:rPr>
                    <w:t>35</w:t>
                  </w:r>
                </w:p>
              </w:tc>
              <w:tc>
                <w:tcPr>
                  <w:tcW w:w="1559" w:type="dxa"/>
                  <w:vAlign w:val="center"/>
                </w:tcPr>
                <w:p w14:paraId="5011A2D5" w14:textId="5F469C47" w:rsidR="006704F3" w:rsidRPr="001507D1" w:rsidRDefault="006704F3" w:rsidP="006704F3">
                  <w:pPr>
                    <w:tabs>
                      <w:tab w:val="left" w:pos="1714"/>
                    </w:tabs>
                    <w:adjustRightInd w:val="0"/>
                    <w:snapToGrid w:val="0"/>
                    <w:jc w:val="center"/>
                    <w:rPr>
                      <w:bCs/>
                      <w:szCs w:val="21"/>
                    </w:rPr>
                  </w:pPr>
                  <w:r w:rsidRPr="001507D1">
                    <w:rPr>
                      <w:rFonts w:eastAsiaTheme="minorEastAsia" w:hint="eastAsia"/>
                      <w:szCs w:val="21"/>
                    </w:rPr>
                    <w:t>硝基苯</w:t>
                  </w:r>
                </w:p>
              </w:tc>
              <w:tc>
                <w:tcPr>
                  <w:tcW w:w="1767" w:type="dxa"/>
                  <w:vAlign w:val="center"/>
                </w:tcPr>
                <w:p w14:paraId="4FA0976D" w14:textId="2A98C481" w:rsidR="006704F3" w:rsidRPr="001507D1" w:rsidRDefault="009A13FC" w:rsidP="006704F3">
                  <w:pPr>
                    <w:tabs>
                      <w:tab w:val="left" w:pos="1714"/>
                    </w:tabs>
                    <w:adjustRightInd w:val="0"/>
                    <w:snapToGrid w:val="0"/>
                    <w:jc w:val="center"/>
                    <w:rPr>
                      <w:bCs/>
                      <w:szCs w:val="21"/>
                    </w:rPr>
                  </w:pPr>
                  <w:r w:rsidRPr="001507D1">
                    <w:rPr>
                      <w:rFonts w:hint="eastAsia"/>
                      <w:bCs/>
                      <w:szCs w:val="21"/>
                    </w:rPr>
                    <w:t>76</w:t>
                  </w:r>
                </w:p>
              </w:tc>
            </w:tr>
            <w:tr w:rsidR="001507D1" w:rsidRPr="001507D1" w14:paraId="5EE6F22C" w14:textId="77777777" w:rsidTr="009A13FC">
              <w:trPr>
                <w:jc w:val="center"/>
              </w:trPr>
              <w:tc>
                <w:tcPr>
                  <w:tcW w:w="651" w:type="dxa"/>
                  <w:vAlign w:val="center"/>
                </w:tcPr>
                <w:p w14:paraId="169DE88D" w14:textId="7CDA0866" w:rsidR="006704F3" w:rsidRPr="001507D1" w:rsidRDefault="006704F3" w:rsidP="006704F3">
                  <w:pPr>
                    <w:tabs>
                      <w:tab w:val="left" w:pos="1714"/>
                    </w:tabs>
                    <w:adjustRightInd w:val="0"/>
                    <w:snapToGrid w:val="0"/>
                    <w:jc w:val="center"/>
                    <w:rPr>
                      <w:bCs/>
                      <w:szCs w:val="21"/>
                    </w:rPr>
                  </w:pPr>
                  <w:r w:rsidRPr="001507D1">
                    <w:rPr>
                      <w:rFonts w:hint="eastAsia"/>
                      <w:bCs/>
                      <w:szCs w:val="21"/>
                    </w:rPr>
                    <w:t>13</w:t>
                  </w:r>
                </w:p>
              </w:tc>
              <w:tc>
                <w:tcPr>
                  <w:tcW w:w="1701" w:type="dxa"/>
                  <w:vAlign w:val="center"/>
                </w:tcPr>
                <w:p w14:paraId="42EF1787" w14:textId="5EE7C03D" w:rsidR="006704F3" w:rsidRPr="001507D1" w:rsidRDefault="006704F3" w:rsidP="006704F3">
                  <w:pPr>
                    <w:tabs>
                      <w:tab w:val="left" w:pos="1714"/>
                    </w:tabs>
                    <w:adjustRightInd w:val="0"/>
                    <w:snapToGrid w:val="0"/>
                    <w:jc w:val="center"/>
                    <w:rPr>
                      <w:bCs/>
                      <w:szCs w:val="21"/>
                    </w:rPr>
                  </w:pPr>
                  <w:r w:rsidRPr="001507D1">
                    <w:rPr>
                      <w:rFonts w:eastAsiaTheme="minorEastAsia"/>
                      <w:szCs w:val="21"/>
                    </w:rPr>
                    <w:t>1,1-</w:t>
                  </w:r>
                  <w:r w:rsidRPr="001507D1">
                    <w:rPr>
                      <w:rFonts w:eastAsiaTheme="minorEastAsia"/>
                      <w:szCs w:val="21"/>
                    </w:rPr>
                    <w:t>二氯乙烯</w:t>
                  </w:r>
                </w:p>
              </w:tc>
              <w:tc>
                <w:tcPr>
                  <w:tcW w:w="1762" w:type="dxa"/>
                  <w:vAlign w:val="center"/>
                </w:tcPr>
                <w:p w14:paraId="6966799F" w14:textId="59E0165B" w:rsidR="006704F3" w:rsidRPr="001507D1" w:rsidRDefault="006704F3" w:rsidP="006704F3">
                  <w:pPr>
                    <w:tabs>
                      <w:tab w:val="left" w:pos="1714"/>
                    </w:tabs>
                    <w:adjustRightInd w:val="0"/>
                    <w:snapToGrid w:val="0"/>
                    <w:jc w:val="center"/>
                    <w:rPr>
                      <w:bCs/>
                      <w:szCs w:val="21"/>
                    </w:rPr>
                  </w:pPr>
                  <w:r w:rsidRPr="001507D1">
                    <w:rPr>
                      <w:rFonts w:hint="eastAsia"/>
                      <w:bCs/>
                      <w:szCs w:val="21"/>
                    </w:rPr>
                    <w:t>66</w:t>
                  </w:r>
                </w:p>
              </w:tc>
              <w:tc>
                <w:tcPr>
                  <w:tcW w:w="790" w:type="dxa"/>
                  <w:vAlign w:val="center"/>
                </w:tcPr>
                <w:p w14:paraId="1B54B1F7" w14:textId="4E93C23C" w:rsidR="006704F3" w:rsidRPr="001507D1" w:rsidRDefault="006704F3" w:rsidP="006704F3">
                  <w:pPr>
                    <w:tabs>
                      <w:tab w:val="left" w:pos="1714"/>
                    </w:tabs>
                    <w:adjustRightInd w:val="0"/>
                    <w:snapToGrid w:val="0"/>
                    <w:jc w:val="center"/>
                    <w:rPr>
                      <w:bCs/>
                      <w:szCs w:val="21"/>
                    </w:rPr>
                  </w:pPr>
                  <w:r w:rsidRPr="001507D1">
                    <w:rPr>
                      <w:rFonts w:hint="eastAsia"/>
                      <w:bCs/>
                      <w:szCs w:val="21"/>
                    </w:rPr>
                    <w:t>36</w:t>
                  </w:r>
                </w:p>
              </w:tc>
              <w:tc>
                <w:tcPr>
                  <w:tcW w:w="1559" w:type="dxa"/>
                  <w:vAlign w:val="center"/>
                </w:tcPr>
                <w:p w14:paraId="1B3C051C" w14:textId="32E63E63" w:rsidR="006704F3" w:rsidRPr="001507D1" w:rsidRDefault="006704F3" w:rsidP="006704F3">
                  <w:pPr>
                    <w:tabs>
                      <w:tab w:val="left" w:pos="1714"/>
                    </w:tabs>
                    <w:adjustRightInd w:val="0"/>
                    <w:snapToGrid w:val="0"/>
                    <w:jc w:val="center"/>
                    <w:rPr>
                      <w:bCs/>
                      <w:szCs w:val="21"/>
                    </w:rPr>
                  </w:pPr>
                  <w:r w:rsidRPr="001507D1">
                    <w:rPr>
                      <w:rFonts w:eastAsiaTheme="minorEastAsia" w:hint="eastAsia"/>
                      <w:szCs w:val="21"/>
                    </w:rPr>
                    <w:t>苯胺</w:t>
                  </w:r>
                </w:p>
              </w:tc>
              <w:tc>
                <w:tcPr>
                  <w:tcW w:w="1767" w:type="dxa"/>
                  <w:vAlign w:val="center"/>
                </w:tcPr>
                <w:p w14:paraId="689CB55F" w14:textId="32E96258" w:rsidR="006704F3" w:rsidRPr="001507D1" w:rsidRDefault="009A13FC" w:rsidP="006704F3">
                  <w:pPr>
                    <w:tabs>
                      <w:tab w:val="left" w:pos="1714"/>
                    </w:tabs>
                    <w:adjustRightInd w:val="0"/>
                    <w:snapToGrid w:val="0"/>
                    <w:jc w:val="center"/>
                    <w:rPr>
                      <w:bCs/>
                      <w:szCs w:val="21"/>
                    </w:rPr>
                  </w:pPr>
                  <w:r w:rsidRPr="001507D1">
                    <w:rPr>
                      <w:rFonts w:hint="eastAsia"/>
                      <w:bCs/>
                      <w:szCs w:val="21"/>
                    </w:rPr>
                    <w:t>260</w:t>
                  </w:r>
                </w:p>
              </w:tc>
            </w:tr>
            <w:tr w:rsidR="001507D1" w:rsidRPr="001507D1" w14:paraId="531B871E" w14:textId="77777777" w:rsidTr="009A13FC">
              <w:trPr>
                <w:jc w:val="center"/>
              </w:trPr>
              <w:tc>
                <w:tcPr>
                  <w:tcW w:w="651" w:type="dxa"/>
                  <w:vAlign w:val="center"/>
                </w:tcPr>
                <w:p w14:paraId="594F2AE3" w14:textId="1BD5FEF9" w:rsidR="006704F3" w:rsidRPr="001507D1" w:rsidRDefault="006704F3" w:rsidP="006704F3">
                  <w:pPr>
                    <w:tabs>
                      <w:tab w:val="left" w:pos="1714"/>
                    </w:tabs>
                    <w:adjustRightInd w:val="0"/>
                    <w:snapToGrid w:val="0"/>
                    <w:jc w:val="center"/>
                    <w:rPr>
                      <w:bCs/>
                      <w:szCs w:val="21"/>
                    </w:rPr>
                  </w:pPr>
                  <w:r w:rsidRPr="001507D1">
                    <w:rPr>
                      <w:rFonts w:hint="eastAsia"/>
                      <w:bCs/>
                      <w:szCs w:val="21"/>
                    </w:rPr>
                    <w:t>14</w:t>
                  </w:r>
                </w:p>
              </w:tc>
              <w:tc>
                <w:tcPr>
                  <w:tcW w:w="1701" w:type="dxa"/>
                  <w:vAlign w:val="center"/>
                </w:tcPr>
                <w:p w14:paraId="4D2D391B" w14:textId="7BC6BF45" w:rsidR="006704F3" w:rsidRPr="001507D1" w:rsidRDefault="006704F3" w:rsidP="006704F3">
                  <w:pPr>
                    <w:tabs>
                      <w:tab w:val="left" w:pos="1714"/>
                    </w:tabs>
                    <w:adjustRightInd w:val="0"/>
                    <w:snapToGrid w:val="0"/>
                    <w:jc w:val="center"/>
                    <w:rPr>
                      <w:bCs/>
                      <w:szCs w:val="21"/>
                    </w:rPr>
                  </w:pPr>
                  <w:r w:rsidRPr="001507D1">
                    <w:rPr>
                      <w:rFonts w:eastAsiaTheme="minorEastAsia"/>
                      <w:szCs w:val="21"/>
                    </w:rPr>
                    <w:t>顺</w:t>
                  </w:r>
                  <w:r w:rsidRPr="001507D1">
                    <w:rPr>
                      <w:rFonts w:eastAsiaTheme="minorEastAsia"/>
                      <w:szCs w:val="21"/>
                    </w:rPr>
                    <w:t>-1,2-</w:t>
                  </w:r>
                  <w:r w:rsidRPr="001507D1">
                    <w:rPr>
                      <w:rFonts w:eastAsiaTheme="minorEastAsia"/>
                      <w:szCs w:val="21"/>
                    </w:rPr>
                    <w:t>二氯乙烯</w:t>
                  </w:r>
                </w:p>
              </w:tc>
              <w:tc>
                <w:tcPr>
                  <w:tcW w:w="1762" w:type="dxa"/>
                  <w:vAlign w:val="center"/>
                </w:tcPr>
                <w:p w14:paraId="5AF49733" w14:textId="482D1029" w:rsidR="006704F3" w:rsidRPr="001507D1" w:rsidRDefault="006704F3" w:rsidP="006704F3">
                  <w:pPr>
                    <w:tabs>
                      <w:tab w:val="left" w:pos="1714"/>
                    </w:tabs>
                    <w:adjustRightInd w:val="0"/>
                    <w:snapToGrid w:val="0"/>
                    <w:jc w:val="center"/>
                    <w:rPr>
                      <w:bCs/>
                      <w:szCs w:val="21"/>
                    </w:rPr>
                  </w:pPr>
                  <w:r w:rsidRPr="001507D1">
                    <w:rPr>
                      <w:rFonts w:hint="eastAsia"/>
                      <w:bCs/>
                      <w:szCs w:val="21"/>
                    </w:rPr>
                    <w:t>596</w:t>
                  </w:r>
                </w:p>
              </w:tc>
              <w:tc>
                <w:tcPr>
                  <w:tcW w:w="790" w:type="dxa"/>
                  <w:vAlign w:val="center"/>
                </w:tcPr>
                <w:p w14:paraId="745969EC" w14:textId="37F0983B" w:rsidR="006704F3" w:rsidRPr="001507D1" w:rsidRDefault="006704F3" w:rsidP="006704F3">
                  <w:pPr>
                    <w:tabs>
                      <w:tab w:val="left" w:pos="1714"/>
                    </w:tabs>
                    <w:adjustRightInd w:val="0"/>
                    <w:snapToGrid w:val="0"/>
                    <w:jc w:val="center"/>
                    <w:rPr>
                      <w:bCs/>
                      <w:szCs w:val="21"/>
                    </w:rPr>
                  </w:pPr>
                  <w:r w:rsidRPr="001507D1">
                    <w:rPr>
                      <w:rFonts w:hint="eastAsia"/>
                      <w:bCs/>
                      <w:szCs w:val="21"/>
                    </w:rPr>
                    <w:t>37</w:t>
                  </w:r>
                </w:p>
              </w:tc>
              <w:tc>
                <w:tcPr>
                  <w:tcW w:w="1559" w:type="dxa"/>
                  <w:vAlign w:val="center"/>
                </w:tcPr>
                <w:p w14:paraId="2541803E" w14:textId="45F439B3" w:rsidR="006704F3" w:rsidRPr="001507D1" w:rsidRDefault="006704F3" w:rsidP="006704F3">
                  <w:pPr>
                    <w:tabs>
                      <w:tab w:val="left" w:pos="1714"/>
                    </w:tabs>
                    <w:adjustRightInd w:val="0"/>
                    <w:snapToGrid w:val="0"/>
                    <w:jc w:val="center"/>
                    <w:rPr>
                      <w:bCs/>
                      <w:szCs w:val="21"/>
                    </w:rPr>
                  </w:pPr>
                  <w:r w:rsidRPr="001507D1">
                    <w:rPr>
                      <w:rFonts w:eastAsiaTheme="minorEastAsia" w:hint="eastAsia"/>
                      <w:szCs w:val="21"/>
                    </w:rPr>
                    <w:t>2-</w:t>
                  </w:r>
                  <w:r w:rsidRPr="001507D1">
                    <w:rPr>
                      <w:rFonts w:eastAsiaTheme="minorEastAsia" w:hint="eastAsia"/>
                      <w:szCs w:val="21"/>
                    </w:rPr>
                    <w:t>氯酚</w:t>
                  </w:r>
                </w:p>
              </w:tc>
              <w:tc>
                <w:tcPr>
                  <w:tcW w:w="1767" w:type="dxa"/>
                  <w:vAlign w:val="center"/>
                </w:tcPr>
                <w:p w14:paraId="5CE18797" w14:textId="6A3D2AA4" w:rsidR="006704F3" w:rsidRPr="001507D1" w:rsidRDefault="009A13FC" w:rsidP="006704F3">
                  <w:pPr>
                    <w:tabs>
                      <w:tab w:val="left" w:pos="1714"/>
                    </w:tabs>
                    <w:adjustRightInd w:val="0"/>
                    <w:snapToGrid w:val="0"/>
                    <w:jc w:val="center"/>
                    <w:rPr>
                      <w:bCs/>
                      <w:szCs w:val="21"/>
                    </w:rPr>
                  </w:pPr>
                  <w:r w:rsidRPr="001507D1">
                    <w:rPr>
                      <w:rFonts w:hint="eastAsia"/>
                      <w:bCs/>
                      <w:szCs w:val="21"/>
                    </w:rPr>
                    <w:t>2256</w:t>
                  </w:r>
                </w:p>
              </w:tc>
            </w:tr>
            <w:tr w:rsidR="001507D1" w:rsidRPr="001507D1" w14:paraId="38496D5D" w14:textId="77777777" w:rsidTr="009A13FC">
              <w:trPr>
                <w:jc w:val="center"/>
              </w:trPr>
              <w:tc>
                <w:tcPr>
                  <w:tcW w:w="651" w:type="dxa"/>
                  <w:vAlign w:val="center"/>
                </w:tcPr>
                <w:p w14:paraId="1F6E8259" w14:textId="454C257C" w:rsidR="006704F3" w:rsidRPr="001507D1" w:rsidRDefault="006704F3" w:rsidP="006704F3">
                  <w:pPr>
                    <w:tabs>
                      <w:tab w:val="left" w:pos="1714"/>
                    </w:tabs>
                    <w:adjustRightInd w:val="0"/>
                    <w:snapToGrid w:val="0"/>
                    <w:jc w:val="center"/>
                    <w:rPr>
                      <w:bCs/>
                      <w:szCs w:val="21"/>
                    </w:rPr>
                  </w:pPr>
                  <w:r w:rsidRPr="001507D1">
                    <w:rPr>
                      <w:rFonts w:hint="eastAsia"/>
                      <w:bCs/>
                      <w:szCs w:val="21"/>
                    </w:rPr>
                    <w:t>15</w:t>
                  </w:r>
                </w:p>
              </w:tc>
              <w:tc>
                <w:tcPr>
                  <w:tcW w:w="1701" w:type="dxa"/>
                  <w:vAlign w:val="center"/>
                </w:tcPr>
                <w:p w14:paraId="6D8B53D7" w14:textId="12A4B57A" w:rsidR="006704F3" w:rsidRPr="001507D1" w:rsidRDefault="006704F3" w:rsidP="006704F3">
                  <w:pPr>
                    <w:tabs>
                      <w:tab w:val="left" w:pos="1714"/>
                    </w:tabs>
                    <w:adjustRightInd w:val="0"/>
                    <w:snapToGrid w:val="0"/>
                    <w:jc w:val="center"/>
                    <w:rPr>
                      <w:bCs/>
                      <w:szCs w:val="21"/>
                    </w:rPr>
                  </w:pPr>
                  <w:r w:rsidRPr="001507D1">
                    <w:rPr>
                      <w:rFonts w:eastAsiaTheme="minorEastAsia"/>
                      <w:szCs w:val="21"/>
                    </w:rPr>
                    <w:t>反</w:t>
                  </w:r>
                  <w:r w:rsidRPr="001507D1">
                    <w:rPr>
                      <w:rFonts w:eastAsiaTheme="minorEastAsia"/>
                      <w:szCs w:val="21"/>
                    </w:rPr>
                    <w:t>-1,2-</w:t>
                  </w:r>
                  <w:r w:rsidRPr="001507D1">
                    <w:rPr>
                      <w:rFonts w:eastAsiaTheme="minorEastAsia"/>
                      <w:szCs w:val="21"/>
                    </w:rPr>
                    <w:t>二氯乙烯</w:t>
                  </w:r>
                </w:p>
              </w:tc>
              <w:tc>
                <w:tcPr>
                  <w:tcW w:w="1762" w:type="dxa"/>
                  <w:vAlign w:val="center"/>
                </w:tcPr>
                <w:p w14:paraId="151C5233" w14:textId="248D019B" w:rsidR="006704F3" w:rsidRPr="001507D1" w:rsidRDefault="006704F3" w:rsidP="006704F3">
                  <w:pPr>
                    <w:tabs>
                      <w:tab w:val="left" w:pos="1714"/>
                    </w:tabs>
                    <w:adjustRightInd w:val="0"/>
                    <w:snapToGrid w:val="0"/>
                    <w:jc w:val="center"/>
                    <w:rPr>
                      <w:bCs/>
                      <w:szCs w:val="21"/>
                    </w:rPr>
                  </w:pPr>
                  <w:r w:rsidRPr="001507D1">
                    <w:rPr>
                      <w:rFonts w:hint="eastAsia"/>
                      <w:bCs/>
                      <w:szCs w:val="21"/>
                    </w:rPr>
                    <w:t>54</w:t>
                  </w:r>
                </w:p>
              </w:tc>
              <w:tc>
                <w:tcPr>
                  <w:tcW w:w="790" w:type="dxa"/>
                  <w:vAlign w:val="center"/>
                </w:tcPr>
                <w:p w14:paraId="7A8A2200" w14:textId="1C69CA9B" w:rsidR="006704F3" w:rsidRPr="001507D1" w:rsidRDefault="006704F3" w:rsidP="006704F3">
                  <w:pPr>
                    <w:tabs>
                      <w:tab w:val="left" w:pos="1714"/>
                    </w:tabs>
                    <w:adjustRightInd w:val="0"/>
                    <w:snapToGrid w:val="0"/>
                    <w:jc w:val="center"/>
                    <w:rPr>
                      <w:bCs/>
                      <w:szCs w:val="21"/>
                    </w:rPr>
                  </w:pPr>
                  <w:r w:rsidRPr="001507D1">
                    <w:rPr>
                      <w:rFonts w:hint="eastAsia"/>
                      <w:bCs/>
                      <w:szCs w:val="21"/>
                    </w:rPr>
                    <w:t>38</w:t>
                  </w:r>
                </w:p>
              </w:tc>
              <w:tc>
                <w:tcPr>
                  <w:tcW w:w="1559" w:type="dxa"/>
                  <w:vAlign w:val="center"/>
                </w:tcPr>
                <w:p w14:paraId="2047520A" w14:textId="45566AC8" w:rsidR="006704F3" w:rsidRPr="001507D1" w:rsidRDefault="006704F3" w:rsidP="006704F3">
                  <w:pPr>
                    <w:tabs>
                      <w:tab w:val="left" w:pos="1714"/>
                    </w:tabs>
                    <w:adjustRightInd w:val="0"/>
                    <w:snapToGrid w:val="0"/>
                    <w:jc w:val="center"/>
                    <w:rPr>
                      <w:bCs/>
                      <w:szCs w:val="21"/>
                    </w:rPr>
                  </w:pPr>
                  <w:r w:rsidRPr="001507D1">
                    <w:rPr>
                      <w:rFonts w:eastAsiaTheme="minorEastAsia"/>
                      <w:szCs w:val="21"/>
                    </w:rPr>
                    <w:t>苯并</w:t>
                  </w:r>
                  <w:r w:rsidRPr="001507D1">
                    <w:rPr>
                      <w:rFonts w:eastAsiaTheme="minorEastAsia"/>
                      <w:szCs w:val="21"/>
                    </w:rPr>
                    <w:t>[a]</w:t>
                  </w:r>
                  <w:r w:rsidRPr="001507D1">
                    <w:rPr>
                      <w:rFonts w:eastAsiaTheme="minorEastAsia"/>
                      <w:szCs w:val="21"/>
                    </w:rPr>
                    <w:t>蒽</w:t>
                  </w:r>
                </w:p>
              </w:tc>
              <w:tc>
                <w:tcPr>
                  <w:tcW w:w="1767" w:type="dxa"/>
                  <w:vAlign w:val="center"/>
                </w:tcPr>
                <w:p w14:paraId="6B22FCCE" w14:textId="7118E8F1" w:rsidR="006704F3" w:rsidRPr="001507D1" w:rsidRDefault="009A13FC" w:rsidP="006704F3">
                  <w:pPr>
                    <w:tabs>
                      <w:tab w:val="left" w:pos="1714"/>
                    </w:tabs>
                    <w:adjustRightInd w:val="0"/>
                    <w:snapToGrid w:val="0"/>
                    <w:jc w:val="center"/>
                    <w:rPr>
                      <w:bCs/>
                      <w:szCs w:val="21"/>
                    </w:rPr>
                  </w:pPr>
                  <w:r w:rsidRPr="001507D1">
                    <w:rPr>
                      <w:rFonts w:hint="eastAsia"/>
                      <w:bCs/>
                      <w:szCs w:val="21"/>
                    </w:rPr>
                    <w:t>15</w:t>
                  </w:r>
                </w:p>
              </w:tc>
            </w:tr>
            <w:tr w:rsidR="001507D1" w:rsidRPr="001507D1" w14:paraId="46B7A887" w14:textId="77777777" w:rsidTr="009A13FC">
              <w:trPr>
                <w:jc w:val="center"/>
              </w:trPr>
              <w:tc>
                <w:tcPr>
                  <w:tcW w:w="651" w:type="dxa"/>
                  <w:vAlign w:val="center"/>
                </w:tcPr>
                <w:p w14:paraId="2A897138" w14:textId="5986AA77" w:rsidR="006704F3" w:rsidRPr="001507D1" w:rsidRDefault="006704F3" w:rsidP="006704F3">
                  <w:pPr>
                    <w:tabs>
                      <w:tab w:val="left" w:pos="1714"/>
                    </w:tabs>
                    <w:adjustRightInd w:val="0"/>
                    <w:snapToGrid w:val="0"/>
                    <w:jc w:val="center"/>
                    <w:rPr>
                      <w:bCs/>
                      <w:szCs w:val="21"/>
                    </w:rPr>
                  </w:pPr>
                  <w:r w:rsidRPr="001507D1">
                    <w:rPr>
                      <w:rFonts w:hint="eastAsia"/>
                      <w:bCs/>
                      <w:szCs w:val="21"/>
                    </w:rPr>
                    <w:t>16</w:t>
                  </w:r>
                </w:p>
              </w:tc>
              <w:tc>
                <w:tcPr>
                  <w:tcW w:w="1701" w:type="dxa"/>
                  <w:vAlign w:val="center"/>
                </w:tcPr>
                <w:p w14:paraId="75C94449" w14:textId="53D2C317" w:rsidR="006704F3" w:rsidRPr="001507D1" w:rsidRDefault="006704F3" w:rsidP="006704F3">
                  <w:pPr>
                    <w:tabs>
                      <w:tab w:val="left" w:pos="1714"/>
                    </w:tabs>
                    <w:adjustRightInd w:val="0"/>
                    <w:snapToGrid w:val="0"/>
                    <w:jc w:val="center"/>
                    <w:rPr>
                      <w:bCs/>
                      <w:szCs w:val="21"/>
                    </w:rPr>
                  </w:pPr>
                  <w:r w:rsidRPr="001507D1">
                    <w:rPr>
                      <w:rFonts w:eastAsiaTheme="minorEastAsia"/>
                      <w:szCs w:val="21"/>
                    </w:rPr>
                    <w:t>二氯甲烷</w:t>
                  </w:r>
                  <w:r w:rsidRPr="001507D1">
                    <w:rPr>
                      <w:rFonts w:eastAsiaTheme="minorEastAsia"/>
                      <w:szCs w:val="21"/>
                    </w:rPr>
                    <w:t>µg/kg</w:t>
                  </w:r>
                </w:p>
              </w:tc>
              <w:tc>
                <w:tcPr>
                  <w:tcW w:w="1762" w:type="dxa"/>
                  <w:vAlign w:val="center"/>
                </w:tcPr>
                <w:p w14:paraId="454DA7A5" w14:textId="2B833095" w:rsidR="006704F3" w:rsidRPr="001507D1" w:rsidRDefault="006704F3" w:rsidP="006704F3">
                  <w:pPr>
                    <w:tabs>
                      <w:tab w:val="left" w:pos="1714"/>
                    </w:tabs>
                    <w:adjustRightInd w:val="0"/>
                    <w:snapToGrid w:val="0"/>
                    <w:jc w:val="center"/>
                    <w:rPr>
                      <w:bCs/>
                      <w:szCs w:val="21"/>
                    </w:rPr>
                  </w:pPr>
                  <w:r w:rsidRPr="001507D1">
                    <w:rPr>
                      <w:rFonts w:hint="eastAsia"/>
                      <w:bCs/>
                      <w:szCs w:val="21"/>
                    </w:rPr>
                    <w:t>616</w:t>
                  </w:r>
                </w:p>
              </w:tc>
              <w:tc>
                <w:tcPr>
                  <w:tcW w:w="790" w:type="dxa"/>
                  <w:vAlign w:val="center"/>
                </w:tcPr>
                <w:p w14:paraId="4F2539FC" w14:textId="6F7FF6AF" w:rsidR="006704F3" w:rsidRPr="001507D1" w:rsidRDefault="006704F3" w:rsidP="006704F3">
                  <w:pPr>
                    <w:tabs>
                      <w:tab w:val="left" w:pos="1714"/>
                    </w:tabs>
                    <w:adjustRightInd w:val="0"/>
                    <w:snapToGrid w:val="0"/>
                    <w:jc w:val="center"/>
                    <w:rPr>
                      <w:bCs/>
                      <w:szCs w:val="21"/>
                    </w:rPr>
                  </w:pPr>
                  <w:r w:rsidRPr="001507D1">
                    <w:rPr>
                      <w:rFonts w:hint="eastAsia"/>
                      <w:bCs/>
                      <w:szCs w:val="21"/>
                    </w:rPr>
                    <w:t>39</w:t>
                  </w:r>
                </w:p>
              </w:tc>
              <w:tc>
                <w:tcPr>
                  <w:tcW w:w="1559" w:type="dxa"/>
                  <w:vAlign w:val="center"/>
                </w:tcPr>
                <w:p w14:paraId="622E589A" w14:textId="1F4B63EF" w:rsidR="006704F3" w:rsidRPr="001507D1" w:rsidRDefault="006704F3" w:rsidP="006704F3">
                  <w:pPr>
                    <w:tabs>
                      <w:tab w:val="left" w:pos="1714"/>
                    </w:tabs>
                    <w:adjustRightInd w:val="0"/>
                    <w:snapToGrid w:val="0"/>
                    <w:jc w:val="center"/>
                    <w:rPr>
                      <w:bCs/>
                      <w:szCs w:val="21"/>
                    </w:rPr>
                  </w:pPr>
                  <w:r w:rsidRPr="001507D1">
                    <w:rPr>
                      <w:rFonts w:eastAsiaTheme="minorEastAsia"/>
                      <w:spacing w:val="-11"/>
                      <w:szCs w:val="21"/>
                    </w:rPr>
                    <w:t>苯并</w:t>
                  </w:r>
                  <w:r w:rsidRPr="001507D1">
                    <w:rPr>
                      <w:rFonts w:eastAsiaTheme="minorEastAsia"/>
                      <w:spacing w:val="-11"/>
                      <w:szCs w:val="21"/>
                    </w:rPr>
                    <w:t>[a]</w:t>
                  </w:r>
                  <w:r w:rsidRPr="001507D1">
                    <w:rPr>
                      <w:rFonts w:eastAsiaTheme="minorEastAsia"/>
                      <w:spacing w:val="-11"/>
                      <w:szCs w:val="21"/>
                    </w:rPr>
                    <w:t>芘</w:t>
                  </w:r>
                </w:p>
              </w:tc>
              <w:tc>
                <w:tcPr>
                  <w:tcW w:w="1767" w:type="dxa"/>
                  <w:vAlign w:val="center"/>
                </w:tcPr>
                <w:p w14:paraId="270A06E8" w14:textId="690EA77A" w:rsidR="006704F3" w:rsidRPr="001507D1" w:rsidRDefault="009A13FC" w:rsidP="006704F3">
                  <w:pPr>
                    <w:tabs>
                      <w:tab w:val="left" w:pos="1714"/>
                    </w:tabs>
                    <w:adjustRightInd w:val="0"/>
                    <w:snapToGrid w:val="0"/>
                    <w:jc w:val="center"/>
                    <w:rPr>
                      <w:bCs/>
                      <w:szCs w:val="21"/>
                    </w:rPr>
                  </w:pPr>
                  <w:r w:rsidRPr="001507D1">
                    <w:rPr>
                      <w:rFonts w:hint="eastAsia"/>
                      <w:bCs/>
                      <w:szCs w:val="21"/>
                    </w:rPr>
                    <w:t>1.5</w:t>
                  </w:r>
                </w:p>
              </w:tc>
            </w:tr>
            <w:tr w:rsidR="001507D1" w:rsidRPr="001507D1" w14:paraId="1DCF9791" w14:textId="77777777" w:rsidTr="009A13FC">
              <w:trPr>
                <w:jc w:val="center"/>
              </w:trPr>
              <w:tc>
                <w:tcPr>
                  <w:tcW w:w="651" w:type="dxa"/>
                  <w:vAlign w:val="center"/>
                </w:tcPr>
                <w:p w14:paraId="37EC19DC" w14:textId="119FF7DE" w:rsidR="006704F3" w:rsidRPr="001507D1" w:rsidRDefault="006704F3" w:rsidP="006704F3">
                  <w:pPr>
                    <w:tabs>
                      <w:tab w:val="left" w:pos="1714"/>
                    </w:tabs>
                    <w:adjustRightInd w:val="0"/>
                    <w:snapToGrid w:val="0"/>
                    <w:jc w:val="center"/>
                    <w:rPr>
                      <w:bCs/>
                      <w:szCs w:val="21"/>
                    </w:rPr>
                  </w:pPr>
                  <w:r w:rsidRPr="001507D1">
                    <w:rPr>
                      <w:rFonts w:hint="eastAsia"/>
                      <w:bCs/>
                      <w:szCs w:val="21"/>
                    </w:rPr>
                    <w:t>17</w:t>
                  </w:r>
                </w:p>
              </w:tc>
              <w:tc>
                <w:tcPr>
                  <w:tcW w:w="1701" w:type="dxa"/>
                  <w:vAlign w:val="center"/>
                </w:tcPr>
                <w:p w14:paraId="77A8DB85" w14:textId="579324EB" w:rsidR="006704F3" w:rsidRPr="001507D1" w:rsidRDefault="006704F3" w:rsidP="006704F3">
                  <w:pPr>
                    <w:tabs>
                      <w:tab w:val="left" w:pos="1714"/>
                    </w:tabs>
                    <w:adjustRightInd w:val="0"/>
                    <w:snapToGrid w:val="0"/>
                    <w:jc w:val="center"/>
                    <w:rPr>
                      <w:bCs/>
                      <w:szCs w:val="21"/>
                    </w:rPr>
                  </w:pPr>
                  <w:r w:rsidRPr="001507D1">
                    <w:rPr>
                      <w:rFonts w:eastAsiaTheme="minorEastAsia"/>
                      <w:szCs w:val="21"/>
                    </w:rPr>
                    <w:t>1,2-</w:t>
                  </w:r>
                  <w:r w:rsidRPr="001507D1">
                    <w:rPr>
                      <w:rFonts w:eastAsiaTheme="minorEastAsia"/>
                      <w:szCs w:val="21"/>
                    </w:rPr>
                    <w:t>二氯丙烷</w:t>
                  </w:r>
                </w:p>
              </w:tc>
              <w:tc>
                <w:tcPr>
                  <w:tcW w:w="1762" w:type="dxa"/>
                  <w:vAlign w:val="center"/>
                </w:tcPr>
                <w:p w14:paraId="23FA6BEA" w14:textId="62EB85C4" w:rsidR="006704F3" w:rsidRPr="001507D1" w:rsidRDefault="006704F3" w:rsidP="006704F3">
                  <w:pPr>
                    <w:tabs>
                      <w:tab w:val="left" w:pos="1714"/>
                    </w:tabs>
                    <w:adjustRightInd w:val="0"/>
                    <w:snapToGrid w:val="0"/>
                    <w:jc w:val="center"/>
                    <w:rPr>
                      <w:bCs/>
                      <w:szCs w:val="21"/>
                    </w:rPr>
                  </w:pPr>
                  <w:r w:rsidRPr="001507D1">
                    <w:rPr>
                      <w:rFonts w:hint="eastAsia"/>
                      <w:bCs/>
                      <w:szCs w:val="21"/>
                    </w:rPr>
                    <w:t>5</w:t>
                  </w:r>
                </w:p>
              </w:tc>
              <w:tc>
                <w:tcPr>
                  <w:tcW w:w="790" w:type="dxa"/>
                  <w:vAlign w:val="center"/>
                </w:tcPr>
                <w:p w14:paraId="590AA761" w14:textId="56B1D92A" w:rsidR="006704F3" w:rsidRPr="001507D1" w:rsidRDefault="006704F3" w:rsidP="006704F3">
                  <w:pPr>
                    <w:tabs>
                      <w:tab w:val="left" w:pos="1714"/>
                    </w:tabs>
                    <w:adjustRightInd w:val="0"/>
                    <w:snapToGrid w:val="0"/>
                    <w:jc w:val="center"/>
                    <w:rPr>
                      <w:bCs/>
                      <w:szCs w:val="21"/>
                    </w:rPr>
                  </w:pPr>
                  <w:r w:rsidRPr="001507D1">
                    <w:rPr>
                      <w:rFonts w:hint="eastAsia"/>
                      <w:bCs/>
                      <w:szCs w:val="21"/>
                    </w:rPr>
                    <w:t>40</w:t>
                  </w:r>
                </w:p>
              </w:tc>
              <w:tc>
                <w:tcPr>
                  <w:tcW w:w="1559" w:type="dxa"/>
                  <w:vAlign w:val="center"/>
                </w:tcPr>
                <w:p w14:paraId="08C416FF" w14:textId="2A45832B" w:rsidR="006704F3" w:rsidRPr="001507D1" w:rsidRDefault="006704F3" w:rsidP="006704F3">
                  <w:pPr>
                    <w:tabs>
                      <w:tab w:val="left" w:pos="1714"/>
                    </w:tabs>
                    <w:adjustRightInd w:val="0"/>
                    <w:snapToGrid w:val="0"/>
                    <w:jc w:val="center"/>
                    <w:rPr>
                      <w:bCs/>
                      <w:szCs w:val="21"/>
                    </w:rPr>
                  </w:pPr>
                  <w:r w:rsidRPr="001507D1">
                    <w:rPr>
                      <w:rFonts w:eastAsiaTheme="minorEastAsia"/>
                      <w:spacing w:val="-11"/>
                      <w:szCs w:val="21"/>
                    </w:rPr>
                    <w:t>苯并</w:t>
                  </w:r>
                  <w:r w:rsidRPr="001507D1">
                    <w:rPr>
                      <w:rFonts w:eastAsiaTheme="minorEastAsia"/>
                      <w:spacing w:val="-11"/>
                      <w:szCs w:val="21"/>
                    </w:rPr>
                    <w:t>[b]</w:t>
                  </w:r>
                  <w:r w:rsidRPr="001507D1">
                    <w:rPr>
                      <w:rFonts w:eastAsiaTheme="minorEastAsia"/>
                      <w:spacing w:val="-11"/>
                      <w:szCs w:val="21"/>
                    </w:rPr>
                    <w:t>荧蒽</w:t>
                  </w:r>
                </w:p>
              </w:tc>
              <w:tc>
                <w:tcPr>
                  <w:tcW w:w="1767" w:type="dxa"/>
                  <w:vAlign w:val="center"/>
                </w:tcPr>
                <w:p w14:paraId="65B2F78C" w14:textId="7EE38567" w:rsidR="006704F3" w:rsidRPr="001507D1" w:rsidRDefault="009A13FC" w:rsidP="006704F3">
                  <w:pPr>
                    <w:tabs>
                      <w:tab w:val="left" w:pos="1714"/>
                    </w:tabs>
                    <w:adjustRightInd w:val="0"/>
                    <w:snapToGrid w:val="0"/>
                    <w:jc w:val="center"/>
                    <w:rPr>
                      <w:bCs/>
                      <w:szCs w:val="21"/>
                    </w:rPr>
                  </w:pPr>
                  <w:r w:rsidRPr="001507D1">
                    <w:rPr>
                      <w:rFonts w:hint="eastAsia"/>
                      <w:bCs/>
                      <w:szCs w:val="21"/>
                    </w:rPr>
                    <w:t>15</w:t>
                  </w:r>
                </w:p>
              </w:tc>
            </w:tr>
            <w:tr w:rsidR="001507D1" w:rsidRPr="001507D1" w14:paraId="52EBD823" w14:textId="77777777" w:rsidTr="009A13FC">
              <w:trPr>
                <w:jc w:val="center"/>
              </w:trPr>
              <w:tc>
                <w:tcPr>
                  <w:tcW w:w="651" w:type="dxa"/>
                  <w:vAlign w:val="center"/>
                </w:tcPr>
                <w:p w14:paraId="6A12CE2E" w14:textId="0626E8B3" w:rsidR="006704F3" w:rsidRPr="001507D1" w:rsidRDefault="006704F3" w:rsidP="006704F3">
                  <w:pPr>
                    <w:tabs>
                      <w:tab w:val="left" w:pos="1714"/>
                    </w:tabs>
                    <w:adjustRightInd w:val="0"/>
                    <w:snapToGrid w:val="0"/>
                    <w:jc w:val="center"/>
                    <w:rPr>
                      <w:bCs/>
                      <w:szCs w:val="21"/>
                    </w:rPr>
                  </w:pPr>
                  <w:r w:rsidRPr="001507D1">
                    <w:rPr>
                      <w:rFonts w:hint="eastAsia"/>
                      <w:bCs/>
                      <w:szCs w:val="21"/>
                    </w:rPr>
                    <w:t>18</w:t>
                  </w:r>
                </w:p>
              </w:tc>
              <w:tc>
                <w:tcPr>
                  <w:tcW w:w="1701" w:type="dxa"/>
                  <w:vAlign w:val="center"/>
                </w:tcPr>
                <w:p w14:paraId="6E7CA57B" w14:textId="42FC23DD" w:rsidR="006704F3" w:rsidRPr="001507D1" w:rsidRDefault="006704F3" w:rsidP="006704F3">
                  <w:pPr>
                    <w:tabs>
                      <w:tab w:val="left" w:pos="1714"/>
                    </w:tabs>
                    <w:adjustRightInd w:val="0"/>
                    <w:snapToGrid w:val="0"/>
                    <w:jc w:val="center"/>
                    <w:rPr>
                      <w:bCs/>
                      <w:szCs w:val="21"/>
                    </w:rPr>
                  </w:pPr>
                  <w:r w:rsidRPr="001507D1">
                    <w:rPr>
                      <w:rFonts w:eastAsiaTheme="minorEastAsia"/>
                      <w:spacing w:val="-11"/>
                      <w:szCs w:val="21"/>
                    </w:rPr>
                    <w:t>1,1,1,2-</w:t>
                  </w:r>
                  <w:r w:rsidRPr="001507D1">
                    <w:rPr>
                      <w:rFonts w:eastAsiaTheme="minorEastAsia"/>
                      <w:spacing w:val="-11"/>
                      <w:szCs w:val="21"/>
                    </w:rPr>
                    <w:t>四氯乙烷</w:t>
                  </w:r>
                </w:p>
              </w:tc>
              <w:tc>
                <w:tcPr>
                  <w:tcW w:w="1762" w:type="dxa"/>
                  <w:vAlign w:val="center"/>
                </w:tcPr>
                <w:p w14:paraId="3EE559AB" w14:textId="05A411EA" w:rsidR="006704F3" w:rsidRPr="001507D1" w:rsidRDefault="006704F3" w:rsidP="006704F3">
                  <w:pPr>
                    <w:tabs>
                      <w:tab w:val="left" w:pos="1714"/>
                    </w:tabs>
                    <w:adjustRightInd w:val="0"/>
                    <w:snapToGrid w:val="0"/>
                    <w:jc w:val="center"/>
                    <w:rPr>
                      <w:bCs/>
                      <w:szCs w:val="21"/>
                    </w:rPr>
                  </w:pPr>
                  <w:r w:rsidRPr="001507D1">
                    <w:rPr>
                      <w:rFonts w:hint="eastAsia"/>
                      <w:bCs/>
                      <w:szCs w:val="21"/>
                    </w:rPr>
                    <w:t>10</w:t>
                  </w:r>
                </w:p>
              </w:tc>
              <w:tc>
                <w:tcPr>
                  <w:tcW w:w="790" w:type="dxa"/>
                  <w:vAlign w:val="center"/>
                </w:tcPr>
                <w:p w14:paraId="7FADC3DE" w14:textId="0D9ACB6C" w:rsidR="006704F3" w:rsidRPr="001507D1" w:rsidRDefault="006704F3" w:rsidP="006704F3">
                  <w:pPr>
                    <w:tabs>
                      <w:tab w:val="left" w:pos="1714"/>
                    </w:tabs>
                    <w:adjustRightInd w:val="0"/>
                    <w:snapToGrid w:val="0"/>
                    <w:jc w:val="center"/>
                    <w:rPr>
                      <w:bCs/>
                      <w:szCs w:val="21"/>
                    </w:rPr>
                  </w:pPr>
                  <w:r w:rsidRPr="001507D1">
                    <w:rPr>
                      <w:rFonts w:hint="eastAsia"/>
                      <w:bCs/>
                      <w:szCs w:val="21"/>
                    </w:rPr>
                    <w:t>41</w:t>
                  </w:r>
                </w:p>
              </w:tc>
              <w:tc>
                <w:tcPr>
                  <w:tcW w:w="1559" w:type="dxa"/>
                  <w:vAlign w:val="center"/>
                </w:tcPr>
                <w:p w14:paraId="4840182E" w14:textId="47C5DD11" w:rsidR="006704F3" w:rsidRPr="001507D1" w:rsidRDefault="006704F3" w:rsidP="006704F3">
                  <w:pPr>
                    <w:tabs>
                      <w:tab w:val="left" w:pos="1714"/>
                    </w:tabs>
                    <w:adjustRightInd w:val="0"/>
                    <w:snapToGrid w:val="0"/>
                    <w:jc w:val="center"/>
                    <w:rPr>
                      <w:bCs/>
                      <w:szCs w:val="21"/>
                    </w:rPr>
                  </w:pPr>
                  <w:r w:rsidRPr="001507D1">
                    <w:rPr>
                      <w:rFonts w:eastAsiaTheme="minorEastAsia"/>
                      <w:szCs w:val="21"/>
                    </w:rPr>
                    <w:t>苯并</w:t>
                  </w:r>
                  <w:r w:rsidRPr="001507D1">
                    <w:rPr>
                      <w:rFonts w:eastAsiaTheme="minorEastAsia"/>
                      <w:szCs w:val="21"/>
                    </w:rPr>
                    <w:t>[k]</w:t>
                  </w:r>
                  <w:r w:rsidRPr="001507D1">
                    <w:rPr>
                      <w:rFonts w:eastAsiaTheme="minorEastAsia"/>
                      <w:szCs w:val="21"/>
                    </w:rPr>
                    <w:t>荧蒽</w:t>
                  </w:r>
                </w:p>
              </w:tc>
              <w:tc>
                <w:tcPr>
                  <w:tcW w:w="1767" w:type="dxa"/>
                  <w:vAlign w:val="center"/>
                </w:tcPr>
                <w:p w14:paraId="5DEC725A" w14:textId="75276E68" w:rsidR="006704F3" w:rsidRPr="001507D1" w:rsidRDefault="009A13FC" w:rsidP="006704F3">
                  <w:pPr>
                    <w:tabs>
                      <w:tab w:val="left" w:pos="1714"/>
                    </w:tabs>
                    <w:adjustRightInd w:val="0"/>
                    <w:snapToGrid w:val="0"/>
                    <w:jc w:val="center"/>
                    <w:rPr>
                      <w:bCs/>
                      <w:szCs w:val="21"/>
                    </w:rPr>
                  </w:pPr>
                  <w:r w:rsidRPr="001507D1">
                    <w:rPr>
                      <w:rFonts w:hint="eastAsia"/>
                      <w:bCs/>
                      <w:szCs w:val="21"/>
                    </w:rPr>
                    <w:t>151</w:t>
                  </w:r>
                </w:p>
              </w:tc>
            </w:tr>
            <w:tr w:rsidR="001507D1" w:rsidRPr="001507D1" w14:paraId="1E512438" w14:textId="77777777" w:rsidTr="009A13FC">
              <w:trPr>
                <w:jc w:val="center"/>
              </w:trPr>
              <w:tc>
                <w:tcPr>
                  <w:tcW w:w="651" w:type="dxa"/>
                  <w:vAlign w:val="center"/>
                </w:tcPr>
                <w:p w14:paraId="094CBC16" w14:textId="7A231454" w:rsidR="006704F3" w:rsidRPr="001507D1" w:rsidRDefault="006704F3" w:rsidP="006704F3">
                  <w:pPr>
                    <w:tabs>
                      <w:tab w:val="left" w:pos="1714"/>
                    </w:tabs>
                    <w:adjustRightInd w:val="0"/>
                    <w:snapToGrid w:val="0"/>
                    <w:jc w:val="center"/>
                    <w:rPr>
                      <w:bCs/>
                      <w:szCs w:val="21"/>
                    </w:rPr>
                  </w:pPr>
                  <w:r w:rsidRPr="001507D1">
                    <w:rPr>
                      <w:rFonts w:hint="eastAsia"/>
                      <w:bCs/>
                      <w:szCs w:val="21"/>
                    </w:rPr>
                    <w:t>19</w:t>
                  </w:r>
                </w:p>
              </w:tc>
              <w:tc>
                <w:tcPr>
                  <w:tcW w:w="1701" w:type="dxa"/>
                  <w:vAlign w:val="center"/>
                </w:tcPr>
                <w:p w14:paraId="5FD854FB" w14:textId="5DF89C9E" w:rsidR="006704F3" w:rsidRPr="001507D1" w:rsidRDefault="006704F3" w:rsidP="006704F3">
                  <w:pPr>
                    <w:tabs>
                      <w:tab w:val="left" w:pos="1714"/>
                    </w:tabs>
                    <w:adjustRightInd w:val="0"/>
                    <w:snapToGrid w:val="0"/>
                    <w:jc w:val="center"/>
                    <w:rPr>
                      <w:bCs/>
                      <w:szCs w:val="21"/>
                    </w:rPr>
                  </w:pPr>
                  <w:r w:rsidRPr="001507D1">
                    <w:rPr>
                      <w:rFonts w:eastAsiaTheme="minorEastAsia"/>
                      <w:spacing w:val="-11"/>
                      <w:szCs w:val="21"/>
                    </w:rPr>
                    <w:t>1,1,2,2-</w:t>
                  </w:r>
                  <w:r w:rsidRPr="001507D1">
                    <w:rPr>
                      <w:rFonts w:eastAsiaTheme="minorEastAsia"/>
                      <w:spacing w:val="-11"/>
                      <w:szCs w:val="21"/>
                    </w:rPr>
                    <w:t>四氯乙烷</w:t>
                  </w:r>
                </w:p>
              </w:tc>
              <w:tc>
                <w:tcPr>
                  <w:tcW w:w="1762" w:type="dxa"/>
                  <w:vAlign w:val="center"/>
                </w:tcPr>
                <w:p w14:paraId="09411BD8" w14:textId="78C1F6F9" w:rsidR="006704F3" w:rsidRPr="001507D1" w:rsidRDefault="006704F3" w:rsidP="006704F3">
                  <w:pPr>
                    <w:tabs>
                      <w:tab w:val="left" w:pos="1714"/>
                    </w:tabs>
                    <w:adjustRightInd w:val="0"/>
                    <w:snapToGrid w:val="0"/>
                    <w:jc w:val="center"/>
                    <w:rPr>
                      <w:bCs/>
                      <w:szCs w:val="21"/>
                    </w:rPr>
                  </w:pPr>
                  <w:r w:rsidRPr="001507D1">
                    <w:rPr>
                      <w:rFonts w:hint="eastAsia"/>
                      <w:bCs/>
                      <w:szCs w:val="21"/>
                    </w:rPr>
                    <w:t>6.8</w:t>
                  </w:r>
                </w:p>
              </w:tc>
              <w:tc>
                <w:tcPr>
                  <w:tcW w:w="790" w:type="dxa"/>
                  <w:vAlign w:val="center"/>
                </w:tcPr>
                <w:p w14:paraId="21D5EE35" w14:textId="2AAE8860" w:rsidR="006704F3" w:rsidRPr="001507D1" w:rsidRDefault="006704F3" w:rsidP="006704F3">
                  <w:pPr>
                    <w:tabs>
                      <w:tab w:val="left" w:pos="1714"/>
                    </w:tabs>
                    <w:adjustRightInd w:val="0"/>
                    <w:snapToGrid w:val="0"/>
                    <w:jc w:val="center"/>
                    <w:rPr>
                      <w:bCs/>
                      <w:szCs w:val="21"/>
                    </w:rPr>
                  </w:pPr>
                  <w:r w:rsidRPr="001507D1">
                    <w:rPr>
                      <w:rFonts w:hint="eastAsia"/>
                      <w:bCs/>
                      <w:szCs w:val="21"/>
                    </w:rPr>
                    <w:t>42</w:t>
                  </w:r>
                </w:p>
              </w:tc>
              <w:tc>
                <w:tcPr>
                  <w:tcW w:w="1559" w:type="dxa"/>
                  <w:vAlign w:val="center"/>
                </w:tcPr>
                <w:p w14:paraId="27203EB2" w14:textId="0CBEA3DB" w:rsidR="006704F3" w:rsidRPr="001507D1" w:rsidRDefault="006704F3" w:rsidP="006704F3">
                  <w:pPr>
                    <w:tabs>
                      <w:tab w:val="left" w:pos="1714"/>
                    </w:tabs>
                    <w:adjustRightInd w:val="0"/>
                    <w:snapToGrid w:val="0"/>
                    <w:jc w:val="center"/>
                    <w:rPr>
                      <w:bCs/>
                      <w:szCs w:val="21"/>
                    </w:rPr>
                  </w:pPr>
                  <w:r w:rsidRPr="001507D1">
                    <w:rPr>
                      <w:rFonts w:eastAsiaTheme="minorEastAsia"/>
                      <w:szCs w:val="21"/>
                    </w:rPr>
                    <w:t>䓛</w:t>
                  </w:r>
                </w:p>
              </w:tc>
              <w:tc>
                <w:tcPr>
                  <w:tcW w:w="1767" w:type="dxa"/>
                  <w:vAlign w:val="center"/>
                </w:tcPr>
                <w:p w14:paraId="1B120B88" w14:textId="30B1D2BE" w:rsidR="006704F3" w:rsidRPr="001507D1" w:rsidRDefault="009A13FC" w:rsidP="006704F3">
                  <w:pPr>
                    <w:tabs>
                      <w:tab w:val="left" w:pos="1714"/>
                    </w:tabs>
                    <w:adjustRightInd w:val="0"/>
                    <w:snapToGrid w:val="0"/>
                    <w:jc w:val="center"/>
                    <w:rPr>
                      <w:bCs/>
                      <w:szCs w:val="21"/>
                    </w:rPr>
                  </w:pPr>
                  <w:r w:rsidRPr="001507D1">
                    <w:rPr>
                      <w:rFonts w:hint="eastAsia"/>
                      <w:bCs/>
                      <w:szCs w:val="21"/>
                    </w:rPr>
                    <w:t>1293</w:t>
                  </w:r>
                </w:p>
              </w:tc>
            </w:tr>
            <w:tr w:rsidR="001507D1" w:rsidRPr="001507D1" w14:paraId="0CD62EEB" w14:textId="77777777" w:rsidTr="009A13FC">
              <w:trPr>
                <w:jc w:val="center"/>
              </w:trPr>
              <w:tc>
                <w:tcPr>
                  <w:tcW w:w="651" w:type="dxa"/>
                  <w:vAlign w:val="center"/>
                </w:tcPr>
                <w:p w14:paraId="62C1C338" w14:textId="759C66E2" w:rsidR="006704F3" w:rsidRPr="001507D1" w:rsidRDefault="006704F3" w:rsidP="006704F3">
                  <w:pPr>
                    <w:tabs>
                      <w:tab w:val="left" w:pos="1714"/>
                    </w:tabs>
                    <w:adjustRightInd w:val="0"/>
                    <w:snapToGrid w:val="0"/>
                    <w:jc w:val="center"/>
                    <w:rPr>
                      <w:bCs/>
                      <w:szCs w:val="21"/>
                    </w:rPr>
                  </w:pPr>
                  <w:r w:rsidRPr="001507D1">
                    <w:rPr>
                      <w:rFonts w:hint="eastAsia"/>
                      <w:bCs/>
                      <w:szCs w:val="21"/>
                    </w:rPr>
                    <w:t>20</w:t>
                  </w:r>
                </w:p>
              </w:tc>
              <w:tc>
                <w:tcPr>
                  <w:tcW w:w="1701" w:type="dxa"/>
                  <w:vAlign w:val="center"/>
                </w:tcPr>
                <w:p w14:paraId="3E6B2B49" w14:textId="259D303E" w:rsidR="006704F3" w:rsidRPr="001507D1" w:rsidRDefault="006704F3" w:rsidP="006704F3">
                  <w:pPr>
                    <w:tabs>
                      <w:tab w:val="left" w:pos="1714"/>
                    </w:tabs>
                    <w:adjustRightInd w:val="0"/>
                    <w:snapToGrid w:val="0"/>
                    <w:jc w:val="center"/>
                    <w:rPr>
                      <w:bCs/>
                      <w:szCs w:val="21"/>
                    </w:rPr>
                  </w:pPr>
                  <w:r w:rsidRPr="001507D1">
                    <w:rPr>
                      <w:rFonts w:eastAsiaTheme="minorEastAsia"/>
                      <w:szCs w:val="21"/>
                    </w:rPr>
                    <w:t>四氯乙烯</w:t>
                  </w:r>
                </w:p>
              </w:tc>
              <w:tc>
                <w:tcPr>
                  <w:tcW w:w="1762" w:type="dxa"/>
                  <w:vAlign w:val="center"/>
                </w:tcPr>
                <w:p w14:paraId="30687799" w14:textId="01BC7524" w:rsidR="006704F3" w:rsidRPr="001507D1" w:rsidRDefault="006704F3" w:rsidP="006704F3">
                  <w:pPr>
                    <w:tabs>
                      <w:tab w:val="left" w:pos="1714"/>
                    </w:tabs>
                    <w:adjustRightInd w:val="0"/>
                    <w:snapToGrid w:val="0"/>
                    <w:jc w:val="center"/>
                    <w:rPr>
                      <w:bCs/>
                      <w:szCs w:val="21"/>
                    </w:rPr>
                  </w:pPr>
                  <w:r w:rsidRPr="001507D1">
                    <w:rPr>
                      <w:rFonts w:hint="eastAsia"/>
                      <w:bCs/>
                      <w:szCs w:val="21"/>
                    </w:rPr>
                    <w:t>53</w:t>
                  </w:r>
                </w:p>
              </w:tc>
              <w:tc>
                <w:tcPr>
                  <w:tcW w:w="790" w:type="dxa"/>
                  <w:vAlign w:val="center"/>
                </w:tcPr>
                <w:p w14:paraId="32C0E786" w14:textId="5288A79F" w:rsidR="006704F3" w:rsidRPr="001507D1" w:rsidRDefault="006704F3" w:rsidP="006704F3">
                  <w:pPr>
                    <w:tabs>
                      <w:tab w:val="left" w:pos="1714"/>
                    </w:tabs>
                    <w:adjustRightInd w:val="0"/>
                    <w:snapToGrid w:val="0"/>
                    <w:jc w:val="center"/>
                    <w:rPr>
                      <w:bCs/>
                      <w:szCs w:val="21"/>
                    </w:rPr>
                  </w:pPr>
                  <w:r w:rsidRPr="001507D1">
                    <w:rPr>
                      <w:rFonts w:hint="eastAsia"/>
                      <w:bCs/>
                      <w:szCs w:val="21"/>
                    </w:rPr>
                    <w:t>43</w:t>
                  </w:r>
                </w:p>
              </w:tc>
              <w:tc>
                <w:tcPr>
                  <w:tcW w:w="1559" w:type="dxa"/>
                  <w:vAlign w:val="center"/>
                </w:tcPr>
                <w:p w14:paraId="2D7EC956" w14:textId="08A0B166" w:rsidR="006704F3" w:rsidRPr="001507D1" w:rsidRDefault="006704F3" w:rsidP="006704F3">
                  <w:pPr>
                    <w:tabs>
                      <w:tab w:val="left" w:pos="1714"/>
                    </w:tabs>
                    <w:adjustRightInd w:val="0"/>
                    <w:snapToGrid w:val="0"/>
                    <w:jc w:val="center"/>
                    <w:rPr>
                      <w:bCs/>
                      <w:szCs w:val="21"/>
                    </w:rPr>
                  </w:pPr>
                  <w:r w:rsidRPr="001507D1">
                    <w:rPr>
                      <w:rFonts w:eastAsiaTheme="minorEastAsia"/>
                      <w:szCs w:val="21"/>
                    </w:rPr>
                    <w:t>二苯并</w:t>
                  </w:r>
                  <w:r w:rsidRPr="001507D1">
                    <w:rPr>
                      <w:rFonts w:eastAsiaTheme="minorEastAsia"/>
                      <w:szCs w:val="21"/>
                    </w:rPr>
                    <w:t>[a,h]</w:t>
                  </w:r>
                  <w:r w:rsidRPr="001507D1">
                    <w:rPr>
                      <w:rFonts w:eastAsiaTheme="minorEastAsia"/>
                      <w:szCs w:val="21"/>
                    </w:rPr>
                    <w:t>蒽</w:t>
                  </w:r>
                </w:p>
              </w:tc>
              <w:tc>
                <w:tcPr>
                  <w:tcW w:w="1767" w:type="dxa"/>
                  <w:vAlign w:val="center"/>
                </w:tcPr>
                <w:p w14:paraId="73FEB0EB" w14:textId="53673EE9" w:rsidR="006704F3" w:rsidRPr="001507D1" w:rsidRDefault="009A13FC" w:rsidP="006704F3">
                  <w:pPr>
                    <w:tabs>
                      <w:tab w:val="left" w:pos="1714"/>
                    </w:tabs>
                    <w:adjustRightInd w:val="0"/>
                    <w:snapToGrid w:val="0"/>
                    <w:jc w:val="center"/>
                    <w:rPr>
                      <w:bCs/>
                      <w:szCs w:val="21"/>
                    </w:rPr>
                  </w:pPr>
                  <w:r w:rsidRPr="001507D1">
                    <w:rPr>
                      <w:rFonts w:hint="eastAsia"/>
                      <w:bCs/>
                      <w:szCs w:val="21"/>
                    </w:rPr>
                    <w:t>1.5</w:t>
                  </w:r>
                </w:p>
              </w:tc>
            </w:tr>
            <w:tr w:rsidR="001507D1" w:rsidRPr="001507D1" w14:paraId="63DB4EF5" w14:textId="77777777" w:rsidTr="009A13FC">
              <w:trPr>
                <w:jc w:val="center"/>
              </w:trPr>
              <w:tc>
                <w:tcPr>
                  <w:tcW w:w="651" w:type="dxa"/>
                  <w:vAlign w:val="center"/>
                </w:tcPr>
                <w:p w14:paraId="305950AC" w14:textId="577B3189" w:rsidR="006704F3" w:rsidRPr="001507D1" w:rsidRDefault="006704F3" w:rsidP="006704F3">
                  <w:pPr>
                    <w:tabs>
                      <w:tab w:val="left" w:pos="1714"/>
                    </w:tabs>
                    <w:adjustRightInd w:val="0"/>
                    <w:snapToGrid w:val="0"/>
                    <w:jc w:val="center"/>
                    <w:rPr>
                      <w:bCs/>
                      <w:szCs w:val="21"/>
                    </w:rPr>
                  </w:pPr>
                  <w:r w:rsidRPr="001507D1">
                    <w:rPr>
                      <w:rFonts w:hint="eastAsia"/>
                      <w:bCs/>
                      <w:szCs w:val="21"/>
                    </w:rPr>
                    <w:t>21</w:t>
                  </w:r>
                </w:p>
              </w:tc>
              <w:tc>
                <w:tcPr>
                  <w:tcW w:w="1701" w:type="dxa"/>
                  <w:vAlign w:val="center"/>
                </w:tcPr>
                <w:p w14:paraId="6D78A77B" w14:textId="2EDF0C9A" w:rsidR="006704F3" w:rsidRPr="001507D1" w:rsidRDefault="006704F3" w:rsidP="006704F3">
                  <w:pPr>
                    <w:tabs>
                      <w:tab w:val="left" w:pos="1714"/>
                    </w:tabs>
                    <w:adjustRightInd w:val="0"/>
                    <w:snapToGrid w:val="0"/>
                    <w:jc w:val="center"/>
                    <w:rPr>
                      <w:bCs/>
                      <w:szCs w:val="21"/>
                    </w:rPr>
                  </w:pPr>
                  <w:r w:rsidRPr="001507D1">
                    <w:rPr>
                      <w:rFonts w:eastAsiaTheme="minorEastAsia"/>
                      <w:szCs w:val="21"/>
                    </w:rPr>
                    <w:t>1,1,1-</w:t>
                  </w:r>
                  <w:r w:rsidRPr="001507D1">
                    <w:rPr>
                      <w:rFonts w:eastAsiaTheme="minorEastAsia"/>
                      <w:szCs w:val="21"/>
                    </w:rPr>
                    <w:t>三氯乙烷</w:t>
                  </w:r>
                </w:p>
              </w:tc>
              <w:tc>
                <w:tcPr>
                  <w:tcW w:w="1762" w:type="dxa"/>
                  <w:vAlign w:val="center"/>
                </w:tcPr>
                <w:p w14:paraId="48BE0116" w14:textId="02D5276D" w:rsidR="006704F3" w:rsidRPr="001507D1" w:rsidRDefault="006704F3" w:rsidP="006704F3">
                  <w:pPr>
                    <w:tabs>
                      <w:tab w:val="left" w:pos="1714"/>
                    </w:tabs>
                    <w:adjustRightInd w:val="0"/>
                    <w:snapToGrid w:val="0"/>
                    <w:jc w:val="center"/>
                    <w:rPr>
                      <w:bCs/>
                      <w:szCs w:val="21"/>
                    </w:rPr>
                  </w:pPr>
                  <w:r w:rsidRPr="001507D1">
                    <w:rPr>
                      <w:rFonts w:hint="eastAsia"/>
                      <w:bCs/>
                      <w:szCs w:val="21"/>
                    </w:rPr>
                    <w:t>840</w:t>
                  </w:r>
                </w:p>
              </w:tc>
              <w:tc>
                <w:tcPr>
                  <w:tcW w:w="790" w:type="dxa"/>
                  <w:vAlign w:val="center"/>
                </w:tcPr>
                <w:p w14:paraId="3C3C75F2" w14:textId="31B26984" w:rsidR="006704F3" w:rsidRPr="001507D1" w:rsidRDefault="006704F3" w:rsidP="006704F3">
                  <w:pPr>
                    <w:tabs>
                      <w:tab w:val="left" w:pos="1714"/>
                    </w:tabs>
                    <w:adjustRightInd w:val="0"/>
                    <w:snapToGrid w:val="0"/>
                    <w:jc w:val="center"/>
                    <w:rPr>
                      <w:bCs/>
                      <w:szCs w:val="21"/>
                    </w:rPr>
                  </w:pPr>
                  <w:r w:rsidRPr="001507D1">
                    <w:rPr>
                      <w:rFonts w:hint="eastAsia"/>
                      <w:bCs/>
                      <w:szCs w:val="21"/>
                    </w:rPr>
                    <w:t>44</w:t>
                  </w:r>
                </w:p>
              </w:tc>
              <w:tc>
                <w:tcPr>
                  <w:tcW w:w="1559" w:type="dxa"/>
                  <w:vAlign w:val="center"/>
                </w:tcPr>
                <w:p w14:paraId="76858D4B" w14:textId="17C2494F" w:rsidR="006704F3" w:rsidRPr="001507D1" w:rsidRDefault="006704F3" w:rsidP="006704F3">
                  <w:pPr>
                    <w:tabs>
                      <w:tab w:val="left" w:pos="1714"/>
                    </w:tabs>
                    <w:adjustRightInd w:val="0"/>
                    <w:snapToGrid w:val="0"/>
                    <w:jc w:val="center"/>
                    <w:rPr>
                      <w:bCs/>
                      <w:szCs w:val="21"/>
                    </w:rPr>
                  </w:pPr>
                  <w:r w:rsidRPr="001507D1">
                    <w:rPr>
                      <w:rFonts w:eastAsiaTheme="minorEastAsia"/>
                      <w:szCs w:val="21"/>
                    </w:rPr>
                    <w:t>茚并</w:t>
                  </w:r>
                  <w:r w:rsidRPr="001507D1">
                    <w:rPr>
                      <w:rFonts w:eastAsiaTheme="minorEastAsia"/>
                      <w:szCs w:val="21"/>
                    </w:rPr>
                    <w:t>[1,2,3-c,d]</w:t>
                  </w:r>
                  <w:r w:rsidRPr="001507D1">
                    <w:rPr>
                      <w:rFonts w:eastAsiaTheme="minorEastAsia"/>
                      <w:szCs w:val="21"/>
                    </w:rPr>
                    <w:t>芘</w:t>
                  </w:r>
                </w:p>
              </w:tc>
              <w:tc>
                <w:tcPr>
                  <w:tcW w:w="1767" w:type="dxa"/>
                  <w:vAlign w:val="center"/>
                </w:tcPr>
                <w:p w14:paraId="7C8A61EA" w14:textId="08507544" w:rsidR="006704F3" w:rsidRPr="001507D1" w:rsidRDefault="009A13FC" w:rsidP="006704F3">
                  <w:pPr>
                    <w:tabs>
                      <w:tab w:val="left" w:pos="1714"/>
                    </w:tabs>
                    <w:adjustRightInd w:val="0"/>
                    <w:snapToGrid w:val="0"/>
                    <w:jc w:val="center"/>
                    <w:rPr>
                      <w:bCs/>
                      <w:szCs w:val="21"/>
                    </w:rPr>
                  </w:pPr>
                  <w:r w:rsidRPr="001507D1">
                    <w:rPr>
                      <w:rFonts w:hint="eastAsia"/>
                      <w:bCs/>
                      <w:szCs w:val="21"/>
                    </w:rPr>
                    <w:t>15</w:t>
                  </w:r>
                </w:p>
              </w:tc>
            </w:tr>
            <w:tr w:rsidR="001507D1" w:rsidRPr="001507D1" w14:paraId="27FC78B5" w14:textId="77777777" w:rsidTr="009A13FC">
              <w:trPr>
                <w:jc w:val="center"/>
              </w:trPr>
              <w:tc>
                <w:tcPr>
                  <w:tcW w:w="651" w:type="dxa"/>
                  <w:vAlign w:val="center"/>
                </w:tcPr>
                <w:p w14:paraId="3B43324B" w14:textId="1DC47A82" w:rsidR="006704F3" w:rsidRPr="001507D1" w:rsidRDefault="006704F3" w:rsidP="006704F3">
                  <w:pPr>
                    <w:tabs>
                      <w:tab w:val="left" w:pos="1714"/>
                    </w:tabs>
                    <w:adjustRightInd w:val="0"/>
                    <w:snapToGrid w:val="0"/>
                    <w:jc w:val="center"/>
                    <w:rPr>
                      <w:bCs/>
                      <w:szCs w:val="21"/>
                    </w:rPr>
                  </w:pPr>
                  <w:r w:rsidRPr="001507D1">
                    <w:rPr>
                      <w:rFonts w:hint="eastAsia"/>
                      <w:bCs/>
                      <w:szCs w:val="21"/>
                    </w:rPr>
                    <w:t>22</w:t>
                  </w:r>
                </w:p>
              </w:tc>
              <w:tc>
                <w:tcPr>
                  <w:tcW w:w="1701" w:type="dxa"/>
                  <w:vAlign w:val="center"/>
                </w:tcPr>
                <w:p w14:paraId="1BED3CD1" w14:textId="3DF34EBB" w:rsidR="006704F3" w:rsidRPr="001507D1" w:rsidRDefault="006704F3" w:rsidP="006704F3">
                  <w:pPr>
                    <w:tabs>
                      <w:tab w:val="left" w:pos="1714"/>
                    </w:tabs>
                    <w:adjustRightInd w:val="0"/>
                    <w:snapToGrid w:val="0"/>
                    <w:jc w:val="center"/>
                    <w:rPr>
                      <w:bCs/>
                      <w:szCs w:val="21"/>
                    </w:rPr>
                  </w:pPr>
                  <w:r w:rsidRPr="001507D1">
                    <w:rPr>
                      <w:rFonts w:eastAsiaTheme="minorEastAsia"/>
                      <w:szCs w:val="21"/>
                    </w:rPr>
                    <w:t>1,1,2-</w:t>
                  </w:r>
                  <w:r w:rsidRPr="001507D1">
                    <w:rPr>
                      <w:rFonts w:eastAsiaTheme="minorEastAsia"/>
                      <w:szCs w:val="21"/>
                    </w:rPr>
                    <w:t>三氯乙烷</w:t>
                  </w:r>
                </w:p>
              </w:tc>
              <w:tc>
                <w:tcPr>
                  <w:tcW w:w="1762" w:type="dxa"/>
                  <w:vAlign w:val="center"/>
                </w:tcPr>
                <w:p w14:paraId="7742E208" w14:textId="41D5971B" w:rsidR="006704F3" w:rsidRPr="001507D1" w:rsidRDefault="006704F3" w:rsidP="006704F3">
                  <w:pPr>
                    <w:tabs>
                      <w:tab w:val="left" w:pos="1714"/>
                    </w:tabs>
                    <w:adjustRightInd w:val="0"/>
                    <w:snapToGrid w:val="0"/>
                    <w:jc w:val="center"/>
                    <w:rPr>
                      <w:bCs/>
                      <w:szCs w:val="21"/>
                    </w:rPr>
                  </w:pPr>
                  <w:r w:rsidRPr="001507D1">
                    <w:rPr>
                      <w:rFonts w:hint="eastAsia"/>
                      <w:bCs/>
                      <w:szCs w:val="21"/>
                    </w:rPr>
                    <w:t>2.8</w:t>
                  </w:r>
                </w:p>
              </w:tc>
              <w:tc>
                <w:tcPr>
                  <w:tcW w:w="790" w:type="dxa"/>
                  <w:vAlign w:val="center"/>
                </w:tcPr>
                <w:p w14:paraId="5BE65161" w14:textId="26BBD31D" w:rsidR="006704F3" w:rsidRPr="001507D1" w:rsidRDefault="006704F3" w:rsidP="006704F3">
                  <w:pPr>
                    <w:tabs>
                      <w:tab w:val="left" w:pos="1714"/>
                    </w:tabs>
                    <w:adjustRightInd w:val="0"/>
                    <w:snapToGrid w:val="0"/>
                    <w:jc w:val="center"/>
                    <w:rPr>
                      <w:bCs/>
                      <w:szCs w:val="21"/>
                    </w:rPr>
                  </w:pPr>
                  <w:r w:rsidRPr="001507D1">
                    <w:rPr>
                      <w:rFonts w:hint="eastAsia"/>
                      <w:bCs/>
                      <w:szCs w:val="21"/>
                    </w:rPr>
                    <w:t>45</w:t>
                  </w:r>
                </w:p>
              </w:tc>
              <w:tc>
                <w:tcPr>
                  <w:tcW w:w="1559" w:type="dxa"/>
                  <w:vAlign w:val="center"/>
                </w:tcPr>
                <w:p w14:paraId="2DCCD579" w14:textId="13831878" w:rsidR="006704F3" w:rsidRPr="001507D1" w:rsidRDefault="006704F3" w:rsidP="006704F3">
                  <w:pPr>
                    <w:tabs>
                      <w:tab w:val="left" w:pos="1714"/>
                    </w:tabs>
                    <w:adjustRightInd w:val="0"/>
                    <w:snapToGrid w:val="0"/>
                    <w:jc w:val="center"/>
                    <w:rPr>
                      <w:bCs/>
                      <w:szCs w:val="21"/>
                    </w:rPr>
                  </w:pPr>
                  <w:r w:rsidRPr="001507D1">
                    <w:rPr>
                      <w:rFonts w:eastAsiaTheme="minorEastAsia"/>
                      <w:szCs w:val="21"/>
                    </w:rPr>
                    <w:t>萘</w:t>
                  </w:r>
                </w:p>
              </w:tc>
              <w:tc>
                <w:tcPr>
                  <w:tcW w:w="1767" w:type="dxa"/>
                  <w:vAlign w:val="center"/>
                </w:tcPr>
                <w:p w14:paraId="262657A1" w14:textId="13222C5B" w:rsidR="006704F3" w:rsidRPr="001507D1" w:rsidRDefault="009A13FC" w:rsidP="006704F3">
                  <w:pPr>
                    <w:tabs>
                      <w:tab w:val="left" w:pos="1714"/>
                    </w:tabs>
                    <w:adjustRightInd w:val="0"/>
                    <w:snapToGrid w:val="0"/>
                    <w:jc w:val="center"/>
                    <w:rPr>
                      <w:bCs/>
                      <w:szCs w:val="21"/>
                    </w:rPr>
                  </w:pPr>
                  <w:r w:rsidRPr="001507D1">
                    <w:rPr>
                      <w:rFonts w:hint="eastAsia"/>
                      <w:bCs/>
                      <w:szCs w:val="21"/>
                    </w:rPr>
                    <w:t>70</w:t>
                  </w:r>
                </w:p>
              </w:tc>
            </w:tr>
            <w:tr w:rsidR="001507D1" w:rsidRPr="001507D1" w14:paraId="4F7CB8F5" w14:textId="77777777" w:rsidTr="009A13FC">
              <w:trPr>
                <w:jc w:val="center"/>
              </w:trPr>
              <w:tc>
                <w:tcPr>
                  <w:tcW w:w="651" w:type="dxa"/>
                  <w:vAlign w:val="center"/>
                </w:tcPr>
                <w:p w14:paraId="0E11139E" w14:textId="32D98A58" w:rsidR="006704F3" w:rsidRPr="001507D1" w:rsidRDefault="006704F3" w:rsidP="006704F3">
                  <w:pPr>
                    <w:tabs>
                      <w:tab w:val="left" w:pos="1714"/>
                    </w:tabs>
                    <w:adjustRightInd w:val="0"/>
                    <w:snapToGrid w:val="0"/>
                    <w:jc w:val="center"/>
                    <w:rPr>
                      <w:bCs/>
                      <w:szCs w:val="21"/>
                    </w:rPr>
                  </w:pPr>
                  <w:r w:rsidRPr="001507D1">
                    <w:rPr>
                      <w:rFonts w:hint="eastAsia"/>
                      <w:bCs/>
                      <w:szCs w:val="21"/>
                    </w:rPr>
                    <w:t>23</w:t>
                  </w:r>
                </w:p>
              </w:tc>
              <w:tc>
                <w:tcPr>
                  <w:tcW w:w="1701" w:type="dxa"/>
                  <w:vAlign w:val="center"/>
                </w:tcPr>
                <w:p w14:paraId="402A519D" w14:textId="3A202D28" w:rsidR="006704F3" w:rsidRPr="001507D1" w:rsidRDefault="006704F3" w:rsidP="006704F3">
                  <w:pPr>
                    <w:tabs>
                      <w:tab w:val="left" w:pos="1714"/>
                    </w:tabs>
                    <w:adjustRightInd w:val="0"/>
                    <w:snapToGrid w:val="0"/>
                    <w:jc w:val="center"/>
                    <w:rPr>
                      <w:bCs/>
                      <w:szCs w:val="21"/>
                    </w:rPr>
                  </w:pPr>
                  <w:r w:rsidRPr="001507D1">
                    <w:rPr>
                      <w:rFonts w:eastAsiaTheme="minorEastAsia"/>
                      <w:szCs w:val="21"/>
                    </w:rPr>
                    <w:t>三氯乙烯</w:t>
                  </w:r>
                </w:p>
              </w:tc>
              <w:tc>
                <w:tcPr>
                  <w:tcW w:w="1762" w:type="dxa"/>
                  <w:vAlign w:val="center"/>
                </w:tcPr>
                <w:p w14:paraId="3289DD3C" w14:textId="110B29F8" w:rsidR="006704F3" w:rsidRPr="001507D1" w:rsidRDefault="006704F3" w:rsidP="006704F3">
                  <w:pPr>
                    <w:tabs>
                      <w:tab w:val="left" w:pos="1714"/>
                    </w:tabs>
                    <w:adjustRightInd w:val="0"/>
                    <w:snapToGrid w:val="0"/>
                    <w:jc w:val="center"/>
                    <w:rPr>
                      <w:bCs/>
                      <w:szCs w:val="21"/>
                    </w:rPr>
                  </w:pPr>
                  <w:r w:rsidRPr="001507D1">
                    <w:rPr>
                      <w:rFonts w:hint="eastAsia"/>
                      <w:bCs/>
                      <w:szCs w:val="21"/>
                    </w:rPr>
                    <w:t>2.8</w:t>
                  </w:r>
                </w:p>
              </w:tc>
              <w:tc>
                <w:tcPr>
                  <w:tcW w:w="790" w:type="dxa"/>
                  <w:vAlign w:val="center"/>
                </w:tcPr>
                <w:p w14:paraId="6DF92188" w14:textId="7ECC8C21" w:rsidR="006704F3" w:rsidRPr="001507D1" w:rsidRDefault="006704F3" w:rsidP="006704F3">
                  <w:pPr>
                    <w:tabs>
                      <w:tab w:val="left" w:pos="1714"/>
                    </w:tabs>
                    <w:adjustRightInd w:val="0"/>
                    <w:snapToGrid w:val="0"/>
                    <w:jc w:val="center"/>
                    <w:rPr>
                      <w:bCs/>
                      <w:szCs w:val="21"/>
                    </w:rPr>
                  </w:pPr>
                  <w:r w:rsidRPr="001507D1">
                    <w:rPr>
                      <w:rFonts w:hint="eastAsia"/>
                      <w:bCs/>
                      <w:szCs w:val="21"/>
                    </w:rPr>
                    <w:t>46</w:t>
                  </w:r>
                </w:p>
              </w:tc>
              <w:tc>
                <w:tcPr>
                  <w:tcW w:w="1559" w:type="dxa"/>
                  <w:vAlign w:val="center"/>
                </w:tcPr>
                <w:p w14:paraId="09885D57" w14:textId="079DFAA7" w:rsidR="006704F3" w:rsidRPr="001507D1" w:rsidRDefault="006704F3" w:rsidP="006704F3">
                  <w:pPr>
                    <w:tabs>
                      <w:tab w:val="left" w:pos="1714"/>
                    </w:tabs>
                    <w:adjustRightInd w:val="0"/>
                    <w:snapToGrid w:val="0"/>
                    <w:jc w:val="center"/>
                    <w:rPr>
                      <w:bCs/>
                      <w:szCs w:val="21"/>
                    </w:rPr>
                  </w:pPr>
                  <w:r w:rsidRPr="001507D1">
                    <w:rPr>
                      <w:rFonts w:eastAsiaTheme="minorEastAsia"/>
                      <w:szCs w:val="21"/>
                    </w:rPr>
                    <w:t>总石油烃</w:t>
                  </w:r>
                </w:p>
              </w:tc>
              <w:tc>
                <w:tcPr>
                  <w:tcW w:w="1767" w:type="dxa"/>
                  <w:vAlign w:val="center"/>
                </w:tcPr>
                <w:p w14:paraId="4F717AB1" w14:textId="19CB080A" w:rsidR="006704F3" w:rsidRPr="001507D1" w:rsidRDefault="009A13FC" w:rsidP="006704F3">
                  <w:pPr>
                    <w:tabs>
                      <w:tab w:val="left" w:pos="1714"/>
                    </w:tabs>
                    <w:adjustRightInd w:val="0"/>
                    <w:snapToGrid w:val="0"/>
                    <w:jc w:val="center"/>
                    <w:rPr>
                      <w:bCs/>
                      <w:szCs w:val="21"/>
                    </w:rPr>
                  </w:pPr>
                  <w:r w:rsidRPr="001507D1">
                    <w:rPr>
                      <w:rFonts w:hint="eastAsia"/>
                      <w:bCs/>
                      <w:szCs w:val="21"/>
                    </w:rPr>
                    <w:t>4500</w:t>
                  </w:r>
                </w:p>
              </w:tc>
            </w:tr>
          </w:tbl>
          <w:p w14:paraId="44B78C16" w14:textId="4808A8EE" w:rsidR="006704F3" w:rsidRPr="001507D1" w:rsidRDefault="009A13FC" w:rsidP="009A13FC">
            <w:pPr>
              <w:tabs>
                <w:tab w:val="left" w:pos="1714"/>
              </w:tabs>
              <w:adjustRightInd w:val="0"/>
              <w:snapToGrid w:val="0"/>
              <w:ind w:firstLineChars="200" w:firstLine="480"/>
              <w:rPr>
                <w:bCs/>
                <w:sz w:val="24"/>
              </w:rPr>
            </w:pPr>
            <w:r w:rsidRPr="001507D1">
              <w:rPr>
                <w:rFonts w:hint="eastAsia"/>
                <w:bCs/>
                <w:sz w:val="24"/>
              </w:rPr>
              <w:t xml:space="preserve"> </w:t>
            </w:r>
            <w:r w:rsidRPr="001507D1">
              <w:rPr>
                <w:bCs/>
                <w:sz w:val="24"/>
              </w:rPr>
              <w:t xml:space="preserve">            </w:t>
            </w:r>
          </w:p>
        </w:tc>
      </w:tr>
      <w:tr w:rsidR="001507D1" w:rsidRPr="001507D1" w14:paraId="1825AEF4" w14:textId="77777777" w:rsidTr="00C52234">
        <w:trPr>
          <w:trHeight w:val="629"/>
          <w:jc w:val="center"/>
        </w:trPr>
        <w:tc>
          <w:tcPr>
            <w:tcW w:w="485" w:type="dxa"/>
            <w:vAlign w:val="center"/>
          </w:tcPr>
          <w:p w14:paraId="4F832EF0" w14:textId="77777777" w:rsidR="00C506F9" w:rsidRPr="001507D1" w:rsidRDefault="00C506F9" w:rsidP="00C506F9"/>
          <w:p w14:paraId="423D2051" w14:textId="2C24E6EF" w:rsidR="008038D0" w:rsidRPr="001507D1" w:rsidRDefault="008038D0" w:rsidP="00C506F9">
            <w:pPr>
              <w:pStyle w:val="aff4"/>
              <w:tabs>
                <w:tab w:val="left" w:pos="5400"/>
              </w:tabs>
              <w:spacing w:beforeLines="0" w:afterLines="0" w:line="360" w:lineRule="auto"/>
              <w:rPr>
                <w:rFonts w:eastAsia="宋体"/>
                <w:b/>
                <w:kern w:val="2"/>
              </w:rPr>
            </w:pPr>
            <w:r w:rsidRPr="001507D1">
              <w:rPr>
                <w:rFonts w:eastAsia="宋体"/>
                <w:b/>
                <w:kern w:val="2"/>
              </w:rPr>
              <w:t>污</w:t>
            </w:r>
          </w:p>
          <w:p w14:paraId="3E0D8E5B" w14:textId="77777777" w:rsidR="008038D0" w:rsidRPr="001507D1" w:rsidRDefault="008038D0" w:rsidP="00C506F9">
            <w:pPr>
              <w:pStyle w:val="aff4"/>
              <w:tabs>
                <w:tab w:val="left" w:pos="5400"/>
              </w:tabs>
              <w:spacing w:beforeLines="0" w:afterLines="0" w:line="360" w:lineRule="auto"/>
              <w:rPr>
                <w:rFonts w:eastAsia="宋体"/>
                <w:b/>
                <w:kern w:val="2"/>
              </w:rPr>
            </w:pPr>
            <w:r w:rsidRPr="001507D1">
              <w:rPr>
                <w:rFonts w:eastAsia="宋体"/>
                <w:b/>
                <w:kern w:val="2"/>
              </w:rPr>
              <w:t>染</w:t>
            </w:r>
          </w:p>
          <w:p w14:paraId="291B051D" w14:textId="77777777" w:rsidR="008038D0" w:rsidRPr="001507D1" w:rsidRDefault="008038D0" w:rsidP="00C506F9">
            <w:pPr>
              <w:pStyle w:val="aff4"/>
              <w:tabs>
                <w:tab w:val="left" w:pos="5400"/>
              </w:tabs>
              <w:spacing w:beforeLines="0" w:afterLines="0" w:line="360" w:lineRule="auto"/>
              <w:rPr>
                <w:rFonts w:eastAsia="宋体"/>
                <w:b/>
                <w:kern w:val="2"/>
              </w:rPr>
            </w:pPr>
            <w:r w:rsidRPr="001507D1">
              <w:rPr>
                <w:rFonts w:eastAsia="宋体"/>
                <w:b/>
                <w:kern w:val="2"/>
              </w:rPr>
              <w:t>物</w:t>
            </w:r>
          </w:p>
          <w:p w14:paraId="0C9FEB07" w14:textId="77777777" w:rsidR="008038D0" w:rsidRPr="001507D1" w:rsidRDefault="008038D0" w:rsidP="00C506F9">
            <w:pPr>
              <w:pStyle w:val="aff4"/>
              <w:tabs>
                <w:tab w:val="left" w:pos="5400"/>
              </w:tabs>
              <w:spacing w:beforeLines="0" w:afterLines="0" w:line="360" w:lineRule="auto"/>
              <w:rPr>
                <w:rFonts w:eastAsia="宋体"/>
                <w:b/>
                <w:kern w:val="2"/>
              </w:rPr>
            </w:pPr>
            <w:r w:rsidRPr="001507D1">
              <w:rPr>
                <w:rFonts w:eastAsia="宋体"/>
                <w:b/>
                <w:kern w:val="2"/>
              </w:rPr>
              <w:t>排</w:t>
            </w:r>
          </w:p>
          <w:p w14:paraId="6E081593" w14:textId="77777777" w:rsidR="008038D0" w:rsidRPr="001507D1" w:rsidRDefault="008038D0" w:rsidP="00C506F9">
            <w:pPr>
              <w:pStyle w:val="aff4"/>
              <w:tabs>
                <w:tab w:val="left" w:pos="5400"/>
              </w:tabs>
              <w:spacing w:beforeLines="0" w:afterLines="0" w:line="360" w:lineRule="auto"/>
              <w:rPr>
                <w:rFonts w:eastAsia="宋体"/>
                <w:b/>
                <w:kern w:val="2"/>
              </w:rPr>
            </w:pPr>
            <w:r w:rsidRPr="001507D1">
              <w:rPr>
                <w:rFonts w:eastAsia="宋体"/>
                <w:b/>
                <w:kern w:val="2"/>
              </w:rPr>
              <w:t>放</w:t>
            </w:r>
          </w:p>
          <w:p w14:paraId="4730A4C8" w14:textId="77777777" w:rsidR="008038D0" w:rsidRPr="001507D1" w:rsidRDefault="008038D0" w:rsidP="00C506F9">
            <w:pPr>
              <w:pStyle w:val="aff4"/>
              <w:tabs>
                <w:tab w:val="left" w:pos="5400"/>
              </w:tabs>
              <w:spacing w:beforeLines="0" w:afterLines="0" w:line="360" w:lineRule="auto"/>
              <w:rPr>
                <w:rFonts w:eastAsia="宋体"/>
                <w:b/>
                <w:kern w:val="2"/>
              </w:rPr>
            </w:pPr>
            <w:r w:rsidRPr="001507D1">
              <w:rPr>
                <w:rFonts w:eastAsia="宋体"/>
                <w:b/>
                <w:kern w:val="2"/>
              </w:rPr>
              <w:t>标</w:t>
            </w:r>
          </w:p>
          <w:p w14:paraId="7B521808" w14:textId="77777777" w:rsidR="008038D0" w:rsidRPr="001507D1" w:rsidRDefault="008038D0" w:rsidP="00C506F9">
            <w:pPr>
              <w:pStyle w:val="aff4"/>
              <w:tabs>
                <w:tab w:val="left" w:pos="5400"/>
              </w:tabs>
              <w:spacing w:beforeLines="0" w:afterLines="0" w:line="360" w:lineRule="auto"/>
              <w:rPr>
                <w:rFonts w:eastAsia="宋体"/>
                <w:b/>
                <w:kern w:val="2"/>
              </w:rPr>
            </w:pPr>
            <w:r w:rsidRPr="001507D1">
              <w:rPr>
                <w:rFonts w:eastAsia="宋体"/>
                <w:b/>
                <w:kern w:val="2"/>
              </w:rPr>
              <w:t>准</w:t>
            </w:r>
          </w:p>
          <w:p w14:paraId="60A2523B" w14:textId="40A5797E" w:rsidR="00C506F9" w:rsidRPr="001507D1" w:rsidRDefault="00C506F9" w:rsidP="00C506F9">
            <w:pPr>
              <w:adjustRightInd w:val="0"/>
              <w:snapToGrid w:val="0"/>
              <w:spacing w:line="360" w:lineRule="auto"/>
            </w:pPr>
          </w:p>
          <w:p w14:paraId="2732B170" w14:textId="5ECDE748" w:rsidR="00C506F9" w:rsidRPr="001507D1" w:rsidRDefault="00C506F9" w:rsidP="00C506F9">
            <w:pPr>
              <w:adjustRightInd w:val="0"/>
              <w:snapToGrid w:val="0"/>
              <w:spacing w:line="360" w:lineRule="auto"/>
            </w:pPr>
          </w:p>
          <w:p w14:paraId="1C2EADF1" w14:textId="6517A252" w:rsidR="00C506F9" w:rsidRPr="001507D1" w:rsidRDefault="00C506F9" w:rsidP="00C506F9">
            <w:pPr>
              <w:adjustRightInd w:val="0"/>
              <w:snapToGrid w:val="0"/>
              <w:spacing w:line="360" w:lineRule="auto"/>
            </w:pPr>
          </w:p>
          <w:p w14:paraId="56BB1947" w14:textId="77777777" w:rsidR="00C506F9" w:rsidRPr="001507D1" w:rsidRDefault="00C506F9" w:rsidP="00C506F9">
            <w:pPr>
              <w:adjustRightInd w:val="0"/>
              <w:snapToGrid w:val="0"/>
              <w:spacing w:line="360" w:lineRule="auto"/>
            </w:pPr>
          </w:p>
          <w:p w14:paraId="12AA6B05" w14:textId="77777777" w:rsidR="00C506F9" w:rsidRPr="001507D1" w:rsidRDefault="00C506F9" w:rsidP="00C506F9">
            <w:pPr>
              <w:adjustRightInd w:val="0"/>
              <w:snapToGrid w:val="0"/>
              <w:spacing w:line="360" w:lineRule="auto"/>
            </w:pPr>
          </w:p>
          <w:p w14:paraId="13E7F708" w14:textId="77777777" w:rsidR="00C506F9" w:rsidRPr="001507D1" w:rsidRDefault="00C506F9" w:rsidP="00C506F9"/>
          <w:p w14:paraId="2C156F46" w14:textId="77777777" w:rsidR="007B2761" w:rsidRPr="001507D1" w:rsidRDefault="007B2761" w:rsidP="00C506F9"/>
          <w:p w14:paraId="278B4A09" w14:textId="60EF7CBB" w:rsidR="007B2761" w:rsidRPr="001507D1" w:rsidRDefault="007B2761" w:rsidP="00C506F9"/>
          <w:p w14:paraId="5E910386" w14:textId="7C41139A" w:rsidR="007B2761" w:rsidRPr="001507D1" w:rsidRDefault="007B2761" w:rsidP="00C506F9"/>
          <w:p w14:paraId="6799F8AC" w14:textId="18E5D6E6" w:rsidR="007B2761" w:rsidRPr="001507D1" w:rsidRDefault="007B2761" w:rsidP="00C506F9"/>
          <w:p w14:paraId="4471E50F" w14:textId="606D506E" w:rsidR="007B2761" w:rsidRPr="001507D1" w:rsidRDefault="007B2761" w:rsidP="00C506F9"/>
          <w:p w14:paraId="5CB37FF3" w14:textId="6D406E02" w:rsidR="007B2761" w:rsidRPr="001507D1" w:rsidRDefault="007B2761" w:rsidP="00C506F9"/>
          <w:p w14:paraId="5BC92FAC" w14:textId="5036B785" w:rsidR="007B2761" w:rsidRPr="001507D1" w:rsidRDefault="007B2761" w:rsidP="00C506F9"/>
          <w:p w14:paraId="5E2B4195" w14:textId="3C7FC9EB" w:rsidR="007B2761" w:rsidRPr="001507D1" w:rsidRDefault="007B2761" w:rsidP="00C506F9"/>
          <w:p w14:paraId="0D721F94" w14:textId="6E32371F" w:rsidR="007B2761" w:rsidRPr="001507D1" w:rsidRDefault="007B2761" w:rsidP="00C506F9"/>
          <w:p w14:paraId="17798F9C" w14:textId="2D870427" w:rsidR="007B2761" w:rsidRPr="001507D1" w:rsidRDefault="007B2761" w:rsidP="00C506F9"/>
          <w:p w14:paraId="2FB713A7" w14:textId="1D79AC16" w:rsidR="007B2761" w:rsidRPr="001507D1" w:rsidRDefault="007B2761" w:rsidP="00C506F9"/>
          <w:p w14:paraId="63BD44E8" w14:textId="77777777" w:rsidR="007B2761" w:rsidRPr="001507D1" w:rsidRDefault="007B2761" w:rsidP="00C506F9"/>
          <w:p w14:paraId="57A83281" w14:textId="77777777" w:rsidR="007B2761" w:rsidRPr="001507D1" w:rsidRDefault="007B2761" w:rsidP="00C506F9"/>
          <w:p w14:paraId="712D1215" w14:textId="77777777" w:rsidR="007B2761" w:rsidRPr="001507D1" w:rsidRDefault="007B2761" w:rsidP="00C506F9"/>
          <w:p w14:paraId="691BA890" w14:textId="77777777" w:rsidR="007B2761" w:rsidRPr="001507D1" w:rsidRDefault="007B2761" w:rsidP="007B2761">
            <w:pPr>
              <w:pStyle w:val="aff4"/>
              <w:tabs>
                <w:tab w:val="left" w:pos="5400"/>
              </w:tabs>
              <w:spacing w:beforeLines="0" w:afterLines="0" w:line="360" w:lineRule="auto"/>
              <w:rPr>
                <w:rFonts w:eastAsia="宋体"/>
                <w:b/>
                <w:kern w:val="2"/>
              </w:rPr>
            </w:pPr>
            <w:r w:rsidRPr="001507D1">
              <w:rPr>
                <w:rFonts w:eastAsia="宋体"/>
                <w:b/>
                <w:kern w:val="2"/>
              </w:rPr>
              <w:t>污</w:t>
            </w:r>
          </w:p>
          <w:p w14:paraId="651E7CBE" w14:textId="77777777" w:rsidR="007B2761" w:rsidRPr="001507D1" w:rsidRDefault="007B2761" w:rsidP="007B2761">
            <w:pPr>
              <w:pStyle w:val="aff4"/>
              <w:tabs>
                <w:tab w:val="left" w:pos="5400"/>
              </w:tabs>
              <w:spacing w:beforeLines="0" w:afterLines="0" w:line="360" w:lineRule="auto"/>
              <w:rPr>
                <w:rFonts w:eastAsia="宋体"/>
                <w:b/>
                <w:kern w:val="2"/>
              </w:rPr>
            </w:pPr>
            <w:r w:rsidRPr="001507D1">
              <w:rPr>
                <w:rFonts w:eastAsia="宋体"/>
                <w:b/>
                <w:kern w:val="2"/>
              </w:rPr>
              <w:t>染</w:t>
            </w:r>
          </w:p>
          <w:p w14:paraId="5DA47C75" w14:textId="77777777" w:rsidR="007B2761" w:rsidRPr="001507D1" w:rsidRDefault="007B2761" w:rsidP="007B2761">
            <w:pPr>
              <w:pStyle w:val="aff4"/>
              <w:tabs>
                <w:tab w:val="left" w:pos="5400"/>
              </w:tabs>
              <w:spacing w:beforeLines="0" w:afterLines="0" w:line="360" w:lineRule="auto"/>
              <w:rPr>
                <w:rFonts w:eastAsia="宋体"/>
                <w:b/>
                <w:kern w:val="2"/>
              </w:rPr>
            </w:pPr>
            <w:r w:rsidRPr="001507D1">
              <w:rPr>
                <w:rFonts w:eastAsia="宋体"/>
                <w:b/>
                <w:kern w:val="2"/>
              </w:rPr>
              <w:t>物</w:t>
            </w:r>
          </w:p>
          <w:p w14:paraId="0A4782E0" w14:textId="77777777" w:rsidR="007B2761" w:rsidRPr="001507D1" w:rsidRDefault="007B2761" w:rsidP="007B2761">
            <w:pPr>
              <w:pStyle w:val="aff4"/>
              <w:tabs>
                <w:tab w:val="left" w:pos="5400"/>
              </w:tabs>
              <w:spacing w:beforeLines="0" w:afterLines="0" w:line="360" w:lineRule="auto"/>
              <w:rPr>
                <w:rFonts w:eastAsia="宋体"/>
                <w:b/>
                <w:kern w:val="2"/>
              </w:rPr>
            </w:pPr>
            <w:r w:rsidRPr="001507D1">
              <w:rPr>
                <w:rFonts w:eastAsia="宋体"/>
                <w:b/>
                <w:kern w:val="2"/>
              </w:rPr>
              <w:t>排</w:t>
            </w:r>
          </w:p>
          <w:p w14:paraId="74749434" w14:textId="77777777" w:rsidR="007B2761" w:rsidRPr="001507D1" w:rsidRDefault="007B2761" w:rsidP="007B2761">
            <w:pPr>
              <w:pStyle w:val="aff4"/>
              <w:tabs>
                <w:tab w:val="left" w:pos="5400"/>
              </w:tabs>
              <w:spacing w:beforeLines="0" w:afterLines="0" w:line="360" w:lineRule="auto"/>
              <w:rPr>
                <w:rFonts w:eastAsia="宋体"/>
                <w:b/>
                <w:kern w:val="2"/>
              </w:rPr>
            </w:pPr>
            <w:r w:rsidRPr="001507D1">
              <w:rPr>
                <w:rFonts w:eastAsia="宋体"/>
                <w:b/>
                <w:kern w:val="2"/>
              </w:rPr>
              <w:t>放</w:t>
            </w:r>
          </w:p>
          <w:p w14:paraId="37667E03" w14:textId="77777777" w:rsidR="007B2761" w:rsidRPr="001507D1" w:rsidRDefault="007B2761" w:rsidP="007B2761">
            <w:pPr>
              <w:pStyle w:val="aff4"/>
              <w:tabs>
                <w:tab w:val="left" w:pos="5400"/>
              </w:tabs>
              <w:spacing w:beforeLines="0" w:afterLines="0" w:line="360" w:lineRule="auto"/>
              <w:rPr>
                <w:rFonts w:eastAsia="宋体"/>
                <w:b/>
                <w:kern w:val="2"/>
              </w:rPr>
            </w:pPr>
            <w:r w:rsidRPr="001507D1">
              <w:rPr>
                <w:rFonts w:eastAsia="宋体"/>
                <w:b/>
                <w:kern w:val="2"/>
              </w:rPr>
              <w:t>标</w:t>
            </w:r>
          </w:p>
          <w:p w14:paraId="71FCFAF3" w14:textId="77777777" w:rsidR="007B2761" w:rsidRPr="001507D1" w:rsidRDefault="007B2761" w:rsidP="007B2761">
            <w:pPr>
              <w:pStyle w:val="aff4"/>
              <w:tabs>
                <w:tab w:val="left" w:pos="5400"/>
              </w:tabs>
              <w:spacing w:beforeLines="0" w:afterLines="0" w:line="360" w:lineRule="auto"/>
              <w:rPr>
                <w:rFonts w:eastAsia="宋体"/>
                <w:b/>
                <w:kern w:val="2"/>
              </w:rPr>
            </w:pPr>
            <w:r w:rsidRPr="001507D1">
              <w:rPr>
                <w:rFonts w:eastAsia="宋体"/>
                <w:b/>
                <w:kern w:val="2"/>
              </w:rPr>
              <w:t>准</w:t>
            </w:r>
          </w:p>
          <w:p w14:paraId="03D18E57" w14:textId="77777777" w:rsidR="007B2761" w:rsidRPr="001507D1" w:rsidRDefault="007B2761" w:rsidP="00C506F9"/>
          <w:p w14:paraId="6BED48C6" w14:textId="77777777" w:rsidR="00F444FF" w:rsidRPr="001507D1" w:rsidRDefault="00F444FF" w:rsidP="00C506F9"/>
          <w:p w14:paraId="70C6E295" w14:textId="77777777" w:rsidR="00F444FF" w:rsidRPr="001507D1" w:rsidRDefault="00F444FF" w:rsidP="00C506F9"/>
          <w:p w14:paraId="34CD202D" w14:textId="77777777" w:rsidR="00F444FF" w:rsidRPr="001507D1" w:rsidRDefault="00F444FF" w:rsidP="00C506F9"/>
          <w:p w14:paraId="1D179624" w14:textId="77777777" w:rsidR="00F444FF" w:rsidRPr="001507D1" w:rsidRDefault="00F444FF" w:rsidP="00C506F9"/>
          <w:p w14:paraId="4E0E5A29" w14:textId="77777777" w:rsidR="00F444FF" w:rsidRPr="001507D1" w:rsidRDefault="00F444FF" w:rsidP="00C506F9"/>
          <w:p w14:paraId="496E99FF" w14:textId="77777777" w:rsidR="00F444FF" w:rsidRPr="001507D1" w:rsidRDefault="00F444FF" w:rsidP="00C506F9"/>
          <w:p w14:paraId="06B76C6B" w14:textId="77777777" w:rsidR="00F444FF" w:rsidRPr="001507D1" w:rsidRDefault="00F444FF" w:rsidP="00C506F9"/>
          <w:p w14:paraId="7E2C54C0" w14:textId="77777777" w:rsidR="00F444FF" w:rsidRPr="001507D1" w:rsidRDefault="00F444FF" w:rsidP="00C506F9"/>
          <w:p w14:paraId="215FDEFB" w14:textId="77777777" w:rsidR="00F444FF" w:rsidRPr="001507D1" w:rsidRDefault="00F444FF" w:rsidP="00C506F9"/>
          <w:p w14:paraId="152FF843" w14:textId="77777777" w:rsidR="00F444FF" w:rsidRPr="001507D1" w:rsidRDefault="00F444FF" w:rsidP="00C506F9"/>
          <w:p w14:paraId="69BCA7E3" w14:textId="77777777" w:rsidR="00F444FF" w:rsidRPr="001507D1" w:rsidRDefault="00F444FF" w:rsidP="00C506F9"/>
          <w:p w14:paraId="564C3DB2" w14:textId="77777777" w:rsidR="00F444FF" w:rsidRPr="001507D1" w:rsidRDefault="00F444FF" w:rsidP="00C506F9"/>
          <w:p w14:paraId="65BA68B9" w14:textId="77777777" w:rsidR="00F444FF" w:rsidRPr="001507D1" w:rsidRDefault="00F444FF" w:rsidP="00C506F9"/>
          <w:p w14:paraId="14E42B7B" w14:textId="77777777" w:rsidR="00F444FF" w:rsidRPr="001507D1" w:rsidRDefault="00F444FF" w:rsidP="00C506F9"/>
          <w:p w14:paraId="08582545" w14:textId="77777777" w:rsidR="00F444FF" w:rsidRPr="001507D1" w:rsidRDefault="00F444FF" w:rsidP="00C506F9"/>
          <w:p w14:paraId="1C9031FE" w14:textId="77777777" w:rsidR="00F444FF" w:rsidRPr="001507D1" w:rsidRDefault="00F444FF" w:rsidP="00C506F9"/>
          <w:p w14:paraId="7A5C7477" w14:textId="77777777" w:rsidR="00F444FF" w:rsidRPr="001507D1" w:rsidRDefault="00F444FF" w:rsidP="00C506F9"/>
          <w:p w14:paraId="673B7F50" w14:textId="7DCD2E98" w:rsidR="00F444FF" w:rsidRPr="001507D1" w:rsidRDefault="00F444FF" w:rsidP="00C506F9"/>
          <w:p w14:paraId="43817D45" w14:textId="59AFAA3D" w:rsidR="00F444FF" w:rsidRPr="001507D1" w:rsidRDefault="00F444FF" w:rsidP="00C506F9"/>
          <w:p w14:paraId="4322CEC3" w14:textId="77777777" w:rsidR="00F444FF" w:rsidRPr="001507D1" w:rsidRDefault="00F444FF" w:rsidP="00C506F9"/>
          <w:p w14:paraId="622A59C8" w14:textId="6632FB5B" w:rsidR="00F444FF" w:rsidRPr="001507D1" w:rsidRDefault="00F444FF" w:rsidP="00C506F9"/>
          <w:p w14:paraId="4CE1C29A" w14:textId="0BF3610B" w:rsidR="00BF2EF0" w:rsidRPr="001507D1" w:rsidRDefault="00BF2EF0" w:rsidP="00C506F9"/>
          <w:p w14:paraId="12DEA755" w14:textId="02C63489" w:rsidR="00BF2EF0" w:rsidRPr="001507D1" w:rsidRDefault="00BF2EF0" w:rsidP="00C506F9"/>
          <w:p w14:paraId="08DA1848" w14:textId="31E23197" w:rsidR="00BF2EF0" w:rsidRPr="001507D1" w:rsidRDefault="00BF2EF0" w:rsidP="00C506F9"/>
          <w:p w14:paraId="4D953780" w14:textId="707F094B" w:rsidR="00BF2EF0" w:rsidRPr="001507D1" w:rsidRDefault="00BF2EF0" w:rsidP="00C506F9"/>
          <w:p w14:paraId="54947808" w14:textId="5ECDB96D" w:rsidR="00BF2EF0" w:rsidRPr="001507D1" w:rsidRDefault="00BF2EF0" w:rsidP="00C506F9"/>
          <w:p w14:paraId="154F615E" w14:textId="215713AA" w:rsidR="00BF2EF0" w:rsidRPr="001507D1" w:rsidRDefault="00BF2EF0" w:rsidP="00C506F9"/>
          <w:p w14:paraId="249A234C" w14:textId="4848D979" w:rsidR="00BF2EF0" w:rsidRPr="001507D1" w:rsidRDefault="00BF2EF0" w:rsidP="00C506F9"/>
          <w:p w14:paraId="2DCBE002" w14:textId="015D7988" w:rsidR="00BF2EF0" w:rsidRPr="001507D1" w:rsidRDefault="00BF2EF0" w:rsidP="00C506F9"/>
          <w:p w14:paraId="7A0C10D9" w14:textId="77777777" w:rsidR="00BF2EF0" w:rsidRPr="001507D1" w:rsidRDefault="00BF2EF0" w:rsidP="00C506F9"/>
          <w:p w14:paraId="0DC33822" w14:textId="77777777" w:rsidR="00F444FF" w:rsidRPr="001507D1" w:rsidRDefault="00F444FF" w:rsidP="00F444FF">
            <w:pPr>
              <w:pStyle w:val="aff4"/>
              <w:tabs>
                <w:tab w:val="left" w:pos="5400"/>
              </w:tabs>
              <w:spacing w:beforeLines="0" w:afterLines="0" w:line="360" w:lineRule="auto"/>
              <w:rPr>
                <w:rFonts w:eastAsia="宋体"/>
                <w:b/>
                <w:kern w:val="2"/>
              </w:rPr>
            </w:pPr>
            <w:r w:rsidRPr="001507D1">
              <w:rPr>
                <w:rFonts w:eastAsia="宋体"/>
                <w:b/>
                <w:kern w:val="2"/>
              </w:rPr>
              <w:t>污</w:t>
            </w:r>
          </w:p>
          <w:p w14:paraId="154D281A" w14:textId="77777777" w:rsidR="00F444FF" w:rsidRPr="001507D1" w:rsidRDefault="00F444FF" w:rsidP="00F444FF">
            <w:pPr>
              <w:pStyle w:val="aff4"/>
              <w:tabs>
                <w:tab w:val="left" w:pos="5400"/>
              </w:tabs>
              <w:spacing w:beforeLines="0" w:afterLines="0" w:line="360" w:lineRule="auto"/>
              <w:rPr>
                <w:rFonts w:eastAsia="宋体"/>
                <w:b/>
                <w:kern w:val="2"/>
              </w:rPr>
            </w:pPr>
            <w:r w:rsidRPr="001507D1">
              <w:rPr>
                <w:rFonts w:eastAsia="宋体"/>
                <w:b/>
                <w:kern w:val="2"/>
              </w:rPr>
              <w:t>染</w:t>
            </w:r>
          </w:p>
          <w:p w14:paraId="4C082651" w14:textId="77777777" w:rsidR="00F444FF" w:rsidRPr="001507D1" w:rsidRDefault="00F444FF" w:rsidP="00F444FF">
            <w:pPr>
              <w:pStyle w:val="aff4"/>
              <w:tabs>
                <w:tab w:val="left" w:pos="5400"/>
              </w:tabs>
              <w:spacing w:beforeLines="0" w:afterLines="0" w:line="360" w:lineRule="auto"/>
              <w:rPr>
                <w:rFonts w:eastAsia="宋体"/>
                <w:b/>
                <w:kern w:val="2"/>
              </w:rPr>
            </w:pPr>
            <w:r w:rsidRPr="001507D1">
              <w:rPr>
                <w:rFonts w:eastAsia="宋体"/>
                <w:b/>
                <w:kern w:val="2"/>
              </w:rPr>
              <w:t>物</w:t>
            </w:r>
          </w:p>
          <w:p w14:paraId="6FB2C618" w14:textId="77777777" w:rsidR="00F444FF" w:rsidRPr="001507D1" w:rsidRDefault="00F444FF" w:rsidP="00F444FF">
            <w:pPr>
              <w:pStyle w:val="aff4"/>
              <w:tabs>
                <w:tab w:val="left" w:pos="5400"/>
              </w:tabs>
              <w:spacing w:beforeLines="0" w:afterLines="0" w:line="360" w:lineRule="auto"/>
              <w:rPr>
                <w:rFonts w:eastAsia="宋体"/>
                <w:b/>
                <w:kern w:val="2"/>
              </w:rPr>
            </w:pPr>
            <w:r w:rsidRPr="001507D1">
              <w:rPr>
                <w:rFonts w:eastAsia="宋体"/>
                <w:b/>
                <w:kern w:val="2"/>
              </w:rPr>
              <w:t>排</w:t>
            </w:r>
          </w:p>
          <w:p w14:paraId="38666A4D" w14:textId="77777777" w:rsidR="00F444FF" w:rsidRPr="001507D1" w:rsidRDefault="00F444FF" w:rsidP="00F444FF">
            <w:pPr>
              <w:pStyle w:val="aff4"/>
              <w:tabs>
                <w:tab w:val="left" w:pos="5400"/>
              </w:tabs>
              <w:spacing w:beforeLines="0" w:afterLines="0" w:line="360" w:lineRule="auto"/>
              <w:rPr>
                <w:rFonts w:eastAsia="宋体"/>
                <w:b/>
                <w:kern w:val="2"/>
              </w:rPr>
            </w:pPr>
            <w:r w:rsidRPr="001507D1">
              <w:rPr>
                <w:rFonts w:eastAsia="宋体"/>
                <w:b/>
                <w:kern w:val="2"/>
              </w:rPr>
              <w:t>放</w:t>
            </w:r>
          </w:p>
          <w:p w14:paraId="4C08CEE2" w14:textId="77777777" w:rsidR="00F444FF" w:rsidRPr="001507D1" w:rsidRDefault="00F444FF" w:rsidP="00F444FF">
            <w:pPr>
              <w:pStyle w:val="aff4"/>
              <w:tabs>
                <w:tab w:val="left" w:pos="5400"/>
              </w:tabs>
              <w:spacing w:beforeLines="0" w:afterLines="0" w:line="360" w:lineRule="auto"/>
              <w:rPr>
                <w:rFonts w:eastAsia="宋体"/>
                <w:b/>
                <w:kern w:val="2"/>
              </w:rPr>
            </w:pPr>
            <w:r w:rsidRPr="001507D1">
              <w:rPr>
                <w:rFonts w:eastAsia="宋体"/>
                <w:b/>
                <w:kern w:val="2"/>
              </w:rPr>
              <w:t>标</w:t>
            </w:r>
          </w:p>
          <w:p w14:paraId="302E7A94" w14:textId="08F595D0" w:rsidR="00F444FF" w:rsidRPr="001507D1" w:rsidRDefault="00F444FF" w:rsidP="00F444FF">
            <w:r w:rsidRPr="001507D1">
              <w:rPr>
                <w:b/>
              </w:rPr>
              <w:t>准</w:t>
            </w:r>
          </w:p>
        </w:tc>
        <w:tc>
          <w:tcPr>
            <w:tcW w:w="8461" w:type="dxa"/>
            <w:tcBorders>
              <w:bottom w:val="single" w:sz="4" w:space="0" w:color="auto"/>
            </w:tcBorders>
          </w:tcPr>
          <w:p w14:paraId="02214527" w14:textId="77777777" w:rsidR="006D0755" w:rsidRPr="001507D1" w:rsidRDefault="006D0755" w:rsidP="00BF656F">
            <w:pPr>
              <w:adjustRightInd w:val="0"/>
              <w:snapToGrid w:val="0"/>
              <w:spacing w:line="360" w:lineRule="auto"/>
              <w:ind w:firstLineChars="200" w:firstLine="482"/>
              <w:rPr>
                <w:b/>
                <w:sz w:val="24"/>
              </w:rPr>
            </w:pPr>
            <w:r w:rsidRPr="001507D1">
              <w:rPr>
                <w:rFonts w:hint="eastAsia"/>
                <w:b/>
                <w:sz w:val="24"/>
              </w:rPr>
              <w:lastRenderedPageBreak/>
              <w:t>1</w:t>
            </w:r>
            <w:r w:rsidRPr="001507D1">
              <w:rPr>
                <w:rFonts w:hint="eastAsia"/>
                <w:b/>
                <w:sz w:val="24"/>
              </w:rPr>
              <w:t>、废水</w:t>
            </w:r>
          </w:p>
          <w:p w14:paraId="5166A449" w14:textId="2F0E5DF5" w:rsidR="00723ECC" w:rsidRPr="001507D1" w:rsidRDefault="00537C29" w:rsidP="009A13FC">
            <w:pPr>
              <w:adjustRightInd w:val="0"/>
              <w:snapToGrid w:val="0"/>
              <w:spacing w:line="360" w:lineRule="auto"/>
              <w:ind w:firstLineChars="200" w:firstLine="480"/>
              <w:rPr>
                <w:sz w:val="24"/>
              </w:rPr>
            </w:pPr>
            <w:r w:rsidRPr="001507D1">
              <w:rPr>
                <w:rFonts w:hint="eastAsia"/>
                <w:sz w:val="24"/>
              </w:rPr>
              <w:t>企业</w:t>
            </w:r>
            <w:r w:rsidR="006D0755" w:rsidRPr="001507D1">
              <w:rPr>
                <w:rFonts w:hint="eastAsia"/>
                <w:sz w:val="24"/>
              </w:rPr>
              <w:t>外排废水</w:t>
            </w:r>
            <w:r w:rsidRPr="001507D1">
              <w:rPr>
                <w:rFonts w:hint="eastAsia"/>
                <w:sz w:val="24"/>
              </w:rPr>
              <w:t>主要为</w:t>
            </w:r>
            <w:r w:rsidR="009A13FC" w:rsidRPr="001507D1">
              <w:rPr>
                <w:rFonts w:hint="eastAsia"/>
                <w:sz w:val="24"/>
              </w:rPr>
              <w:t>水帘喷漆</w:t>
            </w:r>
            <w:r w:rsidR="006405DD" w:rsidRPr="001507D1">
              <w:rPr>
                <w:rFonts w:hint="eastAsia"/>
                <w:sz w:val="24"/>
              </w:rPr>
              <w:t>废水、</w:t>
            </w:r>
            <w:r w:rsidR="006D0755" w:rsidRPr="001507D1">
              <w:rPr>
                <w:rFonts w:hint="eastAsia"/>
                <w:sz w:val="24"/>
              </w:rPr>
              <w:t>生活污水，</w:t>
            </w:r>
            <w:r w:rsidR="009A13FC" w:rsidRPr="001507D1">
              <w:rPr>
                <w:rFonts w:hint="eastAsia"/>
                <w:sz w:val="24"/>
              </w:rPr>
              <w:t>本项目不新增废水，水帘喷漆废水经絮凝沉淀后回用，定期外排，生活污水经隔油池等预处理后后纳入</w:t>
            </w:r>
            <w:r w:rsidR="00D11D18" w:rsidRPr="001507D1">
              <w:rPr>
                <w:rFonts w:hint="eastAsia"/>
                <w:sz w:val="24"/>
              </w:rPr>
              <w:t>嘉兴市</w:t>
            </w:r>
            <w:r w:rsidR="0030099F" w:rsidRPr="001507D1">
              <w:rPr>
                <w:rFonts w:hint="eastAsia"/>
                <w:sz w:val="24"/>
              </w:rPr>
              <w:t>污水处理工程管网，</w:t>
            </w:r>
            <w:r w:rsidR="0013254E" w:rsidRPr="001507D1">
              <w:rPr>
                <w:rFonts w:hint="eastAsia"/>
                <w:sz w:val="24"/>
              </w:rPr>
              <w:t>最终经嘉兴市联合污水处理厂处理达标后深海排放，入网</w:t>
            </w:r>
            <w:r w:rsidR="001031E1" w:rsidRPr="001507D1">
              <w:rPr>
                <w:rFonts w:hint="eastAsia"/>
                <w:sz w:val="24"/>
              </w:rPr>
              <w:t>标准执行《污水综合排放标准》（</w:t>
            </w:r>
            <w:r w:rsidR="001031E1" w:rsidRPr="001507D1">
              <w:rPr>
                <w:rFonts w:hint="eastAsia"/>
                <w:sz w:val="24"/>
              </w:rPr>
              <w:t>GB8978-1996</w:t>
            </w:r>
            <w:r w:rsidR="001031E1" w:rsidRPr="001507D1">
              <w:rPr>
                <w:rFonts w:hint="eastAsia"/>
                <w:sz w:val="24"/>
              </w:rPr>
              <w:t>）中的三级标准，其中</w:t>
            </w:r>
            <w:r w:rsidR="001031E1" w:rsidRPr="001507D1">
              <w:rPr>
                <w:rFonts w:hint="eastAsia"/>
                <w:sz w:val="24"/>
              </w:rPr>
              <w:t>NH</w:t>
            </w:r>
            <w:r w:rsidR="001031E1" w:rsidRPr="001507D1">
              <w:rPr>
                <w:rFonts w:hint="eastAsia"/>
                <w:sz w:val="24"/>
                <w:vertAlign w:val="subscript"/>
              </w:rPr>
              <w:t>3</w:t>
            </w:r>
            <w:r w:rsidR="001031E1" w:rsidRPr="001507D1">
              <w:rPr>
                <w:rFonts w:hint="eastAsia"/>
                <w:sz w:val="24"/>
              </w:rPr>
              <w:t>-N</w:t>
            </w:r>
            <w:r w:rsidR="001031E1" w:rsidRPr="001507D1">
              <w:rPr>
                <w:rFonts w:hint="eastAsia"/>
                <w:sz w:val="24"/>
              </w:rPr>
              <w:t>入网标准执行《工业企业废水氮、磷污染物间接排放限值》（</w:t>
            </w:r>
            <w:r w:rsidR="001031E1" w:rsidRPr="001507D1">
              <w:rPr>
                <w:rFonts w:hint="eastAsia"/>
                <w:sz w:val="24"/>
              </w:rPr>
              <w:t>DB33/887-2013</w:t>
            </w:r>
            <w:r w:rsidR="001031E1" w:rsidRPr="001507D1">
              <w:rPr>
                <w:rFonts w:hint="eastAsia"/>
                <w:sz w:val="24"/>
              </w:rPr>
              <w:t>）。上述污水经嘉兴市联合污水处理厂集中处理后，排海标准执行《城镇污水处理厂污染物排放标准》（</w:t>
            </w:r>
            <w:r w:rsidR="001031E1" w:rsidRPr="001507D1">
              <w:rPr>
                <w:rFonts w:hint="eastAsia"/>
                <w:sz w:val="24"/>
              </w:rPr>
              <w:t>GB18918-2002</w:t>
            </w:r>
            <w:r w:rsidR="001031E1" w:rsidRPr="001507D1">
              <w:rPr>
                <w:rFonts w:hint="eastAsia"/>
                <w:sz w:val="24"/>
              </w:rPr>
              <w:t>）一级</w:t>
            </w:r>
            <w:r w:rsidR="001031E1" w:rsidRPr="001507D1">
              <w:rPr>
                <w:rFonts w:hint="eastAsia"/>
                <w:sz w:val="24"/>
              </w:rPr>
              <w:t>A</w:t>
            </w:r>
            <w:r w:rsidR="001031E1" w:rsidRPr="001507D1">
              <w:rPr>
                <w:rFonts w:hint="eastAsia"/>
                <w:sz w:val="24"/>
              </w:rPr>
              <w:t>标准。具体见表</w:t>
            </w:r>
            <w:r w:rsidR="001031E1" w:rsidRPr="001507D1">
              <w:rPr>
                <w:rFonts w:hint="eastAsia"/>
                <w:sz w:val="24"/>
              </w:rPr>
              <w:t>4-</w:t>
            </w:r>
            <w:r w:rsidR="0056730B" w:rsidRPr="001507D1">
              <w:rPr>
                <w:rFonts w:hint="eastAsia"/>
                <w:sz w:val="24"/>
              </w:rPr>
              <w:t>5</w:t>
            </w:r>
            <w:r w:rsidR="001031E1" w:rsidRPr="001507D1">
              <w:rPr>
                <w:rFonts w:hint="eastAsia"/>
                <w:sz w:val="24"/>
              </w:rPr>
              <w:t>。</w:t>
            </w:r>
          </w:p>
          <w:p w14:paraId="69B96A6C" w14:textId="1B632447" w:rsidR="00BF656F" w:rsidRPr="001507D1" w:rsidRDefault="00BF656F" w:rsidP="00BF656F">
            <w:pPr>
              <w:tabs>
                <w:tab w:val="left" w:pos="1714"/>
              </w:tabs>
              <w:adjustRightInd w:val="0"/>
              <w:snapToGrid w:val="0"/>
              <w:jc w:val="center"/>
              <w:rPr>
                <w:sz w:val="24"/>
              </w:rPr>
            </w:pPr>
            <w:r w:rsidRPr="001507D1">
              <w:rPr>
                <w:rFonts w:hint="eastAsia"/>
                <w:b/>
              </w:rPr>
              <w:lastRenderedPageBreak/>
              <w:t>表</w:t>
            </w:r>
            <w:r w:rsidRPr="001507D1">
              <w:rPr>
                <w:rFonts w:hint="eastAsia"/>
                <w:b/>
              </w:rPr>
              <w:t>4-</w:t>
            </w:r>
            <w:r w:rsidR="0056730B" w:rsidRPr="001507D1">
              <w:rPr>
                <w:rFonts w:hint="eastAsia"/>
                <w:b/>
              </w:rPr>
              <w:t>5</w:t>
            </w:r>
            <w:r w:rsidRPr="001507D1">
              <w:rPr>
                <w:rFonts w:hint="eastAsia"/>
                <w:b/>
              </w:rPr>
              <w:t xml:space="preserve">   </w:t>
            </w:r>
            <w:r w:rsidRPr="001507D1">
              <w:rPr>
                <w:rFonts w:hint="eastAsia"/>
                <w:b/>
              </w:rPr>
              <w:t>水污染物入网及排放标准</w:t>
            </w:r>
            <w:r w:rsidRPr="001507D1">
              <w:rPr>
                <w:b/>
              </w:rPr>
              <w:t xml:space="preserve">   </w:t>
            </w:r>
            <w:r w:rsidRPr="001507D1">
              <w:rPr>
                <w:b/>
              </w:rPr>
              <w:t>单位：</w:t>
            </w:r>
            <w:r w:rsidRPr="001507D1">
              <w:rPr>
                <w:rFonts w:hint="eastAsia"/>
                <w:sz w:val="24"/>
              </w:rPr>
              <w:t>mg/L</w:t>
            </w:r>
          </w:p>
          <w:tbl>
            <w:tblPr>
              <w:tblW w:w="7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2"/>
              <w:gridCol w:w="742"/>
              <w:gridCol w:w="901"/>
              <w:gridCol w:w="993"/>
              <w:gridCol w:w="992"/>
              <w:gridCol w:w="1276"/>
              <w:gridCol w:w="1121"/>
            </w:tblGrid>
            <w:tr w:rsidR="001507D1" w:rsidRPr="001507D1" w14:paraId="1B71A121" w14:textId="77777777" w:rsidTr="00461E4C">
              <w:trPr>
                <w:cantSplit/>
                <w:trHeight w:val="90"/>
                <w:jc w:val="center"/>
              </w:trPr>
              <w:tc>
                <w:tcPr>
                  <w:tcW w:w="1472" w:type="dxa"/>
                  <w:vAlign w:val="center"/>
                </w:tcPr>
                <w:p w14:paraId="0934A347" w14:textId="77777777" w:rsidR="00BF656F" w:rsidRPr="001507D1" w:rsidRDefault="00BF656F" w:rsidP="00BF656F">
                  <w:pPr>
                    <w:adjustRightInd w:val="0"/>
                    <w:snapToGrid w:val="0"/>
                    <w:jc w:val="center"/>
                    <w:rPr>
                      <w:b/>
                    </w:rPr>
                  </w:pPr>
                  <w:r w:rsidRPr="001507D1">
                    <w:rPr>
                      <w:b/>
                    </w:rPr>
                    <w:t>污染物</w:t>
                  </w:r>
                </w:p>
              </w:tc>
              <w:tc>
                <w:tcPr>
                  <w:tcW w:w="742" w:type="dxa"/>
                  <w:vAlign w:val="center"/>
                </w:tcPr>
                <w:p w14:paraId="43689FCD" w14:textId="77777777" w:rsidR="00BF656F" w:rsidRPr="001507D1" w:rsidRDefault="00BF656F" w:rsidP="00BF656F">
                  <w:pPr>
                    <w:adjustRightInd w:val="0"/>
                    <w:snapToGrid w:val="0"/>
                    <w:jc w:val="center"/>
                    <w:rPr>
                      <w:b/>
                    </w:rPr>
                  </w:pPr>
                  <w:r w:rsidRPr="001507D1">
                    <w:rPr>
                      <w:b/>
                    </w:rPr>
                    <w:t>pH</w:t>
                  </w:r>
                </w:p>
              </w:tc>
              <w:tc>
                <w:tcPr>
                  <w:tcW w:w="901" w:type="dxa"/>
                  <w:vAlign w:val="center"/>
                </w:tcPr>
                <w:p w14:paraId="1FC7607A" w14:textId="77777777" w:rsidR="00BF656F" w:rsidRPr="001507D1" w:rsidRDefault="00BF656F" w:rsidP="00BF656F">
                  <w:pPr>
                    <w:adjustRightInd w:val="0"/>
                    <w:snapToGrid w:val="0"/>
                    <w:jc w:val="center"/>
                    <w:rPr>
                      <w:b/>
                    </w:rPr>
                  </w:pPr>
                  <w:r w:rsidRPr="001507D1">
                    <w:rPr>
                      <w:b/>
                    </w:rPr>
                    <w:t>COD</w:t>
                  </w:r>
                  <w:r w:rsidRPr="001507D1">
                    <w:rPr>
                      <w:b/>
                      <w:szCs w:val="21"/>
                      <w:vertAlign w:val="subscript"/>
                    </w:rPr>
                    <w:t>Cr</w:t>
                  </w:r>
                </w:p>
              </w:tc>
              <w:tc>
                <w:tcPr>
                  <w:tcW w:w="993" w:type="dxa"/>
                  <w:vAlign w:val="center"/>
                </w:tcPr>
                <w:p w14:paraId="3ECCFC77" w14:textId="77777777" w:rsidR="00BF656F" w:rsidRPr="001507D1" w:rsidRDefault="00BF656F" w:rsidP="00BF656F">
                  <w:pPr>
                    <w:adjustRightInd w:val="0"/>
                    <w:snapToGrid w:val="0"/>
                    <w:jc w:val="center"/>
                    <w:rPr>
                      <w:b/>
                    </w:rPr>
                  </w:pPr>
                  <w:r w:rsidRPr="001507D1">
                    <w:rPr>
                      <w:b/>
                    </w:rPr>
                    <w:t>BOD</w:t>
                  </w:r>
                  <w:r w:rsidRPr="001507D1">
                    <w:rPr>
                      <w:b/>
                      <w:vertAlign w:val="subscript"/>
                    </w:rPr>
                    <w:t>5</w:t>
                  </w:r>
                </w:p>
              </w:tc>
              <w:tc>
                <w:tcPr>
                  <w:tcW w:w="992" w:type="dxa"/>
                  <w:vAlign w:val="center"/>
                </w:tcPr>
                <w:p w14:paraId="58FE3A65" w14:textId="77777777" w:rsidR="00BF656F" w:rsidRPr="001507D1" w:rsidRDefault="00BF656F" w:rsidP="00BF656F">
                  <w:pPr>
                    <w:adjustRightInd w:val="0"/>
                    <w:snapToGrid w:val="0"/>
                    <w:jc w:val="center"/>
                    <w:rPr>
                      <w:b/>
                    </w:rPr>
                  </w:pPr>
                  <w:r w:rsidRPr="001507D1">
                    <w:rPr>
                      <w:b/>
                    </w:rPr>
                    <w:t>SS</w:t>
                  </w:r>
                </w:p>
              </w:tc>
              <w:tc>
                <w:tcPr>
                  <w:tcW w:w="1276" w:type="dxa"/>
                  <w:vAlign w:val="center"/>
                </w:tcPr>
                <w:p w14:paraId="2C131460" w14:textId="77777777" w:rsidR="00BF656F" w:rsidRPr="001507D1" w:rsidRDefault="00BF656F" w:rsidP="00BF656F">
                  <w:pPr>
                    <w:adjustRightInd w:val="0"/>
                    <w:snapToGrid w:val="0"/>
                    <w:jc w:val="center"/>
                    <w:rPr>
                      <w:b/>
                      <w:szCs w:val="21"/>
                    </w:rPr>
                  </w:pPr>
                  <w:r w:rsidRPr="001507D1">
                    <w:rPr>
                      <w:b/>
                      <w:szCs w:val="21"/>
                    </w:rPr>
                    <w:t>NH</w:t>
                  </w:r>
                  <w:r w:rsidRPr="001507D1">
                    <w:rPr>
                      <w:b/>
                      <w:szCs w:val="21"/>
                      <w:vertAlign w:val="subscript"/>
                    </w:rPr>
                    <w:t>3</w:t>
                  </w:r>
                  <w:r w:rsidRPr="001507D1">
                    <w:rPr>
                      <w:b/>
                      <w:szCs w:val="21"/>
                    </w:rPr>
                    <w:t>-N</w:t>
                  </w:r>
                </w:p>
              </w:tc>
              <w:tc>
                <w:tcPr>
                  <w:tcW w:w="1121" w:type="dxa"/>
                  <w:vAlign w:val="center"/>
                </w:tcPr>
                <w:p w14:paraId="73017EFD" w14:textId="77777777" w:rsidR="00BF656F" w:rsidRPr="001507D1" w:rsidRDefault="00BD0850" w:rsidP="00BF656F">
                  <w:pPr>
                    <w:adjustRightInd w:val="0"/>
                    <w:snapToGrid w:val="0"/>
                    <w:jc w:val="center"/>
                    <w:rPr>
                      <w:b/>
                      <w:szCs w:val="21"/>
                    </w:rPr>
                  </w:pPr>
                  <w:r w:rsidRPr="001507D1">
                    <w:rPr>
                      <w:rFonts w:hint="eastAsia"/>
                      <w:b/>
                      <w:szCs w:val="21"/>
                    </w:rPr>
                    <w:t>石油类</w:t>
                  </w:r>
                </w:p>
              </w:tc>
            </w:tr>
            <w:tr w:rsidR="001507D1" w:rsidRPr="001507D1" w14:paraId="2D80A9E9" w14:textId="77777777" w:rsidTr="00461E4C">
              <w:trPr>
                <w:cantSplit/>
                <w:trHeight w:val="90"/>
                <w:jc w:val="center"/>
              </w:trPr>
              <w:tc>
                <w:tcPr>
                  <w:tcW w:w="1472" w:type="dxa"/>
                  <w:vAlign w:val="center"/>
                </w:tcPr>
                <w:p w14:paraId="713F3425" w14:textId="77777777" w:rsidR="00BF656F" w:rsidRPr="001507D1" w:rsidRDefault="00BF656F" w:rsidP="00BF656F">
                  <w:pPr>
                    <w:adjustRightInd w:val="0"/>
                    <w:snapToGrid w:val="0"/>
                    <w:jc w:val="center"/>
                  </w:pPr>
                  <w:r w:rsidRPr="001507D1">
                    <w:t>入网标准值</w:t>
                  </w:r>
                </w:p>
              </w:tc>
              <w:tc>
                <w:tcPr>
                  <w:tcW w:w="742" w:type="dxa"/>
                  <w:vAlign w:val="center"/>
                </w:tcPr>
                <w:p w14:paraId="20C06262" w14:textId="77777777" w:rsidR="00BF656F" w:rsidRPr="001507D1" w:rsidRDefault="00BF656F" w:rsidP="00BF656F">
                  <w:pPr>
                    <w:adjustRightInd w:val="0"/>
                    <w:snapToGrid w:val="0"/>
                    <w:jc w:val="center"/>
                  </w:pPr>
                  <w:r w:rsidRPr="001507D1">
                    <w:t>6-9</w:t>
                  </w:r>
                </w:p>
              </w:tc>
              <w:tc>
                <w:tcPr>
                  <w:tcW w:w="901" w:type="dxa"/>
                  <w:vAlign w:val="center"/>
                </w:tcPr>
                <w:p w14:paraId="0F8B15A8" w14:textId="77777777" w:rsidR="00BF656F" w:rsidRPr="001507D1" w:rsidRDefault="00BF656F" w:rsidP="00BF656F">
                  <w:pPr>
                    <w:adjustRightInd w:val="0"/>
                    <w:snapToGrid w:val="0"/>
                    <w:jc w:val="center"/>
                  </w:pPr>
                  <w:r w:rsidRPr="001507D1">
                    <w:t>500</w:t>
                  </w:r>
                </w:p>
              </w:tc>
              <w:tc>
                <w:tcPr>
                  <w:tcW w:w="993" w:type="dxa"/>
                  <w:vAlign w:val="center"/>
                </w:tcPr>
                <w:p w14:paraId="65CA8F84" w14:textId="77777777" w:rsidR="00BF656F" w:rsidRPr="001507D1" w:rsidRDefault="00BF656F" w:rsidP="00BF656F">
                  <w:pPr>
                    <w:adjustRightInd w:val="0"/>
                    <w:snapToGrid w:val="0"/>
                    <w:jc w:val="center"/>
                  </w:pPr>
                  <w:r w:rsidRPr="001507D1">
                    <w:t>300</w:t>
                  </w:r>
                </w:p>
              </w:tc>
              <w:tc>
                <w:tcPr>
                  <w:tcW w:w="992" w:type="dxa"/>
                  <w:vAlign w:val="center"/>
                </w:tcPr>
                <w:p w14:paraId="26F0B1B7" w14:textId="77777777" w:rsidR="00BF656F" w:rsidRPr="001507D1" w:rsidRDefault="00BF656F" w:rsidP="00BF656F">
                  <w:pPr>
                    <w:adjustRightInd w:val="0"/>
                    <w:snapToGrid w:val="0"/>
                    <w:jc w:val="center"/>
                  </w:pPr>
                  <w:r w:rsidRPr="001507D1">
                    <w:t>4</w:t>
                  </w:r>
                  <w:r w:rsidRPr="001507D1">
                    <w:rPr>
                      <w:rFonts w:hint="eastAsia"/>
                    </w:rPr>
                    <w:t>0</w:t>
                  </w:r>
                  <w:r w:rsidRPr="001507D1">
                    <w:t>0</w:t>
                  </w:r>
                </w:p>
              </w:tc>
              <w:tc>
                <w:tcPr>
                  <w:tcW w:w="1276" w:type="dxa"/>
                  <w:vAlign w:val="center"/>
                </w:tcPr>
                <w:p w14:paraId="7ADE8F7F" w14:textId="77777777" w:rsidR="00BF656F" w:rsidRPr="001507D1" w:rsidRDefault="00BF656F" w:rsidP="00BF656F">
                  <w:pPr>
                    <w:adjustRightInd w:val="0"/>
                    <w:snapToGrid w:val="0"/>
                    <w:jc w:val="center"/>
                  </w:pPr>
                  <w:r w:rsidRPr="001507D1">
                    <w:t>35*</w:t>
                  </w:r>
                </w:p>
              </w:tc>
              <w:tc>
                <w:tcPr>
                  <w:tcW w:w="1121" w:type="dxa"/>
                  <w:vAlign w:val="center"/>
                </w:tcPr>
                <w:p w14:paraId="4733E90E" w14:textId="77777777" w:rsidR="00BF656F" w:rsidRPr="001507D1" w:rsidRDefault="00BD0850" w:rsidP="00BF656F">
                  <w:pPr>
                    <w:adjustRightInd w:val="0"/>
                    <w:snapToGrid w:val="0"/>
                    <w:jc w:val="center"/>
                  </w:pPr>
                  <w:r w:rsidRPr="001507D1">
                    <w:t>20</w:t>
                  </w:r>
                </w:p>
              </w:tc>
            </w:tr>
            <w:tr w:rsidR="001507D1" w:rsidRPr="001507D1" w14:paraId="6796B7F4" w14:textId="77777777" w:rsidTr="00461E4C">
              <w:trPr>
                <w:cantSplit/>
                <w:trHeight w:val="90"/>
                <w:jc w:val="center"/>
              </w:trPr>
              <w:tc>
                <w:tcPr>
                  <w:tcW w:w="1472" w:type="dxa"/>
                  <w:vAlign w:val="center"/>
                </w:tcPr>
                <w:p w14:paraId="3C0311BB" w14:textId="77777777" w:rsidR="00BF656F" w:rsidRPr="001507D1" w:rsidRDefault="00BF656F" w:rsidP="00BF656F">
                  <w:pPr>
                    <w:adjustRightInd w:val="0"/>
                    <w:snapToGrid w:val="0"/>
                    <w:jc w:val="center"/>
                  </w:pPr>
                  <w:r w:rsidRPr="001507D1">
                    <w:t>排海标</w:t>
                  </w:r>
                  <w:r w:rsidRPr="001507D1">
                    <w:rPr>
                      <w:rFonts w:hint="eastAsia"/>
                    </w:rPr>
                    <w:t>准</w:t>
                  </w:r>
                  <w:r w:rsidRPr="001507D1">
                    <w:t>值</w:t>
                  </w:r>
                </w:p>
              </w:tc>
              <w:tc>
                <w:tcPr>
                  <w:tcW w:w="742" w:type="dxa"/>
                  <w:vAlign w:val="center"/>
                </w:tcPr>
                <w:p w14:paraId="5CCC14B7" w14:textId="77777777" w:rsidR="00BF656F" w:rsidRPr="001507D1" w:rsidRDefault="00BF656F" w:rsidP="00BF656F">
                  <w:pPr>
                    <w:adjustRightInd w:val="0"/>
                    <w:snapToGrid w:val="0"/>
                    <w:jc w:val="center"/>
                  </w:pPr>
                  <w:r w:rsidRPr="001507D1">
                    <w:t>6-9</w:t>
                  </w:r>
                </w:p>
              </w:tc>
              <w:tc>
                <w:tcPr>
                  <w:tcW w:w="901" w:type="dxa"/>
                  <w:vAlign w:val="center"/>
                </w:tcPr>
                <w:p w14:paraId="1C438BE5" w14:textId="77777777" w:rsidR="00BF656F" w:rsidRPr="001507D1" w:rsidRDefault="00BF656F" w:rsidP="00BF656F">
                  <w:pPr>
                    <w:adjustRightInd w:val="0"/>
                    <w:snapToGrid w:val="0"/>
                    <w:jc w:val="center"/>
                  </w:pPr>
                  <w:r w:rsidRPr="001507D1">
                    <w:t>50</w:t>
                  </w:r>
                </w:p>
              </w:tc>
              <w:tc>
                <w:tcPr>
                  <w:tcW w:w="993" w:type="dxa"/>
                  <w:vAlign w:val="center"/>
                </w:tcPr>
                <w:p w14:paraId="665A9ABE" w14:textId="77777777" w:rsidR="00BF656F" w:rsidRPr="001507D1" w:rsidRDefault="00BF656F" w:rsidP="00BF656F">
                  <w:pPr>
                    <w:adjustRightInd w:val="0"/>
                    <w:snapToGrid w:val="0"/>
                    <w:jc w:val="center"/>
                  </w:pPr>
                  <w:r w:rsidRPr="001507D1">
                    <w:t>10</w:t>
                  </w:r>
                </w:p>
              </w:tc>
              <w:tc>
                <w:tcPr>
                  <w:tcW w:w="992" w:type="dxa"/>
                  <w:vAlign w:val="center"/>
                </w:tcPr>
                <w:p w14:paraId="3CEF60F6" w14:textId="77777777" w:rsidR="00BF656F" w:rsidRPr="001507D1" w:rsidRDefault="00BF656F" w:rsidP="00BF656F">
                  <w:pPr>
                    <w:adjustRightInd w:val="0"/>
                    <w:snapToGrid w:val="0"/>
                    <w:jc w:val="center"/>
                  </w:pPr>
                  <w:r w:rsidRPr="001507D1">
                    <w:t>10</w:t>
                  </w:r>
                </w:p>
              </w:tc>
              <w:tc>
                <w:tcPr>
                  <w:tcW w:w="1276" w:type="dxa"/>
                  <w:vAlign w:val="center"/>
                </w:tcPr>
                <w:p w14:paraId="46679376" w14:textId="77777777" w:rsidR="00BF656F" w:rsidRPr="001507D1" w:rsidRDefault="00BF656F" w:rsidP="00BF656F">
                  <w:pPr>
                    <w:adjustRightInd w:val="0"/>
                    <w:snapToGrid w:val="0"/>
                    <w:jc w:val="center"/>
                  </w:pPr>
                  <w:r w:rsidRPr="001507D1">
                    <w:t>5</w:t>
                  </w:r>
                  <w:r w:rsidRPr="001507D1">
                    <w:t>（</w:t>
                  </w:r>
                  <w:r w:rsidRPr="001507D1">
                    <w:t>8</w:t>
                  </w:r>
                  <w:r w:rsidRPr="001507D1">
                    <w:t>）</w:t>
                  </w:r>
                  <w:r w:rsidRPr="001507D1">
                    <w:t>**</w:t>
                  </w:r>
                </w:p>
              </w:tc>
              <w:tc>
                <w:tcPr>
                  <w:tcW w:w="1121" w:type="dxa"/>
                  <w:vAlign w:val="center"/>
                </w:tcPr>
                <w:p w14:paraId="0E90E465" w14:textId="77777777" w:rsidR="00BF656F" w:rsidRPr="001507D1" w:rsidRDefault="00BD0850" w:rsidP="00BF656F">
                  <w:pPr>
                    <w:adjustRightInd w:val="0"/>
                    <w:snapToGrid w:val="0"/>
                    <w:jc w:val="center"/>
                  </w:pPr>
                  <w:r w:rsidRPr="001507D1">
                    <w:t>1</w:t>
                  </w:r>
                </w:p>
              </w:tc>
            </w:tr>
          </w:tbl>
          <w:p w14:paraId="1C1BED80" w14:textId="77777777" w:rsidR="00BF656F" w:rsidRPr="001507D1" w:rsidRDefault="00BF656F" w:rsidP="00BF656F">
            <w:pPr>
              <w:adjustRightInd w:val="0"/>
              <w:snapToGrid w:val="0"/>
              <w:ind w:firstLineChars="200" w:firstLine="422"/>
              <w:rPr>
                <w:b/>
                <w:szCs w:val="21"/>
              </w:rPr>
            </w:pPr>
            <w:r w:rsidRPr="001507D1">
              <w:rPr>
                <w:b/>
                <w:szCs w:val="21"/>
              </w:rPr>
              <w:t>注：</w:t>
            </w:r>
            <w:r w:rsidRPr="001507D1">
              <w:rPr>
                <w:b/>
                <w:szCs w:val="21"/>
              </w:rPr>
              <w:t>*</w:t>
            </w:r>
            <w:r w:rsidRPr="001507D1">
              <w:rPr>
                <w:b/>
                <w:szCs w:val="21"/>
              </w:rPr>
              <w:t>执行《工业企业废水氮、磷污染物间接排放标准限值》（</w:t>
            </w:r>
            <w:r w:rsidRPr="001507D1">
              <w:rPr>
                <w:b/>
                <w:szCs w:val="21"/>
              </w:rPr>
              <w:t>DB33/887-2013</w:t>
            </w:r>
            <w:r w:rsidRPr="001507D1">
              <w:rPr>
                <w:b/>
                <w:szCs w:val="21"/>
              </w:rPr>
              <w:t>）中的限值。</w:t>
            </w:r>
          </w:p>
          <w:p w14:paraId="76730384" w14:textId="77777777" w:rsidR="00BF656F" w:rsidRPr="001507D1" w:rsidRDefault="00BF656F" w:rsidP="00BF656F">
            <w:pPr>
              <w:adjustRightInd w:val="0"/>
              <w:snapToGrid w:val="0"/>
              <w:ind w:firstLineChars="300" w:firstLine="632"/>
              <w:rPr>
                <w:b/>
                <w:sz w:val="24"/>
              </w:rPr>
            </w:pPr>
            <w:r w:rsidRPr="001507D1">
              <w:rPr>
                <w:b/>
                <w:szCs w:val="21"/>
              </w:rPr>
              <w:t>**</w:t>
            </w:r>
            <w:r w:rsidRPr="001507D1">
              <w:rPr>
                <w:rFonts w:hint="eastAsia"/>
                <w:b/>
                <w:szCs w:val="21"/>
              </w:rPr>
              <w:t>括号外数值为水温</w:t>
            </w:r>
            <w:r w:rsidRPr="001507D1">
              <w:rPr>
                <w:rFonts w:hint="eastAsia"/>
                <w:b/>
                <w:szCs w:val="21"/>
              </w:rPr>
              <w:t>&gt;12</w:t>
            </w:r>
            <w:r w:rsidRPr="001507D1">
              <w:rPr>
                <w:rFonts w:ascii="宋体" w:hAnsi="宋体" w:hint="eastAsia"/>
                <w:b/>
                <w:szCs w:val="21"/>
              </w:rPr>
              <w:t>℃</w:t>
            </w:r>
            <w:r w:rsidRPr="001507D1">
              <w:rPr>
                <w:rFonts w:hint="eastAsia"/>
                <w:b/>
                <w:szCs w:val="21"/>
              </w:rPr>
              <w:t>时的控制温度，括号内数值为水温</w:t>
            </w:r>
            <w:r w:rsidRPr="001507D1">
              <w:rPr>
                <w:rFonts w:ascii="宋体" w:hAnsi="宋体" w:hint="eastAsia"/>
                <w:b/>
                <w:szCs w:val="21"/>
              </w:rPr>
              <w:t>≤</w:t>
            </w:r>
            <w:r w:rsidRPr="001507D1">
              <w:rPr>
                <w:rFonts w:hint="eastAsia"/>
                <w:b/>
                <w:szCs w:val="21"/>
              </w:rPr>
              <w:t>12</w:t>
            </w:r>
            <w:r w:rsidRPr="001507D1">
              <w:rPr>
                <w:rFonts w:ascii="宋体" w:hAnsi="宋体" w:hint="eastAsia"/>
                <w:b/>
                <w:szCs w:val="21"/>
              </w:rPr>
              <w:t>℃</w:t>
            </w:r>
            <w:r w:rsidRPr="001507D1">
              <w:rPr>
                <w:rFonts w:hint="eastAsia"/>
                <w:b/>
                <w:szCs w:val="21"/>
              </w:rPr>
              <w:t>时的控制温度。</w:t>
            </w:r>
          </w:p>
          <w:p w14:paraId="355ACBC0" w14:textId="77777777" w:rsidR="00BF656F" w:rsidRPr="001507D1" w:rsidRDefault="00BF656F" w:rsidP="00BF656F">
            <w:pPr>
              <w:adjustRightInd w:val="0"/>
              <w:snapToGrid w:val="0"/>
              <w:spacing w:line="360" w:lineRule="auto"/>
              <w:ind w:firstLineChars="200" w:firstLine="482"/>
              <w:rPr>
                <w:b/>
                <w:sz w:val="24"/>
              </w:rPr>
            </w:pPr>
            <w:r w:rsidRPr="001507D1">
              <w:rPr>
                <w:rFonts w:hint="eastAsia"/>
                <w:b/>
                <w:sz w:val="24"/>
              </w:rPr>
              <w:t>2</w:t>
            </w:r>
            <w:r w:rsidRPr="001507D1">
              <w:rPr>
                <w:rFonts w:hint="eastAsia"/>
                <w:b/>
                <w:sz w:val="24"/>
              </w:rPr>
              <w:t>、废气</w:t>
            </w:r>
          </w:p>
          <w:p w14:paraId="2BA328AC" w14:textId="2A93F901" w:rsidR="009A13FC" w:rsidRPr="001507D1" w:rsidRDefault="00537C29" w:rsidP="00BF656F">
            <w:pPr>
              <w:adjustRightInd w:val="0"/>
              <w:snapToGrid w:val="0"/>
              <w:spacing w:line="360" w:lineRule="auto"/>
              <w:ind w:firstLineChars="200" w:firstLine="480"/>
              <w:rPr>
                <w:sz w:val="24"/>
              </w:rPr>
            </w:pPr>
            <w:r w:rsidRPr="001507D1">
              <w:rPr>
                <w:rFonts w:hint="eastAsia"/>
                <w:sz w:val="24"/>
              </w:rPr>
              <w:t>企业</w:t>
            </w:r>
            <w:r w:rsidR="00D84BC1" w:rsidRPr="001507D1">
              <w:rPr>
                <w:rFonts w:hint="eastAsia"/>
                <w:sz w:val="24"/>
              </w:rPr>
              <w:t>废气主要为</w:t>
            </w:r>
            <w:r w:rsidR="009A13FC" w:rsidRPr="001507D1">
              <w:rPr>
                <w:rFonts w:hint="eastAsia"/>
                <w:sz w:val="24"/>
              </w:rPr>
              <w:t>木作加工粉尘、打磨粉尘、涂装晾干废气、粘合废气、食堂油烟废气。</w:t>
            </w:r>
          </w:p>
          <w:p w14:paraId="09C455F6" w14:textId="25341819" w:rsidR="009A13FC" w:rsidRPr="001507D1" w:rsidRDefault="009A13FC" w:rsidP="00BF656F">
            <w:pPr>
              <w:adjustRightInd w:val="0"/>
              <w:snapToGrid w:val="0"/>
              <w:spacing w:line="360" w:lineRule="auto"/>
              <w:ind w:firstLineChars="200" w:firstLine="480"/>
              <w:rPr>
                <w:sz w:val="24"/>
              </w:rPr>
            </w:pPr>
            <w:r w:rsidRPr="001507D1">
              <w:rPr>
                <w:rFonts w:hint="eastAsia"/>
                <w:sz w:val="24"/>
              </w:rPr>
              <w:t>涂装晾干废气（含打磨粉尘）执行《工业涂装工序大气污染物排放标准》（</w:t>
            </w:r>
            <w:r w:rsidRPr="001507D1">
              <w:rPr>
                <w:rFonts w:hint="eastAsia"/>
                <w:sz w:val="24"/>
              </w:rPr>
              <w:t>DB</w:t>
            </w:r>
            <w:r w:rsidRPr="001507D1">
              <w:rPr>
                <w:sz w:val="24"/>
              </w:rPr>
              <w:t>332146-2018</w:t>
            </w:r>
            <w:r w:rsidRPr="001507D1">
              <w:rPr>
                <w:rFonts w:hint="eastAsia"/>
                <w:sz w:val="24"/>
              </w:rPr>
              <w:t>）中的特别排放限值</w:t>
            </w:r>
            <w:r w:rsidR="007E24AA" w:rsidRPr="001507D1">
              <w:rPr>
                <w:rFonts w:hint="eastAsia"/>
                <w:sz w:val="24"/>
              </w:rPr>
              <w:t>，由于打磨粉尘与木工粉尘共用排气筒，且《工业涂装工序大气污染物排放标准》（</w:t>
            </w:r>
            <w:r w:rsidR="007E24AA" w:rsidRPr="001507D1">
              <w:rPr>
                <w:rFonts w:hint="eastAsia"/>
                <w:sz w:val="24"/>
              </w:rPr>
              <w:t>DB33/2146-2018</w:t>
            </w:r>
            <w:r w:rsidR="007E24AA" w:rsidRPr="001507D1">
              <w:rPr>
                <w:rFonts w:hint="eastAsia"/>
                <w:sz w:val="24"/>
              </w:rPr>
              <w:t>）比《大气污染物综合排放标准》（</w:t>
            </w:r>
            <w:r w:rsidR="007E24AA" w:rsidRPr="001507D1">
              <w:rPr>
                <w:rFonts w:hint="eastAsia"/>
                <w:sz w:val="24"/>
              </w:rPr>
              <w:t>GB</w:t>
            </w:r>
            <w:r w:rsidR="007E24AA" w:rsidRPr="001507D1">
              <w:rPr>
                <w:sz w:val="24"/>
              </w:rPr>
              <w:t>16297-1996</w:t>
            </w:r>
            <w:r w:rsidR="007E24AA" w:rsidRPr="001507D1">
              <w:rPr>
                <w:rFonts w:hint="eastAsia"/>
                <w:sz w:val="24"/>
              </w:rPr>
              <w:t>）标准更严格，因此，木工粉尘、打磨粉尘执行《工业涂装工序大气污染物排放标准》（</w:t>
            </w:r>
            <w:r w:rsidR="007E24AA" w:rsidRPr="001507D1">
              <w:rPr>
                <w:rFonts w:hint="eastAsia"/>
                <w:sz w:val="24"/>
              </w:rPr>
              <w:t>DB</w:t>
            </w:r>
            <w:r w:rsidR="007E24AA" w:rsidRPr="001507D1">
              <w:rPr>
                <w:sz w:val="24"/>
              </w:rPr>
              <w:t>332146-2018</w:t>
            </w:r>
            <w:r w:rsidR="007E24AA" w:rsidRPr="001507D1">
              <w:rPr>
                <w:rFonts w:hint="eastAsia"/>
                <w:sz w:val="24"/>
              </w:rPr>
              <w:t>）中的特别排放限值</w:t>
            </w:r>
            <w:r w:rsidRPr="001507D1">
              <w:rPr>
                <w:rFonts w:hint="eastAsia"/>
                <w:sz w:val="24"/>
              </w:rPr>
              <w:t>。具体见表</w:t>
            </w:r>
            <w:r w:rsidRPr="001507D1">
              <w:rPr>
                <w:rFonts w:hint="eastAsia"/>
                <w:sz w:val="24"/>
              </w:rPr>
              <w:t>4-6</w:t>
            </w:r>
            <w:r w:rsidRPr="001507D1">
              <w:rPr>
                <w:rFonts w:hint="eastAsia"/>
                <w:sz w:val="24"/>
              </w:rPr>
              <w:t>。</w:t>
            </w:r>
          </w:p>
          <w:p w14:paraId="07FCC31A" w14:textId="6713C0FC" w:rsidR="009A13FC" w:rsidRPr="001507D1" w:rsidRDefault="009A13FC" w:rsidP="004D0DEF">
            <w:pPr>
              <w:adjustRightInd w:val="0"/>
              <w:snapToGrid w:val="0"/>
              <w:jc w:val="center"/>
              <w:rPr>
                <w:b/>
              </w:rPr>
            </w:pPr>
            <w:r w:rsidRPr="001507D1">
              <w:rPr>
                <w:rFonts w:hint="eastAsia"/>
                <w:b/>
              </w:rPr>
              <w:t>表</w:t>
            </w:r>
            <w:r w:rsidRPr="001507D1">
              <w:rPr>
                <w:rFonts w:hint="eastAsia"/>
                <w:b/>
              </w:rPr>
              <w:t xml:space="preserve">4-6   </w:t>
            </w:r>
            <w:r w:rsidR="004D0DEF" w:rsidRPr="001507D1">
              <w:rPr>
                <w:rFonts w:hint="eastAsia"/>
                <w:b/>
              </w:rPr>
              <w:t>《工业涂装工序大气污染物排放标准》（</w:t>
            </w:r>
            <w:r w:rsidR="004D0DEF" w:rsidRPr="001507D1">
              <w:rPr>
                <w:rFonts w:hint="eastAsia"/>
                <w:b/>
              </w:rPr>
              <w:t>DB332146-2018</w:t>
            </w:r>
            <w:r w:rsidR="004D0DEF" w:rsidRPr="001507D1">
              <w:rPr>
                <w:rFonts w:hint="eastAsia"/>
                <w:b/>
              </w:rPr>
              <w:t>）</w:t>
            </w:r>
          </w:p>
          <w:tbl>
            <w:tblPr>
              <w:tblStyle w:val="afffc"/>
              <w:tblW w:w="0" w:type="auto"/>
              <w:jc w:val="center"/>
              <w:tblLook w:val="04A0" w:firstRow="1" w:lastRow="0" w:firstColumn="1" w:lastColumn="0" w:noHBand="0" w:noVBand="1"/>
            </w:tblPr>
            <w:tblGrid>
              <w:gridCol w:w="651"/>
              <w:gridCol w:w="1276"/>
              <w:gridCol w:w="1276"/>
              <w:gridCol w:w="1499"/>
              <w:gridCol w:w="1176"/>
              <w:gridCol w:w="1176"/>
              <w:gridCol w:w="1176"/>
            </w:tblGrid>
            <w:tr w:rsidR="001507D1" w:rsidRPr="001507D1" w14:paraId="7AAE44F1" w14:textId="77777777" w:rsidTr="004D0DEF">
              <w:trPr>
                <w:jc w:val="center"/>
              </w:trPr>
              <w:tc>
                <w:tcPr>
                  <w:tcW w:w="651" w:type="dxa"/>
                  <w:vMerge w:val="restart"/>
                  <w:vAlign w:val="center"/>
                </w:tcPr>
                <w:p w14:paraId="336353F9" w14:textId="7EB3BD59" w:rsidR="004D0DEF" w:rsidRPr="001507D1" w:rsidRDefault="004D0DEF" w:rsidP="004D0DEF">
                  <w:pPr>
                    <w:adjustRightInd w:val="0"/>
                    <w:snapToGrid w:val="0"/>
                    <w:jc w:val="center"/>
                    <w:rPr>
                      <w:rFonts w:eastAsiaTheme="minorEastAsia"/>
                      <w:b/>
                      <w:bCs/>
                      <w:szCs w:val="21"/>
                    </w:rPr>
                  </w:pPr>
                  <w:r w:rsidRPr="001507D1">
                    <w:rPr>
                      <w:rFonts w:eastAsiaTheme="minorEastAsia" w:hint="eastAsia"/>
                      <w:b/>
                      <w:bCs/>
                      <w:szCs w:val="21"/>
                    </w:rPr>
                    <w:t>序号</w:t>
                  </w:r>
                </w:p>
              </w:tc>
              <w:tc>
                <w:tcPr>
                  <w:tcW w:w="1276" w:type="dxa"/>
                  <w:vMerge w:val="restart"/>
                  <w:vAlign w:val="center"/>
                </w:tcPr>
                <w:p w14:paraId="04993BF2" w14:textId="78D0453E" w:rsidR="004D0DEF" w:rsidRPr="001507D1" w:rsidRDefault="004D0DEF" w:rsidP="004D0DEF">
                  <w:pPr>
                    <w:adjustRightInd w:val="0"/>
                    <w:snapToGrid w:val="0"/>
                    <w:jc w:val="center"/>
                    <w:rPr>
                      <w:rFonts w:eastAsiaTheme="minorEastAsia"/>
                      <w:b/>
                      <w:bCs/>
                      <w:szCs w:val="21"/>
                    </w:rPr>
                  </w:pPr>
                  <w:r w:rsidRPr="001507D1">
                    <w:rPr>
                      <w:rFonts w:eastAsiaTheme="minorEastAsia" w:hint="eastAsia"/>
                      <w:b/>
                      <w:bCs/>
                      <w:szCs w:val="21"/>
                    </w:rPr>
                    <w:t>污染物项目</w:t>
                  </w:r>
                </w:p>
              </w:tc>
              <w:tc>
                <w:tcPr>
                  <w:tcW w:w="3951" w:type="dxa"/>
                  <w:gridSpan w:val="3"/>
                  <w:vAlign w:val="center"/>
                </w:tcPr>
                <w:p w14:paraId="1A5DE84C" w14:textId="3DF7D062" w:rsidR="004D0DEF" w:rsidRPr="001507D1" w:rsidRDefault="004D0DEF" w:rsidP="004D0DEF">
                  <w:pPr>
                    <w:adjustRightInd w:val="0"/>
                    <w:snapToGrid w:val="0"/>
                    <w:jc w:val="center"/>
                    <w:rPr>
                      <w:rFonts w:eastAsiaTheme="minorEastAsia"/>
                      <w:b/>
                      <w:bCs/>
                      <w:szCs w:val="21"/>
                    </w:rPr>
                  </w:pPr>
                  <w:r w:rsidRPr="001507D1">
                    <w:rPr>
                      <w:rFonts w:eastAsiaTheme="minorEastAsia" w:hint="eastAsia"/>
                      <w:b/>
                      <w:bCs/>
                      <w:szCs w:val="21"/>
                    </w:rPr>
                    <w:t>有组织排放控制要求</w:t>
                  </w:r>
                </w:p>
              </w:tc>
              <w:tc>
                <w:tcPr>
                  <w:tcW w:w="2352" w:type="dxa"/>
                  <w:gridSpan w:val="2"/>
                  <w:vAlign w:val="center"/>
                </w:tcPr>
                <w:p w14:paraId="2ACFA308" w14:textId="18138DAC" w:rsidR="004D0DEF" w:rsidRPr="001507D1" w:rsidRDefault="004D0DEF" w:rsidP="004D0DEF">
                  <w:pPr>
                    <w:adjustRightInd w:val="0"/>
                    <w:snapToGrid w:val="0"/>
                    <w:jc w:val="center"/>
                    <w:rPr>
                      <w:rFonts w:eastAsiaTheme="minorEastAsia"/>
                      <w:b/>
                      <w:bCs/>
                      <w:szCs w:val="21"/>
                    </w:rPr>
                  </w:pPr>
                  <w:r w:rsidRPr="001507D1">
                    <w:rPr>
                      <w:rFonts w:eastAsiaTheme="minorEastAsia" w:hint="eastAsia"/>
                      <w:b/>
                      <w:bCs/>
                      <w:szCs w:val="21"/>
                    </w:rPr>
                    <w:t>边界污染物浓度限值</w:t>
                  </w:r>
                </w:p>
              </w:tc>
            </w:tr>
            <w:tr w:rsidR="001507D1" w:rsidRPr="001507D1" w14:paraId="32F9FE25" w14:textId="77777777" w:rsidTr="004D0DEF">
              <w:trPr>
                <w:jc w:val="center"/>
              </w:trPr>
              <w:tc>
                <w:tcPr>
                  <w:tcW w:w="651" w:type="dxa"/>
                  <w:vMerge/>
                  <w:vAlign w:val="center"/>
                </w:tcPr>
                <w:p w14:paraId="0A97C5FE" w14:textId="77777777" w:rsidR="004D0DEF" w:rsidRPr="001507D1" w:rsidRDefault="004D0DEF" w:rsidP="004D0DEF">
                  <w:pPr>
                    <w:adjustRightInd w:val="0"/>
                    <w:snapToGrid w:val="0"/>
                    <w:jc w:val="center"/>
                    <w:rPr>
                      <w:rFonts w:eastAsiaTheme="minorEastAsia"/>
                      <w:b/>
                      <w:bCs/>
                      <w:szCs w:val="21"/>
                    </w:rPr>
                  </w:pPr>
                </w:p>
              </w:tc>
              <w:tc>
                <w:tcPr>
                  <w:tcW w:w="1276" w:type="dxa"/>
                  <w:vMerge/>
                  <w:vAlign w:val="center"/>
                </w:tcPr>
                <w:p w14:paraId="7B935F3C" w14:textId="77777777" w:rsidR="004D0DEF" w:rsidRPr="001507D1" w:rsidRDefault="004D0DEF" w:rsidP="004D0DEF">
                  <w:pPr>
                    <w:adjustRightInd w:val="0"/>
                    <w:snapToGrid w:val="0"/>
                    <w:jc w:val="center"/>
                    <w:rPr>
                      <w:rFonts w:eastAsiaTheme="minorEastAsia"/>
                      <w:b/>
                      <w:bCs/>
                      <w:szCs w:val="21"/>
                    </w:rPr>
                  </w:pPr>
                </w:p>
              </w:tc>
              <w:tc>
                <w:tcPr>
                  <w:tcW w:w="1276" w:type="dxa"/>
                  <w:vAlign w:val="center"/>
                </w:tcPr>
                <w:p w14:paraId="5FB98951" w14:textId="3308C972" w:rsidR="004D0DEF" w:rsidRPr="001507D1" w:rsidRDefault="004D0DEF" w:rsidP="004D0DEF">
                  <w:pPr>
                    <w:adjustRightInd w:val="0"/>
                    <w:snapToGrid w:val="0"/>
                    <w:jc w:val="center"/>
                    <w:rPr>
                      <w:rFonts w:eastAsiaTheme="minorEastAsia"/>
                      <w:b/>
                      <w:bCs/>
                      <w:szCs w:val="21"/>
                    </w:rPr>
                  </w:pPr>
                  <w:r w:rsidRPr="001507D1">
                    <w:rPr>
                      <w:rFonts w:eastAsiaTheme="minorEastAsia" w:hint="eastAsia"/>
                      <w:b/>
                      <w:bCs/>
                      <w:szCs w:val="21"/>
                    </w:rPr>
                    <w:t>适用条件</w:t>
                  </w:r>
                </w:p>
              </w:tc>
              <w:tc>
                <w:tcPr>
                  <w:tcW w:w="1499" w:type="dxa"/>
                  <w:vAlign w:val="center"/>
                </w:tcPr>
                <w:p w14:paraId="522BC32D" w14:textId="77777777" w:rsidR="004D0DEF" w:rsidRPr="001507D1" w:rsidRDefault="004D0DEF" w:rsidP="004D0DEF">
                  <w:pPr>
                    <w:adjustRightInd w:val="0"/>
                    <w:snapToGrid w:val="0"/>
                    <w:jc w:val="center"/>
                    <w:rPr>
                      <w:rFonts w:eastAsiaTheme="minorEastAsia"/>
                      <w:b/>
                      <w:bCs/>
                      <w:szCs w:val="21"/>
                    </w:rPr>
                  </w:pPr>
                  <w:r w:rsidRPr="001507D1">
                    <w:rPr>
                      <w:rFonts w:eastAsiaTheme="minorEastAsia" w:hint="eastAsia"/>
                      <w:b/>
                      <w:bCs/>
                      <w:szCs w:val="21"/>
                    </w:rPr>
                    <w:t>排放限值</w:t>
                  </w:r>
                </w:p>
                <w:p w14:paraId="6BD5C077" w14:textId="53BD8C13" w:rsidR="004D0DEF" w:rsidRPr="001507D1" w:rsidRDefault="004D0DEF" w:rsidP="004D0DEF">
                  <w:pPr>
                    <w:adjustRightInd w:val="0"/>
                    <w:snapToGrid w:val="0"/>
                    <w:jc w:val="center"/>
                    <w:rPr>
                      <w:rFonts w:eastAsiaTheme="minorEastAsia"/>
                      <w:b/>
                      <w:bCs/>
                      <w:szCs w:val="21"/>
                      <w:vertAlign w:val="superscript"/>
                    </w:rPr>
                  </w:pPr>
                  <w:r w:rsidRPr="001507D1">
                    <w:rPr>
                      <w:rFonts w:eastAsiaTheme="minorEastAsia" w:hint="eastAsia"/>
                      <w:b/>
                      <w:bCs/>
                      <w:szCs w:val="21"/>
                    </w:rPr>
                    <w:t>mg</w:t>
                  </w:r>
                  <w:r w:rsidRPr="001507D1">
                    <w:rPr>
                      <w:rFonts w:eastAsiaTheme="minorEastAsia"/>
                      <w:b/>
                      <w:bCs/>
                      <w:szCs w:val="21"/>
                    </w:rPr>
                    <w:t>/m</w:t>
                  </w:r>
                  <w:r w:rsidRPr="001507D1">
                    <w:rPr>
                      <w:rFonts w:eastAsiaTheme="minorEastAsia" w:hint="eastAsia"/>
                      <w:b/>
                      <w:bCs/>
                      <w:szCs w:val="21"/>
                      <w:vertAlign w:val="superscript"/>
                    </w:rPr>
                    <w:t>3</w:t>
                  </w:r>
                </w:p>
              </w:tc>
              <w:tc>
                <w:tcPr>
                  <w:tcW w:w="1176" w:type="dxa"/>
                  <w:vAlign w:val="center"/>
                </w:tcPr>
                <w:p w14:paraId="02457F7C" w14:textId="077F0515" w:rsidR="004D0DEF" w:rsidRPr="001507D1" w:rsidRDefault="004D0DEF" w:rsidP="004D0DEF">
                  <w:pPr>
                    <w:adjustRightInd w:val="0"/>
                    <w:snapToGrid w:val="0"/>
                    <w:jc w:val="center"/>
                    <w:rPr>
                      <w:rFonts w:eastAsiaTheme="minorEastAsia"/>
                      <w:b/>
                      <w:bCs/>
                      <w:szCs w:val="21"/>
                    </w:rPr>
                  </w:pPr>
                  <w:r w:rsidRPr="001507D1">
                    <w:rPr>
                      <w:rFonts w:eastAsiaTheme="minorEastAsia" w:hint="eastAsia"/>
                      <w:b/>
                      <w:bCs/>
                      <w:szCs w:val="21"/>
                    </w:rPr>
                    <w:t>污染物排放监控位置</w:t>
                  </w:r>
                </w:p>
              </w:tc>
              <w:tc>
                <w:tcPr>
                  <w:tcW w:w="1176" w:type="dxa"/>
                  <w:vAlign w:val="center"/>
                </w:tcPr>
                <w:p w14:paraId="3F385B0A" w14:textId="3337325F" w:rsidR="004D0DEF" w:rsidRPr="001507D1" w:rsidRDefault="004D0DEF" w:rsidP="004D0DEF">
                  <w:pPr>
                    <w:adjustRightInd w:val="0"/>
                    <w:snapToGrid w:val="0"/>
                    <w:jc w:val="center"/>
                    <w:rPr>
                      <w:rFonts w:eastAsiaTheme="minorEastAsia"/>
                      <w:b/>
                      <w:bCs/>
                      <w:szCs w:val="21"/>
                    </w:rPr>
                  </w:pPr>
                  <w:r w:rsidRPr="001507D1">
                    <w:rPr>
                      <w:rFonts w:eastAsiaTheme="minorEastAsia" w:hint="eastAsia"/>
                      <w:b/>
                      <w:bCs/>
                      <w:szCs w:val="21"/>
                    </w:rPr>
                    <w:t>适用条件</w:t>
                  </w:r>
                </w:p>
              </w:tc>
              <w:tc>
                <w:tcPr>
                  <w:tcW w:w="1176" w:type="dxa"/>
                  <w:vAlign w:val="center"/>
                </w:tcPr>
                <w:p w14:paraId="0D10C049" w14:textId="77777777" w:rsidR="004D0DEF" w:rsidRPr="001507D1" w:rsidRDefault="004D0DEF" w:rsidP="004D0DEF">
                  <w:pPr>
                    <w:adjustRightInd w:val="0"/>
                    <w:snapToGrid w:val="0"/>
                    <w:jc w:val="center"/>
                    <w:rPr>
                      <w:rFonts w:eastAsiaTheme="minorEastAsia"/>
                      <w:b/>
                      <w:bCs/>
                      <w:szCs w:val="21"/>
                    </w:rPr>
                  </w:pPr>
                  <w:r w:rsidRPr="001507D1">
                    <w:rPr>
                      <w:rFonts w:eastAsiaTheme="minorEastAsia" w:hint="eastAsia"/>
                      <w:b/>
                      <w:bCs/>
                      <w:szCs w:val="21"/>
                    </w:rPr>
                    <w:t>浓度限值</w:t>
                  </w:r>
                </w:p>
                <w:p w14:paraId="700961CE" w14:textId="0B147048" w:rsidR="004D0DEF" w:rsidRPr="001507D1" w:rsidRDefault="004D0DEF" w:rsidP="004D0DEF">
                  <w:pPr>
                    <w:adjustRightInd w:val="0"/>
                    <w:snapToGrid w:val="0"/>
                    <w:jc w:val="center"/>
                    <w:rPr>
                      <w:rFonts w:eastAsiaTheme="minorEastAsia"/>
                      <w:b/>
                      <w:bCs/>
                      <w:szCs w:val="21"/>
                    </w:rPr>
                  </w:pPr>
                  <w:r w:rsidRPr="001507D1">
                    <w:rPr>
                      <w:rFonts w:eastAsiaTheme="minorEastAsia" w:hint="eastAsia"/>
                      <w:b/>
                      <w:bCs/>
                      <w:szCs w:val="21"/>
                    </w:rPr>
                    <w:t>mg</w:t>
                  </w:r>
                  <w:r w:rsidRPr="001507D1">
                    <w:rPr>
                      <w:rFonts w:eastAsiaTheme="minorEastAsia"/>
                      <w:b/>
                      <w:bCs/>
                      <w:szCs w:val="21"/>
                    </w:rPr>
                    <w:t>/m</w:t>
                  </w:r>
                  <w:r w:rsidRPr="001507D1">
                    <w:rPr>
                      <w:rFonts w:eastAsiaTheme="minorEastAsia" w:hint="eastAsia"/>
                      <w:b/>
                      <w:bCs/>
                      <w:szCs w:val="21"/>
                      <w:vertAlign w:val="superscript"/>
                    </w:rPr>
                    <w:t>3</w:t>
                  </w:r>
                </w:p>
              </w:tc>
            </w:tr>
            <w:tr w:rsidR="001507D1" w:rsidRPr="001507D1" w14:paraId="03695978" w14:textId="77777777" w:rsidTr="004D0DEF">
              <w:trPr>
                <w:jc w:val="center"/>
              </w:trPr>
              <w:tc>
                <w:tcPr>
                  <w:tcW w:w="651" w:type="dxa"/>
                  <w:vAlign w:val="center"/>
                </w:tcPr>
                <w:p w14:paraId="3B9790E8" w14:textId="1E4EC0F1" w:rsidR="004D0DEF" w:rsidRPr="001507D1" w:rsidRDefault="004D0DEF" w:rsidP="004D0DEF">
                  <w:pPr>
                    <w:adjustRightInd w:val="0"/>
                    <w:snapToGrid w:val="0"/>
                    <w:jc w:val="center"/>
                    <w:rPr>
                      <w:rFonts w:eastAsiaTheme="minorEastAsia"/>
                      <w:szCs w:val="21"/>
                    </w:rPr>
                  </w:pPr>
                  <w:r w:rsidRPr="001507D1">
                    <w:rPr>
                      <w:rFonts w:eastAsiaTheme="minorEastAsia" w:hint="eastAsia"/>
                      <w:szCs w:val="21"/>
                    </w:rPr>
                    <w:t>1</w:t>
                  </w:r>
                </w:p>
              </w:tc>
              <w:tc>
                <w:tcPr>
                  <w:tcW w:w="1276" w:type="dxa"/>
                  <w:vAlign w:val="center"/>
                </w:tcPr>
                <w:p w14:paraId="409EE85A" w14:textId="3A2AABD4" w:rsidR="004D0DEF" w:rsidRPr="001507D1" w:rsidRDefault="004D0DEF" w:rsidP="004D0DEF">
                  <w:pPr>
                    <w:adjustRightInd w:val="0"/>
                    <w:snapToGrid w:val="0"/>
                    <w:jc w:val="center"/>
                    <w:rPr>
                      <w:rFonts w:eastAsiaTheme="minorEastAsia"/>
                      <w:szCs w:val="21"/>
                    </w:rPr>
                  </w:pPr>
                  <w:r w:rsidRPr="001507D1">
                    <w:rPr>
                      <w:rFonts w:eastAsiaTheme="minorEastAsia" w:hint="eastAsia"/>
                      <w:szCs w:val="21"/>
                    </w:rPr>
                    <w:t>颗粒物</w:t>
                  </w:r>
                </w:p>
              </w:tc>
              <w:tc>
                <w:tcPr>
                  <w:tcW w:w="1276" w:type="dxa"/>
                  <w:vMerge w:val="restart"/>
                  <w:vAlign w:val="center"/>
                </w:tcPr>
                <w:p w14:paraId="2B4496E5" w14:textId="02937FA4" w:rsidR="004D0DEF" w:rsidRPr="001507D1" w:rsidRDefault="004D0DEF" w:rsidP="004D0DEF">
                  <w:pPr>
                    <w:adjustRightInd w:val="0"/>
                    <w:snapToGrid w:val="0"/>
                    <w:jc w:val="center"/>
                    <w:rPr>
                      <w:rFonts w:eastAsiaTheme="minorEastAsia"/>
                      <w:szCs w:val="21"/>
                    </w:rPr>
                  </w:pPr>
                  <w:r w:rsidRPr="001507D1">
                    <w:rPr>
                      <w:rFonts w:eastAsiaTheme="minorEastAsia" w:hint="eastAsia"/>
                      <w:szCs w:val="21"/>
                    </w:rPr>
                    <w:t>所有</w:t>
                  </w:r>
                </w:p>
              </w:tc>
              <w:tc>
                <w:tcPr>
                  <w:tcW w:w="1499" w:type="dxa"/>
                  <w:vAlign w:val="center"/>
                </w:tcPr>
                <w:p w14:paraId="015D8CA3" w14:textId="2E2250D4" w:rsidR="004D0DEF" w:rsidRPr="001507D1" w:rsidRDefault="004D0DEF" w:rsidP="004D0DEF">
                  <w:pPr>
                    <w:adjustRightInd w:val="0"/>
                    <w:snapToGrid w:val="0"/>
                    <w:jc w:val="center"/>
                    <w:rPr>
                      <w:rFonts w:eastAsiaTheme="minorEastAsia"/>
                      <w:szCs w:val="21"/>
                    </w:rPr>
                  </w:pPr>
                  <w:r w:rsidRPr="001507D1">
                    <w:rPr>
                      <w:rFonts w:eastAsiaTheme="minorEastAsia" w:hint="eastAsia"/>
                      <w:szCs w:val="21"/>
                    </w:rPr>
                    <w:t>20</w:t>
                  </w:r>
                </w:p>
              </w:tc>
              <w:tc>
                <w:tcPr>
                  <w:tcW w:w="1176" w:type="dxa"/>
                  <w:vMerge w:val="restart"/>
                  <w:vAlign w:val="center"/>
                </w:tcPr>
                <w:p w14:paraId="212133B3" w14:textId="77777777" w:rsidR="004D0DEF" w:rsidRPr="001507D1" w:rsidRDefault="004D0DEF" w:rsidP="004D0DEF">
                  <w:pPr>
                    <w:adjustRightInd w:val="0"/>
                    <w:snapToGrid w:val="0"/>
                    <w:jc w:val="center"/>
                    <w:rPr>
                      <w:rFonts w:eastAsiaTheme="minorEastAsia"/>
                      <w:szCs w:val="21"/>
                    </w:rPr>
                  </w:pPr>
                  <w:r w:rsidRPr="001507D1">
                    <w:rPr>
                      <w:rFonts w:eastAsiaTheme="minorEastAsia" w:hint="eastAsia"/>
                      <w:szCs w:val="21"/>
                    </w:rPr>
                    <w:t>车间或</w:t>
                  </w:r>
                </w:p>
                <w:p w14:paraId="7CE8FA97" w14:textId="46ED8557" w:rsidR="004D0DEF" w:rsidRPr="001507D1" w:rsidRDefault="004D0DEF" w:rsidP="004D0DEF">
                  <w:pPr>
                    <w:adjustRightInd w:val="0"/>
                    <w:snapToGrid w:val="0"/>
                    <w:jc w:val="center"/>
                    <w:rPr>
                      <w:rFonts w:eastAsiaTheme="minorEastAsia"/>
                      <w:szCs w:val="21"/>
                    </w:rPr>
                  </w:pPr>
                  <w:r w:rsidRPr="001507D1">
                    <w:rPr>
                      <w:rFonts w:eastAsiaTheme="minorEastAsia" w:hint="eastAsia"/>
                      <w:szCs w:val="21"/>
                    </w:rPr>
                    <w:t>生产设施排气筒</w:t>
                  </w:r>
                </w:p>
              </w:tc>
              <w:tc>
                <w:tcPr>
                  <w:tcW w:w="1176" w:type="dxa"/>
                  <w:vMerge w:val="restart"/>
                  <w:vAlign w:val="center"/>
                </w:tcPr>
                <w:p w14:paraId="10E26799" w14:textId="0CC437F7" w:rsidR="004D0DEF" w:rsidRPr="001507D1" w:rsidRDefault="004D0DEF" w:rsidP="004D0DEF">
                  <w:pPr>
                    <w:adjustRightInd w:val="0"/>
                    <w:snapToGrid w:val="0"/>
                    <w:jc w:val="center"/>
                    <w:rPr>
                      <w:rFonts w:eastAsiaTheme="minorEastAsia"/>
                      <w:szCs w:val="21"/>
                    </w:rPr>
                  </w:pPr>
                  <w:r w:rsidRPr="001507D1">
                    <w:rPr>
                      <w:rFonts w:eastAsiaTheme="minorEastAsia" w:hint="eastAsia"/>
                      <w:szCs w:val="21"/>
                    </w:rPr>
                    <w:t>所有</w:t>
                  </w:r>
                </w:p>
              </w:tc>
              <w:tc>
                <w:tcPr>
                  <w:tcW w:w="1176" w:type="dxa"/>
                  <w:vAlign w:val="center"/>
                </w:tcPr>
                <w:p w14:paraId="58AD1772" w14:textId="40F33B40" w:rsidR="004D0DEF" w:rsidRPr="001507D1" w:rsidRDefault="004D0DEF" w:rsidP="004D0DEF">
                  <w:pPr>
                    <w:adjustRightInd w:val="0"/>
                    <w:snapToGrid w:val="0"/>
                    <w:jc w:val="center"/>
                    <w:rPr>
                      <w:rFonts w:eastAsiaTheme="minorEastAsia"/>
                      <w:szCs w:val="21"/>
                    </w:rPr>
                  </w:pPr>
                  <w:r w:rsidRPr="001507D1">
                    <w:rPr>
                      <w:rFonts w:eastAsiaTheme="minorEastAsia" w:hint="eastAsia"/>
                      <w:szCs w:val="21"/>
                    </w:rPr>
                    <w:t>1.0</w:t>
                  </w:r>
                </w:p>
              </w:tc>
            </w:tr>
            <w:tr w:rsidR="001507D1" w:rsidRPr="001507D1" w14:paraId="6B2C8843" w14:textId="77777777" w:rsidTr="004D0DEF">
              <w:trPr>
                <w:jc w:val="center"/>
              </w:trPr>
              <w:tc>
                <w:tcPr>
                  <w:tcW w:w="651" w:type="dxa"/>
                  <w:vAlign w:val="center"/>
                </w:tcPr>
                <w:p w14:paraId="7B99F707" w14:textId="4E4C9599" w:rsidR="004D0DEF" w:rsidRPr="001507D1" w:rsidRDefault="004D0DEF" w:rsidP="004D0DEF">
                  <w:pPr>
                    <w:adjustRightInd w:val="0"/>
                    <w:snapToGrid w:val="0"/>
                    <w:jc w:val="center"/>
                    <w:rPr>
                      <w:rFonts w:eastAsiaTheme="minorEastAsia"/>
                      <w:szCs w:val="21"/>
                    </w:rPr>
                  </w:pPr>
                  <w:r w:rsidRPr="001507D1">
                    <w:rPr>
                      <w:rFonts w:eastAsiaTheme="minorEastAsia" w:hint="eastAsia"/>
                      <w:szCs w:val="21"/>
                    </w:rPr>
                    <w:t>2</w:t>
                  </w:r>
                </w:p>
              </w:tc>
              <w:tc>
                <w:tcPr>
                  <w:tcW w:w="1276" w:type="dxa"/>
                  <w:vAlign w:val="center"/>
                </w:tcPr>
                <w:p w14:paraId="5CA6CEB6" w14:textId="4A4D3E76" w:rsidR="004D0DEF" w:rsidRPr="001507D1" w:rsidRDefault="004D0DEF" w:rsidP="004D0DEF">
                  <w:pPr>
                    <w:adjustRightInd w:val="0"/>
                    <w:snapToGrid w:val="0"/>
                    <w:jc w:val="center"/>
                    <w:rPr>
                      <w:rFonts w:eastAsiaTheme="minorEastAsia"/>
                      <w:szCs w:val="21"/>
                    </w:rPr>
                  </w:pPr>
                  <w:r w:rsidRPr="001507D1">
                    <w:rPr>
                      <w:rFonts w:eastAsiaTheme="minorEastAsia" w:hint="eastAsia"/>
                      <w:szCs w:val="21"/>
                    </w:rPr>
                    <w:t>非甲烷总烃（其他）</w:t>
                  </w:r>
                </w:p>
              </w:tc>
              <w:tc>
                <w:tcPr>
                  <w:tcW w:w="1276" w:type="dxa"/>
                  <w:vMerge/>
                  <w:vAlign w:val="center"/>
                </w:tcPr>
                <w:p w14:paraId="06551009" w14:textId="77777777" w:rsidR="004D0DEF" w:rsidRPr="001507D1" w:rsidRDefault="004D0DEF" w:rsidP="004D0DEF">
                  <w:pPr>
                    <w:adjustRightInd w:val="0"/>
                    <w:snapToGrid w:val="0"/>
                    <w:jc w:val="center"/>
                    <w:rPr>
                      <w:rFonts w:eastAsiaTheme="minorEastAsia"/>
                      <w:szCs w:val="21"/>
                    </w:rPr>
                  </w:pPr>
                </w:p>
              </w:tc>
              <w:tc>
                <w:tcPr>
                  <w:tcW w:w="1499" w:type="dxa"/>
                  <w:vAlign w:val="center"/>
                </w:tcPr>
                <w:p w14:paraId="0854DCAD" w14:textId="08145B23" w:rsidR="004D0DEF" w:rsidRPr="001507D1" w:rsidRDefault="004D0DEF" w:rsidP="004D0DEF">
                  <w:pPr>
                    <w:adjustRightInd w:val="0"/>
                    <w:snapToGrid w:val="0"/>
                    <w:jc w:val="center"/>
                    <w:rPr>
                      <w:rFonts w:eastAsiaTheme="minorEastAsia"/>
                      <w:szCs w:val="21"/>
                    </w:rPr>
                  </w:pPr>
                  <w:r w:rsidRPr="001507D1">
                    <w:rPr>
                      <w:rFonts w:eastAsiaTheme="minorEastAsia" w:hint="eastAsia"/>
                      <w:szCs w:val="21"/>
                    </w:rPr>
                    <w:t>60</w:t>
                  </w:r>
                </w:p>
              </w:tc>
              <w:tc>
                <w:tcPr>
                  <w:tcW w:w="1176" w:type="dxa"/>
                  <w:vMerge/>
                  <w:vAlign w:val="center"/>
                </w:tcPr>
                <w:p w14:paraId="3AA27D30" w14:textId="77777777" w:rsidR="004D0DEF" w:rsidRPr="001507D1" w:rsidRDefault="004D0DEF" w:rsidP="004D0DEF">
                  <w:pPr>
                    <w:adjustRightInd w:val="0"/>
                    <w:snapToGrid w:val="0"/>
                    <w:jc w:val="center"/>
                    <w:rPr>
                      <w:rFonts w:eastAsiaTheme="minorEastAsia"/>
                      <w:szCs w:val="21"/>
                    </w:rPr>
                  </w:pPr>
                </w:p>
              </w:tc>
              <w:tc>
                <w:tcPr>
                  <w:tcW w:w="1176" w:type="dxa"/>
                  <w:vMerge/>
                  <w:vAlign w:val="center"/>
                </w:tcPr>
                <w:p w14:paraId="06A977F4" w14:textId="77777777" w:rsidR="004D0DEF" w:rsidRPr="001507D1" w:rsidRDefault="004D0DEF" w:rsidP="004D0DEF">
                  <w:pPr>
                    <w:adjustRightInd w:val="0"/>
                    <w:snapToGrid w:val="0"/>
                    <w:jc w:val="center"/>
                    <w:rPr>
                      <w:rFonts w:eastAsiaTheme="minorEastAsia"/>
                      <w:szCs w:val="21"/>
                    </w:rPr>
                  </w:pPr>
                </w:p>
              </w:tc>
              <w:tc>
                <w:tcPr>
                  <w:tcW w:w="1176" w:type="dxa"/>
                  <w:vAlign w:val="center"/>
                </w:tcPr>
                <w:p w14:paraId="2E6B7321" w14:textId="6AB43FB7" w:rsidR="004D0DEF" w:rsidRPr="001507D1" w:rsidRDefault="004D0DEF" w:rsidP="004D0DEF">
                  <w:pPr>
                    <w:adjustRightInd w:val="0"/>
                    <w:snapToGrid w:val="0"/>
                    <w:jc w:val="center"/>
                    <w:rPr>
                      <w:rFonts w:eastAsiaTheme="minorEastAsia"/>
                      <w:szCs w:val="21"/>
                    </w:rPr>
                  </w:pPr>
                  <w:r w:rsidRPr="001507D1">
                    <w:rPr>
                      <w:rFonts w:eastAsiaTheme="minorEastAsia" w:hint="eastAsia"/>
                      <w:szCs w:val="21"/>
                    </w:rPr>
                    <w:t>4.0</w:t>
                  </w:r>
                </w:p>
              </w:tc>
            </w:tr>
            <w:tr w:rsidR="001507D1" w:rsidRPr="001507D1" w14:paraId="1520FE33" w14:textId="77777777" w:rsidTr="004D0DEF">
              <w:trPr>
                <w:jc w:val="center"/>
              </w:trPr>
              <w:tc>
                <w:tcPr>
                  <w:tcW w:w="651" w:type="dxa"/>
                  <w:vAlign w:val="center"/>
                </w:tcPr>
                <w:p w14:paraId="267452ED" w14:textId="6B13E353" w:rsidR="004D0DEF" w:rsidRPr="001507D1" w:rsidRDefault="004D0DEF" w:rsidP="004D0DEF">
                  <w:pPr>
                    <w:adjustRightInd w:val="0"/>
                    <w:snapToGrid w:val="0"/>
                    <w:jc w:val="center"/>
                    <w:rPr>
                      <w:rFonts w:eastAsiaTheme="minorEastAsia"/>
                      <w:szCs w:val="21"/>
                    </w:rPr>
                  </w:pPr>
                  <w:r w:rsidRPr="001507D1">
                    <w:rPr>
                      <w:rFonts w:eastAsiaTheme="minorEastAsia" w:hint="eastAsia"/>
                      <w:szCs w:val="21"/>
                    </w:rPr>
                    <w:t>3</w:t>
                  </w:r>
                </w:p>
              </w:tc>
              <w:tc>
                <w:tcPr>
                  <w:tcW w:w="1276" w:type="dxa"/>
                  <w:vAlign w:val="center"/>
                </w:tcPr>
                <w:p w14:paraId="579E06D1" w14:textId="396B1AF9" w:rsidR="004D0DEF" w:rsidRPr="001507D1" w:rsidRDefault="004D0DEF" w:rsidP="004D0DEF">
                  <w:pPr>
                    <w:adjustRightInd w:val="0"/>
                    <w:snapToGrid w:val="0"/>
                    <w:jc w:val="center"/>
                    <w:rPr>
                      <w:rFonts w:eastAsiaTheme="minorEastAsia"/>
                      <w:szCs w:val="21"/>
                    </w:rPr>
                  </w:pPr>
                  <w:r w:rsidRPr="001507D1">
                    <w:rPr>
                      <w:rFonts w:eastAsiaTheme="minorEastAsia" w:hint="eastAsia"/>
                      <w:szCs w:val="21"/>
                    </w:rPr>
                    <w:t>臭气浓度</w:t>
                  </w:r>
                </w:p>
              </w:tc>
              <w:tc>
                <w:tcPr>
                  <w:tcW w:w="1276" w:type="dxa"/>
                  <w:vMerge/>
                  <w:vAlign w:val="center"/>
                </w:tcPr>
                <w:p w14:paraId="64786D05" w14:textId="77777777" w:rsidR="004D0DEF" w:rsidRPr="001507D1" w:rsidRDefault="004D0DEF" w:rsidP="004D0DEF">
                  <w:pPr>
                    <w:adjustRightInd w:val="0"/>
                    <w:snapToGrid w:val="0"/>
                    <w:jc w:val="center"/>
                    <w:rPr>
                      <w:rFonts w:eastAsiaTheme="minorEastAsia"/>
                      <w:szCs w:val="21"/>
                    </w:rPr>
                  </w:pPr>
                </w:p>
              </w:tc>
              <w:tc>
                <w:tcPr>
                  <w:tcW w:w="1499" w:type="dxa"/>
                  <w:vAlign w:val="center"/>
                </w:tcPr>
                <w:p w14:paraId="7AFB44A3" w14:textId="4F50E8D0" w:rsidR="004D0DEF" w:rsidRPr="001507D1" w:rsidRDefault="004D0DEF" w:rsidP="004D0DEF">
                  <w:pPr>
                    <w:adjustRightInd w:val="0"/>
                    <w:snapToGrid w:val="0"/>
                    <w:jc w:val="center"/>
                    <w:rPr>
                      <w:rFonts w:eastAsiaTheme="minorEastAsia"/>
                      <w:szCs w:val="21"/>
                    </w:rPr>
                  </w:pPr>
                  <w:r w:rsidRPr="001507D1">
                    <w:rPr>
                      <w:rFonts w:eastAsiaTheme="minorEastAsia" w:hint="eastAsia"/>
                      <w:szCs w:val="21"/>
                    </w:rPr>
                    <w:t>800</w:t>
                  </w:r>
                  <w:r w:rsidRPr="001507D1">
                    <w:rPr>
                      <w:rFonts w:eastAsiaTheme="minorEastAsia" w:hint="eastAsia"/>
                      <w:szCs w:val="21"/>
                    </w:rPr>
                    <w:t>（无量纲）</w:t>
                  </w:r>
                </w:p>
              </w:tc>
              <w:tc>
                <w:tcPr>
                  <w:tcW w:w="1176" w:type="dxa"/>
                  <w:vMerge/>
                  <w:vAlign w:val="center"/>
                </w:tcPr>
                <w:p w14:paraId="148509AB" w14:textId="77777777" w:rsidR="004D0DEF" w:rsidRPr="001507D1" w:rsidRDefault="004D0DEF" w:rsidP="004D0DEF">
                  <w:pPr>
                    <w:adjustRightInd w:val="0"/>
                    <w:snapToGrid w:val="0"/>
                    <w:jc w:val="center"/>
                    <w:rPr>
                      <w:rFonts w:eastAsiaTheme="minorEastAsia"/>
                      <w:szCs w:val="21"/>
                    </w:rPr>
                  </w:pPr>
                </w:p>
              </w:tc>
              <w:tc>
                <w:tcPr>
                  <w:tcW w:w="1176" w:type="dxa"/>
                  <w:vMerge/>
                  <w:vAlign w:val="center"/>
                </w:tcPr>
                <w:p w14:paraId="4ED0A0B0" w14:textId="77777777" w:rsidR="004D0DEF" w:rsidRPr="001507D1" w:rsidRDefault="004D0DEF" w:rsidP="004D0DEF">
                  <w:pPr>
                    <w:adjustRightInd w:val="0"/>
                    <w:snapToGrid w:val="0"/>
                    <w:jc w:val="center"/>
                    <w:rPr>
                      <w:rFonts w:eastAsiaTheme="minorEastAsia"/>
                      <w:szCs w:val="21"/>
                    </w:rPr>
                  </w:pPr>
                </w:p>
              </w:tc>
              <w:tc>
                <w:tcPr>
                  <w:tcW w:w="1176" w:type="dxa"/>
                  <w:vAlign w:val="center"/>
                </w:tcPr>
                <w:p w14:paraId="34B1694A" w14:textId="53B5E072" w:rsidR="004D0DEF" w:rsidRPr="001507D1" w:rsidRDefault="004D0DEF" w:rsidP="004D0DEF">
                  <w:pPr>
                    <w:adjustRightInd w:val="0"/>
                    <w:snapToGrid w:val="0"/>
                    <w:jc w:val="center"/>
                    <w:rPr>
                      <w:rFonts w:eastAsiaTheme="minorEastAsia"/>
                      <w:szCs w:val="21"/>
                    </w:rPr>
                  </w:pPr>
                  <w:r w:rsidRPr="001507D1">
                    <w:rPr>
                      <w:rFonts w:eastAsiaTheme="minorEastAsia" w:hint="eastAsia"/>
                      <w:szCs w:val="21"/>
                    </w:rPr>
                    <w:t>20</w:t>
                  </w:r>
                </w:p>
              </w:tc>
            </w:tr>
            <w:tr w:rsidR="001507D1" w:rsidRPr="001507D1" w14:paraId="348CA941" w14:textId="77777777" w:rsidTr="00F65A57">
              <w:trPr>
                <w:jc w:val="center"/>
              </w:trPr>
              <w:tc>
                <w:tcPr>
                  <w:tcW w:w="8230" w:type="dxa"/>
                  <w:gridSpan w:val="7"/>
                  <w:vAlign w:val="center"/>
                </w:tcPr>
                <w:p w14:paraId="37A0F2BA" w14:textId="5BF07F59" w:rsidR="004D0DEF" w:rsidRPr="001507D1" w:rsidRDefault="004D0DEF" w:rsidP="004D0DEF">
                  <w:pPr>
                    <w:adjustRightInd w:val="0"/>
                    <w:snapToGrid w:val="0"/>
                    <w:jc w:val="left"/>
                    <w:rPr>
                      <w:rFonts w:eastAsiaTheme="minorEastAsia"/>
                      <w:szCs w:val="21"/>
                    </w:rPr>
                  </w:pPr>
                  <w:r w:rsidRPr="001507D1">
                    <w:rPr>
                      <w:rFonts w:eastAsiaTheme="minorEastAsia" w:hint="eastAsia"/>
                      <w:szCs w:val="21"/>
                    </w:rPr>
                    <w:t>注：颗粒物边界污染物浓度限值参照</w:t>
                  </w:r>
                  <w:r w:rsidRPr="001507D1">
                    <w:rPr>
                      <w:rFonts w:eastAsiaTheme="minorEastAsia" w:hint="eastAsia"/>
                      <w:szCs w:val="21"/>
                    </w:rPr>
                    <w:t>GB</w:t>
                  </w:r>
                  <w:r w:rsidRPr="001507D1">
                    <w:rPr>
                      <w:rFonts w:eastAsiaTheme="minorEastAsia"/>
                      <w:szCs w:val="21"/>
                    </w:rPr>
                    <w:t>16297-1996</w:t>
                  </w:r>
                  <w:r w:rsidRPr="001507D1">
                    <w:rPr>
                      <w:rFonts w:eastAsiaTheme="minorEastAsia" w:hint="eastAsia"/>
                      <w:szCs w:val="21"/>
                    </w:rPr>
                    <w:t>中取值。</w:t>
                  </w:r>
                </w:p>
              </w:tc>
            </w:tr>
          </w:tbl>
          <w:p w14:paraId="0F42FB73" w14:textId="40F4FC4E" w:rsidR="007E24AA" w:rsidRPr="001507D1" w:rsidRDefault="007E24AA" w:rsidP="007E24AA">
            <w:pPr>
              <w:adjustRightInd w:val="0"/>
              <w:snapToGrid w:val="0"/>
              <w:spacing w:line="360" w:lineRule="auto"/>
              <w:ind w:firstLineChars="200" w:firstLine="480"/>
              <w:rPr>
                <w:sz w:val="24"/>
              </w:rPr>
            </w:pPr>
            <w:r w:rsidRPr="001507D1">
              <w:rPr>
                <w:rFonts w:hint="eastAsia"/>
                <w:sz w:val="24"/>
              </w:rPr>
              <w:t>粘合废气执行《大气污染物综合排放标准》（</w:t>
            </w:r>
            <w:r w:rsidRPr="001507D1">
              <w:rPr>
                <w:rFonts w:hint="eastAsia"/>
                <w:sz w:val="24"/>
              </w:rPr>
              <w:t>GB</w:t>
            </w:r>
            <w:r w:rsidRPr="001507D1">
              <w:rPr>
                <w:sz w:val="24"/>
              </w:rPr>
              <w:t>16297-1996</w:t>
            </w:r>
            <w:r w:rsidRPr="001507D1">
              <w:rPr>
                <w:rFonts w:hint="eastAsia"/>
                <w:sz w:val="24"/>
              </w:rPr>
              <w:t>）中新污染源二级标准，臭气浓度执行《恶臭污染物排放标准》（</w:t>
            </w:r>
            <w:r w:rsidRPr="001507D1">
              <w:rPr>
                <w:rFonts w:hint="eastAsia"/>
                <w:sz w:val="24"/>
              </w:rPr>
              <w:t>GB14554-93</w:t>
            </w:r>
            <w:r w:rsidRPr="001507D1">
              <w:rPr>
                <w:rFonts w:hint="eastAsia"/>
                <w:sz w:val="24"/>
              </w:rPr>
              <w:t>）表</w:t>
            </w:r>
            <w:r w:rsidRPr="001507D1">
              <w:rPr>
                <w:rFonts w:hint="eastAsia"/>
                <w:sz w:val="24"/>
              </w:rPr>
              <w:t>2</w:t>
            </w:r>
            <w:r w:rsidRPr="001507D1">
              <w:rPr>
                <w:rFonts w:hint="eastAsia"/>
                <w:sz w:val="24"/>
              </w:rPr>
              <w:t>中的二级新扩改建排放标准值。具体见表</w:t>
            </w:r>
            <w:r w:rsidRPr="001507D1">
              <w:rPr>
                <w:rFonts w:hint="eastAsia"/>
                <w:sz w:val="24"/>
              </w:rPr>
              <w:t>4-7</w:t>
            </w:r>
            <w:r w:rsidRPr="001507D1">
              <w:rPr>
                <w:rFonts w:hint="eastAsia"/>
                <w:sz w:val="24"/>
              </w:rPr>
              <w:t>、表</w:t>
            </w:r>
            <w:r w:rsidRPr="001507D1">
              <w:rPr>
                <w:rFonts w:hint="eastAsia"/>
                <w:sz w:val="24"/>
              </w:rPr>
              <w:t>4-8</w:t>
            </w:r>
            <w:r w:rsidRPr="001507D1">
              <w:rPr>
                <w:rFonts w:hint="eastAsia"/>
                <w:sz w:val="24"/>
              </w:rPr>
              <w:t>。</w:t>
            </w:r>
          </w:p>
          <w:p w14:paraId="5592B415" w14:textId="306C0BA1" w:rsidR="007E24AA" w:rsidRPr="001507D1" w:rsidRDefault="007E24AA" w:rsidP="007E24AA">
            <w:pPr>
              <w:adjustRightInd w:val="0"/>
              <w:snapToGrid w:val="0"/>
              <w:jc w:val="center"/>
              <w:rPr>
                <w:sz w:val="24"/>
              </w:rPr>
            </w:pPr>
            <w:r w:rsidRPr="001507D1">
              <w:rPr>
                <w:rFonts w:hint="eastAsia"/>
                <w:b/>
              </w:rPr>
              <w:t>表</w:t>
            </w:r>
            <w:r w:rsidRPr="001507D1">
              <w:rPr>
                <w:rFonts w:hint="eastAsia"/>
                <w:b/>
              </w:rPr>
              <w:t xml:space="preserve">4-7   </w:t>
            </w:r>
            <w:r w:rsidRPr="001507D1">
              <w:rPr>
                <w:rFonts w:hint="eastAsia"/>
                <w:b/>
              </w:rPr>
              <w:t>《大气污染物综合排放标准》（</w:t>
            </w:r>
            <w:r w:rsidRPr="001507D1">
              <w:rPr>
                <w:rFonts w:hint="eastAsia"/>
                <w:b/>
              </w:rPr>
              <w:t>GB</w:t>
            </w:r>
            <w:r w:rsidRPr="001507D1">
              <w:rPr>
                <w:b/>
              </w:rPr>
              <w:t>16297-1996</w:t>
            </w:r>
            <w:r w:rsidRPr="001507D1">
              <w:rPr>
                <w:rFonts w:hint="eastAsia"/>
                <w:b/>
              </w:rPr>
              <w:t>）</w:t>
            </w:r>
          </w:p>
          <w:tbl>
            <w:tblPr>
              <w:tblStyle w:val="afffc"/>
              <w:tblW w:w="0" w:type="auto"/>
              <w:jc w:val="center"/>
              <w:tblLook w:val="04A0" w:firstRow="1" w:lastRow="0" w:firstColumn="1" w:lastColumn="0" w:noHBand="0" w:noVBand="1"/>
            </w:tblPr>
            <w:tblGrid>
              <w:gridCol w:w="1646"/>
              <w:gridCol w:w="1646"/>
              <w:gridCol w:w="3292"/>
              <w:gridCol w:w="1646"/>
            </w:tblGrid>
            <w:tr w:rsidR="001507D1" w:rsidRPr="001507D1" w14:paraId="750AD495" w14:textId="77777777" w:rsidTr="0077166D">
              <w:trPr>
                <w:jc w:val="center"/>
              </w:trPr>
              <w:tc>
                <w:tcPr>
                  <w:tcW w:w="1646" w:type="dxa"/>
                  <w:vMerge w:val="restart"/>
                  <w:vAlign w:val="center"/>
                </w:tcPr>
                <w:p w14:paraId="78136E08" w14:textId="77777777" w:rsidR="007E24AA" w:rsidRPr="001507D1" w:rsidRDefault="007E24AA" w:rsidP="007E24AA">
                  <w:pPr>
                    <w:adjustRightInd w:val="0"/>
                    <w:snapToGrid w:val="0"/>
                    <w:jc w:val="center"/>
                    <w:rPr>
                      <w:rFonts w:eastAsiaTheme="minorEastAsia"/>
                      <w:b/>
                      <w:bCs/>
                      <w:szCs w:val="21"/>
                    </w:rPr>
                  </w:pPr>
                  <w:r w:rsidRPr="001507D1">
                    <w:rPr>
                      <w:rFonts w:eastAsiaTheme="minorEastAsia" w:hint="eastAsia"/>
                      <w:b/>
                      <w:bCs/>
                      <w:szCs w:val="21"/>
                    </w:rPr>
                    <w:t>污染物</w:t>
                  </w:r>
                </w:p>
              </w:tc>
              <w:tc>
                <w:tcPr>
                  <w:tcW w:w="1646" w:type="dxa"/>
                  <w:vMerge w:val="restart"/>
                  <w:vAlign w:val="center"/>
                </w:tcPr>
                <w:p w14:paraId="1C711208" w14:textId="77777777" w:rsidR="007E24AA" w:rsidRPr="001507D1" w:rsidRDefault="007E24AA" w:rsidP="007E24AA">
                  <w:pPr>
                    <w:adjustRightInd w:val="0"/>
                    <w:snapToGrid w:val="0"/>
                    <w:jc w:val="center"/>
                    <w:rPr>
                      <w:rFonts w:eastAsiaTheme="minorEastAsia"/>
                      <w:b/>
                      <w:bCs/>
                      <w:szCs w:val="21"/>
                    </w:rPr>
                  </w:pPr>
                  <w:r w:rsidRPr="001507D1">
                    <w:rPr>
                      <w:rFonts w:eastAsiaTheme="minorEastAsia" w:hint="eastAsia"/>
                      <w:b/>
                      <w:bCs/>
                      <w:szCs w:val="21"/>
                    </w:rPr>
                    <w:t>最高允许排放浓度（</w:t>
                  </w:r>
                  <w:r w:rsidRPr="001507D1">
                    <w:rPr>
                      <w:rFonts w:eastAsiaTheme="minorEastAsia" w:hint="eastAsia"/>
                      <w:b/>
                      <w:bCs/>
                      <w:szCs w:val="21"/>
                    </w:rPr>
                    <w:t>mg</w:t>
                  </w:r>
                  <w:r w:rsidRPr="001507D1">
                    <w:rPr>
                      <w:rFonts w:eastAsiaTheme="minorEastAsia"/>
                      <w:b/>
                      <w:bCs/>
                      <w:szCs w:val="21"/>
                    </w:rPr>
                    <w:t>/m</w:t>
                  </w:r>
                  <w:r w:rsidRPr="001507D1">
                    <w:rPr>
                      <w:rFonts w:eastAsiaTheme="minorEastAsia" w:hint="eastAsia"/>
                      <w:b/>
                      <w:bCs/>
                      <w:szCs w:val="21"/>
                      <w:vertAlign w:val="superscript"/>
                    </w:rPr>
                    <w:t>3</w:t>
                  </w:r>
                  <w:r w:rsidRPr="001507D1">
                    <w:rPr>
                      <w:rFonts w:eastAsiaTheme="minorEastAsia" w:hint="eastAsia"/>
                      <w:b/>
                      <w:bCs/>
                      <w:szCs w:val="21"/>
                    </w:rPr>
                    <w:t>）</w:t>
                  </w:r>
                </w:p>
              </w:tc>
              <w:tc>
                <w:tcPr>
                  <w:tcW w:w="3292" w:type="dxa"/>
                  <w:vAlign w:val="center"/>
                </w:tcPr>
                <w:p w14:paraId="38CD90C0" w14:textId="77777777" w:rsidR="007E24AA" w:rsidRPr="001507D1" w:rsidRDefault="007E24AA" w:rsidP="007E24AA">
                  <w:pPr>
                    <w:adjustRightInd w:val="0"/>
                    <w:snapToGrid w:val="0"/>
                    <w:jc w:val="center"/>
                    <w:rPr>
                      <w:rFonts w:eastAsiaTheme="minorEastAsia"/>
                      <w:b/>
                      <w:bCs/>
                      <w:szCs w:val="21"/>
                    </w:rPr>
                  </w:pPr>
                  <w:r w:rsidRPr="001507D1">
                    <w:rPr>
                      <w:rFonts w:eastAsiaTheme="minorEastAsia" w:hint="eastAsia"/>
                      <w:b/>
                      <w:bCs/>
                      <w:szCs w:val="21"/>
                    </w:rPr>
                    <w:t>最高允许排放速率（</w:t>
                  </w:r>
                  <w:r w:rsidRPr="001507D1">
                    <w:rPr>
                      <w:rFonts w:eastAsiaTheme="minorEastAsia" w:hint="eastAsia"/>
                      <w:b/>
                      <w:bCs/>
                      <w:szCs w:val="21"/>
                    </w:rPr>
                    <w:t>kg</w:t>
                  </w:r>
                  <w:r w:rsidRPr="001507D1">
                    <w:rPr>
                      <w:rFonts w:eastAsiaTheme="minorEastAsia"/>
                      <w:b/>
                      <w:bCs/>
                      <w:szCs w:val="21"/>
                    </w:rPr>
                    <w:t>/h</w:t>
                  </w:r>
                  <w:r w:rsidRPr="001507D1">
                    <w:rPr>
                      <w:rFonts w:eastAsiaTheme="minorEastAsia" w:hint="eastAsia"/>
                      <w:b/>
                      <w:bCs/>
                      <w:szCs w:val="21"/>
                    </w:rPr>
                    <w:t>）</w:t>
                  </w:r>
                </w:p>
              </w:tc>
              <w:tc>
                <w:tcPr>
                  <w:tcW w:w="1646" w:type="dxa"/>
                  <w:vMerge w:val="restart"/>
                  <w:vAlign w:val="center"/>
                </w:tcPr>
                <w:p w14:paraId="4136F968" w14:textId="77777777" w:rsidR="007E24AA" w:rsidRPr="001507D1" w:rsidRDefault="007E24AA" w:rsidP="007E24AA">
                  <w:pPr>
                    <w:adjustRightInd w:val="0"/>
                    <w:snapToGrid w:val="0"/>
                    <w:jc w:val="center"/>
                    <w:rPr>
                      <w:rFonts w:eastAsiaTheme="minorEastAsia"/>
                      <w:b/>
                      <w:bCs/>
                      <w:szCs w:val="21"/>
                    </w:rPr>
                  </w:pPr>
                  <w:r w:rsidRPr="001507D1">
                    <w:rPr>
                      <w:rFonts w:eastAsiaTheme="minorEastAsia" w:hint="eastAsia"/>
                      <w:b/>
                      <w:bCs/>
                      <w:szCs w:val="21"/>
                    </w:rPr>
                    <w:t>无组织排放监控浓度限值</w:t>
                  </w:r>
                </w:p>
              </w:tc>
            </w:tr>
            <w:tr w:rsidR="001507D1" w:rsidRPr="001507D1" w14:paraId="75EC7239" w14:textId="77777777" w:rsidTr="0077166D">
              <w:trPr>
                <w:jc w:val="center"/>
              </w:trPr>
              <w:tc>
                <w:tcPr>
                  <w:tcW w:w="1646" w:type="dxa"/>
                  <w:vMerge/>
                  <w:vAlign w:val="center"/>
                </w:tcPr>
                <w:p w14:paraId="3B8A551C" w14:textId="77777777" w:rsidR="007E24AA" w:rsidRPr="001507D1" w:rsidRDefault="007E24AA" w:rsidP="007E24AA">
                  <w:pPr>
                    <w:adjustRightInd w:val="0"/>
                    <w:snapToGrid w:val="0"/>
                    <w:jc w:val="center"/>
                    <w:rPr>
                      <w:rFonts w:eastAsiaTheme="minorEastAsia"/>
                      <w:szCs w:val="21"/>
                    </w:rPr>
                  </w:pPr>
                </w:p>
              </w:tc>
              <w:tc>
                <w:tcPr>
                  <w:tcW w:w="1646" w:type="dxa"/>
                  <w:vMerge/>
                  <w:vAlign w:val="center"/>
                </w:tcPr>
                <w:p w14:paraId="44EFEC1D" w14:textId="77777777" w:rsidR="007E24AA" w:rsidRPr="001507D1" w:rsidRDefault="007E24AA" w:rsidP="007E24AA">
                  <w:pPr>
                    <w:adjustRightInd w:val="0"/>
                    <w:snapToGrid w:val="0"/>
                    <w:jc w:val="center"/>
                    <w:rPr>
                      <w:rFonts w:eastAsiaTheme="minorEastAsia"/>
                      <w:szCs w:val="21"/>
                    </w:rPr>
                  </w:pPr>
                </w:p>
              </w:tc>
              <w:tc>
                <w:tcPr>
                  <w:tcW w:w="3292" w:type="dxa"/>
                  <w:vAlign w:val="center"/>
                </w:tcPr>
                <w:p w14:paraId="4341DF50" w14:textId="77777777" w:rsidR="007E24AA" w:rsidRPr="001507D1" w:rsidRDefault="007E24AA" w:rsidP="007E24AA">
                  <w:pPr>
                    <w:adjustRightInd w:val="0"/>
                    <w:snapToGrid w:val="0"/>
                    <w:jc w:val="center"/>
                    <w:rPr>
                      <w:rFonts w:eastAsiaTheme="minorEastAsia"/>
                      <w:b/>
                      <w:bCs/>
                      <w:szCs w:val="21"/>
                    </w:rPr>
                  </w:pPr>
                  <w:r w:rsidRPr="001507D1">
                    <w:rPr>
                      <w:rFonts w:eastAsiaTheme="minorEastAsia" w:hint="eastAsia"/>
                      <w:b/>
                      <w:bCs/>
                      <w:szCs w:val="21"/>
                    </w:rPr>
                    <w:t>排气筒高度（</w:t>
                  </w:r>
                  <w:r w:rsidRPr="001507D1">
                    <w:rPr>
                      <w:rFonts w:eastAsiaTheme="minorEastAsia" w:hint="eastAsia"/>
                      <w:b/>
                      <w:bCs/>
                      <w:szCs w:val="21"/>
                    </w:rPr>
                    <w:t>m</w:t>
                  </w:r>
                  <w:r w:rsidRPr="001507D1">
                    <w:rPr>
                      <w:rFonts w:eastAsiaTheme="minorEastAsia" w:hint="eastAsia"/>
                      <w:b/>
                      <w:bCs/>
                      <w:szCs w:val="21"/>
                    </w:rPr>
                    <w:t>）</w:t>
                  </w:r>
                </w:p>
              </w:tc>
              <w:tc>
                <w:tcPr>
                  <w:tcW w:w="1646" w:type="dxa"/>
                  <w:vMerge/>
                  <w:vAlign w:val="center"/>
                </w:tcPr>
                <w:p w14:paraId="5120E48A" w14:textId="77777777" w:rsidR="007E24AA" w:rsidRPr="001507D1" w:rsidRDefault="007E24AA" w:rsidP="007E24AA">
                  <w:pPr>
                    <w:adjustRightInd w:val="0"/>
                    <w:snapToGrid w:val="0"/>
                    <w:jc w:val="center"/>
                    <w:rPr>
                      <w:rFonts w:eastAsiaTheme="minorEastAsia"/>
                      <w:szCs w:val="21"/>
                    </w:rPr>
                  </w:pPr>
                </w:p>
              </w:tc>
            </w:tr>
            <w:tr w:rsidR="001507D1" w:rsidRPr="001507D1" w14:paraId="5AE5E5F0" w14:textId="77777777" w:rsidTr="0077166D">
              <w:trPr>
                <w:jc w:val="center"/>
              </w:trPr>
              <w:tc>
                <w:tcPr>
                  <w:tcW w:w="1646" w:type="dxa"/>
                  <w:vMerge/>
                  <w:vAlign w:val="center"/>
                </w:tcPr>
                <w:p w14:paraId="0AE6EAB9" w14:textId="77777777" w:rsidR="007E24AA" w:rsidRPr="001507D1" w:rsidRDefault="007E24AA" w:rsidP="007E24AA">
                  <w:pPr>
                    <w:adjustRightInd w:val="0"/>
                    <w:snapToGrid w:val="0"/>
                    <w:jc w:val="center"/>
                    <w:rPr>
                      <w:rFonts w:eastAsiaTheme="minorEastAsia"/>
                      <w:szCs w:val="21"/>
                    </w:rPr>
                  </w:pPr>
                </w:p>
              </w:tc>
              <w:tc>
                <w:tcPr>
                  <w:tcW w:w="1646" w:type="dxa"/>
                  <w:vMerge/>
                  <w:vAlign w:val="center"/>
                </w:tcPr>
                <w:p w14:paraId="57C771FA" w14:textId="77777777" w:rsidR="007E24AA" w:rsidRPr="001507D1" w:rsidRDefault="007E24AA" w:rsidP="007E24AA">
                  <w:pPr>
                    <w:adjustRightInd w:val="0"/>
                    <w:snapToGrid w:val="0"/>
                    <w:jc w:val="center"/>
                    <w:rPr>
                      <w:rFonts w:eastAsiaTheme="minorEastAsia"/>
                      <w:szCs w:val="21"/>
                    </w:rPr>
                  </w:pPr>
                </w:p>
              </w:tc>
              <w:tc>
                <w:tcPr>
                  <w:tcW w:w="3292" w:type="dxa"/>
                  <w:vAlign w:val="center"/>
                </w:tcPr>
                <w:p w14:paraId="196C7B8F" w14:textId="77777777" w:rsidR="007E24AA" w:rsidRPr="001507D1" w:rsidRDefault="007E24AA" w:rsidP="007E24AA">
                  <w:pPr>
                    <w:adjustRightInd w:val="0"/>
                    <w:snapToGrid w:val="0"/>
                    <w:jc w:val="center"/>
                    <w:rPr>
                      <w:rFonts w:eastAsiaTheme="minorEastAsia"/>
                      <w:b/>
                      <w:bCs/>
                      <w:szCs w:val="21"/>
                    </w:rPr>
                  </w:pPr>
                  <w:r w:rsidRPr="001507D1">
                    <w:rPr>
                      <w:rFonts w:eastAsiaTheme="minorEastAsia" w:hint="eastAsia"/>
                      <w:b/>
                      <w:bCs/>
                      <w:szCs w:val="21"/>
                    </w:rPr>
                    <w:t>2</w:t>
                  </w:r>
                  <w:r w:rsidRPr="001507D1">
                    <w:rPr>
                      <w:rFonts w:eastAsiaTheme="minorEastAsia"/>
                      <w:b/>
                      <w:bCs/>
                      <w:szCs w:val="21"/>
                    </w:rPr>
                    <w:t>0</w:t>
                  </w:r>
                </w:p>
              </w:tc>
              <w:tc>
                <w:tcPr>
                  <w:tcW w:w="1646" w:type="dxa"/>
                  <w:vMerge/>
                  <w:vAlign w:val="center"/>
                </w:tcPr>
                <w:p w14:paraId="71CCDA76" w14:textId="77777777" w:rsidR="007E24AA" w:rsidRPr="001507D1" w:rsidRDefault="007E24AA" w:rsidP="007E24AA">
                  <w:pPr>
                    <w:adjustRightInd w:val="0"/>
                    <w:snapToGrid w:val="0"/>
                    <w:jc w:val="center"/>
                    <w:rPr>
                      <w:rFonts w:eastAsiaTheme="minorEastAsia"/>
                      <w:szCs w:val="21"/>
                    </w:rPr>
                  </w:pPr>
                </w:p>
              </w:tc>
            </w:tr>
            <w:tr w:rsidR="001507D1" w:rsidRPr="001507D1" w14:paraId="4E4A4A9E" w14:textId="77777777" w:rsidTr="0077166D">
              <w:trPr>
                <w:jc w:val="center"/>
              </w:trPr>
              <w:tc>
                <w:tcPr>
                  <w:tcW w:w="1646" w:type="dxa"/>
                  <w:vAlign w:val="center"/>
                </w:tcPr>
                <w:p w14:paraId="59C36D0B" w14:textId="77777777" w:rsidR="007E24AA" w:rsidRPr="001507D1" w:rsidRDefault="007E24AA" w:rsidP="007E24AA">
                  <w:pPr>
                    <w:adjustRightInd w:val="0"/>
                    <w:snapToGrid w:val="0"/>
                    <w:jc w:val="center"/>
                    <w:rPr>
                      <w:rFonts w:eastAsiaTheme="minorEastAsia"/>
                      <w:szCs w:val="21"/>
                    </w:rPr>
                  </w:pPr>
                  <w:r w:rsidRPr="001507D1">
                    <w:rPr>
                      <w:rFonts w:eastAsiaTheme="minorEastAsia" w:hint="eastAsia"/>
                      <w:szCs w:val="21"/>
                    </w:rPr>
                    <w:t>非甲烷总烃</w:t>
                  </w:r>
                </w:p>
              </w:tc>
              <w:tc>
                <w:tcPr>
                  <w:tcW w:w="1646" w:type="dxa"/>
                  <w:vAlign w:val="center"/>
                </w:tcPr>
                <w:p w14:paraId="393B19E3" w14:textId="77777777" w:rsidR="007E24AA" w:rsidRPr="001507D1" w:rsidRDefault="007E24AA" w:rsidP="007E24AA">
                  <w:pPr>
                    <w:adjustRightInd w:val="0"/>
                    <w:snapToGrid w:val="0"/>
                    <w:jc w:val="center"/>
                    <w:rPr>
                      <w:rFonts w:eastAsiaTheme="minorEastAsia"/>
                      <w:szCs w:val="21"/>
                    </w:rPr>
                  </w:pPr>
                  <w:r w:rsidRPr="001507D1">
                    <w:rPr>
                      <w:rFonts w:eastAsiaTheme="minorEastAsia" w:hint="eastAsia"/>
                      <w:szCs w:val="21"/>
                    </w:rPr>
                    <w:t>120</w:t>
                  </w:r>
                </w:p>
              </w:tc>
              <w:tc>
                <w:tcPr>
                  <w:tcW w:w="3292" w:type="dxa"/>
                  <w:vAlign w:val="center"/>
                </w:tcPr>
                <w:p w14:paraId="2B5CD99B" w14:textId="77777777" w:rsidR="007E24AA" w:rsidRPr="001507D1" w:rsidRDefault="007E24AA" w:rsidP="007E24AA">
                  <w:pPr>
                    <w:adjustRightInd w:val="0"/>
                    <w:snapToGrid w:val="0"/>
                    <w:jc w:val="center"/>
                    <w:rPr>
                      <w:rFonts w:eastAsiaTheme="minorEastAsia"/>
                      <w:szCs w:val="21"/>
                    </w:rPr>
                  </w:pPr>
                  <w:r w:rsidRPr="001507D1">
                    <w:rPr>
                      <w:rFonts w:eastAsiaTheme="minorEastAsia" w:hint="eastAsia"/>
                      <w:szCs w:val="21"/>
                    </w:rPr>
                    <w:t>17</w:t>
                  </w:r>
                </w:p>
              </w:tc>
              <w:tc>
                <w:tcPr>
                  <w:tcW w:w="1646" w:type="dxa"/>
                  <w:vAlign w:val="center"/>
                </w:tcPr>
                <w:p w14:paraId="2414D55E" w14:textId="77777777" w:rsidR="007E24AA" w:rsidRPr="001507D1" w:rsidRDefault="007E24AA" w:rsidP="007E24AA">
                  <w:pPr>
                    <w:adjustRightInd w:val="0"/>
                    <w:snapToGrid w:val="0"/>
                    <w:jc w:val="center"/>
                    <w:rPr>
                      <w:rFonts w:eastAsiaTheme="minorEastAsia"/>
                      <w:szCs w:val="21"/>
                    </w:rPr>
                  </w:pPr>
                  <w:r w:rsidRPr="001507D1">
                    <w:rPr>
                      <w:rFonts w:eastAsiaTheme="minorEastAsia" w:hint="eastAsia"/>
                      <w:szCs w:val="21"/>
                    </w:rPr>
                    <w:t>4.0</w:t>
                  </w:r>
                </w:p>
              </w:tc>
            </w:tr>
          </w:tbl>
          <w:p w14:paraId="749AACED" w14:textId="238F8C2E" w:rsidR="007E24AA" w:rsidRPr="001507D1" w:rsidRDefault="007E24AA" w:rsidP="007E24AA">
            <w:pPr>
              <w:adjustRightInd w:val="0"/>
              <w:snapToGrid w:val="0"/>
              <w:jc w:val="center"/>
              <w:rPr>
                <w:sz w:val="24"/>
              </w:rPr>
            </w:pPr>
            <w:r w:rsidRPr="001507D1">
              <w:rPr>
                <w:rFonts w:hint="eastAsia"/>
                <w:b/>
              </w:rPr>
              <w:t>表</w:t>
            </w:r>
            <w:r w:rsidRPr="001507D1">
              <w:rPr>
                <w:rFonts w:hint="eastAsia"/>
                <w:b/>
              </w:rPr>
              <w:t xml:space="preserve">4-8   </w:t>
            </w:r>
            <w:r w:rsidRPr="001507D1">
              <w:rPr>
                <w:rFonts w:hint="eastAsia"/>
                <w:b/>
              </w:rPr>
              <w:t>《恶臭污染物排放标准》（</w:t>
            </w:r>
            <w:r w:rsidRPr="001507D1">
              <w:rPr>
                <w:rFonts w:hint="eastAsia"/>
                <w:b/>
              </w:rPr>
              <w:t>GB14554</w:t>
            </w:r>
            <w:r w:rsidRPr="001507D1">
              <w:rPr>
                <w:b/>
              </w:rPr>
              <w:t>-</w:t>
            </w:r>
            <w:r w:rsidRPr="001507D1">
              <w:rPr>
                <w:rFonts w:hint="eastAsia"/>
                <w:b/>
              </w:rPr>
              <w:t>93</w:t>
            </w:r>
            <w:r w:rsidRPr="001507D1">
              <w:rPr>
                <w:rFonts w:hint="eastAsia"/>
                <w:b/>
              </w:rPr>
              <w:t>）</w:t>
            </w:r>
          </w:p>
          <w:tbl>
            <w:tblPr>
              <w:tblStyle w:val="afffc"/>
              <w:tblW w:w="0" w:type="auto"/>
              <w:jc w:val="center"/>
              <w:tblLook w:val="04A0" w:firstRow="1" w:lastRow="0" w:firstColumn="1" w:lastColumn="0" w:noHBand="0" w:noVBand="1"/>
            </w:tblPr>
            <w:tblGrid>
              <w:gridCol w:w="1920"/>
              <w:gridCol w:w="2552"/>
              <w:gridCol w:w="1134"/>
              <w:gridCol w:w="2624"/>
            </w:tblGrid>
            <w:tr w:rsidR="001507D1" w:rsidRPr="001507D1" w14:paraId="7F108740" w14:textId="77777777" w:rsidTr="007E24AA">
              <w:trPr>
                <w:trHeight w:val="817"/>
                <w:jc w:val="center"/>
              </w:trPr>
              <w:tc>
                <w:tcPr>
                  <w:tcW w:w="1920" w:type="dxa"/>
                  <w:vAlign w:val="center"/>
                </w:tcPr>
                <w:p w14:paraId="369B20B3" w14:textId="77777777" w:rsidR="007E24AA" w:rsidRPr="001507D1" w:rsidRDefault="007E24AA" w:rsidP="007E24AA">
                  <w:pPr>
                    <w:adjustRightInd w:val="0"/>
                    <w:snapToGrid w:val="0"/>
                    <w:jc w:val="center"/>
                    <w:rPr>
                      <w:rFonts w:eastAsiaTheme="minorEastAsia"/>
                      <w:b/>
                      <w:bCs/>
                      <w:szCs w:val="21"/>
                    </w:rPr>
                  </w:pPr>
                  <w:r w:rsidRPr="001507D1">
                    <w:rPr>
                      <w:rFonts w:eastAsiaTheme="minorEastAsia" w:hint="eastAsia"/>
                      <w:b/>
                      <w:bCs/>
                      <w:szCs w:val="21"/>
                    </w:rPr>
                    <w:t>污染物</w:t>
                  </w:r>
                </w:p>
              </w:tc>
              <w:tc>
                <w:tcPr>
                  <w:tcW w:w="2552" w:type="dxa"/>
                  <w:vAlign w:val="center"/>
                </w:tcPr>
                <w:p w14:paraId="7842570E" w14:textId="73837A41" w:rsidR="007E24AA" w:rsidRPr="001507D1" w:rsidRDefault="007E24AA" w:rsidP="007E24AA">
                  <w:pPr>
                    <w:adjustRightInd w:val="0"/>
                    <w:snapToGrid w:val="0"/>
                    <w:jc w:val="center"/>
                    <w:rPr>
                      <w:rFonts w:eastAsiaTheme="minorEastAsia"/>
                      <w:b/>
                      <w:bCs/>
                      <w:szCs w:val="21"/>
                    </w:rPr>
                  </w:pPr>
                  <w:r w:rsidRPr="001507D1">
                    <w:rPr>
                      <w:rFonts w:eastAsiaTheme="minorEastAsia" w:hint="eastAsia"/>
                      <w:b/>
                      <w:bCs/>
                      <w:szCs w:val="21"/>
                    </w:rPr>
                    <w:t>最高允许排放速率</w:t>
                  </w:r>
                </w:p>
              </w:tc>
              <w:tc>
                <w:tcPr>
                  <w:tcW w:w="1134" w:type="dxa"/>
                  <w:vAlign w:val="center"/>
                </w:tcPr>
                <w:p w14:paraId="2412A0BC" w14:textId="1096F998" w:rsidR="007E24AA" w:rsidRPr="001507D1" w:rsidRDefault="007E24AA" w:rsidP="007E24AA">
                  <w:pPr>
                    <w:adjustRightInd w:val="0"/>
                    <w:snapToGrid w:val="0"/>
                    <w:jc w:val="center"/>
                    <w:rPr>
                      <w:rFonts w:eastAsiaTheme="minorEastAsia"/>
                      <w:b/>
                      <w:bCs/>
                      <w:szCs w:val="21"/>
                    </w:rPr>
                  </w:pPr>
                  <w:r w:rsidRPr="001507D1">
                    <w:rPr>
                      <w:rFonts w:eastAsiaTheme="minorEastAsia" w:hint="eastAsia"/>
                      <w:b/>
                      <w:bCs/>
                      <w:szCs w:val="21"/>
                    </w:rPr>
                    <w:t>排气筒高</w:t>
                  </w:r>
                </w:p>
              </w:tc>
              <w:tc>
                <w:tcPr>
                  <w:tcW w:w="2624" w:type="dxa"/>
                  <w:vAlign w:val="center"/>
                </w:tcPr>
                <w:p w14:paraId="79AD0E75" w14:textId="3F8A2AA6" w:rsidR="007E24AA" w:rsidRPr="001507D1" w:rsidRDefault="007E24AA" w:rsidP="007E24AA">
                  <w:pPr>
                    <w:adjustRightInd w:val="0"/>
                    <w:snapToGrid w:val="0"/>
                    <w:jc w:val="center"/>
                    <w:rPr>
                      <w:rFonts w:eastAsiaTheme="minorEastAsia"/>
                      <w:b/>
                      <w:bCs/>
                      <w:szCs w:val="21"/>
                    </w:rPr>
                  </w:pPr>
                  <w:r w:rsidRPr="001507D1">
                    <w:rPr>
                      <w:rFonts w:eastAsiaTheme="minorEastAsia" w:hint="eastAsia"/>
                      <w:b/>
                      <w:bCs/>
                      <w:szCs w:val="21"/>
                    </w:rPr>
                    <w:t>无组织排放监控浓度限值厂界标准值</w:t>
                  </w:r>
                </w:p>
              </w:tc>
            </w:tr>
            <w:tr w:rsidR="001507D1" w:rsidRPr="001507D1" w14:paraId="3FB846D5" w14:textId="77777777" w:rsidTr="007E24AA">
              <w:trPr>
                <w:jc w:val="center"/>
              </w:trPr>
              <w:tc>
                <w:tcPr>
                  <w:tcW w:w="1920" w:type="dxa"/>
                  <w:vAlign w:val="center"/>
                </w:tcPr>
                <w:p w14:paraId="7F27CED7" w14:textId="4C1996A8" w:rsidR="007E24AA" w:rsidRPr="001507D1" w:rsidRDefault="007E24AA" w:rsidP="007E24AA">
                  <w:pPr>
                    <w:adjustRightInd w:val="0"/>
                    <w:snapToGrid w:val="0"/>
                    <w:jc w:val="center"/>
                    <w:rPr>
                      <w:rFonts w:eastAsiaTheme="minorEastAsia"/>
                      <w:szCs w:val="21"/>
                    </w:rPr>
                  </w:pPr>
                  <w:r w:rsidRPr="001507D1">
                    <w:rPr>
                      <w:rFonts w:eastAsiaTheme="minorEastAsia" w:hint="eastAsia"/>
                      <w:szCs w:val="21"/>
                    </w:rPr>
                    <w:t>臭气浓度（无量纲）</w:t>
                  </w:r>
                </w:p>
              </w:tc>
              <w:tc>
                <w:tcPr>
                  <w:tcW w:w="2552" w:type="dxa"/>
                  <w:vAlign w:val="center"/>
                </w:tcPr>
                <w:p w14:paraId="3537113B" w14:textId="4690BB40" w:rsidR="007E24AA" w:rsidRPr="001507D1" w:rsidRDefault="007E24AA" w:rsidP="007E24AA">
                  <w:pPr>
                    <w:adjustRightInd w:val="0"/>
                    <w:snapToGrid w:val="0"/>
                    <w:jc w:val="center"/>
                    <w:rPr>
                      <w:rFonts w:eastAsiaTheme="minorEastAsia"/>
                      <w:szCs w:val="21"/>
                    </w:rPr>
                  </w:pPr>
                  <w:r w:rsidRPr="001507D1">
                    <w:rPr>
                      <w:rFonts w:eastAsiaTheme="minorEastAsia" w:hint="eastAsia"/>
                      <w:szCs w:val="21"/>
                    </w:rPr>
                    <w:t>4000</w:t>
                  </w:r>
                </w:p>
              </w:tc>
              <w:tc>
                <w:tcPr>
                  <w:tcW w:w="1134" w:type="dxa"/>
                  <w:vAlign w:val="center"/>
                </w:tcPr>
                <w:p w14:paraId="1C9CD97B" w14:textId="01E56665" w:rsidR="007E24AA" w:rsidRPr="001507D1" w:rsidRDefault="007E24AA" w:rsidP="007E24AA">
                  <w:pPr>
                    <w:adjustRightInd w:val="0"/>
                    <w:snapToGrid w:val="0"/>
                    <w:jc w:val="center"/>
                    <w:rPr>
                      <w:rFonts w:eastAsiaTheme="minorEastAsia"/>
                      <w:szCs w:val="21"/>
                    </w:rPr>
                  </w:pPr>
                  <w:r w:rsidRPr="001507D1">
                    <w:rPr>
                      <w:rFonts w:eastAsiaTheme="minorEastAsia" w:hint="eastAsia"/>
                      <w:szCs w:val="21"/>
                    </w:rPr>
                    <w:t>20</w:t>
                  </w:r>
                </w:p>
              </w:tc>
              <w:tc>
                <w:tcPr>
                  <w:tcW w:w="2624" w:type="dxa"/>
                  <w:vAlign w:val="center"/>
                </w:tcPr>
                <w:p w14:paraId="484FFD61" w14:textId="757B1E53" w:rsidR="007E24AA" w:rsidRPr="001507D1" w:rsidRDefault="007E24AA" w:rsidP="007E24AA">
                  <w:pPr>
                    <w:adjustRightInd w:val="0"/>
                    <w:snapToGrid w:val="0"/>
                    <w:jc w:val="center"/>
                    <w:rPr>
                      <w:rFonts w:eastAsiaTheme="minorEastAsia"/>
                      <w:szCs w:val="21"/>
                    </w:rPr>
                  </w:pPr>
                  <w:r w:rsidRPr="001507D1">
                    <w:rPr>
                      <w:rFonts w:eastAsiaTheme="minorEastAsia" w:hint="eastAsia"/>
                      <w:szCs w:val="21"/>
                    </w:rPr>
                    <w:t>20</w:t>
                  </w:r>
                </w:p>
              </w:tc>
            </w:tr>
          </w:tbl>
          <w:p w14:paraId="408F8960" w14:textId="1B89C581" w:rsidR="007E24AA" w:rsidRPr="001507D1" w:rsidRDefault="007E24AA" w:rsidP="00BF656F">
            <w:pPr>
              <w:adjustRightInd w:val="0"/>
              <w:snapToGrid w:val="0"/>
              <w:spacing w:line="360" w:lineRule="auto"/>
              <w:ind w:firstLineChars="200" w:firstLine="480"/>
              <w:rPr>
                <w:sz w:val="24"/>
              </w:rPr>
            </w:pPr>
          </w:p>
          <w:p w14:paraId="739CEA61" w14:textId="1A572095" w:rsidR="005F6D4D" w:rsidRPr="001507D1" w:rsidRDefault="004D0DEF" w:rsidP="00BF656F">
            <w:pPr>
              <w:adjustRightInd w:val="0"/>
              <w:snapToGrid w:val="0"/>
              <w:spacing w:line="360" w:lineRule="auto"/>
              <w:ind w:firstLineChars="200" w:firstLine="480"/>
              <w:rPr>
                <w:sz w:val="24"/>
              </w:rPr>
            </w:pPr>
            <w:r w:rsidRPr="001507D1">
              <w:rPr>
                <w:rFonts w:hint="eastAsia"/>
                <w:sz w:val="24"/>
              </w:rPr>
              <w:lastRenderedPageBreak/>
              <w:t>厂区内</w:t>
            </w:r>
            <w:r w:rsidR="005F6D4D" w:rsidRPr="001507D1">
              <w:rPr>
                <w:rFonts w:hint="eastAsia"/>
                <w:sz w:val="24"/>
              </w:rPr>
              <w:t>VOC</w:t>
            </w:r>
            <w:r w:rsidR="005F6D4D" w:rsidRPr="001507D1">
              <w:rPr>
                <w:sz w:val="24"/>
              </w:rPr>
              <w:t>s</w:t>
            </w:r>
            <w:r w:rsidRPr="001507D1">
              <w:rPr>
                <w:rFonts w:hint="eastAsia"/>
                <w:sz w:val="24"/>
              </w:rPr>
              <w:t>无组织排放限值执行《</w:t>
            </w:r>
            <w:r w:rsidR="005F6D4D" w:rsidRPr="001507D1">
              <w:rPr>
                <w:rFonts w:hint="eastAsia"/>
                <w:sz w:val="24"/>
              </w:rPr>
              <w:t>挥发性有机物无组织排放控制标准》（</w:t>
            </w:r>
            <w:r w:rsidR="005F6D4D" w:rsidRPr="001507D1">
              <w:rPr>
                <w:rFonts w:hint="eastAsia"/>
                <w:sz w:val="24"/>
              </w:rPr>
              <w:t>GB</w:t>
            </w:r>
            <w:r w:rsidR="005F6D4D" w:rsidRPr="001507D1">
              <w:rPr>
                <w:sz w:val="24"/>
              </w:rPr>
              <w:t>37822-2019</w:t>
            </w:r>
            <w:r w:rsidR="005F6D4D" w:rsidRPr="001507D1">
              <w:rPr>
                <w:rFonts w:hint="eastAsia"/>
                <w:sz w:val="24"/>
              </w:rPr>
              <w:t>）表</w:t>
            </w:r>
            <w:r w:rsidR="005F6D4D" w:rsidRPr="001507D1">
              <w:rPr>
                <w:rFonts w:hint="eastAsia"/>
                <w:sz w:val="24"/>
              </w:rPr>
              <w:t>A</w:t>
            </w:r>
            <w:r w:rsidR="005F6D4D" w:rsidRPr="001507D1">
              <w:rPr>
                <w:sz w:val="24"/>
              </w:rPr>
              <w:t>.1</w:t>
            </w:r>
            <w:r w:rsidR="005F6D4D" w:rsidRPr="001507D1">
              <w:rPr>
                <w:rFonts w:hint="eastAsia"/>
                <w:sz w:val="24"/>
              </w:rPr>
              <w:t>中特别排放限值。具体见表</w:t>
            </w:r>
            <w:r w:rsidR="005F6D4D" w:rsidRPr="001507D1">
              <w:rPr>
                <w:rFonts w:hint="eastAsia"/>
                <w:sz w:val="24"/>
              </w:rPr>
              <w:t>4-</w:t>
            </w:r>
            <w:r w:rsidR="007E24AA" w:rsidRPr="001507D1">
              <w:rPr>
                <w:rFonts w:hint="eastAsia"/>
                <w:sz w:val="24"/>
              </w:rPr>
              <w:t>9</w:t>
            </w:r>
            <w:r w:rsidR="005F6D4D" w:rsidRPr="001507D1">
              <w:rPr>
                <w:rFonts w:hint="eastAsia"/>
                <w:sz w:val="24"/>
              </w:rPr>
              <w:t>。</w:t>
            </w:r>
          </w:p>
          <w:p w14:paraId="37A2C917" w14:textId="7DF34638" w:rsidR="005F6D4D" w:rsidRPr="001507D1" w:rsidRDefault="005F6D4D" w:rsidP="005F6D4D">
            <w:pPr>
              <w:adjustRightInd w:val="0"/>
              <w:snapToGrid w:val="0"/>
              <w:jc w:val="center"/>
              <w:rPr>
                <w:b/>
              </w:rPr>
            </w:pPr>
            <w:r w:rsidRPr="001507D1">
              <w:rPr>
                <w:rFonts w:hint="eastAsia"/>
                <w:b/>
              </w:rPr>
              <w:t>表</w:t>
            </w:r>
            <w:r w:rsidRPr="001507D1">
              <w:rPr>
                <w:rFonts w:hint="eastAsia"/>
                <w:b/>
              </w:rPr>
              <w:t>4-</w:t>
            </w:r>
            <w:r w:rsidR="007E24AA" w:rsidRPr="001507D1">
              <w:rPr>
                <w:rFonts w:hint="eastAsia"/>
                <w:b/>
              </w:rPr>
              <w:t>9</w:t>
            </w:r>
            <w:r w:rsidRPr="001507D1">
              <w:rPr>
                <w:rFonts w:hint="eastAsia"/>
                <w:b/>
              </w:rPr>
              <w:t xml:space="preserve">   </w:t>
            </w:r>
            <w:r w:rsidRPr="001507D1">
              <w:rPr>
                <w:rFonts w:hint="eastAsia"/>
                <w:b/>
              </w:rPr>
              <w:t>《挥发性有机物无组织排放控制标准》厂区内</w:t>
            </w:r>
            <w:r w:rsidRPr="001507D1">
              <w:rPr>
                <w:rFonts w:hint="eastAsia"/>
                <w:b/>
              </w:rPr>
              <w:t>VOCs</w:t>
            </w:r>
            <w:r w:rsidRPr="001507D1">
              <w:rPr>
                <w:rFonts w:hint="eastAsia"/>
                <w:b/>
              </w:rPr>
              <w:t>无组织排放限值</w:t>
            </w:r>
          </w:p>
          <w:tbl>
            <w:tblPr>
              <w:tblStyle w:val="afffc"/>
              <w:tblW w:w="0" w:type="auto"/>
              <w:tblLook w:val="04A0" w:firstRow="1" w:lastRow="0" w:firstColumn="1" w:lastColumn="0" w:noHBand="0" w:noVBand="1"/>
            </w:tblPr>
            <w:tblGrid>
              <w:gridCol w:w="1504"/>
              <w:gridCol w:w="1559"/>
              <w:gridCol w:w="2835"/>
              <w:gridCol w:w="2332"/>
            </w:tblGrid>
            <w:tr w:rsidR="001507D1" w:rsidRPr="001507D1" w14:paraId="39A40560" w14:textId="77777777" w:rsidTr="005F6D4D">
              <w:tc>
                <w:tcPr>
                  <w:tcW w:w="1504" w:type="dxa"/>
                  <w:vAlign w:val="center"/>
                </w:tcPr>
                <w:p w14:paraId="7D34E066" w14:textId="0AB9A1B3" w:rsidR="005F6D4D" w:rsidRPr="001507D1" w:rsidRDefault="005F6D4D" w:rsidP="005F6D4D">
                  <w:pPr>
                    <w:adjustRightInd w:val="0"/>
                    <w:snapToGrid w:val="0"/>
                    <w:jc w:val="center"/>
                    <w:rPr>
                      <w:b/>
                    </w:rPr>
                  </w:pPr>
                  <w:r w:rsidRPr="001507D1">
                    <w:rPr>
                      <w:rFonts w:hint="eastAsia"/>
                      <w:b/>
                    </w:rPr>
                    <w:t>污染物</w:t>
                  </w:r>
                </w:p>
              </w:tc>
              <w:tc>
                <w:tcPr>
                  <w:tcW w:w="1559" w:type="dxa"/>
                  <w:vAlign w:val="center"/>
                </w:tcPr>
                <w:p w14:paraId="461C8ED5" w14:textId="77777777" w:rsidR="005F6D4D" w:rsidRPr="001507D1" w:rsidRDefault="005F6D4D" w:rsidP="005F6D4D">
                  <w:pPr>
                    <w:adjustRightInd w:val="0"/>
                    <w:snapToGrid w:val="0"/>
                    <w:jc w:val="center"/>
                    <w:rPr>
                      <w:b/>
                    </w:rPr>
                  </w:pPr>
                  <w:r w:rsidRPr="001507D1">
                    <w:rPr>
                      <w:rFonts w:hint="eastAsia"/>
                      <w:b/>
                    </w:rPr>
                    <w:t>特别排放限值</w:t>
                  </w:r>
                </w:p>
                <w:p w14:paraId="70919480" w14:textId="1D46F473" w:rsidR="005F6D4D" w:rsidRPr="001507D1" w:rsidRDefault="005F6D4D" w:rsidP="005F6D4D">
                  <w:pPr>
                    <w:adjustRightInd w:val="0"/>
                    <w:snapToGrid w:val="0"/>
                    <w:jc w:val="center"/>
                    <w:rPr>
                      <w:b/>
                    </w:rPr>
                  </w:pPr>
                  <w:r w:rsidRPr="001507D1">
                    <w:rPr>
                      <w:rFonts w:hint="eastAsia"/>
                      <w:b/>
                    </w:rPr>
                    <w:t>（</w:t>
                  </w:r>
                  <w:r w:rsidRPr="001507D1">
                    <w:rPr>
                      <w:rFonts w:hint="eastAsia"/>
                      <w:b/>
                    </w:rPr>
                    <w:t>m</w:t>
                  </w:r>
                  <w:r w:rsidRPr="001507D1">
                    <w:rPr>
                      <w:b/>
                    </w:rPr>
                    <w:t>g/m</w:t>
                  </w:r>
                  <w:r w:rsidRPr="001507D1">
                    <w:rPr>
                      <w:rFonts w:hint="eastAsia"/>
                      <w:b/>
                      <w:vertAlign w:val="superscript"/>
                    </w:rPr>
                    <w:t>3</w:t>
                  </w:r>
                  <w:r w:rsidRPr="001507D1">
                    <w:rPr>
                      <w:rFonts w:hint="eastAsia"/>
                      <w:b/>
                    </w:rPr>
                    <w:t>）</w:t>
                  </w:r>
                </w:p>
              </w:tc>
              <w:tc>
                <w:tcPr>
                  <w:tcW w:w="2835" w:type="dxa"/>
                  <w:vAlign w:val="center"/>
                </w:tcPr>
                <w:p w14:paraId="1BFADEA0" w14:textId="6A9BC62B" w:rsidR="005F6D4D" w:rsidRPr="001507D1" w:rsidRDefault="005F6D4D" w:rsidP="005F6D4D">
                  <w:pPr>
                    <w:adjustRightInd w:val="0"/>
                    <w:snapToGrid w:val="0"/>
                    <w:jc w:val="center"/>
                    <w:rPr>
                      <w:b/>
                    </w:rPr>
                  </w:pPr>
                  <w:r w:rsidRPr="001507D1">
                    <w:rPr>
                      <w:rFonts w:hint="eastAsia"/>
                      <w:b/>
                    </w:rPr>
                    <w:t>限值含义</w:t>
                  </w:r>
                </w:p>
              </w:tc>
              <w:tc>
                <w:tcPr>
                  <w:tcW w:w="2332" w:type="dxa"/>
                  <w:vAlign w:val="center"/>
                </w:tcPr>
                <w:p w14:paraId="023B57CD" w14:textId="4BFF5404" w:rsidR="005F6D4D" w:rsidRPr="001507D1" w:rsidRDefault="005F6D4D" w:rsidP="005F6D4D">
                  <w:pPr>
                    <w:adjustRightInd w:val="0"/>
                    <w:snapToGrid w:val="0"/>
                    <w:jc w:val="center"/>
                    <w:rPr>
                      <w:b/>
                    </w:rPr>
                  </w:pPr>
                  <w:r w:rsidRPr="001507D1">
                    <w:rPr>
                      <w:rFonts w:hint="eastAsia"/>
                      <w:b/>
                    </w:rPr>
                    <w:t>无组织排放监控位置</w:t>
                  </w:r>
                </w:p>
              </w:tc>
            </w:tr>
            <w:tr w:rsidR="001507D1" w:rsidRPr="001507D1" w14:paraId="1F9B8943" w14:textId="77777777" w:rsidTr="005F6D4D">
              <w:tc>
                <w:tcPr>
                  <w:tcW w:w="1504" w:type="dxa"/>
                  <w:vMerge w:val="restart"/>
                  <w:vAlign w:val="center"/>
                </w:tcPr>
                <w:p w14:paraId="646F0CAA" w14:textId="398997A8" w:rsidR="005F6D4D" w:rsidRPr="001507D1" w:rsidRDefault="005F6D4D" w:rsidP="005F6D4D">
                  <w:pPr>
                    <w:adjustRightInd w:val="0"/>
                    <w:snapToGrid w:val="0"/>
                    <w:jc w:val="center"/>
                    <w:rPr>
                      <w:bCs/>
                    </w:rPr>
                  </w:pPr>
                  <w:r w:rsidRPr="001507D1">
                    <w:rPr>
                      <w:rFonts w:hint="eastAsia"/>
                      <w:bCs/>
                    </w:rPr>
                    <w:t>非甲烷总烃</w:t>
                  </w:r>
                </w:p>
              </w:tc>
              <w:tc>
                <w:tcPr>
                  <w:tcW w:w="1559" w:type="dxa"/>
                  <w:vAlign w:val="center"/>
                </w:tcPr>
                <w:p w14:paraId="1345CFF8" w14:textId="6362CFFE" w:rsidR="005F6D4D" w:rsidRPr="001507D1" w:rsidRDefault="005F6D4D" w:rsidP="005F6D4D">
                  <w:pPr>
                    <w:adjustRightInd w:val="0"/>
                    <w:snapToGrid w:val="0"/>
                    <w:jc w:val="center"/>
                    <w:rPr>
                      <w:bCs/>
                    </w:rPr>
                  </w:pPr>
                  <w:r w:rsidRPr="001507D1">
                    <w:rPr>
                      <w:rFonts w:hint="eastAsia"/>
                      <w:bCs/>
                    </w:rPr>
                    <w:t>6</w:t>
                  </w:r>
                </w:p>
              </w:tc>
              <w:tc>
                <w:tcPr>
                  <w:tcW w:w="2835" w:type="dxa"/>
                  <w:vAlign w:val="center"/>
                </w:tcPr>
                <w:p w14:paraId="78481A62" w14:textId="26147500" w:rsidR="005F6D4D" w:rsidRPr="001507D1" w:rsidRDefault="005F6D4D" w:rsidP="005F6D4D">
                  <w:pPr>
                    <w:adjustRightInd w:val="0"/>
                    <w:snapToGrid w:val="0"/>
                    <w:jc w:val="center"/>
                    <w:rPr>
                      <w:bCs/>
                    </w:rPr>
                  </w:pPr>
                  <w:r w:rsidRPr="001507D1">
                    <w:rPr>
                      <w:rFonts w:hint="eastAsia"/>
                      <w:bCs/>
                    </w:rPr>
                    <w:t>监控点处</w:t>
                  </w:r>
                  <w:r w:rsidRPr="001507D1">
                    <w:rPr>
                      <w:rFonts w:hint="eastAsia"/>
                      <w:bCs/>
                    </w:rPr>
                    <w:t>1h</w:t>
                  </w:r>
                  <w:r w:rsidRPr="001507D1">
                    <w:rPr>
                      <w:rFonts w:hint="eastAsia"/>
                      <w:bCs/>
                    </w:rPr>
                    <w:t>平均浓度限值</w:t>
                  </w:r>
                </w:p>
              </w:tc>
              <w:tc>
                <w:tcPr>
                  <w:tcW w:w="2332" w:type="dxa"/>
                  <w:vMerge w:val="restart"/>
                  <w:vAlign w:val="center"/>
                </w:tcPr>
                <w:p w14:paraId="012911C6" w14:textId="6D49815A" w:rsidR="005F6D4D" w:rsidRPr="001507D1" w:rsidRDefault="005F6D4D" w:rsidP="005F6D4D">
                  <w:pPr>
                    <w:adjustRightInd w:val="0"/>
                    <w:snapToGrid w:val="0"/>
                    <w:jc w:val="center"/>
                    <w:rPr>
                      <w:bCs/>
                    </w:rPr>
                  </w:pPr>
                  <w:r w:rsidRPr="001507D1">
                    <w:rPr>
                      <w:rFonts w:hint="eastAsia"/>
                      <w:bCs/>
                    </w:rPr>
                    <w:t>在厂房外设置监控点</w:t>
                  </w:r>
                </w:p>
              </w:tc>
            </w:tr>
            <w:tr w:rsidR="001507D1" w:rsidRPr="001507D1" w14:paraId="0BA46E58" w14:textId="77777777" w:rsidTr="005F6D4D">
              <w:tc>
                <w:tcPr>
                  <w:tcW w:w="1504" w:type="dxa"/>
                  <w:vMerge/>
                  <w:vAlign w:val="center"/>
                </w:tcPr>
                <w:p w14:paraId="2CED88E3" w14:textId="77777777" w:rsidR="005F6D4D" w:rsidRPr="001507D1" w:rsidRDefault="005F6D4D" w:rsidP="005F6D4D">
                  <w:pPr>
                    <w:adjustRightInd w:val="0"/>
                    <w:snapToGrid w:val="0"/>
                    <w:jc w:val="center"/>
                    <w:rPr>
                      <w:bCs/>
                    </w:rPr>
                  </w:pPr>
                </w:p>
              </w:tc>
              <w:tc>
                <w:tcPr>
                  <w:tcW w:w="1559" w:type="dxa"/>
                  <w:vAlign w:val="center"/>
                </w:tcPr>
                <w:p w14:paraId="2FA93EA0" w14:textId="7D035608" w:rsidR="005F6D4D" w:rsidRPr="001507D1" w:rsidRDefault="005F6D4D" w:rsidP="005F6D4D">
                  <w:pPr>
                    <w:adjustRightInd w:val="0"/>
                    <w:snapToGrid w:val="0"/>
                    <w:jc w:val="center"/>
                    <w:rPr>
                      <w:bCs/>
                    </w:rPr>
                  </w:pPr>
                  <w:r w:rsidRPr="001507D1">
                    <w:rPr>
                      <w:rFonts w:hint="eastAsia"/>
                      <w:bCs/>
                    </w:rPr>
                    <w:t>20</w:t>
                  </w:r>
                </w:p>
              </w:tc>
              <w:tc>
                <w:tcPr>
                  <w:tcW w:w="2835" w:type="dxa"/>
                  <w:vAlign w:val="center"/>
                </w:tcPr>
                <w:p w14:paraId="0AD44D44" w14:textId="607DF74B" w:rsidR="005F6D4D" w:rsidRPr="001507D1" w:rsidRDefault="005F6D4D" w:rsidP="005F6D4D">
                  <w:pPr>
                    <w:adjustRightInd w:val="0"/>
                    <w:snapToGrid w:val="0"/>
                    <w:jc w:val="center"/>
                    <w:rPr>
                      <w:bCs/>
                    </w:rPr>
                  </w:pPr>
                  <w:r w:rsidRPr="001507D1">
                    <w:rPr>
                      <w:rFonts w:hint="eastAsia"/>
                      <w:bCs/>
                    </w:rPr>
                    <w:t>监控点处任意一次浓度值</w:t>
                  </w:r>
                </w:p>
              </w:tc>
              <w:tc>
                <w:tcPr>
                  <w:tcW w:w="2332" w:type="dxa"/>
                  <w:vMerge/>
                  <w:vAlign w:val="center"/>
                </w:tcPr>
                <w:p w14:paraId="0DA4F054" w14:textId="77777777" w:rsidR="005F6D4D" w:rsidRPr="001507D1" w:rsidRDefault="005F6D4D" w:rsidP="005F6D4D">
                  <w:pPr>
                    <w:adjustRightInd w:val="0"/>
                    <w:snapToGrid w:val="0"/>
                    <w:jc w:val="center"/>
                    <w:rPr>
                      <w:bCs/>
                    </w:rPr>
                  </w:pPr>
                </w:p>
              </w:tc>
            </w:tr>
          </w:tbl>
          <w:p w14:paraId="1467C60B" w14:textId="6D1F5787" w:rsidR="005F6D4D" w:rsidRPr="001507D1" w:rsidRDefault="0082415C" w:rsidP="00BF656F">
            <w:pPr>
              <w:adjustRightInd w:val="0"/>
              <w:snapToGrid w:val="0"/>
              <w:spacing w:line="360" w:lineRule="auto"/>
              <w:ind w:firstLineChars="200" w:firstLine="480"/>
              <w:rPr>
                <w:sz w:val="24"/>
              </w:rPr>
            </w:pPr>
            <w:r w:rsidRPr="001507D1">
              <w:rPr>
                <w:rFonts w:hint="eastAsia"/>
                <w:sz w:val="24"/>
              </w:rPr>
              <w:t>食堂油烟废气排放执行《饮食业油烟排放标准》（</w:t>
            </w:r>
            <w:r w:rsidRPr="001507D1">
              <w:rPr>
                <w:rFonts w:hint="eastAsia"/>
                <w:sz w:val="24"/>
              </w:rPr>
              <w:t>GB</w:t>
            </w:r>
            <w:r w:rsidRPr="001507D1">
              <w:rPr>
                <w:sz w:val="24"/>
              </w:rPr>
              <w:t>18483-2001</w:t>
            </w:r>
            <w:r w:rsidRPr="001507D1">
              <w:rPr>
                <w:rFonts w:hint="eastAsia"/>
                <w:sz w:val="24"/>
              </w:rPr>
              <w:t>）中的中型规模标准限值，具体见表</w:t>
            </w:r>
            <w:r w:rsidRPr="001507D1">
              <w:rPr>
                <w:rFonts w:hint="eastAsia"/>
                <w:sz w:val="24"/>
              </w:rPr>
              <w:t>4-</w:t>
            </w:r>
            <w:r w:rsidR="007E24AA" w:rsidRPr="001507D1">
              <w:rPr>
                <w:rFonts w:hint="eastAsia"/>
                <w:sz w:val="24"/>
              </w:rPr>
              <w:t>10</w:t>
            </w:r>
            <w:r w:rsidRPr="001507D1">
              <w:rPr>
                <w:rFonts w:hint="eastAsia"/>
                <w:sz w:val="24"/>
              </w:rPr>
              <w:t>。</w:t>
            </w:r>
          </w:p>
          <w:p w14:paraId="6D89FABF" w14:textId="44368C09" w:rsidR="005F6D4D" w:rsidRPr="001507D1" w:rsidRDefault="0082415C" w:rsidP="0082415C">
            <w:pPr>
              <w:adjustRightInd w:val="0"/>
              <w:snapToGrid w:val="0"/>
              <w:jc w:val="center"/>
              <w:rPr>
                <w:b/>
              </w:rPr>
            </w:pPr>
            <w:r w:rsidRPr="001507D1">
              <w:rPr>
                <w:rFonts w:hint="eastAsia"/>
                <w:b/>
              </w:rPr>
              <w:t>表</w:t>
            </w:r>
            <w:r w:rsidRPr="001507D1">
              <w:rPr>
                <w:rFonts w:hint="eastAsia"/>
                <w:b/>
              </w:rPr>
              <w:t>4-</w:t>
            </w:r>
            <w:r w:rsidR="007E24AA" w:rsidRPr="001507D1">
              <w:rPr>
                <w:rFonts w:hint="eastAsia"/>
                <w:b/>
              </w:rPr>
              <w:t>10</w:t>
            </w:r>
            <w:r w:rsidRPr="001507D1">
              <w:rPr>
                <w:rFonts w:hint="eastAsia"/>
                <w:b/>
              </w:rPr>
              <w:t xml:space="preserve">   </w:t>
            </w:r>
            <w:r w:rsidRPr="001507D1">
              <w:rPr>
                <w:rFonts w:hint="eastAsia"/>
                <w:b/>
              </w:rPr>
              <w:t>《饮食业油烟排放标准》（</w:t>
            </w:r>
            <w:r w:rsidRPr="001507D1">
              <w:rPr>
                <w:rFonts w:hint="eastAsia"/>
                <w:b/>
              </w:rPr>
              <w:t>GB</w:t>
            </w:r>
            <w:r w:rsidRPr="001507D1">
              <w:rPr>
                <w:b/>
              </w:rPr>
              <w:t>18483-2001</w:t>
            </w:r>
            <w:r w:rsidRPr="001507D1">
              <w:rPr>
                <w:rFonts w:hint="eastAsia"/>
                <w:b/>
              </w:rPr>
              <w:t>）</w:t>
            </w:r>
          </w:p>
          <w:tbl>
            <w:tblPr>
              <w:tblStyle w:val="afffc"/>
              <w:tblW w:w="0" w:type="auto"/>
              <w:jc w:val="center"/>
              <w:tblLook w:val="04A0" w:firstRow="1" w:lastRow="0" w:firstColumn="1" w:lastColumn="0" w:noHBand="0" w:noVBand="1"/>
            </w:tblPr>
            <w:tblGrid>
              <w:gridCol w:w="3345"/>
              <w:gridCol w:w="1628"/>
              <w:gridCol w:w="1628"/>
              <w:gridCol w:w="1629"/>
            </w:tblGrid>
            <w:tr w:rsidR="001507D1" w:rsidRPr="001507D1" w14:paraId="6B9B920E" w14:textId="77777777" w:rsidTr="005B29D1">
              <w:trPr>
                <w:jc w:val="center"/>
              </w:trPr>
              <w:tc>
                <w:tcPr>
                  <w:tcW w:w="3345" w:type="dxa"/>
                </w:tcPr>
                <w:p w14:paraId="5BE36592" w14:textId="69F6B736" w:rsidR="0082415C" w:rsidRPr="001507D1" w:rsidRDefault="0082415C" w:rsidP="0082415C">
                  <w:pPr>
                    <w:adjustRightInd w:val="0"/>
                    <w:snapToGrid w:val="0"/>
                    <w:jc w:val="center"/>
                    <w:rPr>
                      <w:szCs w:val="21"/>
                    </w:rPr>
                  </w:pPr>
                  <w:r w:rsidRPr="001507D1">
                    <w:rPr>
                      <w:rFonts w:hint="eastAsia"/>
                      <w:szCs w:val="21"/>
                    </w:rPr>
                    <w:t>规模</w:t>
                  </w:r>
                </w:p>
              </w:tc>
              <w:tc>
                <w:tcPr>
                  <w:tcW w:w="1628" w:type="dxa"/>
                </w:tcPr>
                <w:p w14:paraId="3DBC72EC" w14:textId="6096E628" w:rsidR="0082415C" w:rsidRPr="001507D1" w:rsidRDefault="0082415C" w:rsidP="0082415C">
                  <w:pPr>
                    <w:adjustRightInd w:val="0"/>
                    <w:snapToGrid w:val="0"/>
                    <w:jc w:val="center"/>
                    <w:rPr>
                      <w:szCs w:val="21"/>
                    </w:rPr>
                  </w:pPr>
                  <w:r w:rsidRPr="001507D1">
                    <w:rPr>
                      <w:rFonts w:hint="eastAsia"/>
                      <w:szCs w:val="21"/>
                    </w:rPr>
                    <w:t>小型</w:t>
                  </w:r>
                </w:p>
              </w:tc>
              <w:tc>
                <w:tcPr>
                  <w:tcW w:w="1628" w:type="dxa"/>
                </w:tcPr>
                <w:p w14:paraId="01919C42" w14:textId="01DB53C0" w:rsidR="0082415C" w:rsidRPr="001507D1" w:rsidRDefault="0082415C" w:rsidP="0082415C">
                  <w:pPr>
                    <w:adjustRightInd w:val="0"/>
                    <w:snapToGrid w:val="0"/>
                    <w:jc w:val="center"/>
                    <w:rPr>
                      <w:szCs w:val="21"/>
                    </w:rPr>
                  </w:pPr>
                  <w:r w:rsidRPr="001507D1">
                    <w:rPr>
                      <w:rFonts w:hint="eastAsia"/>
                      <w:szCs w:val="21"/>
                    </w:rPr>
                    <w:t>中型</w:t>
                  </w:r>
                </w:p>
              </w:tc>
              <w:tc>
                <w:tcPr>
                  <w:tcW w:w="1629" w:type="dxa"/>
                </w:tcPr>
                <w:p w14:paraId="4A243F42" w14:textId="2E597471" w:rsidR="0082415C" w:rsidRPr="001507D1" w:rsidRDefault="0082415C" w:rsidP="0082415C">
                  <w:pPr>
                    <w:adjustRightInd w:val="0"/>
                    <w:snapToGrid w:val="0"/>
                    <w:jc w:val="center"/>
                    <w:rPr>
                      <w:szCs w:val="21"/>
                    </w:rPr>
                  </w:pPr>
                  <w:r w:rsidRPr="001507D1">
                    <w:rPr>
                      <w:rFonts w:hint="eastAsia"/>
                      <w:szCs w:val="21"/>
                    </w:rPr>
                    <w:t>大型</w:t>
                  </w:r>
                </w:p>
              </w:tc>
            </w:tr>
            <w:tr w:rsidR="001507D1" w:rsidRPr="001507D1" w14:paraId="6BA4ED86" w14:textId="77777777" w:rsidTr="00F65A57">
              <w:trPr>
                <w:jc w:val="center"/>
              </w:trPr>
              <w:tc>
                <w:tcPr>
                  <w:tcW w:w="3345" w:type="dxa"/>
                </w:tcPr>
                <w:p w14:paraId="4A3F088A" w14:textId="569728DF" w:rsidR="005B29D1" w:rsidRPr="001507D1" w:rsidRDefault="005B29D1" w:rsidP="005B29D1">
                  <w:pPr>
                    <w:adjustRightInd w:val="0"/>
                    <w:snapToGrid w:val="0"/>
                    <w:jc w:val="center"/>
                    <w:rPr>
                      <w:szCs w:val="21"/>
                    </w:rPr>
                  </w:pPr>
                  <w:r w:rsidRPr="001507D1">
                    <w:rPr>
                      <w:rFonts w:hint="eastAsia"/>
                      <w:szCs w:val="21"/>
                    </w:rPr>
                    <w:t>基准灶头数</w:t>
                  </w:r>
                </w:p>
              </w:tc>
              <w:tc>
                <w:tcPr>
                  <w:tcW w:w="1628" w:type="dxa"/>
                  <w:vAlign w:val="center"/>
                </w:tcPr>
                <w:p w14:paraId="6F376DDF" w14:textId="731DBC19" w:rsidR="005B29D1" w:rsidRPr="001507D1" w:rsidRDefault="005B29D1" w:rsidP="005B29D1">
                  <w:pPr>
                    <w:adjustRightInd w:val="0"/>
                    <w:snapToGrid w:val="0"/>
                    <w:jc w:val="center"/>
                    <w:rPr>
                      <w:szCs w:val="21"/>
                    </w:rPr>
                  </w:pPr>
                  <w:r w:rsidRPr="001507D1">
                    <w:rPr>
                      <w:rFonts w:eastAsiaTheme="minorEastAsia"/>
                      <w:szCs w:val="21"/>
                    </w:rPr>
                    <w:t>≥1</w:t>
                  </w:r>
                  <w:r w:rsidRPr="001507D1">
                    <w:rPr>
                      <w:rFonts w:eastAsiaTheme="minorEastAsia"/>
                      <w:szCs w:val="21"/>
                    </w:rPr>
                    <w:t>，</w:t>
                  </w:r>
                  <w:r w:rsidRPr="001507D1">
                    <w:rPr>
                      <w:rFonts w:eastAsiaTheme="minorEastAsia"/>
                      <w:szCs w:val="21"/>
                    </w:rPr>
                    <w:t>&lt;3</w:t>
                  </w:r>
                </w:p>
              </w:tc>
              <w:tc>
                <w:tcPr>
                  <w:tcW w:w="1628" w:type="dxa"/>
                  <w:vAlign w:val="center"/>
                </w:tcPr>
                <w:p w14:paraId="3C7EF8C0" w14:textId="56C5FA33" w:rsidR="005B29D1" w:rsidRPr="001507D1" w:rsidRDefault="005B29D1" w:rsidP="005B29D1">
                  <w:pPr>
                    <w:adjustRightInd w:val="0"/>
                    <w:snapToGrid w:val="0"/>
                    <w:jc w:val="center"/>
                    <w:rPr>
                      <w:szCs w:val="21"/>
                    </w:rPr>
                  </w:pPr>
                  <w:r w:rsidRPr="001507D1">
                    <w:rPr>
                      <w:rFonts w:eastAsiaTheme="minorEastAsia"/>
                      <w:szCs w:val="21"/>
                    </w:rPr>
                    <w:t>≥3</w:t>
                  </w:r>
                  <w:r w:rsidRPr="001507D1">
                    <w:rPr>
                      <w:rFonts w:eastAsiaTheme="minorEastAsia"/>
                      <w:szCs w:val="21"/>
                    </w:rPr>
                    <w:t>，</w:t>
                  </w:r>
                  <w:r w:rsidRPr="001507D1">
                    <w:rPr>
                      <w:rFonts w:eastAsiaTheme="minorEastAsia"/>
                      <w:szCs w:val="21"/>
                    </w:rPr>
                    <w:t>&lt;6</w:t>
                  </w:r>
                </w:p>
              </w:tc>
              <w:tc>
                <w:tcPr>
                  <w:tcW w:w="1629" w:type="dxa"/>
                  <w:vAlign w:val="center"/>
                </w:tcPr>
                <w:p w14:paraId="6E19B796" w14:textId="041C5EC2" w:rsidR="005B29D1" w:rsidRPr="001507D1" w:rsidRDefault="005B29D1" w:rsidP="005B29D1">
                  <w:pPr>
                    <w:adjustRightInd w:val="0"/>
                    <w:snapToGrid w:val="0"/>
                    <w:jc w:val="center"/>
                    <w:rPr>
                      <w:szCs w:val="21"/>
                    </w:rPr>
                  </w:pPr>
                  <w:r w:rsidRPr="001507D1">
                    <w:rPr>
                      <w:rFonts w:eastAsiaTheme="minorEastAsia"/>
                      <w:szCs w:val="21"/>
                    </w:rPr>
                    <w:t>≥6</w:t>
                  </w:r>
                </w:p>
              </w:tc>
            </w:tr>
            <w:tr w:rsidR="001507D1" w:rsidRPr="001507D1" w14:paraId="178764AD" w14:textId="77777777" w:rsidTr="00F65A57">
              <w:trPr>
                <w:jc w:val="center"/>
              </w:trPr>
              <w:tc>
                <w:tcPr>
                  <w:tcW w:w="3345" w:type="dxa"/>
                </w:tcPr>
                <w:p w14:paraId="31392D95" w14:textId="5A381333" w:rsidR="005B29D1" w:rsidRPr="001507D1" w:rsidRDefault="005B29D1" w:rsidP="005B29D1">
                  <w:pPr>
                    <w:adjustRightInd w:val="0"/>
                    <w:snapToGrid w:val="0"/>
                    <w:jc w:val="center"/>
                    <w:rPr>
                      <w:szCs w:val="21"/>
                    </w:rPr>
                  </w:pPr>
                  <w:r w:rsidRPr="001507D1">
                    <w:rPr>
                      <w:rFonts w:hint="eastAsia"/>
                      <w:szCs w:val="21"/>
                    </w:rPr>
                    <w:t>对应灶头总功率（</w:t>
                  </w:r>
                  <w:r w:rsidRPr="001507D1">
                    <w:rPr>
                      <w:rFonts w:hint="eastAsia"/>
                      <w:szCs w:val="21"/>
                    </w:rPr>
                    <w:t>10</w:t>
                  </w:r>
                  <w:r w:rsidRPr="001507D1">
                    <w:rPr>
                      <w:rFonts w:hint="eastAsia"/>
                      <w:szCs w:val="21"/>
                      <w:vertAlign w:val="superscript"/>
                    </w:rPr>
                    <w:t>8</w:t>
                  </w:r>
                  <w:r w:rsidRPr="001507D1">
                    <w:rPr>
                      <w:rFonts w:hint="eastAsia"/>
                      <w:szCs w:val="21"/>
                    </w:rPr>
                    <w:t>J</w:t>
                  </w:r>
                  <w:r w:rsidRPr="001507D1">
                    <w:rPr>
                      <w:szCs w:val="21"/>
                    </w:rPr>
                    <w:t>/h</w:t>
                  </w:r>
                  <w:r w:rsidRPr="001507D1">
                    <w:rPr>
                      <w:rFonts w:hint="eastAsia"/>
                      <w:szCs w:val="21"/>
                    </w:rPr>
                    <w:t>）</w:t>
                  </w:r>
                </w:p>
              </w:tc>
              <w:tc>
                <w:tcPr>
                  <w:tcW w:w="1628" w:type="dxa"/>
                  <w:vAlign w:val="center"/>
                </w:tcPr>
                <w:p w14:paraId="7996895D" w14:textId="4F6BDEFD" w:rsidR="005B29D1" w:rsidRPr="001507D1" w:rsidRDefault="005B29D1" w:rsidP="005B29D1">
                  <w:pPr>
                    <w:adjustRightInd w:val="0"/>
                    <w:snapToGrid w:val="0"/>
                    <w:jc w:val="center"/>
                    <w:rPr>
                      <w:szCs w:val="21"/>
                    </w:rPr>
                  </w:pPr>
                  <w:r w:rsidRPr="001507D1">
                    <w:rPr>
                      <w:rFonts w:eastAsiaTheme="minorEastAsia"/>
                      <w:szCs w:val="21"/>
                    </w:rPr>
                    <w:t>1.67</w:t>
                  </w:r>
                  <w:r w:rsidRPr="001507D1">
                    <w:rPr>
                      <w:rFonts w:eastAsiaTheme="minorEastAsia"/>
                      <w:szCs w:val="21"/>
                    </w:rPr>
                    <w:t>，</w:t>
                  </w:r>
                  <w:r w:rsidRPr="001507D1">
                    <w:rPr>
                      <w:rFonts w:eastAsiaTheme="minorEastAsia"/>
                      <w:szCs w:val="21"/>
                    </w:rPr>
                    <w:t>&lt;5.00</w:t>
                  </w:r>
                </w:p>
              </w:tc>
              <w:tc>
                <w:tcPr>
                  <w:tcW w:w="1628" w:type="dxa"/>
                  <w:vAlign w:val="center"/>
                </w:tcPr>
                <w:p w14:paraId="1F20A5A1" w14:textId="785677AF" w:rsidR="005B29D1" w:rsidRPr="001507D1" w:rsidRDefault="005B29D1" w:rsidP="005B29D1">
                  <w:pPr>
                    <w:adjustRightInd w:val="0"/>
                    <w:snapToGrid w:val="0"/>
                    <w:jc w:val="center"/>
                    <w:rPr>
                      <w:szCs w:val="21"/>
                    </w:rPr>
                  </w:pPr>
                  <w:r w:rsidRPr="001507D1">
                    <w:rPr>
                      <w:rFonts w:eastAsiaTheme="minorEastAsia"/>
                      <w:szCs w:val="21"/>
                    </w:rPr>
                    <w:t>≥5.00</w:t>
                  </w:r>
                  <w:r w:rsidRPr="001507D1">
                    <w:rPr>
                      <w:rFonts w:eastAsiaTheme="minorEastAsia"/>
                      <w:szCs w:val="21"/>
                    </w:rPr>
                    <w:t>，</w:t>
                  </w:r>
                  <w:r w:rsidRPr="001507D1">
                    <w:rPr>
                      <w:rFonts w:eastAsiaTheme="minorEastAsia"/>
                      <w:szCs w:val="21"/>
                    </w:rPr>
                    <w:t>&lt;10</w:t>
                  </w:r>
                </w:p>
              </w:tc>
              <w:tc>
                <w:tcPr>
                  <w:tcW w:w="1629" w:type="dxa"/>
                  <w:vAlign w:val="center"/>
                </w:tcPr>
                <w:p w14:paraId="427EDA3E" w14:textId="283A645E" w:rsidR="005B29D1" w:rsidRPr="001507D1" w:rsidRDefault="005B29D1" w:rsidP="005B29D1">
                  <w:pPr>
                    <w:adjustRightInd w:val="0"/>
                    <w:snapToGrid w:val="0"/>
                    <w:jc w:val="center"/>
                    <w:rPr>
                      <w:szCs w:val="21"/>
                    </w:rPr>
                  </w:pPr>
                  <w:r w:rsidRPr="001507D1">
                    <w:rPr>
                      <w:rFonts w:eastAsiaTheme="minorEastAsia"/>
                      <w:szCs w:val="21"/>
                    </w:rPr>
                    <w:t>≥10</w:t>
                  </w:r>
                </w:p>
              </w:tc>
            </w:tr>
            <w:tr w:rsidR="001507D1" w:rsidRPr="001507D1" w14:paraId="5D95203B" w14:textId="77777777" w:rsidTr="00F65A57">
              <w:trPr>
                <w:jc w:val="center"/>
              </w:trPr>
              <w:tc>
                <w:tcPr>
                  <w:tcW w:w="3345" w:type="dxa"/>
                </w:tcPr>
                <w:p w14:paraId="402E06C2" w14:textId="6196D972" w:rsidR="005B29D1" w:rsidRPr="001507D1" w:rsidRDefault="005B29D1" w:rsidP="005B29D1">
                  <w:pPr>
                    <w:adjustRightInd w:val="0"/>
                    <w:snapToGrid w:val="0"/>
                    <w:jc w:val="center"/>
                    <w:rPr>
                      <w:szCs w:val="21"/>
                    </w:rPr>
                  </w:pPr>
                  <w:r w:rsidRPr="001507D1">
                    <w:rPr>
                      <w:rFonts w:hint="eastAsia"/>
                      <w:szCs w:val="21"/>
                    </w:rPr>
                    <w:t>对应排气罩灶面总投影面积（</w:t>
                  </w:r>
                  <w:r w:rsidRPr="001507D1">
                    <w:rPr>
                      <w:rFonts w:hint="eastAsia"/>
                      <w:szCs w:val="21"/>
                    </w:rPr>
                    <w:t>m</w:t>
                  </w:r>
                  <w:r w:rsidRPr="001507D1">
                    <w:rPr>
                      <w:rFonts w:hint="eastAsia"/>
                      <w:szCs w:val="21"/>
                      <w:vertAlign w:val="superscript"/>
                    </w:rPr>
                    <w:t>2</w:t>
                  </w:r>
                  <w:r w:rsidRPr="001507D1">
                    <w:rPr>
                      <w:rFonts w:hint="eastAsia"/>
                      <w:szCs w:val="21"/>
                    </w:rPr>
                    <w:t>）</w:t>
                  </w:r>
                </w:p>
              </w:tc>
              <w:tc>
                <w:tcPr>
                  <w:tcW w:w="1628" w:type="dxa"/>
                  <w:vAlign w:val="center"/>
                </w:tcPr>
                <w:p w14:paraId="40C60603" w14:textId="63294449" w:rsidR="005B29D1" w:rsidRPr="001507D1" w:rsidRDefault="005B29D1" w:rsidP="005B29D1">
                  <w:pPr>
                    <w:adjustRightInd w:val="0"/>
                    <w:snapToGrid w:val="0"/>
                    <w:jc w:val="center"/>
                    <w:rPr>
                      <w:szCs w:val="21"/>
                    </w:rPr>
                  </w:pPr>
                  <w:r w:rsidRPr="001507D1">
                    <w:rPr>
                      <w:rFonts w:eastAsiaTheme="minorEastAsia"/>
                      <w:szCs w:val="21"/>
                    </w:rPr>
                    <w:t>≥1.1</w:t>
                  </w:r>
                  <w:r w:rsidRPr="001507D1">
                    <w:rPr>
                      <w:rFonts w:eastAsiaTheme="minorEastAsia"/>
                      <w:szCs w:val="21"/>
                    </w:rPr>
                    <w:t>，</w:t>
                  </w:r>
                  <w:r w:rsidRPr="001507D1">
                    <w:rPr>
                      <w:rFonts w:eastAsiaTheme="minorEastAsia"/>
                      <w:szCs w:val="21"/>
                    </w:rPr>
                    <w:t>&lt;3.3</w:t>
                  </w:r>
                </w:p>
              </w:tc>
              <w:tc>
                <w:tcPr>
                  <w:tcW w:w="1628" w:type="dxa"/>
                  <w:vAlign w:val="center"/>
                </w:tcPr>
                <w:p w14:paraId="07E16A26" w14:textId="412D9211" w:rsidR="005B29D1" w:rsidRPr="001507D1" w:rsidRDefault="005B29D1" w:rsidP="005B29D1">
                  <w:pPr>
                    <w:adjustRightInd w:val="0"/>
                    <w:snapToGrid w:val="0"/>
                    <w:jc w:val="center"/>
                    <w:rPr>
                      <w:szCs w:val="21"/>
                    </w:rPr>
                  </w:pPr>
                  <w:r w:rsidRPr="001507D1">
                    <w:rPr>
                      <w:rFonts w:eastAsiaTheme="minorEastAsia"/>
                      <w:szCs w:val="21"/>
                    </w:rPr>
                    <w:t>≥3.3</w:t>
                  </w:r>
                  <w:r w:rsidRPr="001507D1">
                    <w:rPr>
                      <w:rFonts w:eastAsiaTheme="minorEastAsia"/>
                      <w:szCs w:val="21"/>
                    </w:rPr>
                    <w:t>，</w:t>
                  </w:r>
                  <w:r w:rsidRPr="001507D1">
                    <w:rPr>
                      <w:rFonts w:eastAsiaTheme="minorEastAsia"/>
                      <w:szCs w:val="21"/>
                    </w:rPr>
                    <w:t>&lt;6.6</w:t>
                  </w:r>
                </w:p>
              </w:tc>
              <w:tc>
                <w:tcPr>
                  <w:tcW w:w="1629" w:type="dxa"/>
                  <w:vAlign w:val="center"/>
                </w:tcPr>
                <w:p w14:paraId="6DB1EB19" w14:textId="0C495F16" w:rsidR="005B29D1" w:rsidRPr="001507D1" w:rsidRDefault="005B29D1" w:rsidP="005B29D1">
                  <w:pPr>
                    <w:adjustRightInd w:val="0"/>
                    <w:snapToGrid w:val="0"/>
                    <w:jc w:val="center"/>
                    <w:rPr>
                      <w:szCs w:val="21"/>
                    </w:rPr>
                  </w:pPr>
                  <w:r w:rsidRPr="001507D1">
                    <w:rPr>
                      <w:rFonts w:eastAsiaTheme="minorEastAsia"/>
                      <w:szCs w:val="21"/>
                    </w:rPr>
                    <w:t>≥6.6</w:t>
                  </w:r>
                </w:p>
              </w:tc>
            </w:tr>
            <w:tr w:rsidR="001507D1" w:rsidRPr="001507D1" w14:paraId="02483D87" w14:textId="77777777" w:rsidTr="00F65A57">
              <w:trPr>
                <w:jc w:val="center"/>
              </w:trPr>
              <w:tc>
                <w:tcPr>
                  <w:tcW w:w="3345" w:type="dxa"/>
                </w:tcPr>
                <w:p w14:paraId="3D0264E8" w14:textId="1BD35585" w:rsidR="005B29D1" w:rsidRPr="001507D1" w:rsidRDefault="005B29D1" w:rsidP="0082415C">
                  <w:pPr>
                    <w:adjustRightInd w:val="0"/>
                    <w:snapToGrid w:val="0"/>
                    <w:jc w:val="center"/>
                    <w:rPr>
                      <w:szCs w:val="21"/>
                    </w:rPr>
                  </w:pPr>
                  <w:r w:rsidRPr="001507D1">
                    <w:rPr>
                      <w:rFonts w:hint="eastAsia"/>
                      <w:szCs w:val="21"/>
                    </w:rPr>
                    <w:t>最高允许排放浓度（</w:t>
                  </w:r>
                  <w:r w:rsidRPr="001507D1">
                    <w:rPr>
                      <w:rFonts w:hint="eastAsia"/>
                      <w:szCs w:val="21"/>
                    </w:rPr>
                    <w:t>m</w:t>
                  </w:r>
                  <w:r w:rsidRPr="001507D1">
                    <w:rPr>
                      <w:szCs w:val="21"/>
                    </w:rPr>
                    <w:t>g</w:t>
                  </w:r>
                  <w:r w:rsidRPr="001507D1">
                    <w:rPr>
                      <w:rFonts w:hint="eastAsia"/>
                      <w:szCs w:val="21"/>
                    </w:rPr>
                    <w:t>/Nm</w:t>
                  </w:r>
                  <w:r w:rsidRPr="001507D1">
                    <w:rPr>
                      <w:rFonts w:hint="eastAsia"/>
                      <w:szCs w:val="21"/>
                      <w:vertAlign w:val="superscript"/>
                    </w:rPr>
                    <w:t>3</w:t>
                  </w:r>
                  <w:r w:rsidRPr="001507D1">
                    <w:rPr>
                      <w:rFonts w:hint="eastAsia"/>
                      <w:szCs w:val="21"/>
                    </w:rPr>
                    <w:t>）</w:t>
                  </w:r>
                </w:p>
              </w:tc>
              <w:tc>
                <w:tcPr>
                  <w:tcW w:w="4885" w:type="dxa"/>
                  <w:gridSpan w:val="3"/>
                </w:tcPr>
                <w:p w14:paraId="7B839717" w14:textId="75D98A8F" w:rsidR="005B29D1" w:rsidRPr="001507D1" w:rsidRDefault="005B29D1" w:rsidP="0082415C">
                  <w:pPr>
                    <w:adjustRightInd w:val="0"/>
                    <w:snapToGrid w:val="0"/>
                    <w:jc w:val="center"/>
                    <w:rPr>
                      <w:szCs w:val="21"/>
                    </w:rPr>
                  </w:pPr>
                  <w:r w:rsidRPr="001507D1">
                    <w:rPr>
                      <w:rFonts w:hint="eastAsia"/>
                      <w:szCs w:val="21"/>
                    </w:rPr>
                    <w:t>2.0</w:t>
                  </w:r>
                </w:p>
              </w:tc>
            </w:tr>
            <w:tr w:rsidR="001507D1" w:rsidRPr="001507D1" w14:paraId="590E6BF5" w14:textId="77777777" w:rsidTr="005B29D1">
              <w:trPr>
                <w:jc w:val="center"/>
              </w:trPr>
              <w:tc>
                <w:tcPr>
                  <w:tcW w:w="3345" w:type="dxa"/>
                </w:tcPr>
                <w:p w14:paraId="286D1460" w14:textId="32422A4C" w:rsidR="0082415C" w:rsidRPr="001507D1" w:rsidRDefault="005B29D1" w:rsidP="0082415C">
                  <w:pPr>
                    <w:adjustRightInd w:val="0"/>
                    <w:snapToGrid w:val="0"/>
                    <w:jc w:val="center"/>
                    <w:rPr>
                      <w:szCs w:val="21"/>
                    </w:rPr>
                  </w:pPr>
                  <w:r w:rsidRPr="001507D1">
                    <w:rPr>
                      <w:rFonts w:hint="eastAsia"/>
                      <w:szCs w:val="21"/>
                    </w:rPr>
                    <w:t>净化设施最低去除率（</w:t>
                  </w:r>
                  <w:r w:rsidRPr="001507D1">
                    <w:rPr>
                      <w:rFonts w:hint="eastAsia"/>
                      <w:szCs w:val="21"/>
                    </w:rPr>
                    <w:t>%</w:t>
                  </w:r>
                  <w:r w:rsidRPr="001507D1">
                    <w:rPr>
                      <w:rFonts w:hint="eastAsia"/>
                      <w:szCs w:val="21"/>
                    </w:rPr>
                    <w:t>）</w:t>
                  </w:r>
                </w:p>
              </w:tc>
              <w:tc>
                <w:tcPr>
                  <w:tcW w:w="1628" w:type="dxa"/>
                </w:tcPr>
                <w:p w14:paraId="7BB3606B" w14:textId="2A086BD1" w:rsidR="0082415C" w:rsidRPr="001507D1" w:rsidRDefault="005B29D1" w:rsidP="0082415C">
                  <w:pPr>
                    <w:adjustRightInd w:val="0"/>
                    <w:snapToGrid w:val="0"/>
                    <w:jc w:val="center"/>
                    <w:rPr>
                      <w:szCs w:val="21"/>
                    </w:rPr>
                  </w:pPr>
                  <w:r w:rsidRPr="001507D1">
                    <w:rPr>
                      <w:rFonts w:hint="eastAsia"/>
                      <w:szCs w:val="21"/>
                    </w:rPr>
                    <w:t>60</w:t>
                  </w:r>
                </w:p>
              </w:tc>
              <w:tc>
                <w:tcPr>
                  <w:tcW w:w="1628" w:type="dxa"/>
                </w:tcPr>
                <w:p w14:paraId="2B86ECE5" w14:textId="1BE4E054" w:rsidR="0082415C" w:rsidRPr="001507D1" w:rsidRDefault="007E24AA" w:rsidP="0082415C">
                  <w:pPr>
                    <w:adjustRightInd w:val="0"/>
                    <w:snapToGrid w:val="0"/>
                    <w:jc w:val="center"/>
                    <w:rPr>
                      <w:szCs w:val="21"/>
                    </w:rPr>
                  </w:pPr>
                  <w:r w:rsidRPr="001507D1">
                    <w:rPr>
                      <w:rFonts w:hint="eastAsia"/>
                      <w:szCs w:val="21"/>
                    </w:rPr>
                    <w:t>75</w:t>
                  </w:r>
                </w:p>
              </w:tc>
              <w:tc>
                <w:tcPr>
                  <w:tcW w:w="1629" w:type="dxa"/>
                </w:tcPr>
                <w:p w14:paraId="723AE920" w14:textId="2F7AB91E" w:rsidR="0082415C" w:rsidRPr="001507D1" w:rsidRDefault="005B29D1" w:rsidP="0082415C">
                  <w:pPr>
                    <w:adjustRightInd w:val="0"/>
                    <w:snapToGrid w:val="0"/>
                    <w:jc w:val="center"/>
                    <w:rPr>
                      <w:szCs w:val="21"/>
                    </w:rPr>
                  </w:pPr>
                  <w:r w:rsidRPr="001507D1">
                    <w:rPr>
                      <w:rFonts w:hint="eastAsia"/>
                      <w:szCs w:val="21"/>
                    </w:rPr>
                    <w:t>85</w:t>
                  </w:r>
                </w:p>
              </w:tc>
            </w:tr>
            <w:tr w:rsidR="001507D1" w:rsidRPr="001507D1" w14:paraId="19F8CB18" w14:textId="77777777" w:rsidTr="00F65A57">
              <w:trPr>
                <w:jc w:val="center"/>
              </w:trPr>
              <w:tc>
                <w:tcPr>
                  <w:tcW w:w="8230" w:type="dxa"/>
                  <w:gridSpan w:val="4"/>
                </w:tcPr>
                <w:p w14:paraId="60C5A932" w14:textId="78E98F0D" w:rsidR="005B29D1" w:rsidRPr="001507D1" w:rsidRDefault="005B29D1" w:rsidP="005B29D1">
                  <w:pPr>
                    <w:adjustRightInd w:val="0"/>
                    <w:snapToGrid w:val="0"/>
                    <w:jc w:val="left"/>
                    <w:rPr>
                      <w:szCs w:val="21"/>
                    </w:rPr>
                  </w:pPr>
                  <w:r w:rsidRPr="001507D1">
                    <w:rPr>
                      <w:rFonts w:hint="eastAsia"/>
                      <w:szCs w:val="21"/>
                    </w:rPr>
                    <w:t>注：单个灶头基准排风量：大、中、小型均为</w:t>
                  </w:r>
                  <w:r w:rsidRPr="001507D1">
                    <w:rPr>
                      <w:rFonts w:hint="eastAsia"/>
                      <w:szCs w:val="21"/>
                    </w:rPr>
                    <w:t>2000N</w:t>
                  </w:r>
                  <w:r w:rsidRPr="001507D1">
                    <w:rPr>
                      <w:szCs w:val="21"/>
                    </w:rPr>
                    <w:t>m</w:t>
                  </w:r>
                  <w:r w:rsidRPr="001507D1">
                    <w:rPr>
                      <w:szCs w:val="21"/>
                      <w:vertAlign w:val="superscript"/>
                    </w:rPr>
                    <w:t>3</w:t>
                  </w:r>
                  <w:r w:rsidRPr="001507D1">
                    <w:rPr>
                      <w:szCs w:val="21"/>
                    </w:rPr>
                    <w:t>/h</w:t>
                  </w:r>
                  <w:r w:rsidRPr="001507D1">
                    <w:rPr>
                      <w:rFonts w:hint="eastAsia"/>
                      <w:szCs w:val="21"/>
                    </w:rPr>
                    <w:t>。</w:t>
                  </w:r>
                </w:p>
              </w:tc>
            </w:tr>
          </w:tbl>
          <w:p w14:paraId="5D93C8A7" w14:textId="308BE0BA" w:rsidR="006D0755" w:rsidRPr="001507D1" w:rsidRDefault="00754883" w:rsidP="000A0686">
            <w:pPr>
              <w:adjustRightInd w:val="0"/>
              <w:snapToGrid w:val="0"/>
              <w:spacing w:line="360" w:lineRule="auto"/>
              <w:ind w:firstLineChars="200" w:firstLine="482"/>
              <w:rPr>
                <w:b/>
                <w:sz w:val="24"/>
              </w:rPr>
            </w:pPr>
            <w:r w:rsidRPr="001507D1">
              <w:rPr>
                <w:rFonts w:hint="eastAsia"/>
                <w:b/>
                <w:sz w:val="24"/>
              </w:rPr>
              <w:t>3</w:t>
            </w:r>
            <w:r w:rsidRPr="001507D1">
              <w:rPr>
                <w:rFonts w:hint="eastAsia"/>
                <w:b/>
                <w:sz w:val="24"/>
              </w:rPr>
              <w:t>、噪声</w:t>
            </w:r>
          </w:p>
          <w:p w14:paraId="15328550" w14:textId="30C55B0B" w:rsidR="00877316" w:rsidRPr="001507D1" w:rsidRDefault="00754883" w:rsidP="000A0686">
            <w:pPr>
              <w:adjustRightInd w:val="0"/>
              <w:snapToGrid w:val="0"/>
              <w:spacing w:line="360" w:lineRule="auto"/>
              <w:ind w:firstLineChars="200" w:firstLine="480"/>
              <w:rPr>
                <w:sz w:val="24"/>
              </w:rPr>
            </w:pPr>
            <w:r w:rsidRPr="001507D1">
              <w:rPr>
                <w:rFonts w:hint="eastAsia"/>
                <w:sz w:val="24"/>
              </w:rPr>
              <w:t>营运期</w:t>
            </w:r>
            <w:r w:rsidR="00F34C9B" w:rsidRPr="001507D1">
              <w:rPr>
                <w:rFonts w:hint="eastAsia"/>
                <w:sz w:val="24"/>
              </w:rPr>
              <w:t>东</w:t>
            </w:r>
            <w:r w:rsidR="00877316" w:rsidRPr="001507D1">
              <w:rPr>
                <w:rFonts w:hint="eastAsia"/>
                <w:sz w:val="24"/>
              </w:rPr>
              <w:t>、</w:t>
            </w:r>
            <w:r w:rsidR="005B29D1" w:rsidRPr="001507D1">
              <w:rPr>
                <w:rFonts w:hint="eastAsia"/>
                <w:sz w:val="24"/>
              </w:rPr>
              <w:t>南、</w:t>
            </w:r>
            <w:r w:rsidR="00877316" w:rsidRPr="001507D1">
              <w:rPr>
                <w:rFonts w:hint="eastAsia"/>
                <w:sz w:val="24"/>
              </w:rPr>
              <w:t>西</w:t>
            </w:r>
            <w:r w:rsidR="005B29D1" w:rsidRPr="001507D1">
              <w:rPr>
                <w:rFonts w:hint="eastAsia"/>
                <w:sz w:val="24"/>
              </w:rPr>
              <w:t>、北</w:t>
            </w:r>
            <w:r w:rsidR="00877316" w:rsidRPr="001507D1">
              <w:rPr>
                <w:rFonts w:hint="eastAsia"/>
                <w:sz w:val="24"/>
              </w:rPr>
              <w:t>侧厂界噪声执行</w:t>
            </w:r>
            <w:r w:rsidR="00877316" w:rsidRPr="001507D1">
              <w:rPr>
                <w:sz w:val="24"/>
              </w:rPr>
              <w:t>《工业企业厂界环境噪声排放标准》（</w:t>
            </w:r>
            <w:r w:rsidR="00877316" w:rsidRPr="001507D1">
              <w:rPr>
                <w:sz w:val="24"/>
              </w:rPr>
              <w:t>GB12348-2008</w:t>
            </w:r>
            <w:r w:rsidR="00877316" w:rsidRPr="001507D1">
              <w:rPr>
                <w:sz w:val="24"/>
              </w:rPr>
              <w:t>）中的</w:t>
            </w:r>
            <w:r w:rsidR="00877316" w:rsidRPr="001507D1">
              <w:rPr>
                <w:sz w:val="24"/>
              </w:rPr>
              <w:t>3</w:t>
            </w:r>
            <w:r w:rsidR="00877316" w:rsidRPr="001507D1">
              <w:rPr>
                <w:sz w:val="24"/>
              </w:rPr>
              <w:t>类标准，即昼间</w:t>
            </w:r>
            <w:r w:rsidR="00877316" w:rsidRPr="001507D1">
              <w:rPr>
                <w:sz w:val="24"/>
              </w:rPr>
              <w:t>65dB</w:t>
            </w:r>
            <w:r w:rsidR="00877316" w:rsidRPr="001507D1">
              <w:rPr>
                <w:sz w:val="24"/>
              </w:rPr>
              <w:t>（</w:t>
            </w:r>
            <w:r w:rsidR="00877316" w:rsidRPr="001507D1">
              <w:rPr>
                <w:sz w:val="24"/>
              </w:rPr>
              <w:t>A</w:t>
            </w:r>
            <w:r w:rsidR="00877316" w:rsidRPr="001507D1">
              <w:rPr>
                <w:sz w:val="24"/>
              </w:rPr>
              <w:t>）、夜间</w:t>
            </w:r>
            <w:r w:rsidR="00877316" w:rsidRPr="001507D1">
              <w:rPr>
                <w:sz w:val="24"/>
              </w:rPr>
              <w:t>55dB</w:t>
            </w:r>
            <w:r w:rsidR="00877316" w:rsidRPr="001507D1">
              <w:rPr>
                <w:sz w:val="24"/>
              </w:rPr>
              <w:t>（</w:t>
            </w:r>
            <w:r w:rsidR="00877316" w:rsidRPr="001507D1">
              <w:rPr>
                <w:sz w:val="24"/>
              </w:rPr>
              <w:t>A</w:t>
            </w:r>
            <w:r w:rsidR="00877316" w:rsidRPr="001507D1">
              <w:rPr>
                <w:sz w:val="24"/>
              </w:rPr>
              <w:t>）</w:t>
            </w:r>
            <w:r w:rsidR="00877316" w:rsidRPr="001507D1">
              <w:rPr>
                <w:rFonts w:hint="eastAsia"/>
                <w:sz w:val="24"/>
              </w:rPr>
              <w:t>。</w:t>
            </w:r>
          </w:p>
          <w:p w14:paraId="67BDBC40" w14:textId="77777777" w:rsidR="00754883" w:rsidRPr="001507D1" w:rsidRDefault="00754883" w:rsidP="000A0686">
            <w:pPr>
              <w:adjustRightInd w:val="0"/>
              <w:snapToGrid w:val="0"/>
              <w:spacing w:line="360" w:lineRule="auto"/>
              <w:ind w:firstLineChars="200" w:firstLine="482"/>
              <w:rPr>
                <w:b/>
                <w:sz w:val="24"/>
              </w:rPr>
            </w:pPr>
            <w:r w:rsidRPr="001507D1">
              <w:rPr>
                <w:rFonts w:hint="eastAsia"/>
                <w:b/>
                <w:sz w:val="24"/>
              </w:rPr>
              <w:t>4</w:t>
            </w:r>
            <w:r w:rsidRPr="001507D1">
              <w:rPr>
                <w:rFonts w:hint="eastAsia"/>
                <w:b/>
                <w:sz w:val="24"/>
              </w:rPr>
              <w:t>、固废</w:t>
            </w:r>
          </w:p>
          <w:p w14:paraId="74EBE10D" w14:textId="061BF8F4" w:rsidR="00C506F9" w:rsidRPr="001507D1" w:rsidRDefault="00585D46" w:rsidP="006A2A6E">
            <w:pPr>
              <w:adjustRightInd w:val="0"/>
              <w:snapToGrid w:val="0"/>
              <w:spacing w:line="360" w:lineRule="auto"/>
              <w:ind w:firstLineChars="200" w:firstLine="480"/>
              <w:rPr>
                <w:bCs/>
                <w:sz w:val="24"/>
              </w:rPr>
            </w:pPr>
            <w:r w:rsidRPr="001507D1">
              <w:rPr>
                <w:bCs/>
                <w:sz w:val="24"/>
              </w:rPr>
              <w:t>企业产生的一般工业固废执行《中华人民共和国固体废物污染环境防治法》（</w:t>
            </w:r>
            <w:r w:rsidRPr="001507D1">
              <w:rPr>
                <w:bCs/>
                <w:sz w:val="24"/>
              </w:rPr>
              <w:t>20</w:t>
            </w:r>
            <w:r w:rsidR="00745562" w:rsidRPr="001507D1">
              <w:rPr>
                <w:rFonts w:hint="eastAsia"/>
                <w:bCs/>
                <w:sz w:val="24"/>
              </w:rPr>
              <w:t>20</w:t>
            </w:r>
            <w:r w:rsidRPr="001507D1">
              <w:rPr>
                <w:bCs/>
                <w:sz w:val="24"/>
              </w:rPr>
              <w:t>年修订）、《一般工业固体废物贮存、处置场污染控制标准》（</w:t>
            </w:r>
            <w:r w:rsidRPr="001507D1">
              <w:rPr>
                <w:bCs/>
                <w:sz w:val="24"/>
              </w:rPr>
              <w:t>GB 18599-2001</w:t>
            </w:r>
            <w:r w:rsidRPr="001507D1">
              <w:rPr>
                <w:bCs/>
                <w:sz w:val="24"/>
              </w:rPr>
              <w:t>）及修改单</w:t>
            </w:r>
            <w:r w:rsidRPr="001507D1">
              <w:rPr>
                <w:spacing w:val="-2"/>
                <w:sz w:val="24"/>
              </w:rPr>
              <w:t>（</w:t>
            </w:r>
            <w:r w:rsidRPr="001507D1">
              <w:rPr>
                <w:spacing w:val="-2"/>
                <w:sz w:val="24"/>
              </w:rPr>
              <w:t>2013</w:t>
            </w:r>
            <w:r w:rsidRPr="001507D1">
              <w:rPr>
                <w:spacing w:val="-2"/>
                <w:sz w:val="24"/>
              </w:rPr>
              <w:t>年第</w:t>
            </w:r>
            <w:r w:rsidRPr="001507D1">
              <w:rPr>
                <w:spacing w:val="-2"/>
                <w:sz w:val="24"/>
              </w:rPr>
              <w:t>36</w:t>
            </w:r>
            <w:r w:rsidRPr="001507D1">
              <w:rPr>
                <w:spacing w:val="-2"/>
                <w:sz w:val="24"/>
              </w:rPr>
              <w:t>号）</w:t>
            </w:r>
            <w:r w:rsidRPr="001507D1">
              <w:rPr>
                <w:bCs/>
                <w:sz w:val="24"/>
              </w:rPr>
              <w:t>相关内容</w:t>
            </w:r>
            <w:r w:rsidR="005B29D1" w:rsidRPr="001507D1">
              <w:rPr>
                <w:rFonts w:hint="eastAsia"/>
                <w:bCs/>
                <w:sz w:val="24"/>
              </w:rPr>
              <w:t>，危险废物执行《危险废物贮存污染控制标准》（</w:t>
            </w:r>
            <w:r w:rsidR="005B29D1" w:rsidRPr="001507D1">
              <w:rPr>
                <w:rFonts w:hint="eastAsia"/>
                <w:bCs/>
                <w:sz w:val="24"/>
              </w:rPr>
              <w:t>GB</w:t>
            </w:r>
            <w:r w:rsidR="005B29D1" w:rsidRPr="001507D1">
              <w:rPr>
                <w:bCs/>
                <w:sz w:val="24"/>
              </w:rPr>
              <w:t>18597-2001</w:t>
            </w:r>
            <w:r w:rsidR="005B29D1" w:rsidRPr="001507D1">
              <w:rPr>
                <w:rFonts w:hint="eastAsia"/>
                <w:bCs/>
                <w:sz w:val="24"/>
              </w:rPr>
              <w:t>）及其修改单（</w:t>
            </w:r>
            <w:r w:rsidR="005B29D1" w:rsidRPr="001507D1">
              <w:rPr>
                <w:rFonts w:hint="eastAsia"/>
                <w:bCs/>
                <w:sz w:val="24"/>
              </w:rPr>
              <w:t>2013</w:t>
            </w:r>
            <w:r w:rsidR="005B29D1" w:rsidRPr="001507D1">
              <w:rPr>
                <w:rFonts w:hint="eastAsia"/>
                <w:bCs/>
                <w:sz w:val="24"/>
              </w:rPr>
              <w:t>年第</w:t>
            </w:r>
            <w:r w:rsidR="005B29D1" w:rsidRPr="001507D1">
              <w:rPr>
                <w:rFonts w:hint="eastAsia"/>
                <w:bCs/>
                <w:sz w:val="24"/>
              </w:rPr>
              <w:t>36</w:t>
            </w:r>
            <w:r w:rsidR="005B29D1" w:rsidRPr="001507D1">
              <w:rPr>
                <w:rFonts w:hint="eastAsia"/>
                <w:bCs/>
                <w:sz w:val="24"/>
              </w:rPr>
              <w:t>号）相关内容</w:t>
            </w:r>
            <w:r w:rsidR="00754883" w:rsidRPr="001507D1">
              <w:rPr>
                <w:bCs/>
                <w:sz w:val="24"/>
              </w:rPr>
              <w:t>。</w:t>
            </w:r>
          </w:p>
        </w:tc>
      </w:tr>
      <w:tr w:rsidR="001507D1" w:rsidRPr="001507D1" w14:paraId="609497E4" w14:textId="77777777" w:rsidTr="00C52234">
        <w:trPr>
          <w:trHeight w:val="2817"/>
          <w:jc w:val="center"/>
        </w:trPr>
        <w:tc>
          <w:tcPr>
            <w:tcW w:w="485" w:type="dxa"/>
            <w:tcBorders>
              <w:top w:val="single" w:sz="4" w:space="0" w:color="auto"/>
              <w:left w:val="single" w:sz="4" w:space="0" w:color="auto"/>
              <w:bottom w:val="single" w:sz="4" w:space="0" w:color="auto"/>
              <w:right w:val="single" w:sz="4" w:space="0" w:color="auto"/>
            </w:tcBorders>
            <w:vAlign w:val="center"/>
          </w:tcPr>
          <w:p w14:paraId="3F6A7687" w14:textId="77777777" w:rsidR="005B29D1" w:rsidRPr="001507D1" w:rsidRDefault="005B29D1" w:rsidP="007E24AA">
            <w:pPr>
              <w:pStyle w:val="aff4"/>
              <w:tabs>
                <w:tab w:val="left" w:pos="5400"/>
              </w:tabs>
              <w:spacing w:beforeLines="0" w:afterLines="0" w:line="360" w:lineRule="auto"/>
              <w:jc w:val="both"/>
              <w:rPr>
                <w:rFonts w:eastAsia="宋体"/>
                <w:kern w:val="2"/>
              </w:rPr>
            </w:pPr>
            <w:bookmarkStart w:id="22" w:name="_Toc199814214"/>
            <w:bookmarkStart w:id="23" w:name="_Toc294082156"/>
            <w:bookmarkStart w:id="24" w:name="_Toc303260177"/>
            <w:bookmarkStart w:id="25" w:name="_Toc313019364"/>
            <w:bookmarkStart w:id="26" w:name="_Toc313019463"/>
          </w:p>
          <w:p w14:paraId="5D74BA89" w14:textId="2638FC4E" w:rsidR="008038D0" w:rsidRPr="001507D1" w:rsidRDefault="008038D0">
            <w:pPr>
              <w:pStyle w:val="aff4"/>
              <w:tabs>
                <w:tab w:val="left" w:pos="5400"/>
              </w:tabs>
              <w:spacing w:beforeLines="0" w:afterLines="0" w:line="360" w:lineRule="auto"/>
              <w:rPr>
                <w:rFonts w:eastAsia="宋体"/>
                <w:b/>
                <w:bCs/>
                <w:kern w:val="2"/>
              </w:rPr>
            </w:pPr>
            <w:r w:rsidRPr="001507D1">
              <w:rPr>
                <w:rFonts w:eastAsia="宋体"/>
                <w:b/>
                <w:bCs/>
                <w:kern w:val="2"/>
              </w:rPr>
              <w:t>总</w:t>
            </w:r>
          </w:p>
          <w:p w14:paraId="6224FC26" w14:textId="77777777" w:rsidR="008038D0" w:rsidRPr="001507D1" w:rsidRDefault="008038D0">
            <w:pPr>
              <w:pStyle w:val="aff4"/>
              <w:tabs>
                <w:tab w:val="left" w:pos="5400"/>
              </w:tabs>
              <w:spacing w:beforeLines="0" w:afterLines="0" w:line="360" w:lineRule="auto"/>
              <w:rPr>
                <w:rFonts w:eastAsia="宋体"/>
                <w:b/>
                <w:bCs/>
                <w:kern w:val="2"/>
              </w:rPr>
            </w:pPr>
            <w:r w:rsidRPr="001507D1">
              <w:rPr>
                <w:rFonts w:eastAsia="宋体"/>
                <w:b/>
                <w:bCs/>
                <w:kern w:val="2"/>
              </w:rPr>
              <w:t>量</w:t>
            </w:r>
          </w:p>
          <w:p w14:paraId="3FEA2A9A" w14:textId="77777777" w:rsidR="008038D0" w:rsidRPr="001507D1" w:rsidRDefault="008038D0">
            <w:pPr>
              <w:pStyle w:val="aff4"/>
              <w:tabs>
                <w:tab w:val="left" w:pos="5400"/>
              </w:tabs>
              <w:spacing w:beforeLines="0" w:afterLines="0" w:line="360" w:lineRule="auto"/>
              <w:rPr>
                <w:rFonts w:eastAsia="宋体"/>
                <w:b/>
                <w:bCs/>
                <w:kern w:val="2"/>
              </w:rPr>
            </w:pPr>
            <w:r w:rsidRPr="001507D1">
              <w:rPr>
                <w:rFonts w:eastAsia="宋体"/>
                <w:b/>
                <w:bCs/>
                <w:kern w:val="2"/>
              </w:rPr>
              <w:t>控</w:t>
            </w:r>
          </w:p>
          <w:p w14:paraId="157125E6" w14:textId="77777777" w:rsidR="008038D0" w:rsidRPr="001507D1" w:rsidRDefault="008038D0">
            <w:pPr>
              <w:pStyle w:val="aff4"/>
              <w:tabs>
                <w:tab w:val="left" w:pos="5400"/>
              </w:tabs>
              <w:spacing w:beforeLines="0" w:afterLines="0" w:line="360" w:lineRule="auto"/>
              <w:rPr>
                <w:rFonts w:eastAsia="宋体"/>
                <w:b/>
                <w:bCs/>
                <w:kern w:val="2"/>
              </w:rPr>
            </w:pPr>
            <w:r w:rsidRPr="001507D1">
              <w:rPr>
                <w:rFonts w:eastAsia="宋体"/>
                <w:b/>
                <w:bCs/>
                <w:kern w:val="2"/>
              </w:rPr>
              <w:t>制</w:t>
            </w:r>
          </w:p>
          <w:p w14:paraId="30C794C3" w14:textId="77777777" w:rsidR="008038D0" w:rsidRPr="001507D1" w:rsidRDefault="008038D0">
            <w:pPr>
              <w:pStyle w:val="aff4"/>
              <w:tabs>
                <w:tab w:val="left" w:pos="5400"/>
              </w:tabs>
              <w:spacing w:beforeLines="0" w:afterLines="0" w:line="360" w:lineRule="auto"/>
              <w:rPr>
                <w:rFonts w:eastAsia="宋体"/>
                <w:b/>
                <w:bCs/>
                <w:kern w:val="2"/>
              </w:rPr>
            </w:pPr>
            <w:r w:rsidRPr="001507D1">
              <w:rPr>
                <w:rFonts w:eastAsia="宋体"/>
                <w:b/>
                <w:bCs/>
                <w:kern w:val="2"/>
              </w:rPr>
              <w:t>指</w:t>
            </w:r>
          </w:p>
          <w:p w14:paraId="73A2DD1F" w14:textId="77777777" w:rsidR="008038D0" w:rsidRPr="001507D1" w:rsidRDefault="008038D0">
            <w:pPr>
              <w:pStyle w:val="aff4"/>
              <w:tabs>
                <w:tab w:val="left" w:pos="5400"/>
              </w:tabs>
              <w:spacing w:beforeLines="0" w:afterLines="0" w:line="360" w:lineRule="auto"/>
              <w:rPr>
                <w:rFonts w:eastAsia="宋体"/>
                <w:b/>
                <w:bCs/>
                <w:kern w:val="2"/>
              </w:rPr>
            </w:pPr>
            <w:r w:rsidRPr="001507D1">
              <w:rPr>
                <w:rFonts w:eastAsia="宋体"/>
                <w:b/>
                <w:bCs/>
                <w:kern w:val="2"/>
              </w:rPr>
              <w:t>标</w:t>
            </w:r>
          </w:p>
          <w:p w14:paraId="4A09D7C3" w14:textId="77777777" w:rsidR="00921528" w:rsidRPr="001507D1" w:rsidRDefault="00921528" w:rsidP="00921528"/>
          <w:p w14:paraId="76A72416" w14:textId="77777777" w:rsidR="00921528" w:rsidRPr="001507D1" w:rsidRDefault="00921528" w:rsidP="00921528"/>
          <w:p w14:paraId="05204E71" w14:textId="77777777" w:rsidR="00921528" w:rsidRPr="001507D1" w:rsidRDefault="00921528" w:rsidP="00921528"/>
          <w:p w14:paraId="436DEEA3" w14:textId="77777777" w:rsidR="00921528" w:rsidRPr="001507D1" w:rsidRDefault="00921528" w:rsidP="00921528"/>
          <w:p w14:paraId="6B68B5C9" w14:textId="77777777" w:rsidR="00921528" w:rsidRPr="001507D1" w:rsidRDefault="00921528" w:rsidP="00921528"/>
          <w:p w14:paraId="2B12C04E" w14:textId="77777777" w:rsidR="00921528" w:rsidRPr="001507D1" w:rsidRDefault="00921528" w:rsidP="00921528"/>
          <w:p w14:paraId="0968338D" w14:textId="77777777" w:rsidR="00921528" w:rsidRPr="001507D1" w:rsidRDefault="00921528" w:rsidP="00921528"/>
          <w:p w14:paraId="7D8E5913" w14:textId="77777777" w:rsidR="00921528" w:rsidRPr="001507D1" w:rsidRDefault="00921528" w:rsidP="00921528"/>
          <w:p w14:paraId="58FC1839" w14:textId="77777777" w:rsidR="00921528" w:rsidRPr="001507D1" w:rsidRDefault="00921528" w:rsidP="00921528"/>
          <w:p w14:paraId="5A3A3951" w14:textId="77777777" w:rsidR="00921528" w:rsidRPr="001507D1" w:rsidRDefault="00921528" w:rsidP="00921528"/>
          <w:p w14:paraId="06B5C6E0" w14:textId="77777777" w:rsidR="00921528" w:rsidRPr="001507D1" w:rsidRDefault="00921528" w:rsidP="00921528"/>
          <w:p w14:paraId="069B28D0" w14:textId="77777777" w:rsidR="00921528" w:rsidRPr="001507D1" w:rsidRDefault="00921528" w:rsidP="00921528"/>
          <w:p w14:paraId="09797833" w14:textId="77777777" w:rsidR="00921528" w:rsidRPr="001507D1" w:rsidRDefault="00921528" w:rsidP="00921528"/>
          <w:p w14:paraId="1404FEB1" w14:textId="77777777" w:rsidR="00921528" w:rsidRPr="001507D1" w:rsidRDefault="00921528" w:rsidP="00921528"/>
          <w:p w14:paraId="1EAB8EB1" w14:textId="77777777" w:rsidR="00921528" w:rsidRPr="001507D1" w:rsidRDefault="00921528" w:rsidP="00921528"/>
          <w:p w14:paraId="368DCD3B" w14:textId="77777777" w:rsidR="00921528" w:rsidRPr="001507D1" w:rsidRDefault="00921528" w:rsidP="00921528"/>
          <w:p w14:paraId="79071B5C" w14:textId="77777777" w:rsidR="00921528" w:rsidRPr="001507D1" w:rsidRDefault="00921528" w:rsidP="00921528"/>
          <w:p w14:paraId="20B18AD7" w14:textId="77777777" w:rsidR="00921528" w:rsidRPr="001507D1" w:rsidRDefault="00921528" w:rsidP="00921528"/>
          <w:p w14:paraId="56281BAB" w14:textId="77777777" w:rsidR="00921528" w:rsidRPr="001507D1" w:rsidRDefault="00921528" w:rsidP="00921528"/>
          <w:p w14:paraId="5BBA467C" w14:textId="77777777" w:rsidR="00921528" w:rsidRPr="001507D1" w:rsidRDefault="00921528" w:rsidP="00921528"/>
          <w:p w14:paraId="142EFB4F" w14:textId="77777777" w:rsidR="00921528" w:rsidRPr="001507D1" w:rsidRDefault="00921528" w:rsidP="00921528"/>
          <w:p w14:paraId="5575F80C" w14:textId="67804831" w:rsidR="007B2761" w:rsidRPr="001507D1" w:rsidRDefault="007B2761" w:rsidP="00921528"/>
          <w:p w14:paraId="3F5E6D0C" w14:textId="77777777" w:rsidR="00BF2EF0" w:rsidRPr="001507D1" w:rsidRDefault="00BF2EF0" w:rsidP="00921528"/>
          <w:p w14:paraId="57F8C2B9" w14:textId="77777777" w:rsidR="007B2761" w:rsidRPr="001507D1" w:rsidRDefault="007B2761" w:rsidP="00921528"/>
          <w:p w14:paraId="1522A91B" w14:textId="77777777" w:rsidR="00921528" w:rsidRPr="001507D1" w:rsidRDefault="00921528" w:rsidP="00921528">
            <w:pPr>
              <w:pStyle w:val="aff4"/>
              <w:tabs>
                <w:tab w:val="left" w:pos="5400"/>
              </w:tabs>
              <w:spacing w:beforeLines="0" w:afterLines="0" w:line="360" w:lineRule="auto"/>
              <w:rPr>
                <w:rFonts w:eastAsia="宋体"/>
                <w:b/>
                <w:bCs/>
                <w:kern w:val="2"/>
              </w:rPr>
            </w:pPr>
            <w:r w:rsidRPr="001507D1">
              <w:rPr>
                <w:rFonts w:eastAsia="宋体"/>
                <w:b/>
                <w:bCs/>
                <w:kern w:val="2"/>
              </w:rPr>
              <w:t>总</w:t>
            </w:r>
          </w:p>
          <w:p w14:paraId="6DBE4088" w14:textId="77777777" w:rsidR="00921528" w:rsidRPr="001507D1" w:rsidRDefault="00921528" w:rsidP="00921528">
            <w:pPr>
              <w:pStyle w:val="aff4"/>
              <w:tabs>
                <w:tab w:val="left" w:pos="5400"/>
              </w:tabs>
              <w:spacing w:beforeLines="0" w:afterLines="0" w:line="360" w:lineRule="auto"/>
              <w:rPr>
                <w:rFonts w:eastAsia="宋体"/>
                <w:b/>
                <w:bCs/>
                <w:kern w:val="2"/>
              </w:rPr>
            </w:pPr>
            <w:r w:rsidRPr="001507D1">
              <w:rPr>
                <w:rFonts w:eastAsia="宋体"/>
                <w:b/>
                <w:bCs/>
                <w:kern w:val="2"/>
              </w:rPr>
              <w:t>量</w:t>
            </w:r>
          </w:p>
          <w:p w14:paraId="36BE8570" w14:textId="77777777" w:rsidR="00921528" w:rsidRPr="001507D1" w:rsidRDefault="00921528" w:rsidP="00921528">
            <w:pPr>
              <w:pStyle w:val="aff4"/>
              <w:tabs>
                <w:tab w:val="left" w:pos="5400"/>
              </w:tabs>
              <w:spacing w:beforeLines="0" w:afterLines="0" w:line="360" w:lineRule="auto"/>
              <w:rPr>
                <w:rFonts w:eastAsia="宋体"/>
                <w:b/>
                <w:bCs/>
                <w:kern w:val="2"/>
              </w:rPr>
            </w:pPr>
            <w:r w:rsidRPr="001507D1">
              <w:rPr>
                <w:rFonts w:eastAsia="宋体"/>
                <w:b/>
                <w:bCs/>
                <w:kern w:val="2"/>
              </w:rPr>
              <w:t>控</w:t>
            </w:r>
          </w:p>
          <w:p w14:paraId="4611E00C" w14:textId="77777777" w:rsidR="00921528" w:rsidRPr="001507D1" w:rsidRDefault="00921528" w:rsidP="00921528">
            <w:pPr>
              <w:pStyle w:val="aff4"/>
              <w:tabs>
                <w:tab w:val="left" w:pos="5400"/>
              </w:tabs>
              <w:spacing w:beforeLines="0" w:afterLines="0" w:line="360" w:lineRule="auto"/>
              <w:rPr>
                <w:rFonts w:eastAsia="宋体"/>
                <w:b/>
                <w:bCs/>
                <w:kern w:val="2"/>
              </w:rPr>
            </w:pPr>
            <w:r w:rsidRPr="001507D1">
              <w:rPr>
                <w:rFonts w:eastAsia="宋体"/>
                <w:b/>
                <w:bCs/>
                <w:kern w:val="2"/>
              </w:rPr>
              <w:t>制</w:t>
            </w:r>
          </w:p>
          <w:p w14:paraId="36CCF557" w14:textId="77777777" w:rsidR="00921528" w:rsidRPr="001507D1" w:rsidRDefault="00921528" w:rsidP="00921528">
            <w:pPr>
              <w:pStyle w:val="aff4"/>
              <w:tabs>
                <w:tab w:val="left" w:pos="5400"/>
              </w:tabs>
              <w:spacing w:beforeLines="0" w:afterLines="0" w:line="360" w:lineRule="auto"/>
              <w:rPr>
                <w:rFonts w:eastAsia="宋体"/>
                <w:b/>
                <w:bCs/>
                <w:kern w:val="2"/>
              </w:rPr>
            </w:pPr>
            <w:r w:rsidRPr="001507D1">
              <w:rPr>
                <w:rFonts w:eastAsia="宋体"/>
                <w:b/>
                <w:bCs/>
                <w:kern w:val="2"/>
              </w:rPr>
              <w:t>指</w:t>
            </w:r>
          </w:p>
          <w:p w14:paraId="6FECE14B" w14:textId="77777777" w:rsidR="00921528" w:rsidRPr="001507D1" w:rsidRDefault="00921528" w:rsidP="00921528">
            <w:pPr>
              <w:pStyle w:val="aff4"/>
              <w:tabs>
                <w:tab w:val="left" w:pos="5400"/>
              </w:tabs>
              <w:spacing w:beforeLines="0" w:afterLines="0" w:line="360" w:lineRule="auto"/>
              <w:rPr>
                <w:rFonts w:eastAsia="宋体"/>
                <w:b/>
                <w:bCs/>
                <w:kern w:val="2"/>
              </w:rPr>
            </w:pPr>
            <w:r w:rsidRPr="001507D1">
              <w:rPr>
                <w:rFonts w:eastAsia="宋体"/>
                <w:b/>
                <w:bCs/>
                <w:kern w:val="2"/>
              </w:rPr>
              <w:t>标</w:t>
            </w:r>
          </w:p>
          <w:p w14:paraId="4CBD1B53" w14:textId="77777777" w:rsidR="00921528" w:rsidRPr="001507D1" w:rsidRDefault="00921528" w:rsidP="00921528"/>
          <w:p w14:paraId="383F8753" w14:textId="77777777" w:rsidR="005B29D1" w:rsidRPr="001507D1" w:rsidRDefault="005B29D1" w:rsidP="00921528"/>
          <w:p w14:paraId="7B0145C2" w14:textId="77777777" w:rsidR="005B29D1" w:rsidRPr="001507D1" w:rsidRDefault="005B29D1" w:rsidP="00921528"/>
          <w:p w14:paraId="33AD42C2" w14:textId="77777777" w:rsidR="005B29D1" w:rsidRPr="001507D1" w:rsidRDefault="005B29D1" w:rsidP="00921528"/>
          <w:p w14:paraId="69A92AEE" w14:textId="77777777" w:rsidR="005B29D1" w:rsidRPr="001507D1" w:rsidRDefault="005B29D1" w:rsidP="00921528"/>
          <w:p w14:paraId="5F9184BA" w14:textId="77777777" w:rsidR="005B29D1" w:rsidRPr="001507D1" w:rsidRDefault="005B29D1" w:rsidP="00921528"/>
          <w:p w14:paraId="7D482ACE" w14:textId="77777777" w:rsidR="005B29D1" w:rsidRPr="001507D1" w:rsidRDefault="005B29D1" w:rsidP="00921528"/>
          <w:p w14:paraId="789DC48C" w14:textId="77777777" w:rsidR="005B29D1" w:rsidRPr="001507D1" w:rsidRDefault="005B29D1" w:rsidP="00921528"/>
          <w:p w14:paraId="6B44EA3E" w14:textId="77777777" w:rsidR="005B29D1" w:rsidRPr="001507D1" w:rsidRDefault="005B29D1" w:rsidP="00921528"/>
          <w:p w14:paraId="71466B73" w14:textId="77777777" w:rsidR="005B29D1" w:rsidRPr="001507D1" w:rsidRDefault="005B29D1" w:rsidP="00921528"/>
          <w:p w14:paraId="32BA9235" w14:textId="77777777" w:rsidR="005B29D1" w:rsidRPr="001507D1" w:rsidRDefault="005B29D1" w:rsidP="00921528"/>
          <w:p w14:paraId="05F30352" w14:textId="77777777" w:rsidR="005B29D1" w:rsidRPr="001507D1" w:rsidRDefault="005B29D1" w:rsidP="00921528"/>
          <w:p w14:paraId="79F12F8E" w14:textId="77777777" w:rsidR="005B29D1" w:rsidRPr="001507D1" w:rsidRDefault="005B29D1" w:rsidP="00921528"/>
          <w:p w14:paraId="6A0382AE" w14:textId="77777777" w:rsidR="005B29D1" w:rsidRPr="001507D1" w:rsidRDefault="005B29D1" w:rsidP="00921528"/>
          <w:p w14:paraId="140FED63" w14:textId="77777777" w:rsidR="005B29D1" w:rsidRPr="001507D1" w:rsidRDefault="005B29D1" w:rsidP="00921528"/>
          <w:p w14:paraId="5E6A8C2E" w14:textId="77777777" w:rsidR="005B29D1" w:rsidRPr="001507D1" w:rsidRDefault="005B29D1" w:rsidP="00921528"/>
          <w:p w14:paraId="21576470" w14:textId="77777777" w:rsidR="005B29D1" w:rsidRPr="001507D1" w:rsidRDefault="005B29D1" w:rsidP="00921528"/>
          <w:p w14:paraId="6D8C0084" w14:textId="14F00F25" w:rsidR="005B29D1" w:rsidRPr="001507D1" w:rsidRDefault="005B29D1" w:rsidP="00921528"/>
        </w:tc>
        <w:tc>
          <w:tcPr>
            <w:tcW w:w="8461" w:type="dxa"/>
            <w:tcBorders>
              <w:top w:val="single" w:sz="4" w:space="0" w:color="auto"/>
              <w:left w:val="single" w:sz="4" w:space="0" w:color="auto"/>
              <w:bottom w:val="single" w:sz="4" w:space="0" w:color="auto"/>
              <w:right w:val="single" w:sz="4" w:space="0" w:color="auto"/>
            </w:tcBorders>
          </w:tcPr>
          <w:p w14:paraId="2EFCB4FA" w14:textId="77777777" w:rsidR="00793A3A" w:rsidRPr="001507D1" w:rsidRDefault="00793A3A" w:rsidP="00793A3A">
            <w:pPr>
              <w:adjustRightInd w:val="0"/>
              <w:snapToGrid w:val="0"/>
              <w:spacing w:line="360" w:lineRule="auto"/>
              <w:ind w:firstLineChars="200" w:firstLine="482"/>
              <w:rPr>
                <w:b/>
                <w:sz w:val="24"/>
              </w:rPr>
            </w:pPr>
            <w:r w:rsidRPr="001507D1">
              <w:rPr>
                <w:rFonts w:hint="eastAsia"/>
                <w:b/>
                <w:sz w:val="24"/>
              </w:rPr>
              <w:lastRenderedPageBreak/>
              <w:t>1</w:t>
            </w:r>
            <w:r w:rsidRPr="001507D1">
              <w:rPr>
                <w:rFonts w:hint="eastAsia"/>
                <w:b/>
                <w:sz w:val="24"/>
              </w:rPr>
              <w:t>、总量控制原则</w:t>
            </w:r>
          </w:p>
          <w:p w14:paraId="2FB79963" w14:textId="367EC9FD" w:rsidR="00793A3A" w:rsidRPr="001507D1" w:rsidRDefault="00793A3A" w:rsidP="00793A3A">
            <w:pPr>
              <w:adjustRightInd w:val="0"/>
              <w:snapToGrid w:val="0"/>
              <w:spacing w:line="360" w:lineRule="auto"/>
              <w:ind w:firstLineChars="200" w:firstLine="480"/>
              <w:rPr>
                <w:sz w:val="24"/>
              </w:rPr>
            </w:pPr>
            <w:r w:rsidRPr="001507D1">
              <w:rPr>
                <w:sz w:val="24"/>
              </w:rPr>
              <w:t>根据浙环发</w:t>
            </w:r>
            <w:r w:rsidRPr="001507D1">
              <w:rPr>
                <w:sz w:val="24"/>
              </w:rPr>
              <w:t>[2012]10</w:t>
            </w:r>
            <w:r w:rsidRPr="001507D1">
              <w:rPr>
                <w:sz w:val="24"/>
              </w:rPr>
              <w:t>号《浙江省建设项目主要污染物总量准入审核办法（试行）》等制度的通知，</w:t>
            </w:r>
            <w:r w:rsidR="0087644A" w:rsidRPr="001507D1">
              <w:rPr>
                <w:sz w:val="24"/>
              </w:rPr>
              <w:t>本项目排放的污染因子中，纳入总量控制要求的污染物为</w:t>
            </w:r>
            <w:r w:rsidR="0087644A" w:rsidRPr="001507D1">
              <w:rPr>
                <w:sz w:val="24"/>
              </w:rPr>
              <w:t>COD</w:t>
            </w:r>
            <w:r w:rsidR="0087644A" w:rsidRPr="001507D1">
              <w:rPr>
                <w:sz w:val="24"/>
                <w:vertAlign w:val="subscript"/>
              </w:rPr>
              <w:t>Cr</w:t>
            </w:r>
            <w:r w:rsidR="0087644A" w:rsidRPr="001507D1">
              <w:rPr>
                <w:rFonts w:hint="eastAsia"/>
                <w:sz w:val="24"/>
              </w:rPr>
              <w:t>、</w:t>
            </w:r>
            <w:r w:rsidR="0087644A" w:rsidRPr="001507D1">
              <w:rPr>
                <w:sz w:val="24"/>
              </w:rPr>
              <w:t>NH</w:t>
            </w:r>
            <w:r w:rsidR="0087644A" w:rsidRPr="001507D1">
              <w:rPr>
                <w:sz w:val="24"/>
                <w:vertAlign w:val="subscript"/>
              </w:rPr>
              <w:t>3</w:t>
            </w:r>
            <w:r w:rsidR="0087644A" w:rsidRPr="001507D1">
              <w:rPr>
                <w:sz w:val="24"/>
              </w:rPr>
              <w:t>-N</w:t>
            </w:r>
            <w:r w:rsidR="0087644A" w:rsidRPr="001507D1">
              <w:rPr>
                <w:rFonts w:hint="eastAsia"/>
                <w:sz w:val="24"/>
              </w:rPr>
              <w:t>。另外根据环发</w:t>
            </w:r>
            <w:r w:rsidR="0087644A" w:rsidRPr="001507D1">
              <w:rPr>
                <w:rFonts w:hint="eastAsia"/>
                <w:sz w:val="24"/>
              </w:rPr>
              <w:t>[2014]197</w:t>
            </w:r>
            <w:r w:rsidR="0087644A" w:rsidRPr="001507D1">
              <w:rPr>
                <w:rFonts w:hint="eastAsia"/>
                <w:sz w:val="24"/>
              </w:rPr>
              <w:t>号《关于印发</w:t>
            </w:r>
            <w:r w:rsidR="0087644A" w:rsidRPr="001507D1">
              <w:rPr>
                <w:rFonts w:hint="eastAsia"/>
                <w:sz w:val="24"/>
              </w:rPr>
              <w:t>&lt;</w:t>
            </w:r>
            <w:r w:rsidR="0087644A" w:rsidRPr="001507D1">
              <w:rPr>
                <w:rFonts w:hint="eastAsia"/>
                <w:sz w:val="24"/>
              </w:rPr>
              <w:t>建设项目主要污染物排放总量指标审核及管理暂行办法</w:t>
            </w:r>
            <w:r w:rsidR="0087644A" w:rsidRPr="001507D1">
              <w:rPr>
                <w:rFonts w:hint="eastAsia"/>
                <w:sz w:val="24"/>
              </w:rPr>
              <w:t>&gt;</w:t>
            </w:r>
            <w:r w:rsidR="0087644A" w:rsidRPr="001507D1">
              <w:rPr>
                <w:rFonts w:hint="eastAsia"/>
                <w:sz w:val="24"/>
              </w:rPr>
              <w:t>的通知》，将</w:t>
            </w:r>
            <w:r w:rsidR="00F444FF" w:rsidRPr="001507D1">
              <w:rPr>
                <w:rFonts w:hint="eastAsia"/>
                <w:sz w:val="24"/>
              </w:rPr>
              <w:t>颗粒物</w:t>
            </w:r>
            <w:r w:rsidR="005B29D1" w:rsidRPr="001507D1">
              <w:rPr>
                <w:rFonts w:hint="eastAsia"/>
                <w:sz w:val="24"/>
              </w:rPr>
              <w:t>、</w:t>
            </w:r>
            <w:r w:rsidR="005B29D1" w:rsidRPr="001507D1">
              <w:rPr>
                <w:rFonts w:hint="eastAsia"/>
                <w:sz w:val="24"/>
              </w:rPr>
              <w:t>VOC</w:t>
            </w:r>
            <w:r w:rsidR="005B29D1" w:rsidRPr="001507D1">
              <w:rPr>
                <w:sz w:val="24"/>
              </w:rPr>
              <w:t>s</w:t>
            </w:r>
            <w:r w:rsidR="0087644A" w:rsidRPr="001507D1">
              <w:rPr>
                <w:rFonts w:hint="eastAsia"/>
                <w:sz w:val="24"/>
              </w:rPr>
              <w:t>也纳入了总量控制指标</w:t>
            </w:r>
            <w:r w:rsidRPr="001507D1">
              <w:rPr>
                <w:rFonts w:hint="eastAsia"/>
                <w:sz w:val="24"/>
              </w:rPr>
              <w:t>。</w:t>
            </w:r>
          </w:p>
          <w:p w14:paraId="3917AFB9" w14:textId="5CBD2A9E" w:rsidR="007E24AA" w:rsidRPr="001507D1" w:rsidRDefault="007E24AA" w:rsidP="00793A3A">
            <w:pPr>
              <w:adjustRightInd w:val="0"/>
              <w:snapToGrid w:val="0"/>
              <w:spacing w:line="360" w:lineRule="auto"/>
              <w:ind w:firstLineChars="200" w:firstLine="480"/>
              <w:rPr>
                <w:sz w:val="24"/>
              </w:rPr>
            </w:pPr>
          </w:p>
          <w:p w14:paraId="6018C424" w14:textId="77777777" w:rsidR="007E24AA" w:rsidRPr="001507D1" w:rsidRDefault="007E24AA" w:rsidP="00793A3A">
            <w:pPr>
              <w:adjustRightInd w:val="0"/>
              <w:snapToGrid w:val="0"/>
              <w:spacing w:line="360" w:lineRule="auto"/>
              <w:ind w:firstLineChars="200" w:firstLine="480"/>
              <w:rPr>
                <w:sz w:val="24"/>
              </w:rPr>
            </w:pPr>
          </w:p>
          <w:p w14:paraId="31843824" w14:textId="0408496C" w:rsidR="00793A3A" w:rsidRPr="001507D1" w:rsidRDefault="00793A3A" w:rsidP="00793A3A">
            <w:pPr>
              <w:adjustRightInd w:val="0"/>
              <w:snapToGrid w:val="0"/>
              <w:spacing w:line="360" w:lineRule="auto"/>
              <w:ind w:firstLineChars="200" w:firstLine="482"/>
              <w:rPr>
                <w:b/>
                <w:sz w:val="24"/>
              </w:rPr>
            </w:pPr>
            <w:r w:rsidRPr="001507D1">
              <w:rPr>
                <w:rFonts w:hint="eastAsia"/>
                <w:b/>
                <w:sz w:val="24"/>
              </w:rPr>
              <w:lastRenderedPageBreak/>
              <w:t>2</w:t>
            </w:r>
            <w:r w:rsidRPr="001507D1">
              <w:rPr>
                <w:rFonts w:hint="eastAsia"/>
                <w:b/>
                <w:sz w:val="24"/>
              </w:rPr>
              <w:t>、</w:t>
            </w:r>
            <w:r w:rsidR="00F444FF" w:rsidRPr="001507D1">
              <w:rPr>
                <w:rFonts w:hint="eastAsia"/>
                <w:b/>
                <w:sz w:val="24"/>
              </w:rPr>
              <w:t>现有</w:t>
            </w:r>
            <w:r w:rsidRPr="001507D1">
              <w:rPr>
                <w:rFonts w:hint="eastAsia"/>
                <w:b/>
                <w:sz w:val="24"/>
              </w:rPr>
              <w:t>总量控制</w:t>
            </w:r>
            <w:r w:rsidR="00F444FF" w:rsidRPr="001507D1">
              <w:rPr>
                <w:rFonts w:hint="eastAsia"/>
                <w:b/>
                <w:sz w:val="24"/>
              </w:rPr>
              <w:t>指标值</w:t>
            </w:r>
          </w:p>
          <w:p w14:paraId="7A5B5974" w14:textId="29A410AB" w:rsidR="00E04FD0" w:rsidRPr="001507D1" w:rsidRDefault="00E0379C" w:rsidP="00973E14">
            <w:pPr>
              <w:pStyle w:val="14"/>
              <w:adjustRightInd w:val="0"/>
              <w:snapToGrid w:val="0"/>
              <w:ind w:firstLineChars="200" w:firstLine="480"/>
            </w:pPr>
            <w:r w:rsidRPr="001507D1">
              <w:t>COD</w:t>
            </w:r>
            <w:r w:rsidRPr="001507D1">
              <w:rPr>
                <w:vertAlign w:val="subscript"/>
              </w:rPr>
              <w:t>Cr</w:t>
            </w:r>
            <w:r w:rsidRPr="001507D1">
              <w:t>、</w:t>
            </w:r>
            <w:r w:rsidRPr="001507D1">
              <w:t>NH</w:t>
            </w:r>
            <w:r w:rsidRPr="001507D1">
              <w:rPr>
                <w:vertAlign w:val="subscript"/>
              </w:rPr>
              <w:t>3</w:t>
            </w:r>
            <w:r w:rsidRPr="001507D1">
              <w:t>-N</w:t>
            </w:r>
            <w:r w:rsidRPr="001507D1">
              <w:t>：</w:t>
            </w:r>
            <w:r w:rsidR="005B29D1" w:rsidRPr="001507D1">
              <w:rPr>
                <w:rFonts w:hint="eastAsia"/>
              </w:rPr>
              <w:t>企业现有</w:t>
            </w:r>
            <w:r w:rsidR="005B29D1" w:rsidRPr="001507D1">
              <w:rPr>
                <w:rFonts w:hint="eastAsia"/>
              </w:rPr>
              <w:t>COD</w:t>
            </w:r>
            <w:r w:rsidR="005B29D1" w:rsidRPr="001507D1">
              <w:rPr>
                <w:vertAlign w:val="subscript"/>
              </w:rPr>
              <w:t>Cr</w:t>
            </w:r>
            <w:r w:rsidR="005B29D1" w:rsidRPr="001507D1">
              <w:rPr>
                <w:rFonts w:hint="eastAsia"/>
              </w:rPr>
              <w:t>、</w:t>
            </w:r>
            <w:r w:rsidR="005B29D1" w:rsidRPr="001507D1">
              <w:rPr>
                <w:rFonts w:hint="eastAsia"/>
              </w:rPr>
              <w:t>NH</w:t>
            </w:r>
            <w:r w:rsidR="005B29D1" w:rsidRPr="001507D1">
              <w:rPr>
                <w:vertAlign w:val="subscript"/>
              </w:rPr>
              <w:t>3</w:t>
            </w:r>
            <w:r w:rsidR="005B29D1" w:rsidRPr="001507D1">
              <w:t>-N</w:t>
            </w:r>
            <w:r w:rsidR="005B29D1" w:rsidRPr="001507D1">
              <w:rPr>
                <w:rFonts w:hint="eastAsia"/>
              </w:rPr>
              <w:t>的总量控制指标值根据已购买的排污权量确定，根据主要污染物排污权交易转让合同，企业已购买了</w:t>
            </w:r>
            <w:r w:rsidR="005B29D1" w:rsidRPr="001507D1">
              <w:rPr>
                <w:rFonts w:hint="eastAsia"/>
              </w:rPr>
              <w:t>0.76t</w:t>
            </w:r>
            <w:r w:rsidR="005B29D1" w:rsidRPr="001507D1">
              <w:t>/a</w:t>
            </w:r>
            <w:r w:rsidR="005B29D1" w:rsidRPr="001507D1">
              <w:rPr>
                <w:rFonts w:hint="eastAsia"/>
              </w:rPr>
              <w:t xml:space="preserve"> COD</w:t>
            </w:r>
            <w:r w:rsidR="005B29D1" w:rsidRPr="001507D1">
              <w:rPr>
                <w:vertAlign w:val="subscript"/>
              </w:rPr>
              <w:t>Cr</w:t>
            </w:r>
            <w:r w:rsidR="005B29D1" w:rsidRPr="001507D1">
              <w:rPr>
                <w:rFonts w:hint="eastAsia"/>
              </w:rPr>
              <w:t>、</w:t>
            </w:r>
            <w:r w:rsidR="005B29D1" w:rsidRPr="001507D1">
              <w:rPr>
                <w:rFonts w:hint="eastAsia"/>
              </w:rPr>
              <w:t>0.16t</w:t>
            </w:r>
            <w:r w:rsidR="005B29D1" w:rsidRPr="001507D1">
              <w:t xml:space="preserve">/a </w:t>
            </w:r>
            <w:r w:rsidR="005B29D1" w:rsidRPr="001507D1">
              <w:rPr>
                <w:rFonts w:hint="eastAsia"/>
              </w:rPr>
              <w:t>NH</w:t>
            </w:r>
            <w:r w:rsidR="005B29D1" w:rsidRPr="001507D1">
              <w:rPr>
                <w:vertAlign w:val="subscript"/>
              </w:rPr>
              <w:t>3</w:t>
            </w:r>
            <w:r w:rsidR="005B29D1" w:rsidRPr="001507D1">
              <w:t>-N</w:t>
            </w:r>
            <w:r w:rsidR="005B29D1" w:rsidRPr="001507D1">
              <w:rPr>
                <w:rFonts w:hint="eastAsia"/>
              </w:rPr>
              <w:t>总量指标（当初购买时按水量</w:t>
            </w:r>
            <w:r w:rsidR="005B29D1" w:rsidRPr="001507D1">
              <w:rPr>
                <w:rFonts w:hint="eastAsia"/>
              </w:rPr>
              <w:t>6331t</w:t>
            </w:r>
            <w:r w:rsidR="005B29D1" w:rsidRPr="001507D1">
              <w:t>/a</w:t>
            </w:r>
            <w:r w:rsidR="005B29D1" w:rsidRPr="001507D1">
              <w:rPr>
                <w:rFonts w:hint="eastAsia"/>
              </w:rPr>
              <w:t>、</w:t>
            </w:r>
            <w:r w:rsidR="005B29D1" w:rsidRPr="001507D1">
              <w:rPr>
                <w:rFonts w:hint="eastAsia"/>
              </w:rPr>
              <w:t>COD</w:t>
            </w:r>
            <w:r w:rsidR="005B29D1" w:rsidRPr="001507D1">
              <w:rPr>
                <w:vertAlign w:val="subscript"/>
              </w:rPr>
              <w:t>Cr</w:t>
            </w:r>
            <w:r w:rsidR="005B29D1" w:rsidRPr="001507D1">
              <w:t xml:space="preserve"> </w:t>
            </w:r>
            <w:r w:rsidR="005B29D1" w:rsidRPr="001507D1">
              <w:rPr>
                <w:rFonts w:hint="eastAsia"/>
              </w:rPr>
              <w:t>120mg</w:t>
            </w:r>
            <w:r w:rsidR="005B29D1" w:rsidRPr="001507D1">
              <w:t>/L</w:t>
            </w:r>
            <w:r w:rsidR="005B29D1" w:rsidRPr="001507D1">
              <w:rPr>
                <w:rFonts w:hint="eastAsia"/>
              </w:rPr>
              <w:t>、</w:t>
            </w:r>
            <w:r w:rsidR="005B29D1" w:rsidRPr="001507D1">
              <w:rPr>
                <w:rFonts w:hint="eastAsia"/>
              </w:rPr>
              <w:t>NH</w:t>
            </w:r>
            <w:r w:rsidR="005B29D1" w:rsidRPr="001507D1">
              <w:rPr>
                <w:vertAlign w:val="subscript"/>
              </w:rPr>
              <w:t>3</w:t>
            </w:r>
            <w:r w:rsidR="005B29D1" w:rsidRPr="001507D1">
              <w:t xml:space="preserve">-N </w:t>
            </w:r>
            <w:r w:rsidR="005B29D1" w:rsidRPr="001507D1">
              <w:rPr>
                <w:rFonts w:hint="eastAsia"/>
              </w:rPr>
              <w:t>25mg</w:t>
            </w:r>
            <w:r w:rsidR="005B29D1" w:rsidRPr="001507D1">
              <w:t>/L</w:t>
            </w:r>
            <w:r w:rsidR="005B29D1" w:rsidRPr="001507D1">
              <w:rPr>
                <w:rFonts w:hint="eastAsia"/>
              </w:rPr>
              <w:t>进行购买），目前排海浓度为</w:t>
            </w:r>
            <w:r w:rsidR="005B29D1" w:rsidRPr="001507D1">
              <w:rPr>
                <w:rFonts w:hint="eastAsia"/>
              </w:rPr>
              <w:t>COD</w:t>
            </w:r>
            <w:r w:rsidR="005B29D1" w:rsidRPr="001507D1">
              <w:rPr>
                <w:vertAlign w:val="subscript"/>
              </w:rPr>
              <w:t>Cr</w:t>
            </w:r>
            <w:r w:rsidR="005B29D1" w:rsidRPr="001507D1">
              <w:t xml:space="preserve"> </w:t>
            </w:r>
            <w:r w:rsidR="005B29D1" w:rsidRPr="001507D1">
              <w:rPr>
                <w:rFonts w:hint="eastAsia"/>
              </w:rPr>
              <w:t>50mg</w:t>
            </w:r>
            <w:r w:rsidR="005B29D1" w:rsidRPr="001507D1">
              <w:t>/L</w:t>
            </w:r>
            <w:r w:rsidR="005B29D1" w:rsidRPr="001507D1">
              <w:rPr>
                <w:rFonts w:hint="eastAsia"/>
              </w:rPr>
              <w:t>、</w:t>
            </w:r>
            <w:r w:rsidR="005B29D1" w:rsidRPr="001507D1">
              <w:rPr>
                <w:rFonts w:hint="eastAsia"/>
              </w:rPr>
              <w:t>NH</w:t>
            </w:r>
            <w:r w:rsidR="005B29D1" w:rsidRPr="001507D1">
              <w:rPr>
                <w:vertAlign w:val="subscript"/>
              </w:rPr>
              <w:t>3</w:t>
            </w:r>
            <w:r w:rsidR="005B29D1" w:rsidRPr="001507D1">
              <w:t xml:space="preserve">-N </w:t>
            </w:r>
            <w:r w:rsidR="005B29D1" w:rsidRPr="001507D1">
              <w:rPr>
                <w:rFonts w:hint="eastAsia"/>
              </w:rPr>
              <w:t>5mg</w:t>
            </w:r>
            <w:r w:rsidR="005B29D1" w:rsidRPr="001507D1">
              <w:t>/L</w:t>
            </w:r>
            <w:r w:rsidR="005B29D1" w:rsidRPr="001507D1">
              <w:rPr>
                <w:rFonts w:hint="eastAsia"/>
              </w:rPr>
              <w:t>，调整后指标数值为</w:t>
            </w:r>
            <w:r w:rsidR="005B29D1" w:rsidRPr="001507D1">
              <w:rPr>
                <w:rFonts w:hint="eastAsia"/>
              </w:rPr>
              <w:t>COD</w:t>
            </w:r>
            <w:r w:rsidR="005B29D1" w:rsidRPr="001507D1">
              <w:rPr>
                <w:vertAlign w:val="subscript"/>
              </w:rPr>
              <w:t>Cr</w:t>
            </w:r>
            <w:r w:rsidR="005B29D1" w:rsidRPr="001507D1">
              <w:t xml:space="preserve"> </w:t>
            </w:r>
            <w:r w:rsidR="005B29D1" w:rsidRPr="001507D1">
              <w:rPr>
                <w:rFonts w:hint="eastAsia"/>
              </w:rPr>
              <w:t>0.317t</w:t>
            </w:r>
            <w:r w:rsidR="005B29D1" w:rsidRPr="001507D1">
              <w:t>/a</w:t>
            </w:r>
            <w:r w:rsidR="005B29D1" w:rsidRPr="001507D1">
              <w:rPr>
                <w:rFonts w:hint="eastAsia"/>
              </w:rPr>
              <w:t>、</w:t>
            </w:r>
            <w:r w:rsidR="005B29D1" w:rsidRPr="001507D1">
              <w:rPr>
                <w:rFonts w:hint="eastAsia"/>
              </w:rPr>
              <w:t>NH</w:t>
            </w:r>
            <w:r w:rsidR="005B29D1" w:rsidRPr="001507D1">
              <w:rPr>
                <w:vertAlign w:val="subscript"/>
              </w:rPr>
              <w:t>3</w:t>
            </w:r>
            <w:r w:rsidR="005B29D1" w:rsidRPr="001507D1">
              <w:t xml:space="preserve">-N </w:t>
            </w:r>
            <w:r w:rsidR="005B29D1" w:rsidRPr="001507D1">
              <w:rPr>
                <w:rFonts w:hint="eastAsia"/>
              </w:rPr>
              <w:t>0.032t</w:t>
            </w:r>
            <w:r w:rsidR="005B29D1" w:rsidRPr="001507D1">
              <w:t>/a</w:t>
            </w:r>
            <w:r w:rsidR="00973E14" w:rsidRPr="001507D1">
              <w:rPr>
                <w:rFonts w:hint="eastAsia"/>
              </w:rPr>
              <w:t>。</w:t>
            </w:r>
          </w:p>
          <w:p w14:paraId="3EE61F95" w14:textId="1C410D2D" w:rsidR="00F444FF" w:rsidRPr="001507D1" w:rsidRDefault="00F444FF" w:rsidP="00034FA4">
            <w:pPr>
              <w:pStyle w:val="14"/>
              <w:adjustRightInd w:val="0"/>
              <w:snapToGrid w:val="0"/>
              <w:ind w:firstLineChars="200" w:firstLine="480"/>
            </w:pPr>
            <w:r w:rsidRPr="001507D1">
              <w:rPr>
                <w:rFonts w:hint="eastAsia"/>
              </w:rPr>
              <w:t>颗粒物</w:t>
            </w:r>
            <w:r w:rsidR="005B29D1" w:rsidRPr="001507D1">
              <w:rPr>
                <w:rFonts w:hint="eastAsia"/>
              </w:rPr>
              <w:t>、</w:t>
            </w:r>
            <w:r w:rsidR="005B29D1" w:rsidRPr="001507D1">
              <w:rPr>
                <w:rFonts w:hint="eastAsia"/>
              </w:rPr>
              <w:t>VOC</w:t>
            </w:r>
            <w:r w:rsidR="005B29D1" w:rsidRPr="001507D1">
              <w:t>s</w:t>
            </w:r>
            <w:r w:rsidRPr="001507D1">
              <w:rPr>
                <w:rFonts w:hint="eastAsia"/>
              </w:rPr>
              <w:t>：</w:t>
            </w:r>
            <w:r w:rsidR="005B29D1" w:rsidRPr="001507D1">
              <w:rPr>
                <w:rFonts w:hint="eastAsia"/>
              </w:rPr>
              <w:t>企业现有的颗粒物和</w:t>
            </w:r>
            <w:r w:rsidR="005B29D1" w:rsidRPr="001507D1">
              <w:rPr>
                <w:rFonts w:hint="eastAsia"/>
              </w:rPr>
              <w:t>VOC</w:t>
            </w:r>
            <w:r w:rsidR="005B29D1" w:rsidRPr="001507D1">
              <w:t>s</w:t>
            </w:r>
            <w:r w:rsidR="005B29D1" w:rsidRPr="001507D1">
              <w:rPr>
                <w:rFonts w:hint="eastAsia"/>
              </w:rPr>
              <w:t>的总量控制指标值根据企业原有环评审批量计。根据企业《浙江新美实业有限公司新增年产玩具</w:t>
            </w:r>
            <w:r w:rsidR="005B29D1" w:rsidRPr="001507D1">
              <w:rPr>
                <w:rFonts w:hint="eastAsia"/>
              </w:rPr>
              <w:t>100</w:t>
            </w:r>
            <w:r w:rsidR="005B29D1" w:rsidRPr="001507D1">
              <w:rPr>
                <w:rFonts w:hint="eastAsia"/>
              </w:rPr>
              <w:t>万件、工艺美术品</w:t>
            </w:r>
            <w:r w:rsidR="005B29D1" w:rsidRPr="001507D1">
              <w:rPr>
                <w:rFonts w:hint="eastAsia"/>
              </w:rPr>
              <w:t>2</w:t>
            </w:r>
            <w:r w:rsidR="005B29D1" w:rsidRPr="001507D1">
              <w:rPr>
                <w:rFonts w:hint="eastAsia"/>
              </w:rPr>
              <w:t>万件，日用杂品</w:t>
            </w:r>
            <w:r w:rsidR="005B29D1" w:rsidRPr="001507D1">
              <w:rPr>
                <w:rFonts w:hint="eastAsia"/>
              </w:rPr>
              <w:t>50</w:t>
            </w:r>
            <w:r w:rsidR="005B29D1" w:rsidRPr="001507D1">
              <w:rPr>
                <w:rFonts w:hint="eastAsia"/>
              </w:rPr>
              <w:t>万件，箱包</w:t>
            </w:r>
            <w:r w:rsidR="005B29D1" w:rsidRPr="001507D1">
              <w:rPr>
                <w:rFonts w:hint="eastAsia"/>
              </w:rPr>
              <w:t>10</w:t>
            </w:r>
            <w:r w:rsidR="005B29D1" w:rsidRPr="001507D1">
              <w:rPr>
                <w:rFonts w:hint="eastAsia"/>
              </w:rPr>
              <w:t>万件，鞋帽</w:t>
            </w:r>
            <w:r w:rsidR="005B29D1" w:rsidRPr="001507D1">
              <w:rPr>
                <w:rFonts w:hint="eastAsia"/>
              </w:rPr>
              <w:t>1</w:t>
            </w:r>
            <w:r w:rsidR="005B29D1" w:rsidRPr="001507D1">
              <w:rPr>
                <w:rFonts w:hint="eastAsia"/>
              </w:rPr>
              <w:t>万套，服装</w:t>
            </w:r>
            <w:r w:rsidR="005B29D1" w:rsidRPr="001507D1">
              <w:rPr>
                <w:rFonts w:hint="eastAsia"/>
              </w:rPr>
              <w:t>1</w:t>
            </w:r>
            <w:r w:rsidR="005B29D1" w:rsidRPr="001507D1">
              <w:rPr>
                <w:rFonts w:hint="eastAsia"/>
              </w:rPr>
              <w:t>万套项目环境影响报告书》（善环函</w:t>
            </w:r>
            <w:r w:rsidR="005B29D1" w:rsidRPr="001507D1">
              <w:rPr>
                <w:rFonts w:hint="eastAsia"/>
              </w:rPr>
              <w:t>[2017]40</w:t>
            </w:r>
            <w:r w:rsidR="005B29D1" w:rsidRPr="001507D1">
              <w:rPr>
                <w:rFonts w:hint="eastAsia"/>
              </w:rPr>
              <w:t>号）中核实的数据，企业颗粒物为</w:t>
            </w:r>
            <w:r w:rsidR="005B29D1" w:rsidRPr="001507D1">
              <w:rPr>
                <w:rFonts w:hint="eastAsia"/>
              </w:rPr>
              <w:t>0.303t</w:t>
            </w:r>
            <w:r w:rsidR="005B29D1" w:rsidRPr="001507D1">
              <w:t>/a</w:t>
            </w:r>
            <w:r w:rsidR="005B29D1" w:rsidRPr="001507D1">
              <w:rPr>
                <w:rFonts w:hint="eastAsia"/>
              </w:rPr>
              <w:t>、</w:t>
            </w:r>
            <w:r w:rsidR="005B29D1" w:rsidRPr="001507D1">
              <w:rPr>
                <w:rFonts w:hint="eastAsia"/>
              </w:rPr>
              <w:t>VOCs</w:t>
            </w:r>
            <w:r w:rsidR="005B29D1" w:rsidRPr="001507D1">
              <w:rPr>
                <w:rFonts w:hint="eastAsia"/>
              </w:rPr>
              <w:t>为</w:t>
            </w:r>
            <w:r w:rsidR="005B29D1" w:rsidRPr="001507D1">
              <w:rPr>
                <w:rFonts w:hint="eastAsia"/>
              </w:rPr>
              <w:t>0.723t</w:t>
            </w:r>
            <w:r w:rsidR="005B29D1" w:rsidRPr="001507D1">
              <w:t>/a</w:t>
            </w:r>
            <w:r w:rsidR="00973E14" w:rsidRPr="001507D1">
              <w:rPr>
                <w:rFonts w:hint="eastAsia"/>
              </w:rPr>
              <w:t>。</w:t>
            </w:r>
          </w:p>
          <w:p w14:paraId="2B06C5AF" w14:textId="78A38CA5" w:rsidR="009A0B24" w:rsidRPr="001507D1" w:rsidRDefault="009A0B24" w:rsidP="00034FA4">
            <w:pPr>
              <w:pStyle w:val="14"/>
              <w:adjustRightInd w:val="0"/>
              <w:snapToGrid w:val="0"/>
              <w:ind w:firstLineChars="200" w:firstLine="482"/>
              <w:rPr>
                <w:b/>
                <w:bCs/>
              </w:rPr>
            </w:pPr>
            <w:r w:rsidRPr="001507D1">
              <w:rPr>
                <w:rFonts w:hint="eastAsia"/>
                <w:b/>
                <w:bCs/>
              </w:rPr>
              <w:t>3</w:t>
            </w:r>
            <w:r w:rsidRPr="001507D1">
              <w:rPr>
                <w:rFonts w:hint="eastAsia"/>
                <w:b/>
                <w:bCs/>
              </w:rPr>
              <w:t>、本项目实施后总量指标</w:t>
            </w:r>
          </w:p>
          <w:p w14:paraId="35578E6D" w14:textId="645AB61E" w:rsidR="009A0B24" w:rsidRPr="001507D1" w:rsidRDefault="009A0B24" w:rsidP="00034FA4">
            <w:pPr>
              <w:pStyle w:val="14"/>
              <w:adjustRightInd w:val="0"/>
              <w:snapToGrid w:val="0"/>
              <w:ind w:firstLineChars="200" w:firstLine="480"/>
            </w:pPr>
            <w:r w:rsidRPr="001507D1">
              <w:rPr>
                <w:rFonts w:hint="eastAsia"/>
              </w:rPr>
              <w:t>本项目实施前后，总量指标增减情况见表</w:t>
            </w:r>
            <w:r w:rsidRPr="001507D1">
              <w:rPr>
                <w:rFonts w:hint="eastAsia"/>
              </w:rPr>
              <w:t>4-10</w:t>
            </w:r>
            <w:r w:rsidRPr="001507D1">
              <w:rPr>
                <w:rFonts w:hint="eastAsia"/>
              </w:rPr>
              <w:t>。</w:t>
            </w:r>
          </w:p>
          <w:p w14:paraId="0709867A" w14:textId="2CD38C9C" w:rsidR="009A0B24" w:rsidRPr="001507D1" w:rsidRDefault="009A0B24" w:rsidP="009A0B24">
            <w:pPr>
              <w:pStyle w:val="14"/>
              <w:adjustRightInd w:val="0"/>
              <w:snapToGrid w:val="0"/>
              <w:spacing w:line="240" w:lineRule="auto"/>
              <w:ind w:firstLine="0"/>
              <w:jc w:val="center"/>
              <w:rPr>
                <w:b/>
                <w:bCs/>
                <w:sz w:val="21"/>
                <w:szCs w:val="21"/>
              </w:rPr>
            </w:pPr>
            <w:r w:rsidRPr="001507D1">
              <w:rPr>
                <w:b/>
                <w:bCs/>
                <w:sz w:val="21"/>
                <w:szCs w:val="21"/>
              </w:rPr>
              <w:t>表</w:t>
            </w:r>
            <w:r w:rsidRPr="001507D1">
              <w:rPr>
                <w:b/>
                <w:bCs/>
                <w:sz w:val="21"/>
                <w:szCs w:val="21"/>
              </w:rPr>
              <w:t>4-</w:t>
            </w:r>
            <w:r w:rsidRPr="001507D1">
              <w:rPr>
                <w:rFonts w:hint="eastAsia"/>
                <w:b/>
                <w:bCs/>
                <w:sz w:val="21"/>
                <w:szCs w:val="21"/>
              </w:rPr>
              <w:t>10</w:t>
            </w:r>
            <w:r w:rsidRPr="001507D1">
              <w:rPr>
                <w:b/>
                <w:bCs/>
                <w:sz w:val="21"/>
                <w:szCs w:val="21"/>
              </w:rPr>
              <w:t xml:space="preserve">  </w:t>
            </w:r>
            <w:r w:rsidRPr="001507D1">
              <w:rPr>
                <w:rFonts w:hint="eastAsia"/>
                <w:b/>
                <w:bCs/>
                <w:sz w:val="21"/>
                <w:szCs w:val="21"/>
              </w:rPr>
              <w:t>本项目实施前后总量控制指标增减情况汇总</w:t>
            </w:r>
          </w:p>
          <w:tbl>
            <w:tblPr>
              <w:tblStyle w:val="afffc"/>
              <w:tblW w:w="0" w:type="auto"/>
              <w:jc w:val="center"/>
              <w:tblLook w:val="04A0" w:firstRow="1" w:lastRow="0" w:firstColumn="1" w:lastColumn="0" w:noHBand="0" w:noVBand="1"/>
            </w:tblPr>
            <w:tblGrid>
              <w:gridCol w:w="2354"/>
              <w:gridCol w:w="1242"/>
              <w:gridCol w:w="1372"/>
              <w:gridCol w:w="1372"/>
              <w:gridCol w:w="1372"/>
            </w:tblGrid>
            <w:tr w:rsidR="001507D1" w:rsidRPr="001507D1" w14:paraId="3BBB48AD" w14:textId="77777777" w:rsidTr="005B29D1">
              <w:trPr>
                <w:jc w:val="center"/>
              </w:trPr>
              <w:tc>
                <w:tcPr>
                  <w:tcW w:w="2354" w:type="dxa"/>
                  <w:vAlign w:val="center"/>
                </w:tcPr>
                <w:p w14:paraId="74B6FC24" w14:textId="1CCD29EF" w:rsidR="005B29D1" w:rsidRPr="001507D1" w:rsidRDefault="005B29D1" w:rsidP="009A0B24">
                  <w:pPr>
                    <w:pStyle w:val="14"/>
                    <w:adjustRightInd w:val="0"/>
                    <w:snapToGrid w:val="0"/>
                    <w:spacing w:line="240" w:lineRule="auto"/>
                    <w:ind w:firstLine="0"/>
                    <w:jc w:val="center"/>
                    <w:rPr>
                      <w:b/>
                      <w:bCs/>
                      <w:sz w:val="21"/>
                      <w:szCs w:val="21"/>
                    </w:rPr>
                  </w:pPr>
                  <w:r w:rsidRPr="001507D1">
                    <w:rPr>
                      <w:rFonts w:hint="eastAsia"/>
                      <w:b/>
                      <w:bCs/>
                      <w:sz w:val="21"/>
                      <w:szCs w:val="21"/>
                    </w:rPr>
                    <w:t>项目</w:t>
                  </w:r>
                </w:p>
              </w:tc>
              <w:tc>
                <w:tcPr>
                  <w:tcW w:w="1242" w:type="dxa"/>
                  <w:vAlign w:val="center"/>
                </w:tcPr>
                <w:p w14:paraId="2AF3ED63" w14:textId="4ECF4074" w:rsidR="005B29D1" w:rsidRPr="001507D1" w:rsidRDefault="005B29D1" w:rsidP="009A0B24">
                  <w:pPr>
                    <w:pStyle w:val="14"/>
                    <w:adjustRightInd w:val="0"/>
                    <w:snapToGrid w:val="0"/>
                    <w:spacing w:line="240" w:lineRule="auto"/>
                    <w:ind w:firstLine="0"/>
                    <w:jc w:val="center"/>
                    <w:rPr>
                      <w:b/>
                      <w:bCs/>
                      <w:sz w:val="21"/>
                      <w:szCs w:val="21"/>
                      <w:vertAlign w:val="subscript"/>
                    </w:rPr>
                  </w:pPr>
                  <w:r w:rsidRPr="001507D1">
                    <w:rPr>
                      <w:rFonts w:hint="eastAsia"/>
                      <w:b/>
                      <w:bCs/>
                      <w:sz w:val="21"/>
                      <w:szCs w:val="21"/>
                    </w:rPr>
                    <w:t>COD</w:t>
                  </w:r>
                  <w:r w:rsidRPr="001507D1">
                    <w:rPr>
                      <w:rFonts w:hint="eastAsia"/>
                      <w:b/>
                      <w:bCs/>
                      <w:sz w:val="21"/>
                      <w:szCs w:val="21"/>
                      <w:vertAlign w:val="subscript"/>
                    </w:rPr>
                    <w:t>Cr</w:t>
                  </w:r>
                </w:p>
              </w:tc>
              <w:tc>
                <w:tcPr>
                  <w:tcW w:w="1372" w:type="dxa"/>
                  <w:vAlign w:val="center"/>
                </w:tcPr>
                <w:p w14:paraId="6AE6AFA0" w14:textId="3FF643ED" w:rsidR="005B29D1" w:rsidRPr="001507D1" w:rsidRDefault="005B29D1" w:rsidP="009A0B24">
                  <w:pPr>
                    <w:pStyle w:val="14"/>
                    <w:adjustRightInd w:val="0"/>
                    <w:snapToGrid w:val="0"/>
                    <w:spacing w:line="240" w:lineRule="auto"/>
                    <w:ind w:firstLine="0"/>
                    <w:jc w:val="center"/>
                    <w:rPr>
                      <w:b/>
                      <w:bCs/>
                      <w:sz w:val="21"/>
                      <w:szCs w:val="21"/>
                    </w:rPr>
                  </w:pPr>
                  <w:r w:rsidRPr="001507D1">
                    <w:rPr>
                      <w:rFonts w:hint="eastAsia"/>
                      <w:b/>
                      <w:bCs/>
                      <w:sz w:val="21"/>
                      <w:szCs w:val="21"/>
                    </w:rPr>
                    <w:t>N</w:t>
                  </w:r>
                  <w:r w:rsidRPr="001507D1">
                    <w:rPr>
                      <w:b/>
                      <w:bCs/>
                      <w:sz w:val="21"/>
                      <w:szCs w:val="21"/>
                    </w:rPr>
                    <w:t>H</w:t>
                  </w:r>
                  <w:r w:rsidRPr="001507D1">
                    <w:rPr>
                      <w:b/>
                      <w:bCs/>
                      <w:sz w:val="21"/>
                      <w:szCs w:val="21"/>
                      <w:vertAlign w:val="subscript"/>
                    </w:rPr>
                    <w:t>3</w:t>
                  </w:r>
                  <w:r w:rsidRPr="001507D1">
                    <w:rPr>
                      <w:rFonts w:hint="eastAsia"/>
                      <w:b/>
                      <w:bCs/>
                      <w:sz w:val="21"/>
                      <w:szCs w:val="21"/>
                    </w:rPr>
                    <w:t>-N</w:t>
                  </w:r>
                </w:p>
              </w:tc>
              <w:tc>
                <w:tcPr>
                  <w:tcW w:w="1372" w:type="dxa"/>
                  <w:vAlign w:val="center"/>
                </w:tcPr>
                <w:p w14:paraId="2EEC83F6" w14:textId="7515D77A" w:rsidR="005B29D1" w:rsidRPr="001507D1" w:rsidRDefault="005B29D1" w:rsidP="009A0B24">
                  <w:pPr>
                    <w:pStyle w:val="14"/>
                    <w:adjustRightInd w:val="0"/>
                    <w:snapToGrid w:val="0"/>
                    <w:spacing w:line="240" w:lineRule="auto"/>
                    <w:ind w:firstLine="0"/>
                    <w:jc w:val="center"/>
                    <w:rPr>
                      <w:b/>
                      <w:bCs/>
                      <w:sz w:val="21"/>
                      <w:szCs w:val="21"/>
                    </w:rPr>
                  </w:pPr>
                  <w:r w:rsidRPr="001507D1">
                    <w:rPr>
                      <w:rFonts w:hint="eastAsia"/>
                      <w:b/>
                      <w:bCs/>
                      <w:sz w:val="21"/>
                      <w:szCs w:val="21"/>
                    </w:rPr>
                    <w:t>颗粒物</w:t>
                  </w:r>
                </w:p>
              </w:tc>
              <w:tc>
                <w:tcPr>
                  <w:tcW w:w="1372" w:type="dxa"/>
                  <w:vAlign w:val="center"/>
                </w:tcPr>
                <w:p w14:paraId="428F5181" w14:textId="2D392715" w:rsidR="005B29D1" w:rsidRPr="001507D1" w:rsidRDefault="005B29D1" w:rsidP="009A0B24">
                  <w:pPr>
                    <w:pStyle w:val="14"/>
                    <w:adjustRightInd w:val="0"/>
                    <w:snapToGrid w:val="0"/>
                    <w:spacing w:line="240" w:lineRule="auto"/>
                    <w:ind w:firstLine="0"/>
                    <w:jc w:val="center"/>
                    <w:rPr>
                      <w:b/>
                      <w:bCs/>
                      <w:sz w:val="21"/>
                      <w:szCs w:val="21"/>
                      <w:vertAlign w:val="subscript"/>
                    </w:rPr>
                  </w:pPr>
                  <w:r w:rsidRPr="001507D1">
                    <w:rPr>
                      <w:rFonts w:hint="eastAsia"/>
                      <w:b/>
                      <w:bCs/>
                      <w:sz w:val="21"/>
                      <w:szCs w:val="21"/>
                    </w:rPr>
                    <w:t>VOC</w:t>
                  </w:r>
                  <w:r w:rsidRPr="001507D1">
                    <w:rPr>
                      <w:b/>
                      <w:bCs/>
                      <w:sz w:val="21"/>
                      <w:szCs w:val="21"/>
                    </w:rPr>
                    <w:t>s</w:t>
                  </w:r>
                </w:p>
              </w:tc>
            </w:tr>
            <w:tr w:rsidR="001507D1" w:rsidRPr="001507D1" w14:paraId="3F552179" w14:textId="77777777" w:rsidTr="005B29D1">
              <w:trPr>
                <w:jc w:val="center"/>
              </w:trPr>
              <w:tc>
                <w:tcPr>
                  <w:tcW w:w="2354" w:type="dxa"/>
                  <w:vAlign w:val="center"/>
                </w:tcPr>
                <w:p w14:paraId="1ADFF38F" w14:textId="643370F7" w:rsidR="005B29D1" w:rsidRPr="001507D1" w:rsidRDefault="005B29D1" w:rsidP="009A0B24">
                  <w:pPr>
                    <w:pStyle w:val="14"/>
                    <w:adjustRightInd w:val="0"/>
                    <w:snapToGrid w:val="0"/>
                    <w:spacing w:line="240" w:lineRule="auto"/>
                    <w:ind w:firstLine="0"/>
                    <w:jc w:val="center"/>
                    <w:rPr>
                      <w:sz w:val="21"/>
                      <w:szCs w:val="21"/>
                    </w:rPr>
                  </w:pPr>
                  <w:r w:rsidRPr="001507D1">
                    <w:rPr>
                      <w:rFonts w:hint="eastAsia"/>
                      <w:sz w:val="21"/>
                      <w:szCs w:val="21"/>
                    </w:rPr>
                    <w:t>现有总量指标</w:t>
                  </w:r>
                </w:p>
              </w:tc>
              <w:tc>
                <w:tcPr>
                  <w:tcW w:w="1242" w:type="dxa"/>
                  <w:vAlign w:val="center"/>
                </w:tcPr>
                <w:p w14:paraId="1C8F7F35" w14:textId="104F0B03" w:rsidR="005B29D1" w:rsidRPr="001507D1" w:rsidRDefault="005B29D1" w:rsidP="009A0B24">
                  <w:pPr>
                    <w:pStyle w:val="14"/>
                    <w:adjustRightInd w:val="0"/>
                    <w:snapToGrid w:val="0"/>
                    <w:spacing w:line="240" w:lineRule="auto"/>
                    <w:ind w:firstLine="0"/>
                    <w:jc w:val="center"/>
                    <w:rPr>
                      <w:sz w:val="21"/>
                      <w:szCs w:val="21"/>
                    </w:rPr>
                  </w:pPr>
                  <w:r w:rsidRPr="001507D1">
                    <w:rPr>
                      <w:rFonts w:hint="eastAsia"/>
                      <w:sz w:val="21"/>
                      <w:szCs w:val="21"/>
                    </w:rPr>
                    <w:t>0.317</w:t>
                  </w:r>
                </w:p>
              </w:tc>
              <w:tc>
                <w:tcPr>
                  <w:tcW w:w="1372" w:type="dxa"/>
                  <w:vAlign w:val="center"/>
                </w:tcPr>
                <w:p w14:paraId="480FC7F4" w14:textId="0F99E7B7" w:rsidR="005B29D1" w:rsidRPr="001507D1" w:rsidRDefault="005B29D1" w:rsidP="009A0B24">
                  <w:pPr>
                    <w:pStyle w:val="14"/>
                    <w:adjustRightInd w:val="0"/>
                    <w:snapToGrid w:val="0"/>
                    <w:spacing w:line="240" w:lineRule="auto"/>
                    <w:ind w:firstLine="0"/>
                    <w:jc w:val="center"/>
                    <w:rPr>
                      <w:sz w:val="21"/>
                      <w:szCs w:val="21"/>
                    </w:rPr>
                  </w:pPr>
                  <w:r w:rsidRPr="001507D1">
                    <w:rPr>
                      <w:rFonts w:hint="eastAsia"/>
                      <w:sz w:val="21"/>
                      <w:szCs w:val="21"/>
                    </w:rPr>
                    <w:t>0.032</w:t>
                  </w:r>
                </w:p>
              </w:tc>
              <w:tc>
                <w:tcPr>
                  <w:tcW w:w="1372" w:type="dxa"/>
                  <w:vAlign w:val="center"/>
                </w:tcPr>
                <w:p w14:paraId="2076C238" w14:textId="313BACF3" w:rsidR="005B29D1" w:rsidRPr="001507D1" w:rsidRDefault="005B29D1" w:rsidP="009A0B24">
                  <w:pPr>
                    <w:pStyle w:val="14"/>
                    <w:adjustRightInd w:val="0"/>
                    <w:snapToGrid w:val="0"/>
                    <w:spacing w:line="240" w:lineRule="auto"/>
                    <w:ind w:firstLine="0"/>
                    <w:jc w:val="center"/>
                    <w:rPr>
                      <w:sz w:val="21"/>
                      <w:szCs w:val="21"/>
                    </w:rPr>
                  </w:pPr>
                  <w:r w:rsidRPr="001507D1">
                    <w:rPr>
                      <w:rFonts w:hint="eastAsia"/>
                      <w:sz w:val="21"/>
                      <w:szCs w:val="21"/>
                    </w:rPr>
                    <w:t>0.303</w:t>
                  </w:r>
                </w:p>
              </w:tc>
              <w:tc>
                <w:tcPr>
                  <w:tcW w:w="1372" w:type="dxa"/>
                  <w:vAlign w:val="center"/>
                </w:tcPr>
                <w:p w14:paraId="0705AB60" w14:textId="26CD519F" w:rsidR="005B29D1" w:rsidRPr="001507D1" w:rsidRDefault="005B29D1" w:rsidP="009A0B24">
                  <w:pPr>
                    <w:pStyle w:val="14"/>
                    <w:adjustRightInd w:val="0"/>
                    <w:snapToGrid w:val="0"/>
                    <w:spacing w:line="240" w:lineRule="auto"/>
                    <w:ind w:firstLine="0"/>
                    <w:jc w:val="center"/>
                    <w:rPr>
                      <w:sz w:val="21"/>
                      <w:szCs w:val="21"/>
                    </w:rPr>
                  </w:pPr>
                  <w:r w:rsidRPr="001507D1">
                    <w:rPr>
                      <w:rFonts w:hint="eastAsia"/>
                      <w:sz w:val="21"/>
                      <w:szCs w:val="21"/>
                    </w:rPr>
                    <w:t>0.723</w:t>
                  </w:r>
                </w:p>
              </w:tc>
            </w:tr>
            <w:tr w:rsidR="001507D1" w:rsidRPr="001507D1" w14:paraId="5AF9007B" w14:textId="77777777" w:rsidTr="005B29D1">
              <w:trPr>
                <w:jc w:val="center"/>
              </w:trPr>
              <w:tc>
                <w:tcPr>
                  <w:tcW w:w="2354" w:type="dxa"/>
                  <w:vAlign w:val="center"/>
                </w:tcPr>
                <w:p w14:paraId="2E78E81A" w14:textId="53D2D475" w:rsidR="00EB76E4" w:rsidRPr="001507D1" w:rsidRDefault="00EB76E4" w:rsidP="009A0B24">
                  <w:pPr>
                    <w:pStyle w:val="14"/>
                    <w:adjustRightInd w:val="0"/>
                    <w:snapToGrid w:val="0"/>
                    <w:spacing w:line="240" w:lineRule="auto"/>
                    <w:ind w:firstLine="0"/>
                    <w:jc w:val="center"/>
                    <w:rPr>
                      <w:sz w:val="21"/>
                      <w:szCs w:val="21"/>
                    </w:rPr>
                  </w:pPr>
                  <w:r w:rsidRPr="001507D1">
                    <w:rPr>
                      <w:rFonts w:hint="eastAsia"/>
                      <w:sz w:val="21"/>
                      <w:szCs w:val="21"/>
                    </w:rPr>
                    <w:t>本项目</w:t>
                  </w:r>
                  <w:r w:rsidR="009A338F" w:rsidRPr="001507D1">
                    <w:rPr>
                      <w:rFonts w:hint="eastAsia"/>
                      <w:sz w:val="21"/>
                      <w:szCs w:val="21"/>
                    </w:rPr>
                    <w:t>总量指标</w:t>
                  </w:r>
                </w:p>
              </w:tc>
              <w:tc>
                <w:tcPr>
                  <w:tcW w:w="1242" w:type="dxa"/>
                  <w:vAlign w:val="center"/>
                </w:tcPr>
                <w:p w14:paraId="6F6CE916" w14:textId="5A2D7A1F" w:rsidR="00EB76E4" w:rsidRPr="001507D1" w:rsidRDefault="009A338F" w:rsidP="009A0B24">
                  <w:pPr>
                    <w:pStyle w:val="14"/>
                    <w:adjustRightInd w:val="0"/>
                    <w:snapToGrid w:val="0"/>
                    <w:spacing w:line="240" w:lineRule="auto"/>
                    <w:ind w:firstLine="0"/>
                    <w:jc w:val="center"/>
                    <w:rPr>
                      <w:sz w:val="21"/>
                      <w:szCs w:val="21"/>
                    </w:rPr>
                  </w:pPr>
                  <w:r w:rsidRPr="001507D1">
                    <w:rPr>
                      <w:rFonts w:hint="eastAsia"/>
                      <w:sz w:val="21"/>
                      <w:szCs w:val="21"/>
                    </w:rPr>
                    <w:t>0</w:t>
                  </w:r>
                </w:p>
              </w:tc>
              <w:tc>
                <w:tcPr>
                  <w:tcW w:w="1372" w:type="dxa"/>
                  <w:vAlign w:val="center"/>
                </w:tcPr>
                <w:p w14:paraId="4036E14F" w14:textId="1DB2ED80" w:rsidR="00EB76E4" w:rsidRPr="001507D1" w:rsidRDefault="009A338F" w:rsidP="009A0B24">
                  <w:pPr>
                    <w:pStyle w:val="14"/>
                    <w:adjustRightInd w:val="0"/>
                    <w:snapToGrid w:val="0"/>
                    <w:spacing w:line="240" w:lineRule="auto"/>
                    <w:ind w:firstLine="0"/>
                    <w:jc w:val="center"/>
                    <w:rPr>
                      <w:sz w:val="21"/>
                      <w:szCs w:val="21"/>
                    </w:rPr>
                  </w:pPr>
                  <w:r w:rsidRPr="001507D1">
                    <w:rPr>
                      <w:rFonts w:hint="eastAsia"/>
                      <w:sz w:val="21"/>
                      <w:szCs w:val="21"/>
                    </w:rPr>
                    <w:t>0</w:t>
                  </w:r>
                </w:p>
              </w:tc>
              <w:tc>
                <w:tcPr>
                  <w:tcW w:w="1372" w:type="dxa"/>
                  <w:vAlign w:val="center"/>
                </w:tcPr>
                <w:p w14:paraId="146E7855" w14:textId="744E131A" w:rsidR="00EB76E4" w:rsidRPr="001507D1" w:rsidRDefault="009A338F" w:rsidP="009A0B24">
                  <w:pPr>
                    <w:pStyle w:val="14"/>
                    <w:adjustRightInd w:val="0"/>
                    <w:snapToGrid w:val="0"/>
                    <w:spacing w:line="240" w:lineRule="auto"/>
                    <w:ind w:firstLine="0"/>
                    <w:jc w:val="center"/>
                    <w:rPr>
                      <w:sz w:val="21"/>
                      <w:szCs w:val="21"/>
                    </w:rPr>
                  </w:pPr>
                  <w:r w:rsidRPr="001507D1">
                    <w:rPr>
                      <w:rFonts w:hint="eastAsia"/>
                      <w:sz w:val="21"/>
                      <w:szCs w:val="21"/>
                    </w:rPr>
                    <w:t>0</w:t>
                  </w:r>
                </w:p>
              </w:tc>
              <w:tc>
                <w:tcPr>
                  <w:tcW w:w="1372" w:type="dxa"/>
                  <w:vAlign w:val="center"/>
                </w:tcPr>
                <w:p w14:paraId="6D0B062E" w14:textId="1F8F8335" w:rsidR="00EB76E4" w:rsidRPr="001507D1" w:rsidRDefault="009A338F" w:rsidP="009A0B24">
                  <w:pPr>
                    <w:pStyle w:val="14"/>
                    <w:adjustRightInd w:val="0"/>
                    <w:snapToGrid w:val="0"/>
                    <w:spacing w:line="240" w:lineRule="auto"/>
                    <w:ind w:firstLine="0"/>
                    <w:jc w:val="center"/>
                    <w:rPr>
                      <w:sz w:val="21"/>
                      <w:szCs w:val="21"/>
                    </w:rPr>
                  </w:pPr>
                  <w:r w:rsidRPr="001507D1">
                    <w:rPr>
                      <w:rFonts w:hint="eastAsia"/>
                      <w:sz w:val="21"/>
                      <w:szCs w:val="21"/>
                    </w:rPr>
                    <w:t>0.0</w:t>
                  </w:r>
                  <w:r w:rsidR="000A60DB" w:rsidRPr="001507D1">
                    <w:rPr>
                      <w:rFonts w:hint="eastAsia"/>
                      <w:sz w:val="21"/>
                      <w:szCs w:val="21"/>
                    </w:rPr>
                    <w:t>16</w:t>
                  </w:r>
                </w:p>
              </w:tc>
            </w:tr>
            <w:tr w:rsidR="001507D1" w:rsidRPr="001507D1" w14:paraId="6334C53A" w14:textId="77777777" w:rsidTr="005B29D1">
              <w:trPr>
                <w:jc w:val="center"/>
              </w:trPr>
              <w:tc>
                <w:tcPr>
                  <w:tcW w:w="2354" w:type="dxa"/>
                  <w:vAlign w:val="center"/>
                </w:tcPr>
                <w:p w14:paraId="567DAA65" w14:textId="1069DF34" w:rsidR="009A338F" w:rsidRPr="001507D1" w:rsidRDefault="009A338F" w:rsidP="009A338F">
                  <w:pPr>
                    <w:pStyle w:val="14"/>
                    <w:adjustRightInd w:val="0"/>
                    <w:snapToGrid w:val="0"/>
                    <w:spacing w:line="240" w:lineRule="auto"/>
                    <w:ind w:firstLine="0"/>
                    <w:jc w:val="center"/>
                    <w:rPr>
                      <w:sz w:val="21"/>
                      <w:szCs w:val="21"/>
                    </w:rPr>
                  </w:pPr>
                  <w:r w:rsidRPr="001507D1">
                    <w:rPr>
                      <w:rFonts w:hint="eastAsia"/>
                      <w:sz w:val="21"/>
                      <w:szCs w:val="21"/>
                    </w:rPr>
                    <w:t>本项目实施后总量指标</w:t>
                  </w:r>
                </w:p>
              </w:tc>
              <w:tc>
                <w:tcPr>
                  <w:tcW w:w="1242" w:type="dxa"/>
                  <w:vAlign w:val="center"/>
                </w:tcPr>
                <w:p w14:paraId="2DFEC9C5" w14:textId="7F127E45" w:rsidR="009A338F" w:rsidRPr="001507D1" w:rsidRDefault="009A338F" w:rsidP="009A338F">
                  <w:pPr>
                    <w:pStyle w:val="14"/>
                    <w:adjustRightInd w:val="0"/>
                    <w:snapToGrid w:val="0"/>
                    <w:spacing w:line="240" w:lineRule="auto"/>
                    <w:ind w:firstLine="0"/>
                    <w:jc w:val="center"/>
                    <w:rPr>
                      <w:sz w:val="21"/>
                      <w:szCs w:val="21"/>
                    </w:rPr>
                  </w:pPr>
                  <w:r w:rsidRPr="001507D1">
                    <w:rPr>
                      <w:rFonts w:hint="eastAsia"/>
                      <w:sz w:val="21"/>
                      <w:szCs w:val="21"/>
                    </w:rPr>
                    <w:t>0.317</w:t>
                  </w:r>
                </w:p>
              </w:tc>
              <w:tc>
                <w:tcPr>
                  <w:tcW w:w="1372" w:type="dxa"/>
                  <w:vAlign w:val="center"/>
                </w:tcPr>
                <w:p w14:paraId="228F65AE" w14:textId="0383133B" w:rsidR="009A338F" w:rsidRPr="001507D1" w:rsidRDefault="009A338F" w:rsidP="009A338F">
                  <w:pPr>
                    <w:pStyle w:val="14"/>
                    <w:adjustRightInd w:val="0"/>
                    <w:snapToGrid w:val="0"/>
                    <w:spacing w:line="240" w:lineRule="auto"/>
                    <w:ind w:firstLine="0"/>
                    <w:jc w:val="center"/>
                    <w:rPr>
                      <w:sz w:val="21"/>
                      <w:szCs w:val="21"/>
                    </w:rPr>
                  </w:pPr>
                  <w:r w:rsidRPr="001507D1">
                    <w:rPr>
                      <w:rFonts w:hint="eastAsia"/>
                      <w:sz w:val="21"/>
                      <w:szCs w:val="21"/>
                    </w:rPr>
                    <w:t>0.032</w:t>
                  </w:r>
                </w:p>
              </w:tc>
              <w:tc>
                <w:tcPr>
                  <w:tcW w:w="1372" w:type="dxa"/>
                  <w:vAlign w:val="center"/>
                </w:tcPr>
                <w:p w14:paraId="723C9940" w14:textId="56858324" w:rsidR="009A338F" w:rsidRPr="001507D1" w:rsidRDefault="009A338F" w:rsidP="009A338F">
                  <w:pPr>
                    <w:pStyle w:val="14"/>
                    <w:adjustRightInd w:val="0"/>
                    <w:snapToGrid w:val="0"/>
                    <w:spacing w:line="240" w:lineRule="auto"/>
                    <w:ind w:firstLine="0"/>
                    <w:jc w:val="center"/>
                    <w:rPr>
                      <w:sz w:val="21"/>
                      <w:szCs w:val="21"/>
                    </w:rPr>
                  </w:pPr>
                  <w:r w:rsidRPr="001507D1">
                    <w:rPr>
                      <w:rFonts w:hint="eastAsia"/>
                      <w:sz w:val="21"/>
                      <w:szCs w:val="21"/>
                    </w:rPr>
                    <w:t>0.303</w:t>
                  </w:r>
                </w:p>
              </w:tc>
              <w:tc>
                <w:tcPr>
                  <w:tcW w:w="1372" w:type="dxa"/>
                  <w:vAlign w:val="center"/>
                </w:tcPr>
                <w:p w14:paraId="19D032AD" w14:textId="7A28E951" w:rsidR="009A338F" w:rsidRPr="001507D1" w:rsidRDefault="009A338F" w:rsidP="009A338F">
                  <w:pPr>
                    <w:pStyle w:val="14"/>
                    <w:adjustRightInd w:val="0"/>
                    <w:snapToGrid w:val="0"/>
                    <w:spacing w:line="240" w:lineRule="auto"/>
                    <w:ind w:firstLine="0"/>
                    <w:jc w:val="center"/>
                    <w:rPr>
                      <w:sz w:val="21"/>
                      <w:szCs w:val="21"/>
                    </w:rPr>
                  </w:pPr>
                  <w:r w:rsidRPr="001507D1">
                    <w:rPr>
                      <w:rFonts w:hint="eastAsia"/>
                      <w:sz w:val="21"/>
                      <w:szCs w:val="21"/>
                    </w:rPr>
                    <w:t>0.71</w:t>
                  </w:r>
                  <w:r w:rsidR="000A60DB" w:rsidRPr="001507D1">
                    <w:rPr>
                      <w:rFonts w:hint="eastAsia"/>
                      <w:sz w:val="21"/>
                      <w:szCs w:val="21"/>
                    </w:rPr>
                    <w:t>3</w:t>
                  </w:r>
                  <w:r w:rsidRPr="001507D1">
                    <w:rPr>
                      <w:rFonts w:hint="eastAsia"/>
                      <w:sz w:val="21"/>
                      <w:szCs w:val="21"/>
                    </w:rPr>
                    <w:t>*</w:t>
                  </w:r>
                </w:p>
              </w:tc>
            </w:tr>
            <w:tr w:rsidR="001507D1" w:rsidRPr="001507D1" w14:paraId="19A5F558" w14:textId="77777777" w:rsidTr="005B29D1">
              <w:trPr>
                <w:jc w:val="center"/>
              </w:trPr>
              <w:tc>
                <w:tcPr>
                  <w:tcW w:w="2354" w:type="dxa"/>
                  <w:vAlign w:val="center"/>
                </w:tcPr>
                <w:p w14:paraId="75D1C2CC" w14:textId="7B115C24" w:rsidR="005B29D1" w:rsidRPr="001507D1" w:rsidRDefault="005B29D1" w:rsidP="009A0B24">
                  <w:pPr>
                    <w:pStyle w:val="14"/>
                    <w:adjustRightInd w:val="0"/>
                    <w:snapToGrid w:val="0"/>
                    <w:spacing w:line="240" w:lineRule="auto"/>
                    <w:ind w:firstLine="0"/>
                    <w:jc w:val="center"/>
                    <w:rPr>
                      <w:sz w:val="21"/>
                      <w:szCs w:val="21"/>
                    </w:rPr>
                  </w:pPr>
                  <w:r w:rsidRPr="001507D1">
                    <w:rPr>
                      <w:rFonts w:hint="eastAsia"/>
                      <w:sz w:val="21"/>
                      <w:szCs w:val="21"/>
                    </w:rPr>
                    <w:t>排放增减量</w:t>
                  </w:r>
                </w:p>
              </w:tc>
              <w:tc>
                <w:tcPr>
                  <w:tcW w:w="1242" w:type="dxa"/>
                  <w:vAlign w:val="center"/>
                </w:tcPr>
                <w:p w14:paraId="0B2B09B1" w14:textId="667EE78F" w:rsidR="005B29D1" w:rsidRPr="001507D1" w:rsidRDefault="009A338F" w:rsidP="009A0B24">
                  <w:pPr>
                    <w:pStyle w:val="14"/>
                    <w:adjustRightInd w:val="0"/>
                    <w:snapToGrid w:val="0"/>
                    <w:spacing w:line="240" w:lineRule="auto"/>
                    <w:ind w:firstLine="0"/>
                    <w:jc w:val="center"/>
                    <w:rPr>
                      <w:sz w:val="21"/>
                      <w:szCs w:val="21"/>
                    </w:rPr>
                  </w:pPr>
                  <w:r w:rsidRPr="001507D1">
                    <w:rPr>
                      <w:rFonts w:hint="eastAsia"/>
                      <w:sz w:val="21"/>
                      <w:szCs w:val="21"/>
                    </w:rPr>
                    <w:t>0</w:t>
                  </w:r>
                </w:p>
              </w:tc>
              <w:tc>
                <w:tcPr>
                  <w:tcW w:w="1372" w:type="dxa"/>
                  <w:vAlign w:val="center"/>
                </w:tcPr>
                <w:p w14:paraId="0D1F8F44" w14:textId="2D8638A2" w:rsidR="005B29D1" w:rsidRPr="001507D1" w:rsidRDefault="009A338F" w:rsidP="009A0B24">
                  <w:pPr>
                    <w:pStyle w:val="14"/>
                    <w:adjustRightInd w:val="0"/>
                    <w:snapToGrid w:val="0"/>
                    <w:spacing w:line="240" w:lineRule="auto"/>
                    <w:ind w:firstLine="0"/>
                    <w:jc w:val="center"/>
                    <w:rPr>
                      <w:sz w:val="21"/>
                      <w:szCs w:val="21"/>
                    </w:rPr>
                  </w:pPr>
                  <w:r w:rsidRPr="001507D1">
                    <w:rPr>
                      <w:rFonts w:hint="eastAsia"/>
                      <w:sz w:val="21"/>
                      <w:szCs w:val="21"/>
                    </w:rPr>
                    <w:t>0</w:t>
                  </w:r>
                </w:p>
              </w:tc>
              <w:tc>
                <w:tcPr>
                  <w:tcW w:w="1372" w:type="dxa"/>
                  <w:vAlign w:val="center"/>
                </w:tcPr>
                <w:p w14:paraId="0EC7CD84" w14:textId="113776F8" w:rsidR="005B29D1" w:rsidRPr="001507D1" w:rsidRDefault="009A338F" w:rsidP="009A0B24">
                  <w:pPr>
                    <w:pStyle w:val="14"/>
                    <w:adjustRightInd w:val="0"/>
                    <w:snapToGrid w:val="0"/>
                    <w:spacing w:line="240" w:lineRule="auto"/>
                    <w:ind w:firstLine="0"/>
                    <w:jc w:val="center"/>
                    <w:rPr>
                      <w:sz w:val="21"/>
                      <w:szCs w:val="21"/>
                    </w:rPr>
                  </w:pPr>
                  <w:r w:rsidRPr="001507D1">
                    <w:rPr>
                      <w:rFonts w:hint="eastAsia"/>
                      <w:sz w:val="21"/>
                      <w:szCs w:val="21"/>
                    </w:rPr>
                    <w:t>0</w:t>
                  </w:r>
                </w:p>
              </w:tc>
              <w:tc>
                <w:tcPr>
                  <w:tcW w:w="1372" w:type="dxa"/>
                  <w:vAlign w:val="center"/>
                </w:tcPr>
                <w:p w14:paraId="22240211" w14:textId="05358B5E" w:rsidR="005B29D1" w:rsidRPr="001507D1" w:rsidRDefault="00814A45" w:rsidP="009A0B24">
                  <w:pPr>
                    <w:pStyle w:val="14"/>
                    <w:adjustRightInd w:val="0"/>
                    <w:snapToGrid w:val="0"/>
                    <w:spacing w:line="240" w:lineRule="auto"/>
                    <w:ind w:firstLine="0"/>
                    <w:jc w:val="center"/>
                    <w:rPr>
                      <w:sz w:val="21"/>
                      <w:szCs w:val="21"/>
                    </w:rPr>
                  </w:pPr>
                  <w:r w:rsidRPr="001507D1">
                    <w:rPr>
                      <w:rFonts w:hint="eastAsia"/>
                      <w:sz w:val="21"/>
                      <w:szCs w:val="21"/>
                    </w:rPr>
                    <w:t>-</w:t>
                  </w:r>
                  <w:r w:rsidR="00B12CF6" w:rsidRPr="001507D1">
                    <w:rPr>
                      <w:rFonts w:hint="eastAsia"/>
                      <w:sz w:val="21"/>
                      <w:szCs w:val="21"/>
                    </w:rPr>
                    <w:t>0</w:t>
                  </w:r>
                  <w:r w:rsidR="00C54274" w:rsidRPr="001507D1">
                    <w:rPr>
                      <w:rFonts w:hint="eastAsia"/>
                      <w:sz w:val="21"/>
                      <w:szCs w:val="21"/>
                    </w:rPr>
                    <w:t>.</w:t>
                  </w:r>
                  <w:r w:rsidR="009A338F" w:rsidRPr="001507D1">
                    <w:rPr>
                      <w:rFonts w:hint="eastAsia"/>
                      <w:sz w:val="21"/>
                      <w:szCs w:val="21"/>
                    </w:rPr>
                    <w:t>01</w:t>
                  </w:r>
                  <w:r w:rsidR="000A60DB" w:rsidRPr="001507D1">
                    <w:rPr>
                      <w:rFonts w:hint="eastAsia"/>
                      <w:sz w:val="21"/>
                      <w:szCs w:val="21"/>
                    </w:rPr>
                    <w:t>0</w:t>
                  </w:r>
                </w:p>
              </w:tc>
            </w:tr>
            <w:tr w:rsidR="001507D1" w:rsidRPr="001507D1" w14:paraId="024B5CFE" w14:textId="77777777" w:rsidTr="005B29D1">
              <w:trPr>
                <w:jc w:val="center"/>
              </w:trPr>
              <w:tc>
                <w:tcPr>
                  <w:tcW w:w="2354" w:type="dxa"/>
                  <w:vAlign w:val="center"/>
                </w:tcPr>
                <w:p w14:paraId="0EC1F6A8" w14:textId="58CE14A7" w:rsidR="005B29D1" w:rsidRPr="001507D1" w:rsidRDefault="005B29D1" w:rsidP="009A0B24">
                  <w:pPr>
                    <w:pStyle w:val="14"/>
                    <w:adjustRightInd w:val="0"/>
                    <w:snapToGrid w:val="0"/>
                    <w:spacing w:line="240" w:lineRule="auto"/>
                    <w:ind w:firstLine="0"/>
                    <w:jc w:val="center"/>
                    <w:rPr>
                      <w:sz w:val="21"/>
                      <w:szCs w:val="21"/>
                    </w:rPr>
                  </w:pPr>
                  <w:r w:rsidRPr="001507D1">
                    <w:rPr>
                      <w:rFonts w:hint="eastAsia"/>
                      <w:sz w:val="21"/>
                      <w:szCs w:val="21"/>
                    </w:rPr>
                    <w:t>调剂量</w:t>
                  </w:r>
                </w:p>
              </w:tc>
              <w:tc>
                <w:tcPr>
                  <w:tcW w:w="1242" w:type="dxa"/>
                  <w:vAlign w:val="center"/>
                </w:tcPr>
                <w:p w14:paraId="42203BA9" w14:textId="26750C6D" w:rsidR="005B29D1" w:rsidRPr="001507D1" w:rsidRDefault="00814A45" w:rsidP="009A0B24">
                  <w:pPr>
                    <w:pStyle w:val="14"/>
                    <w:adjustRightInd w:val="0"/>
                    <w:snapToGrid w:val="0"/>
                    <w:spacing w:line="240" w:lineRule="auto"/>
                    <w:ind w:firstLine="0"/>
                    <w:jc w:val="center"/>
                    <w:rPr>
                      <w:sz w:val="21"/>
                      <w:szCs w:val="21"/>
                    </w:rPr>
                  </w:pPr>
                  <w:r w:rsidRPr="001507D1">
                    <w:rPr>
                      <w:rFonts w:hint="eastAsia"/>
                      <w:sz w:val="21"/>
                      <w:szCs w:val="21"/>
                    </w:rPr>
                    <w:t>/</w:t>
                  </w:r>
                </w:p>
              </w:tc>
              <w:tc>
                <w:tcPr>
                  <w:tcW w:w="1372" w:type="dxa"/>
                  <w:vAlign w:val="center"/>
                </w:tcPr>
                <w:p w14:paraId="699D97D0" w14:textId="736A7D7F" w:rsidR="005B29D1" w:rsidRPr="001507D1" w:rsidRDefault="00814A45" w:rsidP="009A0B24">
                  <w:pPr>
                    <w:pStyle w:val="14"/>
                    <w:adjustRightInd w:val="0"/>
                    <w:snapToGrid w:val="0"/>
                    <w:spacing w:line="240" w:lineRule="auto"/>
                    <w:ind w:firstLine="0"/>
                    <w:jc w:val="center"/>
                    <w:rPr>
                      <w:sz w:val="21"/>
                      <w:szCs w:val="21"/>
                    </w:rPr>
                  </w:pPr>
                  <w:r w:rsidRPr="001507D1">
                    <w:rPr>
                      <w:rFonts w:hint="eastAsia"/>
                      <w:sz w:val="21"/>
                      <w:szCs w:val="21"/>
                    </w:rPr>
                    <w:t>/</w:t>
                  </w:r>
                </w:p>
              </w:tc>
              <w:tc>
                <w:tcPr>
                  <w:tcW w:w="1372" w:type="dxa"/>
                  <w:vAlign w:val="center"/>
                </w:tcPr>
                <w:p w14:paraId="5DD5E319" w14:textId="575D716A" w:rsidR="005B29D1" w:rsidRPr="001507D1" w:rsidRDefault="00814A45" w:rsidP="009A0B24">
                  <w:pPr>
                    <w:pStyle w:val="14"/>
                    <w:adjustRightInd w:val="0"/>
                    <w:snapToGrid w:val="0"/>
                    <w:spacing w:line="240" w:lineRule="auto"/>
                    <w:ind w:firstLine="0"/>
                    <w:jc w:val="center"/>
                    <w:rPr>
                      <w:sz w:val="21"/>
                      <w:szCs w:val="21"/>
                    </w:rPr>
                  </w:pPr>
                  <w:r w:rsidRPr="001507D1">
                    <w:rPr>
                      <w:rFonts w:hint="eastAsia"/>
                      <w:sz w:val="21"/>
                      <w:szCs w:val="21"/>
                    </w:rPr>
                    <w:t>/</w:t>
                  </w:r>
                </w:p>
              </w:tc>
              <w:tc>
                <w:tcPr>
                  <w:tcW w:w="1372" w:type="dxa"/>
                  <w:vAlign w:val="center"/>
                </w:tcPr>
                <w:p w14:paraId="71761C6E" w14:textId="36D4C826" w:rsidR="005B29D1" w:rsidRPr="001507D1" w:rsidRDefault="00814A45" w:rsidP="009A0B24">
                  <w:pPr>
                    <w:pStyle w:val="14"/>
                    <w:adjustRightInd w:val="0"/>
                    <w:snapToGrid w:val="0"/>
                    <w:spacing w:line="240" w:lineRule="auto"/>
                    <w:ind w:firstLine="0"/>
                    <w:jc w:val="center"/>
                    <w:rPr>
                      <w:sz w:val="21"/>
                      <w:szCs w:val="21"/>
                    </w:rPr>
                  </w:pPr>
                  <w:r w:rsidRPr="001507D1">
                    <w:rPr>
                      <w:rFonts w:hint="eastAsia"/>
                      <w:sz w:val="21"/>
                      <w:szCs w:val="21"/>
                    </w:rPr>
                    <w:t>/</w:t>
                  </w:r>
                </w:p>
              </w:tc>
            </w:tr>
            <w:tr w:rsidR="001507D1" w:rsidRPr="001507D1" w14:paraId="7CB09181" w14:textId="77777777" w:rsidTr="005B29D1">
              <w:trPr>
                <w:jc w:val="center"/>
              </w:trPr>
              <w:tc>
                <w:tcPr>
                  <w:tcW w:w="2354" w:type="dxa"/>
                  <w:vAlign w:val="center"/>
                </w:tcPr>
                <w:p w14:paraId="203B1CF2" w14:textId="549A46FA" w:rsidR="005B29D1" w:rsidRPr="001507D1" w:rsidRDefault="005B29D1" w:rsidP="005B29D1">
                  <w:pPr>
                    <w:pStyle w:val="14"/>
                    <w:adjustRightInd w:val="0"/>
                    <w:snapToGrid w:val="0"/>
                    <w:spacing w:line="240" w:lineRule="auto"/>
                    <w:ind w:firstLine="0"/>
                    <w:jc w:val="center"/>
                    <w:rPr>
                      <w:sz w:val="21"/>
                      <w:szCs w:val="21"/>
                    </w:rPr>
                  </w:pPr>
                  <w:r w:rsidRPr="001507D1">
                    <w:rPr>
                      <w:rFonts w:hint="eastAsia"/>
                      <w:sz w:val="21"/>
                      <w:szCs w:val="21"/>
                    </w:rPr>
                    <w:t>本项目实施后企业拥有总量指标</w:t>
                  </w:r>
                </w:p>
              </w:tc>
              <w:tc>
                <w:tcPr>
                  <w:tcW w:w="1242" w:type="dxa"/>
                  <w:vAlign w:val="center"/>
                </w:tcPr>
                <w:p w14:paraId="16D22AE3" w14:textId="27C50603" w:rsidR="005B29D1" w:rsidRPr="001507D1" w:rsidRDefault="005B29D1" w:rsidP="005B29D1">
                  <w:pPr>
                    <w:pStyle w:val="14"/>
                    <w:adjustRightInd w:val="0"/>
                    <w:snapToGrid w:val="0"/>
                    <w:spacing w:line="240" w:lineRule="auto"/>
                    <w:ind w:firstLine="0"/>
                    <w:jc w:val="center"/>
                    <w:rPr>
                      <w:sz w:val="21"/>
                      <w:szCs w:val="21"/>
                    </w:rPr>
                  </w:pPr>
                  <w:r w:rsidRPr="001507D1">
                    <w:rPr>
                      <w:rFonts w:hint="eastAsia"/>
                      <w:sz w:val="21"/>
                      <w:szCs w:val="21"/>
                    </w:rPr>
                    <w:t>0.317</w:t>
                  </w:r>
                </w:p>
              </w:tc>
              <w:tc>
                <w:tcPr>
                  <w:tcW w:w="1372" w:type="dxa"/>
                  <w:vAlign w:val="center"/>
                </w:tcPr>
                <w:p w14:paraId="17C40F13" w14:textId="4C846C64" w:rsidR="005B29D1" w:rsidRPr="001507D1" w:rsidRDefault="005B29D1" w:rsidP="005B29D1">
                  <w:pPr>
                    <w:pStyle w:val="14"/>
                    <w:adjustRightInd w:val="0"/>
                    <w:snapToGrid w:val="0"/>
                    <w:spacing w:line="240" w:lineRule="auto"/>
                    <w:ind w:firstLine="0"/>
                    <w:jc w:val="center"/>
                    <w:rPr>
                      <w:sz w:val="21"/>
                      <w:szCs w:val="21"/>
                    </w:rPr>
                  </w:pPr>
                  <w:r w:rsidRPr="001507D1">
                    <w:rPr>
                      <w:rFonts w:hint="eastAsia"/>
                      <w:sz w:val="21"/>
                      <w:szCs w:val="21"/>
                    </w:rPr>
                    <w:t>0.032</w:t>
                  </w:r>
                </w:p>
              </w:tc>
              <w:tc>
                <w:tcPr>
                  <w:tcW w:w="1372" w:type="dxa"/>
                  <w:vAlign w:val="center"/>
                </w:tcPr>
                <w:p w14:paraId="5782FFC0" w14:textId="0F3F273A" w:rsidR="005B29D1" w:rsidRPr="001507D1" w:rsidRDefault="005B29D1" w:rsidP="005B29D1">
                  <w:pPr>
                    <w:pStyle w:val="14"/>
                    <w:adjustRightInd w:val="0"/>
                    <w:snapToGrid w:val="0"/>
                    <w:spacing w:line="240" w:lineRule="auto"/>
                    <w:ind w:firstLine="0"/>
                    <w:jc w:val="center"/>
                    <w:rPr>
                      <w:sz w:val="21"/>
                      <w:szCs w:val="21"/>
                    </w:rPr>
                  </w:pPr>
                  <w:r w:rsidRPr="001507D1">
                    <w:rPr>
                      <w:rFonts w:hint="eastAsia"/>
                      <w:sz w:val="21"/>
                      <w:szCs w:val="21"/>
                    </w:rPr>
                    <w:t>0.303</w:t>
                  </w:r>
                </w:p>
              </w:tc>
              <w:tc>
                <w:tcPr>
                  <w:tcW w:w="1372" w:type="dxa"/>
                  <w:vAlign w:val="center"/>
                </w:tcPr>
                <w:p w14:paraId="579A5D43" w14:textId="40032372" w:rsidR="005B29D1" w:rsidRPr="001507D1" w:rsidRDefault="005B29D1" w:rsidP="005B29D1">
                  <w:pPr>
                    <w:pStyle w:val="14"/>
                    <w:adjustRightInd w:val="0"/>
                    <w:snapToGrid w:val="0"/>
                    <w:spacing w:line="240" w:lineRule="auto"/>
                    <w:ind w:firstLine="0"/>
                    <w:jc w:val="center"/>
                    <w:rPr>
                      <w:sz w:val="21"/>
                      <w:szCs w:val="21"/>
                    </w:rPr>
                  </w:pPr>
                  <w:r w:rsidRPr="001507D1">
                    <w:rPr>
                      <w:rFonts w:hint="eastAsia"/>
                      <w:sz w:val="21"/>
                      <w:szCs w:val="21"/>
                    </w:rPr>
                    <w:t>0.7</w:t>
                  </w:r>
                  <w:r w:rsidR="009A338F" w:rsidRPr="001507D1">
                    <w:rPr>
                      <w:rFonts w:hint="eastAsia"/>
                      <w:sz w:val="21"/>
                      <w:szCs w:val="21"/>
                    </w:rPr>
                    <w:t>1</w:t>
                  </w:r>
                  <w:r w:rsidR="000A60DB" w:rsidRPr="001507D1">
                    <w:rPr>
                      <w:rFonts w:hint="eastAsia"/>
                      <w:sz w:val="21"/>
                      <w:szCs w:val="21"/>
                    </w:rPr>
                    <w:t>3</w:t>
                  </w:r>
                </w:p>
              </w:tc>
            </w:tr>
          </w:tbl>
          <w:p w14:paraId="1935FEAC" w14:textId="64B794E1" w:rsidR="009A338F" w:rsidRPr="001507D1" w:rsidRDefault="009A338F" w:rsidP="009A338F">
            <w:pPr>
              <w:pStyle w:val="14"/>
              <w:adjustRightInd w:val="0"/>
              <w:snapToGrid w:val="0"/>
              <w:spacing w:line="240" w:lineRule="auto"/>
              <w:ind w:firstLineChars="200" w:firstLine="422"/>
              <w:rPr>
                <w:b/>
                <w:bCs/>
                <w:sz w:val="21"/>
                <w:szCs w:val="21"/>
              </w:rPr>
            </w:pPr>
            <w:r w:rsidRPr="001507D1">
              <w:rPr>
                <w:rFonts w:hint="eastAsia"/>
                <w:b/>
                <w:bCs/>
                <w:sz w:val="21"/>
                <w:szCs w:val="21"/>
              </w:rPr>
              <w:t>注：本项目实施后，现有项目以新带老削减量</w:t>
            </w:r>
            <w:r w:rsidRPr="001507D1">
              <w:rPr>
                <w:rFonts w:hint="eastAsia"/>
                <w:b/>
                <w:bCs/>
                <w:sz w:val="21"/>
                <w:szCs w:val="21"/>
              </w:rPr>
              <w:t>0.0</w:t>
            </w:r>
            <w:r w:rsidR="00947194" w:rsidRPr="001507D1">
              <w:rPr>
                <w:b/>
                <w:bCs/>
                <w:sz w:val="21"/>
                <w:szCs w:val="21"/>
              </w:rPr>
              <w:t>26</w:t>
            </w:r>
            <w:r w:rsidRPr="001507D1">
              <w:rPr>
                <w:rFonts w:hint="eastAsia"/>
                <w:b/>
                <w:bCs/>
                <w:sz w:val="21"/>
                <w:szCs w:val="21"/>
              </w:rPr>
              <w:t>t</w:t>
            </w:r>
            <w:r w:rsidRPr="001507D1">
              <w:rPr>
                <w:b/>
                <w:bCs/>
                <w:sz w:val="21"/>
                <w:szCs w:val="21"/>
              </w:rPr>
              <w:t>/a</w:t>
            </w:r>
            <w:r w:rsidRPr="001507D1">
              <w:rPr>
                <w:rFonts w:hint="eastAsia"/>
                <w:b/>
                <w:bCs/>
                <w:sz w:val="21"/>
                <w:szCs w:val="21"/>
              </w:rPr>
              <w:t>，因此本项目实施后</w:t>
            </w:r>
            <w:r w:rsidRPr="001507D1">
              <w:rPr>
                <w:rFonts w:hint="eastAsia"/>
                <w:b/>
                <w:bCs/>
                <w:sz w:val="21"/>
                <w:szCs w:val="21"/>
              </w:rPr>
              <w:t>VOC</w:t>
            </w:r>
            <w:r w:rsidRPr="001507D1">
              <w:rPr>
                <w:b/>
                <w:bCs/>
                <w:sz w:val="21"/>
                <w:szCs w:val="21"/>
              </w:rPr>
              <w:t>s</w:t>
            </w:r>
            <w:r w:rsidRPr="001507D1">
              <w:rPr>
                <w:rFonts w:hint="eastAsia"/>
                <w:b/>
                <w:bCs/>
                <w:sz w:val="21"/>
                <w:szCs w:val="21"/>
              </w:rPr>
              <w:t>排放量为</w:t>
            </w:r>
            <w:r w:rsidRPr="001507D1">
              <w:rPr>
                <w:rFonts w:hint="eastAsia"/>
                <w:b/>
                <w:bCs/>
                <w:sz w:val="21"/>
                <w:szCs w:val="21"/>
              </w:rPr>
              <w:t>0.71</w:t>
            </w:r>
            <w:r w:rsidR="000A60DB" w:rsidRPr="001507D1">
              <w:rPr>
                <w:rFonts w:hint="eastAsia"/>
                <w:b/>
                <w:bCs/>
                <w:sz w:val="21"/>
                <w:szCs w:val="21"/>
              </w:rPr>
              <w:t>3</w:t>
            </w:r>
            <w:r w:rsidRPr="001507D1">
              <w:rPr>
                <w:rFonts w:hint="eastAsia"/>
                <w:b/>
                <w:bCs/>
                <w:sz w:val="21"/>
                <w:szCs w:val="21"/>
              </w:rPr>
              <w:t>t</w:t>
            </w:r>
            <w:r w:rsidRPr="001507D1">
              <w:rPr>
                <w:b/>
                <w:bCs/>
                <w:sz w:val="21"/>
                <w:szCs w:val="21"/>
              </w:rPr>
              <w:t>/a</w:t>
            </w:r>
            <w:r w:rsidRPr="001507D1">
              <w:rPr>
                <w:rFonts w:hint="eastAsia"/>
                <w:b/>
                <w:bCs/>
                <w:sz w:val="21"/>
                <w:szCs w:val="21"/>
              </w:rPr>
              <w:t>（</w:t>
            </w:r>
            <w:r w:rsidRPr="001507D1">
              <w:rPr>
                <w:rFonts w:hint="eastAsia"/>
                <w:b/>
                <w:bCs/>
                <w:sz w:val="21"/>
                <w:szCs w:val="21"/>
              </w:rPr>
              <w:t>0.723+0.0</w:t>
            </w:r>
            <w:r w:rsidR="000A60DB" w:rsidRPr="001507D1">
              <w:rPr>
                <w:rFonts w:hint="eastAsia"/>
                <w:b/>
                <w:bCs/>
                <w:sz w:val="21"/>
                <w:szCs w:val="21"/>
              </w:rPr>
              <w:t>16</w:t>
            </w:r>
            <w:r w:rsidRPr="001507D1">
              <w:rPr>
                <w:rFonts w:hint="eastAsia"/>
                <w:b/>
                <w:bCs/>
                <w:sz w:val="21"/>
                <w:szCs w:val="21"/>
              </w:rPr>
              <w:t>-0.0</w:t>
            </w:r>
            <w:r w:rsidR="000A60DB" w:rsidRPr="001507D1">
              <w:rPr>
                <w:rFonts w:hint="eastAsia"/>
                <w:b/>
                <w:bCs/>
                <w:sz w:val="21"/>
                <w:szCs w:val="21"/>
              </w:rPr>
              <w:t>26</w:t>
            </w:r>
            <w:r w:rsidRPr="001507D1">
              <w:rPr>
                <w:rFonts w:hint="eastAsia"/>
                <w:b/>
                <w:bCs/>
                <w:sz w:val="21"/>
                <w:szCs w:val="21"/>
              </w:rPr>
              <w:t>=0.71</w:t>
            </w:r>
            <w:r w:rsidR="000A60DB" w:rsidRPr="001507D1">
              <w:rPr>
                <w:rFonts w:hint="eastAsia"/>
                <w:b/>
                <w:bCs/>
                <w:sz w:val="21"/>
                <w:szCs w:val="21"/>
              </w:rPr>
              <w:t>3</w:t>
            </w:r>
            <w:r w:rsidRPr="001507D1">
              <w:rPr>
                <w:rFonts w:hint="eastAsia"/>
                <w:b/>
                <w:bCs/>
                <w:sz w:val="21"/>
                <w:szCs w:val="21"/>
              </w:rPr>
              <w:t>）。</w:t>
            </w:r>
          </w:p>
          <w:p w14:paraId="41B92630" w14:textId="511B61A7" w:rsidR="009A0B24" w:rsidRPr="001507D1" w:rsidRDefault="00641E56" w:rsidP="00034FA4">
            <w:pPr>
              <w:pStyle w:val="14"/>
              <w:adjustRightInd w:val="0"/>
              <w:snapToGrid w:val="0"/>
              <w:ind w:firstLineChars="200" w:firstLine="480"/>
            </w:pPr>
            <w:r w:rsidRPr="001507D1">
              <w:rPr>
                <w:rFonts w:hint="eastAsia"/>
              </w:rPr>
              <w:t>根据上表统计结果，本项目实施后企业最终排入外环境的污染物总量控制指标为：</w:t>
            </w:r>
            <w:r w:rsidRPr="001507D1">
              <w:rPr>
                <w:rFonts w:hint="eastAsia"/>
              </w:rPr>
              <w:t>COD</w:t>
            </w:r>
            <w:r w:rsidRPr="001507D1">
              <w:rPr>
                <w:rFonts w:hint="eastAsia"/>
                <w:vertAlign w:val="subscript"/>
              </w:rPr>
              <w:t>Cr</w:t>
            </w:r>
            <w:r w:rsidRPr="001507D1">
              <w:rPr>
                <w:vertAlign w:val="subscript"/>
              </w:rPr>
              <w:t xml:space="preserve"> </w:t>
            </w:r>
            <w:r w:rsidR="000B34E2" w:rsidRPr="001507D1">
              <w:rPr>
                <w:rFonts w:hint="eastAsia"/>
              </w:rPr>
              <w:t>0.</w:t>
            </w:r>
            <w:r w:rsidR="009A338F" w:rsidRPr="001507D1">
              <w:rPr>
                <w:rFonts w:hint="eastAsia"/>
              </w:rPr>
              <w:t>317</w:t>
            </w:r>
            <w:r w:rsidRPr="001507D1">
              <w:t>t</w:t>
            </w:r>
            <w:r w:rsidRPr="001507D1">
              <w:rPr>
                <w:rFonts w:hint="eastAsia"/>
              </w:rPr>
              <w:t>/a</w:t>
            </w:r>
            <w:r w:rsidRPr="001507D1">
              <w:rPr>
                <w:rFonts w:hint="eastAsia"/>
              </w:rPr>
              <w:t>、</w:t>
            </w:r>
            <w:r w:rsidRPr="001507D1">
              <w:rPr>
                <w:rFonts w:hint="eastAsia"/>
              </w:rPr>
              <w:t>NH</w:t>
            </w:r>
            <w:r w:rsidRPr="001507D1">
              <w:rPr>
                <w:rFonts w:hint="eastAsia"/>
                <w:vertAlign w:val="subscript"/>
              </w:rPr>
              <w:t>3</w:t>
            </w:r>
            <w:r w:rsidRPr="001507D1">
              <w:t>-N</w:t>
            </w:r>
            <w:r w:rsidR="000B34E2" w:rsidRPr="001507D1">
              <w:rPr>
                <w:rFonts w:hint="eastAsia"/>
              </w:rPr>
              <w:t>0.0</w:t>
            </w:r>
            <w:r w:rsidR="009A338F" w:rsidRPr="001507D1">
              <w:rPr>
                <w:rFonts w:hint="eastAsia"/>
              </w:rPr>
              <w:t>32</w:t>
            </w:r>
            <w:r w:rsidRPr="001507D1">
              <w:rPr>
                <w:rFonts w:hint="eastAsia"/>
              </w:rPr>
              <w:t>t</w:t>
            </w:r>
            <w:r w:rsidRPr="001507D1">
              <w:t>/a</w:t>
            </w:r>
            <w:r w:rsidRPr="001507D1">
              <w:rPr>
                <w:rFonts w:hint="eastAsia"/>
              </w:rPr>
              <w:t>、颗粒物：</w:t>
            </w:r>
            <w:r w:rsidR="000B34E2" w:rsidRPr="001507D1">
              <w:rPr>
                <w:rFonts w:hint="eastAsia"/>
              </w:rPr>
              <w:t>0.</w:t>
            </w:r>
            <w:r w:rsidR="009A338F" w:rsidRPr="001507D1">
              <w:rPr>
                <w:rFonts w:hint="eastAsia"/>
              </w:rPr>
              <w:t>303</w:t>
            </w:r>
            <w:r w:rsidRPr="001507D1">
              <w:rPr>
                <w:rFonts w:hint="eastAsia"/>
              </w:rPr>
              <w:t>t</w:t>
            </w:r>
            <w:r w:rsidRPr="001507D1">
              <w:t>/a</w:t>
            </w:r>
            <w:r w:rsidRPr="001507D1">
              <w:rPr>
                <w:rFonts w:hint="eastAsia"/>
              </w:rPr>
              <w:t>、</w:t>
            </w:r>
            <w:r w:rsidR="005B29D1" w:rsidRPr="001507D1">
              <w:rPr>
                <w:rFonts w:hint="eastAsia"/>
              </w:rPr>
              <w:t>VOC</w:t>
            </w:r>
            <w:r w:rsidR="005B29D1" w:rsidRPr="001507D1">
              <w:t>s</w:t>
            </w:r>
            <w:r w:rsidR="00B12CF6" w:rsidRPr="001507D1">
              <w:t xml:space="preserve"> </w:t>
            </w:r>
            <w:r w:rsidR="00B12CF6" w:rsidRPr="001507D1">
              <w:rPr>
                <w:rFonts w:hint="eastAsia"/>
              </w:rPr>
              <w:t>0.</w:t>
            </w:r>
            <w:r w:rsidR="009A338F" w:rsidRPr="001507D1">
              <w:rPr>
                <w:rFonts w:hint="eastAsia"/>
              </w:rPr>
              <w:t>71</w:t>
            </w:r>
            <w:r w:rsidR="000A60DB" w:rsidRPr="001507D1">
              <w:rPr>
                <w:rFonts w:hint="eastAsia"/>
              </w:rPr>
              <w:t>3</w:t>
            </w:r>
            <w:r w:rsidRPr="001507D1">
              <w:t>t</w:t>
            </w:r>
            <w:r w:rsidRPr="001507D1">
              <w:rPr>
                <w:rFonts w:hint="eastAsia"/>
              </w:rPr>
              <w:t>/a</w:t>
            </w:r>
            <w:r w:rsidR="001862A8" w:rsidRPr="001507D1">
              <w:rPr>
                <w:rFonts w:hint="eastAsia"/>
              </w:rPr>
              <w:t>，</w:t>
            </w:r>
            <w:r w:rsidR="009A338F" w:rsidRPr="001507D1">
              <w:rPr>
                <w:rFonts w:hint="eastAsia"/>
              </w:rPr>
              <w:t>COD</w:t>
            </w:r>
            <w:r w:rsidR="009A338F" w:rsidRPr="001507D1">
              <w:rPr>
                <w:rFonts w:hint="eastAsia"/>
                <w:vertAlign w:val="subscript"/>
              </w:rPr>
              <w:t>Cr</w:t>
            </w:r>
            <w:r w:rsidR="009A338F" w:rsidRPr="001507D1">
              <w:rPr>
                <w:rFonts w:hint="eastAsia"/>
              </w:rPr>
              <w:t>、</w:t>
            </w:r>
            <w:r w:rsidR="009A338F" w:rsidRPr="001507D1">
              <w:rPr>
                <w:rFonts w:hint="eastAsia"/>
              </w:rPr>
              <w:t>NH</w:t>
            </w:r>
            <w:r w:rsidR="009A338F" w:rsidRPr="001507D1">
              <w:rPr>
                <w:rFonts w:hint="eastAsia"/>
                <w:vertAlign w:val="subscript"/>
              </w:rPr>
              <w:t>3</w:t>
            </w:r>
            <w:r w:rsidR="009A338F" w:rsidRPr="001507D1">
              <w:t>-N</w:t>
            </w:r>
            <w:r w:rsidR="009A338F" w:rsidRPr="001507D1">
              <w:rPr>
                <w:rFonts w:hint="eastAsia"/>
              </w:rPr>
              <w:t>、颗粒物</w:t>
            </w:r>
            <w:r w:rsidR="001862A8" w:rsidRPr="001507D1">
              <w:rPr>
                <w:rFonts w:hint="eastAsia"/>
              </w:rPr>
              <w:t>未超出现有总量控制指标，</w:t>
            </w:r>
            <w:r w:rsidR="000E0131" w:rsidRPr="001507D1">
              <w:rPr>
                <w:rFonts w:hint="eastAsia"/>
              </w:rPr>
              <w:t>VOC</w:t>
            </w:r>
            <w:r w:rsidR="000E0131" w:rsidRPr="001507D1">
              <w:t>s</w:t>
            </w:r>
            <w:r w:rsidR="000E0131" w:rsidRPr="001507D1">
              <w:rPr>
                <w:rFonts w:hint="eastAsia"/>
              </w:rPr>
              <w:t>总量控制减少了</w:t>
            </w:r>
            <w:r w:rsidR="000E0131" w:rsidRPr="001507D1">
              <w:rPr>
                <w:rFonts w:hint="eastAsia"/>
              </w:rPr>
              <w:t>0.01</w:t>
            </w:r>
            <w:r w:rsidR="000A60DB" w:rsidRPr="001507D1">
              <w:rPr>
                <w:rFonts w:hint="eastAsia"/>
              </w:rPr>
              <w:t>0</w:t>
            </w:r>
            <w:r w:rsidR="000E0131" w:rsidRPr="001507D1">
              <w:rPr>
                <w:rFonts w:hint="eastAsia"/>
              </w:rPr>
              <w:t>t</w:t>
            </w:r>
            <w:r w:rsidR="000E0131" w:rsidRPr="001507D1">
              <w:t>/a</w:t>
            </w:r>
            <w:r w:rsidR="000E0131" w:rsidRPr="001507D1">
              <w:rPr>
                <w:rFonts w:hint="eastAsia"/>
              </w:rPr>
              <w:t>，因此，本项目实施后</w:t>
            </w:r>
            <w:r w:rsidR="001862A8" w:rsidRPr="001507D1">
              <w:rPr>
                <w:rFonts w:hint="eastAsia"/>
              </w:rPr>
              <w:t>总量控制指标为</w:t>
            </w:r>
            <w:r w:rsidR="005B29D1" w:rsidRPr="001507D1">
              <w:rPr>
                <w:rFonts w:hint="eastAsia"/>
              </w:rPr>
              <w:t>COD</w:t>
            </w:r>
            <w:r w:rsidR="005B29D1" w:rsidRPr="001507D1">
              <w:rPr>
                <w:rFonts w:hint="eastAsia"/>
                <w:vertAlign w:val="subscript"/>
              </w:rPr>
              <w:t>Cr</w:t>
            </w:r>
            <w:r w:rsidR="005B29D1" w:rsidRPr="001507D1">
              <w:rPr>
                <w:vertAlign w:val="subscript"/>
              </w:rPr>
              <w:t xml:space="preserve"> </w:t>
            </w:r>
            <w:r w:rsidR="000B34E2" w:rsidRPr="001507D1">
              <w:rPr>
                <w:rFonts w:hint="eastAsia"/>
              </w:rPr>
              <w:t>0.317</w:t>
            </w:r>
            <w:r w:rsidR="005B29D1" w:rsidRPr="001507D1">
              <w:t>t</w:t>
            </w:r>
            <w:r w:rsidR="005B29D1" w:rsidRPr="001507D1">
              <w:rPr>
                <w:rFonts w:hint="eastAsia"/>
              </w:rPr>
              <w:t>/a</w:t>
            </w:r>
            <w:r w:rsidR="005B29D1" w:rsidRPr="001507D1">
              <w:rPr>
                <w:rFonts w:hint="eastAsia"/>
              </w:rPr>
              <w:t>、</w:t>
            </w:r>
            <w:r w:rsidR="005B29D1" w:rsidRPr="001507D1">
              <w:rPr>
                <w:rFonts w:hint="eastAsia"/>
              </w:rPr>
              <w:t>NH</w:t>
            </w:r>
            <w:r w:rsidR="005B29D1" w:rsidRPr="001507D1">
              <w:rPr>
                <w:rFonts w:hint="eastAsia"/>
                <w:vertAlign w:val="subscript"/>
              </w:rPr>
              <w:t>3</w:t>
            </w:r>
            <w:r w:rsidR="005B29D1" w:rsidRPr="001507D1">
              <w:t>-N</w:t>
            </w:r>
            <w:r w:rsidR="000B34E2" w:rsidRPr="001507D1">
              <w:rPr>
                <w:rFonts w:hint="eastAsia"/>
              </w:rPr>
              <w:t>0.032</w:t>
            </w:r>
            <w:r w:rsidR="005B29D1" w:rsidRPr="001507D1">
              <w:rPr>
                <w:rFonts w:hint="eastAsia"/>
              </w:rPr>
              <w:t>t</w:t>
            </w:r>
            <w:r w:rsidR="005B29D1" w:rsidRPr="001507D1">
              <w:t>/a</w:t>
            </w:r>
            <w:r w:rsidR="005B29D1" w:rsidRPr="001507D1">
              <w:rPr>
                <w:rFonts w:hint="eastAsia"/>
              </w:rPr>
              <w:t>、颗粒物：</w:t>
            </w:r>
            <w:r w:rsidR="000B34E2" w:rsidRPr="001507D1">
              <w:rPr>
                <w:rFonts w:hint="eastAsia"/>
              </w:rPr>
              <w:t>0.303</w:t>
            </w:r>
            <w:r w:rsidR="005B29D1" w:rsidRPr="001507D1">
              <w:rPr>
                <w:rFonts w:hint="eastAsia"/>
              </w:rPr>
              <w:t>t</w:t>
            </w:r>
            <w:r w:rsidR="005B29D1" w:rsidRPr="001507D1">
              <w:t>/a</w:t>
            </w:r>
            <w:r w:rsidR="005B29D1" w:rsidRPr="001507D1">
              <w:rPr>
                <w:rFonts w:hint="eastAsia"/>
              </w:rPr>
              <w:t>、</w:t>
            </w:r>
            <w:r w:rsidR="005B29D1" w:rsidRPr="001507D1">
              <w:rPr>
                <w:rFonts w:hint="eastAsia"/>
              </w:rPr>
              <w:t>VOC</w:t>
            </w:r>
            <w:r w:rsidR="005B29D1" w:rsidRPr="001507D1">
              <w:t xml:space="preserve">s </w:t>
            </w:r>
            <w:r w:rsidR="000B34E2" w:rsidRPr="001507D1">
              <w:rPr>
                <w:rFonts w:hint="eastAsia"/>
              </w:rPr>
              <w:t>0.7</w:t>
            </w:r>
            <w:r w:rsidR="000E0131" w:rsidRPr="001507D1">
              <w:rPr>
                <w:rFonts w:hint="eastAsia"/>
              </w:rPr>
              <w:t>1</w:t>
            </w:r>
            <w:r w:rsidR="000A60DB" w:rsidRPr="001507D1">
              <w:rPr>
                <w:rFonts w:hint="eastAsia"/>
              </w:rPr>
              <w:t>3</w:t>
            </w:r>
            <w:r w:rsidR="005B29D1" w:rsidRPr="001507D1">
              <w:t>t</w:t>
            </w:r>
            <w:r w:rsidR="005B29D1" w:rsidRPr="001507D1">
              <w:rPr>
                <w:rFonts w:hint="eastAsia"/>
              </w:rPr>
              <w:t>/a</w:t>
            </w:r>
            <w:r w:rsidR="00B156D4" w:rsidRPr="001507D1">
              <w:rPr>
                <w:rFonts w:hint="eastAsia"/>
              </w:rPr>
              <w:t>。</w:t>
            </w:r>
          </w:p>
          <w:p w14:paraId="35912F98" w14:textId="14FE09D3" w:rsidR="00793A3A" w:rsidRPr="001507D1" w:rsidRDefault="009A0B24" w:rsidP="0087644A">
            <w:pPr>
              <w:adjustRightInd w:val="0"/>
              <w:snapToGrid w:val="0"/>
              <w:spacing w:line="360" w:lineRule="auto"/>
              <w:ind w:firstLineChars="200" w:firstLine="482"/>
              <w:rPr>
                <w:b/>
                <w:sz w:val="24"/>
              </w:rPr>
            </w:pPr>
            <w:r w:rsidRPr="001507D1">
              <w:rPr>
                <w:rFonts w:hint="eastAsia"/>
                <w:b/>
                <w:sz w:val="24"/>
              </w:rPr>
              <w:t>4</w:t>
            </w:r>
            <w:r w:rsidR="00793A3A" w:rsidRPr="001507D1">
              <w:rPr>
                <w:rFonts w:hint="eastAsia"/>
                <w:b/>
                <w:sz w:val="24"/>
              </w:rPr>
              <w:t>、总量</w:t>
            </w:r>
            <w:r w:rsidR="00B156D4" w:rsidRPr="001507D1">
              <w:rPr>
                <w:rFonts w:hint="eastAsia"/>
                <w:b/>
                <w:sz w:val="24"/>
              </w:rPr>
              <w:t>平衡方案</w:t>
            </w:r>
          </w:p>
          <w:p w14:paraId="5C9B58C6" w14:textId="5D2886E2" w:rsidR="005B29D1" w:rsidRPr="001507D1" w:rsidRDefault="005B29D1" w:rsidP="0087644A">
            <w:pPr>
              <w:adjustRightInd w:val="0"/>
              <w:snapToGrid w:val="0"/>
              <w:spacing w:line="360" w:lineRule="auto"/>
              <w:ind w:firstLineChars="200" w:firstLine="480"/>
              <w:rPr>
                <w:bCs/>
                <w:snapToGrid w:val="0"/>
                <w:kern w:val="0"/>
                <w:sz w:val="24"/>
              </w:rPr>
            </w:pPr>
            <w:r w:rsidRPr="001507D1">
              <w:rPr>
                <w:rFonts w:hint="eastAsia"/>
                <w:bCs/>
                <w:snapToGrid w:val="0"/>
                <w:kern w:val="0"/>
                <w:sz w:val="24"/>
              </w:rPr>
              <w:t>本项目实施后，企业</w:t>
            </w:r>
            <w:r w:rsidR="001862A8" w:rsidRPr="001507D1">
              <w:rPr>
                <w:rFonts w:hint="eastAsia"/>
                <w:bCs/>
                <w:snapToGrid w:val="0"/>
                <w:kern w:val="0"/>
                <w:sz w:val="24"/>
              </w:rPr>
              <w:t>无新增污染物排放，</w:t>
            </w:r>
            <w:r w:rsidRPr="001507D1">
              <w:rPr>
                <w:rFonts w:hint="eastAsia"/>
                <w:bCs/>
                <w:snapToGrid w:val="0"/>
                <w:kern w:val="0"/>
                <w:sz w:val="24"/>
              </w:rPr>
              <w:t>符合总量控制指标。</w:t>
            </w:r>
          </w:p>
          <w:p w14:paraId="65B02452" w14:textId="77777777" w:rsidR="00C52234" w:rsidRPr="001507D1" w:rsidRDefault="00C52234" w:rsidP="005B29D1">
            <w:pPr>
              <w:adjustRightInd w:val="0"/>
              <w:snapToGrid w:val="0"/>
              <w:spacing w:line="360" w:lineRule="auto"/>
              <w:ind w:firstLineChars="200" w:firstLine="480"/>
              <w:rPr>
                <w:sz w:val="24"/>
              </w:rPr>
            </w:pPr>
          </w:p>
          <w:p w14:paraId="6DA65E28" w14:textId="77777777" w:rsidR="00BF2EF0" w:rsidRPr="001507D1" w:rsidRDefault="00BF2EF0" w:rsidP="005B29D1">
            <w:pPr>
              <w:adjustRightInd w:val="0"/>
              <w:snapToGrid w:val="0"/>
              <w:spacing w:line="360" w:lineRule="auto"/>
              <w:ind w:firstLineChars="200" w:firstLine="480"/>
              <w:rPr>
                <w:sz w:val="24"/>
              </w:rPr>
            </w:pPr>
          </w:p>
          <w:p w14:paraId="405D911B" w14:textId="4925AE4A" w:rsidR="00BF2EF0" w:rsidRPr="001507D1" w:rsidRDefault="00BF2EF0" w:rsidP="00BF2EF0">
            <w:pPr>
              <w:adjustRightInd w:val="0"/>
              <w:snapToGrid w:val="0"/>
              <w:rPr>
                <w:sz w:val="24"/>
              </w:rPr>
            </w:pPr>
          </w:p>
        </w:tc>
      </w:tr>
    </w:tbl>
    <w:p w14:paraId="3F93F2ED" w14:textId="77777777" w:rsidR="008038D0" w:rsidRPr="001507D1" w:rsidRDefault="008038D0">
      <w:pPr>
        <w:spacing w:line="360" w:lineRule="auto"/>
        <w:rPr>
          <w:b/>
          <w:bCs/>
          <w:sz w:val="32"/>
          <w:szCs w:val="32"/>
        </w:rPr>
        <w:sectPr w:rsidR="008038D0" w:rsidRPr="001507D1" w:rsidSect="00613D13">
          <w:headerReference w:type="default" r:id="rId24"/>
          <w:footerReference w:type="default" r:id="rId25"/>
          <w:pgSz w:w="11906" w:h="16838"/>
          <w:pgMar w:top="1588" w:right="1588" w:bottom="1588" w:left="1588" w:header="1134" w:footer="1134" w:gutter="0"/>
          <w:cols w:space="720"/>
          <w:docGrid w:linePitch="312"/>
        </w:sectPr>
      </w:pPr>
    </w:p>
    <w:p w14:paraId="29DB338F" w14:textId="77777777" w:rsidR="008038D0" w:rsidRPr="001507D1" w:rsidRDefault="008038D0">
      <w:pPr>
        <w:spacing w:line="360" w:lineRule="auto"/>
        <w:outlineLvl w:val="0"/>
        <w:rPr>
          <w:b/>
          <w:bCs/>
          <w:sz w:val="32"/>
          <w:szCs w:val="32"/>
        </w:rPr>
      </w:pPr>
      <w:bookmarkStart w:id="27" w:name="_Toc54100892"/>
      <w:r w:rsidRPr="001507D1">
        <w:rPr>
          <w:b/>
          <w:bCs/>
          <w:sz w:val="32"/>
          <w:szCs w:val="32"/>
        </w:rPr>
        <w:lastRenderedPageBreak/>
        <w:t>5</w:t>
      </w:r>
      <w:r w:rsidRPr="001507D1">
        <w:rPr>
          <w:b/>
          <w:bCs/>
          <w:sz w:val="32"/>
          <w:szCs w:val="32"/>
        </w:rPr>
        <w:t>、建设项目工程分析</w:t>
      </w:r>
      <w:bookmarkEnd w:id="22"/>
      <w:bookmarkEnd w:id="23"/>
      <w:bookmarkEnd w:id="24"/>
      <w:bookmarkEnd w:id="25"/>
      <w:bookmarkEnd w:id="26"/>
      <w:bookmarkEnd w:id="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46"/>
      </w:tblGrid>
      <w:tr w:rsidR="001507D1" w:rsidRPr="001507D1" w14:paraId="401BF0C8" w14:textId="77777777">
        <w:trPr>
          <w:trHeight w:val="3824"/>
          <w:jc w:val="center"/>
        </w:trPr>
        <w:tc>
          <w:tcPr>
            <w:tcW w:w="8946" w:type="dxa"/>
          </w:tcPr>
          <w:p w14:paraId="5955B709" w14:textId="77777777" w:rsidR="008038D0" w:rsidRPr="001507D1" w:rsidRDefault="008038D0" w:rsidP="00A1771D">
            <w:pPr>
              <w:adjustRightInd w:val="0"/>
              <w:snapToGrid w:val="0"/>
              <w:spacing w:line="360" w:lineRule="auto"/>
              <w:outlineLvl w:val="1"/>
              <w:rPr>
                <w:b/>
                <w:sz w:val="28"/>
                <w:szCs w:val="28"/>
              </w:rPr>
            </w:pPr>
            <w:r w:rsidRPr="001507D1">
              <w:rPr>
                <w:b/>
                <w:sz w:val="28"/>
                <w:szCs w:val="28"/>
              </w:rPr>
              <w:t>5.1</w:t>
            </w:r>
            <w:r w:rsidRPr="001507D1">
              <w:rPr>
                <w:b/>
                <w:sz w:val="28"/>
                <w:szCs w:val="28"/>
              </w:rPr>
              <w:t>施工期污染源分析</w:t>
            </w:r>
          </w:p>
          <w:p w14:paraId="213E9C9F" w14:textId="4D9C39D1" w:rsidR="00B1001B" w:rsidRPr="001507D1" w:rsidRDefault="00B1001B" w:rsidP="00417119">
            <w:pPr>
              <w:pStyle w:val="24"/>
              <w:adjustRightInd w:val="0"/>
              <w:snapToGrid w:val="0"/>
              <w:spacing w:after="0" w:line="360" w:lineRule="auto"/>
              <w:ind w:leftChars="0" w:left="0" w:firstLine="480"/>
              <w:rPr>
                <w:kern w:val="2"/>
                <w:sz w:val="24"/>
              </w:rPr>
            </w:pPr>
            <w:r w:rsidRPr="001507D1">
              <w:rPr>
                <w:rFonts w:hint="eastAsia"/>
                <w:kern w:val="2"/>
                <w:sz w:val="24"/>
              </w:rPr>
              <w:t>本项目</w:t>
            </w:r>
            <w:r w:rsidRPr="001507D1">
              <w:rPr>
                <w:rFonts w:hint="eastAsia"/>
                <w:sz w:val="24"/>
              </w:rPr>
              <w:t>租赁浙江新美实业有限公司位于嘉善县罗星街道人民大道</w:t>
            </w:r>
            <w:r w:rsidRPr="001507D1">
              <w:rPr>
                <w:rFonts w:hint="eastAsia"/>
                <w:sz w:val="24"/>
              </w:rPr>
              <w:t>2358</w:t>
            </w:r>
            <w:r w:rsidRPr="001507D1">
              <w:rPr>
                <w:rFonts w:hint="eastAsia"/>
                <w:sz w:val="24"/>
              </w:rPr>
              <w:t>号的厂房作为生产车间，施工期主要进行设备安装和调试，污染影响时段主要为营运期。</w:t>
            </w:r>
          </w:p>
          <w:p w14:paraId="0163EC24" w14:textId="77777777" w:rsidR="008038D0" w:rsidRPr="001507D1" w:rsidRDefault="008038D0" w:rsidP="00A1771D">
            <w:pPr>
              <w:adjustRightInd w:val="0"/>
              <w:snapToGrid w:val="0"/>
              <w:spacing w:line="360" w:lineRule="auto"/>
              <w:outlineLvl w:val="1"/>
              <w:rPr>
                <w:b/>
                <w:sz w:val="28"/>
                <w:szCs w:val="28"/>
              </w:rPr>
            </w:pPr>
            <w:r w:rsidRPr="001507D1">
              <w:rPr>
                <w:b/>
                <w:sz w:val="28"/>
                <w:szCs w:val="28"/>
              </w:rPr>
              <w:t>5.2</w:t>
            </w:r>
            <w:r w:rsidRPr="001507D1">
              <w:rPr>
                <w:b/>
                <w:sz w:val="28"/>
                <w:szCs w:val="28"/>
              </w:rPr>
              <w:t>营运期污染源分析</w:t>
            </w:r>
          </w:p>
          <w:p w14:paraId="7166C544" w14:textId="77777777" w:rsidR="008038D0" w:rsidRPr="001507D1" w:rsidRDefault="008038D0" w:rsidP="00A1771D">
            <w:pPr>
              <w:adjustRightInd w:val="0"/>
              <w:snapToGrid w:val="0"/>
              <w:spacing w:line="360" w:lineRule="auto"/>
              <w:outlineLvl w:val="1"/>
              <w:rPr>
                <w:b/>
                <w:sz w:val="28"/>
                <w:szCs w:val="28"/>
              </w:rPr>
            </w:pPr>
            <w:r w:rsidRPr="001507D1">
              <w:rPr>
                <w:b/>
                <w:sz w:val="28"/>
                <w:szCs w:val="28"/>
              </w:rPr>
              <w:t>5.</w:t>
            </w:r>
            <w:r w:rsidRPr="001507D1">
              <w:rPr>
                <w:rFonts w:hint="eastAsia"/>
                <w:b/>
                <w:sz w:val="28"/>
                <w:szCs w:val="28"/>
              </w:rPr>
              <w:t>2.1</w:t>
            </w:r>
            <w:r w:rsidRPr="001507D1">
              <w:rPr>
                <w:b/>
                <w:sz w:val="28"/>
                <w:szCs w:val="28"/>
              </w:rPr>
              <w:t>工艺简述</w:t>
            </w:r>
          </w:p>
          <w:p w14:paraId="5A335284" w14:textId="43F3B1B9" w:rsidR="0068510C" w:rsidRPr="001507D1" w:rsidRDefault="00A1771D" w:rsidP="00B1001B">
            <w:pPr>
              <w:pStyle w:val="24"/>
              <w:adjustRightInd w:val="0"/>
              <w:snapToGrid w:val="0"/>
              <w:spacing w:after="0" w:line="360" w:lineRule="auto"/>
              <w:ind w:leftChars="0" w:left="0" w:firstLine="480"/>
              <w:rPr>
                <w:kern w:val="2"/>
                <w:sz w:val="24"/>
              </w:rPr>
            </w:pPr>
            <w:r w:rsidRPr="001507D1">
              <w:rPr>
                <w:rFonts w:hint="eastAsia"/>
                <w:kern w:val="2"/>
                <w:sz w:val="24"/>
              </w:rPr>
              <w:t>本项目</w:t>
            </w:r>
            <w:r w:rsidR="00D74800" w:rsidRPr="001507D1">
              <w:rPr>
                <w:rFonts w:hint="eastAsia"/>
                <w:kern w:val="2"/>
                <w:sz w:val="24"/>
              </w:rPr>
              <w:t>主要</w:t>
            </w:r>
            <w:r w:rsidR="00B1001B" w:rsidRPr="001507D1">
              <w:rPr>
                <w:rFonts w:hint="eastAsia"/>
                <w:kern w:val="2"/>
                <w:sz w:val="24"/>
              </w:rPr>
              <w:t>是对部分油漆类产品改用涂装方式，即</w:t>
            </w:r>
            <w:r w:rsidR="00B1001B" w:rsidRPr="001507D1">
              <w:rPr>
                <w:rFonts w:hint="eastAsia"/>
                <w:kern w:val="2"/>
                <w:sz w:val="24"/>
              </w:rPr>
              <w:t>25</w:t>
            </w:r>
            <w:r w:rsidR="00B1001B" w:rsidRPr="001507D1">
              <w:rPr>
                <w:rFonts w:hint="eastAsia"/>
                <w:kern w:val="2"/>
                <w:sz w:val="24"/>
              </w:rPr>
              <w:t>万件木制玩具用滚涂方式，其余</w:t>
            </w:r>
            <w:r w:rsidR="00B1001B" w:rsidRPr="001507D1">
              <w:rPr>
                <w:rFonts w:hint="eastAsia"/>
                <w:kern w:val="2"/>
                <w:sz w:val="24"/>
              </w:rPr>
              <w:t>275</w:t>
            </w:r>
            <w:r w:rsidR="00B1001B" w:rsidRPr="001507D1">
              <w:rPr>
                <w:rFonts w:hint="eastAsia"/>
                <w:kern w:val="2"/>
                <w:sz w:val="24"/>
              </w:rPr>
              <w:t>万件木制玩具仍用喷涂方式。油漆类产品喷涂工艺不变，新增滚涂工艺，</w:t>
            </w:r>
            <w:r w:rsidR="00D74800" w:rsidRPr="001507D1">
              <w:rPr>
                <w:rFonts w:hint="eastAsia"/>
                <w:kern w:val="2"/>
                <w:sz w:val="24"/>
              </w:rPr>
              <w:t>具体生产</w:t>
            </w:r>
            <w:r w:rsidRPr="001507D1">
              <w:rPr>
                <w:rFonts w:hint="eastAsia"/>
                <w:kern w:val="2"/>
                <w:sz w:val="24"/>
              </w:rPr>
              <w:t>工艺流程及产污环节见图</w:t>
            </w:r>
            <w:r w:rsidRPr="001507D1">
              <w:rPr>
                <w:rFonts w:hint="eastAsia"/>
                <w:kern w:val="2"/>
                <w:sz w:val="24"/>
              </w:rPr>
              <w:t>5-1</w:t>
            </w:r>
            <w:r w:rsidRPr="001507D1">
              <w:rPr>
                <w:rFonts w:hint="eastAsia"/>
                <w:kern w:val="2"/>
                <w:sz w:val="24"/>
              </w:rPr>
              <w:t>。</w:t>
            </w:r>
          </w:p>
          <w:p w14:paraId="10EE0A26" w14:textId="7E4554AF" w:rsidR="00416633" w:rsidRPr="001507D1" w:rsidRDefault="00416633" w:rsidP="00416633">
            <w:pPr>
              <w:adjustRightInd w:val="0"/>
              <w:snapToGrid w:val="0"/>
              <w:spacing w:line="360" w:lineRule="auto"/>
              <w:rPr>
                <w:sz w:val="24"/>
              </w:rPr>
            </w:pPr>
            <w:r w:rsidRPr="001507D1">
              <w:rPr>
                <w:rFonts w:hint="eastAsia"/>
                <w:b/>
                <w:bCs/>
                <w:noProof/>
                <w:sz w:val="24"/>
              </w:rPr>
              <mc:AlternateContent>
                <mc:Choice Requires="wps">
                  <w:drawing>
                    <wp:anchor distT="0" distB="0" distL="114300" distR="114300" simplePos="0" relativeHeight="251652096" behindDoc="0" locked="0" layoutInCell="1" allowOverlap="1" wp14:anchorId="2BBB536E" wp14:editId="4A7B5B86">
                      <wp:simplePos x="0" y="0"/>
                      <wp:positionH relativeFrom="column">
                        <wp:posOffset>-2540</wp:posOffset>
                      </wp:positionH>
                      <wp:positionV relativeFrom="paragraph">
                        <wp:posOffset>2540</wp:posOffset>
                      </wp:positionV>
                      <wp:extent cx="5551470" cy="1533378"/>
                      <wp:effectExtent l="0" t="0" r="11430" b="10160"/>
                      <wp:wrapNone/>
                      <wp:docPr id="15" name="矩形 15"/>
                      <wp:cNvGraphicFramePr/>
                      <a:graphic xmlns:a="http://schemas.openxmlformats.org/drawingml/2006/main">
                        <a:graphicData uri="http://schemas.microsoft.com/office/word/2010/wordprocessingShape">
                          <wps:wsp>
                            <wps:cNvSpPr/>
                            <wps:spPr>
                              <a:xfrm>
                                <a:off x="0" y="0"/>
                                <a:ext cx="5551470" cy="1533378"/>
                              </a:xfrm>
                              <a:prstGeom prst="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A277B" id="矩形 15" o:spid="_x0000_s1026" style="position:absolute;left:0;text-align:left;margin-left:-.2pt;margin-top:.2pt;width:437.1pt;height:120.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" filled="f" strokecolor="black [3213]" strokeweight=".5pt">
                      <v:stroke dashstyle="longDash"/>
                    </v:rect>
                  </w:pict>
                </mc:Fallback>
              </mc:AlternateContent>
            </w:r>
            <w:r w:rsidRPr="001507D1">
              <w:rPr>
                <w:rFonts w:hint="eastAsia"/>
                <w:noProof/>
                <w:sz w:val="24"/>
              </w:rPr>
              <mc:AlternateContent>
                <mc:Choice Requires="wpc">
                  <w:drawing>
                    <wp:inline distT="0" distB="0" distL="0" distR="0" wp14:anchorId="5E149E6B" wp14:editId="7972EF5B">
                      <wp:extent cx="5486400" cy="1486219"/>
                      <wp:effectExtent l="0" t="0" r="19050" b="19050"/>
                      <wp:docPr id="218" name="画布 21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9" name="矩形 19"/>
                              <wps:cNvSpPr/>
                              <wps:spPr>
                                <a:xfrm>
                                  <a:off x="0" y="504049"/>
                                  <a:ext cx="635540" cy="66032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5BBAC0" w14:textId="77777777" w:rsidR="00140162" w:rsidRDefault="00140162" w:rsidP="00416633">
                                    <w:pPr>
                                      <w:jc w:val="center"/>
                                      <w:rPr>
                                        <w:kern w:val="0"/>
                                        <w:sz w:val="24"/>
                                      </w:rPr>
                                    </w:pPr>
                                    <w:r>
                                      <w:rPr>
                                        <w:rFonts w:hint="eastAsia"/>
                                        <w:color w:val="000000"/>
                                        <w:szCs w:val="21"/>
                                      </w:rPr>
                                      <w:t>木作加工后的半成品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直接箭头连接符 21"/>
                              <wps:cNvCnPr/>
                              <wps:spPr>
                                <a:xfrm>
                                  <a:off x="501094" y="864513"/>
                                  <a:ext cx="203756"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直接箭头连接符 22"/>
                              <wps:cNvCnPr/>
                              <wps:spPr>
                                <a:xfrm>
                                  <a:off x="1334089" y="871806"/>
                                  <a:ext cx="20320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 name="矩形 24"/>
                              <wps:cNvSpPr/>
                              <wps:spPr>
                                <a:xfrm>
                                  <a:off x="4932174" y="1189879"/>
                                  <a:ext cx="516811" cy="29602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183961" w14:textId="77777777" w:rsidR="00140162" w:rsidRDefault="00140162" w:rsidP="00416633">
                                    <w:pPr>
                                      <w:jc w:val="center"/>
                                      <w:rPr>
                                        <w:kern w:val="0"/>
                                        <w:sz w:val="24"/>
                                      </w:rPr>
                                    </w:pPr>
                                    <w:r>
                                      <w:rPr>
                                        <w:rFonts w:hint="eastAsia"/>
                                        <w:color w:val="000000"/>
                                        <w:szCs w:val="21"/>
                                      </w:rPr>
                                      <w:t>包装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 name="直接箭头连接符 28"/>
                              <wps:cNvCnPr/>
                              <wps:spPr>
                                <a:xfrm>
                                  <a:off x="3108011" y="853887"/>
                                  <a:ext cx="20320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矩形 29"/>
                              <wps:cNvSpPr/>
                              <wps:spPr>
                                <a:xfrm>
                                  <a:off x="4163058" y="1190127"/>
                                  <a:ext cx="684759" cy="2603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5E3215" w14:textId="77777777" w:rsidR="00140162" w:rsidRDefault="00140162" w:rsidP="00416633">
                                    <w:pPr>
                                      <w:adjustRightInd w:val="0"/>
                                      <w:snapToGrid w:val="0"/>
                                      <w:jc w:val="center"/>
                                      <w:rPr>
                                        <w:kern w:val="0"/>
                                        <w:sz w:val="24"/>
                                      </w:rPr>
                                    </w:pPr>
                                    <w:r>
                                      <w:rPr>
                                        <w:rFonts w:hint="eastAsia"/>
                                        <w:color w:val="000000"/>
                                        <w:szCs w:val="21"/>
                                      </w:rPr>
                                      <w:t>成品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 name="矩形 30"/>
                              <wps:cNvSpPr/>
                              <wps:spPr>
                                <a:xfrm>
                                  <a:off x="2493780" y="743426"/>
                                  <a:ext cx="614231" cy="24286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B3FC0F" w14:textId="3D178A77" w:rsidR="00140162" w:rsidRDefault="00140162" w:rsidP="00416633">
                                    <w:pPr>
                                      <w:jc w:val="center"/>
                                      <w:rPr>
                                        <w:kern w:val="0"/>
                                        <w:sz w:val="24"/>
                                      </w:rPr>
                                    </w:pPr>
                                    <w:r>
                                      <w:rPr>
                                        <w:rFonts w:hint="eastAsia"/>
                                        <w:color w:val="000000"/>
                                        <w:szCs w:val="21"/>
                                      </w:rPr>
                                      <w:t>滚面漆</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 name="直接箭头连接符 71"/>
                              <wps:cNvCnPr/>
                              <wps:spPr>
                                <a:xfrm>
                                  <a:off x="2285021" y="866412"/>
                                  <a:ext cx="20320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2" name="矩形 162"/>
                              <wps:cNvSpPr/>
                              <wps:spPr>
                                <a:xfrm>
                                  <a:off x="635540" y="37485"/>
                                  <a:ext cx="1034193" cy="46657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C00A5A" w14:textId="77777777" w:rsidR="00140162" w:rsidRDefault="00140162" w:rsidP="00416633">
                                    <w:pPr>
                                      <w:adjustRightInd w:val="0"/>
                                      <w:snapToGrid w:val="0"/>
                                      <w:jc w:val="center"/>
                                      <w:rPr>
                                        <w:color w:val="000000"/>
                                        <w:szCs w:val="21"/>
                                      </w:rPr>
                                    </w:pPr>
                                    <w:r>
                                      <w:rPr>
                                        <w:rFonts w:hint="eastAsia"/>
                                        <w:color w:val="000000"/>
                                        <w:szCs w:val="21"/>
                                      </w:rPr>
                                      <w:t>废水、废气、</w:t>
                                    </w:r>
                                  </w:p>
                                  <w:p w14:paraId="1759F012" w14:textId="77777777" w:rsidR="00140162" w:rsidRDefault="00140162" w:rsidP="00416633">
                                    <w:pPr>
                                      <w:adjustRightInd w:val="0"/>
                                      <w:snapToGrid w:val="0"/>
                                      <w:jc w:val="center"/>
                                      <w:rPr>
                                        <w:kern w:val="0"/>
                                        <w:sz w:val="24"/>
                                      </w:rPr>
                                    </w:pPr>
                                    <w:r>
                                      <w:rPr>
                                        <w:rFonts w:hint="eastAsia"/>
                                        <w:color w:val="000000"/>
                                        <w:szCs w:val="21"/>
                                      </w:rPr>
                                      <w:t>噪声、固废</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0" name="矩形 180"/>
                              <wps:cNvSpPr/>
                              <wps:spPr>
                                <a:xfrm>
                                  <a:off x="1537289" y="749460"/>
                                  <a:ext cx="745490" cy="2489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5BA00D" w14:textId="77777777" w:rsidR="00140162" w:rsidRDefault="00140162" w:rsidP="00416633">
                                    <w:pPr>
                                      <w:jc w:val="center"/>
                                      <w:rPr>
                                        <w:kern w:val="0"/>
                                        <w:sz w:val="24"/>
                                      </w:rPr>
                                    </w:pPr>
                                    <w:r>
                                      <w:rPr>
                                        <w:rFonts w:hint="eastAsia"/>
                                        <w:color w:val="000000"/>
                                        <w:szCs w:val="21"/>
                                      </w:rPr>
                                      <w:t>自然晾干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1" name="矩形 181"/>
                              <wps:cNvSpPr/>
                              <wps:spPr>
                                <a:xfrm>
                                  <a:off x="719859" y="763635"/>
                                  <a:ext cx="614231" cy="24286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1817CD" w14:textId="6D5F256C" w:rsidR="00140162" w:rsidRDefault="00140162" w:rsidP="00416633">
                                    <w:pPr>
                                      <w:jc w:val="center"/>
                                      <w:rPr>
                                        <w:kern w:val="0"/>
                                        <w:sz w:val="24"/>
                                      </w:rPr>
                                    </w:pPr>
                                    <w:r>
                                      <w:rPr>
                                        <w:rFonts w:hint="eastAsia"/>
                                        <w:color w:val="000000"/>
                                        <w:szCs w:val="21"/>
                                      </w:rPr>
                                      <w:t>滚底漆</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2" name="矩形 182"/>
                              <wps:cNvSpPr/>
                              <wps:spPr>
                                <a:xfrm>
                                  <a:off x="3311211" y="745712"/>
                                  <a:ext cx="745490" cy="2489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55B75D" w14:textId="77777777" w:rsidR="00140162" w:rsidRDefault="00140162" w:rsidP="00416633">
                                    <w:pPr>
                                      <w:jc w:val="center"/>
                                      <w:rPr>
                                        <w:kern w:val="0"/>
                                        <w:sz w:val="24"/>
                                      </w:rPr>
                                    </w:pPr>
                                    <w:r>
                                      <w:rPr>
                                        <w:rFonts w:hint="eastAsia"/>
                                        <w:color w:val="000000"/>
                                        <w:szCs w:val="21"/>
                                      </w:rPr>
                                      <w:t>自然晾干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3" name="直接箭头连接符 183"/>
                              <wps:cNvCnPr/>
                              <wps:spPr>
                                <a:xfrm rot="5400000">
                                  <a:off x="5098844" y="1077759"/>
                                  <a:ext cx="20320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4" name="矩形 184"/>
                              <wps:cNvSpPr/>
                              <wps:spPr>
                                <a:xfrm>
                                  <a:off x="4969589" y="731610"/>
                                  <a:ext cx="516811" cy="24286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6844DA" w14:textId="77777777" w:rsidR="00140162" w:rsidRDefault="00140162" w:rsidP="00416633">
                                    <w:pPr>
                                      <w:jc w:val="center"/>
                                      <w:rPr>
                                        <w:kern w:val="0"/>
                                        <w:sz w:val="24"/>
                                      </w:rPr>
                                    </w:pPr>
                                    <w:r>
                                      <w:rPr>
                                        <w:rFonts w:hint="eastAsia"/>
                                        <w:color w:val="000000"/>
                                        <w:szCs w:val="21"/>
                                      </w:rPr>
                                      <w:t>组装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7" name="直接箭头连接符 197"/>
                              <wps:cNvCnPr/>
                              <wps:spPr>
                                <a:xfrm flipH="1">
                                  <a:off x="4728974" y="1306964"/>
                                  <a:ext cx="20320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8" name="直接箭头连接符 198"/>
                              <wps:cNvCnPr/>
                              <wps:spPr>
                                <a:xfrm rot="5400000">
                                  <a:off x="4245346" y="630096"/>
                                  <a:ext cx="20320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9" name="矩形 199"/>
                              <wps:cNvSpPr/>
                              <wps:spPr>
                                <a:xfrm>
                                  <a:off x="3928112" y="304062"/>
                                  <a:ext cx="671172" cy="2800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261F69" w14:textId="77777777" w:rsidR="00140162" w:rsidRDefault="00140162" w:rsidP="00416633">
                                    <w:pPr>
                                      <w:jc w:val="center"/>
                                      <w:rPr>
                                        <w:kern w:val="0"/>
                                        <w:sz w:val="24"/>
                                      </w:rPr>
                                    </w:pPr>
                                    <w:r>
                                      <w:rPr>
                                        <w:rFonts w:hint="eastAsia"/>
                                        <w:color w:val="000000"/>
                                        <w:szCs w:val="21"/>
                                      </w:rPr>
                                      <w:t>贴面纸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0" name="直接箭头连接符 200"/>
                              <wps:cNvCnPr/>
                              <wps:spPr>
                                <a:xfrm flipV="1">
                                  <a:off x="4600954" y="434679"/>
                                  <a:ext cx="0" cy="306337"/>
                                </a:xfrm>
                                <a:prstGeom prst="straightConnector1">
                                  <a:avLst/>
                                </a:prstGeom>
                                <a:ln w="63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01" name="矩形 201"/>
                              <wps:cNvSpPr/>
                              <wps:spPr>
                                <a:xfrm>
                                  <a:off x="4247965" y="138604"/>
                                  <a:ext cx="523983" cy="2800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8FCC2D" w14:textId="77777777" w:rsidR="00140162" w:rsidRDefault="00140162" w:rsidP="00416633">
                                    <w:pPr>
                                      <w:jc w:val="right"/>
                                      <w:rPr>
                                        <w:kern w:val="0"/>
                                        <w:sz w:val="24"/>
                                      </w:rPr>
                                    </w:pPr>
                                    <w:r>
                                      <w:rPr>
                                        <w:rFonts w:hint="eastAsia"/>
                                        <w:color w:val="000000"/>
                                        <w:szCs w:val="21"/>
                                      </w:rPr>
                                      <w:t>废气</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2" name="直接箭头连接符 202"/>
                              <wps:cNvCnPr/>
                              <wps:spPr>
                                <a:xfrm rot="5400000">
                                  <a:off x="806066" y="659740"/>
                                  <a:ext cx="20320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3" name="矩形 203"/>
                              <wps:cNvSpPr/>
                              <wps:spPr>
                                <a:xfrm>
                                  <a:off x="477458" y="377967"/>
                                  <a:ext cx="671172" cy="2800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988356" w14:textId="77777777" w:rsidR="00140162" w:rsidRDefault="00140162" w:rsidP="00416633">
                                    <w:pPr>
                                      <w:jc w:val="center"/>
                                      <w:rPr>
                                        <w:kern w:val="0"/>
                                        <w:sz w:val="24"/>
                                      </w:rPr>
                                    </w:pPr>
                                    <w:r>
                                      <w:rPr>
                                        <w:rFonts w:hint="eastAsia"/>
                                        <w:color w:val="000000"/>
                                        <w:szCs w:val="21"/>
                                      </w:rPr>
                                      <w:t>水性漆</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4" name="直接箭头连接符 204"/>
                              <wps:cNvCnPr/>
                              <wps:spPr>
                                <a:xfrm flipV="1">
                                  <a:off x="1176027" y="445696"/>
                                  <a:ext cx="0" cy="306337"/>
                                </a:xfrm>
                                <a:prstGeom prst="straightConnector1">
                                  <a:avLst/>
                                </a:prstGeom>
                                <a:ln w="63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05" name="直接箭头连接符 205"/>
                              <wps:cNvCnPr/>
                              <wps:spPr>
                                <a:xfrm flipV="1">
                                  <a:off x="1991111" y="443123"/>
                                  <a:ext cx="0" cy="306337"/>
                                </a:xfrm>
                                <a:prstGeom prst="straightConnector1">
                                  <a:avLst/>
                                </a:prstGeom>
                                <a:ln w="63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06" name="矩形 206"/>
                              <wps:cNvSpPr/>
                              <wps:spPr>
                                <a:xfrm>
                                  <a:off x="1764399" y="203258"/>
                                  <a:ext cx="523983" cy="2800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F33B6E" w14:textId="77777777" w:rsidR="00140162" w:rsidRDefault="00140162" w:rsidP="00416633">
                                    <w:pPr>
                                      <w:jc w:val="center"/>
                                      <w:rPr>
                                        <w:kern w:val="0"/>
                                        <w:sz w:val="24"/>
                                      </w:rPr>
                                    </w:pPr>
                                    <w:r>
                                      <w:rPr>
                                        <w:rFonts w:hint="eastAsia"/>
                                        <w:color w:val="000000"/>
                                        <w:szCs w:val="21"/>
                                      </w:rPr>
                                      <w:t>废气</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9" name="直接箭头连接符 209"/>
                              <wps:cNvCnPr/>
                              <wps:spPr>
                                <a:xfrm rot="5400000">
                                  <a:off x="2595084" y="639248"/>
                                  <a:ext cx="20320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0" name="直接箭头连接符 210"/>
                              <wps:cNvCnPr/>
                              <wps:spPr>
                                <a:xfrm flipV="1">
                                  <a:off x="2965045" y="425204"/>
                                  <a:ext cx="0" cy="306337"/>
                                </a:xfrm>
                                <a:prstGeom prst="straightConnector1">
                                  <a:avLst/>
                                </a:prstGeom>
                                <a:ln w="63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11" name="矩形 211"/>
                              <wps:cNvSpPr/>
                              <wps:spPr>
                                <a:xfrm>
                                  <a:off x="2293873" y="347652"/>
                                  <a:ext cx="671172" cy="2800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21FC56" w14:textId="77777777" w:rsidR="00140162" w:rsidRDefault="00140162" w:rsidP="00416633">
                                    <w:pPr>
                                      <w:jc w:val="center"/>
                                      <w:rPr>
                                        <w:kern w:val="0"/>
                                        <w:sz w:val="24"/>
                                      </w:rPr>
                                    </w:pPr>
                                    <w:r>
                                      <w:rPr>
                                        <w:rFonts w:hint="eastAsia"/>
                                        <w:color w:val="000000"/>
                                        <w:szCs w:val="21"/>
                                      </w:rPr>
                                      <w:t>水性漆</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2" name="矩形 212"/>
                              <wps:cNvSpPr/>
                              <wps:spPr>
                                <a:xfrm>
                                  <a:off x="2440108" y="0"/>
                                  <a:ext cx="1034193" cy="46657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DA354D" w14:textId="77777777" w:rsidR="00140162" w:rsidRDefault="00140162" w:rsidP="00416633">
                                    <w:pPr>
                                      <w:adjustRightInd w:val="0"/>
                                      <w:snapToGrid w:val="0"/>
                                      <w:jc w:val="center"/>
                                      <w:rPr>
                                        <w:color w:val="000000"/>
                                        <w:szCs w:val="21"/>
                                      </w:rPr>
                                    </w:pPr>
                                    <w:r>
                                      <w:rPr>
                                        <w:rFonts w:hint="eastAsia"/>
                                        <w:color w:val="000000"/>
                                        <w:szCs w:val="21"/>
                                      </w:rPr>
                                      <w:t>废水、废气、</w:t>
                                    </w:r>
                                  </w:p>
                                  <w:p w14:paraId="523B9E71" w14:textId="77777777" w:rsidR="00140162" w:rsidRDefault="00140162" w:rsidP="00416633">
                                    <w:pPr>
                                      <w:adjustRightInd w:val="0"/>
                                      <w:snapToGrid w:val="0"/>
                                      <w:jc w:val="center"/>
                                      <w:rPr>
                                        <w:kern w:val="0"/>
                                        <w:sz w:val="24"/>
                                      </w:rPr>
                                    </w:pPr>
                                    <w:r>
                                      <w:rPr>
                                        <w:rFonts w:hint="eastAsia"/>
                                        <w:color w:val="000000"/>
                                        <w:szCs w:val="21"/>
                                      </w:rPr>
                                      <w:t>噪声、固废</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3" name="直接箭头连接符 213"/>
                              <wps:cNvCnPr/>
                              <wps:spPr>
                                <a:xfrm flipV="1">
                                  <a:off x="3692228" y="439373"/>
                                  <a:ext cx="0" cy="306337"/>
                                </a:xfrm>
                                <a:prstGeom prst="straightConnector1">
                                  <a:avLst/>
                                </a:prstGeom>
                                <a:ln w="63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14" name="矩形 214"/>
                              <wps:cNvSpPr/>
                              <wps:spPr>
                                <a:xfrm>
                                  <a:off x="3436976" y="189483"/>
                                  <a:ext cx="523983" cy="2800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3A3C3A" w14:textId="77777777" w:rsidR="00140162" w:rsidRDefault="00140162" w:rsidP="00416633">
                                    <w:pPr>
                                      <w:jc w:val="center"/>
                                      <w:rPr>
                                        <w:kern w:val="0"/>
                                        <w:sz w:val="24"/>
                                      </w:rPr>
                                    </w:pPr>
                                    <w:r>
                                      <w:rPr>
                                        <w:rFonts w:hint="eastAsia"/>
                                        <w:color w:val="000000"/>
                                        <w:szCs w:val="21"/>
                                      </w:rPr>
                                      <w:t>废气</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6" name="矩形 216"/>
                              <wps:cNvSpPr/>
                              <wps:spPr>
                                <a:xfrm>
                                  <a:off x="4252869" y="734236"/>
                                  <a:ext cx="516811" cy="24286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255B7B" w14:textId="77777777" w:rsidR="00140162" w:rsidRDefault="00140162" w:rsidP="00416633">
                                    <w:pPr>
                                      <w:jc w:val="center"/>
                                      <w:rPr>
                                        <w:kern w:val="0"/>
                                        <w:sz w:val="24"/>
                                      </w:rPr>
                                    </w:pPr>
                                    <w:r>
                                      <w:rPr>
                                        <w:rFonts w:hint="eastAsia"/>
                                        <w:color w:val="000000"/>
                                        <w:szCs w:val="21"/>
                                      </w:rPr>
                                      <w:t>贴面</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7" name="直接箭头连接符 217"/>
                              <wps:cNvCnPr/>
                              <wps:spPr>
                                <a:xfrm>
                                  <a:off x="4056701" y="853887"/>
                                  <a:ext cx="20320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59" name="直接箭头连接符 659"/>
                              <wps:cNvCnPr/>
                              <wps:spPr>
                                <a:xfrm>
                                  <a:off x="4771948" y="853887"/>
                                  <a:ext cx="20320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5E149E6B" id="画布 218" o:spid="_x0000_s1154" editas="canvas" style="width:6in;height:117.05pt;mso-position-horizontal-relative:char;mso-position-vertical-relative:line" coordsize="54864,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">
                      <v:shape id="_x0000_s1155" type="#_x0000_t75" style="position:absolute;width:54864;height:14859;visibility:visible;mso-wrap-style:square" filled="t">
                        <v:fill o:detectmouseclick="t"/>
                        <v:path o:connecttype="none"/>
                      </v:shape>
                      <v:rect id="矩形 19" o:spid="_x0000_s1156" style="position:absolute;top:5040;width:6355;height:6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" filled="f" stroked="f" strokeweight="2pt">
                        <v:textbox>
                          <w:txbxContent>
                            <w:p w14:paraId="585BBAC0" w14:textId="77777777" w:rsidR="00140162" w:rsidRDefault="00140162" w:rsidP="00416633">
                              <w:pPr>
                                <w:jc w:val="center"/>
                                <w:rPr>
                                  <w:kern w:val="0"/>
                                  <w:sz w:val="24"/>
                                </w:rPr>
                              </w:pPr>
                              <w:r>
                                <w:rPr>
                                  <w:rFonts w:hint="eastAsia"/>
                                  <w:color w:val="000000"/>
                                  <w:szCs w:val="21"/>
                                </w:rPr>
                                <w:t>木作加工后的半成品</w:t>
                              </w:r>
                            </w:p>
                          </w:txbxContent>
                        </v:textbox>
                      </v:rect>
                      <v:shape id="直接箭头连接符 21" o:spid="_x0000_s1157" type="#_x0000_t32" style="position:absolute;left:5010;top:8645;width:20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" strokecolor="black [3213]" strokeweight=".5pt">
                        <v:stroke endarrow="block"/>
                      </v:shape>
                      <v:shape id="直接箭头连接符 22" o:spid="_x0000_s1158" type="#_x0000_t32" style="position:absolute;left:13340;top:8718;width:20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" strokecolor="black [3213]" strokeweight=".5pt">
                        <v:stroke endarrow="block"/>
                      </v:shape>
                      <v:rect id="矩形 24" o:spid="_x0000_s1159" style="position:absolute;left:49321;top:11898;width:5168;height:2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" filled="f" strokecolor="black [3213]" strokeweight=".5pt">
                        <v:textbox>
                          <w:txbxContent>
                            <w:p w14:paraId="52183961" w14:textId="77777777" w:rsidR="00140162" w:rsidRDefault="00140162" w:rsidP="00416633">
                              <w:pPr>
                                <w:jc w:val="center"/>
                                <w:rPr>
                                  <w:kern w:val="0"/>
                                  <w:sz w:val="24"/>
                                </w:rPr>
                              </w:pPr>
                              <w:r>
                                <w:rPr>
                                  <w:rFonts w:hint="eastAsia"/>
                                  <w:color w:val="000000"/>
                                  <w:szCs w:val="21"/>
                                </w:rPr>
                                <w:t>包装</w:t>
                              </w:r>
                            </w:p>
                          </w:txbxContent>
                        </v:textbox>
                      </v:rect>
                      <v:shape id="直接箭头连接符 28" o:spid="_x0000_s1160" type="#_x0000_t32" style="position:absolute;left:31080;top:8538;width:20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" strokecolor="black [3213]" strokeweight=".5pt">
                        <v:stroke endarrow="block"/>
                      </v:shape>
                      <v:rect id="矩形 29" o:spid="_x0000_s1161" style="position:absolute;left:41630;top:11901;width:6848;height:2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" filled="f" stroked="f" strokeweight="2pt">
                        <v:textbox>
                          <w:txbxContent>
                            <w:p w14:paraId="065E3215" w14:textId="77777777" w:rsidR="00140162" w:rsidRDefault="00140162" w:rsidP="00416633">
                              <w:pPr>
                                <w:adjustRightInd w:val="0"/>
                                <w:snapToGrid w:val="0"/>
                                <w:jc w:val="center"/>
                                <w:rPr>
                                  <w:kern w:val="0"/>
                                  <w:sz w:val="24"/>
                                </w:rPr>
                              </w:pPr>
                              <w:r>
                                <w:rPr>
                                  <w:rFonts w:hint="eastAsia"/>
                                  <w:color w:val="000000"/>
                                  <w:szCs w:val="21"/>
                                </w:rPr>
                                <w:t>成品</w:t>
                              </w:r>
                            </w:p>
                          </w:txbxContent>
                        </v:textbox>
                      </v:rect>
                      <v:rect id="矩形 30" o:spid="_x0000_s1162" style="position:absolute;left:24937;top:7434;width:6143;height:2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" filled="f" strokecolor="black [3213]" strokeweight=".5pt">
                        <v:textbox>
                          <w:txbxContent>
                            <w:p w14:paraId="66B3FC0F" w14:textId="3D178A77" w:rsidR="00140162" w:rsidRDefault="00140162" w:rsidP="00416633">
                              <w:pPr>
                                <w:jc w:val="center"/>
                                <w:rPr>
                                  <w:kern w:val="0"/>
                                  <w:sz w:val="24"/>
                                </w:rPr>
                              </w:pPr>
                              <w:r>
                                <w:rPr>
                                  <w:rFonts w:hint="eastAsia"/>
                                  <w:color w:val="000000"/>
                                  <w:szCs w:val="21"/>
                                </w:rPr>
                                <w:t>滚面漆</w:t>
                              </w:r>
                            </w:p>
                          </w:txbxContent>
                        </v:textbox>
                      </v:rect>
                      <v:shape id="直接箭头连接符 71" o:spid="_x0000_s1163" type="#_x0000_t32" style="position:absolute;left:22850;top:8664;width:20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" strokecolor="black [3213]" strokeweight=".5pt">
                        <v:stroke endarrow="block"/>
                      </v:shape>
                      <v:rect id="矩形 162" o:spid="_x0000_s1164" style="position:absolute;left:6355;top:374;width:10342;height:4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" filled="f" stroked="f" strokeweight="2pt">
                        <v:textbox>
                          <w:txbxContent>
                            <w:p w14:paraId="39C00A5A" w14:textId="77777777" w:rsidR="00140162" w:rsidRDefault="00140162" w:rsidP="00416633">
                              <w:pPr>
                                <w:adjustRightInd w:val="0"/>
                                <w:snapToGrid w:val="0"/>
                                <w:jc w:val="center"/>
                                <w:rPr>
                                  <w:color w:val="000000"/>
                                  <w:szCs w:val="21"/>
                                </w:rPr>
                              </w:pPr>
                              <w:r>
                                <w:rPr>
                                  <w:rFonts w:hint="eastAsia"/>
                                  <w:color w:val="000000"/>
                                  <w:szCs w:val="21"/>
                                </w:rPr>
                                <w:t>废水、废气、</w:t>
                              </w:r>
                            </w:p>
                            <w:p w14:paraId="1759F012" w14:textId="77777777" w:rsidR="00140162" w:rsidRDefault="00140162" w:rsidP="00416633">
                              <w:pPr>
                                <w:adjustRightInd w:val="0"/>
                                <w:snapToGrid w:val="0"/>
                                <w:jc w:val="center"/>
                                <w:rPr>
                                  <w:kern w:val="0"/>
                                  <w:sz w:val="24"/>
                                </w:rPr>
                              </w:pPr>
                              <w:r>
                                <w:rPr>
                                  <w:rFonts w:hint="eastAsia"/>
                                  <w:color w:val="000000"/>
                                  <w:szCs w:val="21"/>
                                </w:rPr>
                                <w:t>噪声、固废</w:t>
                              </w:r>
                            </w:p>
                          </w:txbxContent>
                        </v:textbox>
                      </v:rect>
                      <v:rect id="矩形 180" o:spid="_x0000_s1165" style="position:absolute;left:15372;top:7494;width:7455;height:2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" filled="f" strokecolor="black [3213]" strokeweight=".5pt">
                        <v:textbox>
                          <w:txbxContent>
                            <w:p w14:paraId="705BA00D" w14:textId="77777777" w:rsidR="00140162" w:rsidRDefault="00140162" w:rsidP="00416633">
                              <w:pPr>
                                <w:jc w:val="center"/>
                                <w:rPr>
                                  <w:kern w:val="0"/>
                                  <w:sz w:val="24"/>
                                </w:rPr>
                              </w:pPr>
                              <w:r>
                                <w:rPr>
                                  <w:rFonts w:hint="eastAsia"/>
                                  <w:color w:val="000000"/>
                                  <w:szCs w:val="21"/>
                                </w:rPr>
                                <w:t>自然晾干</w:t>
                              </w:r>
                            </w:p>
                          </w:txbxContent>
                        </v:textbox>
                      </v:rect>
                      <v:rect id="矩形 181" o:spid="_x0000_s1166" style="position:absolute;left:7198;top:7636;width:6142;height:2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" filled="f" strokecolor="black [3213]" strokeweight=".5pt">
                        <v:textbox>
                          <w:txbxContent>
                            <w:p w14:paraId="061817CD" w14:textId="6D5F256C" w:rsidR="00140162" w:rsidRDefault="00140162" w:rsidP="00416633">
                              <w:pPr>
                                <w:jc w:val="center"/>
                                <w:rPr>
                                  <w:kern w:val="0"/>
                                  <w:sz w:val="24"/>
                                </w:rPr>
                              </w:pPr>
                              <w:r>
                                <w:rPr>
                                  <w:rFonts w:hint="eastAsia"/>
                                  <w:color w:val="000000"/>
                                  <w:szCs w:val="21"/>
                                </w:rPr>
                                <w:t>滚底漆</w:t>
                              </w:r>
                            </w:p>
                          </w:txbxContent>
                        </v:textbox>
                      </v:rect>
                      <v:rect id="矩形 182" o:spid="_x0000_s1167" style="position:absolute;left:33112;top:7457;width:7455;height:2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" filled="f" strokecolor="black [3213]" strokeweight=".5pt">
                        <v:textbox>
                          <w:txbxContent>
                            <w:p w14:paraId="6555B75D" w14:textId="77777777" w:rsidR="00140162" w:rsidRDefault="00140162" w:rsidP="00416633">
                              <w:pPr>
                                <w:jc w:val="center"/>
                                <w:rPr>
                                  <w:kern w:val="0"/>
                                  <w:sz w:val="24"/>
                                </w:rPr>
                              </w:pPr>
                              <w:r>
                                <w:rPr>
                                  <w:rFonts w:hint="eastAsia"/>
                                  <w:color w:val="000000"/>
                                  <w:szCs w:val="21"/>
                                </w:rPr>
                                <w:t>自然晾干</w:t>
                              </w:r>
                            </w:p>
                          </w:txbxContent>
                        </v:textbox>
                      </v:rect>
                      <v:shape id="直接箭头连接符 183" o:spid="_x0000_s1168" type="#_x0000_t32" style="position:absolute;left:50988;top:10777;width:2032;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" strokecolor="black [3213]" strokeweight=".5pt">
                        <v:stroke endarrow="block"/>
                      </v:shape>
                      <v:rect id="矩形 184" o:spid="_x0000_s1169" style="position:absolute;left:49695;top:7316;width:5169;height:2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" filled="f" strokecolor="black [3213]" strokeweight=".5pt">
                        <v:textbox>
                          <w:txbxContent>
                            <w:p w14:paraId="246844DA" w14:textId="77777777" w:rsidR="00140162" w:rsidRDefault="00140162" w:rsidP="00416633">
                              <w:pPr>
                                <w:jc w:val="center"/>
                                <w:rPr>
                                  <w:kern w:val="0"/>
                                  <w:sz w:val="24"/>
                                </w:rPr>
                              </w:pPr>
                              <w:r>
                                <w:rPr>
                                  <w:rFonts w:hint="eastAsia"/>
                                  <w:color w:val="000000"/>
                                  <w:szCs w:val="21"/>
                                </w:rPr>
                                <w:t>组装</w:t>
                              </w:r>
                            </w:p>
                          </w:txbxContent>
                        </v:textbox>
                      </v:rect>
                      <v:shape id="直接箭头连接符 197" o:spid="_x0000_s1170" type="#_x0000_t32" style="position:absolute;left:47289;top:13069;width:203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" strokecolor="black [3213]" strokeweight=".5pt">
                        <v:stroke endarrow="block"/>
                      </v:shape>
                      <v:shape id="直接箭头连接符 198" o:spid="_x0000_s1171" type="#_x0000_t32" style="position:absolute;left:42453;top:6300;width:2032;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" strokecolor="black [3213]" strokeweight=".5pt">
                        <v:stroke endarrow="block"/>
                      </v:shape>
                      <v:rect id="矩形 199" o:spid="_x0000_s1172" style="position:absolute;left:39281;top:3040;width:6711;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" filled="f" stroked="f" strokeweight="2pt">
                        <v:textbox>
                          <w:txbxContent>
                            <w:p w14:paraId="4F261F69" w14:textId="77777777" w:rsidR="00140162" w:rsidRDefault="00140162" w:rsidP="00416633">
                              <w:pPr>
                                <w:jc w:val="center"/>
                                <w:rPr>
                                  <w:kern w:val="0"/>
                                  <w:sz w:val="24"/>
                                </w:rPr>
                              </w:pPr>
                              <w:r>
                                <w:rPr>
                                  <w:rFonts w:hint="eastAsia"/>
                                  <w:color w:val="000000"/>
                                  <w:szCs w:val="21"/>
                                </w:rPr>
                                <w:t>贴面纸</w:t>
                              </w:r>
                            </w:p>
                          </w:txbxContent>
                        </v:textbox>
                      </v:rect>
                      <v:shape id="直接箭头连接符 200" o:spid="_x0000_s1173" type="#_x0000_t32" style="position:absolute;left:46009;top:4346;width:0;height:30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" strokecolor="black [3213]" strokeweight=".5pt">
                        <v:stroke dashstyle="dash" endarrow="block"/>
                      </v:shape>
                      <v:rect id="矩形 201" o:spid="_x0000_s1174" style="position:absolute;left:42479;top:1386;width:5240;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" filled="f" stroked="f" strokeweight="2pt">
                        <v:textbox>
                          <w:txbxContent>
                            <w:p w14:paraId="048FCC2D" w14:textId="77777777" w:rsidR="00140162" w:rsidRDefault="00140162" w:rsidP="00416633">
                              <w:pPr>
                                <w:jc w:val="right"/>
                                <w:rPr>
                                  <w:kern w:val="0"/>
                                  <w:sz w:val="24"/>
                                </w:rPr>
                              </w:pPr>
                              <w:r>
                                <w:rPr>
                                  <w:rFonts w:hint="eastAsia"/>
                                  <w:color w:val="000000"/>
                                  <w:szCs w:val="21"/>
                                </w:rPr>
                                <w:t>废气</w:t>
                              </w:r>
                            </w:p>
                          </w:txbxContent>
                        </v:textbox>
                      </v:rect>
                      <v:shape id="直接箭头连接符 202" o:spid="_x0000_s1175" type="#_x0000_t32" style="position:absolute;left:8060;top:6597;width:2032;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" strokecolor="black [3213]" strokeweight=".5pt">
                        <v:stroke endarrow="block"/>
                      </v:shape>
                      <v:rect id="矩形 203" o:spid="_x0000_s1176" style="position:absolute;left:4774;top:3779;width:6712;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" filled="f" stroked="f" strokeweight="2pt">
                        <v:textbox>
                          <w:txbxContent>
                            <w:p w14:paraId="1B988356" w14:textId="77777777" w:rsidR="00140162" w:rsidRDefault="00140162" w:rsidP="00416633">
                              <w:pPr>
                                <w:jc w:val="center"/>
                                <w:rPr>
                                  <w:kern w:val="0"/>
                                  <w:sz w:val="24"/>
                                </w:rPr>
                              </w:pPr>
                              <w:r>
                                <w:rPr>
                                  <w:rFonts w:hint="eastAsia"/>
                                  <w:color w:val="000000"/>
                                  <w:szCs w:val="21"/>
                                </w:rPr>
                                <w:t>水性漆</w:t>
                              </w:r>
                            </w:p>
                          </w:txbxContent>
                        </v:textbox>
                      </v:rect>
                      <v:shape id="直接箭头连接符 204" o:spid="_x0000_s1177" type="#_x0000_t32" style="position:absolute;left:11760;top:4456;width:0;height:30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" strokecolor="black [3213]" strokeweight=".5pt">
                        <v:stroke dashstyle="dash" endarrow="block"/>
                      </v:shape>
                      <v:shape id="直接箭头连接符 205" o:spid="_x0000_s1178" type="#_x0000_t32" style="position:absolute;left:19911;top:4431;width:0;height:30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" strokecolor="black [3213]" strokeweight=".5pt">
                        <v:stroke dashstyle="dash" endarrow="block"/>
                      </v:shape>
                      <v:rect id="矩形 206" o:spid="_x0000_s1179" style="position:absolute;left:17643;top:2032;width:5240;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" filled="f" stroked="f" strokeweight="2pt">
                        <v:textbox>
                          <w:txbxContent>
                            <w:p w14:paraId="44F33B6E" w14:textId="77777777" w:rsidR="00140162" w:rsidRDefault="00140162" w:rsidP="00416633">
                              <w:pPr>
                                <w:jc w:val="center"/>
                                <w:rPr>
                                  <w:kern w:val="0"/>
                                  <w:sz w:val="24"/>
                                </w:rPr>
                              </w:pPr>
                              <w:r>
                                <w:rPr>
                                  <w:rFonts w:hint="eastAsia"/>
                                  <w:color w:val="000000"/>
                                  <w:szCs w:val="21"/>
                                </w:rPr>
                                <w:t>废气</w:t>
                              </w:r>
                            </w:p>
                          </w:txbxContent>
                        </v:textbox>
                      </v:rect>
                      <v:shape id="直接箭头连接符 209" o:spid="_x0000_s1180" type="#_x0000_t32" style="position:absolute;left:25950;top:6392;width:2032;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" strokecolor="black [3213]" strokeweight=".5pt">
                        <v:stroke endarrow="block"/>
                      </v:shape>
                      <v:shape id="直接箭头连接符 210" o:spid="_x0000_s1181" type="#_x0000_t32" style="position:absolute;left:29650;top:4252;width:0;height:30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" strokecolor="black [3213]" strokeweight=".5pt">
                        <v:stroke dashstyle="dash" endarrow="block"/>
                      </v:shape>
                      <v:rect id="矩形 211" o:spid="_x0000_s1182" style="position:absolute;left:22938;top:3476;width:6712;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" filled="f" stroked="f" strokeweight="2pt">
                        <v:textbox>
                          <w:txbxContent>
                            <w:p w14:paraId="0A21FC56" w14:textId="77777777" w:rsidR="00140162" w:rsidRDefault="00140162" w:rsidP="00416633">
                              <w:pPr>
                                <w:jc w:val="center"/>
                                <w:rPr>
                                  <w:kern w:val="0"/>
                                  <w:sz w:val="24"/>
                                </w:rPr>
                              </w:pPr>
                              <w:r>
                                <w:rPr>
                                  <w:rFonts w:hint="eastAsia"/>
                                  <w:color w:val="000000"/>
                                  <w:szCs w:val="21"/>
                                </w:rPr>
                                <w:t>水性漆</w:t>
                              </w:r>
                            </w:p>
                          </w:txbxContent>
                        </v:textbox>
                      </v:rect>
                      <v:rect id="矩形 212" o:spid="_x0000_s1183" style="position:absolute;left:24401;width:10342;height:4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" filled="f" stroked="f" strokeweight="2pt">
                        <v:textbox>
                          <w:txbxContent>
                            <w:p w14:paraId="54DA354D" w14:textId="77777777" w:rsidR="00140162" w:rsidRDefault="00140162" w:rsidP="00416633">
                              <w:pPr>
                                <w:adjustRightInd w:val="0"/>
                                <w:snapToGrid w:val="0"/>
                                <w:jc w:val="center"/>
                                <w:rPr>
                                  <w:color w:val="000000"/>
                                  <w:szCs w:val="21"/>
                                </w:rPr>
                              </w:pPr>
                              <w:r>
                                <w:rPr>
                                  <w:rFonts w:hint="eastAsia"/>
                                  <w:color w:val="000000"/>
                                  <w:szCs w:val="21"/>
                                </w:rPr>
                                <w:t>废水、废气、</w:t>
                              </w:r>
                            </w:p>
                            <w:p w14:paraId="523B9E71" w14:textId="77777777" w:rsidR="00140162" w:rsidRDefault="00140162" w:rsidP="00416633">
                              <w:pPr>
                                <w:adjustRightInd w:val="0"/>
                                <w:snapToGrid w:val="0"/>
                                <w:jc w:val="center"/>
                                <w:rPr>
                                  <w:kern w:val="0"/>
                                  <w:sz w:val="24"/>
                                </w:rPr>
                              </w:pPr>
                              <w:r>
                                <w:rPr>
                                  <w:rFonts w:hint="eastAsia"/>
                                  <w:color w:val="000000"/>
                                  <w:szCs w:val="21"/>
                                </w:rPr>
                                <w:t>噪声、固废</w:t>
                              </w:r>
                            </w:p>
                          </w:txbxContent>
                        </v:textbox>
                      </v:rect>
                      <v:shape id="直接箭头连接符 213" o:spid="_x0000_s1184" type="#_x0000_t32" style="position:absolute;left:36922;top:4393;width:0;height:30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" strokecolor="black [3213]" strokeweight=".5pt">
                        <v:stroke dashstyle="dash" endarrow="block"/>
                      </v:shape>
                      <v:rect id="矩形 214" o:spid="_x0000_s1185" style="position:absolute;left:34369;top:1894;width:5240;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" filled="f" stroked="f" strokeweight="2pt">
                        <v:textbox>
                          <w:txbxContent>
                            <w:p w14:paraId="543A3C3A" w14:textId="77777777" w:rsidR="00140162" w:rsidRDefault="00140162" w:rsidP="00416633">
                              <w:pPr>
                                <w:jc w:val="center"/>
                                <w:rPr>
                                  <w:kern w:val="0"/>
                                  <w:sz w:val="24"/>
                                </w:rPr>
                              </w:pPr>
                              <w:r>
                                <w:rPr>
                                  <w:rFonts w:hint="eastAsia"/>
                                  <w:color w:val="000000"/>
                                  <w:szCs w:val="21"/>
                                </w:rPr>
                                <w:t>废气</w:t>
                              </w:r>
                            </w:p>
                          </w:txbxContent>
                        </v:textbox>
                      </v:rect>
                      <v:rect id="矩形 216" o:spid="_x0000_s1186" style="position:absolute;left:42528;top:7342;width:5168;height:2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" filled="f" strokecolor="black [3213]" strokeweight=".5pt">
                        <v:textbox>
                          <w:txbxContent>
                            <w:p w14:paraId="59255B7B" w14:textId="77777777" w:rsidR="00140162" w:rsidRDefault="00140162" w:rsidP="00416633">
                              <w:pPr>
                                <w:jc w:val="center"/>
                                <w:rPr>
                                  <w:kern w:val="0"/>
                                  <w:sz w:val="24"/>
                                </w:rPr>
                              </w:pPr>
                              <w:r>
                                <w:rPr>
                                  <w:rFonts w:hint="eastAsia"/>
                                  <w:color w:val="000000"/>
                                  <w:szCs w:val="21"/>
                                </w:rPr>
                                <w:t>贴面</w:t>
                              </w:r>
                            </w:p>
                          </w:txbxContent>
                        </v:textbox>
                      </v:rect>
                      <v:shape id="直接箭头连接符 217" o:spid="_x0000_s1187" type="#_x0000_t32" style="position:absolute;left:40567;top:8538;width:20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" strokecolor="black [3213]" strokeweight=".5pt">
                        <v:stroke endarrow="block"/>
                      </v:shape>
                      <v:shape id="直接箭头连接符 659" o:spid="_x0000_s1188" type="#_x0000_t32" style="position:absolute;left:47719;top:8538;width:20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" strokecolor="black [3213]" strokeweight=".5pt">
                        <v:stroke endarrow="block"/>
                      </v:shape>
                      <w10:anchorlock/>
                    </v:group>
                  </w:pict>
                </mc:Fallback>
              </mc:AlternateContent>
            </w:r>
          </w:p>
          <w:p w14:paraId="17081286" w14:textId="64B2669A" w:rsidR="00416633" w:rsidRPr="001507D1" w:rsidRDefault="00416633" w:rsidP="00416633">
            <w:pPr>
              <w:adjustRightInd w:val="0"/>
              <w:snapToGrid w:val="0"/>
              <w:jc w:val="center"/>
              <w:rPr>
                <w:b/>
                <w:bCs/>
                <w:szCs w:val="21"/>
              </w:rPr>
            </w:pPr>
            <w:r w:rsidRPr="001507D1">
              <w:rPr>
                <w:rFonts w:hint="eastAsia"/>
                <w:b/>
                <w:bCs/>
                <w:szCs w:val="21"/>
              </w:rPr>
              <w:t>图</w:t>
            </w:r>
            <w:r w:rsidRPr="001507D1">
              <w:rPr>
                <w:rFonts w:hint="eastAsia"/>
                <w:b/>
                <w:bCs/>
                <w:szCs w:val="21"/>
              </w:rPr>
              <w:t>5-1</w:t>
            </w:r>
            <w:r w:rsidRPr="001507D1">
              <w:rPr>
                <w:b/>
                <w:bCs/>
                <w:szCs w:val="21"/>
              </w:rPr>
              <w:t xml:space="preserve">   </w:t>
            </w:r>
            <w:r w:rsidRPr="001507D1">
              <w:rPr>
                <w:rFonts w:hint="eastAsia"/>
                <w:b/>
                <w:bCs/>
                <w:szCs w:val="21"/>
              </w:rPr>
              <w:t>油漆类产品（滚涂）生产工艺流程图</w:t>
            </w:r>
          </w:p>
          <w:p w14:paraId="4BBD0C84" w14:textId="5EB1FF57" w:rsidR="00D5294A" w:rsidRPr="001507D1" w:rsidRDefault="00C52234" w:rsidP="007C4099">
            <w:pPr>
              <w:pStyle w:val="24"/>
              <w:adjustRightInd w:val="0"/>
              <w:snapToGrid w:val="0"/>
              <w:spacing w:after="0" w:line="360" w:lineRule="auto"/>
              <w:ind w:leftChars="0" w:left="0" w:firstLine="480"/>
              <w:rPr>
                <w:kern w:val="2"/>
                <w:sz w:val="24"/>
              </w:rPr>
            </w:pPr>
            <w:r w:rsidRPr="001507D1">
              <w:rPr>
                <w:rFonts w:hint="eastAsia"/>
                <w:kern w:val="2"/>
                <w:sz w:val="24"/>
              </w:rPr>
              <w:t>生产工艺简介</w:t>
            </w:r>
            <w:r w:rsidR="000D32CA" w:rsidRPr="001507D1">
              <w:rPr>
                <w:rFonts w:hint="eastAsia"/>
                <w:kern w:val="2"/>
                <w:sz w:val="24"/>
              </w:rPr>
              <w:t>：</w:t>
            </w:r>
            <w:r w:rsidR="00F65A57" w:rsidRPr="001507D1">
              <w:rPr>
                <w:rFonts w:hint="eastAsia"/>
                <w:sz w:val="24"/>
              </w:rPr>
              <w:t>半成品木基材侧边需进行滚底漆（采用水性漆，外购成品漆，无需调漆），底漆后自然晾干。晾干后再进行滚面漆（采用水性漆，外购成品漆，无需调漆），面漆后自然晾干。再将外购的贴面纸与木基材热压直贴，然后组装包装成品。</w:t>
            </w:r>
          </w:p>
          <w:p w14:paraId="24FDE256" w14:textId="77777777" w:rsidR="008038D0" w:rsidRPr="001507D1" w:rsidRDefault="008038D0" w:rsidP="000A2041">
            <w:pPr>
              <w:adjustRightInd w:val="0"/>
              <w:snapToGrid w:val="0"/>
              <w:spacing w:line="360" w:lineRule="auto"/>
              <w:outlineLvl w:val="1"/>
              <w:rPr>
                <w:b/>
                <w:sz w:val="28"/>
                <w:szCs w:val="28"/>
              </w:rPr>
            </w:pPr>
            <w:r w:rsidRPr="001507D1">
              <w:rPr>
                <w:b/>
                <w:sz w:val="28"/>
                <w:szCs w:val="28"/>
              </w:rPr>
              <w:t>5.2</w:t>
            </w:r>
            <w:r w:rsidRPr="001507D1">
              <w:rPr>
                <w:rFonts w:hint="eastAsia"/>
                <w:b/>
                <w:sz w:val="28"/>
                <w:szCs w:val="28"/>
              </w:rPr>
              <w:t>.2</w:t>
            </w:r>
            <w:r w:rsidRPr="001507D1">
              <w:rPr>
                <w:b/>
                <w:sz w:val="28"/>
                <w:szCs w:val="28"/>
              </w:rPr>
              <w:t>主要污染工序</w:t>
            </w:r>
          </w:p>
          <w:p w14:paraId="3AE0BAC2" w14:textId="77777777" w:rsidR="008038D0" w:rsidRPr="001507D1" w:rsidRDefault="008038D0" w:rsidP="000A2041">
            <w:pPr>
              <w:adjustRightInd w:val="0"/>
              <w:snapToGrid w:val="0"/>
              <w:spacing w:line="360" w:lineRule="auto"/>
              <w:ind w:firstLine="480"/>
              <w:rPr>
                <w:sz w:val="24"/>
              </w:rPr>
            </w:pPr>
            <w:r w:rsidRPr="001507D1">
              <w:rPr>
                <w:sz w:val="24"/>
              </w:rPr>
              <w:t>本项目主要</w:t>
            </w:r>
            <w:r w:rsidRPr="001507D1">
              <w:rPr>
                <w:rFonts w:hint="eastAsia"/>
                <w:sz w:val="24"/>
              </w:rPr>
              <w:t>污染工序及</w:t>
            </w:r>
            <w:r w:rsidRPr="001507D1">
              <w:rPr>
                <w:sz w:val="24"/>
              </w:rPr>
              <w:t>污染因子</w:t>
            </w:r>
            <w:r w:rsidRPr="001507D1">
              <w:rPr>
                <w:rFonts w:hint="eastAsia"/>
                <w:sz w:val="24"/>
              </w:rPr>
              <w:t>见表</w:t>
            </w:r>
            <w:r w:rsidR="008F5886" w:rsidRPr="001507D1">
              <w:rPr>
                <w:rFonts w:hint="eastAsia"/>
                <w:sz w:val="24"/>
              </w:rPr>
              <w:t>5-1</w:t>
            </w:r>
            <w:r w:rsidRPr="001507D1">
              <w:rPr>
                <w:rFonts w:hint="eastAsia"/>
                <w:sz w:val="24"/>
              </w:rPr>
              <w:t>。</w:t>
            </w:r>
          </w:p>
          <w:p w14:paraId="57CE5EE9" w14:textId="77777777" w:rsidR="008038D0" w:rsidRPr="001507D1" w:rsidRDefault="008038D0" w:rsidP="000A2041">
            <w:pPr>
              <w:pStyle w:val="5-1"/>
              <w:numPr>
                <w:ilvl w:val="0"/>
                <w:numId w:val="0"/>
              </w:numPr>
              <w:adjustRightInd w:val="0"/>
              <w:spacing w:line="240" w:lineRule="auto"/>
              <w:rPr>
                <w:rFonts w:ascii="Times New Roman" w:hAnsi="Times New Roman" w:cs="Times New Roman"/>
                <w:b/>
                <w:sz w:val="21"/>
              </w:rPr>
            </w:pPr>
            <w:r w:rsidRPr="001507D1">
              <w:rPr>
                <w:rFonts w:ascii="Times New Roman" w:hAnsi="Times New Roman" w:cs="Times New Roman" w:hint="eastAsia"/>
                <w:b/>
                <w:sz w:val="21"/>
              </w:rPr>
              <w:t>表</w:t>
            </w:r>
            <w:r w:rsidRPr="001507D1">
              <w:rPr>
                <w:rFonts w:ascii="Times New Roman" w:hAnsi="Times New Roman" w:cs="Times New Roman" w:hint="eastAsia"/>
                <w:b/>
                <w:sz w:val="21"/>
              </w:rPr>
              <w:t xml:space="preserve">5-1 </w:t>
            </w:r>
            <w:r w:rsidR="000A2041" w:rsidRPr="001507D1">
              <w:rPr>
                <w:rFonts w:ascii="Times New Roman" w:hAnsi="Times New Roman" w:cs="Times New Roman" w:hint="eastAsia"/>
                <w:b/>
                <w:sz w:val="21"/>
              </w:rPr>
              <w:t xml:space="preserve">  </w:t>
            </w:r>
            <w:r w:rsidRPr="001507D1">
              <w:rPr>
                <w:rFonts w:ascii="Times New Roman" w:hAnsi="Times New Roman" w:cs="Times New Roman"/>
                <w:b/>
                <w:sz w:val="21"/>
              </w:rPr>
              <w:t>主要污染工序</w:t>
            </w:r>
            <w:r w:rsidR="007D5D7E" w:rsidRPr="001507D1">
              <w:rPr>
                <w:rFonts w:ascii="Times New Roman" w:hAnsi="Times New Roman" w:cs="Times New Roman" w:hint="eastAsia"/>
                <w:b/>
                <w:sz w:val="21"/>
              </w:rPr>
              <w:t>及污染因子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974"/>
              <w:gridCol w:w="1569"/>
              <w:gridCol w:w="2475"/>
            </w:tblGrid>
            <w:tr w:rsidR="001507D1" w:rsidRPr="001507D1" w14:paraId="6FF0AD75" w14:textId="77777777" w:rsidTr="005F690E">
              <w:trPr>
                <w:jc w:val="center"/>
              </w:trPr>
              <w:tc>
                <w:tcPr>
                  <w:tcW w:w="846" w:type="dxa"/>
                  <w:shd w:val="clear" w:color="auto" w:fill="auto"/>
                  <w:vAlign w:val="center"/>
                </w:tcPr>
                <w:p w14:paraId="231BF833" w14:textId="77777777" w:rsidR="0031466E" w:rsidRPr="001507D1" w:rsidRDefault="0031466E" w:rsidP="00B31C2A">
                  <w:pPr>
                    <w:pStyle w:val="5-1"/>
                    <w:numPr>
                      <w:ilvl w:val="0"/>
                      <w:numId w:val="0"/>
                    </w:numPr>
                    <w:adjustRightInd w:val="0"/>
                    <w:spacing w:line="240" w:lineRule="auto"/>
                    <w:rPr>
                      <w:rFonts w:ascii="Times New Roman" w:hAnsi="Times New Roman" w:cs="Times New Roman"/>
                      <w:b/>
                      <w:sz w:val="21"/>
                    </w:rPr>
                  </w:pPr>
                  <w:r w:rsidRPr="001507D1">
                    <w:rPr>
                      <w:rFonts w:ascii="Times New Roman" w:hAnsi="Times New Roman" w:cs="Times New Roman" w:hint="eastAsia"/>
                      <w:b/>
                      <w:sz w:val="21"/>
                    </w:rPr>
                    <w:t>项目</w:t>
                  </w:r>
                </w:p>
              </w:tc>
              <w:tc>
                <w:tcPr>
                  <w:tcW w:w="2974" w:type="dxa"/>
                  <w:shd w:val="clear" w:color="auto" w:fill="auto"/>
                  <w:vAlign w:val="center"/>
                </w:tcPr>
                <w:p w14:paraId="030D710E" w14:textId="77777777" w:rsidR="0031466E" w:rsidRPr="001507D1" w:rsidRDefault="0031466E" w:rsidP="00B31C2A">
                  <w:pPr>
                    <w:pStyle w:val="5-1"/>
                    <w:numPr>
                      <w:ilvl w:val="0"/>
                      <w:numId w:val="0"/>
                    </w:numPr>
                    <w:adjustRightInd w:val="0"/>
                    <w:spacing w:line="240" w:lineRule="auto"/>
                    <w:rPr>
                      <w:rFonts w:ascii="Times New Roman" w:hAnsi="Times New Roman" w:cs="Times New Roman"/>
                      <w:b/>
                      <w:sz w:val="21"/>
                    </w:rPr>
                  </w:pPr>
                  <w:r w:rsidRPr="001507D1">
                    <w:rPr>
                      <w:rFonts w:ascii="Times New Roman" w:hAnsi="Times New Roman" w:cs="Times New Roman" w:hint="eastAsia"/>
                      <w:b/>
                      <w:sz w:val="21"/>
                    </w:rPr>
                    <w:t>污染源</w:t>
                  </w:r>
                </w:p>
              </w:tc>
              <w:tc>
                <w:tcPr>
                  <w:tcW w:w="1569" w:type="dxa"/>
                  <w:shd w:val="clear" w:color="auto" w:fill="auto"/>
                  <w:vAlign w:val="center"/>
                </w:tcPr>
                <w:p w14:paraId="35B6E63A" w14:textId="77777777" w:rsidR="0031466E" w:rsidRPr="001507D1" w:rsidRDefault="0031466E" w:rsidP="00B31C2A">
                  <w:pPr>
                    <w:pStyle w:val="5-1"/>
                    <w:numPr>
                      <w:ilvl w:val="0"/>
                      <w:numId w:val="0"/>
                    </w:numPr>
                    <w:adjustRightInd w:val="0"/>
                    <w:spacing w:line="240" w:lineRule="auto"/>
                    <w:rPr>
                      <w:rFonts w:ascii="Times New Roman" w:hAnsi="Times New Roman" w:cs="Times New Roman"/>
                      <w:b/>
                      <w:sz w:val="21"/>
                    </w:rPr>
                  </w:pPr>
                  <w:r w:rsidRPr="001507D1">
                    <w:rPr>
                      <w:rFonts w:ascii="Times New Roman" w:hAnsi="Times New Roman" w:cs="Times New Roman" w:hint="eastAsia"/>
                      <w:b/>
                      <w:sz w:val="21"/>
                    </w:rPr>
                    <w:t>污染物类型</w:t>
                  </w:r>
                </w:p>
              </w:tc>
              <w:tc>
                <w:tcPr>
                  <w:tcW w:w="2475" w:type="dxa"/>
                  <w:shd w:val="clear" w:color="auto" w:fill="auto"/>
                  <w:vAlign w:val="center"/>
                </w:tcPr>
                <w:p w14:paraId="44AB0521" w14:textId="77777777" w:rsidR="0031466E" w:rsidRPr="001507D1" w:rsidRDefault="0031466E" w:rsidP="00B31C2A">
                  <w:pPr>
                    <w:pStyle w:val="5-1"/>
                    <w:numPr>
                      <w:ilvl w:val="0"/>
                      <w:numId w:val="0"/>
                    </w:numPr>
                    <w:adjustRightInd w:val="0"/>
                    <w:spacing w:line="240" w:lineRule="auto"/>
                    <w:rPr>
                      <w:rFonts w:ascii="Times New Roman" w:hAnsi="Times New Roman" w:cs="Times New Roman"/>
                      <w:b/>
                      <w:sz w:val="21"/>
                    </w:rPr>
                  </w:pPr>
                  <w:r w:rsidRPr="001507D1">
                    <w:rPr>
                      <w:rFonts w:ascii="Times New Roman" w:hAnsi="Times New Roman" w:cs="Times New Roman" w:hint="eastAsia"/>
                      <w:b/>
                      <w:sz w:val="21"/>
                    </w:rPr>
                    <w:t>主要污染因子</w:t>
                  </w:r>
                </w:p>
              </w:tc>
            </w:tr>
            <w:tr w:rsidR="001507D1" w:rsidRPr="001507D1" w14:paraId="25488D72" w14:textId="77777777" w:rsidTr="005F690E">
              <w:trPr>
                <w:trHeight w:val="50"/>
                <w:jc w:val="center"/>
              </w:trPr>
              <w:tc>
                <w:tcPr>
                  <w:tcW w:w="846" w:type="dxa"/>
                  <w:vMerge w:val="restart"/>
                  <w:shd w:val="clear" w:color="auto" w:fill="auto"/>
                  <w:vAlign w:val="center"/>
                </w:tcPr>
                <w:p w14:paraId="432D8B84" w14:textId="77777777" w:rsidR="00E51186" w:rsidRPr="001507D1" w:rsidRDefault="00E51186" w:rsidP="005F690E">
                  <w:pPr>
                    <w:pStyle w:val="5-1"/>
                    <w:numPr>
                      <w:ilvl w:val="0"/>
                      <w:numId w:val="0"/>
                    </w:numPr>
                    <w:adjustRightInd w:val="0"/>
                    <w:spacing w:line="240" w:lineRule="auto"/>
                    <w:rPr>
                      <w:rFonts w:ascii="Times New Roman" w:hAnsi="Times New Roman" w:cs="Times New Roman"/>
                      <w:sz w:val="21"/>
                    </w:rPr>
                  </w:pPr>
                  <w:r w:rsidRPr="001507D1">
                    <w:rPr>
                      <w:rFonts w:ascii="Times New Roman" w:hAnsi="Times New Roman" w:cs="Times New Roman" w:hint="eastAsia"/>
                      <w:sz w:val="21"/>
                    </w:rPr>
                    <w:t>废气</w:t>
                  </w:r>
                </w:p>
              </w:tc>
              <w:tc>
                <w:tcPr>
                  <w:tcW w:w="2974" w:type="dxa"/>
                  <w:shd w:val="clear" w:color="auto" w:fill="auto"/>
                  <w:vAlign w:val="center"/>
                </w:tcPr>
                <w:p w14:paraId="454E22F7" w14:textId="7B6E72BA" w:rsidR="00E51186" w:rsidRPr="001507D1" w:rsidRDefault="00E51186" w:rsidP="005F690E">
                  <w:pPr>
                    <w:pStyle w:val="5-1"/>
                    <w:numPr>
                      <w:ilvl w:val="0"/>
                      <w:numId w:val="0"/>
                    </w:numPr>
                    <w:adjustRightInd w:val="0"/>
                    <w:spacing w:line="240" w:lineRule="auto"/>
                    <w:rPr>
                      <w:rFonts w:ascii="Times New Roman" w:hAnsi="Times New Roman" w:cs="Times New Roman"/>
                      <w:sz w:val="21"/>
                    </w:rPr>
                  </w:pPr>
                  <w:r w:rsidRPr="001507D1">
                    <w:rPr>
                      <w:rFonts w:ascii="Times New Roman" w:hAnsi="Times New Roman" w:cs="Times New Roman" w:hint="eastAsia"/>
                      <w:sz w:val="21"/>
                    </w:rPr>
                    <w:t>滚涂</w:t>
                  </w:r>
                </w:p>
              </w:tc>
              <w:tc>
                <w:tcPr>
                  <w:tcW w:w="1569" w:type="dxa"/>
                  <w:shd w:val="clear" w:color="auto" w:fill="auto"/>
                  <w:vAlign w:val="center"/>
                </w:tcPr>
                <w:p w14:paraId="61A039AA" w14:textId="05667A4B" w:rsidR="00E51186" w:rsidRPr="001507D1" w:rsidRDefault="00E51186" w:rsidP="005F690E">
                  <w:pPr>
                    <w:pStyle w:val="5-1"/>
                    <w:numPr>
                      <w:ilvl w:val="0"/>
                      <w:numId w:val="0"/>
                    </w:numPr>
                    <w:adjustRightInd w:val="0"/>
                    <w:spacing w:line="240" w:lineRule="auto"/>
                    <w:rPr>
                      <w:rFonts w:ascii="Times New Roman" w:hAnsi="Times New Roman" w:cs="Times New Roman"/>
                      <w:sz w:val="21"/>
                    </w:rPr>
                  </w:pPr>
                  <w:r w:rsidRPr="001507D1">
                    <w:rPr>
                      <w:rFonts w:ascii="Times New Roman" w:hAnsi="Times New Roman" w:cs="Times New Roman" w:hint="eastAsia"/>
                      <w:sz w:val="21"/>
                    </w:rPr>
                    <w:t>滚涂废气</w:t>
                  </w:r>
                </w:p>
              </w:tc>
              <w:tc>
                <w:tcPr>
                  <w:tcW w:w="2475" w:type="dxa"/>
                  <w:shd w:val="clear" w:color="auto" w:fill="auto"/>
                  <w:vAlign w:val="center"/>
                </w:tcPr>
                <w:p w14:paraId="5AD12A17" w14:textId="153A1419" w:rsidR="00E51186" w:rsidRPr="001507D1" w:rsidRDefault="00E51186" w:rsidP="005F690E">
                  <w:pPr>
                    <w:pStyle w:val="5-1"/>
                    <w:numPr>
                      <w:ilvl w:val="0"/>
                      <w:numId w:val="0"/>
                    </w:numPr>
                    <w:adjustRightInd w:val="0"/>
                    <w:spacing w:line="240" w:lineRule="auto"/>
                    <w:rPr>
                      <w:rFonts w:ascii="Times New Roman" w:hAnsi="Times New Roman" w:cs="Times New Roman"/>
                      <w:sz w:val="21"/>
                    </w:rPr>
                  </w:pPr>
                  <w:r w:rsidRPr="001507D1">
                    <w:rPr>
                      <w:rFonts w:ascii="Times New Roman" w:hAnsi="Times New Roman" w:cs="Times New Roman" w:hint="eastAsia"/>
                      <w:sz w:val="21"/>
                    </w:rPr>
                    <w:t>非甲烷总烃</w:t>
                  </w:r>
                  <w:r w:rsidR="00FA2135" w:rsidRPr="001507D1">
                    <w:rPr>
                      <w:rFonts w:ascii="Times New Roman" w:hAnsi="Times New Roman" w:cs="Times New Roman" w:hint="eastAsia"/>
                      <w:sz w:val="21"/>
                    </w:rPr>
                    <w:t>、恶臭</w:t>
                  </w:r>
                </w:p>
              </w:tc>
            </w:tr>
            <w:tr w:rsidR="001507D1" w:rsidRPr="001507D1" w14:paraId="197DB6E1" w14:textId="77777777" w:rsidTr="005F690E">
              <w:trPr>
                <w:trHeight w:val="50"/>
                <w:jc w:val="center"/>
              </w:trPr>
              <w:tc>
                <w:tcPr>
                  <w:tcW w:w="846" w:type="dxa"/>
                  <w:vMerge/>
                  <w:shd w:val="clear" w:color="auto" w:fill="auto"/>
                  <w:vAlign w:val="center"/>
                </w:tcPr>
                <w:p w14:paraId="1CF7A16C" w14:textId="77777777" w:rsidR="00E51186" w:rsidRPr="001507D1" w:rsidRDefault="00E51186" w:rsidP="005F690E">
                  <w:pPr>
                    <w:pStyle w:val="5-1"/>
                    <w:numPr>
                      <w:ilvl w:val="0"/>
                      <w:numId w:val="0"/>
                    </w:numPr>
                    <w:adjustRightInd w:val="0"/>
                    <w:spacing w:line="240" w:lineRule="auto"/>
                    <w:rPr>
                      <w:rFonts w:ascii="Times New Roman" w:hAnsi="Times New Roman" w:cs="Times New Roman"/>
                      <w:sz w:val="21"/>
                    </w:rPr>
                  </w:pPr>
                </w:p>
              </w:tc>
              <w:tc>
                <w:tcPr>
                  <w:tcW w:w="2974" w:type="dxa"/>
                  <w:shd w:val="clear" w:color="auto" w:fill="auto"/>
                  <w:vAlign w:val="center"/>
                </w:tcPr>
                <w:p w14:paraId="62F87C08" w14:textId="20BBB30A" w:rsidR="00E51186" w:rsidRPr="001507D1" w:rsidRDefault="00526654" w:rsidP="005F690E">
                  <w:pPr>
                    <w:pStyle w:val="5-1"/>
                    <w:numPr>
                      <w:ilvl w:val="0"/>
                      <w:numId w:val="0"/>
                    </w:numPr>
                    <w:adjustRightInd w:val="0"/>
                    <w:spacing w:line="240" w:lineRule="auto"/>
                    <w:rPr>
                      <w:rFonts w:ascii="Times New Roman" w:hAnsi="Times New Roman" w:cs="Times New Roman"/>
                      <w:sz w:val="21"/>
                    </w:rPr>
                  </w:pPr>
                  <w:r w:rsidRPr="001507D1">
                    <w:rPr>
                      <w:rFonts w:ascii="Times New Roman" w:hAnsi="Times New Roman" w:cs="Times New Roman" w:hint="eastAsia"/>
                      <w:sz w:val="21"/>
                    </w:rPr>
                    <w:t>晾干</w:t>
                  </w:r>
                </w:p>
              </w:tc>
              <w:tc>
                <w:tcPr>
                  <w:tcW w:w="1569" w:type="dxa"/>
                  <w:shd w:val="clear" w:color="auto" w:fill="auto"/>
                  <w:vAlign w:val="center"/>
                </w:tcPr>
                <w:p w14:paraId="71BB29E7" w14:textId="309F88B9" w:rsidR="00E51186" w:rsidRPr="001507D1" w:rsidRDefault="00526654" w:rsidP="00526654">
                  <w:pPr>
                    <w:pStyle w:val="5-1"/>
                    <w:numPr>
                      <w:ilvl w:val="0"/>
                      <w:numId w:val="0"/>
                    </w:numPr>
                    <w:adjustRightInd w:val="0"/>
                    <w:spacing w:line="240" w:lineRule="auto"/>
                    <w:rPr>
                      <w:rFonts w:ascii="Times New Roman" w:hAnsi="Times New Roman" w:cs="Times New Roman"/>
                      <w:sz w:val="21"/>
                    </w:rPr>
                  </w:pPr>
                  <w:r w:rsidRPr="001507D1">
                    <w:rPr>
                      <w:rFonts w:ascii="Times New Roman" w:hAnsi="Times New Roman" w:cs="Times New Roman" w:hint="eastAsia"/>
                      <w:sz w:val="21"/>
                    </w:rPr>
                    <w:t>晾干</w:t>
                  </w:r>
                  <w:r w:rsidR="00E51186" w:rsidRPr="001507D1">
                    <w:rPr>
                      <w:rFonts w:ascii="Times New Roman" w:hAnsi="Times New Roman" w:cs="Times New Roman" w:hint="eastAsia"/>
                      <w:sz w:val="21"/>
                    </w:rPr>
                    <w:t>废气</w:t>
                  </w:r>
                </w:p>
              </w:tc>
              <w:tc>
                <w:tcPr>
                  <w:tcW w:w="2475" w:type="dxa"/>
                  <w:shd w:val="clear" w:color="auto" w:fill="auto"/>
                  <w:vAlign w:val="center"/>
                </w:tcPr>
                <w:p w14:paraId="34436B72" w14:textId="690DB7CB" w:rsidR="00E51186" w:rsidRPr="001507D1" w:rsidRDefault="00E51186" w:rsidP="005F690E">
                  <w:pPr>
                    <w:pStyle w:val="5-1"/>
                    <w:numPr>
                      <w:ilvl w:val="0"/>
                      <w:numId w:val="0"/>
                    </w:numPr>
                    <w:adjustRightInd w:val="0"/>
                    <w:spacing w:line="240" w:lineRule="auto"/>
                    <w:rPr>
                      <w:rFonts w:ascii="Times New Roman" w:hAnsi="Times New Roman" w:cs="Times New Roman"/>
                      <w:sz w:val="21"/>
                    </w:rPr>
                  </w:pPr>
                  <w:r w:rsidRPr="001507D1">
                    <w:rPr>
                      <w:rFonts w:ascii="Times New Roman" w:hAnsi="Times New Roman" w:cs="Times New Roman" w:hint="eastAsia"/>
                      <w:sz w:val="21"/>
                    </w:rPr>
                    <w:t>非甲烷总烃</w:t>
                  </w:r>
                  <w:r w:rsidR="00FA2135" w:rsidRPr="001507D1">
                    <w:rPr>
                      <w:rFonts w:ascii="Times New Roman" w:hAnsi="Times New Roman" w:cs="Times New Roman" w:hint="eastAsia"/>
                      <w:sz w:val="21"/>
                    </w:rPr>
                    <w:t>、恶臭</w:t>
                  </w:r>
                </w:p>
              </w:tc>
            </w:tr>
            <w:tr w:rsidR="001507D1" w:rsidRPr="001507D1" w14:paraId="25AD3138" w14:textId="77777777" w:rsidTr="005F690E">
              <w:trPr>
                <w:jc w:val="center"/>
              </w:trPr>
              <w:tc>
                <w:tcPr>
                  <w:tcW w:w="846" w:type="dxa"/>
                  <w:vMerge w:val="restart"/>
                  <w:shd w:val="clear" w:color="auto" w:fill="auto"/>
                  <w:vAlign w:val="center"/>
                </w:tcPr>
                <w:p w14:paraId="4E19F90A" w14:textId="77777777" w:rsidR="005F690E" w:rsidRPr="001507D1" w:rsidRDefault="005F690E" w:rsidP="005F690E">
                  <w:pPr>
                    <w:pStyle w:val="5-1"/>
                    <w:numPr>
                      <w:ilvl w:val="0"/>
                      <w:numId w:val="0"/>
                    </w:numPr>
                    <w:adjustRightInd w:val="0"/>
                    <w:spacing w:line="240" w:lineRule="auto"/>
                    <w:rPr>
                      <w:rFonts w:ascii="Times New Roman" w:hAnsi="Times New Roman" w:cs="Times New Roman"/>
                      <w:sz w:val="21"/>
                    </w:rPr>
                  </w:pPr>
                  <w:r w:rsidRPr="001507D1">
                    <w:rPr>
                      <w:rFonts w:ascii="Times New Roman" w:hAnsi="Times New Roman" w:cs="Times New Roman" w:hint="eastAsia"/>
                      <w:sz w:val="21"/>
                    </w:rPr>
                    <w:t>固废</w:t>
                  </w:r>
                </w:p>
              </w:tc>
              <w:tc>
                <w:tcPr>
                  <w:tcW w:w="2974" w:type="dxa"/>
                  <w:shd w:val="clear" w:color="auto" w:fill="auto"/>
                  <w:vAlign w:val="center"/>
                </w:tcPr>
                <w:p w14:paraId="5573CA80" w14:textId="147D616F" w:rsidR="005F690E" w:rsidRPr="001507D1" w:rsidRDefault="00EE213C" w:rsidP="005F690E">
                  <w:pPr>
                    <w:pStyle w:val="5-1"/>
                    <w:numPr>
                      <w:ilvl w:val="0"/>
                      <w:numId w:val="0"/>
                    </w:numPr>
                    <w:adjustRightInd w:val="0"/>
                    <w:spacing w:line="240" w:lineRule="auto"/>
                    <w:rPr>
                      <w:rFonts w:ascii="Times New Roman" w:hAnsi="Times New Roman" w:cs="Times New Roman"/>
                      <w:sz w:val="21"/>
                    </w:rPr>
                  </w:pPr>
                  <w:r w:rsidRPr="001507D1">
                    <w:rPr>
                      <w:rFonts w:ascii="Times New Roman" w:hAnsi="Times New Roman" w:cs="Times New Roman" w:hint="eastAsia"/>
                      <w:sz w:val="21"/>
                    </w:rPr>
                    <w:t>滚涂</w:t>
                  </w:r>
                  <w:r w:rsidR="009E558D" w:rsidRPr="001507D1">
                    <w:rPr>
                      <w:rFonts w:ascii="Times New Roman" w:hAnsi="Times New Roman" w:cs="Times New Roman" w:hint="eastAsia"/>
                      <w:sz w:val="21"/>
                    </w:rPr>
                    <w:t>清理</w:t>
                  </w:r>
                </w:p>
              </w:tc>
              <w:tc>
                <w:tcPr>
                  <w:tcW w:w="1569" w:type="dxa"/>
                  <w:shd w:val="clear" w:color="auto" w:fill="auto"/>
                  <w:vAlign w:val="center"/>
                </w:tcPr>
                <w:p w14:paraId="562C707B" w14:textId="0C5D262A" w:rsidR="005F690E" w:rsidRPr="001507D1" w:rsidRDefault="00A101A4" w:rsidP="005F690E">
                  <w:pPr>
                    <w:pStyle w:val="5-1"/>
                    <w:numPr>
                      <w:ilvl w:val="0"/>
                      <w:numId w:val="0"/>
                    </w:numPr>
                    <w:adjustRightInd w:val="0"/>
                    <w:spacing w:line="240" w:lineRule="auto"/>
                    <w:rPr>
                      <w:rFonts w:ascii="Times New Roman" w:hAnsi="Times New Roman" w:cs="Times New Roman"/>
                      <w:sz w:val="21"/>
                    </w:rPr>
                  </w:pPr>
                  <w:r w:rsidRPr="001507D1">
                    <w:rPr>
                      <w:rFonts w:ascii="Times New Roman" w:hAnsi="Times New Roman" w:cs="Times New Roman" w:hint="eastAsia"/>
                      <w:sz w:val="21"/>
                    </w:rPr>
                    <w:t>危险固废</w:t>
                  </w:r>
                </w:p>
              </w:tc>
              <w:tc>
                <w:tcPr>
                  <w:tcW w:w="2475" w:type="dxa"/>
                  <w:shd w:val="clear" w:color="auto" w:fill="auto"/>
                  <w:vAlign w:val="center"/>
                </w:tcPr>
                <w:p w14:paraId="01E412AD" w14:textId="5FBD1304" w:rsidR="005F690E" w:rsidRPr="001507D1" w:rsidRDefault="00A101A4" w:rsidP="005F690E">
                  <w:pPr>
                    <w:pStyle w:val="5-1"/>
                    <w:numPr>
                      <w:ilvl w:val="0"/>
                      <w:numId w:val="0"/>
                    </w:numPr>
                    <w:adjustRightInd w:val="0"/>
                    <w:spacing w:line="240" w:lineRule="auto"/>
                    <w:rPr>
                      <w:rFonts w:ascii="Times New Roman" w:hAnsi="Times New Roman" w:cs="Times New Roman"/>
                      <w:sz w:val="21"/>
                    </w:rPr>
                  </w:pPr>
                  <w:r w:rsidRPr="001507D1">
                    <w:rPr>
                      <w:rFonts w:ascii="Times New Roman" w:hAnsi="Times New Roman" w:cs="Times New Roman" w:hint="eastAsia"/>
                      <w:sz w:val="21"/>
                    </w:rPr>
                    <w:t>漆渣</w:t>
                  </w:r>
                </w:p>
              </w:tc>
            </w:tr>
            <w:tr w:rsidR="001507D1" w:rsidRPr="001507D1" w14:paraId="4634631A" w14:textId="77777777" w:rsidTr="005F690E">
              <w:trPr>
                <w:jc w:val="center"/>
              </w:trPr>
              <w:tc>
                <w:tcPr>
                  <w:tcW w:w="846" w:type="dxa"/>
                  <w:vMerge/>
                  <w:shd w:val="clear" w:color="auto" w:fill="auto"/>
                  <w:vAlign w:val="center"/>
                </w:tcPr>
                <w:p w14:paraId="746133FF" w14:textId="77777777" w:rsidR="0077166D" w:rsidRPr="001507D1" w:rsidRDefault="0077166D" w:rsidP="0077166D">
                  <w:pPr>
                    <w:pStyle w:val="5-1"/>
                    <w:numPr>
                      <w:ilvl w:val="0"/>
                      <w:numId w:val="0"/>
                    </w:numPr>
                    <w:adjustRightInd w:val="0"/>
                    <w:spacing w:line="240" w:lineRule="auto"/>
                    <w:rPr>
                      <w:rFonts w:ascii="Times New Roman" w:hAnsi="Times New Roman" w:cs="Times New Roman"/>
                      <w:sz w:val="21"/>
                    </w:rPr>
                  </w:pPr>
                </w:p>
              </w:tc>
              <w:tc>
                <w:tcPr>
                  <w:tcW w:w="2974" w:type="dxa"/>
                  <w:shd w:val="clear" w:color="auto" w:fill="auto"/>
                  <w:vAlign w:val="center"/>
                </w:tcPr>
                <w:p w14:paraId="5014B5D2" w14:textId="3C3B9DF5" w:rsidR="0077166D" w:rsidRPr="001507D1" w:rsidRDefault="0077166D" w:rsidP="0077166D">
                  <w:pPr>
                    <w:pStyle w:val="5-1"/>
                    <w:numPr>
                      <w:ilvl w:val="0"/>
                      <w:numId w:val="0"/>
                    </w:numPr>
                    <w:adjustRightInd w:val="0"/>
                    <w:spacing w:line="240" w:lineRule="auto"/>
                    <w:rPr>
                      <w:rFonts w:ascii="Times New Roman" w:hAnsi="Times New Roman" w:cs="Times New Roman"/>
                      <w:sz w:val="21"/>
                    </w:rPr>
                  </w:pPr>
                  <w:r w:rsidRPr="001507D1">
                    <w:rPr>
                      <w:rFonts w:ascii="Times New Roman" w:hAnsi="Times New Roman" w:cs="Times New Roman" w:hint="eastAsia"/>
                      <w:sz w:val="21"/>
                    </w:rPr>
                    <w:t>废气处理</w:t>
                  </w:r>
                </w:p>
              </w:tc>
              <w:tc>
                <w:tcPr>
                  <w:tcW w:w="1569" w:type="dxa"/>
                  <w:shd w:val="clear" w:color="auto" w:fill="auto"/>
                  <w:vAlign w:val="center"/>
                </w:tcPr>
                <w:p w14:paraId="4590209D" w14:textId="56279C51" w:rsidR="0077166D" w:rsidRPr="001507D1" w:rsidRDefault="0077166D" w:rsidP="0077166D">
                  <w:pPr>
                    <w:pStyle w:val="5-1"/>
                    <w:numPr>
                      <w:ilvl w:val="0"/>
                      <w:numId w:val="0"/>
                    </w:numPr>
                    <w:adjustRightInd w:val="0"/>
                    <w:spacing w:line="240" w:lineRule="auto"/>
                    <w:rPr>
                      <w:rFonts w:ascii="Times New Roman" w:hAnsi="Times New Roman" w:cs="Times New Roman"/>
                      <w:sz w:val="21"/>
                    </w:rPr>
                  </w:pPr>
                  <w:r w:rsidRPr="001507D1">
                    <w:rPr>
                      <w:rFonts w:ascii="Times New Roman" w:hAnsi="Times New Roman" w:cs="Times New Roman" w:hint="eastAsia"/>
                      <w:sz w:val="21"/>
                    </w:rPr>
                    <w:t>危险固废</w:t>
                  </w:r>
                </w:p>
              </w:tc>
              <w:tc>
                <w:tcPr>
                  <w:tcW w:w="2475" w:type="dxa"/>
                  <w:shd w:val="clear" w:color="auto" w:fill="auto"/>
                  <w:vAlign w:val="center"/>
                </w:tcPr>
                <w:p w14:paraId="45401362" w14:textId="48A4A0DF" w:rsidR="0077166D" w:rsidRPr="001507D1" w:rsidRDefault="0077166D" w:rsidP="0077166D">
                  <w:pPr>
                    <w:pStyle w:val="5-1"/>
                    <w:numPr>
                      <w:ilvl w:val="0"/>
                      <w:numId w:val="0"/>
                    </w:numPr>
                    <w:adjustRightInd w:val="0"/>
                    <w:spacing w:line="240" w:lineRule="auto"/>
                    <w:rPr>
                      <w:rFonts w:ascii="Times New Roman" w:hAnsi="Times New Roman" w:cs="Times New Roman"/>
                      <w:sz w:val="21"/>
                    </w:rPr>
                  </w:pPr>
                  <w:r w:rsidRPr="001507D1">
                    <w:rPr>
                      <w:rFonts w:ascii="Times New Roman" w:hAnsi="Times New Roman" w:cs="Times New Roman" w:hint="eastAsia"/>
                      <w:sz w:val="21"/>
                    </w:rPr>
                    <w:t>废活性炭</w:t>
                  </w:r>
                </w:p>
              </w:tc>
            </w:tr>
            <w:tr w:rsidR="001507D1" w:rsidRPr="001507D1" w14:paraId="58D0625A" w14:textId="77777777" w:rsidTr="005F690E">
              <w:trPr>
                <w:jc w:val="center"/>
              </w:trPr>
              <w:tc>
                <w:tcPr>
                  <w:tcW w:w="846" w:type="dxa"/>
                  <w:vMerge w:val="restart"/>
                  <w:shd w:val="clear" w:color="auto" w:fill="auto"/>
                  <w:vAlign w:val="center"/>
                </w:tcPr>
                <w:p w14:paraId="0533A5CA" w14:textId="77777777" w:rsidR="0077166D" w:rsidRPr="001507D1" w:rsidRDefault="0077166D" w:rsidP="0077166D">
                  <w:pPr>
                    <w:pStyle w:val="5-1"/>
                    <w:numPr>
                      <w:ilvl w:val="0"/>
                      <w:numId w:val="0"/>
                    </w:numPr>
                    <w:adjustRightInd w:val="0"/>
                    <w:spacing w:line="240" w:lineRule="auto"/>
                    <w:rPr>
                      <w:rFonts w:ascii="Times New Roman" w:hAnsi="Times New Roman" w:cs="Times New Roman"/>
                      <w:sz w:val="21"/>
                    </w:rPr>
                  </w:pPr>
                  <w:r w:rsidRPr="001507D1">
                    <w:rPr>
                      <w:rFonts w:ascii="Times New Roman" w:hAnsi="Times New Roman" w:cs="Times New Roman" w:hint="eastAsia"/>
                      <w:sz w:val="21"/>
                    </w:rPr>
                    <w:t>噪声</w:t>
                  </w:r>
                </w:p>
              </w:tc>
              <w:tc>
                <w:tcPr>
                  <w:tcW w:w="2974" w:type="dxa"/>
                  <w:shd w:val="clear" w:color="auto" w:fill="auto"/>
                  <w:vAlign w:val="center"/>
                </w:tcPr>
                <w:p w14:paraId="296BE5F7" w14:textId="77777777" w:rsidR="0077166D" w:rsidRPr="001507D1" w:rsidRDefault="0077166D" w:rsidP="0077166D">
                  <w:pPr>
                    <w:pStyle w:val="5-1"/>
                    <w:numPr>
                      <w:ilvl w:val="0"/>
                      <w:numId w:val="0"/>
                    </w:numPr>
                    <w:adjustRightInd w:val="0"/>
                    <w:spacing w:line="240" w:lineRule="auto"/>
                    <w:rPr>
                      <w:rFonts w:ascii="Times New Roman" w:hAnsi="Times New Roman" w:cs="Times New Roman"/>
                      <w:sz w:val="21"/>
                    </w:rPr>
                  </w:pPr>
                  <w:r w:rsidRPr="001507D1">
                    <w:rPr>
                      <w:rFonts w:ascii="Times New Roman" w:hAnsi="Times New Roman" w:cs="Times New Roman" w:hint="eastAsia"/>
                      <w:sz w:val="21"/>
                    </w:rPr>
                    <w:t>生产设备</w:t>
                  </w:r>
                </w:p>
              </w:tc>
              <w:tc>
                <w:tcPr>
                  <w:tcW w:w="1569" w:type="dxa"/>
                  <w:shd w:val="clear" w:color="auto" w:fill="auto"/>
                  <w:vAlign w:val="center"/>
                </w:tcPr>
                <w:p w14:paraId="2B61F552" w14:textId="77777777" w:rsidR="0077166D" w:rsidRPr="001507D1" w:rsidRDefault="0077166D" w:rsidP="0077166D">
                  <w:pPr>
                    <w:pStyle w:val="5-1"/>
                    <w:numPr>
                      <w:ilvl w:val="0"/>
                      <w:numId w:val="0"/>
                    </w:numPr>
                    <w:adjustRightInd w:val="0"/>
                    <w:spacing w:line="240" w:lineRule="auto"/>
                    <w:rPr>
                      <w:rFonts w:ascii="Times New Roman" w:hAnsi="Times New Roman" w:cs="Times New Roman"/>
                      <w:sz w:val="21"/>
                    </w:rPr>
                  </w:pPr>
                  <w:r w:rsidRPr="001507D1">
                    <w:rPr>
                      <w:rFonts w:ascii="Times New Roman" w:hAnsi="Times New Roman" w:cs="Times New Roman" w:hint="eastAsia"/>
                      <w:sz w:val="21"/>
                    </w:rPr>
                    <w:t>机械噪声</w:t>
                  </w:r>
                </w:p>
              </w:tc>
              <w:tc>
                <w:tcPr>
                  <w:tcW w:w="2475" w:type="dxa"/>
                  <w:shd w:val="clear" w:color="auto" w:fill="auto"/>
                  <w:vAlign w:val="center"/>
                </w:tcPr>
                <w:p w14:paraId="680D144B" w14:textId="77777777" w:rsidR="0077166D" w:rsidRPr="001507D1" w:rsidRDefault="0077166D" w:rsidP="0077166D">
                  <w:pPr>
                    <w:pStyle w:val="5-1"/>
                    <w:numPr>
                      <w:ilvl w:val="0"/>
                      <w:numId w:val="0"/>
                    </w:numPr>
                    <w:adjustRightInd w:val="0"/>
                    <w:spacing w:line="240" w:lineRule="auto"/>
                    <w:rPr>
                      <w:rFonts w:ascii="Times New Roman" w:hAnsi="Times New Roman" w:cs="Times New Roman"/>
                      <w:sz w:val="21"/>
                    </w:rPr>
                  </w:pPr>
                  <w:r w:rsidRPr="001507D1">
                    <w:rPr>
                      <w:rFonts w:ascii="Times New Roman" w:hAnsi="Times New Roman" w:cs="Times New Roman" w:hint="eastAsia"/>
                      <w:sz w:val="21"/>
                    </w:rPr>
                    <w:t>Leq</w:t>
                  </w:r>
                  <w:r w:rsidRPr="001507D1">
                    <w:rPr>
                      <w:rFonts w:ascii="Times New Roman" w:hAnsi="Times New Roman" w:cs="Times New Roman" w:hint="eastAsia"/>
                      <w:sz w:val="21"/>
                    </w:rPr>
                    <w:t>（</w:t>
                  </w:r>
                  <w:r w:rsidRPr="001507D1">
                    <w:rPr>
                      <w:rFonts w:ascii="Times New Roman" w:hAnsi="Times New Roman" w:cs="Times New Roman" w:hint="eastAsia"/>
                      <w:sz w:val="21"/>
                    </w:rPr>
                    <w:t>A</w:t>
                  </w:r>
                  <w:r w:rsidRPr="001507D1">
                    <w:rPr>
                      <w:rFonts w:ascii="Times New Roman" w:hAnsi="Times New Roman" w:cs="Times New Roman" w:hint="eastAsia"/>
                      <w:sz w:val="21"/>
                    </w:rPr>
                    <w:t>）</w:t>
                  </w:r>
                </w:p>
              </w:tc>
            </w:tr>
            <w:tr w:rsidR="001507D1" w:rsidRPr="001507D1" w14:paraId="06D7CA4D" w14:textId="77777777" w:rsidTr="005F690E">
              <w:trPr>
                <w:jc w:val="center"/>
              </w:trPr>
              <w:tc>
                <w:tcPr>
                  <w:tcW w:w="846" w:type="dxa"/>
                  <w:vMerge/>
                  <w:shd w:val="clear" w:color="auto" w:fill="auto"/>
                  <w:vAlign w:val="center"/>
                </w:tcPr>
                <w:p w14:paraId="4D5A001E" w14:textId="77777777" w:rsidR="0077166D" w:rsidRPr="001507D1" w:rsidRDefault="0077166D" w:rsidP="0077166D">
                  <w:pPr>
                    <w:pStyle w:val="5-1"/>
                    <w:numPr>
                      <w:ilvl w:val="0"/>
                      <w:numId w:val="0"/>
                    </w:numPr>
                    <w:adjustRightInd w:val="0"/>
                    <w:spacing w:line="240" w:lineRule="auto"/>
                    <w:rPr>
                      <w:rFonts w:ascii="Times New Roman" w:hAnsi="Times New Roman" w:cs="Times New Roman"/>
                      <w:sz w:val="21"/>
                    </w:rPr>
                  </w:pPr>
                </w:p>
              </w:tc>
              <w:tc>
                <w:tcPr>
                  <w:tcW w:w="2974" w:type="dxa"/>
                  <w:shd w:val="clear" w:color="auto" w:fill="auto"/>
                  <w:vAlign w:val="center"/>
                </w:tcPr>
                <w:p w14:paraId="10C36E8B" w14:textId="77777777" w:rsidR="0077166D" w:rsidRPr="001507D1" w:rsidRDefault="0077166D" w:rsidP="0077166D">
                  <w:pPr>
                    <w:pStyle w:val="5-1"/>
                    <w:numPr>
                      <w:ilvl w:val="0"/>
                      <w:numId w:val="0"/>
                    </w:numPr>
                    <w:adjustRightInd w:val="0"/>
                    <w:spacing w:line="240" w:lineRule="auto"/>
                    <w:rPr>
                      <w:rFonts w:ascii="Times New Roman" w:hAnsi="Times New Roman" w:cs="Times New Roman"/>
                      <w:sz w:val="21"/>
                    </w:rPr>
                  </w:pPr>
                  <w:r w:rsidRPr="001507D1">
                    <w:rPr>
                      <w:rFonts w:ascii="Times New Roman" w:hAnsi="Times New Roman" w:cs="Times New Roman" w:hint="eastAsia"/>
                      <w:sz w:val="21"/>
                    </w:rPr>
                    <w:t>废气处理设施</w:t>
                  </w:r>
                </w:p>
              </w:tc>
              <w:tc>
                <w:tcPr>
                  <w:tcW w:w="1569" w:type="dxa"/>
                  <w:shd w:val="clear" w:color="auto" w:fill="auto"/>
                  <w:vAlign w:val="center"/>
                </w:tcPr>
                <w:p w14:paraId="347496B3" w14:textId="77777777" w:rsidR="0077166D" w:rsidRPr="001507D1" w:rsidRDefault="0077166D" w:rsidP="0077166D">
                  <w:pPr>
                    <w:pStyle w:val="5-1"/>
                    <w:numPr>
                      <w:ilvl w:val="0"/>
                      <w:numId w:val="0"/>
                    </w:numPr>
                    <w:adjustRightInd w:val="0"/>
                    <w:spacing w:line="240" w:lineRule="auto"/>
                    <w:rPr>
                      <w:rFonts w:ascii="Times New Roman" w:hAnsi="Times New Roman" w:cs="Times New Roman"/>
                      <w:sz w:val="21"/>
                    </w:rPr>
                  </w:pPr>
                  <w:r w:rsidRPr="001507D1">
                    <w:rPr>
                      <w:rFonts w:ascii="Times New Roman" w:hAnsi="Times New Roman" w:cs="Times New Roman" w:hint="eastAsia"/>
                      <w:sz w:val="21"/>
                    </w:rPr>
                    <w:t>机械噪声</w:t>
                  </w:r>
                </w:p>
              </w:tc>
              <w:tc>
                <w:tcPr>
                  <w:tcW w:w="2475" w:type="dxa"/>
                  <w:shd w:val="clear" w:color="auto" w:fill="auto"/>
                  <w:vAlign w:val="center"/>
                </w:tcPr>
                <w:p w14:paraId="77C62073" w14:textId="77777777" w:rsidR="0077166D" w:rsidRPr="001507D1" w:rsidRDefault="0077166D" w:rsidP="0077166D">
                  <w:pPr>
                    <w:pStyle w:val="5-1"/>
                    <w:numPr>
                      <w:ilvl w:val="0"/>
                      <w:numId w:val="0"/>
                    </w:numPr>
                    <w:adjustRightInd w:val="0"/>
                    <w:spacing w:line="240" w:lineRule="auto"/>
                    <w:rPr>
                      <w:rFonts w:ascii="Times New Roman" w:hAnsi="Times New Roman" w:cs="Times New Roman"/>
                      <w:sz w:val="21"/>
                    </w:rPr>
                  </w:pPr>
                  <w:r w:rsidRPr="001507D1">
                    <w:rPr>
                      <w:rFonts w:ascii="Times New Roman" w:hAnsi="Times New Roman" w:cs="Times New Roman" w:hint="eastAsia"/>
                      <w:sz w:val="21"/>
                    </w:rPr>
                    <w:t>Leq</w:t>
                  </w:r>
                  <w:r w:rsidRPr="001507D1">
                    <w:rPr>
                      <w:rFonts w:ascii="Times New Roman" w:hAnsi="Times New Roman" w:cs="Times New Roman" w:hint="eastAsia"/>
                      <w:sz w:val="21"/>
                    </w:rPr>
                    <w:t>（</w:t>
                  </w:r>
                  <w:r w:rsidRPr="001507D1">
                    <w:rPr>
                      <w:rFonts w:ascii="Times New Roman" w:hAnsi="Times New Roman" w:cs="Times New Roman" w:hint="eastAsia"/>
                      <w:sz w:val="21"/>
                    </w:rPr>
                    <w:t>A</w:t>
                  </w:r>
                  <w:r w:rsidRPr="001507D1">
                    <w:rPr>
                      <w:rFonts w:ascii="Times New Roman" w:hAnsi="Times New Roman" w:cs="Times New Roman" w:hint="eastAsia"/>
                      <w:sz w:val="21"/>
                    </w:rPr>
                    <w:t>）</w:t>
                  </w:r>
                </w:p>
              </w:tc>
            </w:tr>
          </w:tbl>
          <w:p w14:paraId="10F87CE7" w14:textId="77777777" w:rsidR="00A101A4" w:rsidRPr="001507D1" w:rsidRDefault="00A101A4" w:rsidP="00071069">
            <w:pPr>
              <w:adjustRightInd w:val="0"/>
              <w:snapToGrid w:val="0"/>
              <w:spacing w:line="353" w:lineRule="auto"/>
              <w:outlineLvl w:val="1"/>
              <w:rPr>
                <w:b/>
                <w:sz w:val="28"/>
                <w:szCs w:val="28"/>
              </w:rPr>
            </w:pPr>
          </w:p>
          <w:p w14:paraId="4C341AA6" w14:textId="77777777" w:rsidR="00A101A4" w:rsidRPr="001507D1" w:rsidRDefault="00A101A4" w:rsidP="00071069">
            <w:pPr>
              <w:adjustRightInd w:val="0"/>
              <w:snapToGrid w:val="0"/>
              <w:spacing w:line="353" w:lineRule="auto"/>
              <w:outlineLvl w:val="1"/>
              <w:rPr>
                <w:b/>
                <w:sz w:val="28"/>
                <w:szCs w:val="28"/>
              </w:rPr>
            </w:pPr>
          </w:p>
          <w:p w14:paraId="1F789C74" w14:textId="27DC5EF8" w:rsidR="008038D0" w:rsidRPr="001507D1" w:rsidRDefault="008038D0" w:rsidP="00071069">
            <w:pPr>
              <w:adjustRightInd w:val="0"/>
              <w:snapToGrid w:val="0"/>
              <w:spacing w:line="353" w:lineRule="auto"/>
              <w:outlineLvl w:val="1"/>
              <w:rPr>
                <w:b/>
                <w:bCs/>
                <w:sz w:val="24"/>
              </w:rPr>
            </w:pPr>
            <w:r w:rsidRPr="001507D1">
              <w:rPr>
                <w:b/>
                <w:sz w:val="28"/>
                <w:szCs w:val="28"/>
              </w:rPr>
              <w:lastRenderedPageBreak/>
              <w:t>5.2.</w:t>
            </w:r>
            <w:r w:rsidRPr="001507D1">
              <w:rPr>
                <w:rFonts w:hint="eastAsia"/>
                <w:b/>
                <w:sz w:val="28"/>
                <w:szCs w:val="28"/>
              </w:rPr>
              <w:t>3</w:t>
            </w:r>
            <w:r w:rsidRPr="001507D1">
              <w:rPr>
                <w:b/>
                <w:sz w:val="28"/>
                <w:szCs w:val="28"/>
              </w:rPr>
              <w:t>污染源强分析</w:t>
            </w:r>
          </w:p>
          <w:p w14:paraId="7116D59F" w14:textId="77777777" w:rsidR="00E72B88" w:rsidRPr="001507D1" w:rsidRDefault="00E72B88" w:rsidP="00071069">
            <w:pPr>
              <w:adjustRightInd w:val="0"/>
              <w:snapToGrid w:val="0"/>
              <w:spacing w:line="353" w:lineRule="auto"/>
              <w:rPr>
                <w:b/>
                <w:bCs/>
                <w:sz w:val="24"/>
              </w:rPr>
            </w:pPr>
            <w:r w:rsidRPr="001507D1">
              <w:rPr>
                <w:b/>
                <w:bCs/>
                <w:sz w:val="24"/>
              </w:rPr>
              <w:t>5.2.</w:t>
            </w:r>
            <w:r w:rsidRPr="001507D1">
              <w:rPr>
                <w:rFonts w:hint="eastAsia"/>
                <w:b/>
                <w:bCs/>
                <w:sz w:val="24"/>
              </w:rPr>
              <w:t>3</w:t>
            </w:r>
            <w:r w:rsidRPr="001507D1">
              <w:rPr>
                <w:b/>
                <w:bCs/>
                <w:sz w:val="24"/>
              </w:rPr>
              <w:t>.1</w:t>
            </w:r>
            <w:r w:rsidRPr="001507D1">
              <w:rPr>
                <w:rFonts w:hint="eastAsia"/>
                <w:b/>
                <w:bCs/>
                <w:sz w:val="24"/>
              </w:rPr>
              <w:t>废水</w:t>
            </w:r>
          </w:p>
          <w:p w14:paraId="2055CEEF" w14:textId="15EA5A6E" w:rsidR="005F690E" w:rsidRPr="001507D1" w:rsidRDefault="005F690E" w:rsidP="00071069">
            <w:pPr>
              <w:adjustRightInd w:val="0"/>
              <w:snapToGrid w:val="0"/>
              <w:spacing w:line="353" w:lineRule="auto"/>
              <w:ind w:firstLineChars="200" w:firstLine="480"/>
              <w:rPr>
                <w:bCs/>
                <w:sz w:val="24"/>
              </w:rPr>
            </w:pPr>
            <w:r w:rsidRPr="001507D1">
              <w:rPr>
                <w:rFonts w:hint="eastAsia"/>
                <w:bCs/>
                <w:sz w:val="24"/>
              </w:rPr>
              <w:t>本项目不新增员工，因此，无新增生活污水产生。</w:t>
            </w:r>
            <w:r w:rsidR="009C3E0D" w:rsidRPr="001507D1">
              <w:rPr>
                <w:rFonts w:hint="eastAsia"/>
                <w:bCs/>
                <w:sz w:val="24"/>
              </w:rPr>
              <w:t>另外，本项目</w:t>
            </w:r>
            <w:r w:rsidR="000279F0" w:rsidRPr="001507D1">
              <w:rPr>
                <w:rFonts w:hint="eastAsia"/>
                <w:bCs/>
                <w:sz w:val="24"/>
              </w:rPr>
              <w:t>滚涂不涉及水喷淋，无生产废水产生</w:t>
            </w:r>
            <w:r w:rsidR="009C3E0D" w:rsidRPr="001507D1">
              <w:rPr>
                <w:rFonts w:hint="eastAsia"/>
                <w:bCs/>
                <w:sz w:val="24"/>
              </w:rPr>
              <w:t>。</w:t>
            </w:r>
          </w:p>
          <w:p w14:paraId="09D01E6F" w14:textId="77777777" w:rsidR="009F0570" w:rsidRPr="001507D1" w:rsidRDefault="009F0570" w:rsidP="00071069">
            <w:pPr>
              <w:adjustRightInd w:val="0"/>
              <w:snapToGrid w:val="0"/>
              <w:spacing w:line="348" w:lineRule="auto"/>
              <w:rPr>
                <w:b/>
                <w:bCs/>
                <w:sz w:val="24"/>
              </w:rPr>
            </w:pPr>
            <w:r w:rsidRPr="001507D1">
              <w:rPr>
                <w:b/>
                <w:bCs/>
                <w:sz w:val="24"/>
              </w:rPr>
              <w:t>5.2.</w:t>
            </w:r>
            <w:r w:rsidRPr="001507D1">
              <w:rPr>
                <w:rFonts w:hint="eastAsia"/>
                <w:b/>
                <w:bCs/>
                <w:sz w:val="24"/>
              </w:rPr>
              <w:t>3</w:t>
            </w:r>
            <w:r w:rsidRPr="001507D1">
              <w:rPr>
                <w:b/>
                <w:bCs/>
                <w:sz w:val="24"/>
              </w:rPr>
              <w:t>.2</w:t>
            </w:r>
            <w:r w:rsidRPr="001507D1">
              <w:rPr>
                <w:rFonts w:hint="eastAsia"/>
                <w:b/>
                <w:bCs/>
                <w:sz w:val="24"/>
              </w:rPr>
              <w:t>废气</w:t>
            </w:r>
          </w:p>
          <w:p w14:paraId="1AA5C6ED" w14:textId="4FCACBCA" w:rsidR="007A06AC" w:rsidRPr="001507D1" w:rsidRDefault="00595E9B" w:rsidP="00560DA0">
            <w:pPr>
              <w:adjustRightInd w:val="0"/>
              <w:snapToGrid w:val="0"/>
              <w:spacing w:line="348" w:lineRule="auto"/>
              <w:ind w:firstLineChars="200" w:firstLine="480"/>
              <w:rPr>
                <w:bCs/>
                <w:sz w:val="24"/>
              </w:rPr>
            </w:pPr>
            <w:r w:rsidRPr="001507D1">
              <w:rPr>
                <w:rFonts w:hint="eastAsia"/>
                <w:bCs/>
                <w:sz w:val="24"/>
              </w:rPr>
              <w:t>本项目</w:t>
            </w:r>
            <w:r w:rsidR="007A06AC" w:rsidRPr="001507D1">
              <w:rPr>
                <w:rFonts w:hint="eastAsia"/>
                <w:bCs/>
                <w:sz w:val="24"/>
              </w:rPr>
              <w:t>废气主要</w:t>
            </w:r>
            <w:r w:rsidR="000279F0" w:rsidRPr="001507D1">
              <w:rPr>
                <w:rFonts w:hint="eastAsia"/>
                <w:bCs/>
                <w:sz w:val="24"/>
              </w:rPr>
              <w:t>滚涂、晾干工序</w:t>
            </w:r>
            <w:r w:rsidR="007A06AC" w:rsidRPr="001507D1">
              <w:rPr>
                <w:rFonts w:hint="eastAsia"/>
                <w:bCs/>
                <w:sz w:val="24"/>
              </w:rPr>
              <w:t>产生的有机废气及恶臭</w:t>
            </w:r>
            <w:r w:rsidR="000279F0" w:rsidRPr="001507D1">
              <w:rPr>
                <w:rFonts w:hint="eastAsia"/>
                <w:bCs/>
                <w:sz w:val="24"/>
              </w:rPr>
              <w:t>。</w:t>
            </w:r>
          </w:p>
          <w:p w14:paraId="27EDE554" w14:textId="40D7E84E" w:rsidR="000279F0" w:rsidRPr="001507D1" w:rsidRDefault="007A06AC" w:rsidP="007A06AC">
            <w:pPr>
              <w:adjustRightInd w:val="0"/>
              <w:snapToGrid w:val="0"/>
              <w:spacing w:line="348" w:lineRule="auto"/>
              <w:ind w:firstLineChars="200" w:firstLine="482"/>
              <w:rPr>
                <w:bCs/>
                <w:sz w:val="24"/>
              </w:rPr>
            </w:pPr>
            <w:r w:rsidRPr="001507D1">
              <w:rPr>
                <w:rFonts w:hint="eastAsia"/>
                <w:b/>
                <w:sz w:val="24"/>
              </w:rPr>
              <w:t>1</w:t>
            </w:r>
            <w:r w:rsidRPr="001507D1">
              <w:rPr>
                <w:rFonts w:hint="eastAsia"/>
                <w:b/>
                <w:sz w:val="24"/>
              </w:rPr>
              <w:t>、滚涂晾干废气。</w:t>
            </w:r>
            <w:r w:rsidR="000279F0" w:rsidRPr="001507D1">
              <w:rPr>
                <w:rFonts w:hint="eastAsia"/>
                <w:bCs/>
                <w:sz w:val="24"/>
              </w:rPr>
              <w:t>项目</w:t>
            </w:r>
            <w:r w:rsidR="000279F0" w:rsidRPr="001507D1">
              <w:rPr>
                <w:rFonts w:hint="eastAsia"/>
                <w:sz w:val="24"/>
              </w:rPr>
              <w:t>水性底漆、水性面漆均为成品漆，无需调漆，成分与现有底漆、面漆相同。底漆的用量为</w:t>
            </w:r>
            <w:r w:rsidR="000279F0" w:rsidRPr="001507D1">
              <w:rPr>
                <w:rFonts w:hint="eastAsia"/>
                <w:sz w:val="24"/>
              </w:rPr>
              <w:t>1.</w:t>
            </w:r>
            <w:r w:rsidR="00947194" w:rsidRPr="001507D1">
              <w:rPr>
                <w:sz w:val="24"/>
              </w:rPr>
              <w:t>38</w:t>
            </w:r>
            <w:r w:rsidR="000279F0" w:rsidRPr="001507D1">
              <w:rPr>
                <w:rFonts w:hint="eastAsia"/>
                <w:sz w:val="24"/>
              </w:rPr>
              <w:t>t</w:t>
            </w:r>
            <w:r w:rsidR="000279F0" w:rsidRPr="001507D1">
              <w:rPr>
                <w:sz w:val="24"/>
              </w:rPr>
              <w:t>/a</w:t>
            </w:r>
            <w:r w:rsidR="000279F0" w:rsidRPr="001507D1">
              <w:rPr>
                <w:rFonts w:hint="eastAsia"/>
                <w:sz w:val="24"/>
              </w:rPr>
              <w:t>、面漆的用量为</w:t>
            </w:r>
            <w:r w:rsidR="000279F0" w:rsidRPr="001507D1">
              <w:rPr>
                <w:rFonts w:hint="eastAsia"/>
                <w:sz w:val="24"/>
              </w:rPr>
              <w:t>1.</w:t>
            </w:r>
            <w:r w:rsidR="00947194" w:rsidRPr="001507D1">
              <w:rPr>
                <w:sz w:val="24"/>
              </w:rPr>
              <w:t>05</w:t>
            </w:r>
            <w:r w:rsidR="000279F0" w:rsidRPr="001507D1">
              <w:rPr>
                <w:rFonts w:hint="eastAsia"/>
                <w:sz w:val="24"/>
              </w:rPr>
              <w:t>t</w:t>
            </w:r>
            <w:r w:rsidR="000279F0" w:rsidRPr="001507D1">
              <w:rPr>
                <w:sz w:val="24"/>
              </w:rPr>
              <w:t>/a</w:t>
            </w:r>
            <w:r w:rsidR="000279F0" w:rsidRPr="001507D1">
              <w:rPr>
                <w:rFonts w:hint="eastAsia"/>
                <w:sz w:val="24"/>
              </w:rPr>
              <w:t>，滚涂</w:t>
            </w:r>
            <w:r w:rsidR="00D65204" w:rsidRPr="001507D1">
              <w:rPr>
                <w:rFonts w:hint="eastAsia"/>
                <w:sz w:val="24"/>
              </w:rPr>
              <w:t>和晾干过程中油漆中的挥发性组分将全部挥发形成废气，主要成分为二丙二醇甲醚、二丙二醇丁醚（均以非甲烷总烃表征），漆料中有机成分</w:t>
            </w:r>
            <w:r w:rsidR="00D65204" w:rsidRPr="001507D1">
              <w:rPr>
                <w:rFonts w:hint="eastAsia"/>
                <w:sz w:val="24"/>
              </w:rPr>
              <w:t>30%</w:t>
            </w:r>
            <w:r w:rsidR="00D65204" w:rsidRPr="001507D1">
              <w:rPr>
                <w:rFonts w:hint="eastAsia"/>
                <w:sz w:val="24"/>
              </w:rPr>
              <w:t>在喷漆过程中挥发，</w:t>
            </w:r>
            <w:r w:rsidR="00D65204" w:rsidRPr="001507D1">
              <w:rPr>
                <w:rFonts w:hint="eastAsia"/>
                <w:sz w:val="24"/>
              </w:rPr>
              <w:t>70%</w:t>
            </w:r>
            <w:r w:rsidR="00D65204" w:rsidRPr="001507D1">
              <w:rPr>
                <w:rFonts w:hint="eastAsia"/>
                <w:sz w:val="24"/>
              </w:rPr>
              <w:t>在晾干过程中挥发。则相应的废气产生情况见表</w:t>
            </w:r>
            <w:r w:rsidR="00D65204" w:rsidRPr="001507D1">
              <w:rPr>
                <w:rFonts w:hint="eastAsia"/>
                <w:sz w:val="24"/>
              </w:rPr>
              <w:t>5-2</w:t>
            </w:r>
            <w:r w:rsidR="00D65204" w:rsidRPr="001507D1">
              <w:rPr>
                <w:rFonts w:hint="eastAsia"/>
                <w:sz w:val="24"/>
              </w:rPr>
              <w:t>。</w:t>
            </w:r>
          </w:p>
          <w:p w14:paraId="3470B005" w14:textId="6F6910BF" w:rsidR="00D65204" w:rsidRPr="001507D1" w:rsidRDefault="00D65204" w:rsidP="00D65204">
            <w:pPr>
              <w:adjustRightInd w:val="0"/>
              <w:snapToGrid w:val="0"/>
              <w:jc w:val="center"/>
              <w:rPr>
                <w:sz w:val="24"/>
              </w:rPr>
            </w:pPr>
            <w:r w:rsidRPr="001507D1">
              <w:rPr>
                <w:b/>
                <w:szCs w:val="21"/>
              </w:rPr>
              <w:t>表</w:t>
            </w:r>
            <w:r w:rsidRPr="001507D1">
              <w:rPr>
                <w:rFonts w:hint="eastAsia"/>
                <w:b/>
                <w:szCs w:val="21"/>
              </w:rPr>
              <w:t>5-2</w:t>
            </w:r>
            <w:r w:rsidRPr="001507D1">
              <w:rPr>
                <w:b/>
                <w:szCs w:val="21"/>
              </w:rPr>
              <w:t xml:space="preserve">   </w:t>
            </w:r>
            <w:r w:rsidRPr="001507D1">
              <w:rPr>
                <w:rFonts w:hint="eastAsia"/>
                <w:b/>
                <w:szCs w:val="21"/>
              </w:rPr>
              <w:t>油漆有机废气产生情况</w:t>
            </w:r>
          </w:p>
          <w:tbl>
            <w:tblPr>
              <w:tblStyle w:val="afffc"/>
              <w:tblW w:w="0" w:type="auto"/>
              <w:jc w:val="center"/>
              <w:tblLook w:val="04A0" w:firstRow="1" w:lastRow="0" w:firstColumn="1" w:lastColumn="0" w:noHBand="0" w:noVBand="1"/>
            </w:tblPr>
            <w:tblGrid>
              <w:gridCol w:w="1197"/>
              <w:gridCol w:w="1559"/>
              <w:gridCol w:w="1559"/>
              <w:gridCol w:w="1322"/>
              <w:gridCol w:w="1322"/>
              <w:gridCol w:w="1322"/>
            </w:tblGrid>
            <w:tr w:rsidR="001507D1" w:rsidRPr="001507D1" w14:paraId="77A6CAF8" w14:textId="77777777" w:rsidTr="007A06AC">
              <w:trPr>
                <w:trHeight w:val="53"/>
                <w:jc w:val="center"/>
              </w:trPr>
              <w:tc>
                <w:tcPr>
                  <w:tcW w:w="1197" w:type="dxa"/>
                  <w:vMerge w:val="restart"/>
                  <w:vAlign w:val="center"/>
                </w:tcPr>
                <w:p w14:paraId="621D8B4D" w14:textId="77777777" w:rsidR="00D65204" w:rsidRPr="001507D1" w:rsidRDefault="00D65204" w:rsidP="00D65204">
                  <w:pPr>
                    <w:adjustRightInd w:val="0"/>
                    <w:snapToGrid w:val="0"/>
                    <w:jc w:val="center"/>
                    <w:rPr>
                      <w:szCs w:val="21"/>
                    </w:rPr>
                  </w:pPr>
                  <w:r w:rsidRPr="001507D1">
                    <w:rPr>
                      <w:rFonts w:hint="eastAsia"/>
                      <w:szCs w:val="21"/>
                    </w:rPr>
                    <w:t>涂料名称</w:t>
                  </w:r>
                </w:p>
              </w:tc>
              <w:tc>
                <w:tcPr>
                  <w:tcW w:w="1559" w:type="dxa"/>
                  <w:vMerge w:val="restart"/>
                  <w:vAlign w:val="center"/>
                </w:tcPr>
                <w:p w14:paraId="227600DC" w14:textId="77777777" w:rsidR="00D65204" w:rsidRPr="001507D1" w:rsidRDefault="00D65204" w:rsidP="00D65204">
                  <w:pPr>
                    <w:adjustRightInd w:val="0"/>
                    <w:snapToGrid w:val="0"/>
                    <w:jc w:val="center"/>
                    <w:rPr>
                      <w:szCs w:val="21"/>
                    </w:rPr>
                  </w:pPr>
                  <w:r w:rsidRPr="001507D1">
                    <w:rPr>
                      <w:rFonts w:hint="eastAsia"/>
                      <w:szCs w:val="21"/>
                    </w:rPr>
                    <w:t>年消耗量</w:t>
                  </w:r>
                  <w:r w:rsidRPr="001507D1">
                    <w:rPr>
                      <w:rFonts w:hint="eastAsia"/>
                      <w:szCs w:val="21"/>
                    </w:rPr>
                    <w:t>t</w:t>
                  </w:r>
                  <w:r w:rsidRPr="001507D1">
                    <w:rPr>
                      <w:szCs w:val="21"/>
                    </w:rPr>
                    <w:t>/a</w:t>
                  </w:r>
                </w:p>
              </w:tc>
              <w:tc>
                <w:tcPr>
                  <w:tcW w:w="1559" w:type="dxa"/>
                  <w:vMerge w:val="restart"/>
                  <w:vAlign w:val="center"/>
                </w:tcPr>
                <w:p w14:paraId="240BC360" w14:textId="77777777" w:rsidR="00D65204" w:rsidRPr="001507D1" w:rsidRDefault="00D65204" w:rsidP="00D65204">
                  <w:pPr>
                    <w:adjustRightInd w:val="0"/>
                    <w:snapToGrid w:val="0"/>
                    <w:jc w:val="center"/>
                    <w:rPr>
                      <w:szCs w:val="21"/>
                    </w:rPr>
                  </w:pPr>
                  <w:r w:rsidRPr="001507D1">
                    <w:rPr>
                      <w:rFonts w:hint="eastAsia"/>
                      <w:szCs w:val="21"/>
                    </w:rPr>
                    <w:t>挥发性含量</w:t>
                  </w:r>
                  <w:r w:rsidRPr="001507D1">
                    <w:rPr>
                      <w:rFonts w:hint="eastAsia"/>
                      <w:szCs w:val="21"/>
                    </w:rPr>
                    <w:t>%</w:t>
                  </w:r>
                </w:p>
              </w:tc>
              <w:tc>
                <w:tcPr>
                  <w:tcW w:w="3966" w:type="dxa"/>
                  <w:gridSpan w:val="3"/>
                  <w:vAlign w:val="center"/>
                </w:tcPr>
                <w:p w14:paraId="72531057" w14:textId="77777777" w:rsidR="00D65204" w:rsidRPr="001507D1" w:rsidRDefault="00D65204" w:rsidP="00D65204">
                  <w:pPr>
                    <w:adjustRightInd w:val="0"/>
                    <w:snapToGrid w:val="0"/>
                    <w:jc w:val="center"/>
                    <w:rPr>
                      <w:szCs w:val="21"/>
                    </w:rPr>
                  </w:pPr>
                  <w:r w:rsidRPr="001507D1">
                    <w:rPr>
                      <w:rFonts w:hint="eastAsia"/>
                      <w:szCs w:val="21"/>
                    </w:rPr>
                    <w:t>非甲烷总烃产生量</w:t>
                  </w:r>
                  <w:r w:rsidRPr="001507D1">
                    <w:rPr>
                      <w:rFonts w:hint="eastAsia"/>
                      <w:szCs w:val="21"/>
                    </w:rPr>
                    <w:t>t</w:t>
                  </w:r>
                  <w:r w:rsidRPr="001507D1">
                    <w:rPr>
                      <w:szCs w:val="21"/>
                    </w:rPr>
                    <w:t>/a</w:t>
                  </w:r>
                </w:p>
              </w:tc>
            </w:tr>
            <w:tr w:rsidR="001507D1" w:rsidRPr="001507D1" w14:paraId="6BB230AC" w14:textId="77777777" w:rsidTr="007A06AC">
              <w:trPr>
                <w:trHeight w:val="53"/>
                <w:jc w:val="center"/>
              </w:trPr>
              <w:tc>
                <w:tcPr>
                  <w:tcW w:w="1197" w:type="dxa"/>
                  <w:vMerge/>
                  <w:vAlign w:val="center"/>
                </w:tcPr>
                <w:p w14:paraId="54C5858D" w14:textId="77777777" w:rsidR="00D65204" w:rsidRPr="001507D1" w:rsidRDefault="00D65204" w:rsidP="00D65204">
                  <w:pPr>
                    <w:adjustRightInd w:val="0"/>
                    <w:snapToGrid w:val="0"/>
                    <w:jc w:val="center"/>
                    <w:rPr>
                      <w:szCs w:val="21"/>
                    </w:rPr>
                  </w:pPr>
                </w:p>
              </w:tc>
              <w:tc>
                <w:tcPr>
                  <w:tcW w:w="1559" w:type="dxa"/>
                  <w:vMerge/>
                  <w:vAlign w:val="center"/>
                </w:tcPr>
                <w:p w14:paraId="38A15CFF" w14:textId="77777777" w:rsidR="00D65204" w:rsidRPr="001507D1" w:rsidRDefault="00D65204" w:rsidP="00D65204">
                  <w:pPr>
                    <w:adjustRightInd w:val="0"/>
                    <w:snapToGrid w:val="0"/>
                    <w:jc w:val="center"/>
                    <w:rPr>
                      <w:szCs w:val="21"/>
                    </w:rPr>
                  </w:pPr>
                </w:p>
              </w:tc>
              <w:tc>
                <w:tcPr>
                  <w:tcW w:w="1559" w:type="dxa"/>
                  <w:vMerge/>
                  <w:vAlign w:val="center"/>
                </w:tcPr>
                <w:p w14:paraId="21797642" w14:textId="77777777" w:rsidR="00D65204" w:rsidRPr="001507D1" w:rsidRDefault="00D65204" w:rsidP="00D65204">
                  <w:pPr>
                    <w:adjustRightInd w:val="0"/>
                    <w:snapToGrid w:val="0"/>
                    <w:jc w:val="center"/>
                    <w:rPr>
                      <w:szCs w:val="21"/>
                    </w:rPr>
                  </w:pPr>
                </w:p>
              </w:tc>
              <w:tc>
                <w:tcPr>
                  <w:tcW w:w="1322" w:type="dxa"/>
                  <w:vAlign w:val="center"/>
                </w:tcPr>
                <w:p w14:paraId="4BBA90BA" w14:textId="77777777" w:rsidR="00D65204" w:rsidRPr="001507D1" w:rsidRDefault="00D65204" w:rsidP="00D65204">
                  <w:pPr>
                    <w:adjustRightInd w:val="0"/>
                    <w:snapToGrid w:val="0"/>
                    <w:jc w:val="center"/>
                    <w:rPr>
                      <w:szCs w:val="21"/>
                    </w:rPr>
                  </w:pPr>
                  <w:r w:rsidRPr="001507D1">
                    <w:rPr>
                      <w:rFonts w:hint="eastAsia"/>
                      <w:szCs w:val="21"/>
                    </w:rPr>
                    <w:t>喷漆</w:t>
                  </w:r>
                </w:p>
              </w:tc>
              <w:tc>
                <w:tcPr>
                  <w:tcW w:w="1322" w:type="dxa"/>
                  <w:vAlign w:val="center"/>
                </w:tcPr>
                <w:p w14:paraId="4F4F05BD" w14:textId="77777777" w:rsidR="00D65204" w:rsidRPr="001507D1" w:rsidRDefault="00D65204" w:rsidP="00D65204">
                  <w:pPr>
                    <w:adjustRightInd w:val="0"/>
                    <w:snapToGrid w:val="0"/>
                    <w:jc w:val="center"/>
                    <w:rPr>
                      <w:szCs w:val="21"/>
                    </w:rPr>
                  </w:pPr>
                  <w:r w:rsidRPr="001507D1">
                    <w:rPr>
                      <w:rFonts w:hint="eastAsia"/>
                      <w:szCs w:val="21"/>
                    </w:rPr>
                    <w:t>晾干</w:t>
                  </w:r>
                </w:p>
              </w:tc>
              <w:tc>
                <w:tcPr>
                  <w:tcW w:w="1322" w:type="dxa"/>
                  <w:vAlign w:val="center"/>
                </w:tcPr>
                <w:p w14:paraId="259BF928" w14:textId="77777777" w:rsidR="00D65204" w:rsidRPr="001507D1" w:rsidRDefault="00D65204" w:rsidP="00D65204">
                  <w:pPr>
                    <w:adjustRightInd w:val="0"/>
                    <w:snapToGrid w:val="0"/>
                    <w:jc w:val="center"/>
                    <w:rPr>
                      <w:szCs w:val="21"/>
                    </w:rPr>
                  </w:pPr>
                  <w:r w:rsidRPr="001507D1">
                    <w:rPr>
                      <w:rFonts w:hint="eastAsia"/>
                      <w:szCs w:val="21"/>
                    </w:rPr>
                    <w:t>合计</w:t>
                  </w:r>
                </w:p>
              </w:tc>
            </w:tr>
            <w:tr w:rsidR="001507D1" w:rsidRPr="001507D1" w14:paraId="17E3648F" w14:textId="77777777" w:rsidTr="007A06AC">
              <w:trPr>
                <w:jc w:val="center"/>
              </w:trPr>
              <w:tc>
                <w:tcPr>
                  <w:tcW w:w="1197" w:type="dxa"/>
                  <w:vAlign w:val="center"/>
                </w:tcPr>
                <w:p w14:paraId="2E0218B7" w14:textId="77777777" w:rsidR="00D65204" w:rsidRPr="001507D1" w:rsidRDefault="00D65204" w:rsidP="00D65204">
                  <w:pPr>
                    <w:adjustRightInd w:val="0"/>
                    <w:snapToGrid w:val="0"/>
                    <w:jc w:val="center"/>
                    <w:rPr>
                      <w:szCs w:val="21"/>
                    </w:rPr>
                  </w:pPr>
                  <w:r w:rsidRPr="001507D1">
                    <w:rPr>
                      <w:rFonts w:hint="eastAsia"/>
                      <w:szCs w:val="21"/>
                    </w:rPr>
                    <w:t>水性底漆</w:t>
                  </w:r>
                </w:p>
              </w:tc>
              <w:tc>
                <w:tcPr>
                  <w:tcW w:w="1559" w:type="dxa"/>
                  <w:vAlign w:val="center"/>
                </w:tcPr>
                <w:p w14:paraId="217B036B" w14:textId="7F3CA01A" w:rsidR="00D65204" w:rsidRPr="001507D1" w:rsidRDefault="00D65204" w:rsidP="00D65204">
                  <w:pPr>
                    <w:adjustRightInd w:val="0"/>
                    <w:snapToGrid w:val="0"/>
                    <w:jc w:val="center"/>
                    <w:rPr>
                      <w:szCs w:val="21"/>
                    </w:rPr>
                  </w:pPr>
                  <w:r w:rsidRPr="001507D1">
                    <w:rPr>
                      <w:rFonts w:hint="eastAsia"/>
                      <w:szCs w:val="21"/>
                    </w:rPr>
                    <w:t>1.</w:t>
                  </w:r>
                  <w:r w:rsidR="00947194" w:rsidRPr="001507D1">
                    <w:rPr>
                      <w:szCs w:val="21"/>
                    </w:rPr>
                    <w:t>38</w:t>
                  </w:r>
                </w:p>
              </w:tc>
              <w:tc>
                <w:tcPr>
                  <w:tcW w:w="1559" w:type="dxa"/>
                  <w:vAlign w:val="center"/>
                </w:tcPr>
                <w:p w14:paraId="073ED8AC" w14:textId="77777777" w:rsidR="00D65204" w:rsidRPr="001507D1" w:rsidRDefault="00D65204" w:rsidP="00D65204">
                  <w:pPr>
                    <w:adjustRightInd w:val="0"/>
                    <w:snapToGrid w:val="0"/>
                    <w:jc w:val="center"/>
                    <w:rPr>
                      <w:szCs w:val="21"/>
                    </w:rPr>
                  </w:pPr>
                  <w:r w:rsidRPr="001507D1">
                    <w:rPr>
                      <w:rFonts w:hint="eastAsia"/>
                      <w:szCs w:val="21"/>
                    </w:rPr>
                    <w:t>4</w:t>
                  </w:r>
                </w:p>
              </w:tc>
              <w:tc>
                <w:tcPr>
                  <w:tcW w:w="1322" w:type="dxa"/>
                  <w:vAlign w:val="center"/>
                </w:tcPr>
                <w:p w14:paraId="110AE5D3" w14:textId="40D1F74F" w:rsidR="00D65204" w:rsidRPr="001507D1" w:rsidRDefault="00D65204" w:rsidP="00D65204">
                  <w:pPr>
                    <w:adjustRightInd w:val="0"/>
                    <w:snapToGrid w:val="0"/>
                    <w:jc w:val="center"/>
                    <w:rPr>
                      <w:szCs w:val="21"/>
                    </w:rPr>
                  </w:pPr>
                  <w:r w:rsidRPr="001507D1">
                    <w:rPr>
                      <w:rFonts w:hint="eastAsia"/>
                      <w:szCs w:val="21"/>
                    </w:rPr>
                    <w:t>0.0</w:t>
                  </w:r>
                  <w:r w:rsidR="00947194" w:rsidRPr="001507D1">
                    <w:rPr>
                      <w:szCs w:val="21"/>
                    </w:rPr>
                    <w:t>16</w:t>
                  </w:r>
                </w:p>
              </w:tc>
              <w:tc>
                <w:tcPr>
                  <w:tcW w:w="1322" w:type="dxa"/>
                  <w:vAlign w:val="center"/>
                </w:tcPr>
                <w:p w14:paraId="6A1F90FD" w14:textId="6608EE24" w:rsidR="00D65204" w:rsidRPr="001507D1" w:rsidRDefault="00D65204" w:rsidP="00D65204">
                  <w:pPr>
                    <w:adjustRightInd w:val="0"/>
                    <w:snapToGrid w:val="0"/>
                    <w:jc w:val="center"/>
                    <w:rPr>
                      <w:szCs w:val="21"/>
                    </w:rPr>
                  </w:pPr>
                  <w:r w:rsidRPr="001507D1">
                    <w:rPr>
                      <w:rFonts w:hint="eastAsia"/>
                      <w:szCs w:val="21"/>
                    </w:rPr>
                    <w:t>0.0</w:t>
                  </w:r>
                  <w:r w:rsidR="00947194" w:rsidRPr="001507D1">
                    <w:rPr>
                      <w:szCs w:val="21"/>
                    </w:rPr>
                    <w:t>39</w:t>
                  </w:r>
                </w:p>
              </w:tc>
              <w:tc>
                <w:tcPr>
                  <w:tcW w:w="1322" w:type="dxa"/>
                  <w:vAlign w:val="center"/>
                </w:tcPr>
                <w:p w14:paraId="580A22BC" w14:textId="1B439A76" w:rsidR="00D65204" w:rsidRPr="001507D1" w:rsidRDefault="00D65204" w:rsidP="00D65204">
                  <w:pPr>
                    <w:adjustRightInd w:val="0"/>
                    <w:snapToGrid w:val="0"/>
                    <w:jc w:val="center"/>
                    <w:rPr>
                      <w:szCs w:val="21"/>
                    </w:rPr>
                  </w:pPr>
                  <w:r w:rsidRPr="001507D1">
                    <w:rPr>
                      <w:rFonts w:hint="eastAsia"/>
                      <w:szCs w:val="21"/>
                    </w:rPr>
                    <w:t>0.0</w:t>
                  </w:r>
                  <w:r w:rsidR="00947194" w:rsidRPr="001507D1">
                    <w:rPr>
                      <w:szCs w:val="21"/>
                    </w:rPr>
                    <w:t>55</w:t>
                  </w:r>
                </w:p>
              </w:tc>
            </w:tr>
            <w:tr w:rsidR="001507D1" w:rsidRPr="001507D1" w14:paraId="735EC334" w14:textId="77777777" w:rsidTr="007A06AC">
              <w:trPr>
                <w:jc w:val="center"/>
              </w:trPr>
              <w:tc>
                <w:tcPr>
                  <w:tcW w:w="1197" w:type="dxa"/>
                  <w:vAlign w:val="center"/>
                </w:tcPr>
                <w:p w14:paraId="099588C3" w14:textId="77777777" w:rsidR="00D65204" w:rsidRPr="001507D1" w:rsidRDefault="00D65204" w:rsidP="00D65204">
                  <w:pPr>
                    <w:adjustRightInd w:val="0"/>
                    <w:snapToGrid w:val="0"/>
                    <w:jc w:val="center"/>
                    <w:rPr>
                      <w:szCs w:val="21"/>
                    </w:rPr>
                  </w:pPr>
                  <w:r w:rsidRPr="001507D1">
                    <w:rPr>
                      <w:rFonts w:hint="eastAsia"/>
                      <w:szCs w:val="21"/>
                    </w:rPr>
                    <w:t>水性面漆</w:t>
                  </w:r>
                </w:p>
              </w:tc>
              <w:tc>
                <w:tcPr>
                  <w:tcW w:w="1559" w:type="dxa"/>
                  <w:vAlign w:val="center"/>
                </w:tcPr>
                <w:p w14:paraId="48AC46E7" w14:textId="308E9190" w:rsidR="00D65204" w:rsidRPr="001507D1" w:rsidRDefault="00D65204" w:rsidP="00D65204">
                  <w:pPr>
                    <w:adjustRightInd w:val="0"/>
                    <w:snapToGrid w:val="0"/>
                    <w:jc w:val="center"/>
                    <w:rPr>
                      <w:szCs w:val="21"/>
                    </w:rPr>
                  </w:pPr>
                  <w:r w:rsidRPr="001507D1">
                    <w:rPr>
                      <w:rFonts w:hint="eastAsia"/>
                      <w:szCs w:val="21"/>
                    </w:rPr>
                    <w:t>1.</w:t>
                  </w:r>
                  <w:r w:rsidR="00947194" w:rsidRPr="001507D1">
                    <w:rPr>
                      <w:szCs w:val="21"/>
                    </w:rPr>
                    <w:t>05</w:t>
                  </w:r>
                </w:p>
              </w:tc>
              <w:tc>
                <w:tcPr>
                  <w:tcW w:w="1559" w:type="dxa"/>
                  <w:vAlign w:val="center"/>
                </w:tcPr>
                <w:p w14:paraId="1428F040" w14:textId="77777777" w:rsidR="00D65204" w:rsidRPr="001507D1" w:rsidRDefault="00D65204" w:rsidP="00D65204">
                  <w:pPr>
                    <w:adjustRightInd w:val="0"/>
                    <w:snapToGrid w:val="0"/>
                    <w:jc w:val="center"/>
                    <w:rPr>
                      <w:szCs w:val="21"/>
                    </w:rPr>
                  </w:pPr>
                  <w:r w:rsidRPr="001507D1">
                    <w:rPr>
                      <w:rFonts w:hint="eastAsia"/>
                      <w:szCs w:val="21"/>
                    </w:rPr>
                    <w:t>4</w:t>
                  </w:r>
                </w:p>
              </w:tc>
              <w:tc>
                <w:tcPr>
                  <w:tcW w:w="1322" w:type="dxa"/>
                  <w:vAlign w:val="center"/>
                </w:tcPr>
                <w:p w14:paraId="0195830C" w14:textId="3055900B" w:rsidR="00D65204" w:rsidRPr="001507D1" w:rsidRDefault="00D65204" w:rsidP="00D65204">
                  <w:pPr>
                    <w:adjustRightInd w:val="0"/>
                    <w:snapToGrid w:val="0"/>
                    <w:jc w:val="center"/>
                    <w:rPr>
                      <w:szCs w:val="21"/>
                    </w:rPr>
                  </w:pPr>
                  <w:r w:rsidRPr="001507D1">
                    <w:rPr>
                      <w:rFonts w:hint="eastAsia"/>
                      <w:szCs w:val="21"/>
                    </w:rPr>
                    <w:t>0.01</w:t>
                  </w:r>
                  <w:r w:rsidR="00947194" w:rsidRPr="001507D1">
                    <w:rPr>
                      <w:szCs w:val="21"/>
                    </w:rPr>
                    <w:t>3</w:t>
                  </w:r>
                </w:p>
              </w:tc>
              <w:tc>
                <w:tcPr>
                  <w:tcW w:w="1322" w:type="dxa"/>
                  <w:vAlign w:val="center"/>
                </w:tcPr>
                <w:p w14:paraId="5FD114E3" w14:textId="4BF54FD9" w:rsidR="00D65204" w:rsidRPr="001507D1" w:rsidRDefault="00D65204" w:rsidP="00D65204">
                  <w:pPr>
                    <w:adjustRightInd w:val="0"/>
                    <w:snapToGrid w:val="0"/>
                    <w:jc w:val="center"/>
                    <w:rPr>
                      <w:szCs w:val="21"/>
                    </w:rPr>
                  </w:pPr>
                  <w:r w:rsidRPr="001507D1">
                    <w:rPr>
                      <w:rFonts w:hint="eastAsia"/>
                      <w:szCs w:val="21"/>
                    </w:rPr>
                    <w:t>0.0</w:t>
                  </w:r>
                  <w:r w:rsidR="00947194" w:rsidRPr="001507D1">
                    <w:rPr>
                      <w:szCs w:val="21"/>
                    </w:rPr>
                    <w:t>29</w:t>
                  </w:r>
                </w:p>
              </w:tc>
              <w:tc>
                <w:tcPr>
                  <w:tcW w:w="1322" w:type="dxa"/>
                  <w:vAlign w:val="center"/>
                </w:tcPr>
                <w:p w14:paraId="731B24C6" w14:textId="386B270A" w:rsidR="00D65204" w:rsidRPr="001507D1" w:rsidRDefault="00D65204" w:rsidP="00D65204">
                  <w:pPr>
                    <w:adjustRightInd w:val="0"/>
                    <w:snapToGrid w:val="0"/>
                    <w:jc w:val="center"/>
                    <w:rPr>
                      <w:szCs w:val="21"/>
                    </w:rPr>
                  </w:pPr>
                  <w:r w:rsidRPr="001507D1">
                    <w:rPr>
                      <w:rFonts w:hint="eastAsia"/>
                      <w:szCs w:val="21"/>
                    </w:rPr>
                    <w:t>0.0</w:t>
                  </w:r>
                  <w:r w:rsidR="00947194" w:rsidRPr="001507D1">
                    <w:rPr>
                      <w:szCs w:val="21"/>
                    </w:rPr>
                    <w:t>42</w:t>
                  </w:r>
                </w:p>
              </w:tc>
            </w:tr>
            <w:tr w:rsidR="001507D1" w:rsidRPr="001507D1" w14:paraId="5EE962F2" w14:textId="77777777" w:rsidTr="007A06AC">
              <w:trPr>
                <w:jc w:val="center"/>
              </w:trPr>
              <w:tc>
                <w:tcPr>
                  <w:tcW w:w="1197" w:type="dxa"/>
                  <w:vAlign w:val="center"/>
                </w:tcPr>
                <w:p w14:paraId="157384B9" w14:textId="77777777" w:rsidR="00D65204" w:rsidRPr="001507D1" w:rsidRDefault="00D65204" w:rsidP="00D65204">
                  <w:pPr>
                    <w:adjustRightInd w:val="0"/>
                    <w:snapToGrid w:val="0"/>
                    <w:jc w:val="center"/>
                    <w:rPr>
                      <w:szCs w:val="21"/>
                    </w:rPr>
                  </w:pPr>
                  <w:r w:rsidRPr="001507D1">
                    <w:rPr>
                      <w:rFonts w:hint="eastAsia"/>
                      <w:szCs w:val="21"/>
                    </w:rPr>
                    <w:t>合计</w:t>
                  </w:r>
                </w:p>
              </w:tc>
              <w:tc>
                <w:tcPr>
                  <w:tcW w:w="1559" w:type="dxa"/>
                  <w:vAlign w:val="center"/>
                </w:tcPr>
                <w:p w14:paraId="0BB7772A" w14:textId="77777777" w:rsidR="00D65204" w:rsidRPr="001507D1" w:rsidRDefault="00D65204" w:rsidP="00D65204">
                  <w:pPr>
                    <w:adjustRightInd w:val="0"/>
                    <w:snapToGrid w:val="0"/>
                    <w:jc w:val="center"/>
                    <w:rPr>
                      <w:szCs w:val="21"/>
                    </w:rPr>
                  </w:pPr>
                  <w:r w:rsidRPr="001507D1">
                    <w:rPr>
                      <w:rFonts w:hint="eastAsia"/>
                      <w:szCs w:val="21"/>
                    </w:rPr>
                    <w:t>45.0</w:t>
                  </w:r>
                </w:p>
              </w:tc>
              <w:tc>
                <w:tcPr>
                  <w:tcW w:w="1559" w:type="dxa"/>
                  <w:vAlign w:val="center"/>
                </w:tcPr>
                <w:p w14:paraId="18634473" w14:textId="77777777" w:rsidR="00D65204" w:rsidRPr="001507D1" w:rsidRDefault="00D65204" w:rsidP="00D65204">
                  <w:pPr>
                    <w:adjustRightInd w:val="0"/>
                    <w:snapToGrid w:val="0"/>
                    <w:jc w:val="center"/>
                    <w:rPr>
                      <w:szCs w:val="21"/>
                    </w:rPr>
                  </w:pPr>
                  <w:r w:rsidRPr="001507D1">
                    <w:rPr>
                      <w:szCs w:val="21"/>
                    </w:rPr>
                    <w:t>-</w:t>
                  </w:r>
                </w:p>
              </w:tc>
              <w:tc>
                <w:tcPr>
                  <w:tcW w:w="1322" w:type="dxa"/>
                  <w:vAlign w:val="center"/>
                </w:tcPr>
                <w:p w14:paraId="3345C07A" w14:textId="6DDD631D" w:rsidR="00D65204" w:rsidRPr="001507D1" w:rsidRDefault="00D65204" w:rsidP="00D65204">
                  <w:pPr>
                    <w:adjustRightInd w:val="0"/>
                    <w:snapToGrid w:val="0"/>
                    <w:jc w:val="center"/>
                    <w:rPr>
                      <w:szCs w:val="21"/>
                    </w:rPr>
                  </w:pPr>
                  <w:r w:rsidRPr="001507D1">
                    <w:rPr>
                      <w:rFonts w:hint="eastAsia"/>
                      <w:szCs w:val="21"/>
                    </w:rPr>
                    <w:t>0.0</w:t>
                  </w:r>
                  <w:r w:rsidR="00947194" w:rsidRPr="001507D1">
                    <w:rPr>
                      <w:szCs w:val="21"/>
                    </w:rPr>
                    <w:t>29</w:t>
                  </w:r>
                </w:p>
              </w:tc>
              <w:tc>
                <w:tcPr>
                  <w:tcW w:w="1322" w:type="dxa"/>
                  <w:vAlign w:val="center"/>
                </w:tcPr>
                <w:p w14:paraId="15F5D3DA" w14:textId="798B5412" w:rsidR="00D65204" w:rsidRPr="001507D1" w:rsidRDefault="00D65204" w:rsidP="00D65204">
                  <w:pPr>
                    <w:adjustRightInd w:val="0"/>
                    <w:snapToGrid w:val="0"/>
                    <w:jc w:val="center"/>
                    <w:rPr>
                      <w:szCs w:val="21"/>
                    </w:rPr>
                  </w:pPr>
                  <w:r w:rsidRPr="001507D1">
                    <w:rPr>
                      <w:rFonts w:hint="eastAsia"/>
                      <w:szCs w:val="21"/>
                    </w:rPr>
                    <w:t>0.0</w:t>
                  </w:r>
                  <w:r w:rsidR="00947194" w:rsidRPr="001507D1">
                    <w:rPr>
                      <w:szCs w:val="21"/>
                    </w:rPr>
                    <w:t>68</w:t>
                  </w:r>
                </w:p>
              </w:tc>
              <w:tc>
                <w:tcPr>
                  <w:tcW w:w="1322" w:type="dxa"/>
                  <w:vAlign w:val="center"/>
                </w:tcPr>
                <w:p w14:paraId="12CD0945" w14:textId="573B9130" w:rsidR="00D65204" w:rsidRPr="001507D1" w:rsidRDefault="00D65204" w:rsidP="00D65204">
                  <w:pPr>
                    <w:adjustRightInd w:val="0"/>
                    <w:snapToGrid w:val="0"/>
                    <w:jc w:val="center"/>
                    <w:rPr>
                      <w:szCs w:val="21"/>
                    </w:rPr>
                  </w:pPr>
                  <w:r w:rsidRPr="001507D1">
                    <w:rPr>
                      <w:rFonts w:hint="eastAsia"/>
                      <w:szCs w:val="21"/>
                    </w:rPr>
                    <w:t>0.</w:t>
                  </w:r>
                  <w:r w:rsidR="00947194" w:rsidRPr="001507D1">
                    <w:rPr>
                      <w:szCs w:val="21"/>
                    </w:rPr>
                    <w:t>097</w:t>
                  </w:r>
                </w:p>
              </w:tc>
            </w:tr>
          </w:tbl>
          <w:p w14:paraId="283841B3" w14:textId="747EBB64" w:rsidR="00D65204" w:rsidRPr="001507D1" w:rsidRDefault="00D65204" w:rsidP="00D65204">
            <w:pPr>
              <w:adjustRightInd w:val="0"/>
              <w:snapToGrid w:val="0"/>
              <w:spacing w:line="348" w:lineRule="auto"/>
              <w:ind w:firstLineChars="200" w:firstLine="480"/>
              <w:rPr>
                <w:bCs/>
                <w:sz w:val="24"/>
              </w:rPr>
            </w:pPr>
            <w:r w:rsidRPr="001507D1">
              <w:rPr>
                <w:rFonts w:hint="eastAsia"/>
                <w:bCs/>
                <w:sz w:val="24"/>
              </w:rPr>
              <w:t>为保证车间内环境质量，环评要求企业在滚涂工序上方设多个吸风罩进行收集，</w:t>
            </w:r>
            <w:r w:rsidRPr="001507D1">
              <w:rPr>
                <w:rFonts w:hint="eastAsia"/>
                <w:sz w:val="24"/>
              </w:rPr>
              <w:t>吸风罩距离产污工位较近，运行过程中保持集气口呈微负压状态，</w:t>
            </w:r>
            <w:r w:rsidRPr="001507D1">
              <w:rPr>
                <w:rFonts w:hint="eastAsia"/>
                <w:bCs/>
                <w:sz w:val="24"/>
              </w:rPr>
              <w:t>采用“活性炭吸附”装置处理后通过</w:t>
            </w:r>
            <w:r w:rsidRPr="001507D1">
              <w:rPr>
                <w:rFonts w:hint="eastAsia"/>
                <w:bCs/>
                <w:sz w:val="24"/>
              </w:rPr>
              <w:t>2</w:t>
            </w:r>
            <w:r w:rsidRPr="001507D1">
              <w:rPr>
                <w:bCs/>
                <w:sz w:val="24"/>
              </w:rPr>
              <w:t>0m</w:t>
            </w:r>
            <w:r w:rsidRPr="001507D1">
              <w:rPr>
                <w:rFonts w:hint="eastAsia"/>
                <w:bCs/>
                <w:sz w:val="24"/>
              </w:rPr>
              <w:t>高</w:t>
            </w:r>
            <w:r w:rsidRPr="001507D1">
              <w:rPr>
                <w:rFonts w:hint="eastAsia"/>
                <w:bCs/>
                <w:sz w:val="24"/>
              </w:rPr>
              <w:t>DA</w:t>
            </w:r>
            <w:r w:rsidRPr="001507D1">
              <w:rPr>
                <w:bCs/>
                <w:sz w:val="24"/>
              </w:rPr>
              <w:t>00</w:t>
            </w:r>
            <w:r w:rsidRPr="001507D1">
              <w:rPr>
                <w:rFonts w:hint="eastAsia"/>
                <w:bCs/>
                <w:sz w:val="24"/>
              </w:rPr>
              <w:t>6</w:t>
            </w:r>
            <w:r w:rsidRPr="001507D1">
              <w:rPr>
                <w:rFonts w:hint="eastAsia"/>
                <w:bCs/>
                <w:sz w:val="24"/>
              </w:rPr>
              <w:t>排气筒排放。收集效率约</w:t>
            </w:r>
            <w:r w:rsidRPr="001507D1">
              <w:rPr>
                <w:rFonts w:hint="eastAsia"/>
                <w:bCs/>
                <w:sz w:val="24"/>
              </w:rPr>
              <w:t>90%</w:t>
            </w:r>
            <w:r w:rsidRPr="001507D1">
              <w:rPr>
                <w:rFonts w:hint="eastAsia"/>
                <w:bCs/>
                <w:sz w:val="24"/>
              </w:rPr>
              <w:t>，</w:t>
            </w:r>
            <w:r w:rsidRPr="001507D1">
              <w:rPr>
                <w:rFonts w:hint="eastAsia"/>
                <w:sz w:val="24"/>
              </w:rPr>
              <w:t>“活性炭吸附”装置去除效率约</w:t>
            </w:r>
            <w:r w:rsidRPr="001507D1">
              <w:rPr>
                <w:rFonts w:hint="eastAsia"/>
                <w:sz w:val="24"/>
              </w:rPr>
              <w:t>90%</w:t>
            </w:r>
            <w:r w:rsidRPr="001507D1">
              <w:rPr>
                <w:rFonts w:hint="eastAsia"/>
                <w:sz w:val="24"/>
              </w:rPr>
              <w:t>。晾干废气与现有废气收集、处理方式相同。</w:t>
            </w:r>
          </w:p>
          <w:p w14:paraId="0E764CE4" w14:textId="20D29520" w:rsidR="000279F0" w:rsidRPr="001507D1" w:rsidRDefault="00D65204" w:rsidP="00560DA0">
            <w:pPr>
              <w:adjustRightInd w:val="0"/>
              <w:snapToGrid w:val="0"/>
              <w:spacing w:line="348" w:lineRule="auto"/>
              <w:ind w:firstLineChars="200" w:firstLine="480"/>
              <w:rPr>
                <w:bCs/>
                <w:sz w:val="24"/>
              </w:rPr>
            </w:pPr>
            <w:r w:rsidRPr="001507D1">
              <w:rPr>
                <w:rFonts w:hint="eastAsia"/>
                <w:bCs/>
                <w:sz w:val="24"/>
              </w:rPr>
              <w:t>滚涂、晾干有机废气产生及排放情况见表</w:t>
            </w:r>
            <w:r w:rsidRPr="001507D1">
              <w:rPr>
                <w:rFonts w:hint="eastAsia"/>
                <w:bCs/>
                <w:sz w:val="24"/>
              </w:rPr>
              <w:t>5-3</w:t>
            </w:r>
            <w:r w:rsidRPr="001507D1">
              <w:rPr>
                <w:rFonts w:hint="eastAsia"/>
                <w:bCs/>
                <w:sz w:val="24"/>
              </w:rPr>
              <w:t>。</w:t>
            </w:r>
          </w:p>
          <w:p w14:paraId="4E97C4A5" w14:textId="4EE713FB" w:rsidR="00D65204" w:rsidRPr="001507D1" w:rsidRDefault="00D65204" w:rsidP="00D65204">
            <w:pPr>
              <w:adjustRightInd w:val="0"/>
              <w:snapToGrid w:val="0"/>
              <w:jc w:val="center"/>
              <w:rPr>
                <w:sz w:val="24"/>
              </w:rPr>
            </w:pPr>
            <w:r w:rsidRPr="001507D1">
              <w:rPr>
                <w:b/>
                <w:szCs w:val="21"/>
              </w:rPr>
              <w:t>表</w:t>
            </w:r>
            <w:r w:rsidRPr="001507D1">
              <w:rPr>
                <w:rFonts w:hint="eastAsia"/>
                <w:b/>
                <w:szCs w:val="21"/>
              </w:rPr>
              <w:t>5-</w:t>
            </w:r>
            <w:r w:rsidR="00A11C80" w:rsidRPr="001507D1">
              <w:rPr>
                <w:rFonts w:hint="eastAsia"/>
                <w:b/>
                <w:szCs w:val="21"/>
              </w:rPr>
              <w:t>3</w:t>
            </w:r>
            <w:r w:rsidRPr="001507D1">
              <w:rPr>
                <w:b/>
                <w:szCs w:val="21"/>
              </w:rPr>
              <w:t xml:space="preserve">   </w:t>
            </w:r>
            <w:r w:rsidRPr="001507D1">
              <w:rPr>
                <w:rFonts w:hint="eastAsia"/>
                <w:b/>
                <w:szCs w:val="21"/>
              </w:rPr>
              <w:t>滚涂晾干废气产生排放情况</w:t>
            </w:r>
          </w:p>
          <w:tbl>
            <w:tblPr>
              <w:tblStyle w:val="afffc"/>
              <w:tblW w:w="0" w:type="auto"/>
              <w:jc w:val="center"/>
              <w:tblLook w:val="04A0" w:firstRow="1" w:lastRow="0" w:firstColumn="1" w:lastColumn="0" w:noHBand="0" w:noVBand="1"/>
            </w:tblPr>
            <w:tblGrid>
              <w:gridCol w:w="701"/>
              <w:gridCol w:w="978"/>
              <w:gridCol w:w="794"/>
              <w:gridCol w:w="1134"/>
              <w:gridCol w:w="850"/>
              <w:gridCol w:w="851"/>
              <w:gridCol w:w="992"/>
              <w:gridCol w:w="850"/>
              <w:gridCol w:w="1111"/>
            </w:tblGrid>
            <w:tr w:rsidR="001507D1" w:rsidRPr="001507D1" w14:paraId="4B28148D" w14:textId="77777777" w:rsidTr="00FA2135">
              <w:trPr>
                <w:jc w:val="center"/>
              </w:trPr>
              <w:tc>
                <w:tcPr>
                  <w:tcW w:w="701" w:type="dxa"/>
                  <w:vMerge w:val="restart"/>
                  <w:vAlign w:val="center"/>
                </w:tcPr>
                <w:p w14:paraId="62528F0A" w14:textId="77777777" w:rsidR="00D65204" w:rsidRPr="001507D1" w:rsidRDefault="00D65204" w:rsidP="00D65204">
                  <w:pPr>
                    <w:adjustRightInd w:val="0"/>
                    <w:snapToGrid w:val="0"/>
                    <w:jc w:val="center"/>
                    <w:rPr>
                      <w:rFonts w:eastAsiaTheme="minorEastAsia"/>
                      <w:szCs w:val="21"/>
                    </w:rPr>
                  </w:pPr>
                  <w:r w:rsidRPr="001507D1">
                    <w:rPr>
                      <w:rFonts w:eastAsiaTheme="minorEastAsia" w:hint="eastAsia"/>
                      <w:szCs w:val="21"/>
                    </w:rPr>
                    <w:t>工序</w:t>
                  </w:r>
                </w:p>
              </w:tc>
              <w:tc>
                <w:tcPr>
                  <w:tcW w:w="978" w:type="dxa"/>
                  <w:vMerge w:val="restart"/>
                  <w:vAlign w:val="center"/>
                </w:tcPr>
                <w:p w14:paraId="14466713" w14:textId="77777777" w:rsidR="00D65204" w:rsidRPr="001507D1" w:rsidRDefault="00D65204" w:rsidP="00D65204">
                  <w:pPr>
                    <w:adjustRightInd w:val="0"/>
                    <w:snapToGrid w:val="0"/>
                    <w:jc w:val="center"/>
                    <w:rPr>
                      <w:rFonts w:eastAsiaTheme="minorEastAsia"/>
                      <w:szCs w:val="21"/>
                    </w:rPr>
                  </w:pPr>
                  <w:r w:rsidRPr="001507D1">
                    <w:rPr>
                      <w:rFonts w:eastAsiaTheme="minorEastAsia" w:hint="eastAsia"/>
                      <w:szCs w:val="21"/>
                    </w:rPr>
                    <w:t>污染</w:t>
                  </w:r>
                </w:p>
                <w:p w14:paraId="6BED01B7" w14:textId="77777777" w:rsidR="00D65204" w:rsidRPr="001507D1" w:rsidRDefault="00D65204" w:rsidP="00D65204">
                  <w:pPr>
                    <w:adjustRightInd w:val="0"/>
                    <w:snapToGrid w:val="0"/>
                    <w:jc w:val="center"/>
                    <w:rPr>
                      <w:rFonts w:eastAsiaTheme="minorEastAsia"/>
                      <w:szCs w:val="21"/>
                    </w:rPr>
                  </w:pPr>
                  <w:r w:rsidRPr="001507D1">
                    <w:rPr>
                      <w:rFonts w:eastAsiaTheme="minorEastAsia" w:hint="eastAsia"/>
                      <w:szCs w:val="21"/>
                    </w:rPr>
                    <w:t>因子</w:t>
                  </w:r>
                </w:p>
              </w:tc>
              <w:tc>
                <w:tcPr>
                  <w:tcW w:w="5471" w:type="dxa"/>
                  <w:gridSpan w:val="6"/>
                  <w:vAlign w:val="center"/>
                </w:tcPr>
                <w:p w14:paraId="7E67C40F" w14:textId="77777777" w:rsidR="00D65204" w:rsidRPr="001507D1" w:rsidRDefault="00D65204" w:rsidP="00D65204">
                  <w:pPr>
                    <w:adjustRightInd w:val="0"/>
                    <w:snapToGrid w:val="0"/>
                    <w:jc w:val="center"/>
                    <w:rPr>
                      <w:rFonts w:eastAsiaTheme="minorEastAsia"/>
                      <w:szCs w:val="21"/>
                    </w:rPr>
                  </w:pPr>
                  <w:r w:rsidRPr="001507D1">
                    <w:rPr>
                      <w:rFonts w:eastAsiaTheme="minorEastAsia" w:hint="eastAsia"/>
                      <w:szCs w:val="21"/>
                    </w:rPr>
                    <w:t>有组织污染物产生及排放情况</w:t>
                  </w:r>
                </w:p>
              </w:tc>
              <w:tc>
                <w:tcPr>
                  <w:tcW w:w="1111" w:type="dxa"/>
                  <w:vMerge w:val="restart"/>
                  <w:vAlign w:val="center"/>
                </w:tcPr>
                <w:p w14:paraId="1AC68E6B" w14:textId="77777777" w:rsidR="00FA2135" w:rsidRPr="001507D1" w:rsidRDefault="00D65204" w:rsidP="00D65204">
                  <w:pPr>
                    <w:adjustRightInd w:val="0"/>
                    <w:snapToGrid w:val="0"/>
                    <w:jc w:val="center"/>
                    <w:rPr>
                      <w:rFonts w:eastAsiaTheme="minorEastAsia"/>
                      <w:szCs w:val="21"/>
                    </w:rPr>
                  </w:pPr>
                  <w:r w:rsidRPr="001507D1">
                    <w:rPr>
                      <w:rFonts w:eastAsiaTheme="minorEastAsia" w:hint="eastAsia"/>
                      <w:szCs w:val="21"/>
                    </w:rPr>
                    <w:t>无组织</w:t>
                  </w:r>
                </w:p>
                <w:p w14:paraId="6DD979F1" w14:textId="298CD4A5" w:rsidR="00D65204" w:rsidRPr="001507D1" w:rsidRDefault="00D65204" w:rsidP="00D65204">
                  <w:pPr>
                    <w:adjustRightInd w:val="0"/>
                    <w:snapToGrid w:val="0"/>
                    <w:jc w:val="center"/>
                    <w:rPr>
                      <w:rFonts w:eastAsiaTheme="minorEastAsia"/>
                      <w:szCs w:val="21"/>
                    </w:rPr>
                  </w:pPr>
                  <w:r w:rsidRPr="001507D1">
                    <w:rPr>
                      <w:rFonts w:eastAsiaTheme="minorEastAsia" w:hint="eastAsia"/>
                      <w:szCs w:val="21"/>
                    </w:rPr>
                    <w:t>情况</w:t>
                  </w:r>
                </w:p>
              </w:tc>
            </w:tr>
            <w:tr w:rsidR="001507D1" w:rsidRPr="001507D1" w14:paraId="5564D9C6" w14:textId="77777777" w:rsidTr="00FA2135">
              <w:trPr>
                <w:jc w:val="center"/>
              </w:trPr>
              <w:tc>
                <w:tcPr>
                  <w:tcW w:w="701" w:type="dxa"/>
                  <w:vMerge/>
                  <w:vAlign w:val="center"/>
                </w:tcPr>
                <w:p w14:paraId="5BA944C1" w14:textId="77777777" w:rsidR="00D65204" w:rsidRPr="001507D1" w:rsidRDefault="00D65204" w:rsidP="00D65204">
                  <w:pPr>
                    <w:adjustRightInd w:val="0"/>
                    <w:snapToGrid w:val="0"/>
                    <w:jc w:val="center"/>
                    <w:rPr>
                      <w:rFonts w:eastAsiaTheme="minorEastAsia"/>
                      <w:szCs w:val="21"/>
                    </w:rPr>
                  </w:pPr>
                </w:p>
              </w:tc>
              <w:tc>
                <w:tcPr>
                  <w:tcW w:w="978" w:type="dxa"/>
                  <w:vMerge/>
                  <w:vAlign w:val="center"/>
                </w:tcPr>
                <w:p w14:paraId="07BF90A9" w14:textId="77777777" w:rsidR="00D65204" w:rsidRPr="001507D1" w:rsidRDefault="00D65204" w:rsidP="00D65204">
                  <w:pPr>
                    <w:adjustRightInd w:val="0"/>
                    <w:snapToGrid w:val="0"/>
                    <w:jc w:val="center"/>
                    <w:rPr>
                      <w:rFonts w:eastAsiaTheme="minorEastAsia"/>
                      <w:szCs w:val="21"/>
                    </w:rPr>
                  </w:pPr>
                </w:p>
              </w:tc>
              <w:tc>
                <w:tcPr>
                  <w:tcW w:w="794" w:type="dxa"/>
                  <w:vAlign w:val="center"/>
                </w:tcPr>
                <w:p w14:paraId="5B1D5020" w14:textId="77777777" w:rsidR="00D65204" w:rsidRPr="001507D1" w:rsidRDefault="00D65204" w:rsidP="00D65204">
                  <w:pPr>
                    <w:adjustRightInd w:val="0"/>
                    <w:snapToGrid w:val="0"/>
                    <w:jc w:val="center"/>
                    <w:rPr>
                      <w:rFonts w:eastAsiaTheme="minorEastAsia"/>
                      <w:szCs w:val="21"/>
                    </w:rPr>
                  </w:pPr>
                  <w:r w:rsidRPr="001507D1">
                    <w:rPr>
                      <w:rFonts w:eastAsiaTheme="minorEastAsia" w:hint="eastAsia"/>
                      <w:szCs w:val="21"/>
                    </w:rPr>
                    <w:t>风量</w:t>
                  </w:r>
                </w:p>
              </w:tc>
              <w:tc>
                <w:tcPr>
                  <w:tcW w:w="1134" w:type="dxa"/>
                  <w:vAlign w:val="center"/>
                </w:tcPr>
                <w:p w14:paraId="0E97C654" w14:textId="77777777" w:rsidR="00D65204" w:rsidRPr="001507D1" w:rsidRDefault="00D65204" w:rsidP="00D65204">
                  <w:pPr>
                    <w:adjustRightInd w:val="0"/>
                    <w:snapToGrid w:val="0"/>
                    <w:jc w:val="center"/>
                    <w:rPr>
                      <w:rFonts w:eastAsiaTheme="minorEastAsia"/>
                      <w:szCs w:val="21"/>
                    </w:rPr>
                  </w:pPr>
                  <w:r w:rsidRPr="001507D1">
                    <w:rPr>
                      <w:rFonts w:eastAsiaTheme="minorEastAsia" w:hint="eastAsia"/>
                      <w:szCs w:val="21"/>
                    </w:rPr>
                    <w:t>排放浓度</w:t>
                  </w:r>
                </w:p>
              </w:tc>
              <w:tc>
                <w:tcPr>
                  <w:tcW w:w="1701" w:type="dxa"/>
                  <w:gridSpan w:val="2"/>
                  <w:vAlign w:val="center"/>
                </w:tcPr>
                <w:p w14:paraId="6FA02ACD" w14:textId="77777777" w:rsidR="00D65204" w:rsidRPr="001507D1" w:rsidRDefault="00D65204" w:rsidP="00D65204">
                  <w:pPr>
                    <w:adjustRightInd w:val="0"/>
                    <w:snapToGrid w:val="0"/>
                    <w:jc w:val="center"/>
                    <w:rPr>
                      <w:rFonts w:eastAsiaTheme="minorEastAsia"/>
                      <w:szCs w:val="21"/>
                    </w:rPr>
                  </w:pPr>
                  <w:r w:rsidRPr="001507D1">
                    <w:rPr>
                      <w:rFonts w:eastAsiaTheme="minorEastAsia" w:hint="eastAsia"/>
                      <w:szCs w:val="21"/>
                    </w:rPr>
                    <w:t>排放量</w:t>
                  </w:r>
                </w:p>
              </w:tc>
              <w:tc>
                <w:tcPr>
                  <w:tcW w:w="992" w:type="dxa"/>
                  <w:vAlign w:val="center"/>
                </w:tcPr>
                <w:p w14:paraId="6E96F3B4" w14:textId="77777777" w:rsidR="00D65204" w:rsidRPr="001507D1" w:rsidRDefault="00D65204" w:rsidP="00D65204">
                  <w:pPr>
                    <w:adjustRightInd w:val="0"/>
                    <w:snapToGrid w:val="0"/>
                    <w:jc w:val="center"/>
                    <w:rPr>
                      <w:rFonts w:eastAsiaTheme="minorEastAsia"/>
                      <w:szCs w:val="21"/>
                    </w:rPr>
                  </w:pPr>
                  <w:r w:rsidRPr="001507D1">
                    <w:rPr>
                      <w:rFonts w:eastAsiaTheme="minorEastAsia" w:hint="eastAsia"/>
                      <w:szCs w:val="21"/>
                    </w:rPr>
                    <w:t>产生量</w:t>
                  </w:r>
                </w:p>
              </w:tc>
              <w:tc>
                <w:tcPr>
                  <w:tcW w:w="850" w:type="dxa"/>
                  <w:vAlign w:val="center"/>
                </w:tcPr>
                <w:p w14:paraId="30103CB3" w14:textId="77777777" w:rsidR="00D65204" w:rsidRPr="001507D1" w:rsidRDefault="00D65204" w:rsidP="00D65204">
                  <w:pPr>
                    <w:adjustRightInd w:val="0"/>
                    <w:snapToGrid w:val="0"/>
                    <w:jc w:val="center"/>
                    <w:rPr>
                      <w:rFonts w:eastAsiaTheme="minorEastAsia"/>
                      <w:szCs w:val="21"/>
                    </w:rPr>
                  </w:pPr>
                  <w:r w:rsidRPr="001507D1">
                    <w:rPr>
                      <w:rFonts w:eastAsiaTheme="minorEastAsia" w:hint="eastAsia"/>
                      <w:szCs w:val="21"/>
                    </w:rPr>
                    <w:t>削减量</w:t>
                  </w:r>
                </w:p>
              </w:tc>
              <w:tc>
                <w:tcPr>
                  <w:tcW w:w="1111" w:type="dxa"/>
                  <w:vMerge/>
                  <w:vAlign w:val="center"/>
                </w:tcPr>
                <w:p w14:paraId="79F55FB0" w14:textId="77777777" w:rsidR="00D65204" w:rsidRPr="001507D1" w:rsidRDefault="00D65204" w:rsidP="00D65204">
                  <w:pPr>
                    <w:adjustRightInd w:val="0"/>
                    <w:snapToGrid w:val="0"/>
                    <w:jc w:val="center"/>
                    <w:rPr>
                      <w:rFonts w:eastAsiaTheme="minorEastAsia"/>
                      <w:szCs w:val="21"/>
                    </w:rPr>
                  </w:pPr>
                </w:p>
              </w:tc>
            </w:tr>
            <w:tr w:rsidR="001507D1" w:rsidRPr="001507D1" w14:paraId="63A4C3C9" w14:textId="77777777" w:rsidTr="00FA2135">
              <w:trPr>
                <w:jc w:val="center"/>
              </w:trPr>
              <w:tc>
                <w:tcPr>
                  <w:tcW w:w="701" w:type="dxa"/>
                  <w:vMerge/>
                  <w:vAlign w:val="center"/>
                </w:tcPr>
                <w:p w14:paraId="19035E11" w14:textId="77777777" w:rsidR="00D65204" w:rsidRPr="001507D1" w:rsidRDefault="00D65204" w:rsidP="00D65204">
                  <w:pPr>
                    <w:adjustRightInd w:val="0"/>
                    <w:snapToGrid w:val="0"/>
                    <w:jc w:val="center"/>
                    <w:rPr>
                      <w:rFonts w:eastAsiaTheme="minorEastAsia"/>
                      <w:szCs w:val="21"/>
                    </w:rPr>
                  </w:pPr>
                </w:p>
              </w:tc>
              <w:tc>
                <w:tcPr>
                  <w:tcW w:w="978" w:type="dxa"/>
                  <w:vMerge/>
                  <w:vAlign w:val="center"/>
                </w:tcPr>
                <w:p w14:paraId="313C838D" w14:textId="77777777" w:rsidR="00D65204" w:rsidRPr="001507D1" w:rsidRDefault="00D65204" w:rsidP="00D65204">
                  <w:pPr>
                    <w:adjustRightInd w:val="0"/>
                    <w:snapToGrid w:val="0"/>
                    <w:jc w:val="center"/>
                    <w:rPr>
                      <w:rFonts w:eastAsiaTheme="minorEastAsia"/>
                      <w:szCs w:val="21"/>
                    </w:rPr>
                  </w:pPr>
                </w:p>
              </w:tc>
              <w:tc>
                <w:tcPr>
                  <w:tcW w:w="794" w:type="dxa"/>
                  <w:vAlign w:val="center"/>
                </w:tcPr>
                <w:p w14:paraId="798F75BC" w14:textId="77777777" w:rsidR="00D65204" w:rsidRPr="001507D1" w:rsidRDefault="00D65204" w:rsidP="00D65204">
                  <w:pPr>
                    <w:adjustRightInd w:val="0"/>
                    <w:snapToGrid w:val="0"/>
                    <w:jc w:val="center"/>
                    <w:rPr>
                      <w:rFonts w:eastAsiaTheme="minorEastAsia"/>
                      <w:szCs w:val="21"/>
                    </w:rPr>
                  </w:pPr>
                  <w:r w:rsidRPr="001507D1">
                    <w:rPr>
                      <w:rFonts w:eastAsiaTheme="minorEastAsia" w:hint="eastAsia"/>
                      <w:szCs w:val="21"/>
                    </w:rPr>
                    <w:t>m</w:t>
                  </w:r>
                  <w:r w:rsidRPr="001507D1">
                    <w:rPr>
                      <w:rFonts w:eastAsiaTheme="minorEastAsia" w:hint="eastAsia"/>
                      <w:szCs w:val="21"/>
                      <w:vertAlign w:val="superscript"/>
                    </w:rPr>
                    <w:t>3</w:t>
                  </w:r>
                  <w:r w:rsidRPr="001507D1">
                    <w:rPr>
                      <w:rFonts w:eastAsiaTheme="minorEastAsia"/>
                      <w:szCs w:val="21"/>
                    </w:rPr>
                    <w:t>/h</w:t>
                  </w:r>
                </w:p>
              </w:tc>
              <w:tc>
                <w:tcPr>
                  <w:tcW w:w="1134" w:type="dxa"/>
                  <w:vAlign w:val="center"/>
                </w:tcPr>
                <w:p w14:paraId="0FA4B25F" w14:textId="77777777" w:rsidR="00D65204" w:rsidRPr="001507D1" w:rsidRDefault="00D65204" w:rsidP="00D65204">
                  <w:pPr>
                    <w:adjustRightInd w:val="0"/>
                    <w:snapToGrid w:val="0"/>
                    <w:jc w:val="center"/>
                    <w:rPr>
                      <w:rFonts w:eastAsiaTheme="minorEastAsia"/>
                      <w:szCs w:val="21"/>
                    </w:rPr>
                  </w:pPr>
                  <w:r w:rsidRPr="001507D1">
                    <w:rPr>
                      <w:rFonts w:eastAsiaTheme="minorEastAsia" w:hint="eastAsia"/>
                      <w:szCs w:val="21"/>
                    </w:rPr>
                    <w:t>m</w:t>
                  </w:r>
                  <w:r w:rsidRPr="001507D1">
                    <w:rPr>
                      <w:rFonts w:eastAsiaTheme="minorEastAsia"/>
                      <w:szCs w:val="21"/>
                    </w:rPr>
                    <w:t>g</w:t>
                  </w:r>
                  <w:r w:rsidRPr="001507D1">
                    <w:rPr>
                      <w:rFonts w:eastAsiaTheme="minorEastAsia" w:hint="eastAsia"/>
                      <w:szCs w:val="21"/>
                    </w:rPr>
                    <w:t>/m</w:t>
                  </w:r>
                  <w:r w:rsidRPr="001507D1">
                    <w:rPr>
                      <w:rFonts w:eastAsiaTheme="minorEastAsia"/>
                      <w:szCs w:val="21"/>
                      <w:vertAlign w:val="superscript"/>
                    </w:rPr>
                    <w:t>3</w:t>
                  </w:r>
                </w:p>
              </w:tc>
              <w:tc>
                <w:tcPr>
                  <w:tcW w:w="850" w:type="dxa"/>
                  <w:vAlign w:val="center"/>
                </w:tcPr>
                <w:p w14:paraId="3C5BB0C4" w14:textId="77777777" w:rsidR="00D65204" w:rsidRPr="001507D1" w:rsidRDefault="00D65204" w:rsidP="00D65204">
                  <w:pPr>
                    <w:adjustRightInd w:val="0"/>
                    <w:snapToGrid w:val="0"/>
                    <w:jc w:val="center"/>
                    <w:rPr>
                      <w:rFonts w:eastAsiaTheme="minorEastAsia"/>
                      <w:szCs w:val="21"/>
                    </w:rPr>
                  </w:pPr>
                  <w:r w:rsidRPr="001507D1">
                    <w:rPr>
                      <w:rFonts w:eastAsiaTheme="minorEastAsia"/>
                      <w:szCs w:val="21"/>
                    </w:rPr>
                    <w:t>kg/h</w:t>
                  </w:r>
                </w:p>
              </w:tc>
              <w:tc>
                <w:tcPr>
                  <w:tcW w:w="851" w:type="dxa"/>
                  <w:vAlign w:val="center"/>
                </w:tcPr>
                <w:p w14:paraId="24992945" w14:textId="77777777" w:rsidR="00D65204" w:rsidRPr="001507D1" w:rsidRDefault="00D65204" w:rsidP="00D65204">
                  <w:pPr>
                    <w:adjustRightInd w:val="0"/>
                    <w:snapToGrid w:val="0"/>
                    <w:jc w:val="center"/>
                    <w:rPr>
                      <w:rFonts w:eastAsiaTheme="minorEastAsia"/>
                      <w:szCs w:val="21"/>
                    </w:rPr>
                  </w:pPr>
                  <w:r w:rsidRPr="001507D1">
                    <w:rPr>
                      <w:rFonts w:eastAsiaTheme="minorEastAsia" w:hint="eastAsia"/>
                      <w:szCs w:val="21"/>
                    </w:rPr>
                    <w:t>t/a</w:t>
                  </w:r>
                </w:p>
              </w:tc>
              <w:tc>
                <w:tcPr>
                  <w:tcW w:w="992" w:type="dxa"/>
                  <w:vAlign w:val="center"/>
                </w:tcPr>
                <w:p w14:paraId="22D0FC48" w14:textId="77777777" w:rsidR="00D65204" w:rsidRPr="001507D1" w:rsidRDefault="00D65204" w:rsidP="00D65204">
                  <w:pPr>
                    <w:adjustRightInd w:val="0"/>
                    <w:snapToGrid w:val="0"/>
                    <w:jc w:val="center"/>
                    <w:rPr>
                      <w:rFonts w:eastAsiaTheme="minorEastAsia"/>
                      <w:szCs w:val="21"/>
                    </w:rPr>
                  </w:pPr>
                  <w:r w:rsidRPr="001507D1">
                    <w:rPr>
                      <w:rFonts w:eastAsiaTheme="minorEastAsia" w:hint="eastAsia"/>
                      <w:szCs w:val="21"/>
                    </w:rPr>
                    <w:t>t/a</w:t>
                  </w:r>
                </w:p>
              </w:tc>
              <w:tc>
                <w:tcPr>
                  <w:tcW w:w="850" w:type="dxa"/>
                  <w:vAlign w:val="center"/>
                </w:tcPr>
                <w:p w14:paraId="466B232F" w14:textId="77777777" w:rsidR="00D65204" w:rsidRPr="001507D1" w:rsidRDefault="00D65204" w:rsidP="00D65204">
                  <w:pPr>
                    <w:adjustRightInd w:val="0"/>
                    <w:snapToGrid w:val="0"/>
                    <w:jc w:val="center"/>
                    <w:rPr>
                      <w:rFonts w:eastAsiaTheme="minorEastAsia"/>
                      <w:szCs w:val="21"/>
                    </w:rPr>
                  </w:pPr>
                  <w:r w:rsidRPr="001507D1">
                    <w:rPr>
                      <w:rFonts w:eastAsiaTheme="minorEastAsia" w:hint="eastAsia"/>
                      <w:szCs w:val="21"/>
                    </w:rPr>
                    <w:t>t/a</w:t>
                  </w:r>
                </w:p>
              </w:tc>
              <w:tc>
                <w:tcPr>
                  <w:tcW w:w="1111" w:type="dxa"/>
                  <w:vAlign w:val="center"/>
                </w:tcPr>
                <w:p w14:paraId="1731916D" w14:textId="77777777" w:rsidR="00D65204" w:rsidRPr="001507D1" w:rsidRDefault="00D65204" w:rsidP="00D65204">
                  <w:pPr>
                    <w:adjustRightInd w:val="0"/>
                    <w:snapToGrid w:val="0"/>
                    <w:jc w:val="center"/>
                    <w:rPr>
                      <w:rFonts w:eastAsiaTheme="minorEastAsia"/>
                      <w:szCs w:val="21"/>
                    </w:rPr>
                  </w:pPr>
                  <w:r w:rsidRPr="001507D1">
                    <w:rPr>
                      <w:rFonts w:eastAsiaTheme="minorEastAsia" w:hint="eastAsia"/>
                      <w:szCs w:val="21"/>
                    </w:rPr>
                    <w:t>t/a</w:t>
                  </w:r>
                </w:p>
              </w:tc>
            </w:tr>
            <w:tr w:rsidR="001507D1" w:rsidRPr="001507D1" w14:paraId="38490BA5" w14:textId="77777777" w:rsidTr="00FA2135">
              <w:trPr>
                <w:jc w:val="center"/>
              </w:trPr>
              <w:tc>
                <w:tcPr>
                  <w:tcW w:w="701" w:type="dxa"/>
                  <w:vAlign w:val="center"/>
                </w:tcPr>
                <w:p w14:paraId="42F7D0E8" w14:textId="265B832F" w:rsidR="00D65204" w:rsidRPr="001507D1" w:rsidRDefault="00A11C80" w:rsidP="00D65204">
                  <w:pPr>
                    <w:adjustRightInd w:val="0"/>
                    <w:snapToGrid w:val="0"/>
                    <w:jc w:val="center"/>
                    <w:rPr>
                      <w:rFonts w:eastAsiaTheme="minorEastAsia"/>
                      <w:szCs w:val="21"/>
                    </w:rPr>
                  </w:pPr>
                  <w:r w:rsidRPr="001507D1">
                    <w:rPr>
                      <w:rFonts w:eastAsiaTheme="minorEastAsia" w:hint="eastAsia"/>
                      <w:szCs w:val="21"/>
                    </w:rPr>
                    <w:t>滚涂</w:t>
                  </w:r>
                </w:p>
              </w:tc>
              <w:tc>
                <w:tcPr>
                  <w:tcW w:w="978" w:type="dxa"/>
                  <w:vAlign w:val="center"/>
                </w:tcPr>
                <w:p w14:paraId="38163AC9" w14:textId="77777777" w:rsidR="00D65204" w:rsidRPr="001507D1" w:rsidRDefault="00D65204" w:rsidP="00D65204">
                  <w:pPr>
                    <w:adjustRightInd w:val="0"/>
                    <w:snapToGrid w:val="0"/>
                    <w:jc w:val="center"/>
                    <w:rPr>
                      <w:rFonts w:eastAsiaTheme="minorEastAsia"/>
                      <w:szCs w:val="21"/>
                    </w:rPr>
                  </w:pPr>
                  <w:r w:rsidRPr="001507D1">
                    <w:rPr>
                      <w:rFonts w:eastAsiaTheme="minorEastAsia" w:hint="eastAsia"/>
                      <w:szCs w:val="21"/>
                    </w:rPr>
                    <w:t>非甲烷总烃</w:t>
                  </w:r>
                </w:p>
              </w:tc>
              <w:tc>
                <w:tcPr>
                  <w:tcW w:w="794" w:type="dxa"/>
                  <w:vAlign w:val="center"/>
                </w:tcPr>
                <w:p w14:paraId="47D9F714" w14:textId="4A991B93" w:rsidR="00D65204" w:rsidRPr="001507D1" w:rsidRDefault="00A11C80" w:rsidP="00D65204">
                  <w:pPr>
                    <w:adjustRightInd w:val="0"/>
                    <w:snapToGrid w:val="0"/>
                    <w:jc w:val="center"/>
                    <w:rPr>
                      <w:rFonts w:eastAsiaTheme="minorEastAsia"/>
                      <w:szCs w:val="21"/>
                    </w:rPr>
                  </w:pPr>
                  <w:r w:rsidRPr="001507D1">
                    <w:rPr>
                      <w:rFonts w:eastAsiaTheme="minorEastAsia" w:hint="eastAsia"/>
                      <w:szCs w:val="21"/>
                    </w:rPr>
                    <w:t>35</w:t>
                  </w:r>
                  <w:r w:rsidR="00D65204" w:rsidRPr="001507D1">
                    <w:rPr>
                      <w:rFonts w:eastAsiaTheme="minorEastAsia" w:hint="eastAsia"/>
                      <w:szCs w:val="21"/>
                    </w:rPr>
                    <w:t>000</w:t>
                  </w:r>
                </w:p>
              </w:tc>
              <w:tc>
                <w:tcPr>
                  <w:tcW w:w="1134" w:type="dxa"/>
                  <w:vAlign w:val="center"/>
                </w:tcPr>
                <w:p w14:paraId="0FE88DBD" w14:textId="19743F36" w:rsidR="00D65204" w:rsidRPr="001507D1" w:rsidRDefault="00A11C80" w:rsidP="00D65204">
                  <w:pPr>
                    <w:adjustRightInd w:val="0"/>
                    <w:snapToGrid w:val="0"/>
                    <w:jc w:val="center"/>
                    <w:rPr>
                      <w:rFonts w:eastAsiaTheme="minorEastAsia"/>
                      <w:szCs w:val="21"/>
                    </w:rPr>
                  </w:pPr>
                  <w:r w:rsidRPr="001507D1">
                    <w:rPr>
                      <w:rFonts w:eastAsiaTheme="minorEastAsia" w:hint="eastAsia"/>
                      <w:szCs w:val="21"/>
                    </w:rPr>
                    <w:t>0.03</w:t>
                  </w:r>
                </w:p>
              </w:tc>
              <w:tc>
                <w:tcPr>
                  <w:tcW w:w="850" w:type="dxa"/>
                  <w:vAlign w:val="center"/>
                </w:tcPr>
                <w:p w14:paraId="67924C79" w14:textId="6971BDBF" w:rsidR="00D65204" w:rsidRPr="001507D1" w:rsidRDefault="00A11C80" w:rsidP="00D65204">
                  <w:pPr>
                    <w:adjustRightInd w:val="0"/>
                    <w:snapToGrid w:val="0"/>
                    <w:jc w:val="center"/>
                    <w:rPr>
                      <w:rFonts w:eastAsiaTheme="minorEastAsia"/>
                      <w:szCs w:val="21"/>
                    </w:rPr>
                  </w:pPr>
                  <w:r w:rsidRPr="001507D1">
                    <w:rPr>
                      <w:rFonts w:eastAsiaTheme="minorEastAsia" w:hint="eastAsia"/>
                      <w:szCs w:val="21"/>
                    </w:rPr>
                    <w:t>0.001</w:t>
                  </w:r>
                </w:p>
              </w:tc>
              <w:tc>
                <w:tcPr>
                  <w:tcW w:w="851" w:type="dxa"/>
                  <w:vAlign w:val="center"/>
                </w:tcPr>
                <w:p w14:paraId="728C9C5D" w14:textId="78B2B464" w:rsidR="00D65204" w:rsidRPr="001507D1" w:rsidRDefault="00A11C80" w:rsidP="00D65204">
                  <w:pPr>
                    <w:adjustRightInd w:val="0"/>
                    <w:snapToGrid w:val="0"/>
                    <w:jc w:val="center"/>
                    <w:rPr>
                      <w:rFonts w:eastAsiaTheme="minorEastAsia"/>
                      <w:szCs w:val="21"/>
                    </w:rPr>
                  </w:pPr>
                  <w:r w:rsidRPr="001507D1">
                    <w:rPr>
                      <w:rFonts w:eastAsiaTheme="minorEastAsia" w:hint="eastAsia"/>
                      <w:szCs w:val="21"/>
                    </w:rPr>
                    <w:t>0.003</w:t>
                  </w:r>
                </w:p>
              </w:tc>
              <w:tc>
                <w:tcPr>
                  <w:tcW w:w="992" w:type="dxa"/>
                  <w:vAlign w:val="center"/>
                </w:tcPr>
                <w:p w14:paraId="175796E5" w14:textId="2A5DB850" w:rsidR="00D65204" w:rsidRPr="001507D1" w:rsidRDefault="00A11C80" w:rsidP="00D65204">
                  <w:pPr>
                    <w:adjustRightInd w:val="0"/>
                    <w:snapToGrid w:val="0"/>
                    <w:jc w:val="center"/>
                    <w:rPr>
                      <w:rFonts w:eastAsiaTheme="minorEastAsia"/>
                      <w:szCs w:val="21"/>
                    </w:rPr>
                  </w:pPr>
                  <w:r w:rsidRPr="001507D1">
                    <w:rPr>
                      <w:rFonts w:eastAsiaTheme="minorEastAsia" w:hint="eastAsia"/>
                      <w:szCs w:val="21"/>
                    </w:rPr>
                    <w:t>0.0</w:t>
                  </w:r>
                  <w:r w:rsidR="00947194" w:rsidRPr="001507D1">
                    <w:rPr>
                      <w:rFonts w:eastAsiaTheme="minorEastAsia"/>
                      <w:szCs w:val="21"/>
                    </w:rPr>
                    <w:t>25</w:t>
                  </w:r>
                </w:p>
              </w:tc>
              <w:tc>
                <w:tcPr>
                  <w:tcW w:w="850" w:type="dxa"/>
                  <w:vAlign w:val="center"/>
                </w:tcPr>
                <w:p w14:paraId="16449374" w14:textId="5C786758" w:rsidR="00D65204" w:rsidRPr="001507D1" w:rsidRDefault="00A11C80" w:rsidP="00D65204">
                  <w:pPr>
                    <w:adjustRightInd w:val="0"/>
                    <w:snapToGrid w:val="0"/>
                    <w:jc w:val="center"/>
                    <w:rPr>
                      <w:rFonts w:eastAsiaTheme="minorEastAsia"/>
                      <w:szCs w:val="21"/>
                    </w:rPr>
                  </w:pPr>
                  <w:r w:rsidRPr="001507D1">
                    <w:rPr>
                      <w:rFonts w:eastAsiaTheme="minorEastAsia" w:hint="eastAsia"/>
                      <w:szCs w:val="21"/>
                    </w:rPr>
                    <w:t>0.02</w:t>
                  </w:r>
                  <w:r w:rsidR="00947194" w:rsidRPr="001507D1">
                    <w:rPr>
                      <w:rFonts w:eastAsiaTheme="minorEastAsia"/>
                      <w:szCs w:val="21"/>
                    </w:rPr>
                    <w:t>2</w:t>
                  </w:r>
                </w:p>
              </w:tc>
              <w:tc>
                <w:tcPr>
                  <w:tcW w:w="1111" w:type="dxa"/>
                  <w:vAlign w:val="center"/>
                </w:tcPr>
                <w:p w14:paraId="5FD98ED3" w14:textId="28B05931" w:rsidR="00D65204" w:rsidRPr="001507D1" w:rsidRDefault="00A11C80" w:rsidP="00D65204">
                  <w:pPr>
                    <w:adjustRightInd w:val="0"/>
                    <w:snapToGrid w:val="0"/>
                    <w:jc w:val="center"/>
                    <w:rPr>
                      <w:rFonts w:eastAsiaTheme="minorEastAsia"/>
                      <w:szCs w:val="21"/>
                    </w:rPr>
                  </w:pPr>
                  <w:r w:rsidRPr="001507D1">
                    <w:rPr>
                      <w:rFonts w:eastAsiaTheme="minorEastAsia" w:hint="eastAsia"/>
                      <w:szCs w:val="21"/>
                    </w:rPr>
                    <w:t>0.00</w:t>
                  </w:r>
                  <w:r w:rsidR="00947194" w:rsidRPr="001507D1">
                    <w:rPr>
                      <w:rFonts w:eastAsiaTheme="minorEastAsia"/>
                      <w:szCs w:val="21"/>
                    </w:rPr>
                    <w:t>4</w:t>
                  </w:r>
                </w:p>
              </w:tc>
            </w:tr>
            <w:tr w:rsidR="001507D1" w:rsidRPr="001507D1" w14:paraId="268CA049" w14:textId="77777777" w:rsidTr="00FA2135">
              <w:trPr>
                <w:jc w:val="center"/>
              </w:trPr>
              <w:tc>
                <w:tcPr>
                  <w:tcW w:w="701" w:type="dxa"/>
                  <w:vAlign w:val="center"/>
                </w:tcPr>
                <w:p w14:paraId="65508E5C" w14:textId="77777777" w:rsidR="00D65204" w:rsidRPr="001507D1" w:rsidRDefault="00D65204" w:rsidP="00D65204">
                  <w:pPr>
                    <w:adjustRightInd w:val="0"/>
                    <w:snapToGrid w:val="0"/>
                    <w:jc w:val="center"/>
                    <w:rPr>
                      <w:rFonts w:eastAsiaTheme="minorEastAsia"/>
                      <w:szCs w:val="21"/>
                    </w:rPr>
                  </w:pPr>
                  <w:r w:rsidRPr="001507D1">
                    <w:rPr>
                      <w:rFonts w:eastAsiaTheme="minorEastAsia" w:hint="eastAsia"/>
                      <w:szCs w:val="21"/>
                    </w:rPr>
                    <w:t>晾干</w:t>
                  </w:r>
                </w:p>
              </w:tc>
              <w:tc>
                <w:tcPr>
                  <w:tcW w:w="978" w:type="dxa"/>
                  <w:vAlign w:val="center"/>
                </w:tcPr>
                <w:p w14:paraId="5E723BF5" w14:textId="77777777" w:rsidR="00D65204" w:rsidRPr="001507D1" w:rsidRDefault="00D65204" w:rsidP="00D65204">
                  <w:pPr>
                    <w:adjustRightInd w:val="0"/>
                    <w:snapToGrid w:val="0"/>
                    <w:jc w:val="center"/>
                    <w:rPr>
                      <w:rFonts w:eastAsiaTheme="minorEastAsia"/>
                      <w:szCs w:val="21"/>
                    </w:rPr>
                  </w:pPr>
                  <w:r w:rsidRPr="001507D1">
                    <w:rPr>
                      <w:rFonts w:eastAsiaTheme="minorEastAsia" w:hint="eastAsia"/>
                      <w:szCs w:val="21"/>
                    </w:rPr>
                    <w:t>非甲烷总烃</w:t>
                  </w:r>
                </w:p>
              </w:tc>
              <w:tc>
                <w:tcPr>
                  <w:tcW w:w="794" w:type="dxa"/>
                  <w:vAlign w:val="center"/>
                </w:tcPr>
                <w:p w14:paraId="5F730C5B" w14:textId="77777777" w:rsidR="00D65204" w:rsidRPr="001507D1" w:rsidRDefault="00D65204" w:rsidP="00D65204">
                  <w:pPr>
                    <w:adjustRightInd w:val="0"/>
                    <w:snapToGrid w:val="0"/>
                    <w:jc w:val="center"/>
                    <w:rPr>
                      <w:rFonts w:eastAsiaTheme="minorEastAsia"/>
                      <w:szCs w:val="21"/>
                    </w:rPr>
                  </w:pPr>
                  <w:r w:rsidRPr="001507D1">
                    <w:rPr>
                      <w:rFonts w:eastAsiaTheme="minorEastAsia" w:hint="eastAsia"/>
                      <w:szCs w:val="21"/>
                    </w:rPr>
                    <w:t>5700</w:t>
                  </w:r>
                </w:p>
              </w:tc>
              <w:tc>
                <w:tcPr>
                  <w:tcW w:w="1134" w:type="dxa"/>
                  <w:vAlign w:val="center"/>
                </w:tcPr>
                <w:p w14:paraId="5BADDD8B" w14:textId="57F92A25" w:rsidR="00D65204" w:rsidRPr="001507D1" w:rsidRDefault="00A11C80" w:rsidP="00D65204">
                  <w:pPr>
                    <w:adjustRightInd w:val="0"/>
                    <w:snapToGrid w:val="0"/>
                    <w:jc w:val="center"/>
                    <w:rPr>
                      <w:rFonts w:eastAsiaTheme="minorEastAsia"/>
                      <w:szCs w:val="21"/>
                    </w:rPr>
                  </w:pPr>
                  <w:r w:rsidRPr="001507D1">
                    <w:rPr>
                      <w:rFonts w:eastAsiaTheme="minorEastAsia" w:hint="eastAsia"/>
                      <w:szCs w:val="21"/>
                    </w:rPr>
                    <w:t>0.</w:t>
                  </w:r>
                  <w:r w:rsidR="00947194" w:rsidRPr="001507D1">
                    <w:rPr>
                      <w:rFonts w:eastAsiaTheme="minorEastAsia"/>
                      <w:szCs w:val="21"/>
                    </w:rPr>
                    <w:t>18</w:t>
                  </w:r>
                </w:p>
              </w:tc>
              <w:tc>
                <w:tcPr>
                  <w:tcW w:w="850" w:type="dxa"/>
                  <w:vAlign w:val="center"/>
                </w:tcPr>
                <w:p w14:paraId="3818F936" w14:textId="02DB4BFE" w:rsidR="00D65204" w:rsidRPr="001507D1" w:rsidRDefault="00A11C80" w:rsidP="00D65204">
                  <w:pPr>
                    <w:adjustRightInd w:val="0"/>
                    <w:snapToGrid w:val="0"/>
                    <w:jc w:val="center"/>
                    <w:rPr>
                      <w:rFonts w:eastAsiaTheme="minorEastAsia"/>
                      <w:szCs w:val="21"/>
                    </w:rPr>
                  </w:pPr>
                  <w:r w:rsidRPr="001507D1">
                    <w:rPr>
                      <w:rFonts w:eastAsiaTheme="minorEastAsia" w:hint="eastAsia"/>
                      <w:szCs w:val="21"/>
                    </w:rPr>
                    <w:t>0.00</w:t>
                  </w:r>
                  <w:r w:rsidR="00947194" w:rsidRPr="001507D1">
                    <w:rPr>
                      <w:rFonts w:eastAsiaTheme="minorEastAsia"/>
                      <w:szCs w:val="21"/>
                    </w:rPr>
                    <w:t>1</w:t>
                  </w:r>
                </w:p>
              </w:tc>
              <w:tc>
                <w:tcPr>
                  <w:tcW w:w="851" w:type="dxa"/>
                  <w:vAlign w:val="center"/>
                </w:tcPr>
                <w:p w14:paraId="311D4CAF" w14:textId="09E86600" w:rsidR="00D65204" w:rsidRPr="001507D1" w:rsidRDefault="00A11C80" w:rsidP="00D65204">
                  <w:pPr>
                    <w:adjustRightInd w:val="0"/>
                    <w:snapToGrid w:val="0"/>
                    <w:jc w:val="center"/>
                    <w:rPr>
                      <w:rFonts w:eastAsiaTheme="minorEastAsia"/>
                      <w:szCs w:val="21"/>
                    </w:rPr>
                  </w:pPr>
                  <w:r w:rsidRPr="001507D1">
                    <w:rPr>
                      <w:rFonts w:eastAsiaTheme="minorEastAsia" w:hint="eastAsia"/>
                      <w:szCs w:val="21"/>
                    </w:rPr>
                    <w:t>0.00</w:t>
                  </w:r>
                  <w:r w:rsidR="00947194" w:rsidRPr="001507D1">
                    <w:rPr>
                      <w:rFonts w:eastAsiaTheme="minorEastAsia"/>
                      <w:szCs w:val="21"/>
                    </w:rPr>
                    <w:t>6</w:t>
                  </w:r>
                </w:p>
              </w:tc>
              <w:tc>
                <w:tcPr>
                  <w:tcW w:w="992" w:type="dxa"/>
                  <w:vAlign w:val="center"/>
                </w:tcPr>
                <w:p w14:paraId="4C1394AA" w14:textId="5900826D" w:rsidR="00D65204" w:rsidRPr="001507D1" w:rsidRDefault="00A11C80" w:rsidP="00D65204">
                  <w:pPr>
                    <w:adjustRightInd w:val="0"/>
                    <w:snapToGrid w:val="0"/>
                    <w:jc w:val="center"/>
                    <w:rPr>
                      <w:rFonts w:eastAsiaTheme="minorEastAsia"/>
                      <w:szCs w:val="21"/>
                    </w:rPr>
                  </w:pPr>
                  <w:r w:rsidRPr="001507D1">
                    <w:rPr>
                      <w:rFonts w:eastAsiaTheme="minorEastAsia" w:hint="eastAsia"/>
                      <w:szCs w:val="21"/>
                    </w:rPr>
                    <w:t>0.0</w:t>
                  </w:r>
                  <w:r w:rsidR="00947194" w:rsidRPr="001507D1">
                    <w:rPr>
                      <w:rFonts w:eastAsiaTheme="minorEastAsia"/>
                      <w:szCs w:val="21"/>
                    </w:rPr>
                    <w:t>65</w:t>
                  </w:r>
                </w:p>
              </w:tc>
              <w:tc>
                <w:tcPr>
                  <w:tcW w:w="850" w:type="dxa"/>
                  <w:vAlign w:val="center"/>
                </w:tcPr>
                <w:p w14:paraId="263B155A" w14:textId="6F1DA7EE" w:rsidR="00D65204" w:rsidRPr="001507D1" w:rsidRDefault="00A11C80" w:rsidP="00D65204">
                  <w:pPr>
                    <w:adjustRightInd w:val="0"/>
                    <w:snapToGrid w:val="0"/>
                    <w:jc w:val="center"/>
                    <w:rPr>
                      <w:rFonts w:eastAsiaTheme="minorEastAsia"/>
                      <w:szCs w:val="21"/>
                    </w:rPr>
                  </w:pPr>
                  <w:r w:rsidRPr="001507D1">
                    <w:rPr>
                      <w:rFonts w:eastAsiaTheme="minorEastAsia" w:hint="eastAsia"/>
                      <w:szCs w:val="21"/>
                    </w:rPr>
                    <w:t>0.0</w:t>
                  </w:r>
                  <w:r w:rsidR="00947194" w:rsidRPr="001507D1">
                    <w:rPr>
                      <w:rFonts w:eastAsiaTheme="minorEastAsia"/>
                      <w:szCs w:val="21"/>
                    </w:rPr>
                    <w:t>59</w:t>
                  </w:r>
                </w:p>
              </w:tc>
              <w:tc>
                <w:tcPr>
                  <w:tcW w:w="1111" w:type="dxa"/>
                  <w:vAlign w:val="center"/>
                </w:tcPr>
                <w:p w14:paraId="43AEDE22" w14:textId="6BE06356" w:rsidR="00D65204" w:rsidRPr="001507D1" w:rsidRDefault="00A11C80" w:rsidP="00D65204">
                  <w:pPr>
                    <w:adjustRightInd w:val="0"/>
                    <w:snapToGrid w:val="0"/>
                    <w:jc w:val="center"/>
                    <w:rPr>
                      <w:rFonts w:eastAsiaTheme="minorEastAsia"/>
                      <w:szCs w:val="21"/>
                    </w:rPr>
                  </w:pPr>
                  <w:r w:rsidRPr="001507D1">
                    <w:rPr>
                      <w:rFonts w:eastAsiaTheme="minorEastAsia" w:hint="eastAsia"/>
                      <w:szCs w:val="21"/>
                    </w:rPr>
                    <w:t>0.00</w:t>
                  </w:r>
                  <w:r w:rsidR="00947194" w:rsidRPr="001507D1">
                    <w:rPr>
                      <w:rFonts w:eastAsiaTheme="minorEastAsia"/>
                      <w:szCs w:val="21"/>
                    </w:rPr>
                    <w:t>3</w:t>
                  </w:r>
                </w:p>
              </w:tc>
            </w:tr>
          </w:tbl>
          <w:p w14:paraId="0ED83E7F" w14:textId="33B1286E" w:rsidR="00A11C80" w:rsidRPr="001507D1" w:rsidRDefault="00A11C80" w:rsidP="00A11C80">
            <w:pPr>
              <w:adjustRightInd w:val="0"/>
              <w:snapToGrid w:val="0"/>
              <w:ind w:firstLineChars="200" w:firstLine="422"/>
              <w:rPr>
                <w:b/>
                <w:bCs/>
                <w:szCs w:val="21"/>
              </w:rPr>
            </w:pPr>
            <w:r w:rsidRPr="001507D1">
              <w:rPr>
                <w:rFonts w:hint="eastAsia"/>
                <w:b/>
                <w:bCs/>
                <w:szCs w:val="21"/>
              </w:rPr>
              <w:t>注：滚涂、晾干日运行时间为</w:t>
            </w:r>
            <w:r w:rsidRPr="001507D1">
              <w:rPr>
                <w:rFonts w:hint="eastAsia"/>
                <w:b/>
                <w:bCs/>
                <w:szCs w:val="21"/>
              </w:rPr>
              <w:t>14h</w:t>
            </w:r>
            <w:r w:rsidRPr="001507D1">
              <w:rPr>
                <w:rFonts w:hint="eastAsia"/>
                <w:b/>
                <w:bCs/>
                <w:szCs w:val="21"/>
              </w:rPr>
              <w:t>，年工作时间为</w:t>
            </w:r>
            <w:r w:rsidRPr="001507D1">
              <w:rPr>
                <w:rFonts w:hint="eastAsia"/>
                <w:b/>
                <w:bCs/>
                <w:szCs w:val="21"/>
              </w:rPr>
              <w:t>330d</w:t>
            </w:r>
            <w:r w:rsidRPr="001507D1">
              <w:rPr>
                <w:rFonts w:hint="eastAsia"/>
                <w:b/>
                <w:bCs/>
                <w:szCs w:val="21"/>
              </w:rPr>
              <w:t>，则年运行时间为</w:t>
            </w:r>
            <w:r w:rsidRPr="001507D1">
              <w:rPr>
                <w:rFonts w:hint="eastAsia"/>
                <w:b/>
                <w:bCs/>
                <w:szCs w:val="21"/>
              </w:rPr>
              <w:t>4620h</w:t>
            </w:r>
            <w:r w:rsidRPr="001507D1">
              <w:rPr>
                <w:rFonts w:hint="eastAsia"/>
                <w:b/>
                <w:bCs/>
                <w:szCs w:val="21"/>
              </w:rPr>
              <w:t>。</w:t>
            </w:r>
          </w:p>
          <w:p w14:paraId="2E68E359" w14:textId="57AB983B" w:rsidR="007A06AC" w:rsidRPr="001507D1" w:rsidRDefault="007A06AC" w:rsidP="007A06AC">
            <w:pPr>
              <w:adjustRightInd w:val="0"/>
              <w:snapToGrid w:val="0"/>
              <w:spacing w:line="348" w:lineRule="auto"/>
              <w:ind w:firstLineChars="200" w:firstLine="482"/>
              <w:rPr>
                <w:b/>
                <w:sz w:val="24"/>
              </w:rPr>
            </w:pPr>
            <w:r w:rsidRPr="001507D1">
              <w:rPr>
                <w:rFonts w:hint="eastAsia"/>
                <w:b/>
                <w:sz w:val="24"/>
              </w:rPr>
              <w:t>2</w:t>
            </w:r>
            <w:r w:rsidRPr="001507D1">
              <w:rPr>
                <w:rFonts w:hint="eastAsia"/>
                <w:b/>
                <w:sz w:val="24"/>
              </w:rPr>
              <w:t>、恶臭。</w:t>
            </w:r>
            <w:r w:rsidRPr="001507D1">
              <w:rPr>
                <w:rFonts w:eastAsiaTheme="minorEastAsia" w:hint="eastAsia"/>
                <w:bCs/>
                <w:sz w:val="24"/>
              </w:rPr>
              <w:t>恶臭为人们对恶臭物质所感知的一种污染指标。其主要物质种类达上万种之多。由于其各种物质之间的相互作用（相加、协同、抵消及掩饰作用等），加之人类的嗅觉功能和恶臭物质取样分析等因素，迄今还难以对大多数恶臭物质作出浓度标准，目前我国只规定了八种恶臭污染物的一次最大排放限值、复合恶臭物质的臭气浓度限值及无组织排放源的厂界浓度限值，即</w:t>
            </w:r>
            <w:r w:rsidRPr="001507D1">
              <w:rPr>
                <w:rFonts w:eastAsiaTheme="minorEastAsia" w:hint="eastAsia"/>
                <w:bCs/>
                <w:sz w:val="24"/>
              </w:rPr>
              <w:t>GB14554-93</w:t>
            </w:r>
            <w:r w:rsidRPr="001507D1">
              <w:rPr>
                <w:rFonts w:eastAsiaTheme="minorEastAsia" w:hint="eastAsia"/>
                <w:bCs/>
                <w:sz w:val="24"/>
              </w:rPr>
              <w:t>《恶臭污染物排</w:t>
            </w:r>
            <w:r w:rsidRPr="001507D1">
              <w:rPr>
                <w:rFonts w:eastAsiaTheme="minorEastAsia" w:hint="eastAsia"/>
                <w:bCs/>
                <w:sz w:val="24"/>
              </w:rPr>
              <w:lastRenderedPageBreak/>
              <w:t>放标准》。</w:t>
            </w:r>
          </w:p>
          <w:p w14:paraId="6540C434" w14:textId="6D47B527" w:rsidR="007A06AC" w:rsidRPr="001507D1" w:rsidRDefault="007A06AC" w:rsidP="007A06AC">
            <w:pPr>
              <w:adjustRightInd w:val="0"/>
              <w:snapToGrid w:val="0"/>
              <w:spacing w:line="360" w:lineRule="auto"/>
              <w:ind w:firstLineChars="200" w:firstLine="480"/>
              <w:jc w:val="left"/>
              <w:rPr>
                <w:rFonts w:eastAsiaTheme="minorEastAsia"/>
                <w:bCs/>
                <w:sz w:val="24"/>
              </w:rPr>
            </w:pPr>
            <w:r w:rsidRPr="001507D1">
              <w:rPr>
                <w:rFonts w:eastAsiaTheme="minorEastAsia" w:hint="eastAsia"/>
                <w:bCs/>
                <w:sz w:val="24"/>
              </w:rPr>
              <w:t>北京环境监测中心在吸取国外经验的基础上提出了恶臭</w:t>
            </w:r>
            <w:r w:rsidRPr="001507D1">
              <w:rPr>
                <w:rFonts w:eastAsiaTheme="minorEastAsia" w:hint="eastAsia"/>
                <w:bCs/>
                <w:sz w:val="24"/>
              </w:rPr>
              <w:t>6</w:t>
            </w:r>
            <w:r w:rsidRPr="001507D1">
              <w:rPr>
                <w:rFonts w:eastAsiaTheme="minorEastAsia" w:hint="eastAsia"/>
                <w:bCs/>
                <w:sz w:val="24"/>
              </w:rPr>
              <w:t>级分级法（见表</w:t>
            </w:r>
            <w:r w:rsidRPr="001507D1">
              <w:rPr>
                <w:rFonts w:eastAsiaTheme="minorEastAsia" w:hint="eastAsia"/>
                <w:bCs/>
                <w:sz w:val="24"/>
              </w:rPr>
              <w:t>5-4</w:t>
            </w:r>
            <w:r w:rsidRPr="001507D1">
              <w:rPr>
                <w:rFonts w:eastAsiaTheme="minorEastAsia" w:hint="eastAsia"/>
                <w:bCs/>
                <w:sz w:val="24"/>
              </w:rPr>
              <w:t>），该分级法以感受器——嗅觉的感觉和人的主观感觉特征两个方面来描述各级特征，既明确了各级的差别，也提高了分级的准确程度。</w:t>
            </w:r>
          </w:p>
          <w:p w14:paraId="0D8727E6" w14:textId="4F7F3090" w:rsidR="007A06AC" w:rsidRPr="001507D1" w:rsidRDefault="007A06AC" w:rsidP="007A06AC">
            <w:pPr>
              <w:adjustRightInd w:val="0"/>
              <w:snapToGrid w:val="0"/>
              <w:jc w:val="center"/>
              <w:rPr>
                <w:rFonts w:eastAsiaTheme="minorEastAsia"/>
                <w:bCs/>
                <w:sz w:val="24"/>
              </w:rPr>
            </w:pPr>
            <w:r w:rsidRPr="001507D1">
              <w:rPr>
                <w:rFonts w:hint="eastAsia"/>
                <w:b/>
              </w:rPr>
              <w:t>表</w:t>
            </w:r>
            <w:r w:rsidRPr="001507D1">
              <w:rPr>
                <w:rFonts w:hint="eastAsia"/>
                <w:b/>
              </w:rPr>
              <w:t xml:space="preserve">5-4  </w:t>
            </w:r>
            <w:r w:rsidRPr="001507D1">
              <w:rPr>
                <w:rFonts w:hint="eastAsia"/>
                <w:b/>
              </w:rPr>
              <w:t>恶臭</w:t>
            </w:r>
            <w:r w:rsidRPr="001507D1">
              <w:rPr>
                <w:rFonts w:hint="eastAsia"/>
                <w:b/>
              </w:rPr>
              <w:t>6</w:t>
            </w:r>
            <w:r w:rsidRPr="001507D1">
              <w:rPr>
                <w:rFonts w:hint="eastAsia"/>
                <w:b/>
              </w:rPr>
              <w:t>级分级法</w:t>
            </w:r>
          </w:p>
          <w:tbl>
            <w:tblPr>
              <w:tblStyle w:val="afffc"/>
              <w:tblW w:w="0" w:type="auto"/>
              <w:jc w:val="center"/>
              <w:tblLook w:val="04A0" w:firstRow="1" w:lastRow="0" w:firstColumn="1" w:lastColumn="0" w:noHBand="0" w:noVBand="1"/>
            </w:tblPr>
            <w:tblGrid>
              <w:gridCol w:w="1279"/>
              <w:gridCol w:w="7073"/>
            </w:tblGrid>
            <w:tr w:rsidR="001507D1" w:rsidRPr="001507D1" w14:paraId="4C579295" w14:textId="77777777" w:rsidTr="007A06AC">
              <w:trPr>
                <w:jc w:val="center"/>
              </w:trPr>
              <w:tc>
                <w:tcPr>
                  <w:tcW w:w="1279" w:type="dxa"/>
                </w:tcPr>
                <w:p w14:paraId="15125EA6" w14:textId="77777777" w:rsidR="007A06AC" w:rsidRPr="001507D1" w:rsidRDefault="007A06AC" w:rsidP="007A06AC">
                  <w:pPr>
                    <w:adjustRightInd w:val="0"/>
                    <w:snapToGrid w:val="0"/>
                    <w:jc w:val="center"/>
                    <w:rPr>
                      <w:rFonts w:eastAsiaTheme="minorEastAsia"/>
                      <w:bCs/>
                      <w:szCs w:val="21"/>
                    </w:rPr>
                  </w:pPr>
                  <w:r w:rsidRPr="001507D1">
                    <w:rPr>
                      <w:rFonts w:eastAsiaTheme="minorEastAsia" w:hint="eastAsia"/>
                      <w:bCs/>
                      <w:szCs w:val="21"/>
                    </w:rPr>
                    <w:t>恶臭强度级</w:t>
                  </w:r>
                </w:p>
              </w:tc>
              <w:tc>
                <w:tcPr>
                  <w:tcW w:w="7073" w:type="dxa"/>
                </w:tcPr>
                <w:p w14:paraId="7CC5D3B4" w14:textId="77777777" w:rsidR="007A06AC" w:rsidRPr="001507D1" w:rsidRDefault="007A06AC" w:rsidP="007A06AC">
                  <w:pPr>
                    <w:adjustRightInd w:val="0"/>
                    <w:snapToGrid w:val="0"/>
                    <w:jc w:val="center"/>
                    <w:rPr>
                      <w:rFonts w:eastAsiaTheme="minorEastAsia"/>
                      <w:bCs/>
                      <w:szCs w:val="21"/>
                    </w:rPr>
                  </w:pPr>
                  <w:r w:rsidRPr="001507D1">
                    <w:rPr>
                      <w:rFonts w:eastAsiaTheme="minorEastAsia" w:hint="eastAsia"/>
                      <w:bCs/>
                      <w:szCs w:val="21"/>
                    </w:rPr>
                    <w:t>特征</w:t>
                  </w:r>
                </w:p>
              </w:tc>
            </w:tr>
            <w:tr w:rsidR="001507D1" w:rsidRPr="001507D1" w14:paraId="5DE388A6" w14:textId="77777777" w:rsidTr="007A06AC">
              <w:trPr>
                <w:jc w:val="center"/>
              </w:trPr>
              <w:tc>
                <w:tcPr>
                  <w:tcW w:w="1279" w:type="dxa"/>
                </w:tcPr>
                <w:p w14:paraId="569F3113" w14:textId="77777777" w:rsidR="007A06AC" w:rsidRPr="001507D1" w:rsidRDefault="007A06AC" w:rsidP="007A06AC">
                  <w:pPr>
                    <w:adjustRightInd w:val="0"/>
                    <w:snapToGrid w:val="0"/>
                    <w:jc w:val="center"/>
                    <w:rPr>
                      <w:rFonts w:eastAsiaTheme="minorEastAsia"/>
                      <w:bCs/>
                      <w:szCs w:val="21"/>
                    </w:rPr>
                  </w:pPr>
                  <w:r w:rsidRPr="001507D1">
                    <w:rPr>
                      <w:rFonts w:eastAsiaTheme="minorEastAsia" w:hint="eastAsia"/>
                      <w:bCs/>
                      <w:szCs w:val="21"/>
                    </w:rPr>
                    <w:t>0</w:t>
                  </w:r>
                </w:p>
              </w:tc>
              <w:tc>
                <w:tcPr>
                  <w:tcW w:w="7073" w:type="dxa"/>
                </w:tcPr>
                <w:p w14:paraId="342A82AA" w14:textId="77777777" w:rsidR="007A06AC" w:rsidRPr="001507D1" w:rsidRDefault="007A06AC" w:rsidP="007A06AC">
                  <w:pPr>
                    <w:adjustRightInd w:val="0"/>
                    <w:snapToGrid w:val="0"/>
                    <w:jc w:val="center"/>
                    <w:rPr>
                      <w:rFonts w:eastAsiaTheme="minorEastAsia"/>
                      <w:bCs/>
                      <w:szCs w:val="21"/>
                    </w:rPr>
                  </w:pPr>
                  <w:r w:rsidRPr="001507D1">
                    <w:rPr>
                      <w:rFonts w:eastAsiaTheme="minorEastAsia" w:hint="eastAsia"/>
                      <w:bCs/>
                      <w:szCs w:val="21"/>
                    </w:rPr>
                    <w:t>未闻到有任何气味，无任何反应</w:t>
                  </w:r>
                </w:p>
              </w:tc>
            </w:tr>
            <w:tr w:rsidR="001507D1" w:rsidRPr="001507D1" w14:paraId="79ACDA47" w14:textId="77777777" w:rsidTr="007A06AC">
              <w:trPr>
                <w:jc w:val="center"/>
              </w:trPr>
              <w:tc>
                <w:tcPr>
                  <w:tcW w:w="1279" w:type="dxa"/>
                </w:tcPr>
                <w:p w14:paraId="7CFE40C9" w14:textId="77777777" w:rsidR="007A06AC" w:rsidRPr="001507D1" w:rsidRDefault="007A06AC" w:rsidP="007A06AC">
                  <w:pPr>
                    <w:adjustRightInd w:val="0"/>
                    <w:snapToGrid w:val="0"/>
                    <w:jc w:val="center"/>
                    <w:rPr>
                      <w:rFonts w:eastAsiaTheme="minorEastAsia"/>
                      <w:bCs/>
                      <w:szCs w:val="21"/>
                    </w:rPr>
                  </w:pPr>
                  <w:r w:rsidRPr="001507D1">
                    <w:rPr>
                      <w:rFonts w:eastAsiaTheme="minorEastAsia" w:hint="eastAsia"/>
                      <w:bCs/>
                      <w:szCs w:val="21"/>
                    </w:rPr>
                    <w:t>1</w:t>
                  </w:r>
                </w:p>
              </w:tc>
              <w:tc>
                <w:tcPr>
                  <w:tcW w:w="7073" w:type="dxa"/>
                </w:tcPr>
                <w:p w14:paraId="41086238" w14:textId="77777777" w:rsidR="007A06AC" w:rsidRPr="001507D1" w:rsidRDefault="007A06AC" w:rsidP="007A06AC">
                  <w:pPr>
                    <w:adjustRightInd w:val="0"/>
                    <w:snapToGrid w:val="0"/>
                    <w:jc w:val="center"/>
                    <w:rPr>
                      <w:rFonts w:eastAsiaTheme="minorEastAsia"/>
                      <w:bCs/>
                      <w:szCs w:val="21"/>
                    </w:rPr>
                  </w:pPr>
                  <w:r w:rsidRPr="001507D1">
                    <w:rPr>
                      <w:rFonts w:eastAsiaTheme="minorEastAsia" w:hint="eastAsia"/>
                      <w:bCs/>
                      <w:szCs w:val="21"/>
                    </w:rPr>
                    <w:t>勉强能闻到有气味，但不宜辩认气味性质（感觉阈值）认为无所谓</w:t>
                  </w:r>
                </w:p>
              </w:tc>
            </w:tr>
            <w:tr w:rsidR="001507D1" w:rsidRPr="001507D1" w14:paraId="7E8DB202" w14:textId="77777777" w:rsidTr="007A06AC">
              <w:trPr>
                <w:jc w:val="center"/>
              </w:trPr>
              <w:tc>
                <w:tcPr>
                  <w:tcW w:w="1279" w:type="dxa"/>
                </w:tcPr>
                <w:p w14:paraId="773ED11F" w14:textId="77777777" w:rsidR="007A06AC" w:rsidRPr="001507D1" w:rsidRDefault="007A06AC" w:rsidP="007A06AC">
                  <w:pPr>
                    <w:adjustRightInd w:val="0"/>
                    <w:snapToGrid w:val="0"/>
                    <w:jc w:val="center"/>
                    <w:rPr>
                      <w:rFonts w:eastAsiaTheme="minorEastAsia"/>
                      <w:bCs/>
                      <w:szCs w:val="21"/>
                    </w:rPr>
                  </w:pPr>
                  <w:r w:rsidRPr="001507D1">
                    <w:rPr>
                      <w:rFonts w:eastAsiaTheme="minorEastAsia" w:hint="eastAsia"/>
                      <w:bCs/>
                      <w:szCs w:val="21"/>
                    </w:rPr>
                    <w:t>2</w:t>
                  </w:r>
                </w:p>
              </w:tc>
              <w:tc>
                <w:tcPr>
                  <w:tcW w:w="7073" w:type="dxa"/>
                </w:tcPr>
                <w:p w14:paraId="3FE991DD" w14:textId="77777777" w:rsidR="007A06AC" w:rsidRPr="001507D1" w:rsidRDefault="007A06AC" w:rsidP="007A06AC">
                  <w:pPr>
                    <w:adjustRightInd w:val="0"/>
                    <w:snapToGrid w:val="0"/>
                    <w:jc w:val="center"/>
                    <w:rPr>
                      <w:rFonts w:eastAsiaTheme="minorEastAsia"/>
                      <w:bCs/>
                      <w:szCs w:val="21"/>
                    </w:rPr>
                  </w:pPr>
                  <w:r w:rsidRPr="001507D1">
                    <w:rPr>
                      <w:rFonts w:eastAsiaTheme="minorEastAsia" w:hint="eastAsia"/>
                      <w:bCs/>
                      <w:szCs w:val="21"/>
                    </w:rPr>
                    <w:t>能闻到气味，且能辨认气味的性质（识别阈值），但感到很正常</w:t>
                  </w:r>
                </w:p>
              </w:tc>
            </w:tr>
            <w:tr w:rsidR="001507D1" w:rsidRPr="001507D1" w14:paraId="489E17D8" w14:textId="77777777" w:rsidTr="007A06AC">
              <w:trPr>
                <w:jc w:val="center"/>
              </w:trPr>
              <w:tc>
                <w:tcPr>
                  <w:tcW w:w="1279" w:type="dxa"/>
                </w:tcPr>
                <w:p w14:paraId="1CF2F80E" w14:textId="77777777" w:rsidR="007A06AC" w:rsidRPr="001507D1" w:rsidRDefault="007A06AC" w:rsidP="007A06AC">
                  <w:pPr>
                    <w:adjustRightInd w:val="0"/>
                    <w:snapToGrid w:val="0"/>
                    <w:jc w:val="center"/>
                    <w:rPr>
                      <w:rFonts w:eastAsiaTheme="minorEastAsia"/>
                      <w:bCs/>
                      <w:szCs w:val="21"/>
                    </w:rPr>
                  </w:pPr>
                  <w:r w:rsidRPr="001507D1">
                    <w:rPr>
                      <w:rFonts w:eastAsiaTheme="minorEastAsia" w:hint="eastAsia"/>
                      <w:bCs/>
                      <w:szCs w:val="21"/>
                    </w:rPr>
                    <w:t>3</w:t>
                  </w:r>
                </w:p>
              </w:tc>
              <w:tc>
                <w:tcPr>
                  <w:tcW w:w="7073" w:type="dxa"/>
                </w:tcPr>
                <w:p w14:paraId="3022F858" w14:textId="77777777" w:rsidR="007A06AC" w:rsidRPr="001507D1" w:rsidRDefault="007A06AC" w:rsidP="007A06AC">
                  <w:pPr>
                    <w:adjustRightInd w:val="0"/>
                    <w:snapToGrid w:val="0"/>
                    <w:jc w:val="center"/>
                    <w:rPr>
                      <w:rFonts w:eastAsiaTheme="minorEastAsia"/>
                      <w:bCs/>
                      <w:szCs w:val="21"/>
                    </w:rPr>
                  </w:pPr>
                  <w:r w:rsidRPr="001507D1">
                    <w:rPr>
                      <w:rFonts w:eastAsiaTheme="minorEastAsia" w:hint="eastAsia"/>
                      <w:bCs/>
                      <w:szCs w:val="21"/>
                    </w:rPr>
                    <w:t>很容易闻到气味，有所不快，但不反感</w:t>
                  </w:r>
                </w:p>
              </w:tc>
            </w:tr>
            <w:tr w:rsidR="001507D1" w:rsidRPr="001507D1" w14:paraId="26A4F1AD" w14:textId="77777777" w:rsidTr="007A06AC">
              <w:trPr>
                <w:jc w:val="center"/>
              </w:trPr>
              <w:tc>
                <w:tcPr>
                  <w:tcW w:w="1279" w:type="dxa"/>
                </w:tcPr>
                <w:p w14:paraId="74058512" w14:textId="77777777" w:rsidR="007A06AC" w:rsidRPr="001507D1" w:rsidRDefault="007A06AC" w:rsidP="007A06AC">
                  <w:pPr>
                    <w:adjustRightInd w:val="0"/>
                    <w:snapToGrid w:val="0"/>
                    <w:jc w:val="center"/>
                    <w:rPr>
                      <w:rFonts w:eastAsiaTheme="minorEastAsia"/>
                      <w:bCs/>
                      <w:szCs w:val="21"/>
                    </w:rPr>
                  </w:pPr>
                  <w:r w:rsidRPr="001507D1">
                    <w:rPr>
                      <w:rFonts w:eastAsiaTheme="minorEastAsia" w:hint="eastAsia"/>
                      <w:bCs/>
                      <w:szCs w:val="21"/>
                    </w:rPr>
                    <w:t>4</w:t>
                  </w:r>
                </w:p>
              </w:tc>
              <w:tc>
                <w:tcPr>
                  <w:tcW w:w="7073" w:type="dxa"/>
                </w:tcPr>
                <w:p w14:paraId="12CEE7F2" w14:textId="77777777" w:rsidR="007A06AC" w:rsidRPr="001507D1" w:rsidRDefault="007A06AC" w:rsidP="007A06AC">
                  <w:pPr>
                    <w:adjustRightInd w:val="0"/>
                    <w:snapToGrid w:val="0"/>
                    <w:jc w:val="center"/>
                    <w:rPr>
                      <w:rFonts w:eastAsiaTheme="minorEastAsia"/>
                      <w:bCs/>
                      <w:szCs w:val="21"/>
                    </w:rPr>
                  </w:pPr>
                  <w:r w:rsidRPr="001507D1">
                    <w:rPr>
                      <w:rFonts w:eastAsiaTheme="minorEastAsia" w:hint="eastAsia"/>
                      <w:bCs/>
                      <w:szCs w:val="21"/>
                    </w:rPr>
                    <w:t>有很强的气味，而且很反感，想离开</w:t>
                  </w:r>
                </w:p>
              </w:tc>
            </w:tr>
            <w:tr w:rsidR="001507D1" w:rsidRPr="001507D1" w14:paraId="517FB0EB" w14:textId="77777777" w:rsidTr="007A06AC">
              <w:trPr>
                <w:jc w:val="center"/>
              </w:trPr>
              <w:tc>
                <w:tcPr>
                  <w:tcW w:w="1279" w:type="dxa"/>
                </w:tcPr>
                <w:p w14:paraId="20D84D9F" w14:textId="77777777" w:rsidR="007A06AC" w:rsidRPr="001507D1" w:rsidRDefault="007A06AC" w:rsidP="007A06AC">
                  <w:pPr>
                    <w:adjustRightInd w:val="0"/>
                    <w:snapToGrid w:val="0"/>
                    <w:jc w:val="center"/>
                    <w:rPr>
                      <w:rFonts w:eastAsiaTheme="minorEastAsia"/>
                      <w:bCs/>
                      <w:szCs w:val="21"/>
                    </w:rPr>
                  </w:pPr>
                  <w:r w:rsidRPr="001507D1">
                    <w:rPr>
                      <w:rFonts w:eastAsiaTheme="minorEastAsia" w:hint="eastAsia"/>
                      <w:bCs/>
                      <w:szCs w:val="21"/>
                    </w:rPr>
                    <w:t>5</w:t>
                  </w:r>
                </w:p>
              </w:tc>
              <w:tc>
                <w:tcPr>
                  <w:tcW w:w="7073" w:type="dxa"/>
                </w:tcPr>
                <w:p w14:paraId="25268316" w14:textId="77777777" w:rsidR="007A06AC" w:rsidRPr="001507D1" w:rsidRDefault="007A06AC" w:rsidP="007A06AC">
                  <w:pPr>
                    <w:adjustRightInd w:val="0"/>
                    <w:snapToGrid w:val="0"/>
                    <w:jc w:val="center"/>
                    <w:rPr>
                      <w:rFonts w:eastAsiaTheme="minorEastAsia"/>
                      <w:bCs/>
                      <w:szCs w:val="21"/>
                    </w:rPr>
                  </w:pPr>
                  <w:r w:rsidRPr="001507D1">
                    <w:rPr>
                      <w:rFonts w:eastAsiaTheme="minorEastAsia" w:hint="eastAsia"/>
                      <w:bCs/>
                      <w:szCs w:val="21"/>
                    </w:rPr>
                    <w:t>有极强的气味，无法忍受，立即逃跑</w:t>
                  </w:r>
                </w:p>
              </w:tc>
            </w:tr>
          </w:tbl>
          <w:p w14:paraId="3454EE6B" w14:textId="149E643F" w:rsidR="007A06AC" w:rsidRPr="001507D1" w:rsidRDefault="007A06AC" w:rsidP="007A06AC">
            <w:pPr>
              <w:adjustRightInd w:val="0"/>
              <w:snapToGrid w:val="0"/>
              <w:spacing w:line="360" w:lineRule="auto"/>
              <w:ind w:firstLineChars="200" w:firstLine="480"/>
              <w:jc w:val="left"/>
              <w:rPr>
                <w:rFonts w:eastAsiaTheme="minorEastAsia"/>
                <w:bCs/>
                <w:sz w:val="24"/>
              </w:rPr>
            </w:pPr>
            <w:r w:rsidRPr="001507D1">
              <w:rPr>
                <w:rFonts w:eastAsiaTheme="minorEastAsia" w:hint="eastAsia"/>
                <w:bCs/>
                <w:sz w:val="24"/>
              </w:rPr>
              <w:t>本项目滚涂晾干</w:t>
            </w:r>
            <w:r w:rsidR="00FA2135" w:rsidRPr="001507D1">
              <w:rPr>
                <w:rFonts w:eastAsiaTheme="minorEastAsia" w:hint="eastAsia"/>
                <w:bCs/>
                <w:sz w:val="24"/>
              </w:rPr>
              <w:t>过程中产生非甲烷总烃废气，会产生恶臭。根据类比调查，本项目废气经治理后，车间内很容易闻到气味，有所不快，但不反感，恶臭等级约</w:t>
            </w:r>
            <w:r w:rsidR="00FA2135" w:rsidRPr="001507D1">
              <w:rPr>
                <w:rFonts w:eastAsiaTheme="minorEastAsia" w:hint="eastAsia"/>
                <w:bCs/>
                <w:sz w:val="24"/>
              </w:rPr>
              <w:t>3</w:t>
            </w:r>
            <w:r w:rsidR="00FA2135" w:rsidRPr="001507D1">
              <w:rPr>
                <w:rFonts w:eastAsiaTheme="minorEastAsia" w:hint="eastAsia"/>
                <w:bCs/>
                <w:sz w:val="24"/>
              </w:rPr>
              <w:t>级，车间外气味已经较轻，能闻到少量气味，恶臭等级</w:t>
            </w:r>
            <w:r w:rsidR="00FA2135" w:rsidRPr="001507D1">
              <w:rPr>
                <w:rFonts w:eastAsiaTheme="minorEastAsia" w:hint="eastAsia"/>
                <w:bCs/>
                <w:sz w:val="24"/>
              </w:rPr>
              <w:t>1~2</w:t>
            </w:r>
            <w:r w:rsidR="00FA2135" w:rsidRPr="001507D1">
              <w:rPr>
                <w:rFonts w:eastAsiaTheme="minorEastAsia" w:hint="eastAsia"/>
                <w:bCs/>
                <w:sz w:val="24"/>
              </w:rPr>
              <w:t>级左右，车间外</w:t>
            </w:r>
            <w:r w:rsidR="00FA2135" w:rsidRPr="001507D1">
              <w:rPr>
                <w:rFonts w:eastAsiaTheme="minorEastAsia" w:hint="eastAsia"/>
                <w:bCs/>
                <w:sz w:val="24"/>
              </w:rPr>
              <w:t>50m</w:t>
            </w:r>
            <w:r w:rsidR="00FA2135" w:rsidRPr="001507D1">
              <w:rPr>
                <w:rFonts w:eastAsiaTheme="minorEastAsia" w:hint="eastAsia"/>
                <w:bCs/>
                <w:sz w:val="24"/>
              </w:rPr>
              <w:t>处基本闻不到气味，恶臭等级</w:t>
            </w:r>
            <w:r w:rsidR="00FA2135" w:rsidRPr="001507D1">
              <w:rPr>
                <w:rFonts w:eastAsiaTheme="minorEastAsia" w:hint="eastAsia"/>
                <w:bCs/>
                <w:sz w:val="24"/>
              </w:rPr>
              <w:t>0~1</w:t>
            </w:r>
            <w:r w:rsidR="00FA2135" w:rsidRPr="001507D1">
              <w:rPr>
                <w:rFonts w:eastAsiaTheme="minorEastAsia" w:hint="eastAsia"/>
                <w:bCs/>
                <w:sz w:val="24"/>
              </w:rPr>
              <w:t>级</w:t>
            </w:r>
            <w:r w:rsidRPr="001507D1">
              <w:rPr>
                <w:rFonts w:eastAsiaTheme="minorEastAsia" w:hint="eastAsia"/>
                <w:bCs/>
                <w:sz w:val="24"/>
              </w:rPr>
              <w:t>。</w:t>
            </w:r>
          </w:p>
          <w:p w14:paraId="69DF7DD3" w14:textId="77777777" w:rsidR="000C6DBE" w:rsidRPr="001507D1" w:rsidRDefault="000C6DBE" w:rsidP="000C6DBE">
            <w:pPr>
              <w:adjustRightInd w:val="0"/>
              <w:snapToGrid w:val="0"/>
              <w:spacing w:line="360" w:lineRule="auto"/>
              <w:rPr>
                <w:b/>
                <w:bCs/>
                <w:sz w:val="24"/>
              </w:rPr>
            </w:pPr>
            <w:r w:rsidRPr="001507D1">
              <w:rPr>
                <w:b/>
                <w:bCs/>
                <w:sz w:val="24"/>
              </w:rPr>
              <w:t>5.2.</w:t>
            </w:r>
            <w:r w:rsidRPr="001507D1">
              <w:rPr>
                <w:rFonts w:hint="eastAsia"/>
                <w:b/>
                <w:bCs/>
                <w:sz w:val="24"/>
              </w:rPr>
              <w:t>3</w:t>
            </w:r>
            <w:r w:rsidRPr="001507D1">
              <w:rPr>
                <w:b/>
                <w:bCs/>
                <w:sz w:val="24"/>
              </w:rPr>
              <w:t>.3</w:t>
            </w:r>
            <w:r w:rsidRPr="001507D1">
              <w:rPr>
                <w:rFonts w:hint="eastAsia"/>
                <w:b/>
                <w:bCs/>
                <w:sz w:val="24"/>
              </w:rPr>
              <w:t>噪声</w:t>
            </w:r>
          </w:p>
          <w:p w14:paraId="3DEB0216" w14:textId="158B460C" w:rsidR="004A5A4A" w:rsidRPr="001507D1" w:rsidRDefault="00BD1497" w:rsidP="00D7673B">
            <w:pPr>
              <w:pStyle w:val="32"/>
              <w:adjustRightInd w:val="0"/>
              <w:snapToGrid w:val="0"/>
              <w:spacing w:after="0" w:line="360" w:lineRule="auto"/>
              <w:ind w:leftChars="0" w:left="0" w:firstLineChars="200" w:firstLine="480"/>
              <w:rPr>
                <w:sz w:val="24"/>
              </w:rPr>
            </w:pPr>
            <w:r w:rsidRPr="001507D1">
              <w:rPr>
                <w:sz w:val="24"/>
              </w:rPr>
              <w:t>本项目生产过程中的噪声源主要为</w:t>
            </w:r>
            <w:r w:rsidR="00BD1E30" w:rsidRPr="001507D1">
              <w:rPr>
                <w:rFonts w:hint="eastAsia"/>
                <w:sz w:val="24"/>
              </w:rPr>
              <w:t>水性平面滚涂机</w:t>
            </w:r>
            <w:r w:rsidR="00D7673B" w:rsidRPr="001507D1">
              <w:rPr>
                <w:rFonts w:hint="eastAsia"/>
                <w:sz w:val="24"/>
              </w:rPr>
              <w:t>，</w:t>
            </w:r>
            <w:r w:rsidR="002C6E35" w:rsidRPr="001507D1">
              <w:rPr>
                <w:rFonts w:hint="eastAsia"/>
                <w:sz w:val="24"/>
              </w:rPr>
              <w:t>根据类比调查，</w:t>
            </w:r>
            <w:r w:rsidR="002C6E35" w:rsidRPr="001507D1">
              <w:rPr>
                <w:sz w:val="24"/>
              </w:rPr>
              <w:t>距离设备</w:t>
            </w:r>
            <w:r w:rsidR="002C6E35" w:rsidRPr="001507D1">
              <w:rPr>
                <w:sz w:val="24"/>
              </w:rPr>
              <w:t>1.2m</w:t>
            </w:r>
            <w:r w:rsidR="002C6E35" w:rsidRPr="001507D1">
              <w:rPr>
                <w:sz w:val="24"/>
              </w:rPr>
              <w:t>处的平均声级约</w:t>
            </w:r>
            <w:r w:rsidR="00D7673B" w:rsidRPr="001507D1">
              <w:rPr>
                <w:rFonts w:hint="eastAsia"/>
                <w:sz w:val="24"/>
              </w:rPr>
              <w:t>65</w:t>
            </w:r>
            <w:r w:rsidR="002C6E35" w:rsidRPr="001507D1">
              <w:rPr>
                <w:sz w:val="24"/>
              </w:rPr>
              <w:t>～</w:t>
            </w:r>
            <w:r w:rsidR="00D7673B" w:rsidRPr="001507D1">
              <w:rPr>
                <w:rFonts w:hint="eastAsia"/>
                <w:sz w:val="24"/>
              </w:rPr>
              <w:t>85</w:t>
            </w:r>
            <w:r w:rsidR="002C6E35" w:rsidRPr="001507D1">
              <w:rPr>
                <w:sz w:val="24"/>
              </w:rPr>
              <w:t>dB</w:t>
            </w:r>
            <w:r w:rsidR="002C6E35" w:rsidRPr="001507D1">
              <w:rPr>
                <w:sz w:val="24"/>
              </w:rPr>
              <w:t>，噪声情况可见表</w:t>
            </w:r>
            <w:r w:rsidR="002C6E35" w:rsidRPr="001507D1">
              <w:rPr>
                <w:sz w:val="24"/>
              </w:rPr>
              <w:t>5-</w:t>
            </w:r>
            <w:r w:rsidR="007A06AC" w:rsidRPr="001507D1">
              <w:rPr>
                <w:rFonts w:hint="eastAsia"/>
                <w:sz w:val="24"/>
              </w:rPr>
              <w:t>5</w:t>
            </w:r>
            <w:r w:rsidR="002C6E35" w:rsidRPr="001507D1">
              <w:rPr>
                <w:rFonts w:hint="eastAsia"/>
                <w:sz w:val="24"/>
              </w:rPr>
              <w:t>。</w:t>
            </w:r>
          </w:p>
          <w:p w14:paraId="7BBBD82F" w14:textId="0E1C335D" w:rsidR="00BD1497" w:rsidRPr="001507D1" w:rsidRDefault="00BD1497" w:rsidP="00BD1497">
            <w:pPr>
              <w:adjustRightInd w:val="0"/>
              <w:snapToGrid w:val="0"/>
              <w:jc w:val="center"/>
              <w:rPr>
                <w:b/>
                <w:szCs w:val="21"/>
              </w:rPr>
            </w:pPr>
            <w:r w:rsidRPr="001507D1">
              <w:rPr>
                <w:b/>
                <w:szCs w:val="21"/>
              </w:rPr>
              <w:t>表</w:t>
            </w:r>
            <w:r w:rsidRPr="001507D1">
              <w:rPr>
                <w:b/>
                <w:szCs w:val="21"/>
              </w:rPr>
              <w:t>5-</w:t>
            </w:r>
            <w:r w:rsidR="007A06AC" w:rsidRPr="001507D1">
              <w:rPr>
                <w:rFonts w:hint="eastAsia"/>
                <w:b/>
                <w:szCs w:val="21"/>
              </w:rPr>
              <w:t>5</w:t>
            </w:r>
            <w:r w:rsidR="008162EC" w:rsidRPr="001507D1">
              <w:rPr>
                <w:rFonts w:hint="eastAsia"/>
                <w:b/>
                <w:szCs w:val="21"/>
              </w:rPr>
              <w:t xml:space="preserve">  </w:t>
            </w:r>
            <w:r w:rsidRPr="001507D1">
              <w:rPr>
                <w:b/>
                <w:szCs w:val="21"/>
              </w:rPr>
              <w:t>主要噪声源噪声级</w:t>
            </w:r>
            <w:r w:rsidRPr="001507D1">
              <w:rPr>
                <w:rFonts w:hint="eastAsia"/>
                <w:b/>
                <w:szCs w:val="21"/>
              </w:rPr>
              <w:t xml:space="preserve">   </w:t>
            </w:r>
            <w:r w:rsidRPr="001507D1">
              <w:rPr>
                <w:rFonts w:hint="eastAsia"/>
                <w:b/>
                <w:szCs w:val="21"/>
              </w:rPr>
              <w:t>单位：</w:t>
            </w:r>
            <w:r w:rsidRPr="001507D1">
              <w:rPr>
                <w:rFonts w:hint="eastAsia"/>
                <w:b/>
                <w:szCs w:val="21"/>
              </w:rPr>
              <w:t>dB(A)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5"/>
              <w:gridCol w:w="2410"/>
              <w:gridCol w:w="1701"/>
              <w:gridCol w:w="3007"/>
            </w:tblGrid>
            <w:tr w:rsidR="001507D1" w:rsidRPr="001507D1" w14:paraId="2FF85AA2" w14:textId="77777777" w:rsidTr="00FA2135">
              <w:trPr>
                <w:trHeight w:val="48"/>
                <w:jc w:val="center"/>
              </w:trPr>
              <w:tc>
                <w:tcPr>
                  <w:tcW w:w="1245" w:type="dxa"/>
                  <w:vAlign w:val="center"/>
                </w:tcPr>
                <w:p w14:paraId="70618D3D" w14:textId="77777777" w:rsidR="00BD1497" w:rsidRPr="001507D1" w:rsidRDefault="00BD1497" w:rsidP="006906C7">
                  <w:pPr>
                    <w:adjustRightInd w:val="0"/>
                    <w:snapToGrid w:val="0"/>
                    <w:jc w:val="center"/>
                    <w:rPr>
                      <w:b/>
                    </w:rPr>
                  </w:pPr>
                  <w:r w:rsidRPr="001507D1">
                    <w:rPr>
                      <w:b/>
                    </w:rPr>
                    <w:t>序号</w:t>
                  </w:r>
                </w:p>
              </w:tc>
              <w:tc>
                <w:tcPr>
                  <w:tcW w:w="2410" w:type="dxa"/>
                  <w:vAlign w:val="center"/>
                </w:tcPr>
                <w:p w14:paraId="69745B43" w14:textId="77777777" w:rsidR="00BD1497" w:rsidRPr="001507D1" w:rsidRDefault="00BD1497" w:rsidP="006906C7">
                  <w:pPr>
                    <w:adjustRightInd w:val="0"/>
                    <w:snapToGrid w:val="0"/>
                    <w:jc w:val="center"/>
                    <w:rPr>
                      <w:b/>
                    </w:rPr>
                  </w:pPr>
                  <w:r w:rsidRPr="001507D1">
                    <w:rPr>
                      <w:b/>
                    </w:rPr>
                    <w:t>噪声源</w:t>
                  </w:r>
                </w:p>
              </w:tc>
              <w:tc>
                <w:tcPr>
                  <w:tcW w:w="1701" w:type="dxa"/>
                  <w:vAlign w:val="center"/>
                </w:tcPr>
                <w:p w14:paraId="2FDE0E28" w14:textId="77777777" w:rsidR="00BD1497" w:rsidRPr="001507D1" w:rsidRDefault="00BD1497" w:rsidP="006906C7">
                  <w:pPr>
                    <w:adjustRightInd w:val="0"/>
                    <w:snapToGrid w:val="0"/>
                    <w:jc w:val="center"/>
                    <w:rPr>
                      <w:b/>
                    </w:rPr>
                  </w:pPr>
                  <w:r w:rsidRPr="001507D1">
                    <w:rPr>
                      <w:b/>
                    </w:rPr>
                    <w:t>噪声级</w:t>
                  </w:r>
                </w:p>
              </w:tc>
              <w:tc>
                <w:tcPr>
                  <w:tcW w:w="3007" w:type="dxa"/>
                  <w:vAlign w:val="center"/>
                </w:tcPr>
                <w:p w14:paraId="74D1CED3" w14:textId="77777777" w:rsidR="00BD1497" w:rsidRPr="001507D1" w:rsidRDefault="00BD1497" w:rsidP="006906C7">
                  <w:pPr>
                    <w:adjustRightInd w:val="0"/>
                    <w:snapToGrid w:val="0"/>
                    <w:jc w:val="center"/>
                    <w:rPr>
                      <w:b/>
                    </w:rPr>
                  </w:pPr>
                  <w:r w:rsidRPr="001507D1">
                    <w:rPr>
                      <w:b/>
                    </w:rPr>
                    <w:t>备注</w:t>
                  </w:r>
                </w:p>
              </w:tc>
            </w:tr>
            <w:tr w:rsidR="001507D1" w:rsidRPr="001507D1" w14:paraId="4EDC55DD" w14:textId="77777777" w:rsidTr="00FA2135">
              <w:trPr>
                <w:trHeight w:val="90"/>
                <w:jc w:val="center"/>
              </w:trPr>
              <w:tc>
                <w:tcPr>
                  <w:tcW w:w="1245" w:type="dxa"/>
                  <w:vAlign w:val="center"/>
                </w:tcPr>
                <w:p w14:paraId="65B9B491" w14:textId="77777777" w:rsidR="006A5031" w:rsidRPr="001507D1" w:rsidRDefault="006A5031" w:rsidP="006906C7">
                  <w:pPr>
                    <w:adjustRightInd w:val="0"/>
                    <w:snapToGrid w:val="0"/>
                    <w:jc w:val="center"/>
                  </w:pPr>
                  <w:r w:rsidRPr="001507D1">
                    <w:t>1</w:t>
                  </w:r>
                </w:p>
              </w:tc>
              <w:tc>
                <w:tcPr>
                  <w:tcW w:w="2410" w:type="dxa"/>
                  <w:vAlign w:val="center"/>
                </w:tcPr>
                <w:p w14:paraId="205115F7" w14:textId="140428D4" w:rsidR="006A5031" w:rsidRPr="001507D1" w:rsidRDefault="00BD1E30" w:rsidP="00C44A02">
                  <w:pPr>
                    <w:adjustRightInd w:val="0"/>
                    <w:snapToGrid w:val="0"/>
                    <w:jc w:val="center"/>
                    <w:rPr>
                      <w:rFonts w:eastAsiaTheme="minorEastAsia"/>
                      <w:kern w:val="0"/>
                      <w:szCs w:val="21"/>
                    </w:rPr>
                  </w:pPr>
                  <w:r w:rsidRPr="001507D1">
                    <w:rPr>
                      <w:rFonts w:eastAsiaTheme="minorEastAsia" w:hint="eastAsia"/>
                      <w:kern w:val="0"/>
                      <w:szCs w:val="21"/>
                    </w:rPr>
                    <w:t>水性平面滚涂机</w:t>
                  </w:r>
                </w:p>
              </w:tc>
              <w:tc>
                <w:tcPr>
                  <w:tcW w:w="1701" w:type="dxa"/>
                  <w:vAlign w:val="center"/>
                </w:tcPr>
                <w:p w14:paraId="61C45ECC" w14:textId="503BD5C3" w:rsidR="006A5031" w:rsidRPr="001507D1" w:rsidRDefault="00672098" w:rsidP="006906C7">
                  <w:pPr>
                    <w:adjustRightInd w:val="0"/>
                    <w:snapToGrid w:val="0"/>
                    <w:jc w:val="center"/>
                  </w:pPr>
                  <w:r w:rsidRPr="001507D1">
                    <w:rPr>
                      <w:rFonts w:hint="eastAsia"/>
                    </w:rPr>
                    <w:t>6</w:t>
                  </w:r>
                  <w:r w:rsidR="00D7673B" w:rsidRPr="001507D1">
                    <w:rPr>
                      <w:rFonts w:hint="eastAsia"/>
                    </w:rPr>
                    <w:t>5</w:t>
                  </w:r>
                  <w:r w:rsidR="006A5031" w:rsidRPr="001507D1">
                    <w:t>~</w:t>
                  </w:r>
                  <w:r w:rsidR="00D7673B" w:rsidRPr="001507D1">
                    <w:rPr>
                      <w:rFonts w:hint="eastAsia"/>
                    </w:rPr>
                    <w:t>8</w:t>
                  </w:r>
                  <w:r w:rsidR="0035779A" w:rsidRPr="001507D1">
                    <w:rPr>
                      <w:rFonts w:hint="eastAsia"/>
                    </w:rPr>
                    <w:t>5</w:t>
                  </w:r>
                </w:p>
              </w:tc>
              <w:tc>
                <w:tcPr>
                  <w:tcW w:w="3007" w:type="dxa"/>
                  <w:vAlign w:val="center"/>
                </w:tcPr>
                <w:p w14:paraId="4575AF8C" w14:textId="77777777" w:rsidR="006A5031" w:rsidRPr="001507D1" w:rsidRDefault="006A5031" w:rsidP="006906C7">
                  <w:pPr>
                    <w:adjustRightInd w:val="0"/>
                    <w:snapToGrid w:val="0"/>
                    <w:jc w:val="center"/>
                  </w:pPr>
                  <w:r w:rsidRPr="001507D1">
                    <w:t>距离设备</w:t>
                  </w:r>
                  <w:r w:rsidRPr="001507D1">
                    <w:t>1m</w:t>
                  </w:r>
                  <w:r w:rsidRPr="001507D1">
                    <w:rPr>
                      <w:rFonts w:hint="eastAsia"/>
                    </w:rPr>
                    <w:t>、高</w:t>
                  </w:r>
                  <w:r w:rsidRPr="001507D1">
                    <w:rPr>
                      <w:rFonts w:hint="eastAsia"/>
                    </w:rPr>
                    <w:t>1.2m</w:t>
                  </w:r>
                  <w:r w:rsidRPr="001507D1">
                    <w:t>处</w:t>
                  </w:r>
                </w:p>
              </w:tc>
            </w:tr>
          </w:tbl>
          <w:p w14:paraId="2A8AD019" w14:textId="01357C18" w:rsidR="000C6DBE" w:rsidRPr="001507D1" w:rsidRDefault="000C6DBE" w:rsidP="000C6DBE">
            <w:pPr>
              <w:adjustRightInd w:val="0"/>
              <w:snapToGrid w:val="0"/>
              <w:spacing w:line="360" w:lineRule="auto"/>
              <w:rPr>
                <w:b/>
                <w:bCs/>
                <w:sz w:val="24"/>
              </w:rPr>
            </w:pPr>
            <w:r w:rsidRPr="001507D1">
              <w:rPr>
                <w:b/>
                <w:bCs/>
                <w:sz w:val="24"/>
              </w:rPr>
              <w:t>5.2.</w:t>
            </w:r>
            <w:r w:rsidRPr="001507D1">
              <w:rPr>
                <w:rFonts w:hint="eastAsia"/>
                <w:b/>
                <w:bCs/>
                <w:sz w:val="24"/>
              </w:rPr>
              <w:t>3</w:t>
            </w:r>
            <w:r w:rsidRPr="001507D1">
              <w:rPr>
                <w:b/>
                <w:bCs/>
                <w:sz w:val="24"/>
              </w:rPr>
              <w:t>.4</w:t>
            </w:r>
            <w:r w:rsidRPr="001507D1">
              <w:rPr>
                <w:rFonts w:hint="eastAsia"/>
                <w:b/>
                <w:bCs/>
                <w:sz w:val="24"/>
              </w:rPr>
              <w:t>固废</w:t>
            </w:r>
          </w:p>
          <w:p w14:paraId="2A5E063B" w14:textId="09B93B8E" w:rsidR="000C6DBE" w:rsidRPr="001507D1" w:rsidRDefault="000C6DBE" w:rsidP="000C6DBE">
            <w:pPr>
              <w:adjustRightInd w:val="0"/>
              <w:snapToGrid w:val="0"/>
              <w:spacing w:line="360" w:lineRule="auto"/>
              <w:ind w:firstLineChars="200" w:firstLine="480"/>
              <w:rPr>
                <w:bCs/>
                <w:sz w:val="24"/>
              </w:rPr>
            </w:pPr>
            <w:r w:rsidRPr="001507D1">
              <w:rPr>
                <w:rFonts w:hint="eastAsia"/>
                <w:bCs/>
                <w:sz w:val="24"/>
              </w:rPr>
              <w:t>本项目副产物</w:t>
            </w:r>
            <w:r w:rsidR="00656558" w:rsidRPr="001507D1">
              <w:rPr>
                <w:rFonts w:hint="eastAsia"/>
                <w:bCs/>
                <w:sz w:val="24"/>
              </w:rPr>
              <w:t>变化</w:t>
            </w:r>
            <w:r w:rsidRPr="001507D1">
              <w:rPr>
                <w:rFonts w:hint="eastAsia"/>
                <w:bCs/>
                <w:sz w:val="24"/>
              </w:rPr>
              <w:t>情况：</w:t>
            </w:r>
          </w:p>
          <w:p w14:paraId="44E0E5D3" w14:textId="7B3C8E7E" w:rsidR="00A11C80" w:rsidRPr="001507D1" w:rsidRDefault="00B02E6C" w:rsidP="000C6DBE">
            <w:pPr>
              <w:adjustRightInd w:val="0"/>
              <w:snapToGrid w:val="0"/>
              <w:spacing w:line="360" w:lineRule="auto"/>
              <w:ind w:firstLineChars="200" w:firstLine="480"/>
              <w:rPr>
                <w:bCs/>
                <w:sz w:val="24"/>
              </w:rPr>
            </w:pPr>
            <w:r w:rsidRPr="001507D1">
              <w:rPr>
                <w:rFonts w:hint="eastAsia"/>
                <w:bCs/>
                <w:sz w:val="24"/>
              </w:rPr>
              <w:t>水性</w:t>
            </w:r>
            <w:r w:rsidR="00BD1E30" w:rsidRPr="001507D1">
              <w:rPr>
                <w:rFonts w:hint="eastAsia"/>
                <w:bCs/>
                <w:sz w:val="24"/>
              </w:rPr>
              <w:t>漆渣：</w:t>
            </w:r>
            <w:r w:rsidR="00A11C80" w:rsidRPr="001507D1">
              <w:rPr>
                <w:rFonts w:hint="eastAsia"/>
                <w:bCs/>
                <w:sz w:val="24"/>
              </w:rPr>
              <w:t>本项目滚涂生产过程基本无漆渣产生，但是在清理滚涂设备过程中有少量漆渣产生，产生量约为</w:t>
            </w:r>
            <w:r w:rsidR="00A11C80" w:rsidRPr="001507D1">
              <w:rPr>
                <w:rFonts w:hint="eastAsia"/>
                <w:bCs/>
                <w:sz w:val="24"/>
              </w:rPr>
              <w:t>0.2t</w:t>
            </w:r>
            <w:r w:rsidR="00A11C80" w:rsidRPr="001507D1">
              <w:rPr>
                <w:bCs/>
                <w:sz w:val="24"/>
              </w:rPr>
              <w:t>/a</w:t>
            </w:r>
            <w:r w:rsidR="00A11C80" w:rsidRPr="001507D1">
              <w:rPr>
                <w:rFonts w:hint="eastAsia"/>
                <w:bCs/>
                <w:sz w:val="24"/>
              </w:rPr>
              <w:t>。</w:t>
            </w:r>
          </w:p>
          <w:p w14:paraId="06072708" w14:textId="25002EB3" w:rsidR="004A7B60" w:rsidRPr="001507D1" w:rsidRDefault="00BD1E30" w:rsidP="00430664">
            <w:pPr>
              <w:adjustRightInd w:val="0"/>
              <w:snapToGrid w:val="0"/>
              <w:spacing w:line="360" w:lineRule="auto"/>
              <w:ind w:firstLineChars="200" w:firstLine="480"/>
              <w:rPr>
                <w:bCs/>
                <w:sz w:val="24"/>
              </w:rPr>
            </w:pPr>
            <w:r w:rsidRPr="001507D1">
              <w:rPr>
                <w:rFonts w:hint="eastAsia"/>
                <w:bCs/>
                <w:sz w:val="24"/>
              </w:rPr>
              <w:t>废</w:t>
            </w:r>
            <w:r w:rsidR="00425E67" w:rsidRPr="001507D1">
              <w:rPr>
                <w:rFonts w:hint="eastAsia"/>
                <w:bCs/>
                <w:sz w:val="24"/>
              </w:rPr>
              <w:t>活性炭：</w:t>
            </w:r>
            <w:r w:rsidR="00430664" w:rsidRPr="001507D1">
              <w:rPr>
                <w:rFonts w:hint="eastAsia"/>
                <w:bCs/>
                <w:sz w:val="24"/>
              </w:rPr>
              <w:t>在废气处理过程中有废活性炭产生，活性炭一次填装量为</w:t>
            </w:r>
            <w:r w:rsidR="00430664" w:rsidRPr="001507D1">
              <w:rPr>
                <w:rFonts w:hint="eastAsia"/>
                <w:bCs/>
                <w:sz w:val="24"/>
              </w:rPr>
              <w:t>0.8m</w:t>
            </w:r>
            <w:r w:rsidR="00430664" w:rsidRPr="001507D1">
              <w:rPr>
                <w:rFonts w:hint="eastAsia"/>
                <w:bCs/>
                <w:sz w:val="24"/>
                <w:vertAlign w:val="superscript"/>
              </w:rPr>
              <w:t>3</w:t>
            </w:r>
            <w:r w:rsidR="00430664" w:rsidRPr="001507D1">
              <w:rPr>
                <w:rFonts w:hint="eastAsia"/>
                <w:bCs/>
                <w:sz w:val="24"/>
              </w:rPr>
              <w:t>，活性炭需定期更换以保持吸附效率，参照浙江省环境保护科学设计研究院编制的《浙江省重点行业</w:t>
            </w:r>
            <w:r w:rsidR="00430664" w:rsidRPr="001507D1">
              <w:rPr>
                <w:rFonts w:hint="eastAsia"/>
                <w:bCs/>
                <w:sz w:val="24"/>
              </w:rPr>
              <w:t>VOCs</w:t>
            </w:r>
            <w:r w:rsidR="00430664" w:rsidRPr="001507D1">
              <w:rPr>
                <w:rFonts w:hint="eastAsia"/>
                <w:bCs/>
                <w:sz w:val="24"/>
              </w:rPr>
              <w:t>污染排放源排放量计算方法（</w:t>
            </w:r>
            <w:r w:rsidR="00430664" w:rsidRPr="001507D1">
              <w:rPr>
                <w:rFonts w:hint="eastAsia"/>
                <w:bCs/>
                <w:sz w:val="24"/>
              </w:rPr>
              <w:t>1.1</w:t>
            </w:r>
            <w:r w:rsidR="00430664" w:rsidRPr="001507D1">
              <w:rPr>
                <w:rFonts w:hint="eastAsia"/>
                <w:bCs/>
                <w:sz w:val="24"/>
              </w:rPr>
              <w:t>版）》，活性炭吸附量为年更换量的</w:t>
            </w:r>
            <w:r w:rsidR="00430664" w:rsidRPr="001507D1">
              <w:rPr>
                <w:rFonts w:hint="eastAsia"/>
                <w:bCs/>
                <w:sz w:val="24"/>
              </w:rPr>
              <w:t>15%</w:t>
            </w:r>
            <w:r w:rsidR="00430664" w:rsidRPr="001507D1">
              <w:rPr>
                <w:rFonts w:hint="eastAsia"/>
                <w:bCs/>
                <w:sz w:val="24"/>
              </w:rPr>
              <w:t>。本项目</w:t>
            </w:r>
            <w:r w:rsidR="004A7B60" w:rsidRPr="001507D1">
              <w:rPr>
                <w:rFonts w:hint="eastAsia"/>
                <w:bCs/>
                <w:sz w:val="24"/>
              </w:rPr>
              <w:t>滚涂晾干</w:t>
            </w:r>
            <w:r w:rsidR="00430664" w:rsidRPr="001507D1">
              <w:rPr>
                <w:rFonts w:hint="eastAsia"/>
                <w:bCs/>
                <w:sz w:val="24"/>
              </w:rPr>
              <w:t>废气采用“活性炭吸附”工艺进行处理，为达到整体去除效率（废气</w:t>
            </w:r>
            <w:r w:rsidR="00430664" w:rsidRPr="001507D1">
              <w:rPr>
                <w:rFonts w:hint="eastAsia"/>
                <w:bCs/>
                <w:sz w:val="24"/>
              </w:rPr>
              <w:t>90%</w:t>
            </w:r>
            <w:r w:rsidR="00430664" w:rsidRPr="001507D1">
              <w:rPr>
                <w:rFonts w:hint="eastAsia"/>
                <w:bCs/>
                <w:sz w:val="24"/>
              </w:rPr>
              <w:t>），活性炭应吸附</w:t>
            </w:r>
            <w:r w:rsidR="009E558D" w:rsidRPr="001507D1">
              <w:rPr>
                <w:rFonts w:hint="eastAsia"/>
                <w:bCs/>
                <w:sz w:val="24"/>
              </w:rPr>
              <w:t>0.</w:t>
            </w:r>
            <w:r w:rsidR="00947194" w:rsidRPr="001507D1">
              <w:rPr>
                <w:bCs/>
                <w:sz w:val="24"/>
              </w:rPr>
              <w:t>081</w:t>
            </w:r>
            <w:r w:rsidR="004A7B60" w:rsidRPr="001507D1">
              <w:rPr>
                <w:rFonts w:hint="eastAsia"/>
                <w:bCs/>
                <w:sz w:val="24"/>
              </w:rPr>
              <w:t>t</w:t>
            </w:r>
            <w:r w:rsidR="004A7B60" w:rsidRPr="001507D1">
              <w:rPr>
                <w:bCs/>
                <w:sz w:val="24"/>
              </w:rPr>
              <w:t>/a</w:t>
            </w:r>
            <w:r w:rsidR="004A7B60" w:rsidRPr="001507D1">
              <w:rPr>
                <w:rFonts w:hint="eastAsia"/>
                <w:bCs/>
                <w:sz w:val="24"/>
              </w:rPr>
              <w:t>的有机废气，则本项目需更换的废活性炭量为</w:t>
            </w:r>
            <w:r w:rsidR="009E558D" w:rsidRPr="001507D1">
              <w:rPr>
                <w:rFonts w:hint="eastAsia"/>
                <w:bCs/>
                <w:sz w:val="24"/>
              </w:rPr>
              <w:t>0.</w:t>
            </w:r>
            <w:r w:rsidR="00947194" w:rsidRPr="001507D1">
              <w:rPr>
                <w:bCs/>
                <w:sz w:val="24"/>
              </w:rPr>
              <w:t>54</w:t>
            </w:r>
            <w:r w:rsidR="004A7B60" w:rsidRPr="001507D1">
              <w:rPr>
                <w:rFonts w:hint="eastAsia"/>
                <w:bCs/>
                <w:sz w:val="24"/>
              </w:rPr>
              <w:t>t/a</w:t>
            </w:r>
            <w:r w:rsidR="009E558D" w:rsidRPr="001507D1">
              <w:rPr>
                <w:rFonts w:hint="eastAsia"/>
                <w:bCs/>
                <w:sz w:val="24"/>
              </w:rPr>
              <w:t>，则总的废活性炭量约</w:t>
            </w:r>
            <w:r w:rsidR="009E558D" w:rsidRPr="001507D1">
              <w:rPr>
                <w:rFonts w:hint="eastAsia"/>
                <w:bCs/>
                <w:sz w:val="24"/>
              </w:rPr>
              <w:t>0.</w:t>
            </w:r>
            <w:r w:rsidR="00947194" w:rsidRPr="001507D1">
              <w:rPr>
                <w:bCs/>
                <w:sz w:val="24"/>
              </w:rPr>
              <w:t>62</w:t>
            </w:r>
            <w:r w:rsidR="009E558D" w:rsidRPr="001507D1">
              <w:rPr>
                <w:rFonts w:hint="eastAsia"/>
                <w:bCs/>
                <w:sz w:val="24"/>
              </w:rPr>
              <w:t>t</w:t>
            </w:r>
            <w:r w:rsidR="009E558D" w:rsidRPr="001507D1">
              <w:rPr>
                <w:bCs/>
                <w:sz w:val="24"/>
              </w:rPr>
              <w:t>/a</w:t>
            </w:r>
            <w:r w:rsidR="004A7B60" w:rsidRPr="001507D1">
              <w:rPr>
                <w:rFonts w:hint="eastAsia"/>
                <w:bCs/>
                <w:sz w:val="24"/>
              </w:rPr>
              <w:t>。</w:t>
            </w:r>
          </w:p>
          <w:p w14:paraId="7355A0A9" w14:textId="5D72FEF9" w:rsidR="00FF24D2" w:rsidRPr="001507D1" w:rsidRDefault="00FF24D2" w:rsidP="000C6DBE">
            <w:pPr>
              <w:adjustRightInd w:val="0"/>
              <w:snapToGrid w:val="0"/>
              <w:spacing w:line="360" w:lineRule="auto"/>
              <w:ind w:firstLineChars="200" w:firstLine="480"/>
              <w:rPr>
                <w:sz w:val="24"/>
              </w:rPr>
            </w:pPr>
            <w:r w:rsidRPr="001507D1">
              <w:rPr>
                <w:rFonts w:hint="eastAsia"/>
                <w:sz w:val="24"/>
              </w:rPr>
              <w:t>本项目副产物产生情况汇总见表</w:t>
            </w:r>
            <w:r w:rsidRPr="001507D1">
              <w:rPr>
                <w:rFonts w:hint="eastAsia"/>
                <w:sz w:val="24"/>
              </w:rPr>
              <w:t>5-</w:t>
            </w:r>
            <w:r w:rsidR="007A06AC" w:rsidRPr="001507D1">
              <w:rPr>
                <w:rFonts w:hint="eastAsia"/>
                <w:sz w:val="24"/>
              </w:rPr>
              <w:t>6</w:t>
            </w:r>
            <w:r w:rsidRPr="001507D1">
              <w:rPr>
                <w:rFonts w:hint="eastAsia"/>
                <w:sz w:val="24"/>
              </w:rPr>
              <w:t>。</w:t>
            </w:r>
          </w:p>
          <w:p w14:paraId="331844E7" w14:textId="451812BB" w:rsidR="007A06AC" w:rsidRPr="001507D1" w:rsidRDefault="007A06AC" w:rsidP="000C6DBE">
            <w:pPr>
              <w:adjustRightInd w:val="0"/>
              <w:snapToGrid w:val="0"/>
              <w:spacing w:line="360" w:lineRule="auto"/>
              <w:ind w:firstLineChars="200" w:firstLine="480"/>
              <w:rPr>
                <w:sz w:val="24"/>
              </w:rPr>
            </w:pPr>
          </w:p>
          <w:p w14:paraId="72852A94" w14:textId="36935751" w:rsidR="00FF24D2" w:rsidRPr="001507D1" w:rsidRDefault="00FF24D2" w:rsidP="00FF24D2">
            <w:pPr>
              <w:adjustRightInd w:val="0"/>
              <w:snapToGrid w:val="0"/>
              <w:jc w:val="center"/>
              <w:rPr>
                <w:bCs/>
                <w:sz w:val="24"/>
              </w:rPr>
            </w:pPr>
            <w:r w:rsidRPr="001507D1">
              <w:rPr>
                <w:rFonts w:hint="eastAsia"/>
                <w:b/>
              </w:rPr>
              <w:lastRenderedPageBreak/>
              <w:t>表</w:t>
            </w:r>
            <w:r w:rsidRPr="001507D1">
              <w:rPr>
                <w:rFonts w:hint="eastAsia"/>
                <w:b/>
              </w:rPr>
              <w:t>5-</w:t>
            </w:r>
            <w:r w:rsidR="007A06AC" w:rsidRPr="001507D1">
              <w:rPr>
                <w:rFonts w:hint="eastAsia"/>
                <w:b/>
              </w:rPr>
              <w:t>6</w:t>
            </w:r>
            <w:r w:rsidRPr="001507D1">
              <w:rPr>
                <w:rFonts w:hint="eastAsia"/>
                <w:b/>
              </w:rPr>
              <w:t xml:space="preserve">  </w:t>
            </w:r>
            <w:r w:rsidRPr="001507D1">
              <w:rPr>
                <w:rFonts w:hint="eastAsia"/>
                <w:b/>
              </w:rPr>
              <w:t>项目副产物情况汇总表</w:t>
            </w:r>
            <w:r w:rsidRPr="001507D1">
              <w:rPr>
                <w:rFonts w:hint="eastAsia"/>
                <w:b/>
              </w:rPr>
              <w:t xml:space="preserve">   </w:t>
            </w:r>
            <w:r w:rsidRPr="001507D1">
              <w:rPr>
                <w:rFonts w:hint="eastAsia"/>
                <w:b/>
              </w:rPr>
              <w:t>单位：</w:t>
            </w:r>
            <w:r w:rsidRPr="001507D1">
              <w:rPr>
                <w:rFonts w:hint="eastAsia"/>
                <w:b/>
              </w:rPr>
              <w:t>t/a</w:t>
            </w: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2"/>
              <w:gridCol w:w="1677"/>
              <w:gridCol w:w="1559"/>
              <w:gridCol w:w="1134"/>
              <w:gridCol w:w="2410"/>
              <w:gridCol w:w="1216"/>
            </w:tblGrid>
            <w:tr w:rsidR="001507D1" w:rsidRPr="001507D1" w14:paraId="1E98B746" w14:textId="77777777" w:rsidTr="00FA2135">
              <w:trPr>
                <w:trHeight w:val="20"/>
                <w:jc w:val="center"/>
              </w:trPr>
              <w:tc>
                <w:tcPr>
                  <w:tcW w:w="752" w:type="dxa"/>
                  <w:vAlign w:val="center"/>
                </w:tcPr>
                <w:p w14:paraId="79BF5238" w14:textId="77777777" w:rsidR="00FF24D2" w:rsidRPr="001507D1" w:rsidRDefault="00FF24D2" w:rsidP="005A7431">
                  <w:pPr>
                    <w:jc w:val="center"/>
                    <w:rPr>
                      <w:b/>
                      <w:szCs w:val="21"/>
                    </w:rPr>
                  </w:pPr>
                  <w:r w:rsidRPr="001507D1">
                    <w:rPr>
                      <w:b/>
                      <w:szCs w:val="21"/>
                    </w:rPr>
                    <w:t>序号</w:t>
                  </w:r>
                </w:p>
              </w:tc>
              <w:tc>
                <w:tcPr>
                  <w:tcW w:w="1677" w:type="dxa"/>
                  <w:vAlign w:val="center"/>
                </w:tcPr>
                <w:p w14:paraId="3BC22242" w14:textId="77777777" w:rsidR="00FF24D2" w:rsidRPr="001507D1" w:rsidRDefault="00FF24D2" w:rsidP="005A7431">
                  <w:pPr>
                    <w:jc w:val="center"/>
                    <w:rPr>
                      <w:b/>
                      <w:szCs w:val="21"/>
                    </w:rPr>
                  </w:pPr>
                  <w:r w:rsidRPr="001507D1">
                    <w:rPr>
                      <w:b/>
                      <w:szCs w:val="21"/>
                    </w:rPr>
                    <w:t>副产物名称</w:t>
                  </w:r>
                </w:p>
              </w:tc>
              <w:tc>
                <w:tcPr>
                  <w:tcW w:w="1559" w:type="dxa"/>
                  <w:vAlign w:val="center"/>
                </w:tcPr>
                <w:p w14:paraId="21A917D1" w14:textId="77777777" w:rsidR="00FF24D2" w:rsidRPr="001507D1" w:rsidRDefault="00FF24D2" w:rsidP="005A7431">
                  <w:pPr>
                    <w:jc w:val="center"/>
                    <w:rPr>
                      <w:b/>
                      <w:szCs w:val="21"/>
                    </w:rPr>
                  </w:pPr>
                  <w:r w:rsidRPr="001507D1">
                    <w:rPr>
                      <w:b/>
                      <w:szCs w:val="21"/>
                    </w:rPr>
                    <w:t>产生工序</w:t>
                  </w:r>
                </w:p>
              </w:tc>
              <w:tc>
                <w:tcPr>
                  <w:tcW w:w="1134" w:type="dxa"/>
                  <w:vAlign w:val="center"/>
                </w:tcPr>
                <w:p w14:paraId="6F037E98" w14:textId="77777777" w:rsidR="00FF24D2" w:rsidRPr="001507D1" w:rsidRDefault="00FF24D2" w:rsidP="005A7431">
                  <w:pPr>
                    <w:jc w:val="center"/>
                    <w:rPr>
                      <w:b/>
                      <w:szCs w:val="21"/>
                    </w:rPr>
                  </w:pPr>
                  <w:r w:rsidRPr="001507D1">
                    <w:rPr>
                      <w:b/>
                      <w:szCs w:val="21"/>
                    </w:rPr>
                    <w:t>形态</w:t>
                  </w:r>
                </w:p>
              </w:tc>
              <w:tc>
                <w:tcPr>
                  <w:tcW w:w="2410" w:type="dxa"/>
                  <w:vAlign w:val="center"/>
                </w:tcPr>
                <w:p w14:paraId="741C8CF8" w14:textId="77777777" w:rsidR="00FF24D2" w:rsidRPr="001507D1" w:rsidRDefault="00FF24D2" w:rsidP="005A7431">
                  <w:pPr>
                    <w:jc w:val="center"/>
                    <w:rPr>
                      <w:b/>
                      <w:szCs w:val="21"/>
                    </w:rPr>
                  </w:pPr>
                  <w:r w:rsidRPr="001507D1">
                    <w:rPr>
                      <w:b/>
                      <w:szCs w:val="21"/>
                    </w:rPr>
                    <w:t>主要成分</w:t>
                  </w:r>
                </w:p>
              </w:tc>
              <w:tc>
                <w:tcPr>
                  <w:tcW w:w="1216" w:type="dxa"/>
                  <w:vAlign w:val="center"/>
                </w:tcPr>
                <w:p w14:paraId="0658FAC3" w14:textId="77777777" w:rsidR="00FF24D2" w:rsidRPr="001507D1" w:rsidRDefault="00FF24D2" w:rsidP="005A7431">
                  <w:pPr>
                    <w:jc w:val="center"/>
                    <w:rPr>
                      <w:b/>
                      <w:szCs w:val="21"/>
                    </w:rPr>
                  </w:pPr>
                  <w:r w:rsidRPr="001507D1">
                    <w:rPr>
                      <w:b/>
                      <w:szCs w:val="21"/>
                    </w:rPr>
                    <w:t>产生量</w:t>
                  </w:r>
                </w:p>
              </w:tc>
            </w:tr>
            <w:tr w:rsidR="001507D1" w:rsidRPr="001507D1" w14:paraId="10F14A48" w14:textId="77777777" w:rsidTr="00FA2135">
              <w:trPr>
                <w:trHeight w:val="20"/>
                <w:jc w:val="center"/>
              </w:trPr>
              <w:tc>
                <w:tcPr>
                  <w:tcW w:w="752" w:type="dxa"/>
                  <w:vAlign w:val="center"/>
                </w:tcPr>
                <w:p w14:paraId="63BBC741" w14:textId="77777777" w:rsidR="00FF24D2" w:rsidRPr="001507D1" w:rsidRDefault="00FF24D2" w:rsidP="005A7431">
                  <w:pPr>
                    <w:jc w:val="center"/>
                    <w:rPr>
                      <w:szCs w:val="21"/>
                    </w:rPr>
                  </w:pPr>
                  <w:r w:rsidRPr="001507D1">
                    <w:rPr>
                      <w:szCs w:val="21"/>
                    </w:rPr>
                    <w:t>1</w:t>
                  </w:r>
                </w:p>
              </w:tc>
              <w:tc>
                <w:tcPr>
                  <w:tcW w:w="1677" w:type="dxa"/>
                  <w:vAlign w:val="center"/>
                </w:tcPr>
                <w:p w14:paraId="35D7E5C0" w14:textId="4EF8275B" w:rsidR="00FF24D2" w:rsidRPr="001507D1" w:rsidRDefault="00B02E6C" w:rsidP="005A7431">
                  <w:pPr>
                    <w:jc w:val="center"/>
                    <w:rPr>
                      <w:szCs w:val="21"/>
                    </w:rPr>
                  </w:pPr>
                  <w:r w:rsidRPr="001507D1">
                    <w:rPr>
                      <w:rFonts w:hint="eastAsia"/>
                      <w:szCs w:val="21"/>
                    </w:rPr>
                    <w:t>水性</w:t>
                  </w:r>
                  <w:r w:rsidR="00656558" w:rsidRPr="001507D1">
                    <w:rPr>
                      <w:rFonts w:hint="eastAsia"/>
                      <w:szCs w:val="21"/>
                    </w:rPr>
                    <w:t>漆渣</w:t>
                  </w:r>
                </w:p>
              </w:tc>
              <w:tc>
                <w:tcPr>
                  <w:tcW w:w="1559" w:type="dxa"/>
                  <w:vAlign w:val="center"/>
                </w:tcPr>
                <w:p w14:paraId="3695C81F" w14:textId="0C4D9161" w:rsidR="00FF24D2" w:rsidRPr="001507D1" w:rsidRDefault="00656558" w:rsidP="005A7431">
                  <w:pPr>
                    <w:jc w:val="center"/>
                    <w:rPr>
                      <w:szCs w:val="21"/>
                    </w:rPr>
                  </w:pPr>
                  <w:r w:rsidRPr="001507D1">
                    <w:rPr>
                      <w:rFonts w:hint="eastAsia"/>
                      <w:szCs w:val="21"/>
                    </w:rPr>
                    <w:t>滚涂</w:t>
                  </w:r>
                  <w:r w:rsidR="009E558D" w:rsidRPr="001507D1">
                    <w:rPr>
                      <w:rFonts w:hint="eastAsia"/>
                      <w:szCs w:val="21"/>
                    </w:rPr>
                    <w:t>清理</w:t>
                  </w:r>
                </w:p>
              </w:tc>
              <w:tc>
                <w:tcPr>
                  <w:tcW w:w="1134" w:type="dxa"/>
                  <w:vAlign w:val="center"/>
                </w:tcPr>
                <w:p w14:paraId="2B2B3125" w14:textId="612EB439" w:rsidR="00FF24D2" w:rsidRPr="001507D1" w:rsidRDefault="00B02E6C" w:rsidP="005A7431">
                  <w:pPr>
                    <w:jc w:val="center"/>
                    <w:rPr>
                      <w:szCs w:val="21"/>
                    </w:rPr>
                  </w:pPr>
                  <w:r w:rsidRPr="001507D1">
                    <w:rPr>
                      <w:rFonts w:hint="eastAsia"/>
                      <w:szCs w:val="21"/>
                    </w:rPr>
                    <w:t>固态</w:t>
                  </w:r>
                </w:p>
              </w:tc>
              <w:tc>
                <w:tcPr>
                  <w:tcW w:w="2410" w:type="dxa"/>
                  <w:vAlign w:val="center"/>
                </w:tcPr>
                <w:p w14:paraId="330910CA" w14:textId="7AD57EF4" w:rsidR="00FF24D2" w:rsidRPr="001507D1" w:rsidRDefault="00B02E6C" w:rsidP="005A7431">
                  <w:pPr>
                    <w:jc w:val="center"/>
                    <w:rPr>
                      <w:szCs w:val="21"/>
                    </w:rPr>
                  </w:pPr>
                  <w:r w:rsidRPr="001507D1">
                    <w:rPr>
                      <w:rFonts w:hint="eastAsia"/>
                      <w:szCs w:val="21"/>
                    </w:rPr>
                    <w:t>油漆</w:t>
                  </w:r>
                </w:p>
              </w:tc>
              <w:tc>
                <w:tcPr>
                  <w:tcW w:w="1216" w:type="dxa"/>
                  <w:vAlign w:val="center"/>
                </w:tcPr>
                <w:p w14:paraId="7DD5DFA2" w14:textId="412BD8E9" w:rsidR="00FF24D2" w:rsidRPr="001507D1" w:rsidRDefault="009E558D" w:rsidP="005A7431">
                  <w:pPr>
                    <w:jc w:val="center"/>
                    <w:rPr>
                      <w:szCs w:val="21"/>
                    </w:rPr>
                  </w:pPr>
                  <w:r w:rsidRPr="001507D1">
                    <w:rPr>
                      <w:rFonts w:hint="eastAsia"/>
                      <w:szCs w:val="21"/>
                    </w:rPr>
                    <w:t>0.20</w:t>
                  </w:r>
                </w:p>
              </w:tc>
            </w:tr>
            <w:tr w:rsidR="001507D1" w:rsidRPr="001507D1" w14:paraId="4FEE19A2" w14:textId="77777777" w:rsidTr="00FA2135">
              <w:trPr>
                <w:trHeight w:val="20"/>
                <w:jc w:val="center"/>
              </w:trPr>
              <w:tc>
                <w:tcPr>
                  <w:tcW w:w="752" w:type="dxa"/>
                  <w:vAlign w:val="center"/>
                </w:tcPr>
                <w:p w14:paraId="13BB6C86" w14:textId="457BAE16" w:rsidR="00147C27" w:rsidRPr="001507D1" w:rsidRDefault="004A7B60" w:rsidP="00147C27">
                  <w:pPr>
                    <w:jc w:val="center"/>
                    <w:rPr>
                      <w:szCs w:val="21"/>
                    </w:rPr>
                  </w:pPr>
                  <w:r w:rsidRPr="001507D1">
                    <w:rPr>
                      <w:rFonts w:hint="eastAsia"/>
                      <w:szCs w:val="21"/>
                    </w:rPr>
                    <w:t>2</w:t>
                  </w:r>
                </w:p>
              </w:tc>
              <w:tc>
                <w:tcPr>
                  <w:tcW w:w="1677" w:type="dxa"/>
                  <w:vAlign w:val="center"/>
                </w:tcPr>
                <w:p w14:paraId="183F0548" w14:textId="3D29C423" w:rsidR="00147C27" w:rsidRPr="001507D1" w:rsidRDefault="00656558" w:rsidP="00147C27">
                  <w:pPr>
                    <w:jc w:val="center"/>
                    <w:rPr>
                      <w:szCs w:val="21"/>
                    </w:rPr>
                  </w:pPr>
                  <w:r w:rsidRPr="001507D1">
                    <w:rPr>
                      <w:rFonts w:hint="eastAsia"/>
                      <w:szCs w:val="21"/>
                    </w:rPr>
                    <w:t>废活性炭</w:t>
                  </w:r>
                </w:p>
              </w:tc>
              <w:tc>
                <w:tcPr>
                  <w:tcW w:w="1559" w:type="dxa"/>
                  <w:vAlign w:val="center"/>
                </w:tcPr>
                <w:p w14:paraId="44BA6243" w14:textId="7292CB41" w:rsidR="00147C27" w:rsidRPr="001507D1" w:rsidRDefault="009E558D" w:rsidP="00147C27">
                  <w:pPr>
                    <w:jc w:val="center"/>
                    <w:rPr>
                      <w:szCs w:val="21"/>
                    </w:rPr>
                  </w:pPr>
                  <w:r w:rsidRPr="001507D1">
                    <w:rPr>
                      <w:rFonts w:hint="eastAsia"/>
                      <w:szCs w:val="21"/>
                    </w:rPr>
                    <w:t>废气处理</w:t>
                  </w:r>
                </w:p>
              </w:tc>
              <w:tc>
                <w:tcPr>
                  <w:tcW w:w="1134" w:type="dxa"/>
                  <w:vAlign w:val="center"/>
                </w:tcPr>
                <w:p w14:paraId="3D588CA4" w14:textId="1B711ECF" w:rsidR="00147C27" w:rsidRPr="001507D1" w:rsidRDefault="00B02E6C" w:rsidP="00147C27">
                  <w:pPr>
                    <w:jc w:val="center"/>
                    <w:rPr>
                      <w:szCs w:val="21"/>
                    </w:rPr>
                  </w:pPr>
                  <w:r w:rsidRPr="001507D1">
                    <w:rPr>
                      <w:rFonts w:hint="eastAsia"/>
                      <w:szCs w:val="21"/>
                    </w:rPr>
                    <w:t>固态</w:t>
                  </w:r>
                </w:p>
              </w:tc>
              <w:tc>
                <w:tcPr>
                  <w:tcW w:w="2410" w:type="dxa"/>
                  <w:vAlign w:val="center"/>
                </w:tcPr>
                <w:p w14:paraId="0918436D" w14:textId="0C55C892" w:rsidR="00147C27" w:rsidRPr="001507D1" w:rsidRDefault="00B02E6C" w:rsidP="00147C27">
                  <w:pPr>
                    <w:jc w:val="center"/>
                    <w:rPr>
                      <w:szCs w:val="21"/>
                    </w:rPr>
                  </w:pPr>
                  <w:r w:rsidRPr="001507D1">
                    <w:rPr>
                      <w:rFonts w:hint="eastAsia"/>
                      <w:szCs w:val="21"/>
                    </w:rPr>
                    <w:t>含有机溶剂的活性炭</w:t>
                  </w:r>
                </w:p>
              </w:tc>
              <w:tc>
                <w:tcPr>
                  <w:tcW w:w="1216" w:type="dxa"/>
                  <w:vAlign w:val="center"/>
                </w:tcPr>
                <w:p w14:paraId="02DF69E5" w14:textId="42DCE280" w:rsidR="00147C27" w:rsidRPr="001507D1" w:rsidRDefault="009E558D" w:rsidP="00147C27">
                  <w:pPr>
                    <w:jc w:val="center"/>
                    <w:rPr>
                      <w:szCs w:val="21"/>
                    </w:rPr>
                  </w:pPr>
                  <w:r w:rsidRPr="001507D1">
                    <w:rPr>
                      <w:rFonts w:hint="eastAsia"/>
                      <w:szCs w:val="21"/>
                    </w:rPr>
                    <w:t>0.</w:t>
                  </w:r>
                  <w:r w:rsidR="00947194" w:rsidRPr="001507D1">
                    <w:rPr>
                      <w:szCs w:val="21"/>
                    </w:rPr>
                    <w:t>62</w:t>
                  </w:r>
                </w:p>
              </w:tc>
            </w:tr>
          </w:tbl>
          <w:p w14:paraId="177AAB84" w14:textId="2F1CA2FC" w:rsidR="00FF24D2" w:rsidRPr="001507D1" w:rsidRDefault="00FF24D2" w:rsidP="00AE7BAC">
            <w:pPr>
              <w:adjustRightInd w:val="0"/>
              <w:snapToGrid w:val="0"/>
              <w:spacing w:line="353" w:lineRule="auto"/>
              <w:ind w:firstLineChars="200" w:firstLine="480"/>
              <w:rPr>
                <w:sz w:val="24"/>
              </w:rPr>
            </w:pPr>
            <w:r w:rsidRPr="001507D1">
              <w:rPr>
                <w:rFonts w:hint="eastAsia"/>
                <w:bCs/>
                <w:sz w:val="24"/>
              </w:rPr>
              <w:t>副产物属性判定：</w:t>
            </w:r>
            <w:r w:rsidRPr="001507D1">
              <w:rPr>
                <w:sz w:val="24"/>
              </w:rPr>
              <w:t>根据《固体废物鉴别标准通则》（</w:t>
            </w:r>
            <w:r w:rsidRPr="001507D1">
              <w:rPr>
                <w:sz w:val="24"/>
              </w:rPr>
              <w:t>GB34330-2017</w:t>
            </w:r>
            <w:r w:rsidRPr="001507D1">
              <w:rPr>
                <w:sz w:val="24"/>
              </w:rPr>
              <w:t>）的规定对上述副产物的属性进行判定，具体见表</w:t>
            </w:r>
            <w:r w:rsidRPr="001507D1">
              <w:rPr>
                <w:sz w:val="24"/>
              </w:rPr>
              <w:t>5-</w:t>
            </w:r>
            <w:r w:rsidR="007A06AC" w:rsidRPr="001507D1">
              <w:rPr>
                <w:rFonts w:hint="eastAsia"/>
                <w:sz w:val="24"/>
              </w:rPr>
              <w:t>7</w:t>
            </w:r>
            <w:r w:rsidRPr="001507D1">
              <w:rPr>
                <w:rFonts w:hint="eastAsia"/>
                <w:sz w:val="24"/>
              </w:rPr>
              <w:t>。</w:t>
            </w:r>
          </w:p>
          <w:p w14:paraId="5812B7F3" w14:textId="7D43F542" w:rsidR="00FF24D2" w:rsidRPr="001507D1" w:rsidRDefault="00FF24D2" w:rsidP="00FF24D2">
            <w:pPr>
              <w:adjustRightInd w:val="0"/>
              <w:snapToGrid w:val="0"/>
              <w:jc w:val="center"/>
              <w:rPr>
                <w:bCs/>
                <w:sz w:val="24"/>
              </w:rPr>
            </w:pPr>
            <w:r w:rsidRPr="001507D1">
              <w:rPr>
                <w:rFonts w:hint="eastAsia"/>
                <w:b/>
              </w:rPr>
              <w:t>表</w:t>
            </w:r>
            <w:r w:rsidRPr="001507D1">
              <w:rPr>
                <w:rFonts w:hint="eastAsia"/>
                <w:b/>
              </w:rPr>
              <w:t>5-</w:t>
            </w:r>
            <w:r w:rsidR="007A06AC" w:rsidRPr="001507D1">
              <w:rPr>
                <w:rFonts w:hint="eastAsia"/>
                <w:b/>
              </w:rPr>
              <w:t>7</w:t>
            </w:r>
            <w:r w:rsidRPr="001507D1">
              <w:rPr>
                <w:rFonts w:hint="eastAsia"/>
                <w:b/>
              </w:rPr>
              <w:t xml:space="preserve">  </w:t>
            </w:r>
            <w:r w:rsidRPr="001507D1">
              <w:rPr>
                <w:rFonts w:hint="eastAsia"/>
                <w:b/>
              </w:rPr>
              <w:t>项目副产物属性判定表</w:t>
            </w:r>
          </w:p>
          <w:tbl>
            <w:tblPr>
              <w:tblW w:w="8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3"/>
              <w:gridCol w:w="1328"/>
              <w:gridCol w:w="1275"/>
              <w:gridCol w:w="2416"/>
              <w:gridCol w:w="2009"/>
              <w:gridCol w:w="1080"/>
            </w:tblGrid>
            <w:tr w:rsidR="001507D1" w:rsidRPr="001507D1" w14:paraId="2C3EEE22" w14:textId="77777777" w:rsidTr="00FA2135">
              <w:trPr>
                <w:trHeight w:val="44"/>
                <w:jc w:val="center"/>
              </w:trPr>
              <w:tc>
                <w:tcPr>
                  <w:tcW w:w="653" w:type="dxa"/>
                  <w:vAlign w:val="center"/>
                </w:tcPr>
                <w:p w14:paraId="6127CCAD" w14:textId="77777777" w:rsidR="00FF24D2" w:rsidRPr="001507D1" w:rsidRDefault="00FF24D2" w:rsidP="005A7431">
                  <w:pPr>
                    <w:adjustRightInd w:val="0"/>
                    <w:snapToGrid w:val="0"/>
                    <w:jc w:val="center"/>
                    <w:rPr>
                      <w:b/>
                      <w:szCs w:val="21"/>
                    </w:rPr>
                  </w:pPr>
                  <w:r w:rsidRPr="001507D1">
                    <w:rPr>
                      <w:b/>
                      <w:szCs w:val="21"/>
                    </w:rPr>
                    <w:t>序号</w:t>
                  </w:r>
                </w:p>
              </w:tc>
              <w:tc>
                <w:tcPr>
                  <w:tcW w:w="1328" w:type="dxa"/>
                  <w:vAlign w:val="center"/>
                </w:tcPr>
                <w:p w14:paraId="4EE3FC29" w14:textId="77777777" w:rsidR="00FF24D2" w:rsidRPr="001507D1" w:rsidRDefault="00FF24D2" w:rsidP="005A7431">
                  <w:pPr>
                    <w:adjustRightInd w:val="0"/>
                    <w:snapToGrid w:val="0"/>
                    <w:jc w:val="center"/>
                    <w:rPr>
                      <w:b/>
                      <w:szCs w:val="21"/>
                    </w:rPr>
                  </w:pPr>
                  <w:r w:rsidRPr="001507D1">
                    <w:rPr>
                      <w:b/>
                      <w:szCs w:val="21"/>
                    </w:rPr>
                    <w:t>副产物名称</w:t>
                  </w:r>
                </w:p>
              </w:tc>
              <w:tc>
                <w:tcPr>
                  <w:tcW w:w="1275" w:type="dxa"/>
                  <w:vAlign w:val="center"/>
                </w:tcPr>
                <w:p w14:paraId="1B4D9FA4" w14:textId="77777777" w:rsidR="00FF24D2" w:rsidRPr="001507D1" w:rsidRDefault="00FF24D2" w:rsidP="005A7431">
                  <w:pPr>
                    <w:adjustRightInd w:val="0"/>
                    <w:snapToGrid w:val="0"/>
                    <w:jc w:val="center"/>
                    <w:rPr>
                      <w:b/>
                      <w:szCs w:val="21"/>
                    </w:rPr>
                  </w:pPr>
                  <w:r w:rsidRPr="001507D1">
                    <w:rPr>
                      <w:b/>
                      <w:szCs w:val="21"/>
                    </w:rPr>
                    <w:t>产生工序</w:t>
                  </w:r>
                </w:p>
              </w:tc>
              <w:tc>
                <w:tcPr>
                  <w:tcW w:w="2416" w:type="dxa"/>
                  <w:vAlign w:val="center"/>
                </w:tcPr>
                <w:p w14:paraId="0BF21BE4" w14:textId="77777777" w:rsidR="00FF24D2" w:rsidRPr="001507D1" w:rsidRDefault="00FF24D2" w:rsidP="005A7431">
                  <w:pPr>
                    <w:adjustRightInd w:val="0"/>
                    <w:snapToGrid w:val="0"/>
                    <w:jc w:val="center"/>
                    <w:rPr>
                      <w:b/>
                      <w:szCs w:val="21"/>
                    </w:rPr>
                  </w:pPr>
                  <w:r w:rsidRPr="001507D1">
                    <w:rPr>
                      <w:b/>
                      <w:szCs w:val="21"/>
                    </w:rPr>
                    <w:t>主要成分</w:t>
                  </w:r>
                </w:p>
              </w:tc>
              <w:tc>
                <w:tcPr>
                  <w:tcW w:w="2009" w:type="dxa"/>
                  <w:vAlign w:val="center"/>
                </w:tcPr>
                <w:p w14:paraId="6224ADFA" w14:textId="77777777" w:rsidR="00FF24D2" w:rsidRPr="001507D1" w:rsidRDefault="00FF24D2" w:rsidP="005A7431">
                  <w:pPr>
                    <w:adjustRightInd w:val="0"/>
                    <w:snapToGrid w:val="0"/>
                    <w:jc w:val="center"/>
                    <w:rPr>
                      <w:b/>
                      <w:szCs w:val="21"/>
                    </w:rPr>
                  </w:pPr>
                  <w:r w:rsidRPr="001507D1">
                    <w:rPr>
                      <w:b/>
                      <w:szCs w:val="21"/>
                    </w:rPr>
                    <w:t>是否属固体废物</w:t>
                  </w:r>
                </w:p>
              </w:tc>
              <w:tc>
                <w:tcPr>
                  <w:tcW w:w="1080" w:type="dxa"/>
                  <w:vAlign w:val="center"/>
                </w:tcPr>
                <w:p w14:paraId="343339D8" w14:textId="77777777" w:rsidR="00FF24D2" w:rsidRPr="001507D1" w:rsidRDefault="00FF24D2" w:rsidP="005A7431">
                  <w:pPr>
                    <w:adjustRightInd w:val="0"/>
                    <w:snapToGrid w:val="0"/>
                    <w:jc w:val="center"/>
                    <w:rPr>
                      <w:b/>
                      <w:szCs w:val="21"/>
                    </w:rPr>
                  </w:pPr>
                  <w:r w:rsidRPr="001507D1">
                    <w:rPr>
                      <w:b/>
                      <w:szCs w:val="21"/>
                    </w:rPr>
                    <w:t>判定依据</w:t>
                  </w:r>
                </w:p>
              </w:tc>
            </w:tr>
            <w:tr w:rsidR="001507D1" w:rsidRPr="001507D1" w14:paraId="6E81740A" w14:textId="77777777" w:rsidTr="00FA2135">
              <w:trPr>
                <w:trHeight w:val="44"/>
                <w:jc w:val="center"/>
              </w:trPr>
              <w:tc>
                <w:tcPr>
                  <w:tcW w:w="653" w:type="dxa"/>
                  <w:vAlign w:val="center"/>
                </w:tcPr>
                <w:p w14:paraId="05425FF4" w14:textId="77777777" w:rsidR="00B02E6C" w:rsidRPr="001507D1" w:rsidRDefault="00B02E6C" w:rsidP="00B02E6C">
                  <w:pPr>
                    <w:adjustRightInd w:val="0"/>
                    <w:snapToGrid w:val="0"/>
                    <w:jc w:val="center"/>
                    <w:rPr>
                      <w:szCs w:val="21"/>
                    </w:rPr>
                  </w:pPr>
                  <w:r w:rsidRPr="001507D1">
                    <w:rPr>
                      <w:szCs w:val="21"/>
                    </w:rPr>
                    <w:t>1</w:t>
                  </w:r>
                </w:p>
              </w:tc>
              <w:tc>
                <w:tcPr>
                  <w:tcW w:w="1328" w:type="dxa"/>
                  <w:vAlign w:val="center"/>
                </w:tcPr>
                <w:p w14:paraId="5E67BFB2" w14:textId="735656FF" w:rsidR="00B02E6C" w:rsidRPr="001507D1" w:rsidRDefault="00B02E6C" w:rsidP="00B02E6C">
                  <w:pPr>
                    <w:jc w:val="center"/>
                    <w:rPr>
                      <w:szCs w:val="21"/>
                    </w:rPr>
                  </w:pPr>
                  <w:r w:rsidRPr="001507D1">
                    <w:rPr>
                      <w:rFonts w:hint="eastAsia"/>
                      <w:szCs w:val="21"/>
                    </w:rPr>
                    <w:t>水性漆渣</w:t>
                  </w:r>
                </w:p>
              </w:tc>
              <w:tc>
                <w:tcPr>
                  <w:tcW w:w="1275" w:type="dxa"/>
                  <w:vAlign w:val="center"/>
                </w:tcPr>
                <w:p w14:paraId="4D320860" w14:textId="3491E530" w:rsidR="00B02E6C" w:rsidRPr="001507D1" w:rsidRDefault="00B02E6C" w:rsidP="00B02E6C">
                  <w:pPr>
                    <w:jc w:val="center"/>
                    <w:rPr>
                      <w:szCs w:val="21"/>
                    </w:rPr>
                  </w:pPr>
                  <w:r w:rsidRPr="001507D1">
                    <w:rPr>
                      <w:rFonts w:hint="eastAsia"/>
                      <w:szCs w:val="21"/>
                    </w:rPr>
                    <w:t>滚涂</w:t>
                  </w:r>
                  <w:r w:rsidR="009E558D" w:rsidRPr="001507D1">
                    <w:rPr>
                      <w:rFonts w:hint="eastAsia"/>
                      <w:szCs w:val="21"/>
                    </w:rPr>
                    <w:t>清理</w:t>
                  </w:r>
                </w:p>
              </w:tc>
              <w:tc>
                <w:tcPr>
                  <w:tcW w:w="2416" w:type="dxa"/>
                  <w:vAlign w:val="center"/>
                </w:tcPr>
                <w:p w14:paraId="13781642" w14:textId="2991906A" w:rsidR="00B02E6C" w:rsidRPr="001507D1" w:rsidRDefault="00B02E6C" w:rsidP="00B02E6C">
                  <w:pPr>
                    <w:jc w:val="center"/>
                    <w:rPr>
                      <w:szCs w:val="21"/>
                    </w:rPr>
                  </w:pPr>
                  <w:r w:rsidRPr="001507D1">
                    <w:rPr>
                      <w:rFonts w:hint="eastAsia"/>
                      <w:szCs w:val="21"/>
                    </w:rPr>
                    <w:t>油漆</w:t>
                  </w:r>
                </w:p>
              </w:tc>
              <w:tc>
                <w:tcPr>
                  <w:tcW w:w="2009" w:type="dxa"/>
                  <w:vAlign w:val="center"/>
                </w:tcPr>
                <w:p w14:paraId="00FA8B1E" w14:textId="11151835" w:rsidR="00B02E6C" w:rsidRPr="001507D1" w:rsidRDefault="00B02E6C" w:rsidP="00B02E6C">
                  <w:pPr>
                    <w:adjustRightInd w:val="0"/>
                    <w:snapToGrid w:val="0"/>
                    <w:jc w:val="center"/>
                    <w:rPr>
                      <w:szCs w:val="21"/>
                    </w:rPr>
                  </w:pPr>
                  <w:r w:rsidRPr="001507D1">
                    <w:rPr>
                      <w:rFonts w:hint="eastAsia"/>
                      <w:szCs w:val="21"/>
                    </w:rPr>
                    <w:t>是</w:t>
                  </w:r>
                </w:p>
              </w:tc>
              <w:tc>
                <w:tcPr>
                  <w:tcW w:w="1080" w:type="dxa"/>
                  <w:vAlign w:val="center"/>
                </w:tcPr>
                <w:p w14:paraId="26B7A6A9" w14:textId="2393D8F0" w:rsidR="00B02E6C" w:rsidRPr="001507D1" w:rsidRDefault="00B02E6C" w:rsidP="00B02E6C">
                  <w:pPr>
                    <w:pStyle w:val="affff0"/>
                    <w:adjustRightInd w:val="0"/>
                    <w:snapToGrid w:val="0"/>
                    <w:spacing w:line="240" w:lineRule="auto"/>
                    <w:rPr>
                      <w:rFonts w:eastAsia="宋体"/>
                      <w:szCs w:val="21"/>
                    </w:rPr>
                  </w:pPr>
                  <w:r w:rsidRPr="001507D1">
                    <w:rPr>
                      <w:rFonts w:hint="eastAsia"/>
                      <w:szCs w:val="21"/>
                    </w:rPr>
                    <w:t>4</w:t>
                  </w:r>
                  <w:r w:rsidRPr="001507D1">
                    <w:rPr>
                      <w:szCs w:val="21"/>
                    </w:rPr>
                    <w:t>.2m</w:t>
                  </w:r>
                </w:p>
              </w:tc>
            </w:tr>
            <w:tr w:rsidR="001507D1" w:rsidRPr="001507D1" w14:paraId="0D692689" w14:textId="77777777" w:rsidTr="00FA2135">
              <w:trPr>
                <w:trHeight w:val="44"/>
                <w:jc w:val="center"/>
              </w:trPr>
              <w:tc>
                <w:tcPr>
                  <w:tcW w:w="653" w:type="dxa"/>
                  <w:vAlign w:val="center"/>
                </w:tcPr>
                <w:p w14:paraId="783DB2D1" w14:textId="12333D3E" w:rsidR="00B02E6C" w:rsidRPr="001507D1" w:rsidRDefault="004A7B60" w:rsidP="00B02E6C">
                  <w:pPr>
                    <w:adjustRightInd w:val="0"/>
                    <w:snapToGrid w:val="0"/>
                    <w:jc w:val="center"/>
                    <w:rPr>
                      <w:szCs w:val="21"/>
                    </w:rPr>
                  </w:pPr>
                  <w:r w:rsidRPr="001507D1">
                    <w:rPr>
                      <w:rFonts w:hint="eastAsia"/>
                      <w:szCs w:val="21"/>
                    </w:rPr>
                    <w:t>2</w:t>
                  </w:r>
                </w:p>
              </w:tc>
              <w:tc>
                <w:tcPr>
                  <w:tcW w:w="1328" w:type="dxa"/>
                  <w:vAlign w:val="center"/>
                </w:tcPr>
                <w:p w14:paraId="7201EE30" w14:textId="0E2FC121" w:rsidR="00B02E6C" w:rsidRPr="001507D1" w:rsidRDefault="00B02E6C" w:rsidP="00B02E6C">
                  <w:pPr>
                    <w:jc w:val="center"/>
                    <w:rPr>
                      <w:szCs w:val="21"/>
                    </w:rPr>
                  </w:pPr>
                  <w:r w:rsidRPr="001507D1">
                    <w:rPr>
                      <w:rFonts w:hint="eastAsia"/>
                      <w:szCs w:val="21"/>
                    </w:rPr>
                    <w:t>废活性炭</w:t>
                  </w:r>
                </w:p>
              </w:tc>
              <w:tc>
                <w:tcPr>
                  <w:tcW w:w="1275" w:type="dxa"/>
                  <w:vAlign w:val="center"/>
                </w:tcPr>
                <w:p w14:paraId="4F1BA7CA" w14:textId="125BB6A5" w:rsidR="00B02E6C" w:rsidRPr="001507D1" w:rsidRDefault="009E558D" w:rsidP="00B02E6C">
                  <w:pPr>
                    <w:jc w:val="center"/>
                    <w:rPr>
                      <w:szCs w:val="21"/>
                    </w:rPr>
                  </w:pPr>
                  <w:r w:rsidRPr="001507D1">
                    <w:rPr>
                      <w:rFonts w:hint="eastAsia"/>
                      <w:szCs w:val="21"/>
                    </w:rPr>
                    <w:t>废气处理</w:t>
                  </w:r>
                </w:p>
              </w:tc>
              <w:tc>
                <w:tcPr>
                  <w:tcW w:w="2416" w:type="dxa"/>
                  <w:vAlign w:val="center"/>
                </w:tcPr>
                <w:p w14:paraId="7300D010" w14:textId="1F78641F" w:rsidR="00B02E6C" w:rsidRPr="001507D1" w:rsidRDefault="00B02E6C" w:rsidP="00AE7BAC">
                  <w:pPr>
                    <w:jc w:val="center"/>
                    <w:rPr>
                      <w:szCs w:val="21"/>
                    </w:rPr>
                  </w:pPr>
                  <w:r w:rsidRPr="001507D1">
                    <w:rPr>
                      <w:rFonts w:hint="eastAsia"/>
                      <w:szCs w:val="21"/>
                    </w:rPr>
                    <w:t>含有机溶剂的活性炭</w:t>
                  </w:r>
                </w:p>
              </w:tc>
              <w:tc>
                <w:tcPr>
                  <w:tcW w:w="2009" w:type="dxa"/>
                  <w:vAlign w:val="center"/>
                </w:tcPr>
                <w:p w14:paraId="013AF44C" w14:textId="37A7EDE9" w:rsidR="00B02E6C" w:rsidRPr="001507D1" w:rsidRDefault="00B02E6C" w:rsidP="00B02E6C">
                  <w:pPr>
                    <w:adjustRightInd w:val="0"/>
                    <w:snapToGrid w:val="0"/>
                    <w:jc w:val="center"/>
                    <w:rPr>
                      <w:szCs w:val="21"/>
                    </w:rPr>
                  </w:pPr>
                  <w:r w:rsidRPr="001507D1">
                    <w:rPr>
                      <w:rFonts w:hint="eastAsia"/>
                      <w:szCs w:val="21"/>
                    </w:rPr>
                    <w:t>是</w:t>
                  </w:r>
                </w:p>
              </w:tc>
              <w:tc>
                <w:tcPr>
                  <w:tcW w:w="1080" w:type="dxa"/>
                  <w:vAlign w:val="center"/>
                </w:tcPr>
                <w:p w14:paraId="4DBAAC19" w14:textId="74AAADC3" w:rsidR="00B02E6C" w:rsidRPr="001507D1" w:rsidRDefault="00B02E6C" w:rsidP="00B02E6C">
                  <w:pPr>
                    <w:pStyle w:val="affff0"/>
                    <w:adjustRightInd w:val="0"/>
                    <w:snapToGrid w:val="0"/>
                    <w:spacing w:line="240" w:lineRule="auto"/>
                    <w:rPr>
                      <w:rFonts w:eastAsia="宋体"/>
                      <w:szCs w:val="21"/>
                    </w:rPr>
                  </w:pPr>
                  <w:r w:rsidRPr="001507D1">
                    <w:rPr>
                      <w:rFonts w:hint="eastAsia"/>
                      <w:szCs w:val="21"/>
                    </w:rPr>
                    <w:t>4</w:t>
                  </w:r>
                  <w:r w:rsidRPr="001507D1">
                    <w:rPr>
                      <w:szCs w:val="21"/>
                    </w:rPr>
                    <w:t>.3l</w:t>
                  </w:r>
                </w:p>
              </w:tc>
            </w:tr>
          </w:tbl>
          <w:p w14:paraId="6695A326" w14:textId="15DB976E" w:rsidR="00FF24D2" w:rsidRPr="001507D1" w:rsidRDefault="00FF24D2" w:rsidP="000C6DBE">
            <w:pPr>
              <w:adjustRightInd w:val="0"/>
              <w:snapToGrid w:val="0"/>
              <w:spacing w:line="360" w:lineRule="auto"/>
              <w:ind w:firstLineChars="200" w:firstLine="480"/>
              <w:rPr>
                <w:sz w:val="24"/>
              </w:rPr>
            </w:pPr>
            <w:r w:rsidRPr="001507D1">
              <w:rPr>
                <w:rFonts w:hint="eastAsia"/>
                <w:sz w:val="24"/>
              </w:rPr>
              <w:t>危险废物属性判定：</w:t>
            </w:r>
            <w:r w:rsidRPr="001507D1">
              <w:rPr>
                <w:sz w:val="24"/>
              </w:rPr>
              <w:t>根据《国家危险废物名录（</w:t>
            </w:r>
            <w:r w:rsidRPr="001507D1">
              <w:rPr>
                <w:sz w:val="24"/>
              </w:rPr>
              <w:t>2016</w:t>
            </w:r>
            <w:r w:rsidRPr="001507D1">
              <w:rPr>
                <w:sz w:val="24"/>
              </w:rPr>
              <w:t>年）》以及《危险废物鉴别标准》，判定其固体废物是否属于危险废物，判定结果见表</w:t>
            </w:r>
            <w:r w:rsidRPr="001507D1">
              <w:rPr>
                <w:sz w:val="24"/>
              </w:rPr>
              <w:t>5-</w:t>
            </w:r>
            <w:r w:rsidR="007A06AC" w:rsidRPr="001507D1">
              <w:rPr>
                <w:rFonts w:hint="eastAsia"/>
                <w:sz w:val="24"/>
              </w:rPr>
              <w:t>8</w:t>
            </w:r>
            <w:r w:rsidRPr="001507D1">
              <w:rPr>
                <w:rFonts w:hint="eastAsia"/>
                <w:sz w:val="24"/>
              </w:rPr>
              <w:t>。</w:t>
            </w:r>
          </w:p>
          <w:p w14:paraId="542CBC0B" w14:textId="265F8B27" w:rsidR="00FF24D2" w:rsidRPr="001507D1" w:rsidRDefault="00FF24D2" w:rsidP="00FF24D2">
            <w:pPr>
              <w:adjustRightInd w:val="0"/>
              <w:snapToGrid w:val="0"/>
              <w:jc w:val="center"/>
              <w:rPr>
                <w:bCs/>
                <w:sz w:val="24"/>
              </w:rPr>
            </w:pPr>
            <w:r w:rsidRPr="001507D1">
              <w:rPr>
                <w:rFonts w:hint="eastAsia"/>
                <w:b/>
              </w:rPr>
              <w:t>表</w:t>
            </w:r>
            <w:r w:rsidRPr="001507D1">
              <w:rPr>
                <w:rFonts w:hint="eastAsia"/>
                <w:b/>
              </w:rPr>
              <w:t>5-</w:t>
            </w:r>
            <w:r w:rsidR="007A06AC" w:rsidRPr="001507D1">
              <w:rPr>
                <w:rFonts w:hint="eastAsia"/>
                <w:b/>
              </w:rPr>
              <w:t>8</w:t>
            </w:r>
            <w:r w:rsidR="00C44A02" w:rsidRPr="001507D1">
              <w:rPr>
                <w:rFonts w:hint="eastAsia"/>
                <w:b/>
              </w:rPr>
              <w:t xml:space="preserve">  </w:t>
            </w:r>
            <w:r w:rsidRPr="001507D1">
              <w:rPr>
                <w:rFonts w:hint="eastAsia"/>
                <w:b/>
              </w:rPr>
              <w:t>危险废物属性判定表</w:t>
            </w:r>
          </w:p>
          <w:tbl>
            <w:tblPr>
              <w:tblW w:w="8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3"/>
              <w:gridCol w:w="1698"/>
              <w:gridCol w:w="2552"/>
              <w:gridCol w:w="1984"/>
              <w:gridCol w:w="1775"/>
            </w:tblGrid>
            <w:tr w:rsidR="001507D1" w:rsidRPr="001507D1" w14:paraId="1C7F81A5" w14:textId="77777777" w:rsidTr="00B02E6C">
              <w:trPr>
                <w:trHeight w:val="54"/>
                <w:jc w:val="center"/>
              </w:trPr>
              <w:tc>
                <w:tcPr>
                  <w:tcW w:w="703" w:type="dxa"/>
                  <w:vAlign w:val="center"/>
                </w:tcPr>
                <w:p w14:paraId="5336CD55" w14:textId="77777777" w:rsidR="00FF24D2" w:rsidRPr="001507D1" w:rsidRDefault="00FF24D2" w:rsidP="005A7431">
                  <w:pPr>
                    <w:adjustRightInd w:val="0"/>
                    <w:snapToGrid w:val="0"/>
                    <w:jc w:val="center"/>
                    <w:rPr>
                      <w:b/>
                      <w:szCs w:val="21"/>
                    </w:rPr>
                  </w:pPr>
                  <w:r w:rsidRPr="001507D1">
                    <w:rPr>
                      <w:b/>
                      <w:szCs w:val="21"/>
                    </w:rPr>
                    <w:t>序号</w:t>
                  </w:r>
                </w:p>
              </w:tc>
              <w:tc>
                <w:tcPr>
                  <w:tcW w:w="1698" w:type="dxa"/>
                  <w:vAlign w:val="center"/>
                </w:tcPr>
                <w:p w14:paraId="78701FD3" w14:textId="77777777" w:rsidR="00FF24D2" w:rsidRPr="001507D1" w:rsidRDefault="00FF24D2" w:rsidP="005A7431">
                  <w:pPr>
                    <w:adjustRightInd w:val="0"/>
                    <w:snapToGrid w:val="0"/>
                    <w:jc w:val="center"/>
                    <w:rPr>
                      <w:b/>
                      <w:szCs w:val="21"/>
                    </w:rPr>
                  </w:pPr>
                  <w:r w:rsidRPr="001507D1">
                    <w:rPr>
                      <w:b/>
                      <w:szCs w:val="21"/>
                    </w:rPr>
                    <w:t>副产物名称</w:t>
                  </w:r>
                </w:p>
              </w:tc>
              <w:tc>
                <w:tcPr>
                  <w:tcW w:w="2552" w:type="dxa"/>
                  <w:vAlign w:val="center"/>
                </w:tcPr>
                <w:p w14:paraId="0081DBB7" w14:textId="77777777" w:rsidR="00FF24D2" w:rsidRPr="001507D1" w:rsidRDefault="00FF24D2" w:rsidP="005A7431">
                  <w:pPr>
                    <w:adjustRightInd w:val="0"/>
                    <w:snapToGrid w:val="0"/>
                    <w:jc w:val="center"/>
                    <w:rPr>
                      <w:b/>
                      <w:szCs w:val="21"/>
                    </w:rPr>
                  </w:pPr>
                  <w:r w:rsidRPr="001507D1">
                    <w:rPr>
                      <w:b/>
                      <w:szCs w:val="21"/>
                    </w:rPr>
                    <w:t>产生工序</w:t>
                  </w:r>
                </w:p>
              </w:tc>
              <w:tc>
                <w:tcPr>
                  <w:tcW w:w="1984" w:type="dxa"/>
                  <w:vAlign w:val="center"/>
                </w:tcPr>
                <w:p w14:paraId="10D6AAEA" w14:textId="77777777" w:rsidR="00FF24D2" w:rsidRPr="001507D1" w:rsidRDefault="00FF24D2" w:rsidP="005A7431">
                  <w:pPr>
                    <w:adjustRightInd w:val="0"/>
                    <w:snapToGrid w:val="0"/>
                    <w:jc w:val="center"/>
                    <w:rPr>
                      <w:b/>
                      <w:szCs w:val="21"/>
                    </w:rPr>
                  </w:pPr>
                  <w:r w:rsidRPr="001507D1">
                    <w:rPr>
                      <w:b/>
                      <w:szCs w:val="21"/>
                    </w:rPr>
                    <w:t>是否属于危险废物</w:t>
                  </w:r>
                </w:p>
              </w:tc>
              <w:tc>
                <w:tcPr>
                  <w:tcW w:w="1775" w:type="dxa"/>
                  <w:vAlign w:val="center"/>
                </w:tcPr>
                <w:p w14:paraId="166785AA" w14:textId="77777777" w:rsidR="00FF24D2" w:rsidRPr="001507D1" w:rsidRDefault="00FF24D2" w:rsidP="005A7431">
                  <w:pPr>
                    <w:adjustRightInd w:val="0"/>
                    <w:snapToGrid w:val="0"/>
                    <w:jc w:val="center"/>
                    <w:rPr>
                      <w:b/>
                      <w:szCs w:val="21"/>
                    </w:rPr>
                  </w:pPr>
                  <w:r w:rsidRPr="001507D1">
                    <w:rPr>
                      <w:b/>
                      <w:szCs w:val="21"/>
                    </w:rPr>
                    <w:t>废物代码</w:t>
                  </w:r>
                </w:p>
              </w:tc>
            </w:tr>
            <w:tr w:rsidR="001507D1" w:rsidRPr="001507D1" w14:paraId="11D96B3D" w14:textId="77777777" w:rsidTr="00587DAE">
              <w:trPr>
                <w:trHeight w:val="44"/>
                <w:jc w:val="center"/>
              </w:trPr>
              <w:tc>
                <w:tcPr>
                  <w:tcW w:w="703" w:type="dxa"/>
                  <w:vAlign w:val="center"/>
                </w:tcPr>
                <w:p w14:paraId="629D5F95" w14:textId="77777777" w:rsidR="00B02E6C" w:rsidRPr="001507D1" w:rsidRDefault="00B02E6C" w:rsidP="00B02E6C">
                  <w:pPr>
                    <w:adjustRightInd w:val="0"/>
                    <w:snapToGrid w:val="0"/>
                    <w:jc w:val="center"/>
                    <w:rPr>
                      <w:szCs w:val="21"/>
                    </w:rPr>
                  </w:pPr>
                  <w:r w:rsidRPr="001507D1">
                    <w:rPr>
                      <w:szCs w:val="21"/>
                    </w:rPr>
                    <w:t>1</w:t>
                  </w:r>
                </w:p>
              </w:tc>
              <w:tc>
                <w:tcPr>
                  <w:tcW w:w="1698" w:type="dxa"/>
                  <w:vAlign w:val="center"/>
                </w:tcPr>
                <w:p w14:paraId="4A68C802" w14:textId="4C9CA8B8" w:rsidR="00B02E6C" w:rsidRPr="001507D1" w:rsidRDefault="00B02E6C" w:rsidP="00B02E6C">
                  <w:pPr>
                    <w:jc w:val="center"/>
                    <w:rPr>
                      <w:szCs w:val="21"/>
                    </w:rPr>
                  </w:pPr>
                  <w:r w:rsidRPr="001507D1">
                    <w:rPr>
                      <w:rFonts w:hint="eastAsia"/>
                      <w:szCs w:val="21"/>
                    </w:rPr>
                    <w:t>水性漆渣</w:t>
                  </w:r>
                </w:p>
              </w:tc>
              <w:tc>
                <w:tcPr>
                  <w:tcW w:w="2552" w:type="dxa"/>
                  <w:vAlign w:val="center"/>
                </w:tcPr>
                <w:p w14:paraId="30CDD409" w14:textId="179620F4" w:rsidR="00B02E6C" w:rsidRPr="001507D1" w:rsidRDefault="00B02E6C" w:rsidP="00B02E6C">
                  <w:pPr>
                    <w:jc w:val="center"/>
                    <w:rPr>
                      <w:szCs w:val="21"/>
                    </w:rPr>
                  </w:pPr>
                  <w:r w:rsidRPr="001507D1">
                    <w:rPr>
                      <w:rFonts w:hint="eastAsia"/>
                      <w:szCs w:val="21"/>
                    </w:rPr>
                    <w:t>滚涂</w:t>
                  </w:r>
                  <w:r w:rsidR="009E558D" w:rsidRPr="001507D1">
                    <w:rPr>
                      <w:rFonts w:hint="eastAsia"/>
                      <w:szCs w:val="21"/>
                    </w:rPr>
                    <w:t>清理</w:t>
                  </w:r>
                </w:p>
              </w:tc>
              <w:tc>
                <w:tcPr>
                  <w:tcW w:w="1984" w:type="dxa"/>
                  <w:vAlign w:val="center"/>
                </w:tcPr>
                <w:p w14:paraId="634C38E8" w14:textId="4E1322DA" w:rsidR="00B02E6C" w:rsidRPr="001507D1" w:rsidRDefault="00B02E6C" w:rsidP="00B02E6C">
                  <w:pPr>
                    <w:adjustRightInd w:val="0"/>
                    <w:snapToGrid w:val="0"/>
                    <w:jc w:val="center"/>
                    <w:rPr>
                      <w:szCs w:val="21"/>
                    </w:rPr>
                  </w:pPr>
                  <w:r w:rsidRPr="001507D1">
                    <w:rPr>
                      <w:rFonts w:hint="eastAsia"/>
                      <w:szCs w:val="21"/>
                    </w:rPr>
                    <w:t>是</w:t>
                  </w:r>
                </w:p>
              </w:tc>
              <w:tc>
                <w:tcPr>
                  <w:tcW w:w="1775" w:type="dxa"/>
                  <w:vAlign w:val="center"/>
                </w:tcPr>
                <w:p w14:paraId="7E2FFBBD" w14:textId="09D3A13D" w:rsidR="00B02E6C" w:rsidRPr="001507D1" w:rsidRDefault="00B02E6C" w:rsidP="00B02E6C">
                  <w:pPr>
                    <w:adjustRightInd w:val="0"/>
                    <w:snapToGrid w:val="0"/>
                    <w:jc w:val="center"/>
                    <w:rPr>
                      <w:szCs w:val="21"/>
                    </w:rPr>
                  </w:pPr>
                  <w:r w:rsidRPr="001507D1">
                    <w:rPr>
                      <w:rFonts w:hint="eastAsia"/>
                      <w:szCs w:val="21"/>
                    </w:rPr>
                    <w:t>900-252-12</w:t>
                  </w:r>
                </w:p>
              </w:tc>
            </w:tr>
            <w:tr w:rsidR="001507D1" w:rsidRPr="001507D1" w14:paraId="63C0D51F" w14:textId="77777777" w:rsidTr="00587DAE">
              <w:trPr>
                <w:trHeight w:val="20"/>
                <w:jc w:val="center"/>
              </w:trPr>
              <w:tc>
                <w:tcPr>
                  <w:tcW w:w="703" w:type="dxa"/>
                  <w:vAlign w:val="center"/>
                </w:tcPr>
                <w:p w14:paraId="31F1C8EA" w14:textId="58666CA2" w:rsidR="00B02E6C" w:rsidRPr="001507D1" w:rsidRDefault="004A7B60" w:rsidP="00B02E6C">
                  <w:pPr>
                    <w:adjustRightInd w:val="0"/>
                    <w:snapToGrid w:val="0"/>
                    <w:jc w:val="center"/>
                    <w:rPr>
                      <w:szCs w:val="21"/>
                    </w:rPr>
                  </w:pPr>
                  <w:r w:rsidRPr="001507D1">
                    <w:rPr>
                      <w:rFonts w:hint="eastAsia"/>
                      <w:szCs w:val="21"/>
                    </w:rPr>
                    <w:t>2</w:t>
                  </w:r>
                </w:p>
              </w:tc>
              <w:tc>
                <w:tcPr>
                  <w:tcW w:w="1698" w:type="dxa"/>
                  <w:vAlign w:val="center"/>
                </w:tcPr>
                <w:p w14:paraId="23B57E65" w14:textId="2144DF78" w:rsidR="00B02E6C" w:rsidRPr="001507D1" w:rsidRDefault="00B02E6C" w:rsidP="00B02E6C">
                  <w:pPr>
                    <w:jc w:val="center"/>
                    <w:rPr>
                      <w:szCs w:val="21"/>
                    </w:rPr>
                  </w:pPr>
                  <w:r w:rsidRPr="001507D1">
                    <w:rPr>
                      <w:rFonts w:hint="eastAsia"/>
                      <w:szCs w:val="21"/>
                    </w:rPr>
                    <w:t>废活性炭</w:t>
                  </w:r>
                </w:p>
              </w:tc>
              <w:tc>
                <w:tcPr>
                  <w:tcW w:w="2552" w:type="dxa"/>
                  <w:vAlign w:val="center"/>
                </w:tcPr>
                <w:p w14:paraId="04BEA3D0" w14:textId="230D00E8" w:rsidR="00B02E6C" w:rsidRPr="001507D1" w:rsidRDefault="009E558D" w:rsidP="00B02E6C">
                  <w:pPr>
                    <w:jc w:val="center"/>
                    <w:rPr>
                      <w:szCs w:val="21"/>
                    </w:rPr>
                  </w:pPr>
                  <w:r w:rsidRPr="001507D1">
                    <w:rPr>
                      <w:rFonts w:hint="eastAsia"/>
                      <w:szCs w:val="21"/>
                    </w:rPr>
                    <w:t>废气处理</w:t>
                  </w:r>
                </w:p>
              </w:tc>
              <w:tc>
                <w:tcPr>
                  <w:tcW w:w="1984" w:type="dxa"/>
                  <w:vAlign w:val="center"/>
                </w:tcPr>
                <w:p w14:paraId="209F221B" w14:textId="07610EDA" w:rsidR="00B02E6C" w:rsidRPr="001507D1" w:rsidRDefault="00B02E6C" w:rsidP="00B02E6C">
                  <w:pPr>
                    <w:adjustRightInd w:val="0"/>
                    <w:snapToGrid w:val="0"/>
                    <w:jc w:val="center"/>
                    <w:rPr>
                      <w:szCs w:val="21"/>
                    </w:rPr>
                  </w:pPr>
                  <w:r w:rsidRPr="001507D1">
                    <w:rPr>
                      <w:rFonts w:hint="eastAsia"/>
                      <w:szCs w:val="21"/>
                    </w:rPr>
                    <w:t>是</w:t>
                  </w:r>
                </w:p>
              </w:tc>
              <w:tc>
                <w:tcPr>
                  <w:tcW w:w="1775" w:type="dxa"/>
                  <w:vAlign w:val="center"/>
                </w:tcPr>
                <w:p w14:paraId="13EC1A7C" w14:textId="41F7A5B2" w:rsidR="00B02E6C" w:rsidRPr="001507D1" w:rsidRDefault="00B02E6C" w:rsidP="00B02E6C">
                  <w:pPr>
                    <w:adjustRightInd w:val="0"/>
                    <w:snapToGrid w:val="0"/>
                    <w:jc w:val="center"/>
                    <w:rPr>
                      <w:szCs w:val="21"/>
                    </w:rPr>
                  </w:pPr>
                  <w:r w:rsidRPr="001507D1">
                    <w:rPr>
                      <w:rFonts w:hint="eastAsia"/>
                      <w:szCs w:val="21"/>
                    </w:rPr>
                    <w:t>900-041-49</w:t>
                  </w:r>
                </w:p>
              </w:tc>
            </w:tr>
          </w:tbl>
          <w:p w14:paraId="62FC3597" w14:textId="7F83A326" w:rsidR="00FF24D2" w:rsidRPr="001507D1" w:rsidRDefault="00FF24D2" w:rsidP="000C6DBE">
            <w:pPr>
              <w:adjustRightInd w:val="0"/>
              <w:snapToGrid w:val="0"/>
              <w:spacing w:line="360" w:lineRule="auto"/>
              <w:ind w:firstLineChars="200" w:firstLine="480"/>
              <w:rPr>
                <w:sz w:val="24"/>
              </w:rPr>
            </w:pPr>
            <w:r w:rsidRPr="001507D1">
              <w:rPr>
                <w:rFonts w:hint="eastAsia"/>
                <w:sz w:val="24"/>
              </w:rPr>
              <w:t>固体废物分析情况汇总：综上所述，本项目固体废物分析结果汇总见表</w:t>
            </w:r>
            <w:r w:rsidRPr="001507D1">
              <w:rPr>
                <w:rFonts w:hint="eastAsia"/>
                <w:sz w:val="24"/>
              </w:rPr>
              <w:t>5-</w:t>
            </w:r>
            <w:r w:rsidR="007A06AC" w:rsidRPr="001507D1">
              <w:rPr>
                <w:rFonts w:hint="eastAsia"/>
                <w:sz w:val="24"/>
              </w:rPr>
              <w:t>9</w:t>
            </w:r>
            <w:r w:rsidR="00B02E6C" w:rsidRPr="001507D1">
              <w:rPr>
                <w:rFonts w:hint="eastAsia"/>
                <w:sz w:val="24"/>
              </w:rPr>
              <w:t>，危废分析结果见表</w:t>
            </w:r>
            <w:r w:rsidR="00B02E6C" w:rsidRPr="001507D1">
              <w:rPr>
                <w:rFonts w:hint="eastAsia"/>
                <w:sz w:val="24"/>
              </w:rPr>
              <w:t>5-</w:t>
            </w:r>
            <w:r w:rsidR="007A06AC" w:rsidRPr="001507D1">
              <w:rPr>
                <w:rFonts w:hint="eastAsia"/>
                <w:sz w:val="24"/>
              </w:rPr>
              <w:t>10</w:t>
            </w:r>
            <w:r w:rsidRPr="001507D1">
              <w:rPr>
                <w:rFonts w:hint="eastAsia"/>
                <w:sz w:val="24"/>
              </w:rPr>
              <w:t>。</w:t>
            </w:r>
          </w:p>
          <w:p w14:paraId="00A0DE2A" w14:textId="20691553" w:rsidR="00FF24D2" w:rsidRPr="001507D1" w:rsidRDefault="00FF24D2" w:rsidP="00FF24D2">
            <w:pPr>
              <w:adjustRightInd w:val="0"/>
              <w:snapToGrid w:val="0"/>
              <w:jc w:val="center"/>
              <w:rPr>
                <w:sz w:val="24"/>
              </w:rPr>
            </w:pPr>
            <w:r w:rsidRPr="001507D1">
              <w:rPr>
                <w:rFonts w:hint="eastAsia"/>
                <w:b/>
              </w:rPr>
              <w:t>表</w:t>
            </w:r>
            <w:r w:rsidRPr="001507D1">
              <w:rPr>
                <w:rFonts w:hint="eastAsia"/>
                <w:b/>
              </w:rPr>
              <w:t>5-</w:t>
            </w:r>
            <w:r w:rsidR="007A06AC" w:rsidRPr="001507D1">
              <w:rPr>
                <w:rFonts w:hint="eastAsia"/>
                <w:b/>
              </w:rPr>
              <w:t>9</w:t>
            </w:r>
            <w:r w:rsidR="00C44A02" w:rsidRPr="001507D1">
              <w:rPr>
                <w:rFonts w:hint="eastAsia"/>
                <w:b/>
              </w:rPr>
              <w:t xml:space="preserve">  </w:t>
            </w:r>
            <w:r w:rsidRPr="001507D1">
              <w:rPr>
                <w:rFonts w:hint="eastAsia"/>
                <w:b/>
              </w:rPr>
              <w:t>固体废物情况汇总</w:t>
            </w:r>
            <w:r w:rsidRPr="001507D1">
              <w:rPr>
                <w:rFonts w:hint="eastAsia"/>
                <w:b/>
              </w:rPr>
              <w:t xml:space="preserve">   </w:t>
            </w:r>
            <w:r w:rsidRPr="001507D1">
              <w:rPr>
                <w:rFonts w:hint="eastAsia"/>
                <w:b/>
              </w:rPr>
              <w:t>单位：</w:t>
            </w:r>
            <w:r w:rsidRPr="001507D1">
              <w:rPr>
                <w:rFonts w:hint="eastAsia"/>
                <w:b/>
              </w:rPr>
              <w:t>t/a</w:t>
            </w:r>
          </w:p>
          <w:tbl>
            <w:tblPr>
              <w:tblW w:w="86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9"/>
              <w:gridCol w:w="1297"/>
              <w:gridCol w:w="1368"/>
              <w:gridCol w:w="705"/>
              <w:gridCol w:w="1825"/>
              <w:gridCol w:w="705"/>
              <w:gridCol w:w="1196"/>
              <w:gridCol w:w="904"/>
            </w:tblGrid>
            <w:tr w:rsidR="001507D1" w:rsidRPr="001507D1" w14:paraId="628BECE9" w14:textId="77777777" w:rsidTr="00B02E6C">
              <w:trPr>
                <w:trHeight w:val="340"/>
                <w:jc w:val="center"/>
              </w:trPr>
              <w:tc>
                <w:tcPr>
                  <w:tcW w:w="679" w:type="dxa"/>
                  <w:vAlign w:val="center"/>
                </w:tcPr>
                <w:p w14:paraId="3677B1D9" w14:textId="77777777" w:rsidR="005A7431" w:rsidRPr="001507D1" w:rsidRDefault="005A7431" w:rsidP="005A7431">
                  <w:pPr>
                    <w:adjustRightInd w:val="0"/>
                    <w:snapToGrid w:val="0"/>
                    <w:jc w:val="center"/>
                    <w:rPr>
                      <w:b/>
                      <w:szCs w:val="21"/>
                    </w:rPr>
                  </w:pPr>
                  <w:r w:rsidRPr="001507D1">
                    <w:rPr>
                      <w:b/>
                      <w:szCs w:val="21"/>
                    </w:rPr>
                    <w:t>序号</w:t>
                  </w:r>
                </w:p>
              </w:tc>
              <w:tc>
                <w:tcPr>
                  <w:tcW w:w="1297" w:type="dxa"/>
                  <w:vAlign w:val="center"/>
                </w:tcPr>
                <w:p w14:paraId="28EE9B57" w14:textId="77777777" w:rsidR="005A7431" w:rsidRPr="001507D1" w:rsidRDefault="005A7431" w:rsidP="005A7431">
                  <w:pPr>
                    <w:adjustRightInd w:val="0"/>
                    <w:snapToGrid w:val="0"/>
                    <w:jc w:val="center"/>
                    <w:rPr>
                      <w:b/>
                      <w:szCs w:val="21"/>
                    </w:rPr>
                  </w:pPr>
                  <w:r w:rsidRPr="001507D1">
                    <w:rPr>
                      <w:b/>
                      <w:szCs w:val="21"/>
                    </w:rPr>
                    <w:t>副产物名称</w:t>
                  </w:r>
                </w:p>
              </w:tc>
              <w:tc>
                <w:tcPr>
                  <w:tcW w:w="1368" w:type="dxa"/>
                  <w:vAlign w:val="center"/>
                </w:tcPr>
                <w:p w14:paraId="64CA1ED0" w14:textId="77777777" w:rsidR="005A7431" w:rsidRPr="001507D1" w:rsidRDefault="005A7431" w:rsidP="005A7431">
                  <w:pPr>
                    <w:adjustRightInd w:val="0"/>
                    <w:snapToGrid w:val="0"/>
                    <w:jc w:val="center"/>
                    <w:rPr>
                      <w:b/>
                      <w:szCs w:val="21"/>
                    </w:rPr>
                  </w:pPr>
                  <w:r w:rsidRPr="001507D1">
                    <w:rPr>
                      <w:b/>
                      <w:szCs w:val="21"/>
                    </w:rPr>
                    <w:t>产生工序</w:t>
                  </w:r>
                </w:p>
              </w:tc>
              <w:tc>
                <w:tcPr>
                  <w:tcW w:w="705" w:type="dxa"/>
                  <w:vAlign w:val="center"/>
                </w:tcPr>
                <w:p w14:paraId="390CF2F8" w14:textId="77777777" w:rsidR="005A7431" w:rsidRPr="001507D1" w:rsidRDefault="005A7431" w:rsidP="005A7431">
                  <w:pPr>
                    <w:adjustRightInd w:val="0"/>
                    <w:snapToGrid w:val="0"/>
                    <w:jc w:val="center"/>
                    <w:rPr>
                      <w:b/>
                      <w:szCs w:val="21"/>
                    </w:rPr>
                  </w:pPr>
                  <w:r w:rsidRPr="001507D1">
                    <w:rPr>
                      <w:b/>
                      <w:szCs w:val="21"/>
                    </w:rPr>
                    <w:t>形态</w:t>
                  </w:r>
                </w:p>
              </w:tc>
              <w:tc>
                <w:tcPr>
                  <w:tcW w:w="1825" w:type="dxa"/>
                  <w:vAlign w:val="center"/>
                </w:tcPr>
                <w:p w14:paraId="40D1F307" w14:textId="77777777" w:rsidR="005A7431" w:rsidRPr="001507D1" w:rsidRDefault="005A7431" w:rsidP="005A7431">
                  <w:pPr>
                    <w:adjustRightInd w:val="0"/>
                    <w:snapToGrid w:val="0"/>
                    <w:jc w:val="center"/>
                    <w:rPr>
                      <w:b/>
                      <w:szCs w:val="21"/>
                    </w:rPr>
                  </w:pPr>
                  <w:r w:rsidRPr="001507D1">
                    <w:rPr>
                      <w:b/>
                      <w:szCs w:val="21"/>
                    </w:rPr>
                    <w:t>主要成分</w:t>
                  </w:r>
                </w:p>
              </w:tc>
              <w:tc>
                <w:tcPr>
                  <w:tcW w:w="705" w:type="dxa"/>
                  <w:vAlign w:val="center"/>
                </w:tcPr>
                <w:p w14:paraId="516532B3" w14:textId="77777777" w:rsidR="005A7431" w:rsidRPr="001507D1" w:rsidRDefault="005A7431" w:rsidP="005A7431">
                  <w:pPr>
                    <w:adjustRightInd w:val="0"/>
                    <w:snapToGrid w:val="0"/>
                    <w:jc w:val="center"/>
                    <w:rPr>
                      <w:b/>
                      <w:szCs w:val="21"/>
                    </w:rPr>
                  </w:pPr>
                  <w:r w:rsidRPr="001507D1">
                    <w:rPr>
                      <w:b/>
                      <w:szCs w:val="21"/>
                    </w:rPr>
                    <w:t>属性</w:t>
                  </w:r>
                </w:p>
              </w:tc>
              <w:tc>
                <w:tcPr>
                  <w:tcW w:w="1196" w:type="dxa"/>
                  <w:vAlign w:val="center"/>
                </w:tcPr>
                <w:p w14:paraId="3256F118" w14:textId="77777777" w:rsidR="005A7431" w:rsidRPr="001507D1" w:rsidRDefault="005A7431" w:rsidP="005A7431">
                  <w:pPr>
                    <w:adjustRightInd w:val="0"/>
                    <w:snapToGrid w:val="0"/>
                    <w:jc w:val="center"/>
                    <w:rPr>
                      <w:b/>
                      <w:szCs w:val="21"/>
                    </w:rPr>
                  </w:pPr>
                  <w:r w:rsidRPr="001507D1">
                    <w:rPr>
                      <w:b/>
                      <w:szCs w:val="21"/>
                    </w:rPr>
                    <w:t>废物代码</w:t>
                  </w:r>
                </w:p>
              </w:tc>
              <w:tc>
                <w:tcPr>
                  <w:tcW w:w="904" w:type="dxa"/>
                  <w:vAlign w:val="center"/>
                </w:tcPr>
                <w:p w14:paraId="4C6BE70E" w14:textId="77777777" w:rsidR="005A7431" w:rsidRPr="001507D1" w:rsidRDefault="005A7431" w:rsidP="005A7431">
                  <w:pPr>
                    <w:adjustRightInd w:val="0"/>
                    <w:snapToGrid w:val="0"/>
                    <w:jc w:val="center"/>
                    <w:rPr>
                      <w:b/>
                      <w:szCs w:val="21"/>
                    </w:rPr>
                  </w:pPr>
                  <w:r w:rsidRPr="001507D1">
                    <w:rPr>
                      <w:b/>
                      <w:szCs w:val="21"/>
                    </w:rPr>
                    <w:t>产生量</w:t>
                  </w:r>
                </w:p>
              </w:tc>
            </w:tr>
            <w:tr w:rsidR="001507D1" w:rsidRPr="001507D1" w14:paraId="68C08002" w14:textId="77777777" w:rsidTr="00B02E6C">
              <w:trPr>
                <w:trHeight w:val="48"/>
                <w:jc w:val="center"/>
              </w:trPr>
              <w:tc>
                <w:tcPr>
                  <w:tcW w:w="679" w:type="dxa"/>
                  <w:vAlign w:val="center"/>
                </w:tcPr>
                <w:p w14:paraId="2D0C84E8" w14:textId="77777777" w:rsidR="00AE7BAC" w:rsidRPr="001507D1" w:rsidRDefault="00AE7BAC" w:rsidP="00AE7BAC">
                  <w:pPr>
                    <w:adjustRightInd w:val="0"/>
                    <w:snapToGrid w:val="0"/>
                    <w:jc w:val="center"/>
                    <w:rPr>
                      <w:szCs w:val="21"/>
                    </w:rPr>
                  </w:pPr>
                  <w:r w:rsidRPr="001507D1">
                    <w:rPr>
                      <w:szCs w:val="21"/>
                    </w:rPr>
                    <w:t>1</w:t>
                  </w:r>
                </w:p>
              </w:tc>
              <w:tc>
                <w:tcPr>
                  <w:tcW w:w="1297" w:type="dxa"/>
                  <w:vAlign w:val="center"/>
                </w:tcPr>
                <w:p w14:paraId="54537F16" w14:textId="7BB0FD7D" w:rsidR="00AE7BAC" w:rsidRPr="001507D1" w:rsidRDefault="00AE7BAC" w:rsidP="00AE7BAC">
                  <w:pPr>
                    <w:jc w:val="center"/>
                    <w:rPr>
                      <w:szCs w:val="21"/>
                    </w:rPr>
                  </w:pPr>
                  <w:r w:rsidRPr="001507D1">
                    <w:rPr>
                      <w:rFonts w:hint="eastAsia"/>
                      <w:szCs w:val="21"/>
                    </w:rPr>
                    <w:t>水性漆渣</w:t>
                  </w:r>
                </w:p>
              </w:tc>
              <w:tc>
                <w:tcPr>
                  <w:tcW w:w="1368" w:type="dxa"/>
                  <w:vAlign w:val="center"/>
                </w:tcPr>
                <w:p w14:paraId="223F61C9" w14:textId="37050D43" w:rsidR="00AE7BAC" w:rsidRPr="001507D1" w:rsidRDefault="00AE7BAC" w:rsidP="00AE7BAC">
                  <w:pPr>
                    <w:jc w:val="center"/>
                    <w:rPr>
                      <w:szCs w:val="21"/>
                    </w:rPr>
                  </w:pPr>
                  <w:r w:rsidRPr="001507D1">
                    <w:rPr>
                      <w:rFonts w:hint="eastAsia"/>
                      <w:szCs w:val="21"/>
                    </w:rPr>
                    <w:t>滚涂</w:t>
                  </w:r>
                  <w:r w:rsidR="009E558D" w:rsidRPr="001507D1">
                    <w:rPr>
                      <w:rFonts w:hint="eastAsia"/>
                      <w:szCs w:val="21"/>
                    </w:rPr>
                    <w:t>清理</w:t>
                  </w:r>
                </w:p>
              </w:tc>
              <w:tc>
                <w:tcPr>
                  <w:tcW w:w="705" w:type="dxa"/>
                  <w:vAlign w:val="center"/>
                </w:tcPr>
                <w:p w14:paraId="749719FB" w14:textId="7879C3E4" w:rsidR="00AE7BAC" w:rsidRPr="001507D1" w:rsidRDefault="00AE7BAC" w:rsidP="00AE7BAC">
                  <w:pPr>
                    <w:jc w:val="center"/>
                    <w:rPr>
                      <w:szCs w:val="21"/>
                    </w:rPr>
                  </w:pPr>
                  <w:r w:rsidRPr="001507D1">
                    <w:rPr>
                      <w:rFonts w:hint="eastAsia"/>
                      <w:szCs w:val="21"/>
                    </w:rPr>
                    <w:t>固态</w:t>
                  </w:r>
                </w:p>
              </w:tc>
              <w:tc>
                <w:tcPr>
                  <w:tcW w:w="1825" w:type="dxa"/>
                  <w:vAlign w:val="center"/>
                </w:tcPr>
                <w:p w14:paraId="63CCBAB3" w14:textId="725CFC68" w:rsidR="00AE7BAC" w:rsidRPr="001507D1" w:rsidRDefault="00AE7BAC" w:rsidP="00AE7BAC">
                  <w:pPr>
                    <w:jc w:val="center"/>
                    <w:rPr>
                      <w:szCs w:val="21"/>
                    </w:rPr>
                  </w:pPr>
                  <w:r w:rsidRPr="001507D1">
                    <w:rPr>
                      <w:rFonts w:hint="eastAsia"/>
                      <w:szCs w:val="21"/>
                    </w:rPr>
                    <w:t>油漆</w:t>
                  </w:r>
                </w:p>
              </w:tc>
              <w:tc>
                <w:tcPr>
                  <w:tcW w:w="705" w:type="dxa"/>
                  <w:vMerge w:val="restart"/>
                  <w:vAlign w:val="center"/>
                </w:tcPr>
                <w:p w14:paraId="28AA5D36" w14:textId="4615EAC6" w:rsidR="00AE7BAC" w:rsidRPr="001507D1" w:rsidRDefault="00AE7BAC" w:rsidP="00AE7BAC">
                  <w:pPr>
                    <w:adjustRightInd w:val="0"/>
                    <w:snapToGrid w:val="0"/>
                    <w:jc w:val="center"/>
                    <w:rPr>
                      <w:szCs w:val="21"/>
                    </w:rPr>
                  </w:pPr>
                  <w:r w:rsidRPr="001507D1">
                    <w:rPr>
                      <w:rFonts w:hint="eastAsia"/>
                      <w:szCs w:val="21"/>
                    </w:rPr>
                    <w:t>危险固废</w:t>
                  </w:r>
                </w:p>
              </w:tc>
              <w:tc>
                <w:tcPr>
                  <w:tcW w:w="1196" w:type="dxa"/>
                  <w:vAlign w:val="center"/>
                </w:tcPr>
                <w:p w14:paraId="2AC6A9D3" w14:textId="2365BEC7" w:rsidR="00AE7BAC" w:rsidRPr="001507D1" w:rsidRDefault="00AE7BAC" w:rsidP="00AE7BAC">
                  <w:pPr>
                    <w:adjustRightInd w:val="0"/>
                    <w:snapToGrid w:val="0"/>
                    <w:jc w:val="center"/>
                    <w:rPr>
                      <w:szCs w:val="21"/>
                    </w:rPr>
                  </w:pPr>
                  <w:r w:rsidRPr="001507D1">
                    <w:rPr>
                      <w:rFonts w:hint="eastAsia"/>
                      <w:szCs w:val="21"/>
                    </w:rPr>
                    <w:t>900-252-12</w:t>
                  </w:r>
                </w:p>
              </w:tc>
              <w:tc>
                <w:tcPr>
                  <w:tcW w:w="904" w:type="dxa"/>
                  <w:vAlign w:val="center"/>
                </w:tcPr>
                <w:p w14:paraId="226DC8E3" w14:textId="2E4CF53E" w:rsidR="00AE7BAC" w:rsidRPr="001507D1" w:rsidRDefault="009E558D" w:rsidP="00AE7BAC">
                  <w:pPr>
                    <w:jc w:val="center"/>
                    <w:rPr>
                      <w:szCs w:val="21"/>
                    </w:rPr>
                  </w:pPr>
                  <w:r w:rsidRPr="001507D1">
                    <w:rPr>
                      <w:rFonts w:hint="eastAsia"/>
                      <w:szCs w:val="21"/>
                    </w:rPr>
                    <w:t>0.20</w:t>
                  </w:r>
                </w:p>
              </w:tc>
            </w:tr>
            <w:tr w:rsidR="001507D1" w:rsidRPr="001507D1" w14:paraId="6430ED73" w14:textId="77777777" w:rsidTr="00B02E6C">
              <w:trPr>
                <w:trHeight w:val="48"/>
                <w:jc w:val="center"/>
              </w:trPr>
              <w:tc>
                <w:tcPr>
                  <w:tcW w:w="679" w:type="dxa"/>
                  <w:vAlign w:val="center"/>
                </w:tcPr>
                <w:p w14:paraId="368D3650" w14:textId="1861D7BF" w:rsidR="00AE7BAC" w:rsidRPr="001507D1" w:rsidRDefault="004A7B60" w:rsidP="00AE7BAC">
                  <w:pPr>
                    <w:adjustRightInd w:val="0"/>
                    <w:snapToGrid w:val="0"/>
                    <w:jc w:val="center"/>
                    <w:rPr>
                      <w:szCs w:val="21"/>
                    </w:rPr>
                  </w:pPr>
                  <w:r w:rsidRPr="001507D1">
                    <w:rPr>
                      <w:rFonts w:hint="eastAsia"/>
                      <w:szCs w:val="21"/>
                    </w:rPr>
                    <w:t>2</w:t>
                  </w:r>
                </w:p>
              </w:tc>
              <w:tc>
                <w:tcPr>
                  <w:tcW w:w="1297" w:type="dxa"/>
                  <w:vAlign w:val="center"/>
                </w:tcPr>
                <w:p w14:paraId="626977F9" w14:textId="37D3A548" w:rsidR="00AE7BAC" w:rsidRPr="001507D1" w:rsidRDefault="00AE7BAC" w:rsidP="00AE7BAC">
                  <w:pPr>
                    <w:jc w:val="center"/>
                    <w:rPr>
                      <w:szCs w:val="21"/>
                    </w:rPr>
                  </w:pPr>
                  <w:r w:rsidRPr="001507D1">
                    <w:rPr>
                      <w:rFonts w:hint="eastAsia"/>
                      <w:szCs w:val="21"/>
                    </w:rPr>
                    <w:t>废活性炭</w:t>
                  </w:r>
                </w:p>
              </w:tc>
              <w:tc>
                <w:tcPr>
                  <w:tcW w:w="1368" w:type="dxa"/>
                  <w:vAlign w:val="center"/>
                </w:tcPr>
                <w:p w14:paraId="032C6E4B" w14:textId="64476D22" w:rsidR="00AE7BAC" w:rsidRPr="001507D1" w:rsidRDefault="009E558D" w:rsidP="00AE7BAC">
                  <w:pPr>
                    <w:jc w:val="center"/>
                    <w:rPr>
                      <w:szCs w:val="21"/>
                    </w:rPr>
                  </w:pPr>
                  <w:r w:rsidRPr="001507D1">
                    <w:rPr>
                      <w:rFonts w:hint="eastAsia"/>
                      <w:szCs w:val="21"/>
                    </w:rPr>
                    <w:t>废气处理</w:t>
                  </w:r>
                </w:p>
              </w:tc>
              <w:tc>
                <w:tcPr>
                  <w:tcW w:w="705" w:type="dxa"/>
                  <w:vAlign w:val="center"/>
                </w:tcPr>
                <w:p w14:paraId="5A8FD6C3" w14:textId="50D3E67E" w:rsidR="00AE7BAC" w:rsidRPr="001507D1" w:rsidRDefault="00AE7BAC" w:rsidP="00AE7BAC">
                  <w:pPr>
                    <w:jc w:val="center"/>
                    <w:rPr>
                      <w:szCs w:val="21"/>
                    </w:rPr>
                  </w:pPr>
                  <w:r w:rsidRPr="001507D1">
                    <w:rPr>
                      <w:rFonts w:hint="eastAsia"/>
                      <w:szCs w:val="21"/>
                    </w:rPr>
                    <w:t>固态</w:t>
                  </w:r>
                </w:p>
              </w:tc>
              <w:tc>
                <w:tcPr>
                  <w:tcW w:w="1825" w:type="dxa"/>
                  <w:vAlign w:val="center"/>
                </w:tcPr>
                <w:p w14:paraId="5B2ED46D" w14:textId="6C3E6050" w:rsidR="00AE7BAC" w:rsidRPr="001507D1" w:rsidRDefault="00AE7BAC" w:rsidP="00AE7BAC">
                  <w:pPr>
                    <w:jc w:val="center"/>
                    <w:rPr>
                      <w:szCs w:val="21"/>
                    </w:rPr>
                  </w:pPr>
                  <w:r w:rsidRPr="001507D1">
                    <w:rPr>
                      <w:rFonts w:hint="eastAsia"/>
                      <w:szCs w:val="21"/>
                    </w:rPr>
                    <w:t>含有机溶剂的活性炭</w:t>
                  </w:r>
                </w:p>
              </w:tc>
              <w:tc>
                <w:tcPr>
                  <w:tcW w:w="705" w:type="dxa"/>
                  <w:vMerge/>
                  <w:vAlign w:val="center"/>
                </w:tcPr>
                <w:p w14:paraId="2E98456C" w14:textId="77777777" w:rsidR="00AE7BAC" w:rsidRPr="001507D1" w:rsidRDefault="00AE7BAC" w:rsidP="00AE7BAC">
                  <w:pPr>
                    <w:adjustRightInd w:val="0"/>
                    <w:snapToGrid w:val="0"/>
                    <w:jc w:val="center"/>
                    <w:rPr>
                      <w:szCs w:val="21"/>
                    </w:rPr>
                  </w:pPr>
                </w:p>
              </w:tc>
              <w:tc>
                <w:tcPr>
                  <w:tcW w:w="1196" w:type="dxa"/>
                  <w:vAlign w:val="center"/>
                </w:tcPr>
                <w:p w14:paraId="22AC0253" w14:textId="76B61161" w:rsidR="00AE7BAC" w:rsidRPr="001507D1" w:rsidRDefault="00AE7BAC" w:rsidP="00AE7BAC">
                  <w:pPr>
                    <w:adjustRightInd w:val="0"/>
                    <w:snapToGrid w:val="0"/>
                    <w:jc w:val="center"/>
                    <w:rPr>
                      <w:szCs w:val="21"/>
                    </w:rPr>
                  </w:pPr>
                  <w:r w:rsidRPr="001507D1">
                    <w:rPr>
                      <w:rFonts w:hint="eastAsia"/>
                      <w:szCs w:val="21"/>
                    </w:rPr>
                    <w:t>900-041-49</w:t>
                  </w:r>
                </w:p>
              </w:tc>
              <w:tc>
                <w:tcPr>
                  <w:tcW w:w="904" w:type="dxa"/>
                  <w:vAlign w:val="center"/>
                </w:tcPr>
                <w:p w14:paraId="3BE1E592" w14:textId="17590893" w:rsidR="00AE7BAC" w:rsidRPr="001507D1" w:rsidRDefault="009E558D" w:rsidP="00AE7BAC">
                  <w:pPr>
                    <w:jc w:val="center"/>
                    <w:rPr>
                      <w:szCs w:val="21"/>
                    </w:rPr>
                  </w:pPr>
                  <w:r w:rsidRPr="001507D1">
                    <w:rPr>
                      <w:rFonts w:hint="eastAsia"/>
                      <w:szCs w:val="21"/>
                    </w:rPr>
                    <w:t>0.</w:t>
                  </w:r>
                  <w:r w:rsidR="00947194" w:rsidRPr="001507D1">
                    <w:rPr>
                      <w:szCs w:val="21"/>
                    </w:rPr>
                    <w:t>62</w:t>
                  </w:r>
                </w:p>
              </w:tc>
            </w:tr>
          </w:tbl>
          <w:p w14:paraId="6A398155" w14:textId="12E6F881" w:rsidR="00B02E6C" w:rsidRPr="001507D1" w:rsidRDefault="00B02E6C" w:rsidP="00B02E6C">
            <w:pPr>
              <w:adjustRightInd w:val="0"/>
              <w:snapToGrid w:val="0"/>
              <w:jc w:val="center"/>
              <w:rPr>
                <w:sz w:val="24"/>
              </w:rPr>
            </w:pPr>
            <w:r w:rsidRPr="001507D1">
              <w:rPr>
                <w:rFonts w:hint="eastAsia"/>
                <w:b/>
              </w:rPr>
              <w:t>表</w:t>
            </w:r>
            <w:r w:rsidRPr="001507D1">
              <w:rPr>
                <w:rFonts w:hint="eastAsia"/>
                <w:b/>
              </w:rPr>
              <w:t>5-</w:t>
            </w:r>
            <w:r w:rsidR="007A06AC" w:rsidRPr="001507D1">
              <w:rPr>
                <w:rFonts w:hint="eastAsia"/>
                <w:b/>
              </w:rPr>
              <w:t>10</w:t>
            </w:r>
            <w:r w:rsidRPr="001507D1">
              <w:rPr>
                <w:rFonts w:hint="eastAsia"/>
                <w:b/>
              </w:rPr>
              <w:t xml:space="preserve">  </w:t>
            </w:r>
            <w:r w:rsidRPr="001507D1">
              <w:rPr>
                <w:rFonts w:hint="eastAsia"/>
                <w:b/>
              </w:rPr>
              <w:t>危险废物分析结果汇总</w:t>
            </w:r>
            <w:r w:rsidRPr="001507D1">
              <w:rPr>
                <w:rFonts w:hint="eastAsia"/>
                <w:b/>
              </w:rPr>
              <w:t xml:space="preserve">   </w:t>
            </w:r>
            <w:r w:rsidRPr="001507D1">
              <w:rPr>
                <w:rFonts w:hint="eastAsia"/>
                <w:b/>
              </w:rPr>
              <w:t>单位：</w:t>
            </w:r>
            <w:r w:rsidRPr="001507D1">
              <w:rPr>
                <w:rFonts w:hint="eastAsia"/>
                <w:b/>
              </w:rPr>
              <w:t>t/a</w:t>
            </w:r>
          </w:p>
          <w:tbl>
            <w:tblPr>
              <w:tblStyle w:val="afffc"/>
              <w:tblW w:w="0" w:type="auto"/>
              <w:jc w:val="center"/>
              <w:tblLook w:val="04A0" w:firstRow="1" w:lastRow="0" w:firstColumn="1" w:lastColumn="0" w:noHBand="0" w:noVBand="1"/>
            </w:tblPr>
            <w:tblGrid>
              <w:gridCol w:w="560"/>
              <w:gridCol w:w="1112"/>
              <w:gridCol w:w="886"/>
              <w:gridCol w:w="709"/>
              <w:gridCol w:w="708"/>
              <w:gridCol w:w="709"/>
              <w:gridCol w:w="1182"/>
              <w:gridCol w:w="1182"/>
              <w:gridCol w:w="755"/>
              <w:gridCol w:w="917"/>
            </w:tblGrid>
            <w:tr w:rsidR="001507D1" w:rsidRPr="001507D1" w14:paraId="4CA70F03" w14:textId="77777777" w:rsidTr="00A520DD">
              <w:trPr>
                <w:jc w:val="center"/>
              </w:trPr>
              <w:tc>
                <w:tcPr>
                  <w:tcW w:w="560" w:type="dxa"/>
                  <w:vAlign w:val="center"/>
                </w:tcPr>
                <w:p w14:paraId="4F34BAF5" w14:textId="2F5B77F4" w:rsidR="00B02E6C" w:rsidRPr="001507D1" w:rsidRDefault="00B02E6C" w:rsidP="00B02E6C">
                  <w:pPr>
                    <w:adjustRightInd w:val="0"/>
                    <w:snapToGrid w:val="0"/>
                    <w:jc w:val="center"/>
                    <w:rPr>
                      <w:b/>
                      <w:bCs/>
                      <w:szCs w:val="21"/>
                    </w:rPr>
                  </w:pPr>
                  <w:r w:rsidRPr="001507D1">
                    <w:rPr>
                      <w:rFonts w:hint="eastAsia"/>
                      <w:b/>
                      <w:bCs/>
                      <w:szCs w:val="21"/>
                    </w:rPr>
                    <w:t>序号</w:t>
                  </w:r>
                </w:p>
              </w:tc>
              <w:tc>
                <w:tcPr>
                  <w:tcW w:w="1112" w:type="dxa"/>
                  <w:vAlign w:val="center"/>
                </w:tcPr>
                <w:p w14:paraId="34F52ADC" w14:textId="5851A48B" w:rsidR="00B02E6C" w:rsidRPr="001507D1" w:rsidRDefault="00B02E6C" w:rsidP="00B02E6C">
                  <w:pPr>
                    <w:adjustRightInd w:val="0"/>
                    <w:snapToGrid w:val="0"/>
                    <w:jc w:val="center"/>
                    <w:rPr>
                      <w:b/>
                      <w:bCs/>
                      <w:szCs w:val="21"/>
                    </w:rPr>
                  </w:pPr>
                  <w:r w:rsidRPr="001507D1">
                    <w:rPr>
                      <w:rFonts w:hint="eastAsia"/>
                      <w:b/>
                      <w:bCs/>
                      <w:szCs w:val="21"/>
                    </w:rPr>
                    <w:t>危险废物名称</w:t>
                  </w:r>
                </w:p>
              </w:tc>
              <w:tc>
                <w:tcPr>
                  <w:tcW w:w="886" w:type="dxa"/>
                  <w:vAlign w:val="center"/>
                </w:tcPr>
                <w:p w14:paraId="3C7A1C4E" w14:textId="05BD059F" w:rsidR="00B02E6C" w:rsidRPr="001507D1" w:rsidRDefault="00B02E6C" w:rsidP="00B02E6C">
                  <w:pPr>
                    <w:adjustRightInd w:val="0"/>
                    <w:snapToGrid w:val="0"/>
                    <w:jc w:val="center"/>
                    <w:rPr>
                      <w:b/>
                      <w:bCs/>
                      <w:szCs w:val="21"/>
                    </w:rPr>
                  </w:pPr>
                  <w:r w:rsidRPr="001507D1">
                    <w:rPr>
                      <w:rFonts w:hint="eastAsia"/>
                      <w:b/>
                      <w:bCs/>
                      <w:szCs w:val="21"/>
                    </w:rPr>
                    <w:t>危险废物类别</w:t>
                  </w:r>
                </w:p>
              </w:tc>
              <w:tc>
                <w:tcPr>
                  <w:tcW w:w="709" w:type="dxa"/>
                  <w:vAlign w:val="center"/>
                </w:tcPr>
                <w:p w14:paraId="339CA2C5" w14:textId="78C41299" w:rsidR="00B02E6C" w:rsidRPr="001507D1" w:rsidRDefault="00B02E6C" w:rsidP="00B02E6C">
                  <w:pPr>
                    <w:adjustRightInd w:val="0"/>
                    <w:snapToGrid w:val="0"/>
                    <w:jc w:val="center"/>
                    <w:rPr>
                      <w:b/>
                      <w:bCs/>
                      <w:szCs w:val="21"/>
                    </w:rPr>
                  </w:pPr>
                  <w:r w:rsidRPr="001507D1">
                    <w:rPr>
                      <w:rFonts w:hint="eastAsia"/>
                      <w:b/>
                      <w:bCs/>
                      <w:szCs w:val="21"/>
                    </w:rPr>
                    <w:t>产生量</w:t>
                  </w:r>
                </w:p>
              </w:tc>
              <w:tc>
                <w:tcPr>
                  <w:tcW w:w="708" w:type="dxa"/>
                  <w:vAlign w:val="center"/>
                </w:tcPr>
                <w:p w14:paraId="36179015" w14:textId="77777777" w:rsidR="00B02E6C" w:rsidRPr="001507D1" w:rsidRDefault="00B02E6C" w:rsidP="00B02E6C">
                  <w:pPr>
                    <w:adjustRightInd w:val="0"/>
                    <w:snapToGrid w:val="0"/>
                    <w:jc w:val="center"/>
                    <w:rPr>
                      <w:b/>
                      <w:bCs/>
                      <w:szCs w:val="21"/>
                    </w:rPr>
                  </w:pPr>
                  <w:r w:rsidRPr="001507D1">
                    <w:rPr>
                      <w:rFonts w:hint="eastAsia"/>
                      <w:b/>
                      <w:bCs/>
                      <w:szCs w:val="21"/>
                    </w:rPr>
                    <w:t>产生</w:t>
                  </w:r>
                </w:p>
                <w:p w14:paraId="1B1D2F84" w14:textId="7ADE1D50" w:rsidR="00B02E6C" w:rsidRPr="001507D1" w:rsidRDefault="00B02E6C" w:rsidP="00B02E6C">
                  <w:pPr>
                    <w:adjustRightInd w:val="0"/>
                    <w:snapToGrid w:val="0"/>
                    <w:jc w:val="center"/>
                    <w:rPr>
                      <w:b/>
                      <w:bCs/>
                      <w:szCs w:val="21"/>
                    </w:rPr>
                  </w:pPr>
                  <w:r w:rsidRPr="001507D1">
                    <w:rPr>
                      <w:rFonts w:hint="eastAsia"/>
                      <w:b/>
                      <w:bCs/>
                      <w:szCs w:val="21"/>
                    </w:rPr>
                    <w:t>工序</w:t>
                  </w:r>
                </w:p>
              </w:tc>
              <w:tc>
                <w:tcPr>
                  <w:tcW w:w="709" w:type="dxa"/>
                  <w:vAlign w:val="center"/>
                </w:tcPr>
                <w:p w14:paraId="49B4AD86" w14:textId="2E11C5CD" w:rsidR="00B02E6C" w:rsidRPr="001507D1" w:rsidRDefault="00B02E6C" w:rsidP="00B02E6C">
                  <w:pPr>
                    <w:adjustRightInd w:val="0"/>
                    <w:snapToGrid w:val="0"/>
                    <w:jc w:val="center"/>
                    <w:rPr>
                      <w:b/>
                      <w:bCs/>
                      <w:szCs w:val="21"/>
                    </w:rPr>
                  </w:pPr>
                  <w:r w:rsidRPr="001507D1">
                    <w:rPr>
                      <w:rFonts w:hint="eastAsia"/>
                      <w:b/>
                      <w:bCs/>
                      <w:szCs w:val="21"/>
                    </w:rPr>
                    <w:t>形态</w:t>
                  </w:r>
                </w:p>
              </w:tc>
              <w:tc>
                <w:tcPr>
                  <w:tcW w:w="1182" w:type="dxa"/>
                  <w:vAlign w:val="center"/>
                </w:tcPr>
                <w:p w14:paraId="7EB0AE00" w14:textId="77777777" w:rsidR="00B02E6C" w:rsidRPr="001507D1" w:rsidRDefault="00B02E6C" w:rsidP="00B02E6C">
                  <w:pPr>
                    <w:adjustRightInd w:val="0"/>
                    <w:snapToGrid w:val="0"/>
                    <w:jc w:val="center"/>
                    <w:rPr>
                      <w:b/>
                      <w:bCs/>
                      <w:szCs w:val="21"/>
                    </w:rPr>
                  </w:pPr>
                  <w:r w:rsidRPr="001507D1">
                    <w:rPr>
                      <w:rFonts w:hint="eastAsia"/>
                      <w:b/>
                      <w:bCs/>
                      <w:szCs w:val="21"/>
                    </w:rPr>
                    <w:t>主要</w:t>
                  </w:r>
                </w:p>
                <w:p w14:paraId="3371CDF7" w14:textId="7FAF2F25" w:rsidR="00B02E6C" w:rsidRPr="001507D1" w:rsidRDefault="00B02E6C" w:rsidP="00B02E6C">
                  <w:pPr>
                    <w:adjustRightInd w:val="0"/>
                    <w:snapToGrid w:val="0"/>
                    <w:jc w:val="center"/>
                    <w:rPr>
                      <w:b/>
                      <w:bCs/>
                      <w:szCs w:val="21"/>
                    </w:rPr>
                  </w:pPr>
                  <w:r w:rsidRPr="001507D1">
                    <w:rPr>
                      <w:rFonts w:hint="eastAsia"/>
                      <w:b/>
                      <w:bCs/>
                      <w:szCs w:val="21"/>
                    </w:rPr>
                    <w:t>成分</w:t>
                  </w:r>
                </w:p>
              </w:tc>
              <w:tc>
                <w:tcPr>
                  <w:tcW w:w="1182" w:type="dxa"/>
                  <w:vAlign w:val="center"/>
                </w:tcPr>
                <w:p w14:paraId="145FAF87" w14:textId="77777777" w:rsidR="00B02E6C" w:rsidRPr="001507D1" w:rsidRDefault="00B02E6C" w:rsidP="00B02E6C">
                  <w:pPr>
                    <w:adjustRightInd w:val="0"/>
                    <w:snapToGrid w:val="0"/>
                    <w:jc w:val="center"/>
                    <w:rPr>
                      <w:b/>
                      <w:bCs/>
                      <w:szCs w:val="21"/>
                    </w:rPr>
                  </w:pPr>
                  <w:r w:rsidRPr="001507D1">
                    <w:rPr>
                      <w:rFonts w:hint="eastAsia"/>
                      <w:b/>
                      <w:bCs/>
                      <w:szCs w:val="21"/>
                    </w:rPr>
                    <w:t>有害</w:t>
                  </w:r>
                </w:p>
                <w:p w14:paraId="2FF73FDE" w14:textId="25F0725A" w:rsidR="00B02E6C" w:rsidRPr="001507D1" w:rsidRDefault="00B02E6C" w:rsidP="00B02E6C">
                  <w:pPr>
                    <w:adjustRightInd w:val="0"/>
                    <w:snapToGrid w:val="0"/>
                    <w:jc w:val="center"/>
                    <w:rPr>
                      <w:b/>
                      <w:bCs/>
                      <w:szCs w:val="21"/>
                    </w:rPr>
                  </w:pPr>
                  <w:r w:rsidRPr="001507D1">
                    <w:rPr>
                      <w:rFonts w:hint="eastAsia"/>
                      <w:b/>
                      <w:bCs/>
                      <w:szCs w:val="21"/>
                    </w:rPr>
                    <w:t>成分</w:t>
                  </w:r>
                </w:p>
              </w:tc>
              <w:tc>
                <w:tcPr>
                  <w:tcW w:w="755" w:type="dxa"/>
                  <w:vAlign w:val="center"/>
                </w:tcPr>
                <w:p w14:paraId="4E98A8E9" w14:textId="77777777" w:rsidR="00B02E6C" w:rsidRPr="001507D1" w:rsidRDefault="00B02E6C" w:rsidP="00B02E6C">
                  <w:pPr>
                    <w:adjustRightInd w:val="0"/>
                    <w:snapToGrid w:val="0"/>
                    <w:jc w:val="center"/>
                    <w:rPr>
                      <w:b/>
                      <w:bCs/>
                      <w:szCs w:val="21"/>
                    </w:rPr>
                  </w:pPr>
                  <w:r w:rsidRPr="001507D1">
                    <w:rPr>
                      <w:rFonts w:hint="eastAsia"/>
                      <w:b/>
                      <w:bCs/>
                      <w:szCs w:val="21"/>
                    </w:rPr>
                    <w:t>危险</w:t>
                  </w:r>
                </w:p>
                <w:p w14:paraId="3B59F7E6" w14:textId="1D2FD204" w:rsidR="00B02E6C" w:rsidRPr="001507D1" w:rsidRDefault="00B02E6C" w:rsidP="00B02E6C">
                  <w:pPr>
                    <w:adjustRightInd w:val="0"/>
                    <w:snapToGrid w:val="0"/>
                    <w:jc w:val="center"/>
                    <w:rPr>
                      <w:b/>
                      <w:bCs/>
                      <w:szCs w:val="21"/>
                    </w:rPr>
                  </w:pPr>
                  <w:r w:rsidRPr="001507D1">
                    <w:rPr>
                      <w:rFonts w:hint="eastAsia"/>
                      <w:b/>
                      <w:bCs/>
                      <w:szCs w:val="21"/>
                    </w:rPr>
                    <w:t>特性</w:t>
                  </w:r>
                </w:p>
              </w:tc>
              <w:tc>
                <w:tcPr>
                  <w:tcW w:w="917" w:type="dxa"/>
                  <w:vAlign w:val="center"/>
                </w:tcPr>
                <w:p w14:paraId="0587FAA4" w14:textId="6223E3BC" w:rsidR="00B02E6C" w:rsidRPr="001507D1" w:rsidRDefault="00B02E6C" w:rsidP="00B02E6C">
                  <w:pPr>
                    <w:adjustRightInd w:val="0"/>
                    <w:snapToGrid w:val="0"/>
                    <w:jc w:val="center"/>
                    <w:rPr>
                      <w:b/>
                      <w:bCs/>
                      <w:szCs w:val="21"/>
                    </w:rPr>
                  </w:pPr>
                  <w:r w:rsidRPr="001507D1">
                    <w:rPr>
                      <w:rFonts w:hint="eastAsia"/>
                      <w:b/>
                      <w:bCs/>
                      <w:szCs w:val="21"/>
                    </w:rPr>
                    <w:t>污染防治措施</w:t>
                  </w:r>
                </w:p>
              </w:tc>
            </w:tr>
            <w:tr w:rsidR="001507D1" w:rsidRPr="001507D1" w14:paraId="30298EEC" w14:textId="77777777" w:rsidTr="00A520DD">
              <w:trPr>
                <w:jc w:val="center"/>
              </w:trPr>
              <w:tc>
                <w:tcPr>
                  <w:tcW w:w="560" w:type="dxa"/>
                  <w:vAlign w:val="center"/>
                </w:tcPr>
                <w:p w14:paraId="3FF7D116" w14:textId="15E47C17" w:rsidR="00AE7BAC" w:rsidRPr="001507D1" w:rsidRDefault="00AE7BAC" w:rsidP="00AE7BAC">
                  <w:pPr>
                    <w:adjustRightInd w:val="0"/>
                    <w:snapToGrid w:val="0"/>
                    <w:jc w:val="center"/>
                    <w:rPr>
                      <w:szCs w:val="21"/>
                    </w:rPr>
                  </w:pPr>
                  <w:r w:rsidRPr="001507D1">
                    <w:rPr>
                      <w:rFonts w:hint="eastAsia"/>
                      <w:szCs w:val="21"/>
                    </w:rPr>
                    <w:t>1</w:t>
                  </w:r>
                </w:p>
              </w:tc>
              <w:tc>
                <w:tcPr>
                  <w:tcW w:w="1112" w:type="dxa"/>
                  <w:vAlign w:val="center"/>
                </w:tcPr>
                <w:p w14:paraId="211D2185" w14:textId="3D1F57DD" w:rsidR="00AE7BAC" w:rsidRPr="001507D1" w:rsidRDefault="00AE7BAC" w:rsidP="00AE7BAC">
                  <w:pPr>
                    <w:adjustRightInd w:val="0"/>
                    <w:snapToGrid w:val="0"/>
                    <w:jc w:val="center"/>
                    <w:rPr>
                      <w:szCs w:val="21"/>
                    </w:rPr>
                  </w:pPr>
                  <w:r w:rsidRPr="001507D1">
                    <w:rPr>
                      <w:rFonts w:hint="eastAsia"/>
                      <w:szCs w:val="21"/>
                    </w:rPr>
                    <w:t>水性漆渣</w:t>
                  </w:r>
                </w:p>
              </w:tc>
              <w:tc>
                <w:tcPr>
                  <w:tcW w:w="886" w:type="dxa"/>
                  <w:vAlign w:val="center"/>
                </w:tcPr>
                <w:p w14:paraId="4A33E104" w14:textId="77777777" w:rsidR="00AE7BAC" w:rsidRPr="001507D1" w:rsidRDefault="00AE7BAC" w:rsidP="00AE7BAC">
                  <w:pPr>
                    <w:adjustRightInd w:val="0"/>
                    <w:snapToGrid w:val="0"/>
                    <w:jc w:val="center"/>
                    <w:rPr>
                      <w:szCs w:val="21"/>
                    </w:rPr>
                  </w:pPr>
                  <w:r w:rsidRPr="001507D1">
                    <w:rPr>
                      <w:rFonts w:hint="eastAsia"/>
                      <w:szCs w:val="21"/>
                    </w:rPr>
                    <w:t>900-25</w:t>
                  </w:r>
                </w:p>
                <w:p w14:paraId="759BADB3" w14:textId="39E61156" w:rsidR="00AE7BAC" w:rsidRPr="001507D1" w:rsidRDefault="00AE7BAC" w:rsidP="00AE7BAC">
                  <w:pPr>
                    <w:adjustRightInd w:val="0"/>
                    <w:snapToGrid w:val="0"/>
                    <w:jc w:val="center"/>
                    <w:rPr>
                      <w:szCs w:val="21"/>
                    </w:rPr>
                  </w:pPr>
                  <w:r w:rsidRPr="001507D1">
                    <w:rPr>
                      <w:rFonts w:hint="eastAsia"/>
                      <w:szCs w:val="21"/>
                    </w:rPr>
                    <w:t>2-12</w:t>
                  </w:r>
                </w:p>
              </w:tc>
              <w:tc>
                <w:tcPr>
                  <w:tcW w:w="709" w:type="dxa"/>
                  <w:vAlign w:val="center"/>
                </w:tcPr>
                <w:p w14:paraId="7063A9AE" w14:textId="3505BA75" w:rsidR="00AE7BAC" w:rsidRPr="001507D1" w:rsidRDefault="009E558D" w:rsidP="00AE7BAC">
                  <w:pPr>
                    <w:adjustRightInd w:val="0"/>
                    <w:snapToGrid w:val="0"/>
                    <w:jc w:val="center"/>
                    <w:rPr>
                      <w:szCs w:val="21"/>
                    </w:rPr>
                  </w:pPr>
                  <w:r w:rsidRPr="001507D1">
                    <w:rPr>
                      <w:rFonts w:hint="eastAsia"/>
                      <w:szCs w:val="21"/>
                    </w:rPr>
                    <w:t>0.20</w:t>
                  </w:r>
                </w:p>
              </w:tc>
              <w:tc>
                <w:tcPr>
                  <w:tcW w:w="708" w:type="dxa"/>
                  <w:vAlign w:val="center"/>
                </w:tcPr>
                <w:p w14:paraId="3A716994" w14:textId="0151B522" w:rsidR="00AE7BAC" w:rsidRPr="001507D1" w:rsidRDefault="00AE7BAC" w:rsidP="00AE7BAC">
                  <w:pPr>
                    <w:adjustRightInd w:val="0"/>
                    <w:snapToGrid w:val="0"/>
                    <w:jc w:val="center"/>
                    <w:rPr>
                      <w:szCs w:val="21"/>
                    </w:rPr>
                  </w:pPr>
                  <w:r w:rsidRPr="001507D1">
                    <w:rPr>
                      <w:rFonts w:hint="eastAsia"/>
                      <w:szCs w:val="21"/>
                    </w:rPr>
                    <w:t>滚涂</w:t>
                  </w:r>
                  <w:r w:rsidR="009E558D" w:rsidRPr="001507D1">
                    <w:rPr>
                      <w:rFonts w:hint="eastAsia"/>
                      <w:szCs w:val="21"/>
                    </w:rPr>
                    <w:t>清理</w:t>
                  </w:r>
                </w:p>
              </w:tc>
              <w:tc>
                <w:tcPr>
                  <w:tcW w:w="709" w:type="dxa"/>
                  <w:vAlign w:val="center"/>
                </w:tcPr>
                <w:p w14:paraId="2BEC25DD" w14:textId="14A37549" w:rsidR="00AE7BAC" w:rsidRPr="001507D1" w:rsidRDefault="00AE7BAC" w:rsidP="00AE7BAC">
                  <w:pPr>
                    <w:adjustRightInd w:val="0"/>
                    <w:snapToGrid w:val="0"/>
                    <w:jc w:val="center"/>
                    <w:rPr>
                      <w:szCs w:val="21"/>
                    </w:rPr>
                  </w:pPr>
                  <w:r w:rsidRPr="001507D1">
                    <w:rPr>
                      <w:rFonts w:hint="eastAsia"/>
                      <w:szCs w:val="21"/>
                    </w:rPr>
                    <w:t>固态</w:t>
                  </w:r>
                </w:p>
              </w:tc>
              <w:tc>
                <w:tcPr>
                  <w:tcW w:w="1182" w:type="dxa"/>
                  <w:vAlign w:val="center"/>
                </w:tcPr>
                <w:p w14:paraId="1D75539F" w14:textId="28B5B2CD" w:rsidR="00AE7BAC" w:rsidRPr="001507D1" w:rsidRDefault="00AE7BAC" w:rsidP="00AE7BAC">
                  <w:pPr>
                    <w:adjustRightInd w:val="0"/>
                    <w:snapToGrid w:val="0"/>
                    <w:jc w:val="center"/>
                    <w:rPr>
                      <w:szCs w:val="21"/>
                    </w:rPr>
                  </w:pPr>
                  <w:r w:rsidRPr="001507D1">
                    <w:rPr>
                      <w:rFonts w:hint="eastAsia"/>
                      <w:szCs w:val="21"/>
                    </w:rPr>
                    <w:t>油漆</w:t>
                  </w:r>
                </w:p>
              </w:tc>
              <w:tc>
                <w:tcPr>
                  <w:tcW w:w="1182" w:type="dxa"/>
                  <w:vAlign w:val="center"/>
                </w:tcPr>
                <w:p w14:paraId="3915C76A" w14:textId="1920469C" w:rsidR="00AE7BAC" w:rsidRPr="001507D1" w:rsidRDefault="00AE7BAC" w:rsidP="00AE7BAC">
                  <w:pPr>
                    <w:adjustRightInd w:val="0"/>
                    <w:snapToGrid w:val="0"/>
                    <w:jc w:val="center"/>
                    <w:rPr>
                      <w:szCs w:val="21"/>
                    </w:rPr>
                  </w:pPr>
                  <w:r w:rsidRPr="001507D1">
                    <w:rPr>
                      <w:rFonts w:hint="eastAsia"/>
                      <w:szCs w:val="21"/>
                    </w:rPr>
                    <w:t>油漆</w:t>
                  </w:r>
                </w:p>
              </w:tc>
              <w:tc>
                <w:tcPr>
                  <w:tcW w:w="755" w:type="dxa"/>
                  <w:vAlign w:val="center"/>
                </w:tcPr>
                <w:p w14:paraId="13900062" w14:textId="77B75B0D" w:rsidR="00AE7BAC" w:rsidRPr="001507D1" w:rsidRDefault="00AE7BAC" w:rsidP="00AE7BAC">
                  <w:pPr>
                    <w:adjustRightInd w:val="0"/>
                    <w:snapToGrid w:val="0"/>
                    <w:jc w:val="center"/>
                    <w:rPr>
                      <w:szCs w:val="21"/>
                    </w:rPr>
                  </w:pPr>
                  <w:r w:rsidRPr="001507D1">
                    <w:rPr>
                      <w:rFonts w:hint="eastAsia"/>
                      <w:szCs w:val="21"/>
                    </w:rPr>
                    <w:t>T</w:t>
                  </w:r>
                  <w:r w:rsidRPr="001507D1">
                    <w:rPr>
                      <w:szCs w:val="21"/>
                    </w:rPr>
                    <w:t>,I</w:t>
                  </w:r>
                </w:p>
              </w:tc>
              <w:tc>
                <w:tcPr>
                  <w:tcW w:w="917" w:type="dxa"/>
                  <w:vMerge w:val="restart"/>
                  <w:vAlign w:val="center"/>
                </w:tcPr>
                <w:p w14:paraId="166B5F09" w14:textId="70DFDCDB" w:rsidR="00AE7BAC" w:rsidRPr="001507D1" w:rsidRDefault="00AE7BAC" w:rsidP="00AE7BAC">
                  <w:pPr>
                    <w:adjustRightInd w:val="0"/>
                    <w:snapToGrid w:val="0"/>
                    <w:jc w:val="center"/>
                    <w:rPr>
                      <w:szCs w:val="21"/>
                    </w:rPr>
                  </w:pPr>
                  <w:r w:rsidRPr="001507D1">
                    <w:t>加强管理，</w:t>
                  </w:r>
                  <w:r w:rsidRPr="001507D1">
                    <w:rPr>
                      <w:rFonts w:hint="eastAsia"/>
                    </w:rPr>
                    <w:t>做</w:t>
                  </w:r>
                  <w:r w:rsidRPr="001507D1">
                    <w:t>好厂区暂存，并委托有资质单位处置</w:t>
                  </w:r>
                </w:p>
              </w:tc>
            </w:tr>
            <w:tr w:rsidR="001507D1" w:rsidRPr="001507D1" w14:paraId="0EC5242D" w14:textId="77777777" w:rsidTr="00A520DD">
              <w:trPr>
                <w:jc w:val="center"/>
              </w:trPr>
              <w:tc>
                <w:tcPr>
                  <w:tcW w:w="560" w:type="dxa"/>
                  <w:vAlign w:val="center"/>
                </w:tcPr>
                <w:p w14:paraId="7109F454" w14:textId="462F518A" w:rsidR="00AE7BAC" w:rsidRPr="001507D1" w:rsidRDefault="004A7B60" w:rsidP="00AE7BAC">
                  <w:pPr>
                    <w:adjustRightInd w:val="0"/>
                    <w:snapToGrid w:val="0"/>
                    <w:jc w:val="center"/>
                    <w:rPr>
                      <w:szCs w:val="21"/>
                    </w:rPr>
                  </w:pPr>
                  <w:r w:rsidRPr="001507D1">
                    <w:rPr>
                      <w:rFonts w:hint="eastAsia"/>
                      <w:szCs w:val="21"/>
                    </w:rPr>
                    <w:t>2</w:t>
                  </w:r>
                </w:p>
              </w:tc>
              <w:tc>
                <w:tcPr>
                  <w:tcW w:w="1112" w:type="dxa"/>
                  <w:vAlign w:val="center"/>
                </w:tcPr>
                <w:p w14:paraId="25EF3853" w14:textId="5517FF11" w:rsidR="00AE7BAC" w:rsidRPr="001507D1" w:rsidRDefault="00AE7BAC" w:rsidP="00AE7BAC">
                  <w:pPr>
                    <w:adjustRightInd w:val="0"/>
                    <w:snapToGrid w:val="0"/>
                    <w:jc w:val="center"/>
                    <w:rPr>
                      <w:szCs w:val="21"/>
                    </w:rPr>
                  </w:pPr>
                  <w:r w:rsidRPr="001507D1">
                    <w:rPr>
                      <w:rFonts w:hint="eastAsia"/>
                      <w:szCs w:val="21"/>
                    </w:rPr>
                    <w:t>废活性炭</w:t>
                  </w:r>
                </w:p>
              </w:tc>
              <w:tc>
                <w:tcPr>
                  <w:tcW w:w="886" w:type="dxa"/>
                  <w:vAlign w:val="center"/>
                </w:tcPr>
                <w:p w14:paraId="3AFF1132" w14:textId="77777777" w:rsidR="00AE7BAC" w:rsidRPr="001507D1" w:rsidRDefault="00AE7BAC" w:rsidP="00AE7BAC">
                  <w:pPr>
                    <w:adjustRightInd w:val="0"/>
                    <w:snapToGrid w:val="0"/>
                    <w:jc w:val="center"/>
                    <w:rPr>
                      <w:szCs w:val="21"/>
                    </w:rPr>
                  </w:pPr>
                  <w:r w:rsidRPr="001507D1">
                    <w:rPr>
                      <w:rFonts w:hint="eastAsia"/>
                      <w:szCs w:val="21"/>
                    </w:rPr>
                    <w:t>900-04</w:t>
                  </w:r>
                </w:p>
                <w:p w14:paraId="65508644" w14:textId="344E4D7A" w:rsidR="00AE7BAC" w:rsidRPr="001507D1" w:rsidRDefault="00AE7BAC" w:rsidP="00AE7BAC">
                  <w:pPr>
                    <w:adjustRightInd w:val="0"/>
                    <w:snapToGrid w:val="0"/>
                    <w:jc w:val="center"/>
                    <w:rPr>
                      <w:szCs w:val="21"/>
                    </w:rPr>
                  </w:pPr>
                  <w:r w:rsidRPr="001507D1">
                    <w:rPr>
                      <w:rFonts w:hint="eastAsia"/>
                      <w:szCs w:val="21"/>
                    </w:rPr>
                    <w:t>1-49</w:t>
                  </w:r>
                </w:p>
              </w:tc>
              <w:tc>
                <w:tcPr>
                  <w:tcW w:w="709" w:type="dxa"/>
                  <w:vAlign w:val="center"/>
                </w:tcPr>
                <w:p w14:paraId="5D3BCECB" w14:textId="0D8BD33C" w:rsidR="00AE7BAC" w:rsidRPr="001507D1" w:rsidRDefault="009E558D" w:rsidP="00AE7BAC">
                  <w:pPr>
                    <w:adjustRightInd w:val="0"/>
                    <w:snapToGrid w:val="0"/>
                    <w:jc w:val="center"/>
                    <w:rPr>
                      <w:szCs w:val="21"/>
                    </w:rPr>
                  </w:pPr>
                  <w:r w:rsidRPr="001507D1">
                    <w:rPr>
                      <w:rFonts w:hint="eastAsia"/>
                      <w:szCs w:val="21"/>
                    </w:rPr>
                    <w:t>0.</w:t>
                  </w:r>
                  <w:r w:rsidR="00947194" w:rsidRPr="001507D1">
                    <w:rPr>
                      <w:szCs w:val="21"/>
                    </w:rPr>
                    <w:t>62</w:t>
                  </w:r>
                </w:p>
              </w:tc>
              <w:tc>
                <w:tcPr>
                  <w:tcW w:w="708" w:type="dxa"/>
                  <w:vAlign w:val="center"/>
                </w:tcPr>
                <w:p w14:paraId="5A7937C2" w14:textId="7A49A2E1" w:rsidR="00AE7BAC" w:rsidRPr="001507D1" w:rsidRDefault="009E558D" w:rsidP="00AE7BAC">
                  <w:pPr>
                    <w:adjustRightInd w:val="0"/>
                    <w:snapToGrid w:val="0"/>
                    <w:jc w:val="center"/>
                    <w:rPr>
                      <w:szCs w:val="21"/>
                    </w:rPr>
                  </w:pPr>
                  <w:r w:rsidRPr="001507D1">
                    <w:rPr>
                      <w:rFonts w:hint="eastAsia"/>
                      <w:szCs w:val="21"/>
                    </w:rPr>
                    <w:t>废气处理</w:t>
                  </w:r>
                </w:p>
              </w:tc>
              <w:tc>
                <w:tcPr>
                  <w:tcW w:w="709" w:type="dxa"/>
                  <w:vAlign w:val="center"/>
                </w:tcPr>
                <w:p w14:paraId="775CEA89" w14:textId="25117583" w:rsidR="00AE7BAC" w:rsidRPr="001507D1" w:rsidRDefault="00AE7BAC" w:rsidP="00AE7BAC">
                  <w:pPr>
                    <w:adjustRightInd w:val="0"/>
                    <w:snapToGrid w:val="0"/>
                    <w:jc w:val="center"/>
                    <w:rPr>
                      <w:szCs w:val="21"/>
                    </w:rPr>
                  </w:pPr>
                  <w:r w:rsidRPr="001507D1">
                    <w:rPr>
                      <w:rFonts w:hint="eastAsia"/>
                      <w:szCs w:val="21"/>
                    </w:rPr>
                    <w:t>固态</w:t>
                  </w:r>
                </w:p>
              </w:tc>
              <w:tc>
                <w:tcPr>
                  <w:tcW w:w="1182" w:type="dxa"/>
                  <w:vAlign w:val="center"/>
                </w:tcPr>
                <w:p w14:paraId="429E7A89" w14:textId="58727457" w:rsidR="00AE7BAC" w:rsidRPr="001507D1" w:rsidRDefault="00AE7BAC" w:rsidP="00AE7BAC">
                  <w:pPr>
                    <w:adjustRightInd w:val="0"/>
                    <w:snapToGrid w:val="0"/>
                    <w:jc w:val="center"/>
                    <w:rPr>
                      <w:szCs w:val="21"/>
                    </w:rPr>
                  </w:pPr>
                  <w:r w:rsidRPr="001507D1">
                    <w:rPr>
                      <w:rFonts w:hint="eastAsia"/>
                      <w:szCs w:val="21"/>
                    </w:rPr>
                    <w:t>含有机溶剂的活性炭</w:t>
                  </w:r>
                </w:p>
              </w:tc>
              <w:tc>
                <w:tcPr>
                  <w:tcW w:w="1182" w:type="dxa"/>
                  <w:vAlign w:val="center"/>
                </w:tcPr>
                <w:p w14:paraId="54CFC1D8" w14:textId="1947A7B2" w:rsidR="00AE7BAC" w:rsidRPr="001507D1" w:rsidRDefault="00AE7BAC" w:rsidP="00AE7BAC">
                  <w:pPr>
                    <w:adjustRightInd w:val="0"/>
                    <w:snapToGrid w:val="0"/>
                    <w:jc w:val="center"/>
                    <w:rPr>
                      <w:szCs w:val="21"/>
                    </w:rPr>
                  </w:pPr>
                  <w:r w:rsidRPr="001507D1">
                    <w:rPr>
                      <w:rFonts w:hint="eastAsia"/>
                      <w:szCs w:val="21"/>
                    </w:rPr>
                    <w:t>含有机溶剂的活性炭</w:t>
                  </w:r>
                </w:p>
              </w:tc>
              <w:tc>
                <w:tcPr>
                  <w:tcW w:w="755" w:type="dxa"/>
                  <w:vAlign w:val="center"/>
                </w:tcPr>
                <w:p w14:paraId="414C60C6" w14:textId="461E6AE1" w:rsidR="00AE7BAC" w:rsidRPr="001507D1" w:rsidRDefault="00AE7BAC" w:rsidP="00AE7BAC">
                  <w:pPr>
                    <w:adjustRightInd w:val="0"/>
                    <w:snapToGrid w:val="0"/>
                    <w:jc w:val="center"/>
                    <w:rPr>
                      <w:szCs w:val="21"/>
                    </w:rPr>
                  </w:pPr>
                  <w:r w:rsidRPr="001507D1">
                    <w:rPr>
                      <w:rFonts w:hint="eastAsia"/>
                      <w:szCs w:val="21"/>
                    </w:rPr>
                    <w:t>T</w:t>
                  </w:r>
                  <w:r w:rsidRPr="001507D1">
                    <w:rPr>
                      <w:szCs w:val="21"/>
                    </w:rPr>
                    <w:t>/I</w:t>
                  </w:r>
                  <w:r w:rsidRPr="001507D1">
                    <w:rPr>
                      <w:rFonts w:hint="eastAsia"/>
                      <w:szCs w:val="21"/>
                    </w:rPr>
                    <w:t>n</w:t>
                  </w:r>
                </w:p>
              </w:tc>
              <w:tc>
                <w:tcPr>
                  <w:tcW w:w="917" w:type="dxa"/>
                  <w:vMerge/>
                  <w:vAlign w:val="center"/>
                </w:tcPr>
                <w:p w14:paraId="2A295596" w14:textId="77777777" w:rsidR="00AE7BAC" w:rsidRPr="001507D1" w:rsidRDefault="00AE7BAC" w:rsidP="00AE7BAC">
                  <w:pPr>
                    <w:adjustRightInd w:val="0"/>
                    <w:snapToGrid w:val="0"/>
                    <w:jc w:val="center"/>
                    <w:rPr>
                      <w:szCs w:val="21"/>
                    </w:rPr>
                  </w:pPr>
                </w:p>
              </w:tc>
            </w:tr>
          </w:tbl>
          <w:p w14:paraId="24FA3D77" w14:textId="024CBCA0" w:rsidR="005A7431" w:rsidRPr="001507D1" w:rsidRDefault="005A7431" w:rsidP="005A7431">
            <w:pPr>
              <w:adjustRightInd w:val="0"/>
              <w:snapToGrid w:val="0"/>
              <w:spacing w:line="360" w:lineRule="auto"/>
              <w:rPr>
                <w:b/>
                <w:bCs/>
                <w:sz w:val="24"/>
              </w:rPr>
            </w:pPr>
            <w:r w:rsidRPr="001507D1">
              <w:rPr>
                <w:b/>
                <w:bCs/>
                <w:sz w:val="24"/>
              </w:rPr>
              <w:t>5.2.</w:t>
            </w:r>
            <w:r w:rsidRPr="001507D1">
              <w:rPr>
                <w:rFonts w:hint="eastAsia"/>
                <w:b/>
                <w:bCs/>
                <w:sz w:val="24"/>
              </w:rPr>
              <w:t>3</w:t>
            </w:r>
            <w:r w:rsidRPr="001507D1">
              <w:rPr>
                <w:b/>
                <w:bCs/>
                <w:sz w:val="24"/>
              </w:rPr>
              <w:t>.</w:t>
            </w:r>
            <w:r w:rsidRPr="001507D1">
              <w:rPr>
                <w:rFonts w:hint="eastAsia"/>
                <w:b/>
                <w:bCs/>
                <w:sz w:val="24"/>
              </w:rPr>
              <w:t>5</w:t>
            </w:r>
            <w:r w:rsidRPr="001507D1">
              <w:rPr>
                <w:rFonts w:hint="eastAsia"/>
                <w:b/>
                <w:bCs/>
                <w:sz w:val="24"/>
              </w:rPr>
              <w:t>项目运营后主要污染物产生及排放情况</w:t>
            </w:r>
          </w:p>
          <w:p w14:paraId="525587B0" w14:textId="2CCF8BA9" w:rsidR="00AC74EB" w:rsidRPr="001507D1" w:rsidRDefault="005A7431" w:rsidP="00587DAE">
            <w:pPr>
              <w:adjustRightInd w:val="0"/>
              <w:snapToGrid w:val="0"/>
              <w:spacing w:line="360" w:lineRule="auto"/>
              <w:ind w:firstLineChars="200" w:firstLine="480"/>
              <w:rPr>
                <w:bCs/>
                <w:sz w:val="24"/>
              </w:rPr>
            </w:pPr>
            <w:r w:rsidRPr="001507D1">
              <w:rPr>
                <w:rFonts w:hint="eastAsia"/>
                <w:bCs/>
                <w:sz w:val="24"/>
              </w:rPr>
              <w:t>本项目经落实相应的污染防治措施后，主要污染物排放情况见表</w:t>
            </w:r>
            <w:r w:rsidRPr="001507D1">
              <w:rPr>
                <w:rFonts w:hint="eastAsia"/>
                <w:bCs/>
                <w:sz w:val="24"/>
              </w:rPr>
              <w:t>5-1</w:t>
            </w:r>
            <w:r w:rsidR="007A06AC" w:rsidRPr="001507D1">
              <w:rPr>
                <w:rFonts w:hint="eastAsia"/>
                <w:bCs/>
                <w:sz w:val="24"/>
              </w:rPr>
              <w:t>1</w:t>
            </w:r>
            <w:r w:rsidRPr="001507D1">
              <w:rPr>
                <w:rFonts w:hint="eastAsia"/>
                <w:bCs/>
                <w:sz w:val="24"/>
              </w:rPr>
              <w:t>。</w:t>
            </w:r>
            <w:r w:rsidR="00587DAE" w:rsidRPr="001507D1">
              <w:rPr>
                <w:rFonts w:hint="eastAsia"/>
                <w:bCs/>
                <w:sz w:val="24"/>
              </w:rPr>
              <w:t>本项目实施后主要污染物排放情况见表</w:t>
            </w:r>
            <w:r w:rsidR="00587DAE" w:rsidRPr="001507D1">
              <w:rPr>
                <w:rFonts w:hint="eastAsia"/>
                <w:bCs/>
                <w:sz w:val="24"/>
              </w:rPr>
              <w:t>5-1</w:t>
            </w:r>
            <w:r w:rsidR="007A06AC" w:rsidRPr="001507D1">
              <w:rPr>
                <w:rFonts w:hint="eastAsia"/>
                <w:bCs/>
                <w:sz w:val="24"/>
              </w:rPr>
              <w:t>2</w:t>
            </w:r>
            <w:r w:rsidR="00587DAE" w:rsidRPr="001507D1">
              <w:rPr>
                <w:rFonts w:hint="eastAsia"/>
                <w:bCs/>
                <w:sz w:val="24"/>
              </w:rPr>
              <w:t>。</w:t>
            </w:r>
          </w:p>
          <w:p w14:paraId="6D2B02AA" w14:textId="261218FD" w:rsidR="007A06AC" w:rsidRPr="001507D1" w:rsidRDefault="007A06AC" w:rsidP="00587DAE">
            <w:pPr>
              <w:adjustRightInd w:val="0"/>
              <w:snapToGrid w:val="0"/>
              <w:spacing w:line="360" w:lineRule="auto"/>
              <w:ind w:firstLineChars="200" w:firstLine="480"/>
              <w:rPr>
                <w:bCs/>
                <w:sz w:val="24"/>
              </w:rPr>
            </w:pPr>
          </w:p>
          <w:p w14:paraId="1F5564AC" w14:textId="2A03EE42" w:rsidR="007A06AC" w:rsidRPr="001507D1" w:rsidRDefault="007A06AC" w:rsidP="00587DAE">
            <w:pPr>
              <w:adjustRightInd w:val="0"/>
              <w:snapToGrid w:val="0"/>
              <w:spacing w:line="360" w:lineRule="auto"/>
              <w:ind w:firstLineChars="200" w:firstLine="480"/>
              <w:rPr>
                <w:bCs/>
                <w:sz w:val="24"/>
              </w:rPr>
            </w:pPr>
          </w:p>
          <w:p w14:paraId="73D8104C" w14:textId="6AFB04A8" w:rsidR="007A06AC" w:rsidRPr="001507D1" w:rsidRDefault="007A06AC" w:rsidP="00587DAE">
            <w:pPr>
              <w:adjustRightInd w:val="0"/>
              <w:snapToGrid w:val="0"/>
              <w:spacing w:line="360" w:lineRule="auto"/>
              <w:ind w:firstLineChars="200" w:firstLine="480"/>
              <w:rPr>
                <w:bCs/>
                <w:sz w:val="24"/>
              </w:rPr>
            </w:pPr>
          </w:p>
          <w:p w14:paraId="3AEE7E3E" w14:textId="77777777" w:rsidR="007A06AC" w:rsidRPr="001507D1" w:rsidRDefault="007A06AC" w:rsidP="00587DAE">
            <w:pPr>
              <w:adjustRightInd w:val="0"/>
              <w:snapToGrid w:val="0"/>
              <w:spacing w:line="360" w:lineRule="auto"/>
              <w:ind w:firstLineChars="200" w:firstLine="480"/>
              <w:rPr>
                <w:bCs/>
                <w:sz w:val="24"/>
              </w:rPr>
            </w:pPr>
          </w:p>
          <w:p w14:paraId="4D673F93" w14:textId="3EF07A15" w:rsidR="005A7431" w:rsidRPr="001507D1" w:rsidRDefault="005A7431" w:rsidP="005A7431">
            <w:pPr>
              <w:adjustRightInd w:val="0"/>
              <w:snapToGrid w:val="0"/>
              <w:jc w:val="center"/>
              <w:rPr>
                <w:sz w:val="24"/>
              </w:rPr>
            </w:pPr>
            <w:r w:rsidRPr="001507D1">
              <w:rPr>
                <w:rFonts w:hint="eastAsia"/>
                <w:b/>
              </w:rPr>
              <w:lastRenderedPageBreak/>
              <w:t>表</w:t>
            </w:r>
            <w:r w:rsidRPr="001507D1">
              <w:rPr>
                <w:rFonts w:hint="eastAsia"/>
                <w:b/>
              </w:rPr>
              <w:t>5-1</w:t>
            </w:r>
            <w:r w:rsidR="007A06AC" w:rsidRPr="001507D1">
              <w:rPr>
                <w:rFonts w:hint="eastAsia"/>
                <w:b/>
              </w:rPr>
              <w:t>1</w:t>
            </w:r>
            <w:r w:rsidRPr="001507D1">
              <w:rPr>
                <w:rFonts w:hint="eastAsia"/>
                <w:b/>
              </w:rPr>
              <w:t xml:space="preserve">   </w:t>
            </w:r>
            <w:r w:rsidRPr="001507D1">
              <w:rPr>
                <w:rFonts w:hint="eastAsia"/>
                <w:b/>
              </w:rPr>
              <w:t>本项目“三废”汇总情况</w:t>
            </w:r>
            <w:r w:rsidRPr="001507D1">
              <w:rPr>
                <w:rFonts w:hint="eastAsia"/>
                <w:b/>
              </w:rPr>
              <w:t xml:space="preserve">   </w:t>
            </w:r>
            <w:r w:rsidRPr="001507D1">
              <w:rPr>
                <w:rFonts w:hint="eastAsia"/>
                <w:b/>
              </w:rPr>
              <w:t>单位：</w:t>
            </w:r>
            <w:r w:rsidRPr="001507D1">
              <w:rPr>
                <w:rFonts w:hint="eastAsia"/>
                <w:b/>
              </w:rPr>
              <w:t>t/a</w:t>
            </w:r>
          </w:p>
          <w:tbl>
            <w:tblPr>
              <w:tblW w:w="8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8"/>
              <w:gridCol w:w="751"/>
              <w:gridCol w:w="1406"/>
              <w:gridCol w:w="993"/>
              <w:gridCol w:w="850"/>
              <w:gridCol w:w="851"/>
              <w:gridCol w:w="3221"/>
            </w:tblGrid>
            <w:tr w:rsidR="001507D1" w:rsidRPr="001507D1" w14:paraId="76BAF94C" w14:textId="77777777" w:rsidTr="002F238E">
              <w:trPr>
                <w:trHeight w:val="41"/>
                <w:tblHeader/>
                <w:jc w:val="center"/>
              </w:trPr>
              <w:tc>
                <w:tcPr>
                  <w:tcW w:w="698" w:type="dxa"/>
                  <w:vAlign w:val="center"/>
                </w:tcPr>
                <w:p w14:paraId="0CFEBBDA" w14:textId="77777777" w:rsidR="005A7431" w:rsidRPr="001507D1" w:rsidRDefault="005A7431" w:rsidP="00A4788F">
                  <w:pPr>
                    <w:pStyle w:val="affff0"/>
                    <w:adjustRightInd w:val="0"/>
                    <w:snapToGrid w:val="0"/>
                    <w:spacing w:line="240" w:lineRule="auto"/>
                    <w:rPr>
                      <w:rFonts w:eastAsia="宋体"/>
                      <w:b/>
                      <w:szCs w:val="21"/>
                    </w:rPr>
                  </w:pPr>
                  <w:r w:rsidRPr="001507D1">
                    <w:rPr>
                      <w:rFonts w:eastAsia="宋体"/>
                      <w:b/>
                      <w:szCs w:val="21"/>
                    </w:rPr>
                    <w:t>名称</w:t>
                  </w:r>
                </w:p>
              </w:tc>
              <w:tc>
                <w:tcPr>
                  <w:tcW w:w="2157" w:type="dxa"/>
                  <w:gridSpan w:val="2"/>
                  <w:vAlign w:val="center"/>
                </w:tcPr>
                <w:p w14:paraId="23795EAF" w14:textId="77777777" w:rsidR="005A7431" w:rsidRPr="001507D1" w:rsidRDefault="005A7431" w:rsidP="00A4788F">
                  <w:pPr>
                    <w:pStyle w:val="affff0"/>
                    <w:adjustRightInd w:val="0"/>
                    <w:snapToGrid w:val="0"/>
                    <w:spacing w:line="240" w:lineRule="auto"/>
                    <w:rPr>
                      <w:rFonts w:eastAsia="宋体"/>
                      <w:b/>
                      <w:szCs w:val="21"/>
                    </w:rPr>
                  </w:pPr>
                  <w:r w:rsidRPr="001507D1">
                    <w:rPr>
                      <w:rFonts w:eastAsia="宋体"/>
                      <w:b/>
                      <w:szCs w:val="21"/>
                    </w:rPr>
                    <w:t>污染物</w:t>
                  </w:r>
                </w:p>
              </w:tc>
              <w:tc>
                <w:tcPr>
                  <w:tcW w:w="993" w:type="dxa"/>
                  <w:vAlign w:val="center"/>
                </w:tcPr>
                <w:p w14:paraId="023213CE" w14:textId="77777777" w:rsidR="005A7431" w:rsidRPr="001507D1" w:rsidRDefault="005A7431" w:rsidP="00A4788F">
                  <w:pPr>
                    <w:pStyle w:val="affff0"/>
                    <w:adjustRightInd w:val="0"/>
                    <w:snapToGrid w:val="0"/>
                    <w:spacing w:line="240" w:lineRule="auto"/>
                    <w:rPr>
                      <w:rFonts w:eastAsia="宋体"/>
                      <w:b/>
                      <w:szCs w:val="21"/>
                    </w:rPr>
                  </w:pPr>
                  <w:r w:rsidRPr="001507D1">
                    <w:rPr>
                      <w:rFonts w:eastAsia="宋体"/>
                      <w:b/>
                      <w:szCs w:val="21"/>
                    </w:rPr>
                    <w:t>产生量</w:t>
                  </w:r>
                </w:p>
              </w:tc>
              <w:tc>
                <w:tcPr>
                  <w:tcW w:w="850" w:type="dxa"/>
                  <w:vAlign w:val="center"/>
                </w:tcPr>
                <w:p w14:paraId="562E6A1A" w14:textId="77777777" w:rsidR="005A7431" w:rsidRPr="001507D1" w:rsidRDefault="005A7431" w:rsidP="00A4788F">
                  <w:pPr>
                    <w:pStyle w:val="affff0"/>
                    <w:adjustRightInd w:val="0"/>
                    <w:snapToGrid w:val="0"/>
                    <w:spacing w:line="240" w:lineRule="auto"/>
                    <w:rPr>
                      <w:rFonts w:eastAsia="宋体"/>
                      <w:b/>
                      <w:szCs w:val="21"/>
                    </w:rPr>
                  </w:pPr>
                  <w:r w:rsidRPr="001507D1">
                    <w:rPr>
                      <w:rFonts w:eastAsia="宋体"/>
                      <w:b/>
                      <w:szCs w:val="21"/>
                    </w:rPr>
                    <w:t>削减量</w:t>
                  </w:r>
                </w:p>
              </w:tc>
              <w:tc>
                <w:tcPr>
                  <w:tcW w:w="851" w:type="dxa"/>
                  <w:vAlign w:val="center"/>
                </w:tcPr>
                <w:p w14:paraId="4DA93DFD" w14:textId="77777777" w:rsidR="005A7431" w:rsidRPr="001507D1" w:rsidRDefault="005A7431" w:rsidP="00A4788F">
                  <w:pPr>
                    <w:pStyle w:val="affff0"/>
                    <w:adjustRightInd w:val="0"/>
                    <w:snapToGrid w:val="0"/>
                    <w:spacing w:line="240" w:lineRule="auto"/>
                    <w:rPr>
                      <w:rFonts w:eastAsia="宋体"/>
                      <w:b/>
                      <w:szCs w:val="21"/>
                    </w:rPr>
                  </w:pPr>
                  <w:r w:rsidRPr="001507D1">
                    <w:rPr>
                      <w:rFonts w:eastAsia="宋体"/>
                      <w:b/>
                      <w:szCs w:val="21"/>
                    </w:rPr>
                    <w:t>排放量</w:t>
                  </w:r>
                </w:p>
              </w:tc>
              <w:tc>
                <w:tcPr>
                  <w:tcW w:w="3221" w:type="dxa"/>
                  <w:vAlign w:val="center"/>
                </w:tcPr>
                <w:p w14:paraId="70BBFBE2" w14:textId="77777777" w:rsidR="005A7431" w:rsidRPr="001507D1" w:rsidRDefault="005A7431" w:rsidP="00A4788F">
                  <w:pPr>
                    <w:pStyle w:val="affff0"/>
                    <w:adjustRightInd w:val="0"/>
                    <w:snapToGrid w:val="0"/>
                    <w:spacing w:line="240" w:lineRule="auto"/>
                    <w:rPr>
                      <w:rFonts w:eastAsia="宋体"/>
                      <w:b/>
                      <w:szCs w:val="21"/>
                    </w:rPr>
                  </w:pPr>
                  <w:r w:rsidRPr="001507D1">
                    <w:rPr>
                      <w:rFonts w:eastAsia="宋体" w:hint="eastAsia"/>
                      <w:b/>
                      <w:szCs w:val="21"/>
                    </w:rPr>
                    <w:t>处置方式</w:t>
                  </w:r>
                </w:p>
              </w:tc>
            </w:tr>
            <w:tr w:rsidR="001507D1" w:rsidRPr="001507D1" w14:paraId="7C40AA28" w14:textId="77777777" w:rsidTr="00FA2135">
              <w:trPr>
                <w:trHeight w:val="416"/>
                <w:tblHeader/>
                <w:jc w:val="center"/>
              </w:trPr>
              <w:tc>
                <w:tcPr>
                  <w:tcW w:w="698" w:type="dxa"/>
                  <w:vMerge w:val="restart"/>
                  <w:vAlign w:val="center"/>
                </w:tcPr>
                <w:p w14:paraId="0E4420E3" w14:textId="77777777" w:rsidR="00FA2135" w:rsidRPr="001507D1" w:rsidRDefault="00FA2135" w:rsidP="00A4788F">
                  <w:pPr>
                    <w:pStyle w:val="affff0"/>
                    <w:adjustRightInd w:val="0"/>
                    <w:snapToGrid w:val="0"/>
                    <w:spacing w:line="240" w:lineRule="auto"/>
                    <w:rPr>
                      <w:rFonts w:eastAsia="宋体"/>
                      <w:szCs w:val="21"/>
                    </w:rPr>
                  </w:pPr>
                  <w:r w:rsidRPr="001507D1">
                    <w:rPr>
                      <w:rFonts w:eastAsia="宋体" w:hint="eastAsia"/>
                      <w:szCs w:val="21"/>
                    </w:rPr>
                    <w:t>废气</w:t>
                  </w:r>
                </w:p>
              </w:tc>
              <w:tc>
                <w:tcPr>
                  <w:tcW w:w="751" w:type="dxa"/>
                  <w:vMerge w:val="restart"/>
                  <w:vAlign w:val="center"/>
                </w:tcPr>
                <w:p w14:paraId="66AE4C1A" w14:textId="0386AB30" w:rsidR="00FA2135" w:rsidRPr="001507D1" w:rsidRDefault="00FA2135" w:rsidP="00A4788F">
                  <w:pPr>
                    <w:pStyle w:val="affff0"/>
                    <w:adjustRightInd w:val="0"/>
                    <w:snapToGrid w:val="0"/>
                    <w:spacing w:line="240" w:lineRule="auto"/>
                    <w:rPr>
                      <w:rFonts w:eastAsia="宋体"/>
                      <w:szCs w:val="21"/>
                    </w:rPr>
                  </w:pPr>
                  <w:r w:rsidRPr="001507D1">
                    <w:rPr>
                      <w:rFonts w:eastAsia="宋体" w:hint="eastAsia"/>
                      <w:szCs w:val="21"/>
                    </w:rPr>
                    <w:t>滚涂</w:t>
                  </w:r>
                </w:p>
              </w:tc>
              <w:tc>
                <w:tcPr>
                  <w:tcW w:w="1406" w:type="dxa"/>
                  <w:vAlign w:val="center"/>
                </w:tcPr>
                <w:p w14:paraId="47AA5EA8" w14:textId="308866BB" w:rsidR="00FA2135" w:rsidRPr="001507D1" w:rsidRDefault="00FA2135" w:rsidP="00A4788F">
                  <w:pPr>
                    <w:pStyle w:val="affff0"/>
                    <w:adjustRightInd w:val="0"/>
                    <w:snapToGrid w:val="0"/>
                    <w:spacing w:line="240" w:lineRule="auto"/>
                    <w:rPr>
                      <w:rFonts w:eastAsia="宋体"/>
                      <w:szCs w:val="21"/>
                    </w:rPr>
                  </w:pPr>
                  <w:r w:rsidRPr="001507D1">
                    <w:rPr>
                      <w:rFonts w:eastAsia="宋体" w:hint="eastAsia"/>
                      <w:szCs w:val="21"/>
                    </w:rPr>
                    <w:t>非甲烷总烃</w:t>
                  </w:r>
                </w:p>
              </w:tc>
              <w:tc>
                <w:tcPr>
                  <w:tcW w:w="993" w:type="dxa"/>
                  <w:vAlign w:val="center"/>
                </w:tcPr>
                <w:p w14:paraId="6DFE2B5F" w14:textId="46E7637A" w:rsidR="00FA2135" w:rsidRPr="001507D1" w:rsidRDefault="00FA2135" w:rsidP="00A4788F">
                  <w:pPr>
                    <w:pStyle w:val="affff0"/>
                    <w:adjustRightInd w:val="0"/>
                    <w:snapToGrid w:val="0"/>
                    <w:spacing w:line="240" w:lineRule="auto"/>
                    <w:rPr>
                      <w:rFonts w:eastAsia="宋体"/>
                      <w:szCs w:val="21"/>
                    </w:rPr>
                  </w:pPr>
                  <w:r w:rsidRPr="001507D1">
                    <w:rPr>
                      <w:rFonts w:eastAsia="宋体" w:hint="eastAsia"/>
                      <w:szCs w:val="21"/>
                    </w:rPr>
                    <w:t>0.0</w:t>
                  </w:r>
                  <w:r w:rsidR="00947194" w:rsidRPr="001507D1">
                    <w:rPr>
                      <w:rFonts w:eastAsia="宋体"/>
                      <w:szCs w:val="21"/>
                    </w:rPr>
                    <w:t>29</w:t>
                  </w:r>
                </w:p>
              </w:tc>
              <w:tc>
                <w:tcPr>
                  <w:tcW w:w="850" w:type="dxa"/>
                  <w:vAlign w:val="center"/>
                </w:tcPr>
                <w:p w14:paraId="4AD2BB45" w14:textId="51CDB37B" w:rsidR="00FA2135" w:rsidRPr="001507D1" w:rsidRDefault="00947194" w:rsidP="00A4788F">
                  <w:pPr>
                    <w:pStyle w:val="affff0"/>
                    <w:adjustRightInd w:val="0"/>
                    <w:snapToGrid w:val="0"/>
                    <w:spacing w:line="240" w:lineRule="auto"/>
                    <w:rPr>
                      <w:rFonts w:eastAsia="宋体"/>
                      <w:szCs w:val="21"/>
                    </w:rPr>
                  </w:pPr>
                  <w:r w:rsidRPr="001507D1">
                    <w:rPr>
                      <w:rFonts w:eastAsia="宋体"/>
                      <w:szCs w:val="21"/>
                    </w:rPr>
                    <w:t>0.022</w:t>
                  </w:r>
                </w:p>
              </w:tc>
              <w:tc>
                <w:tcPr>
                  <w:tcW w:w="851" w:type="dxa"/>
                  <w:vAlign w:val="center"/>
                </w:tcPr>
                <w:p w14:paraId="1167254E" w14:textId="4165FBDE" w:rsidR="00FA2135" w:rsidRPr="001507D1" w:rsidRDefault="00FA2135" w:rsidP="00A4788F">
                  <w:pPr>
                    <w:pStyle w:val="affff0"/>
                    <w:adjustRightInd w:val="0"/>
                    <w:snapToGrid w:val="0"/>
                    <w:spacing w:line="240" w:lineRule="auto"/>
                    <w:rPr>
                      <w:rFonts w:eastAsia="宋体"/>
                      <w:szCs w:val="21"/>
                    </w:rPr>
                  </w:pPr>
                  <w:r w:rsidRPr="001507D1">
                    <w:rPr>
                      <w:rFonts w:eastAsia="宋体" w:hint="eastAsia"/>
                      <w:szCs w:val="21"/>
                    </w:rPr>
                    <w:t>0.00</w:t>
                  </w:r>
                  <w:r w:rsidR="00947194" w:rsidRPr="001507D1">
                    <w:rPr>
                      <w:rFonts w:eastAsia="宋体"/>
                      <w:szCs w:val="21"/>
                    </w:rPr>
                    <w:t>7</w:t>
                  </w:r>
                </w:p>
              </w:tc>
              <w:tc>
                <w:tcPr>
                  <w:tcW w:w="3221" w:type="dxa"/>
                  <w:vMerge w:val="restart"/>
                  <w:vAlign w:val="center"/>
                </w:tcPr>
                <w:p w14:paraId="3D0ECFA4" w14:textId="1491AB4C" w:rsidR="00FA2135" w:rsidRPr="001507D1" w:rsidRDefault="00FA2135" w:rsidP="00A4788F">
                  <w:pPr>
                    <w:pStyle w:val="affff0"/>
                    <w:adjustRightInd w:val="0"/>
                    <w:snapToGrid w:val="0"/>
                    <w:spacing w:line="240" w:lineRule="auto"/>
                    <w:rPr>
                      <w:rFonts w:eastAsia="宋体"/>
                      <w:szCs w:val="21"/>
                    </w:rPr>
                  </w:pPr>
                  <w:r w:rsidRPr="001507D1">
                    <w:rPr>
                      <w:rFonts w:eastAsia="宋体" w:hint="eastAsia"/>
                      <w:szCs w:val="21"/>
                    </w:rPr>
                    <w:t>经多个吸风罩收集，采用“活性炭”处理后通过</w:t>
                  </w:r>
                  <w:r w:rsidRPr="001507D1">
                    <w:rPr>
                      <w:rFonts w:eastAsia="宋体" w:hint="eastAsia"/>
                      <w:szCs w:val="21"/>
                    </w:rPr>
                    <w:t>20m</w:t>
                  </w:r>
                  <w:r w:rsidRPr="001507D1">
                    <w:rPr>
                      <w:rFonts w:eastAsia="宋体" w:hint="eastAsia"/>
                      <w:szCs w:val="21"/>
                    </w:rPr>
                    <w:t>高</w:t>
                  </w:r>
                  <w:r w:rsidRPr="001507D1">
                    <w:rPr>
                      <w:rFonts w:eastAsia="宋体"/>
                      <w:szCs w:val="21"/>
                    </w:rPr>
                    <w:t>DA</w:t>
                  </w:r>
                  <w:r w:rsidRPr="001507D1">
                    <w:rPr>
                      <w:rFonts w:eastAsia="宋体" w:hint="eastAsia"/>
                      <w:szCs w:val="21"/>
                    </w:rPr>
                    <w:t>006</w:t>
                  </w:r>
                  <w:r w:rsidRPr="001507D1">
                    <w:rPr>
                      <w:rFonts w:eastAsia="宋体" w:hint="eastAsia"/>
                      <w:szCs w:val="21"/>
                    </w:rPr>
                    <w:t>排气筒排放</w:t>
                  </w:r>
                </w:p>
              </w:tc>
            </w:tr>
            <w:tr w:rsidR="001507D1" w:rsidRPr="001507D1" w14:paraId="50B15764" w14:textId="77777777" w:rsidTr="00A520DD">
              <w:trPr>
                <w:trHeight w:val="50"/>
                <w:tblHeader/>
                <w:jc w:val="center"/>
              </w:trPr>
              <w:tc>
                <w:tcPr>
                  <w:tcW w:w="698" w:type="dxa"/>
                  <w:vMerge/>
                  <w:vAlign w:val="center"/>
                </w:tcPr>
                <w:p w14:paraId="331A4950" w14:textId="77777777" w:rsidR="00FA2135" w:rsidRPr="001507D1" w:rsidRDefault="00FA2135" w:rsidP="00A4788F">
                  <w:pPr>
                    <w:pStyle w:val="affff0"/>
                    <w:adjustRightInd w:val="0"/>
                    <w:snapToGrid w:val="0"/>
                    <w:spacing w:line="240" w:lineRule="auto"/>
                    <w:rPr>
                      <w:rFonts w:eastAsia="宋体"/>
                      <w:szCs w:val="21"/>
                    </w:rPr>
                  </w:pPr>
                </w:p>
              </w:tc>
              <w:tc>
                <w:tcPr>
                  <w:tcW w:w="751" w:type="dxa"/>
                  <w:vMerge/>
                  <w:vAlign w:val="center"/>
                </w:tcPr>
                <w:p w14:paraId="127B4F18" w14:textId="77777777" w:rsidR="00FA2135" w:rsidRPr="001507D1" w:rsidRDefault="00FA2135" w:rsidP="00A4788F">
                  <w:pPr>
                    <w:pStyle w:val="affff0"/>
                    <w:adjustRightInd w:val="0"/>
                    <w:snapToGrid w:val="0"/>
                    <w:spacing w:line="240" w:lineRule="auto"/>
                    <w:rPr>
                      <w:rFonts w:eastAsia="宋体"/>
                      <w:szCs w:val="21"/>
                    </w:rPr>
                  </w:pPr>
                </w:p>
              </w:tc>
              <w:tc>
                <w:tcPr>
                  <w:tcW w:w="1406" w:type="dxa"/>
                  <w:vAlign w:val="center"/>
                </w:tcPr>
                <w:p w14:paraId="1F95F4B5" w14:textId="446C455F" w:rsidR="00FA2135" w:rsidRPr="001507D1" w:rsidRDefault="00FA2135" w:rsidP="00FA2135">
                  <w:pPr>
                    <w:pStyle w:val="affff0"/>
                    <w:adjustRightInd w:val="0"/>
                    <w:snapToGrid w:val="0"/>
                    <w:spacing w:line="240" w:lineRule="auto"/>
                    <w:rPr>
                      <w:rFonts w:eastAsia="宋体"/>
                      <w:szCs w:val="21"/>
                    </w:rPr>
                  </w:pPr>
                  <w:r w:rsidRPr="001507D1">
                    <w:rPr>
                      <w:rFonts w:eastAsia="宋体" w:hint="eastAsia"/>
                      <w:szCs w:val="21"/>
                    </w:rPr>
                    <w:t>恶臭</w:t>
                  </w:r>
                </w:p>
              </w:tc>
              <w:tc>
                <w:tcPr>
                  <w:tcW w:w="993" w:type="dxa"/>
                  <w:vAlign w:val="center"/>
                </w:tcPr>
                <w:p w14:paraId="56D984F1" w14:textId="1234C69A" w:rsidR="00FA2135" w:rsidRPr="001507D1" w:rsidRDefault="00FA2135" w:rsidP="00A4788F">
                  <w:pPr>
                    <w:pStyle w:val="affff0"/>
                    <w:adjustRightInd w:val="0"/>
                    <w:snapToGrid w:val="0"/>
                    <w:spacing w:line="240" w:lineRule="auto"/>
                    <w:rPr>
                      <w:rFonts w:eastAsia="宋体"/>
                      <w:szCs w:val="21"/>
                    </w:rPr>
                  </w:pPr>
                  <w:r w:rsidRPr="001507D1">
                    <w:rPr>
                      <w:rFonts w:eastAsia="宋体" w:hint="eastAsia"/>
                      <w:szCs w:val="21"/>
                    </w:rPr>
                    <w:t>3</w:t>
                  </w:r>
                  <w:r w:rsidRPr="001507D1">
                    <w:rPr>
                      <w:rFonts w:eastAsia="宋体" w:hint="eastAsia"/>
                      <w:szCs w:val="21"/>
                    </w:rPr>
                    <w:t>级</w:t>
                  </w:r>
                </w:p>
              </w:tc>
              <w:tc>
                <w:tcPr>
                  <w:tcW w:w="850" w:type="dxa"/>
                  <w:vAlign w:val="center"/>
                </w:tcPr>
                <w:p w14:paraId="71CDEC70" w14:textId="0DB3CCCD" w:rsidR="00FA2135" w:rsidRPr="001507D1" w:rsidRDefault="00FA2135" w:rsidP="00A4788F">
                  <w:pPr>
                    <w:pStyle w:val="affff0"/>
                    <w:adjustRightInd w:val="0"/>
                    <w:snapToGrid w:val="0"/>
                    <w:spacing w:line="240" w:lineRule="auto"/>
                    <w:rPr>
                      <w:rFonts w:eastAsia="宋体"/>
                      <w:szCs w:val="21"/>
                    </w:rPr>
                  </w:pPr>
                  <w:r w:rsidRPr="001507D1">
                    <w:rPr>
                      <w:rFonts w:eastAsia="宋体" w:hint="eastAsia"/>
                      <w:szCs w:val="21"/>
                    </w:rPr>
                    <w:t>/</w:t>
                  </w:r>
                </w:p>
              </w:tc>
              <w:tc>
                <w:tcPr>
                  <w:tcW w:w="851" w:type="dxa"/>
                  <w:vAlign w:val="center"/>
                </w:tcPr>
                <w:p w14:paraId="03F46B32" w14:textId="18539D60" w:rsidR="00FA2135" w:rsidRPr="001507D1" w:rsidRDefault="00FA2135" w:rsidP="00A4788F">
                  <w:pPr>
                    <w:pStyle w:val="affff0"/>
                    <w:adjustRightInd w:val="0"/>
                    <w:snapToGrid w:val="0"/>
                    <w:spacing w:line="240" w:lineRule="auto"/>
                    <w:rPr>
                      <w:rFonts w:eastAsia="宋体"/>
                      <w:szCs w:val="21"/>
                    </w:rPr>
                  </w:pPr>
                  <w:r w:rsidRPr="001507D1">
                    <w:rPr>
                      <w:rFonts w:eastAsia="宋体" w:hint="eastAsia"/>
                      <w:szCs w:val="21"/>
                    </w:rPr>
                    <w:t>0</w:t>
                  </w:r>
                  <w:r w:rsidRPr="001507D1">
                    <w:rPr>
                      <w:rFonts w:eastAsia="宋体"/>
                      <w:szCs w:val="21"/>
                    </w:rPr>
                    <w:t>~1</w:t>
                  </w:r>
                  <w:r w:rsidRPr="001507D1">
                    <w:rPr>
                      <w:rFonts w:eastAsia="宋体" w:hint="eastAsia"/>
                      <w:szCs w:val="21"/>
                    </w:rPr>
                    <w:t>级</w:t>
                  </w:r>
                </w:p>
              </w:tc>
              <w:tc>
                <w:tcPr>
                  <w:tcW w:w="3221" w:type="dxa"/>
                  <w:vMerge/>
                  <w:vAlign w:val="center"/>
                </w:tcPr>
                <w:p w14:paraId="52C0FCDC" w14:textId="77777777" w:rsidR="00FA2135" w:rsidRPr="001507D1" w:rsidRDefault="00FA2135" w:rsidP="00A4788F">
                  <w:pPr>
                    <w:pStyle w:val="affff0"/>
                    <w:adjustRightInd w:val="0"/>
                    <w:snapToGrid w:val="0"/>
                    <w:spacing w:line="240" w:lineRule="auto"/>
                    <w:rPr>
                      <w:rFonts w:eastAsia="宋体"/>
                      <w:szCs w:val="21"/>
                    </w:rPr>
                  </w:pPr>
                </w:p>
              </w:tc>
            </w:tr>
            <w:tr w:rsidR="001507D1" w:rsidRPr="001507D1" w14:paraId="606BF8D7" w14:textId="77777777" w:rsidTr="00FA2135">
              <w:trPr>
                <w:trHeight w:val="583"/>
                <w:tblHeader/>
                <w:jc w:val="center"/>
              </w:trPr>
              <w:tc>
                <w:tcPr>
                  <w:tcW w:w="698" w:type="dxa"/>
                  <w:vMerge/>
                  <w:vAlign w:val="center"/>
                </w:tcPr>
                <w:p w14:paraId="271D75A6" w14:textId="77777777" w:rsidR="00FA2135" w:rsidRPr="001507D1" w:rsidRDefault="00FA2135" w:rsidP="00A4788F">
                  <w:pPr>
                    <w:pStyle w:val="affff0"/>
                    <w:adjustRightInd w:val="0"/>
                    <w:snapToGrid w:val="0"/>
                    <w:spacing w:line="240" w:lineRule="auto"/>
                    <w:rPr>
                      <w:rFonts w:eastAsia="宋体"/>
                      <w:szCs w:val="21"/>
                    </w:rPr>
                  </w:pPr>
                </w:p>
              </w:tc>
              <w:tc>
                <w:tcPr>
                  <w:tcW w:w="751" w:type="dxa"/>
                  <w:vMerge w:val="restart"/>
                  <w:vAlign w:val="center"/>
                </w:tcPr>
                <w:p w14:paraId="3037336D" w14:textId="5F3E09DD" w:rsidR="00FA2135" w:rsidRPr="001507D1" w:rsidRDefault="00FA2135" w:rsidP="00A4788F">
                  <w:pPr>
                    <w:pStyle w:val="affff0"/>
                    <w:adjustRightInd w:val="0"/>
                    <w:snapToGrid w:val="0"/>
                    <w:spacing w:line="240" w:lineRule="auto"/>
                    <w:rPr>
                      <w:rFonts w:eastAsia="宋体"/>
                      <w:szCs w:val="21"/>
                    </w:rPr>
                  </w:pPr>
                  <w:r w:rsidRPr="001507D1">
                    <w:rPr>
                      <w:rFonts w:eastAsia="宋体" w:hint="eastAsia"/>
                      <w:szCs w:val="21"/>
                    </w:rPr>
                    <w:t>晾干</w:t>
                  </w:r>
                </w:p>
              </w:tc>
              <w:tc>
                <w:tcPr>
                  <w:tcW w:w="1406" w:type="dxa"/>
                  <w:vAlign w:val="center"/>
                </w:tcPr>
                <w:p w14:paraId="50BCB96F" w14:textId="7AF0D94A" w:rsidR="00FA2135" w:rsidRPr="001507D1" w:rsidRDefault="00FA2135" w:rsidP="00A4788F">
                  <w:pPr>
                    <w:pStyle w:val="affff0"/>
                    <w:adjustRightInd w:val="0"/>
                    <w:snapToGrid w:val="0"/>
                    <w:spacing w:line="240" w:lineRule="auto"/>
                    <w:rPr>
                      <w:rFonts w:eastAsia="宋体"/>
                      <w:szCs w:val="21"/>
                    </w:rPr>
                  </w:pPr>
                  <w:r w:rsidRPr="001507D1">
                    <w:rPr>
                      <w:rFonts w:eastAsia="宋体" w:hint="eastAsia"/>
                      <w:szCs w:val="21"/>
                    </w:rPr>
                    <w:t>非甲烷总烃</w:t>
                  </w:r>
                </w:p>
              </w:tc>
              <w:tc>
                <w:tcPr>
                  <w:tcW w:w="993" w:type="dxa"/>
                  <w:vAlign w:val="center"/>
                </w:tcPr>
                <w:p w14:paraId="7322B32F" w14:textId="0251EF95" w:rsidR="00FA2135" w:rsidRPr="001507D1" w:rsidRDefault="00FA2135" w:rsidP="00A4788F">
                  <w:pPr>
                    <w:pStyle w:val="affff0"/>
                    <w:adjustRightInd w:val="0"/>
                    <w:snapToGrid w:val="0"/>
                    <w:spacing w:line="240" w:lineRule="auto"/>
                    <w:rPr>
                      <w:rFonts w:eastAsia="宋体"/>
                      <w:szCs w:val="21"/>
                    </w:rPr>
                  </w:pPr>
                  <w:r w:rsidRPr="001507D1">
                    <w:rPr>
                      <w:rFonts w:eastAsia="宋体" w:hint="eastAsia"/>
                      <w:szCs w:val="21"/>
                    </w:rPr>
                    <w:t>0.0</w:t>
                  </w:r>
                  <w:r w:rsidR="00947194" w:rsidRPr="001507D1">
                    <w:rPr>
                      <w:rFonts w:eastAsia="宋体"/>
                      <w:szCs w:val="21"/>
                    </w:rPr>
                    <w:t>68</w:t>
                  </w:r>
                </w:p>
              </w:tc>
              <w:tc>
                <w:tcPr>
                  <w:tcW w:w="850" w:type="dxa"/>
                  <w:vAlign w:val="center"/>
                </w:tcPr>
                <w:p w14:paraId="15410671" w14:textId="72535922" w:rsidR="00FA2135" w:rsidRPr="001507D1" w:rsidRDefault="00947194" w:rsidP="00A4788F">
                  <w:pPr>
                    <w:pStyle w:val="affff0"/>
                    <w:adjustRightInd w:val="0"/>
                    <w:snapToGrid w:val="0"/>
                    <w:spacing w:line="240" w:lineRule="auto"/>
                    <w:rPr>
                      <w:rFonts w:eastAsia="宋体"/>
                      <w:szCs w:val="21"/>
                    </w:rPr>
                  </w:pPr>
                  <w:r w:rsidRPr="001507D1">
                    <w:rPr>
                      <w:rFonts w:eastAsia="宋体"/>
                      <w:szCs w:val="21"/>
                    </w:rPr>
                    <w:t>0.059</w:t>
                  </w:r>
                </w:p>
              </w:tc>
              <w:tc>
                <w:tcPr>
                  <w:tcW w:w="851" w:type="dxa"/>
                  <w:vAlign w:val="center"/>
                </w:tcPr>
                <w:p w14:paraId="7AA0D3F8" w14:textId="188BA504" w:rsidR="00FA2135" w:rsidRPr="001507D1" w:rsidRDefault="00FA2135" w:rsidP="00A4788F">
                  <w:pPr>
                    <w:pStyle w:val="affff0"/>
                    <w:adjustRightInd w:val="0"/>
                    <w:snapToGrid w:val="0"/>
                    <w:spacing w:line="240" w:lineRule="auto"/>
                    <w:rPr>
                      <w:rFonts w:eastAsia="宋体"/>
                      <w:szCs w:val="21"/>
                    </w:rPr>
                  </w:pPr>
                  <w:r w:rsidRPr="001507D1">
                    <w:rPr>
                      <w:rFonts w:eastAsia="宋体" w:hint="eastAsia"/>
                      <w:szCs w:val="21"/>
                    </w:rPr>
                    <w:t>0.0</w:t>
                  </w:r>
                  <w:r w:rsidR="00947194" w:rsidRPr="001507D1">
                    <w:rPr>
                      <w:rFonts w:eastAsia="宋体"/>
                      <w:szCs w:val="21"/>
                    </w:rPr>
                    <w:t>09</w:t>
                  </w:r>
                </w:p>
              </w:tc>
              <w:tc>
                <w:tcPr>
                  <w:tcW w:w="3221" w:type="dxa"/>
                  <w:vMerge w:val="restart"/>
                  <w:vAlign w:val="center"/>
                </w:tcPr>
                <w:p w14:paraId="06F0D6C5" w14:textId="3E825AF0" w:rsidR="00FA2135" w:rsidRPr="001507D1" w:rsidRDefault="00FA2135" w:rsidP="00A4788F">
                  <w:pPr>
                    <w:pStyle w:val="affff0"/>
                    <w:adjustRightInd w:val="0"/>
                    <w:snapToGrid w:val="0"/>
                    <w:spacing w:line="240" w:lineRule="auto"/>
                    <w:rPr>
                      <w:rFonts w:eastAsia="宋体"/>
                      <w:szCs w:val="21"/>
                    </w:rPr>
                  </w:pPr>
                  <w:r w:rsidRPr="001507D1">
                    <w:rPr>
                      <w:rFonts w:eastAsia="宋体" w:hint="eastAsia"/>
                      <w:szCs w:val="21"/>
                    </w:rPr>
                    <w:t>晾干在密闭晾干房内进行，且设置负压收集设施，采用“活性炭”处理后通过</w:t>
                  </w:r>
                  <w:r w:rsidRPr="001507D1">
                    <w:rPr>
                      <w:rFonts w:eastAsia="宋体" w:hint="eastAsia"/>
                      <w:szCs w:val="21"/>
                    </w:rPr>
                    <w:t>20m</w:t>
                  </w:r>
                  <w:r w:rsidRPr="001507D1">
                    <w:rPr>
                      <w:rFonts w:eastAsia="宋体" w:hint="eastAsia"/>
                      <w:szCs w:val="21"/>
                    </w:rPr>
                    <w:t>高</w:t>
                  </w:r>
                  <w:r w:rsidRPr="001507D1">
                    <w:rPr>
                      <w:rFonts w:eastAsia="宋体" w:hint="eastAsia"/>
                      <w:szCs w:val="21"/>
                    </w:rPr>
                    <w:t>DA00</w:t>
                  </w:r>
                  <w:r w:rsidR="000E0131" w:rsidRPr="001507D1">
                    <w:rPr>
                      <w:rFonts w:eastAsia="宋体" w:hint="eastAsia"/>
                      <w:szCs w:val="21"/>
                    </w:rPr>
                    <w:t>4</w:t>
                  </w:r>
                  <w:r w:rsidRPr="001507D1">
                    <w:rPr>
                      <w:rFonts w:eastAsia="宋体" w:hint="eastAsia"/>
                      <w:szCs w:val="21"/>
                    </w:rPr>
                    <w:t>排气筒排放</w:t>
                  </w:r>
                </w:p>
              </w:tc>
            </w:tr>
            <w:tr w:rsidR="001507D1" w:rsidRPr="001507D1" w14:paraId="4CE96F81" w14:textId="77777777" w:rsidTr="00A520DD">
              <w:trPr>
                <w:trHeight w:val="50"/>
                <w:tblHeader/>
                <w:jc w:val="center"/>
              </w:trPr>
              <w:tc>
                <w:tcPr>
                  <w:tcW w:w="698" w:type="dxa"/>
                  <w:vMerge/>
                  <w:vAlign w:val="center"/>
                </w:tcPr>
                <w:p w14:paraId="73A5F73E" w14:textId="77777777" w:rsidR="00FA2135" w:rsidRPr="001507D1" w:rsidRDefault="00FA2135" w:rsidP="00FA2135">
                  <w:pPr>
                    <w:pStyle w:val="affff0"/>
                    <w:adjustRightInd w:val="0"/>
                    <w:snapToGrid w:val="0"/>
                    <w:spacing w:line="240" w:lineRule="auto"/>
                    <w:rPr>
                      <w:rFonts w:eastAsia="宋体"/>
                      <w:szCs w:val="21"/>
                    </w:rPr>
                  </w:pPr>
                </w:p>
              </w:tc>
              <w:tc>
                <w:tcPr>
                  <w:tcW w:w="751" w:type="dxa"/>
                  <w:vMerge/>
                  <w:vAlign w:val="center"/>
                </w:tcPr>
                <w:p w14:paraId="410B007B" w14:textId="77777777" w:rsidR="00FA2135" w:rsidRPr="001507D1" w:rsidRDefault="00FA2135" w:rsidP="00FA2135">
                  <w:pPr>
                    <w:pStyle w:val="affff0"/>
                    <w:adjustRightInd w:val="0"/>
                    <w:snapToGrid w:val="0"/>
                    <w:spacing w:line="240" w:lineRule="auto"/>
                    <w:rPr>
                      <w:rFonts w:eastAsia="宋体"/>
                      <w:szCs w:val="21"/>
                    </w:rPr>
                  </w:pPr>
                </w:p>
              </w:tc>
              <w:tc>
                <w:tcPr>
                  <w:tcW w:w="1406" w:type="dxa"/>
                  <w:vAlign w:val="center"/>
                </w:tcPr>
                <w:p w14:paraId="5E1E4B5E" w14:textId="63E5C545" w:rsidR="00FA2135" w:rsidRPr="001507D1" w:rsidRDefault="00FA2135" w:rsidP="00FA2135">
                  <w:pPr>
                    <w:pStyle w:val="affff0"/>
                    <w:adjustRightInd w:val="0"/>
                    <w:snapToGrid w:val="0"/>
                    <w:spacing w:line="240" w:lineRule="auto"/>
                    <w:rPr>
                      <w:rFonts w:eastAsia="宋体"/>
                      <w:szCs w:val="21"/>
                    </w:rPr>
                  </w:pPr>
                  <w:r w:rsidRPr="001507D1">
                    <w:rPr>
                      <w:rFonts w:eastAsia="宋体" w:hint="eastAsia"/>
                      <w:szCs w:val="21"/>
                    </w:rPr>
                    <w:t>恶臭</w:t>
                  </w:r>
                </w:p>
              </w:tc>
              <w:tc>
                <w:tcPr>
                  <w:tcW w:w="993" w:type="dxa"/>
                  <w:vAlign w:val="center"/>
                </w:tcPr>
                <w:p w14:paraId="4B3E4970" w14:textId="18094742" w:rsidR="00FA2135" w:rsidRPr="001507D1" w:rsidRDefault="00FA2135" w:rsidP="00FA2135">
                  <w:pPr>
                    <w:pStyle w:val="affff0"/>
                    <w:adjustRightInd w:val="0"/>
                    <w:snapToGrid w:val="0"/>
                    <w:spacing w:line="240" w:lineRule="auto"/>
                    <w:rPr>
                      <w:rFonts w:eastAsia="宋体"/>
                      <w:szCs w:val="21"/>
                    </w:rPr>
                  </w:pPr>
                  <w:r w:rsidRPr="001507D1">
                    <w:rPr>
                      <w:rFonts w:eastAsia="宋体" w:hint="eastAsia"/>
                      <w:szCs w:val="21"/>
                    </w:rPr>
                    <w:t>3</w:t>
                  </w:r>
                  <w:r w:rsidRPr="001507D1">
                    <w:rPr>
                      <w:rFonts w:eastAsia="宋体" w:hint="eastAsia"/>
                      <w:szCs w:val="21"/>
                    </w:rPr>
                    <w:t>级</w:t>
                  </w:r>
                </w:p>
              </w:tc>
              <w:tc>
                <w:tcPr>
                  <w:tcW w:w="850" w:type="dxa"/>
                  <w:vAlign w:val="center"/>
                </w:tcPr>
                <w:p w14:paraId="2F9423EE" w14:textId="36FF636D" w:rsidR="00FA2135" w:rsidRPr="001507D1" w:rsidRDefault="00FA2135" w:rsidP="00FA2135">
                  <w:pPr>
                    <w:pStyle w:val="affff0"/>
                    <w:adjustRightInd w:val="0"/>
                    <w:snapToGrid w:val="0"/>
                    <w:spacing w:line="240" w:lineRule="auto"/>
                    <w:rPr>
                      <w:rFonts w:eastAsia="宋体"/>
                      <w:szCs w:val="21"/>
                    </w:rPr>
                  </w:pPr>
                  <w:r w:rsidRPr="001507D1">
                    <w:rPr>
                      <w:rFonts w:eastAsia="宋体" w:hint="eastAsia"/>
                      <w:szCs w:val="21"/>
                    </w:rPr>
                    <w:t>/</w:t>
                  </w:r>
                </w:p>
              </w:tc>
              <w:tc>
                <w:tcPr>
                  <w:tcW w:w="851" w:type="dxa"/>
                  <w:vAlign w:val="center"/>
                </w:tcPr>
                <w:p w14:paraId="61333DEC" w14:textId="7E962C21" w:rsidR="00FA2135" w:rsidRPr="001507D1" w:rsidRDefault="00FA2135" w:rsidP="00FA2135">
                  <w:pPr>
                    <w:pStyle w:val="affff0"/>
                    <w:adjustRightInd w:val="0"/>
                    <w:snapToGrid w:val="0"/>
                    <w:spacing w:line="240" w:lineRule="auto"/>
                    <w:rPr>
                      <w:rFonts w:eastAsia="宋体"/>
                      <w:szCs w:val="21"/>
                    </w:rPr>
                  </w:pPr>
                  <w:r w:rsidRPr="001507D1">
                    <w:rPr>
                      <w:rFonts w:eastAsia="宋体" w:hint="eastAsia"/>
                      <w:szCs w:val="21"/>
                    </w:rPr>
                    <w:t>0</w:t>
                  </w:r>
                  <w:r w:rsidRPr="001507D1">
                    <w:rPr>
                      <w:rFonts w:eastAsia="宋体"/>
                      <w:szCs w:val="21"/>
                    </w:rPr>
                    <w:t>~1</w:t>
                  </w:r>
                  <w:r w:rsidRPr="001507D1">
                    <w:rPr>
                      <w:rFonts w:eastAsia="宋体" w:hint="eastAsia"/>
                      <w:szCs w:val="21"/>
                    </w:rPr>
                    <w:t>级</w:t>
                  </w:r>
                </w:p>
              </w:tc>
              <w:tc>
                <w:tcPr>
                  <w:tcW w:w="3221" w:type="dxa"/>
                  <w:vMerge/>
                  <w:vAlign w:val="center"/>
                </w:tcPr>
                <w:p w14:paraId="05DB661F" w14:textId="77777777" w:rsidR="00FA2135" w:rsidRPr="001507D1" w:rsidRDefault="00FA2135" w:rsidP="00FA2135">
                  <w:pPr>
                    <w:pStyle w:val="affff0"/>
                    <w:adjustRightInd w:val="0"/>
                    <w:snapToGrid w:val="0"/>
                    <w:spacing w:line="240" w:lineRule="auto"/>
                    <w:rPr>
                      <w:rFonts w:eastAsia="宋体"/>
                      <w:szCs w:val="21"/>
                    </w:rPr>
                  </w:pPr>
                </w:p>
              </w:tc>
            </w:tr>
            <w:tr w:rsidR="001507D1" w:rsidRPr="001507D1" w14:paraId="55A2DF00" w14:textId="77777777" w:rsidTr="002F238E">
              <w:trPr>
                <w:trHeight w:val="41"/>
                <w:jc w:val="center"/>
              </w:trPr>
              <w:tc>
                <w:tcPr>
                  <w:tcW w:w="698" w:type="dxa"/>
                  <w:vMerge w:val="restart"/>
                  <w:vAlign w:val="center"/>
                </w:tcPr>
                <w:p w14:paraId="229B1D37" w14:textId="77777777" w:rsidR="00FA2135" w:rsidRPr="001507D1" w:rsidRDefault="00FA2135" w:rsidP="00FA2135">
                  <w:pPr>
                    <w:pStyle w:val="affff0"/>
                    <w:adjustRightInd w:val="0"/>
                    <w:snapToGrid w:val="0"/>
                    <w:spacing w:line="240" w:lineRule="auto"/>
                    <w:rPr>
                      <w:rFonts w:eastAsia="宋体"/>
                      <w:szCs w:val="21"/>
                    </w:rPr>
                  </w:pPr>
                  <w:r w:rsidRPr="001507D1">
                    <w:rPr>
                      <w:rFonts w:eastAsia="宋体"/>
                      <w:szCs w:val="21"/>
                    </w:rPr>
                    <w:t>固废</w:t>
                  </w:r>
                </w:p>
              </w:tc>
              <w:tc>
                <w:tcPr>
                  <w:tcW w:w="2157" w:type="dxa"/>
                  <w:gridSpan w:val="2"/>
                  <w:vAlign w:val="center"/>
                </w:tcPr>
                <w:p w14:paraId="33BC8386" w14:textId="0B994ADB" w:rsidR="00FA2135" w:rsidRPr="001507D1" w:rsidRDefault="00FA2135" w:rsidP="00FA2135">
                  <w:pPr>
                    <w:adjustRightInd w:val="0"/>
                    <w:snapToGrid w:val="0"/>
                    <w:jc w:val="center"/>
                    <w:rPr>
                      <w:szCs w:val="21"/>
                    </w:rPr>
                  </w:pPr>
                  <w:r w:rsidRPr="001507D1">
                    <w:rPr>
                      <w:rFonts w:hint="eastAsia"/>
                      <w:szCs w:val="21"/>
                    </w:rPr>
                    <w:t>水性漆渣</w:t>
                  </w:r>
                </w:p>
              </w:tc>
              <w:tc>
                <w:tcPr>
                  <w:tcW w:w="993" w:type="dxa"/>
                  <w:vAlign w:val="center"/>
                </w:tcPr>
                <w:p w14:paraId="620E7C87" w14:textId="5A216D07" w:rsidR="00FA2135" w:rsidRPr="001507D1" w:rsidRDefault="00FA2135" w:rsidP="00FA2135">
                  <w:pPr>
                    <w:adjustRightInd w:val="0"/>
                    <w:snapToGrid w:val="0"/>
                    <w:jc w:val="center"/>
                    <w:rPr>
                      <w:szCs w:val="21"/>
                    </w:rPr>
                  </w:pPr>
                  <w:r w:rsidRPr="001507D1">
                    <w:rPr>
                      <w:rFonts w:hint="eastAsia"/>
                      <w:szCs w:val="21"/>
                    </w:rPr>
                    <w:t>0.20</w:t>
                  </w:r>
                </w:p>
              </w:tc>
              <w:tc>
                <w:tcPr>
                  <w:tcW w:w="850" w:type="dxa"/>
                  <w:vAlign w:val="center"/>
                </w:tcPr>
                <w:p w14:paraId="60CC2081" w14:textId="6D601259" w:rsidR="00FA2135" w:rsidRPr="001507D1" w:rsidRDefault="00FA2135" w:rsidP="00FA2135">
                  <w:pPr>
                    <w:adjustRightInd w:val="0"/>
                    <w:snapToGrid w:val="0"/>
                    <w:jc w:val="center"/>
                    <w:rPr>
                      <w:szCs w:val="21"/>
                    </w:rPr>
                  </w:pPr>
                  <w:r w:rsidRPr="001507D1">
                    <w:rPr>
                      <w:rFonts w:hint="eastAsia"/>
                      <w:szCs w:val="21"/>
                    </w:rPr>
                    <w:t>0.20</w:t>
                  </w:r>
                </w:p>
              </w:tc>
              <w:tc>
                <w:tcPr>
                  <w:tcW w:w="851" w:type="dxa"/>
                  <w:vAlign w:val="center"/>
                </w:tcPr>
                <w:p w14:paraId="1207F06C" w14:textId="725D5209" w:rsidR="00FA2135" w:rsidRPr="001507D1" w:rsidRDefault="00FA2135" w:rsidP="00FA2135">
                  <w:pPr>
                    <w:adjustRightInd w:val="0"/>
                    <w:snapToGrid w:val="0"/>
                    <w:jc w:val="center"/>
                    <w:rPr>
                      <w:szCs w:val="21"/>
                    </w:rPr>
                  </w:pPr>
                  <w:r w:rsidRPr="001507D1">
                    <w:rPr>
                      <w:rFonts w:hint="eastAsia"/>
                      <w:szCs w:val="21"/>
                    </w:rPr>
                    <w:t>0</w:t>
                  </w:r>
                </w:p>
              </w:tc>
              <w:tc>
                <w:tcPr>
                  <w:tcW w:w="3221" w:type="dxa"/>
                  <w:vAlign w:val="center"/>
                </w:tcPr>
                <w:p w14:paraId="559F26DD" w14:textId="7F8C9A64" w:rsidR="00FA2135" w:rsidRPr="001507D1" w:rsidRDefault="00FA2135" w:rsidP="00FA2135">
                  <w:pPr>
                    <w:adjustRightInd w:val="0"/>
                    <w:snapToGrid w:val="0"/>
                    <w:jc w:val="center"/>
                    <w:rPr>
                      <w:szCs w:val="21"/>
                    </w:rPr>
                  </w:pPr>
                  <w:r w:rsidRPr="001507D1">
                    <w:rPr>
                      <w:rFonts w:hint="eastAsia"/>
                      <w:szCs w:val="21"/>
                    </w:rPr>
                    <w:t>委托绍兴华鑫环保科技有限公司处置</w:t>
                  </w:r>
                </w:p>
              </w:tc>
            </w:tr>
            <w:tr w:rsidR="001507D1" w:rsidRPr="001507D1" w14:paraId="23C8503F" w14:textId="77777777" w:rsidTr="002F238E">
              <w:trPr>
                <w:trHeight w:val="41"/>
                <w:jc w:val="center"/>
              </w:trPr>
              <w:tc>
                <w:tcPr>
                  <w:tcW w:w="698" w:type="dxa"/>
                  <w:vMerge/>
                  <w:vAlign w:val="center"/>
                </w:tcPr>
                <w:p w14:paraId="6451E05C" w14:textId="77777777" w:rsidR="00FA2135" w:rsidRPr="001507D1" w:rsidRDefault="00FA2135" w:rsidP="00FA2135">
                  <w:pPr>
                    <w:pStyle w:val="affff0"/>
                    <w:adjustRightInd w:val="0"/>
                    <w:snapToGrid w:val="0"/>
                    <w:spacing w:line="240" w:lineRule="auto"/>
                    <w:rPr>
                      <w:rFonts w:eastAsia="宋体"/>
                      <w:szCs w:val="21"/>
                    </w:rPr>
                  </w:pPr>
                </w:p>
              </w:tc>
              <w:tc>
                <w:tcPr>
                  <w:tcW w:w="2157" w:type="dxa"/>
                  <w:gridSpan w:val="2"/>
                  <w:vAlign w:val="center"/>
                </w:tcPr>
                <w:p w14:paraId="34190FB3" w14:textId="756B3124" w:rsidR="00FA2135" w:rsidRPr="001507D1" w:rsidRDefault="00FA2135" w:rsidP="00FA2135">
                  <w:pPr>
                    <w:adjustRightInd w:val="0"/>
                    <w:snapToGrid w:val="0"/>
                    <w:jc w:val="center"/>
                    <w:rPr>
                      <w:szCs w:val="21"/>
                    </w:rPr>
                  </w:pPr>
                  <w:r w:rsidRPr="001507D1">
                    <w:rPr>
                      <w:rFonts w:hint="eastAsia"/>
                      <w:szCs w:val="21"/>
                    </w:rPr>
                    <w:t>废活性炭</w:t>
                  </w:r>
                </w:p>
              </w:tc>
              <w:tc>
                <w:tcPr>
                  <w:tcW w:w="993" w:type="dxa"/>
                  <w:vAlign w:val="center"/>
                </w:tcPr>
                <w:p w14:paraId="407C1D8B" w14:textId="64DF23C1" w:rsidR="00FA2135" w:rsidRPr="001507D1" w:rsidRDefault="00FA2135" w:rsidP="00FA2135">
                  <w:pPr>
                    <w:adjustRightInd w:val="0"/>
                    <w:snapToGrid w:val="0"/>
                    <w:jc w:val="center"/>
                    <w:rPr>
                      <w:szCs w:val="21"/>
                    </w:rPr>
                  </w:pPr>
                  <w:r w:rsidRPr="001507D1">
                    <w:rPr>
                      <w:rFonts w:hint="eastAsia"/>
                      <w:szCs w:val="21"/>
                    </w:rPr>
                    <w:t>0.</w:t>
                  </w:r>
                  <w:r w:rsidR="00947194" w:rsidRPr="001507D1">
                    <w:rPr>
                      <w:szCs w:val="21"/>
                    </w:rPr>
                    <w:t>62</w:t>
                  </w:r>
                </w:p>
              </w:tc>
              <w:tc>
                <w:tcPr>
                  <w:tcW w:w="850" w:type="dxa"/>
                  <w:vAlign w:val="center"/>
                </w:tcPr>
                <w:p w14:paraId="74863D54" w14:textId="0DE542B6" w:rsidR="00FA2135" w:rsidRPr="001507D1" w:rsidRDefault="00FA2135" w:rsidP="00FA2135">
                  <w:pPr>
                    <w:adjustRightInd w:val="0"/>
                    <w:snapToGrid w:val="0"/>
                    <w:jc w:val="center"/>
                    <w:rPr>
                      <w:szCs w:val="21"/>
                    </w:rPr>
                  </w:pPr>
                  <w:r w:rsidRPr="001507D1">
                    <w:rPr>
                      <w:rFonts w:hint="eastAsia"/>
                      <w:szCs w:val="21"/>
                    </w:rPr>
                    <w:t>0.</w:t>
                  </w:r>
                  <w:r w:rsidR="00947194" w:rsidRPr="001507D1">
                    <w:rPr>
                      <w:szCs w:val="21"/>
                    </w:rPr>
                    <w:t>62</w:t>
                  </w:r>
                </w:p>
              </w:tc>
              <w:tc>
                <w:tcPr>
                  <w:tcW w:w="851" w:type="dxa"/>
                  <w:vAlign w:val="center"/>
                </w:tcPr>
                <w:p w14:paraId="5CEBA591" w14:textId="012119E3" w:rsidR="00FA2135" w:rsidRPr="001507D1" w:rsidRDefault="00FA2135" w:rsidP="00FA2135">
                  <w:pPr>
                    <w:adjustRightInd w:val="0"/>
                    <w:snapToGrid w:val="0"/>
                    <w:jc w:val="center"/>
                    <w:rPr>
                      <w:szCs w:val="21"/>
                    </w:rPr>
                  </w:pPr>
                  <w:r w:rsidRPr="001507D1">
                    <w:rPr>
                      <w:rFonts w:hint="eastAsia"/>
                      <w:szCs w:val="21"/>
                    </w:rPr>
                    <w:t>0</w:t>
                  </w:r>
                </w:p>
              </w:tc>
              <w:tc>
                <w:tcPr>
                  <w:tcW w:w="3221" w:type="dxa"/>
                  <w:vAlign w:val="center"/>
                </w:tcPr>
                <w:p w14:paraId="573B94CD" w14:textId="500BEA42" w:rsidR="00FA2135" w:rsidRPr="001507D1" w:rsidRDefault="00FA2135" w:rsidP="00FA2135">
                  <w:pPr>
                    <w:adjustRightInd w:val="0"/>
                    <w:snapToGrid w:val="0"/>
                    <w:jc w:val="center"/>
                    <w:rPr>
                      <w:szCs w:val="21"/>
                    </w:rPr>
                  </w:pPr>
                  <w:r w:rsidRPr="001507D1">
                    <w:rPr>
                      <w:rFonts w:hint="eastAsia"/>
                      <w:szCs w:val="21"/>
                    </w:rPr>
                    <w:t>委托嘉兴市固体废物处置有限责任公司处置</w:t>
                  </w:r>
                </w:p>
              </w:tc>
            </w:tr>
          </w:tbl>
          <w:p w14:paraId="1A17115C" w14:textId="4B6511DC" w:rsidR="00324809" w:rsidRPr="001507D1" w:rsidRDefault="00324809" w:rsidP="00324809">
            <w:pPr>
              <w:adjustRightInd w:val="0"/>
              <w:snapToGrid w:val="0"/>
              <w:jc w:val="center"/>
              <w:rPr>
                <w:sz w:val="24"/>
              </w:rPr>
            </w:pPr>
            <w:r w:rsidRPr="001507D1">
              <w:rPr>
                <w:rFonts w:hint="eastAsia"/>
                <w:b/>
              </w:rPr>
              <w:t>表</w:t>
            </w:r>
            <w:r w:rsidRPr="001507D1">
              <w:rPr>
                <w:rFonts w:hint="eastAsia"/>
                <w:b/>
              </w:rPr>
              <w:t>5-1</w:t>
            </w:r>
            <w:r w:rsidR="007A06AC" w:rsidRPr="001507D1">
              <w:rPr>
                <w:rFonts w:hint="eastAsia"/>
                <w:b/>
              </w:rPr>
              <w:t>2</w:t>
            </w:r>
            <w:r w:rsidRPr="001507D1">
              <w:rPr>
                <w:rFonts w:hint="eastAsia"/>
                <w:b/>
              </w:rPr>
              <w:t xml:space="preserve">   </w:t>
            </w:r>
            <w:r w:rsidRPr="001507D1">
              <w:rPr>
                <w:rFonts w:hint="eastAsia"/>
                <w:b/>
              </w:rPr>
              <w:t>本项目实施后污染物“三废”汇总情况</w:t>
            </w:r>
            <w:r w:rsidRPr="001507D1">
              <w:rPr>
                <w:rFonts w:hint="eastAsia"/>
                <w:b/>
              </w:rPr>
              <w:t xml:space="preserve">   </w:t>
            </w:r>
            <w:r w:rsidRPr="001507D1">
              <w:rPr>
                <w:rFonts w:hint="eastAsia"/>
                <w:b/>
              </w:rPr>
              <w:t>单位：</w:t>
            </w:r>
            <w:r w:rsidRPr="001507D1">
              <w:rPr>
                <w:rFonts w:hint="eastAsia"/>
                <w:b/>
              </w:rPr>
              <w:t>t/a</w:t>
            </w:r>
          </w:p>
          <w:tbl>
            <w:tblPr>
              <w:tblStyle w:val="afffc"/>
              <w:tblW w:w="0" w:type="auto"/>
              <w:jc w:val="center"/>
              <w:tblLook w:val="04A0" w:firstRow="1" w:lastRow="0" w:firstColumn="1" w:lastColumn="0" w:noHBand="0" w:noVBand="1"/>
            </w:tblPr>
            <w:tblGrid>
              <w:gridCol w:w="426"/>
              <w:gridCol w:w="7"/>
              <w:gridCol w:w="857"/>
              <w:gridCol w:w="852"/>
              <w:gridCol w:w="1119"/>
              <w:gridCol w:w="1181"/>
              <w:gridCol w:w="862"/>
              <w:gridCol w:w="1004"/>
              <w:gridCol w:w="1101"/>
              <w:gridCol w:w="1311"/>
            </w:tblGrid>
            <w:tr w:rsidR="001507D1" w:rsidRPr="001507D1" w14:paraId="62F4EB0C" w14:textId="77777777" w:rsidTr="007A06AC">
              <w:trPr>
                <w:jc w:val="center"/>
              </w:trPr>
              <w:tc>
                <w:tcPr>
                  <w:tcW w:w="2142" w:type="dxa"/>
                  <w:gridSpan w:val="4"/>
                  <w:vMerge w:val="restart"/>
                  <w:vAlign w:val="center"/>
                </w:tcPr>
                <w:p w14:paraId="0201C793" w14:textId="77777777" w:rsidR="00324809" w:rsidRPr="001507D1" w:rsidRDefault="00324809" w:rsidP="00324809">
                  <w:pPr>
                    <w:adjustRightInd w:val="0"/>
                    <w:snapToGrid w:val="0"/>
                    <w:jc w:val="center"/>
                    <w:rPr>
                      <w:rFonts w:eastAsiaTheme="minorEastAsia"/>
                      <w:szCs w:val="21"/>
                    </w:rPr>
                  </w:pPr>
                  <w:r w:rsidRPr="001507D1">
                    <w:rPr>
                      <w:rFonts w:eastAsiaTheme="minorEastAsia" w:hint="eastAsia"/>
                      <w:szCs w:val="21"/>
                    </w:rPr>
                    <w:t>污染物种类</w:t>
                  </w:r>
                </w:p>
              </w:tc>
              <w:tc>
                <w:tcPr>
                  <w:tcW w:w="1119" w:type="dxa"/>
                  <w:vMerge w:val="restart"/>
                  <w:vAlign w:val="center"/>
                </w:tcPr>
                <w:p w14:paraId="1951FB04" w14:textId="77777777" w:rsidR="00324809" w:rsidRPr="001507D1" w:rsidRDefault="00324809" w:rsidP="00324809">
                  <w:pPr>
                    <w:adjustRightInd w:val="0"/>
                    <w:snapToGrid w:val="0"/>
                    <w:jc w:val="center"/>
                    <w:rPr>
                      <w:rFonts w:eastAsiaTheme="minorEastAsia"/>
                      <w:szCs w:val="21"/>
                    </w:rPr>
                  </w:pPr>
                  <w:r w:rsidRPr="001507D1">
                    <w:rPr>
                      <w:rFonts w:eastAsiaTheme="minorEastAsia" w:hint="eastAsia"/>
                      <w:szCs w:val="21"/>
                    </w:rPr>
                    <w:t>原环评核定排放量</w:t>
                  </w:r>
                </w:p>
              </w:tc>
              <w:tc>
                <w:tcPr>
                  <w:tcW w:w="1181" w:type="dxa"/>
                  <w:vMerge w:val="restart"/>
                  <w:vAlign w:val="center"/>
                </w:tcPr>
                <w:p w14:paraId="79178D29" w14:textId="77777777" w:rsidR="00324809" w:rsidRPr="001507D1" w:rsidRDefault="00324809" w:rsidP="00324809">
                  <w:pPr>
                    <w:adjustRightInd w:val="0"/>
                    <w:snapToGrid w:val="0"/>
                    <w:jc w:val="center"/>
                    <w:rPr>
                      <w:rFonts w:eastAsiaTheme="minorEastAsia"/>
                      <w:szCs w:val="21"/>
                    </w:rPr>
                  </w:pPr>
                  <w:r w:rsidRPr="001507D1">
                    <w:rPr>
                      <w:rFonts w:eastAsiaTheme="minorEastAsia" w:hint="eastAsia"/>
                      <w:szCs w:val="21"/>
                    </w:rPr>
                    <w:t>企业现有</w:t>
                  </w:r>
                </w:p>
                <w:p w14:paraId="178F6465" w14:textId="77777777" w:rsidR="00324809" w:rsidRPr="001507D1" w:rsidRDefault="00324809" w:rsidP="00324809">
                  <w:pPr>
                    <w:adjustRightInd w:val="0"/>
                    <w:snapToGrid w:val="0"/>
                    <w:jc w:val="center"/>
                    <w:rPr>
                      <w:rFonts w:eastAsiaTheme="minorEastAsia"/>
                      <w:szCs w:val="21"/>
                    </w:rPr>
                  </w:pPr>
                  <w:r w:rsidRPr="001507D1">
                    <w:rPr>
                      <w:rFonts w:eastAsiaTheme="minorEastAsia" w:hint="eastAsia"/>
                      <w:szCs w:val="21"/>
                    </w:rPr>
                    <w:t>实际排放量</w:t>
                  </w:r>
                </w:p>
              </w:tc>
              <w:tc>
                <w:tcPr>
                  <w:tcW w:w="1866" w:type="dxa"/>
                  <w:gridSpan w:val="2"/>
                  <w:vAlign w:val="center"/>
                </w:tcPr>
                <w:p w14:paraId="730B2BF6" w14:textId="77777777" w:rsidR="00324809" w:rsidRPr="001507D1" w:rsidRDefault="00324809" w:rsidP="00324809">
                  <w:pPr>
                    <w:adjustRightInd w:val="0"/>
                    <w:snapToGrid w:val="0"/>
                    <w:jc w:val="center"/>
                    <w:rPr>
                      <w:rFonts w:eastAsiaTheme="minorEastAsia"/>
                      <w:szCs w:val="21"/>
                    </w:rPr>
                  </w:pPr>
                  <w:r w:rsidRPr="001507D1">
                    <w:rPr>
                      <w:rFonts w:eastAsiaTheme="minorEastAsia" w:hint="eastAsia"/>
                      <w:szCs w:val="21"/>
                    </w:rPr>
                    <w:t>本项目</w:t>
                  </w:r>
                </w:p>
              </w:tc>
              <w:tc>
                <w:tcPr>
                  <w:tcW w:w="1101" w:type="dxa"/>
                  <w:vMerge w:val="restart"/>
                  <w:vAlign w:val="center"/>
                </w:tcPr>
                <w:p w14:paraId="0EA28231" w14:textId="77777777" w:rsidR="00324809" w:rsidRPr="001507D1" w:rsidRDefault="00324809" w:rsidP="00324809">
                  <w:pPr>
                    <w:adjustRightInd w:val="0"/>
                    <w:snapToGrid w:val="0"/>
                    <w:jc w:val="center"/>
                    <w:rPr>
                      <w:rFonts w:eastAsiaTheme="minorEastAsia"/>
                      <w:szCs w:val="21"/>
                    </w:rPr>
                  </w:pPr>
                  <w:r w:rsidRPr="001507D1">
                    <w:rPr>
                      <w:rFonts w:eastAsiaTheme="minorEastAsia" w:hint="eastAsia"/>
                      <w:szCs w:val="21"/>
                    </w:rPr>
                    <w:t>“以新带老”削减</w:t>
                  </w:r>
                </w:p>
              </w:tc>
              <w:tc>
                <w:tcPr>
                  <w:tcW w:w="1311" w:type="dxa"/>
                  <w:vMerge w:val="restart"/>
                  <w:vAlign w:val="center"/>
                </w:tcPr>
                <w:p w14:paraId="0B69552A" w14:textId="77777777" w:rsidR="00324809" w:rsidRPr="001507D1" w:rsidRDefault="00324809" w:rsidP="00324809">
                  <w:pPr>
                    <w:adjustRightInd w:val="0"/>
                    <w:snapToGrid w:val="0"/>
                    <w:jc w:val="center"/>
                    <w:rPr>
                      <w:rFonts w:eastAsiaTheme="minorEastAsia"/>
                      <w:szCs w:val="21"/>
                    </w:rPr>
                  </w:pPr>
                  <w:r w:rsidRPr="001507D1">
                    <w:rPr>
                      <w:rFonts w:eastAsiaTheme="minorEastAsia" w:hint="eastAsia"/>
                      <w:szCs w:val="21"/>
                    </w:rPr>
                    <w:t>本项目实施后排放量</w:t>
                  </w:r>
                </w:p>
              </w:tc>
            </w:tr>
            <w:tr w:rsidR="001507D1" w:rsidRPr="001507D1" w14:paraId="389A7C80" w14:textId="77777777" w:rsidTr="007A06AC">
              <w:trPr>
                <w:jc w:val="center"/>
              </w:trPr>
              <w:tc>
                <w:tcPr>
                  <w:tcW w:w="2142" w:type="dxa"/>
                  <w:gridSpan w:val="4"/>
                  <w:vMerge/>
                  <w:vAlign w:val="center"/>
                </w:tcPr>
                <w:p w14:paraId="68EA0D70" w14:textId="77777777" w:rsidR="00324809" w:rsidRPr="001507D1" w:rsidRDefault="00324809" w:rsidP="00324809">
                  <w:pPr>
                    <w:adjustRightInd w:val="0"/>
                    <w:snapToGrid w:val="0"/>
                    <w:jc w:val="center"/>
                    <w:rPr>
                      <w:rFonts w:eastAsiaTheme="minorEastAsia"/>
                      <w:szCs w:val="21"/>
                    </w:rPr>
                  </w:pPr>
                </w:p>
              </w:tc>
              <w:tc>
                <w:tcPr>
                  <w:tcW w:w="1119" w:type="dxa"/>
                  <w:vMerge/>
                  <w:vAlign w:val="center"/>
                </w:tcPr>
                <w:p w14:paraId="761278F8" w14:textId="77777777" w:rsidR="00324809" w:rsidRPr="001507D1" w:rsidRDefault="00324809" w:rsidP="00324809">
                  <w:pPr>
                    <w:adjustRightInd w:val="0"/>
                    <w:snapToGrid w:val="0"/>
                    <w:jc w:val="center"/>
                    <w:rPr>
                      <w:rFonts w:eastAsiaTheme="minorEastAsia"/>
                      <w:szCs w:val="21"/>
                    </w:rPr>
                  </w:pPr>
                </w:p>
              </w:tc>
              <w:tc>
                <w:tcPr>
                  <w:tcW w:w="1181" w:type="dxa"/>
                  <w:vMerge/>
                  <w:vAlign w:val="center"/>
                </w:tcPr>
                <w:p w14:paraId="3DB7C8E4" w14:textId="77777777" w:rsidR="00324809" w:rsidRPr="001507D1" w:rsidRDefault="00324809" w:rsidP="00324809">
                  <w:pPr>
                    <w:adjustRightInd w:val="0"/>
                    <w:snapToGrid w:val="0"/>
                    <w:jc w:val="center"/>
                    <w:rPr>
                      <w:rFonts w:eastAsiaTheme="minorEastAsia"/>
                      <w:szCs w:val="21"/>
                    </w:rPr>
                  </w:pPr>
                </w:p>
              </w:tc>
              <w:tc>
                <w:tcPr>
                  <w:tcW w:w="862" w:type="dxa"/>
                  <w:vAlign w:val="center"/>
                </w:tcPr>
                <w:p w14:paraId="4EA2A3FA" w14:textId="77777777" w:rsidR="00324809" w:rsidRPr="001507D1" w:rsidRDefault="00324809" w:rsidP="00324809">
                  <w:pPr>
                    <w:adjustRightInd w:val="0"/>
                    <w:snapToGrid w:val="0"/>
                    <w:jc w:val="center"/>
                    <w:rPr>
                      <w:rFonts w:eastAsiaTheme="minorEastAsia"/>
                      <w:szCs w:val="21"/>
                    </w:rPr>
                  </w:pPr>
                  <w:r w:rsidRPr="001507D1">
                    <w:rPr>
                      <w:rFonts w:eastAsiaTheme="minorEastAsia" w:hint="eastAsia"/>
                      <w:szCs w:val="21"/>
                    </w:rPr>
                    <w:t>产生量</w:t>
                  </w:r>
                </w:p>
              </w:tc>
              <w:tc>
                <w:tcPr>
                  <w:tcW w:w="1004" w:type="dxa"/>
                  <w:vAlign w:val="center"/>
                </w:tcPr>
                <w:p w14:paraId="50797CCB" w14:textId="77777777" w:rsidR="00324809" w:rsidRPr="001507D1" w:rsidRDefault="00324809" w:rsidP="00324809">
                  <w:pPr>
                    <w:adjustRightInd w:val="0"/>
                    <w:snapToGrid w:val="0"/>
                    <w:jc w:val="center"/>
                    <w:rPr>
                      <w:rFonts w:eastAsiaTheme="minorEastAsia"/>
                      <w:szCs w:val="21"/>
                    </w:rPr>
                  </w:pPr>
                  <w:r w:rsidRPr="001507D1">
                    <w:rPr>
                      <w:rFonts w:eastAsiaTheme="minorEastAsia" w:hint="eastAsia"/>
                      <w:szCs w:val="21"/>
                    </w:rPr>
                    <w:t>排放量</w:t>
                  </w:r>
                </w:p>
              </w:tc>
              <w:tc>
                <w:tcPr>
                  <w:tcW w:w="1101" w:type="dxa"/>
                  <w:vMerge/>
                  <w:vAlign w:val="center"/>
                </w:tcPr>
                <w:p w14:paraId="5FB562D1" w14:textId="77777777" w:rsidR="00324809" w:rsidRPr="001507D1" w:rsidRDefault="00324809" w:rsidP="00324809">
                  <w:pPr>
                    <w:adjustRightInd w:val="0"/>
                    <w:snapToGrid w:val="0"/>
                    <w:jc w:val="center"/>
                    <w:rPr>
                      <w:rFonts w:eastAsiaTheme="minorEastAsia"/>
                      <w:szCs w:val="21"/>
                    </w:rPr>
                  </w:pPr>
                </w:p>
              </w:tc>
              <w:tc>
                <w:tcPr>
                  <w:tcW w:w="1311" w:type="dxa"/>
                  <w:vMerge/>
                  <w:vAlign w:val="center"/>
                </w:tcPr>
                <w:p w14:paraId="4C9CDB6B" w14:textId="77777777" w:rsidR="00324809" w:rsidRPr="001507D1" w:rsidRDefault="00324809" w:rsidP="00324809">
                  <w:pPr>
                    <w:adjustRightInd w:val="0"/>
                    <w:snapToGrid w:val="0"/>
                    <w:jc w:val="center"/>
                    <w:rPr>
                      <w:rFonts w:eastAsiaTheme="minorEastAsia"/>
                      <w:szCs w:val="21"/>
                    </w:rPr>
                  </w:pPr>
                </w:p>
              </w:tc>
            </w:tr>
            <w:tr w:rsidR="001507D1" w:rsidRPr="001507D1" w14:paraId="58DDC15E" w14:textId="77777777" w:rsidTr="007A06AC">
              <w:trPr>
                <w:jc w:val="center"/>
              </w:trPr>
              <w:tc>
                <w:tcPr>
                  <w:tcW w:w="426" w:type="dxa"/>
                  <w:vMerge w:val="restart"/>
                  <w:vAlign w:val="center"/>
                </w:tcPr>
                <w:p w14:paraId="19A7122B"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废水</w:t>
                  </w:r>
                </w:p>
              </w:tc>
              <w:tc>
                <w:tcPr>
                  <w:tcW w:w="864" w:type="dxa"/>
                  <w:gridSpan w:val="2"/>
                  <w:vMerge w:val="restart"/>
                  <w:vAlign w:val="center"/>
                </w:tcPr>
                <w:p w14:paraId="3970C307"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喷漆水帘废水</w:t>
                  </w:r>
                </w:p>
              </w:tc>
              <w:tc>
                <w:tcPr>
                  <w:tcW w:w="852" w:type="dxa"/>
                  <w:vAlign w:val="center"/>
                </w:tcPr>
                <w:p w14:paraId="35F6C15B"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废水量</w:t>
                  </w:r>
                </w:p>
              </w:tc>
              <w:tc>
                <w:tcPr>
                  <w:tcW w:w="1119" w:type="dxa"/>
                  <w:vAlign w:val="center"/>
                </w:tcPr>
                <w:p w14:paraId="5664836B" w14:textId="77777777" w:rsidR="00D54F77" w:rsidRPr="001507D1" w:rsidRDefault="00D54F77" w:rsidP="00D54F77">
                  <w:pPr>
                    <w:adjustRightInd w:val="0"/>
                    <w:snapToGrid w:val="0"/>
                    <w:jc w:val="center"/>
                    <w:rPr>
                      <w:rFonts w:eastAsiaTheme="minorEastAsia"/>
                      <w:szCs w:val="21"/>
                    </w:rPr>
                  </w:pPr>
                  <w:r w:rsidRPr="001507D1">
                    <w:rPr>
                      <w:rFonts w:hint="eastAsia"/>
                      <w:szCs w:val="21"/>
                    </w:rPr>
                    <w:t>546</w:t>
                  </w:r>
                </w:p>
              </w:tc>
              <w:tc>
                <w:tcPr>
                  <w:tcW w:w="1181" w:type="dxa"/>
                  <w:vAlign w:val="center"/>
                </w:tcPr>
                <w:p w14:paraId="69128506" w14:textId="77777777" w:rsidR="00D54F77" w:rsidRPr="001507D1" w:rsidRDefault="00D54F77" w:rsidP="00D54F77">
                  <w:pPr>
                    <w:adjustRightInd w:val="0"/>
                    <w:snapToGrid w:val="0"/>
                    <w:jc w:val="center"/>
                    <w:rPr>
                      <w:rFonts w:eastAsiaTheme="minorEastAsia"/>
                      <w:szCs w:val="21"/>
                    </w:rPr>
                  </w:pPr>
                  <w:r w:rsidRPr="001507D1">
                    <w:rPr>
                      <w:rFonts w:hint="eastAsia"/>
                      <w:szCs w:val="21"/>
                    </w:rPr>
                    <w:t>495</w:t>
                  </w:r>
                </w:p>
              </w:tc>
              <w:tc>
                <w:tcPr>
                  <w:tcW w:w="862" w:type="dxa"/>
                  <w:vAlign w:val="center"/>
                </w:tcPr>
                <w:p w14:paraId="06861944"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w:t>
                  </w:r>
                </w:p>
              </w:tc>
              <w:tc>
                <w:tcPr>
                  <w:tcW w:w="1004" w:type="dxa"/>
                  <w:vAlign w:val="center"/>
                </w:tcPr>
                <w:p w14:paraId="6183F043"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w:t>
                  </w:r>
                </w:p>
              </w:tc>
              <w:tc>
                <w:tcPr>
                  <w:tcW w:w="1101" w:type="dxa"/>
                  <w:vAlign w:val="center"/>
                </w:tcPr>
                <w:p w14:paraId="1DA51AC6"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0</w:t>
                  </w:r>
                </w:p>
              </w:tc>
              <w:tc>
                <w:tcPr>
                  <w:tcW w:w="1311" w:type="dxa"/>
                  <w:vAlign w:val="center"/>
                </w:tcPr>
                <w:p w14:paraId="6200EF00" w14:textId="491E7A39" w:rsidR="00D54F77" w:rsidRPr="001507D1" w:rsidRDefault="00D54F77" w:rsidP="00D54F77">
                  <w:pPr>
                    <w:adjustRightInd w:val="0"/>
                    <w:snapToGrid w:val="0"/>
                    <w:jc w:val="center"/>
                    <w:rPr>
                      <w:rFonts w:eastAsiaTheme="minorEastAsia"/>
                      <w:szCs w:val="21"/>
                    </w:rPr>
                  </w:pPr>
                  <w:r w:rsidRPr="001507D1">
                    <w:rPr>
                      <w:rFonts w:hint="eastAsia"/>
                      <w:szCs w:val="21"/>
                    </w:rPr>
                    <w:t>546</w:t>
                  </w:r>
                </w:p>
              </w:tc>
            </w:tr>
            <w:tr w:rsidR="001507D1" w:rsidRPr="001507D1" w14:paraId="79B25836" w14:textId="77777777" w:rsidTr="007A06AC">
              <w:trPr>
                <w:jc w:val="center"/>
              </w:trPr>
              <w:tc>
                <w:tcPr>
                  <w:tcW w:w="426" w:type="dxa"/>
                  <w:vMerge/>
                  <w:vAlign w:val="center"/>
                </w:tcPr>
                <w:p w14:paraId="4E502257" w14:textId="77777777" w:rsidR="00D54F77" w:rsidRPr="001507D1" w:rsidRDefault="00D54F77" w:rsidP="00D54F77">
                  <w:pPr>
                    <w:adjustRightInd w:val="0"/>
                    <w:snapToGrid w:val="0"/>
                    <w:jc w:val="center"/>
                    <w:rPr>
                      <w:rFonts w:eastAsiaTheme="minorEastAsia"/>
                      <w:szCs w:val="21"/>
                    </w:rPr>
                  </w:pPr>
                </w:p>
              </w:tc>
              <w:tc>
                <w:tcPr>
                  <w:tcW w:w="864" w:type="dxa"/>
                  <w:gridSpan w:val="2"/>
                  <w:vMerge/>
                  <w:vAlign w:val="center"/>
                </w:tcPr>
                <w:p w14:paraId="734252B9" w14:textId="77777777" w:rsidR="00D54F77" w:rsidRPr="001507D1" w:rsidRDefault="00D54F77" w:rsidP="00D54F77">
                  <w:pPr>
                    <w:adjustRightInd w:val="0"/>
                    <w:snapToGrid w:val="0"/>
                    <w:jc w:val="center"/>
                    <w:rPr>
                      <w:rFonts w:eastAsiaTheme="minorEastAsia"/>
                      <w:szCs w:val="21"/>
                    </w:rPr>
                  </w:pPr>
                </w:p>
              </w:tc>
              <w:tc>
                <w:tcPr>
                  <w:tcW w:w="852" w:type="dxa"/>
                  <w:vAlign w:val="center"/>
                </w:tcPr>
                <w:p w14:paraId="526C6B5B"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COD</w:t>
                  </w:r>
                  <w:r w:rsidRPr="001507D1">
                    <w:rPr>
                      <w:rFonts w:eastAsiaTheme="minorEastAsia"/>
                      <w:szCs w:val="21"/>
                      <w:vertAlign w:val="subscript"/>
                    </w:rPr>
                    <w:t>Cr</w:t>
                  </w:r>
                </w:p>
              </w:tc>
              <w:tc>
                <w:tcPr>
                  <w:tcW w:w="1119" w:type="dxa"/>
                  <w:vAlign w:val="center"/>
                </w:tcPr>
                <w:p w14:paraId="245F6E7B" w14:textId="77777777" w:rsidR="00D54F77" w:rsidRPr="001507D1" w:rsidRDefault="00D54F77" w:rsidP="00D54F77">
                  <w:pPr>
                    <w:adjustRightInd w:val="0"/>
                    <w:snapToGrid w:val="0"/>
                    <w:jc w:val="center"/>
                    <w:rPr>
                      <w:rFonts w:eastAsiaTheme="minorEastAsia"/>
                      <w:szCs w:val="21"/>
                    </w:rPr>
                  </w:pPr>
                  <w:r w:rsidRPr="001507D1">
                    <w:rPr>
                      <w:rFonts w:hint="eastAsia"/>
                      <w:szCs w:val="21"/>
                    </w:rPr>
                    <w:t>0.027</w:t>
                  </w:r>
                </w:p>
              </w:tc>
              <w:tc>
                <w:tcPr>
                  <w:tcW w:w="1181" w:type="dxa"/>
                  <w:vAlign w:val="center"/>
                </w:tcPr>
                <w:p w14:paraId="7C1E3826" w14:textId="77777777" w:rsidR="00D54F77" w:rsidRPr="001507D1" w:rsidRDefault="00D54F77" w:rsidP="00D54F77">
                  <w:pPr>
                    <w:adjustRightInd w:val="0"/>
                    <w:snapToGrid w:val="0"/>
                    <w:jc w:val="center"/>
                    <w:rPr>
                      <w:rFonts w:eastAsiaTheme="minorEastAsia"/>
                      <w:szCs w:val="21"/>
                    </w:rPr>
                  </w:pPr>
                  <w:r w:rsidRPr="001507D1">
                    <w:rPr>
                      <w:rFonts w:hint="eastAsia"/>
                      <w:szCs w:val="21"/>
                    </w:rPr>
                    <w:t>0.025</w:t>
                  </w:r>
                </w:p>
              </w:tc>
              <w:tc>
                <w:tcPr>
                  <w:tcW w:w="862" w:type="dxa"/>
                  <w:vAlign w:val="center"/>
                </w:tcPr>
                <w:p w14:paraId="2E5D1758"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w:t>
                  </w:r>
                </w:p>
              </w:tc>
              <w:tc>
                <w:tcPr>
                  <w:tcW w:w="1004" w:type="dxa"/>
                  <w:vAlign w:val="center"/>
                </w:tcPr>
                <w:p w14:paraId="44556974"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w:t>
                  </w:r>
                </w:p>
              </w:tc>
              <w:tc>
                <w:tcPr>
                  <w:tcW w:w="1101" w:type="dxa"/>
                  <w:vAlign w:val="center"/>
                </w:tcPr>
                <w:p w14:paraId="1BBB62DB"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0</w:t>
                  </w:r>
                </w:p>
              </w:tc>
              <w:tc>
                <w:tcPr>
                  <w:tcW w:w="1311" w:type="dxa"/>
                  <w:vAlign w:val="center"/>
                </w:tcPr>
                <w:p w14:paraId="7ECC2B9E" w14:textId="3143C7DB" w:rsidR="00D54F77" w:rsidRPr="001507D1" w:rsidRDefault="00D54F77" w:rsidP="00D54F77">
                  <w:pPr>
                    <w:adjustRightInd w:val="0"/>
                    <w:snapToGrid w:val="0"/>
                    <w:jc w:val="center"/>
                    <w:rPr>
                      <w:rFonts w:eastAsiaTheme="minorEastAsia"/>
                      <w:szCs w:val="21"/>
                    </w:rPr>
                  </w:pPr>
                  <w:r w:rsidRPr="001507D1">
                    <w:rPr>
                      <w:rFonts w:hint="eastAsia"/>
                      <w:szCs w:val="21"/>
                    </w:rPr>
                    <w:t>0.027</w:t>
                  </w:r>
                </w:p>
              </w:tc>
            </w:tr>
            <w:tr w:rsidR="001507D1" w:rsidRPr="001507D1" w14:paraId="28B7FC35" w14:textId="77777777" w:rsidTr="007A06AC">
              <w:trPr>
                <w:jc w:val="center"/>
              </w:trPr>
              <w:tc>
                <w:tcPr>
                  <w:tcW w:w="426" w:type="dxa"/>
                  <w:vMerge/>
                  <w:vAlign w:val="center"/>
                </w:tcPr>
                <w:p w14:paraId="49EF0DB9" w14:textId="77777777" w:rsidR="00D54F77" w:rsidRPr="001507D1" w:rsidRDefault="00D54F77" w:rsidP="00D54F77">
                  <w:pPr>
                    <w:adjustRightInd w:val="0"/>
                    <w:snapToGrid w:val="0"/>
                    <w:jc w:val="center"/>
                    <w:rPr>
                      <w:rFonts w:eastAsiaTheme="minorEastAsia"/>
                      <w:szCs w:val="21"/>
                    </w:rPr>
                  </w:pPr>
                </w:p>
              </w:tc>
              <w:tc>
                <w:tcPr>
                  <w:tcW w:w="864" w:type="dxa"/>
                  <w:gridSpan w:val="2"/>
                  <w:vMerge/>
                  <w:vAlign w:val="center"/>
                </w:tcPr>
                <w:p w14:paraId="72EE40A7" w14:textId="77777777" w:rsidR="00D54F77" w:rsidRPr="001507D1" w:rsidRDefault="00D54F77" w:rsidP="00D54F77">
                  <w:pPr>
                    <w:adjustRightInd w:val="0"/>
                    <w:snapToGrid w:val="0"/>
                    <w:jc w:val="center"/>
                    <w:rPr>
                      <w:rFonts w:eastAsiaTheme="minorEastAsia"/>
                      <w:szCs w:val="21"/>
                    </w:rPr>
                  </w:pPr>
                </w:p>
              </w:tc>
              <w:tc>
                <w:tcPr>
                  <w:tcW w:w="852" w:type="dxa"/>
                  <w:vAlign w:val="center"/>
                </w:tcPr>
                <w:p w14:paraId="39334DB1"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NH</w:t>
                  </w:r>
                  <w:r w:rsidRPr="001507D1">
                    <w:rPr>
                      <w:rFonts w:eastAsiaTheme="minorEastAsia" w:hint="eastAsia"/>
                      <w:szCs w:val="21"/>
                      <w:vertAlign w:val="subscript"/>
                    </w:rPr>
                    <w:t>3</w:t>
                  </w:r>
                  <w:r w:rsidRPr="001507D1">
                    <w:rPr>
                      <w:rFonts w:eastAsiaTheme="minorEastAsia"/>
                      <w:szCs w:val="21"/>
                    </w:rPr>
                    <w:t>-N</w:t>
                  </w:r>
                </w:p>
              </w:tc>
              <w:tc>
                <w:tcPr>
                  <w:tcW w:w="1119" w:type="dxa"/>
                  <w:vAlign w:val="center"/>
                </w:tcPr>
                <w:p w14:paraId="00383F12" w14:textId="77777777" w:rsidR="00D54F77" w:rsidRPr="001507D1" w:rsidRDefault="00D54F77" w:rsidP="00D54F77">
                  <w:pPr>
                    <w:adjustRightInd w:val="0"/>
                    <w:snapToGrid w:val="0"/>
                    <w:jc w:val="center"/>
                    <w:rPr>
                      <w:rFonts w:eastAsiaTheme="minorEastAsia"/>
                      <w:szCs w:val="21"/>
                    </w:rPr>
                  </w:pPr>
                  <w:r w:rsidRPr="001507D1">
                    <w:rPr>
                      <w:rFonts w:hint="eastAsia"/>
                      <w:szCs w:val="21"/>
                    </w:rPr>
                    <w:t>0.003</w:t>
                  </w:r>
                </w:p>
              </w:tc>
              <w:tc>
                <w:tcPr>
                  <w:tcW w:w="1181" w:type="dxa"/>
                  <w:vAlign w:val="center"/>
                </w:tcPr>
                <w:p w14:paraId="08D838C2" w14:textId="77777777" w:rsidR="00D54F77" w:rsidRPr="001507D1" w:rsidRDefault="00D54F77" w:rsidP="00D54F77">
                  <w:pPr>
                    <w:adjustRightInd w:val="0"/>
                    <w:snapToGrid w:val="0"/>
                    <w:jc w:val="center"/>
                    <w:rPr>
                      <w:rFonts w:eastAsiaTheme="minorEastAsia"/>
                      <w:szCs w:val="21"/>
                    </w:rPr>
                  </w:pPr>
                  <w:r w:rsidRPr="001507D1">
                    <w:rPr>
                      <w:rFonts w:hint="eastAsia"/>
                      <w:szCs w:val="21"/>
                    </w:rPr>
                    <w:t>0.002</w:t>
                  </w:r>
                </w:p>
              </w:tc>
              <w:tc>
                <w:tcPr>
                  <w:tcW w:w="862" w:type="dxa"/>
                  <w:vAlign w:val="center"/>
                </w:tcPr>
                <w:p w14:paraId="6A062C30"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w:t>
                  </w:r>
                </w:p>
              </w:tc>
              <w:tc>
                <w:tcPr>
                  <w:tcW w:w="1004" w:type="dxa"/>
                  <w:vAlign w:val="center"/>
                </w:tcPr>
                <w:p w14:paraId="09DA211F"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w:t>
                  </w:r>
                </w:p>
              </w:tc>
              <w:tc>
                <w:tcPr>
                  <w:tcW w:w="1101" w:type="dxa"/>
                  <w:vAlign w:val="center"/>
                </w:tcPr>
                <w:p w14:paraId="103557D7"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0</w:t>
                  </w:r>
                </w:p>
              </w:tc>
              <w:tc>
                <w:tcPr>
                  <w:tcW w:w="1311" w:type="dxa"/>
                  <w:vAlign w:val="center"/>
                </w:tcPr>
                <w:p w14:paraId="697781B5" w14:textId="1056ECA9" w:rsidR="00D54F77" w:rsidRPr="001507D1" w:rsidRDefault="00D54F77" w:rsidP="00D54F77">
                  <w:pPr>
                    <w:adjustRightInd w:val="0"/>
                    <w:snapToGrid w:val="0"/>
                    <w:jc w:val="center"/>
                    <w:rPr>
                      <w:rFonts w:eastAsiaTheme="minorEastAsia"/>
                      <w:szCs w:val="21"/>
                    </w:rPr>
                  </w:pPr>
                  <w:r w:rsidRPr="001507D1">
                    <w:rPr>
                      <w:rFonts w:hint="eastAsia"/>
                      <w:szCs w:val="21"/>
                    </w:rPr>
                    <w:t>0.003</w:t>
                  </w:r>
                </w:p>
              </w:tc>
            </w:tr>
            <w:tr w:rsidR="001507D1" w:rsidRPr="001507D1" w14:paraId="73AE7BF9" w14:textId="77777777" w:rsidTr="007A06AC">
              <w:trPr>
                <w:jc w:val="center"/>
              </w:trPr>
              <w:tc>
                <w:tcPr>
                  <w:tcW w:w="426" w:type="dxa"/>
                  <w:vMerge/>
                  <w:vAlign w:val="center"/>
                </w:tcPr>
                <w:p w14:paraId="355355F8" w14:textId="77777777" w:rsidR="00D54F77" w:rsidRPr="001507D1" w:rsidRDefault="00D54F77" w:rsidP="00D54F77">
                  <w:pPr>
                    <w:adjustRightInd w:val="0"/>
                    <w:snapToGrid w:val="0"/>
                    <w:jc w:val="center"/>
                    <w:rPr>
                      <w:rFonts w:eastAsiaTheme="minorEastAsia"/>
                      <w:szCs w:val="21"/>
                    </w:rPr>
                  </w:pPr>
                </w:p>
              </w:tc>
              <w:tc>
                <w:tcPr>
                  <w:tcW w:w="864" w:type="dxa"/>
                  <w:gridSpan w:val="2"/>
                  <w:vMerge w:val="restart"/>
                  <w:vAlign w:val="center"/>
                </w:tcPr>
                <w:p w14:paraId="5915E754"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生活</w:t>
                  </w:r>
                </w:p>
                <w:p w14:paraId="3858725C"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污水</w:t>
                  </w:r>
                </w:p>
              </w:tc>
              <w:tc>
                <w:tcPr>
                  <w:tcW w:w="852" w:type="dxa"/>
                  <w:vAlign w:val="center"/>
                </w:tcPr>
                <w:p w14:paraId="3427FC07"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废水量</w:t>
                  </w:r>
                </w:p>
              </w:tc>
              <w:tc>
                <w:tcPr>
                  <w:tcW w:w="1119" w:type="dxa"/>
                  <w:vAlign w:val="center"/>
                </w:tcPr>
                <w:p w14:paraId="7CFC72C1" w14:textId="77777777" w:rsidR="00D54F77" w:rsidRPr="001507D1" w:rsidRDefault="00D54F77" w:rsidP="00D54F77">
                  <w:pPr>
                    <w:adjustRightInd w:val="0"/>
                    <w:snapToGrid w:val="0"/>
                    <w:jc w:val="center"/>
                    <w:rPr>
                      <w:szCs w:val="21"/>
                    </w:rPr>
                  </w:pPr>
                  <w:r w:rsidRPr="001507D1">
                    <w:rPr>
                      <w:rFonts w:hint="eastAsia"/>
                      <w:szCs w:val="21"/>
                    </w:rPr>
                    <w:t>5785</w:t>
                  </w:r>
                </w:p>
              </w:tc>
              <w:tc>
                <w:tcPr>
                  <w:tcW w:w="1181" w:type="dxa"/>
                  <w:vAlign w:val="center"/>
                </w:tcPr>
                <w:p w14:paraId="7BCB4AA0" w14:textId="77777777" w:rsidR="00D54F77" w:rsidRPr="001507D1" w:rsidRDefault="00D54F77" w:rsidP="00D54F77">
                  <w:pPr>
                    <w:adjustRightInd w:val="0"/>
                    <w:snapToGrid w:val="0"/>
                    <w:jc w:val="center"/>
                    <w:rPr>
                      <w:rFonts w:eastAsiaTheme="minorEastAsia"/>
                      <w:szCs w:val="21"/>
                    </w:rPr>
                  </w:pPr>
                  <w:r w:rsidRPr="001507D1">
                    <w:rPr>
                      <w:rFonts w:hint="eastAsia"/>
                      <w:szCs w:val="21"/>
                    </w:rPr>
                    <w:t>3713</w:t>
                  </w:r>
                </w:p>
              </w:tc>
              <w:tc>
                <w:tcPr>
                  <w:tcW w:w="862" w:type="dxa"/>
                  <w:vAlign w:val="center"/>
                </w:tcPr>
                <w:p w14:paraId="40FAC759"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w:t>
                  </w:r>
                </w:p>
              </w:tc>
              <w:tc>
                <w:tcPr>
                  <w:tcW w:w="1004" w:type="dxa"/>
                  <w:vAlign w:val="center"/>
                </w:tcPr>
                <w:p w14:paraId="6FBE7879"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w:t>
                  </w:r>
                </w:p>
              </w:tc>
              <w:tc>
                <w:tcPr>
                  <w:tcW w:w="1101" w:type="dxa"/>
                  <w:vAlign w:val="center"/>
                </w:tcPr>
                <w:p w14:paraId="79209D4F"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0</w:t>
                  </w:r>
                </w:p>
              </w:tc>
              <w:tc>
                <w:tcPr>
                  <w:tcW w:w="1311" w:type="dxa"/>
                  <w:vAlign w:val="center"/>
                </w:tcPr>
                <w:p w14:paraId="733FDA81" w14:textId="71C1C989" w:rsidR="00D54F77" w:rsidRPr="001507D1" w:rsidRDefault="00D54F77" w:rsidP="00D54F77">
                  <w:pPr>
                    <w:adjustRightInd w:val="0"/>
                    <w:snapToGrid w:val="0"/>
                    <w:jc w:val="center"/>
                    <w:rPr>
                      <w:rFonts w:eastAsiaTheme="minorEastAsia"/>
                      <w:szCs w:val="21"/>
                    </w:rPr>
                  </w:pPr>
                  <w:r w:rsidRPr="001507D1">
                    <w:rPr>
                      <w:rFonts w:hint="eastAsia"/>
                      <w:szCs w:val="21"/>
                    </w:rPr>
                    <w:t>5785</w:t>
                  </w:r>
                </w:p>
              </w:tc>
            </w:tr>
            <w:tr w:rsidR="001507D1" w:rsidRPr="001507D1" w14:paraId="685B6160" w14:textId="77777777" w:rsidTr="007A06AC">
              <w:trPr>
                <w:jc w:val="center"/>
              </w:trPr>
              <w:tc>
                <w:tcPr>
                  <w:tcW w:w="426" w:type="dxa"/>
                  <w:vMerge/>
                  <w:vAlign w:val="center"/>
                </w:tcPr>
                <w:p w14:paraId="07D6FC11" w14:textId="77777777" w:rsidR="00D54F77" w:rsidRPr="001507D1" w:rsidRDefault="00D54F77" w:rsidP="00D54F77">
                  <w:pPr>
                    <w:adjustRightInd w:val="0"/>
                    <w:snapToGrid w:val="0"/>
                    <w:jc w:val="center"/>
                    <w:rPr>
                      <w:rFonts w:eastAsiaTheme="minorEastAsia"/>
                      <w:szCs w:val="21"/>
                    </w:rPr>
                  </w:pPr>
                </w:p>
              </w:tc>
              <w:tc>
                <w:tcPr>
                  <w:tcW w:w="864" w:type="dxa"/>
                  <w:gridSpan w:val="2"/>
                  <w:vMerge/>
                  <w:vAlign w:val="center"/>
                </w:tcPr>
                <w:p w14:paraId="5D90CE59" w14:textId="77777777" w:rsidR="00D54F77" w:rsidRPr="001507D1" w:rsidRDefault="00D54F77" w:rsidP="00D54F77">
                  <w:pPr>
                    <w:adjustRightInd w:val="0"/>
                    <w:snapToGrid w:val="0"/>
                    <w:jc w:val="center"/>
                    <w:rPr>
                      <w:rFonts w:eastAsiaTheme="minorEastAsia"/>
                      <w:szCs w:val="21"/>
                    </w:rPr>
                  </w:pPr>
                </w:p>
              </w:tc>
              <w:tc>
                <w:tcPr>
                  <w:tcW w:w="852" w:type="dxa"/>
                  <w:vAlign w:val="center"/>
                </w:tcPr>
                <w:p w14:paraId="174912B0"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COD</w:t>
                  </w:r>
                  <w:r w:rsidRPr="001507D1">
                    <w:rPr>
                      <w:rFonts w:eastAsiaTheme="minorEastAsia"/>
                      <w:szCs w:val="21"/>
                      <w:vertAlign w:val="subscript"/>
                    </w:rPr>
                    <w:t>Cr</w:t>
                  </w:r>
                </w:p>
              </w:tc>
              <w:tc>
                <w:tcPr>
                  <w:tcW w:w="1119" w:type="dxa"/>
                  <w:vAlign w:val="center"/>
                </w:tcPr>
                <w:p w14:paraId="695EA20E" w14:textId="77777777" w:rsidR="00D54F77" w:rsidRPr="001507D1" w:rsidRDefault="00D54F77" w:rsidP="00D54F77">
                  <w:pPr>
                    <w:adjustRightInd w:val="0"/>
                    <w:snapToGrid w:val="0"/>
                    <w:jc w:val="center"/>
                    <w:rPr>
                      <w:szCs w:val="21"/>
                    </w:rPr>
                  </w:pPr>
                  <w:r w:rsidRPr="001507D1">
                    <w:rPr>
                      <w:rFonts w:hint="eastAsia"/>
                      <w:szCs w:val="21"/>
                    </w:rPr>
                    <w:t>0.290</w:t>
                  </w:r>
                </w:p>
              </w:tc>
              <w:tc>
                <w:tcPr>
                  <w:tcW w:w="1181" w:type="dxa"/>
                  <w:vAlign w:val="center"/>
                </w:tcPr>
                <w:p w14:paraId="6E7BF529" w14:textId="77777777" w:rsidR="00D54F77" w:rsidRPr="001507D1" w:rsidRDefault="00D54F77" w:rsidP="00D54F77">
                  <w:pPr>
                    <w:adjustRightInd w:val="0"/>
                    <w:snapToGrid w:val="0"/>
                    <w:jc w:val="center"/>
                    <w:rPr>
                      <w:rFonts w:eastAsiaTheme="minorEastAsia"/>
                      <w:szCs w:val="21"/>
                    </w:rPr>
                  </w:pPr>
                  <w:r w:rsidRPr="001507D1">
                    <w:rPr>
                      <w:rFonts w:hint="eastAsia"/>
                      <w:szCs w:val="21"/>
                    </w:rPr>
                    <w:t>0.185</w:t>
                  </w:r>
                </w:p>
              </w:tc>
              <w:tc>
                <w:tcPr>
                  <w:tcW w:w="862" w:type="dxa"/>
                  <w:vAlign w:val="center"/>
                </w:tcPr>
                <w:p w14:paraId="24790C53"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w:t>
                  </w:r>
                </w:p>
              </w:tc>
              <w:tc>
                <w:tcPr>
                  <w:tcW w:w="1004" w:type="dxa"/>
                  <w:vAlign w:val="center"/>
                </w:tcPr>
                <w:p w14:paraId="52DA8B51"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w:t>
                  </w:r>
                </w:p>
              </w:tc>
              <w:tc>
                <w:tcPr>
                  <w:tcW w:w="1101" w:type="dxa"/>
                  <w:vAlign w:val="center"/>
                </w:tcPr>
                <w:p w14:paraId="251F80FD"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0</w:t>
                  </w:r>
                </w:p>
              </w:tc>
              <w:tc>
                <w:tcPr>
                  <w:tcW w:w="1311" w:type="dxa"/>
                  <w:vAlign w:val="center"/>
                </w:tcPr>
                <w:p w14:paraId="44A4263A" w14:textId="325D8B2D" w:rsidR="00D54F77" w:rsidRPr="001507D1" w:rsidRDefault="00D54F77" w:rsidP="00D54F77">
                  <w:pPr>
                    <w:adjustRightInd w:val="0"/>
                    <w:snapToGrid w:val="0"/>
                    <w:jc w:val="center"/>
                    <w:rPr>
                      <w:rFonts w:eastAsiaTheme="minorEastAsia"/>
                      <w:szCs w:val="21"/>
                    </w:rPr>
                  </w:pPr>
                  <w:r w:rsidRPr="001507D1">
                    <w:rPr>
                      <w:rFonts w:hint="eastAsia"/>
                      <w:szCs w:val="21"/>
                    </w:rPr>
                    <w:t>0.290</w:t>
                  </w:r>
                </w:p>
              </w:tc>
            </w:tr>
            <w:tr w:rsidR="001507D1" w:rsidRPr="001507D1" w14:paraId="06824299" w14:textId="77777777" w:rsidTr="007A06AC">
              <w:trPr>
                <w:jc w:val="center"/>
              </w:trPr>
              <w:tc>
                <w:tcPr>
                  <w:tcW w:w="426" w:type="dxa"/>
                  <w:vMerge/>
                  <w:vAlign w:val="center"/>
                </w:tcPr>
                <w:p w14:paraId="14B385B5" w14:textId="77777777" w:rsidR="00D54F77" w:rsidRPr="001507D1" w:rsidRDefault="00D54F77" w:rsidP="00D54F77">
                  <w:pPr>
                    <w:adjustRightInd w:val="0"/>
                    <w:snapToGrid w:val="0"/>
                    <w:jc w:val="center"/>
                    <w:rPr>
                      <w:rFonts w:eastAsiaTheme="minorEastAsia"/>
                      <w:szCs w:val="21"/>
                    </w:rPr>
                  </w:pPr>
                </w:p>
              </w:tc>
              <w:tc>
                <w:tcPr>
                  <w:tcW w:w="864" w:type="dxa"/>
                  <w:gridSpan w:val="2"/>
                  <w:vMerge/>
                  <w:vAlign w:val="center"/>
                </w:tcPr>
                <w:p w14:paraId="461D1E76" w14:textId="77777777" w:rsidR="00D54F77" w:rsidRPr="001507D1" w:rsidRDefault="00D54F77" w:rsidP="00D54F77">
                  <w:pPr>
                    <w:adjustRightInd w:val="0"/>
                    <w:snapToGrid w:val="0"/>
                    <w:jc w:val="center"/>
                    <w:rPr>
                      <w:rFonts w:eastAsiaTheme="minorEastAsia"/>
                      <w:szCs w:val="21"/>
                    </w:rPr>
                  </w:pPr>
                </w:p>
              </w:tc>
              <w:tc>
                <w:tcPr>
                  <w:tcW w:w="852" w:type="dxa"/>
                  <w:vAlign w:val="center"/>
                </w:tcPr>
                <w:p w14:paraId="66266710"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NH</w:t>
                  </w:r>
                  <w:r w:rsidRPr="001507D1">
                    <w:rPr>
                      <w:rFonts w:eastAsiaTheme="minorEastAsia" w:hint="eastAsia"/>
                      <w:szCs w:val="21"/>
                      <w:vertAlign w:val="subscript"/>
                    </w:rPr>
                    <w:t>3</w:t>
                  </w:r>
                  <w:r w:rsidRPr="001507D1">
                    <w:rPr>
                      <w:rFonts w:eastAsiaTheme="minorEastAsia"/>
                      <w:szCs w:val="21"/>
                    </w:rPr>
                    <w:t>-N</w:t>
                  </w:r>
                </w:p>
              </w:tc>
              <w:tc>
                <w:tcPr>
                  <w:tcW w:w="1119" w:type="dxa"/>
                  <w:vAlign w:val="center"/>
                </w:tcPr>
                <w:p w14:paraId="6A4CB49D" w14:textId="77777777" w:rsidR="00D54F77" w:rsidRPr="001507D1" w:rsidRDefault="00D54F77" w:rsidP="00D54F77">
                  <w:pPr>
                    <w:adjustRightInd w:val="0"/>
                    <w:snapToGrid w:val="0"/>
                    <w:jc w:val="center"/>
                    <w:rPr>
                      <w:szCs w:val="21"/>
                    </w:rPr>
                  </w:pPr>
                  <w:r w:rsidRPr="001507D1">
                    <w:rPr>
                      <w:rFonts w:hint="eastAsia"/>
                      <w:szCs w:val="21"/>
                    </w:rPr>
                    <w:t>0.029</w:t>
                  </w:r>
                </w:p>
              </w:tc>
              <w:tc>
                <w:tcPr>
                  <w:tcW w:w="1181" w:type="dxa"/>
                  <w:vAlign w:val="center"/>
                </w:tcPr>
                <w:p w14:paraId="1BB9E924" w14:textId="77777777" w:rsidR="00D54F77" w:rsidRPr="001507D1" w:rsidRDefault="00D54F77" w:rsidP="00D54F77">
                  <w:pPr>
                    <w:adjustRightInd w:val="0"/>
                    <w:snapToGrid w:val="0"/>
                    <w:jc w:val="center"/>
                    <w:rPr>
                      <w:rFonts w:eastAsiaTheme="minorEastAsia"/>
                      <w:szCs w:val="21"/>
                    </w:rPr>
                  </w:pPr>
                  <w:r w:rsidRPr="001507D1">
                    <w:rPr>
                      <w:rFonts w:hint="eastAsia"/>
                      <w:szCs w:val="21"/>
                    </w:rPr>
                    <w:t>0.019</w:t>
                  </w:r>
                </w:p>
              </w:tc>
              <w:tc>
                <w:tcPr>
                  <w:tcW w:w="862" w:type="dxa"/>
                  <w:vAlign w:val="center"/>
                </w:tcPr>
                <w:p w14:paraId="4631D874"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w:t>
                  </w:r>
                </w:p>
              </w:tc>
              <w:tc>
                <w:tcPr>
                  <w:tcW w:w="1004" w:type="dxa"/>
                  <w:vAlign w:val="center"/>
                </w:tcPr>
                <w:p w14:paraId="0149B3D5"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w:t>
                  </w:r>
                </w:p>
              </w:tc>
              <w:tc>
                <w:tcPr>
                  <w:tcW w:w="1101" w:type="dxa"/>
                  <w:vAlign w:val="center"/>
                </w:tcPr>
                <w:p w14:paraId="0384B61E"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0</w:t>
                  </w:r>
                </w:p>
              </w:tc>
              <w:tc>
                <w:tcPr>
                  <w:tcW w:w="1311" w:type="dxa"/>
                  <w:vAlign w:val="center"/>
                </w:tcPr>
                <w:p w14:paraId="154B582C" w14:textId="49B1014F" w:rsidR="00D54F77" w:rsidRPr="001507D1" w:rsidRDefault="00D54F77" w:rsidP="00D54F77">
                  <w:pPr>
                    <w:adjustRightInd w:val="0"/>
                    <w:snapToGrid w:val="0"/>
                    <w:jc w:val="center"/>
                    <w:rPr>
                      <w:rFonts w:eastAsiaTheme="minorEastAsia"/>
                      <w:szCs w:val="21"/>
                    </w:rPr>
                  </w:pPr>
                  <w:r w:rsidRPr="001507D1">
                    <w:rPr>
                      <w:rFonts w:hint="eastAsia"/>
                      <w:szCs w:val="21"/>
                    </w:rPr>
                    <w:t>0.029</w:t>
                  </w:r>
                </w:p>
              </w:tc>
            </w:tr>
            <w:tr w:rsidR="001507D1" w:rsidRPr="001507D1" w14:paraId="24C72B4A" w14:textId="77777777" w:rsidTr="00324809">
              <w:trPr>
                <w:jc w:val="center"/>
              </w:trPr>
              <w:tc>
                <w:tcPr>
                  <w:tcW w:w="433" w:type="dxa"/>
                  <w:gridSpan w:val="2"/>
                  <w:vMerge w:val="restart"/>
                  <w:vAlign w:val="center"/>
                </w:tcPr>
                <w:p w14:paraId="4D383089" w14:textId="29B33104" w:rsidR="00AE71B1" w:rsidRPr="001507D1" w:rsidRDefault="00AE71B1" w:rsidP="00AE71B1">
                  <w:pPr>
                    <w:adjustRightInd w:val="0"/>
                    <w:snapToGrid w:val="0"/>
                    <w:jc w:val="center"/>
                    <w:rPr>
                      <w:rFonts w:eastAsiaTheme="minorEastAsia"/>
                      <w:szCs w:val="21"/>
                    </w:rPr>
                  </w:pPr>
                  <w:r w:rsidRPr="001507D1">
                    <w:rPr>
                      <w:rFonts w:eastAsiaTheme="minorEastAsia" w:hint="eastAsia"/>
                      <w:szCs w:val="21"/>
                    </w:rPr>
                    <w:t>废气</w:t>
                  </w:r>
                </w:p>
              </w:tc>
              <w:tc>
                <w:tcPr>
                  <w:tcW w:w="857" w:type="dxa"/>
                  <w:vAlign w:val="center"/>
                </w:tcPr>
                <w:p w14:paraId="2945CFCF" w14:textId="77777777" w:rsidR="00DA5E90" w:rsidRPr="001507D1" w:rsidRDefault="00AE71B1" w:rsidP="00AE71B1">
                  <w:pPr>
                    <w:adjustRightInd w:val="0"/>
                    <w:snapToGrid w:val="0"/>
                    <w:jc w:val="center"/>
                    <w:rPr>
                      <w:rFonts w:eastAsiaTheme="minorEastAsia"/>
                      <w:szCs w:val="21"/>
                    </w:rPr>
                  </w:pPr>
                  <w:r w:rsidRPr="001507D1">
                    <w:rPr>
                      <w:rFonts w:eastAsiaTheme="minorEastAsia" w:hint="eastAsia"/>
                      <w:szCs w:val="21"/>
                    </w:rPr>
                    <w:t>木作</w:t>
                  </w:r>
                </w:p>
                <w:p w14:paraId="58FE61E9" w14:textId="5922DB59" w:rsidR="00AE71B1" w:rsidRPr="001507D1" w:rsidRDefault="00AE71B1" w:rsidP="00AE71B1">
                  <w:pPr>
                    <w:adjustRightInd w:val="0"/>
                    <w:snapToGrid w:val="0"/>
                    <w:jc w:val="center"/>
                    <w:rPr>
                      <w:rFonts w:eastAsiaTheme="minorEastAsia"/>
                      <w:szCs w:val="21"/>
                    </w:rPr>
                  </w:pPr>
                  <w:r w:rsidRPr="001507D1">
                    <w:rPr>
                      <w:rFonts w:eastAsiaTheme="minorEastAsia" w:hint="eastAsia"/>
                      <w:szCs w:val="21"/>
                    </w:rPr>
                    <w:t>粉尘</w:t>
                  </w:r>
                </w:p>
              </w:tc>
              <w:tc>
                <w:tcPr>
                  <w:tcW w:w="852" w:type="dxa"/>
                  <w:vAlign w:val="center"/>
                </w:tcPr>
                <w:p w14:paraId="6BCF8A54" w14:textId="30A9AC23" w:rsidR="00AE71B1" w:rsidRPr="001507D1" w:rsidRDefault="00AE71B1" w:rsidP="00AE71B1">
                  <w:pPr>
                    <w:adjustRightInd w:val="0"/>
                    <w:snapToGrid w:val="0"/>
                    <w:jc w:val="center"/>
                    <w:rPr>
                      <w:rFonts w:eastAsiaTheme="minorEastAsia"/>
                      <w:szCs w:val="21"/>
                    </w:rPr>
                  </w:pPr>
                  <w:r w:rsidRPr="001507D1">
                    <w:rPr>
                      <w:rFonts w:eastAsiaTheme="minorEastAsia" w:hint="eastAsia"/>
                      <w:szCs w:val="21"/>
                    </w:rPr>
                    <w:t>颗粒物</w:t>
                  </w:r>
                </w:p>
              </w:tc>
              <w:tc>
                <w:tcPr>
                  <w:tcW w:w="1119" w:type="dxa"/>
                  <w:vAlign w:val="center"/>
                </w:tcPr>
                <w:p w14:paraId="31FF1F75" w14:textId="5979C3C8" w:rsidR="00AE71B1" w:rsidRPr="001507D1" w:rsidRDefault="00AE71B1" w:rsidP="00AE71B1">
                  <w:pPr>
                    <w:adjustRightInd w:val="0"/>
                    <w:snapToGrid w:val="0"/>
                    <w:jc w:val="center"/>
                    <w:rPr>
                      <w:rFonts w:eastAsiaTheme="minorEastAsia"/>
                      <w:szCs w:val="21"/>
                    </w:rPr>
                  </w:pPr>
                  <w:r w:rsidRPr="001507D1">
                    <w:rPr>
                      <w:rFonts w:hint="eastAsia"/>
                      <w:szCs w:val="21"/>
                    </w:rPr>
                    <w:t>0.218</w:t>
                  </w:r>
                </w:p>
              </w:tc>
              <w:tc>
                <w:tcPr>
                  <w:tcW w:w="1181" w:type="dxa"/>
                  <w:vAlign w:val="center"/>
                </w:tcPr>
                <w:p w14:paraId="23668FFE" w14:textId="55E737A6" w:rsidR="00AE71B1" w:rsidRPr="001507D1" w:rsidRDefault="00AE71B1" w:rsidP="00AE71B1">
                  <w:pPr>
                    <w:adjustRightInd w:val="0"/>
                    <w:snapToGrid w:val="0"/>
                    <w:jc w:val="center"/>
                    <w:rPr>
                      <w:rFonts w:eastAsiaTheme="minorEastAsia"/>
                      <w:szCs w:val="21"/>
                    </w:rPr>
                  </w:pPr>
                  <w:r w:rsidRPr="001507D1">
                    <w:rPr>
                      <w:rFonts w:hint="eastAsia"/>
                      <w:szCs w:val="21"/>
                    </w:rPr>
                    <w:t>0.218</w:t>
                  </w:r>
                </w:p>
              </w:tc>
              <w:tc>
                <w:tcPr>
                  <w:tcW w:w="862" w:type="dxa"/>
                  <w:vAlign w:val="center"/>
                </w:tcPr>
                <w:p w14:paraId="30AEB780" w14:textId="70C829DD" w:rsidR="00AE71B1" w:rsidRPr="001507D1" w:rsidRDefault="00AE71B1" w:rsidP="00AE71B1">
                  <w:pPr>
                    <w:adjustRightInd w:val="0"/>
                    <w:snapToGrid w:val="0"/>
                    <w:jc w:val="center"/>
                    <w:rPr>
                      <w:rFonts w:eastAsiaTheme="minorEastAsia"/>
                      <w:szCs w:val="21"/>
                    </w:rPr>
                  </w:pPr>
                  <w:r w:rsidRPr="001507D1">
                    <w:rPr>
                      <w:rFonts w:eastAsiaTheme="minorEastAsia" w:hint="eastAsia"/>
                      <w:szCs w:val="21"/>
                    </w:rPr>
                    <w:t>/</w:t>
                  </w:r>
                </w:p>
              </w:tc>
              <w:tc>
                <w:tcPr>
                  <w:tcW w:w="1004" w:type="dxa"/>
                  <w:vAlign w:val="center"/>
                </w:tcPr>
                <w:p w14:paraId="39C27421" w14:textId="49FAF759" w:rsidR="00AE71B1" w:rsidRPr="001507D1" w:rsidRDefault="00AE71B1" w:rsidP="00AE71B1">
                  <w:pPr>
                    <w:adjustRightInd w:val="0"/>
                    <w:snapToGrid w:val="0"/>
                    <w:jc w:val="center"/>
                    <w:rPr>
                      <w:rFonts w:eastAsiaTheme="minorEastAsia"/>
                      <w:szCs w:val="21"/>
                    </w:rPr>
                  </w:pPr>
                  <w:r w:rsidRPr="001507D1">
                    <w:rPr>
                      <w:rFonts w:eastAsiaTheme="minorEastAsia" w:hint="eastAsia"/>
                      <w:szCs w:val="21"/>
                    </w:rPr>
                    <w:t>/</w:t>
                  </w:r>
                </w:p>
              </w:tc>
              <w:tc>
                <w:tcPr>
                  <w:tcW w:w="1101" w:type="dxa"/>
                  <w:vAlign w:val="center"/>
                </w:tcPr>
                <w:p w14:paraId="73EDEC87" w14:textId="398FE729" w:rsidR="00AE71B1" w:rsidRPr="001507D1" w:rsidRDefault="00AE71B1" w:rsidP="00AE71B1">
                  <w:pPr>
                    <w:adjustRightInd w:val="0"/>
                    <w:snapToGrid w:val="0"/>
                    <w:jc w:val="center"/>
                    <w:rPr>
                      <w:rFonts w:eastAsiaTheme="minorEastAsia"/>
                      <w:szCs w:val="21"/>
                    </w:rPr>
                  </w:pPr>
                  <w:r w:rsidRPr="001507D1">
                    <w:rPr>
                      <w:rFonts w:eastAsiaTheme="minorEastAsia" w:hint="eastAsia"/>
                      <w:szCs w:val="21"/>
                    </w:rPr>
                    <w:t>0</w:t>
                  </w:r>
                </w:p>
              </w:tc>
              <w:tc>
                <w:tcPr>
                  <w:tcW w:w="1311" w:type="dxa"/>
                  <w:vAlign w:val="center"/>
                </w:tcPr>
                <w:p w14:paraId="0997EF62" w14:textId="0034709B" w:rsidR="00AE71B1" w:rsidRPr="001507D1" w:rsidRDefault="00AE71B1" w:rsidP="00AE71B1">
                  <w:pPr>
                    <w:adjustRightInd w:val="0"/>
                    <w:snapToGrid w:val="0"/>
                    <w:jc w:val="center"/>
                    <w:rPr>
                      <w:rFonts w:eastAsiaTheme="minorEastAsia"/>
                      <w:szCs w:val="21"/>
                    </w:rPr>
                  </w:pPr>
                  <w:r w:rsidRPr="001507D1">
                    <w:rPr>
                      <w:rFonts w:hint="eastAsia"/>
                      <w:szCs w:val="21"/>
                    </w:rPr>
                    <w:t>0.218</w:t>
                  </w:r>
                </w:p>
              </w:tc>
            </w:tr>
            <w:tr w:rsidR="001507D1" w:rsidRPr="001507D1" w14:paraId="5DFC583C" w14:textId="77777777" w:rsidTr="00324809">
              <w:trPr>
                <w:jc w:val="center"/>
              </w:trPr>
              <w:tc>
                <w:tcPr>
                  <w:tcW w:w="433" w:type="dxa"/>
                  <w:gridSpan w:val="2"/>
                  <w:vMerge/>
                  <w:vAlign w:val="center"/>
                </w:tcPr>
                <w:p w14:paraId="3EE5F55E" w14:textId="77777777" w:rsidR="00AE71B1" w:rsidRPr="001507D1" w:rsidRDefault="00AE71B1" w:rsidP="00AE71B1">
                  <w:pPr>
                    <w:adjustRightInd w:val="0"/>
                    <w:snapToGrid w:val="0"/>
                    <w:jc w:val="center"/>
                    <w:rPr>
                      <w:rFonts w:eastAsiaTheme="minorEastAsia"/>
                      <w:szCs w:val="21"/>
                    </w:rPr>
                  </w:pPr>
                </w:p>
              </w:tc>
              <w:tc>
                <w:tcPr>
                  <w:tcW w:w="857" w:type="dxa"/>
                  <w:vAlign w:val="center"/>
                </w:tcPr>
                <w:p w14:paraId="5A9EF626" w14:textId="77777777" w:rsidR="00DA5E90" w:rsidRPr="001507D1" w:rsidRDefault="00AE71B1" w:rsidP="00AE71B1">
                  <w:pPr>
                    <w:adjustRightInd w:val="0"/>
                    <w:snapToGrid w:val="0"/>
                    <w:jc w:val="center"/>
                    <w:rPr>
                      <w:rFonts w:eastAsiaTheme="minorEastAsia"/>
                      <w:szCs w:val="21"/>
                    </w:rPr>
                  </w:pPr>
                  <w:r w:rsidRPr="001507D1">
                    <w:rPr>
                      <w:rFonts w:eastAsiaTheme="minorEastAsia" w:hint="eastAsia"/>
                      <w:szCs w:val="21"/>
                    </w:rPr>
                    <w:t>打磨</w:t>
                  </w:r>
                </w:p>
                <w:p w14:paraId="1702F0EA" w14:textId="7641EFF1" w:rsidR="00AE71B1" w:rsidRPr="001507D1" w:rsidRDefault="00AE71B1" w:rsidP="00AE71B1">
                  <w:pPr>
                    <w:adjustRightInd w:val="0"/>
                    <w:snapToGrid w:val="0"/>
                    <w:jc w:val="center"/>
                    <w:rPr>
                      <w:rFonts w:eastAsiaTheme="minorEastAsia"/>
                      <w:szCs w:val="21"/>
                    </w:rPr>
                  </w:pPr>
                  <w:r w:rsidRPr="001507D1">
                    <w:rPr>
                      <w:rFonts w:eastAsiaTheme="minorEastAsia" w:hint="eastAsia"/>
                      <w:szCs w:val="21"/>
                    </w:rPr>
                    <w:t>粉尘</w:t>
                  </w:r>
                </w:p>
              </w:tc>
              <w:tc>
                <w:tcPr>
                  <w:tcW w:w="852" w:type="dxa"/>
                  <w:vAlign w:val="center"/>
                </w:tcPr>
                <w:p w14:paraId="7F22E97C" w14:textId="07FB577C" w:rsidR="00AE71B1" w:rsidRPr="001507D1" w:rsidRDefault="00AE71B1" w:rsidP="00AE71B1">
                  <w:pPr>
                    <w:adjustRightInd w:val="0"/>
                    <w:snapToGrid w:val="0"/>
                    <w:jc w:val="center"/>
                    <w:rPr>
                      <w:rFonts w:eastAsiaTheme="minorEastAsia"/>
                      <w:szCs w:val="21"/>
                    </w:rPr>
                  </w:pPr>
                  <w:r w:rsidRPr="001507D1">
                    <w:rPr>
                      <w:rFonts w:eastAsiaTheme="minorEastAsia" w:hint="eastAsia"/>
                      <w:szCs w:val="21"/>
                    </w:rPr>
                    <w:t>颗粒物</w:t>
                  </w:r>
                </w:p>
              </w:tc>
              <w:tc>
                <w:tcPr>
                  <w:tcW w:w="1119" w:type="dxa"/>
                  <w:vAlign w:val="center"/>
                </w:tcPr>
                <w:p w14:paraId="66E10BB6" w14:textId="2F58BCC1" w:rsidR="00AE71B1" w:rsidRPr="001507D1" w:rsidRDefault="00AE71B1" w:rsidP="00AE71B1">
                  <w:pPr>
                    <w:adjustRightInd w:val="0"/>
                    <w:snapToGrid w:val="0"/>
                    <w:jc w:val="center"/>
                    <w:rPr>
                      <w:rFonts w:eastAsiaTheme="minorEastAsia"/>
                      <w:szCs w:val="21"/>
                    </w:rPr>
                  </w:pPr>
                  <w:r w:rsidRPr="001507D1">
                    <w:rPr>
                      <w:rFonts w:hint="eastAsia"/>
                      <w:szCs w:val="21"/>
                    </w:rPr>
                    <w:t>0.085</w:t>
                  </w:r>
                </w:p>
              </w:tc>
              <w:tc>
                <w:tcPr>
                  <w:tcW w:w="1181" w:type="dxa"/>
                  <w:vAlign w:val="center"/>
                </w:tcPr>
                <w:p w14:paraId="628B22A0" w14:textId="224ED07F" w:rsidR="00AE71B1" w:rsidRPr="001507D1" w:rsidRDefault="00AE71B1" w:rsidP="00AE71B1">
                  <w:pPr>
                    <w:adjustRightInd w:val="0"/>
                    <w:snapToGrid w:val="0"/>
                    <w:jc w:val="center"/>
                    <w:rPr>
                      <w:rFonts w:eastAsiaTheme="minorEastAsia"/>
                      <w:szCs w:val="21"/>
                    </w:rPr>
                  </w:pPr>
                  <w:r w:rsidRPr="001507D1">
                    <w:rPr>
                      <w:rFonts w:hint="eastAsia"/>
                      <w:szCs w:val="21"/>
                    </w:rPr>
                    <w:t>0.073</w:t>
                  </w:r>
                </w:p>
              </w:tc>
              <w:tc>
                <w:tcPr>
                  <w:tcW w:w="862" w:type="dxa"/>
                  <w:vAlign w:val="center"/>
                </w:tcPr>
                <w:p w14:paraId="0EBC4858" w14:textId="76D09E15" w:rsidR="00AE71B1" w:rsidRPr="001507D1" w:rsidRDefault="00AE71B1" w:rsidP="00AE71B1">
                  <w:pPr>
                    <w:adjustRightInd w:val="0"/>
                    <w:snapToGrid w:val="0"/>
                    <w:jc w:val="center"/>
                    <w:rPr>
                      <w:rFonts w:eastAsiaTheme="minorEastAsia"/>
                      <w:szCs w:val="21"/>
                    </w:rPr>
                  </w:pPr>
                  <w:r w:rsidRPr="001507D1">
                    <w:rPr>
                      <w:rFonts w:eastAsiaTheme="minorEastAsia" w:hint="eastAsia"/>
                      <w:szCs w:val="21"/>
                    </w:rPr>
                    <w:t>/</w:t>
                  </w:r>
                </w:p>
              </w:tc>
              <w:tc>
                <w:tcPr>
                  <w:tcW w:w="1004" w:type="dxa"/>
                  <w:vAlign w:val="center"/>
                </w:tcPr>
                <w:p w14:paraId="683000E1" w14:textId="3C4D792D" w:rsidR="00AE71B1" w:rsidRPr="001507D1" w:rsidRDefault="00AE71B1" w:rsidP="00AE71B1">
                  <w:pPr>
                    <w:adjustRightInd w:val="0"/>
                    <w:snapToGrid w:val="0"/>
                    <w:jc w:val="center"/>
                    <w:rPr>
                      <w:rFonts w:eastAsiaTheme="minorEastAsia"/>
                      <w:szCs w:val="21"/>
                    </w:rPr>
                  </w:pPr>
                  <w:r w:rsidRPr="001507D1">
                    <w:rPr>
                      <w:rFonts w:eastAsiaTheme="minorEastAsia" w:hint="eastAsia"/>
                      <w:szCs w:val="21"/>
                    </w:rPr>
                    <w:t>/</w:t>
                  </w:r>
                </w:p>
              </w:tc>
              <w:tc>
                <w:tcPr>
                  <w:tcW w:w="1101" w:type="dxa"/>
                  <w:vAlign w:val="center"/>
                </w:tcPr>
                <w:p w14:paraId="149E9853" w14:textId="032E8AA5" w:rsidR="00AE71B1" w:rsidRPr="001507D1" w:rsidRDefault="00AE71B1" w:rsidP="00AE71B1">
                  <w:pPr>
                    <w:adjustRightInd w:val="0"/>
                    <w:snapToGrid w:val="0"/>
                    <w:jc w:val="center"/>
                    <w:rPr>
                      <w:rFonts w:eastAsiaTheme="minorEastAsia"/>
                      <w:szCs w:val="21"/>
                    </w:rPr>
                  </w:pPr>
                  <w:r w:rsidRPr="001507D1">
                    <w:rPr>
                      <w:rFonts w:eastAsiaTheme="minorEastAsia" w:hint="eastAsia"/>
                      <w:szCs w:val="21"/>
                    </w:rPr>
                    <w:t>0</w:t>
                  </w:r>
                </w:p>
              </w:tc>
              <w:tc>
                <w:tcPr>
                  <w:tcW w:w="1311" w:type="dxa"/>
                  <w:vAlign w:val="center"/>
                </w:tcPr>
                <w:p w14:paraId="234660CD" w14:textId="35C3668A" w:rsidR="00AE71B1" w:rsidRPr="001507D1" w:rsidRDefault="00AE71B1" w:rsidP="00AE71B1">
                  <w:pPr>
                    <w:adjustRightInd w:val="0"/>
                    <w:snapToGrid w:val="0"/>
                    <w:jc w:val="center"/>
                    <w:rPr>
                      <w:rFonts w:eastAsiaTheme="minorEastAsia"/>
                      <w:szCs w:val="21"/>
                    </w:rPr>
                  </w:pPr>
                  <w:r w:rsidRPr="001507D1">
                    <w:rPr>
                      <w:rFonts w:hint="eastAsia"/>
                      <w:szCs w:val="21"/>
                    </w:rPr>
                    <w:t>0.0</w:t>
                  </w:r>
                  <w:r w:rsidR="00D54F77" w:rsidRPr="001507D1">
                    <w:rPr>
                      <w:rFonts w:hint="eastAsia"/>
                      <w:szCs w:val="21"/>
                    </w:rPr>
                    <w:t>85</w:t>
                  </w:r>
                </w:p>
              </w:tc>
            </w:tr>
            <w:tr w:rsidR="001507D1" w:rsidRPr="001507D1" w14:paraId="5BF97853" w14:textId="77777777" w:rsidTr="00324809">
              <w:trPr>
                <w:jc w:val="center"/>
              </w:trPr>
              <w:tc>
                <w:tcPr>
                  <w:tcW w:w="433" w:type="dxa"/>
                  <w:gridSpan w:val="2"/>
                  <w:vMerge/>
                  <w:vAlign w:val="center"/>
                </w:tcPr>
                <w:p w14:paraId="64AE91A8" w14:textId="77777777" w:rsidR="00D13827" w:rsidRPr="001507D1" w:rsidRDefault="00D13827" w:rsidP="00D13827">
                  <w:pPr>
                    <w:adjustRightInd w:val="0"/>
                    <w:snapToGrid w:val="0"/>
                    <w:jc w:val="center"/>
                    <w:rPr>
                      <w:rFonts w:eastAsiaTheme="minorEastAsia"/>
                      <w:szCs w:val="21"/>
                    </w:rPr>
                  </w:pPr>
                </w:p>
              </w:tc>
              <w:tc>
                <w:tcPr>
                  <w:tcW w:w="857" w:type="dxa"/>
                  <w:vAlign w:val="center"/>
                </w:tcPr>
                <w:p w14:paraId="3D2DB968" w14:textId="45E6E268" w:rsidR="00D13827" w:rsidRPr="001507D1" w:rsidRDefault="00D13827" w:rsidP="00D13827">
                  <w:pPr>
                    <w:adjustRightInd w:val="0"/>
                    <w:snapToGrid w:val="0"/>
                    <w:jc w:val="center"/>
                    <w:rPr>
                      <w:rFonts w:eastAsiaTheme="minorEastAsia"/>
                      <w:szCs w:val="21"/>
                    </w:rPr>
                  </w:pPr>
                  <w:r w:rsidRPr="001507D1">
                    <w:rPr>
                      <w:rFonts w:eastAsiaTheme="minorEastAsia" w:hint="eastAsia"/>
                      <w:szCs w:val="21"/>
                    </w:rPr>
                    <w:t>喷涂</w:t>
                  </w:r>
                </w:p>
                <w:p w14:paraId="1816D657" w14:textId="1F55E48D" w:rsidR="00D13827" w:rsidRPr="001507D1" w:rsidRDefault="00D13827" w:rsidP="00D13827">
                  <w:pPr>
                    <w:adjustRightInd w:val="0"/>
                    <w:snapToGrid w:val="0"/>
                    <w:jc w:val="center"/>
                    <w:rPr>
                      <w:rFonts w:eastAsiaTheme="minorEastAsia"/>
                      <w:szCs w:val="21"/>
                    </w:rPr>
                  </w:pPr>
                  <w:r w:rsidRPr="001507D1">
                    <w:rPr>
                      <w:rFonts w:eastAsiaTheme="minorEastAsia" w:hint="eastAsia"/>
                      <w:szCs w:val="21"/>
                    </w:rPr>
                    <w:t>废气</w:t>
                  </w:r>
                </w:p>
              </w:tc>
              <w:tc>
                <w:tcPr>
                  <w:tcW w:w="852" w:type="dxa"/>
                  <w:vAlign w:val="center"/>
                </w:tcPr>
                <w:p w14:paraId="352D52B9" w14:textId="412B6A23" w:rsidR="00D13827" w:rsidRPr="001507D1" w:rsidRDefault="00D13827" w:rsidP="00D13827">
                  <w:pPr>
                    <w:adjustRightInd w:val="0"/>
                    <w:snapToGrid w:val="0"/>
                    <w:jc w:val="center"/>
                    <w:rPr>
                      <w:rFonts w:eastAsiaTheme="minorEastAsia"/>
                      <w:szCs w:val="21"/>
                    </w:rPr>
                  </w:pPr>
                  <w:r w:rsidRPr="001507D1">
                    <w:rPr>
                      <w:rFonts w:eastAsiaTheme="minorEastAsia" w:hint="eastAsia"/>
                      <w:szCs w:val="21"/>
                    </w:rPr>
                    <w:t>非甲烷总烃</w:t>
                  </w:r>
                </w:p>
              </w:tc>
              <w:tc>
                <w:tcPr>
                  <w:tcW w:w="1119" w:type="dxa"/>
                  <w:vAlign w:val="center"/>
                </w:tcPr>
                <w:p w14:paraId="3F298832" w14:textId="39D3CEE8" w:rsidR="00D13827" w:rsidRPr="001507D1" w:rsidRDefault="00D13827" w:rsidP="00D13827">
                  <w:pPr>
                    <w:adjustRightInd w:val="0"/>
                    <w:snapToGrid w:val="0"/>
                    <w:jc w:val="center"/>
                    <w:rPr>
                      <w:rFonts w:eastAsiaTheme="minorEastAsia"/>
                      <w:szCs w:val="21"/>
                    </w:rPr>
                  </w:pPr>
                  <w:r w:rsidRPr="001507D1">
                    <w:rPr>
                      <w:rFonts w:hint="eastAsia"/>
                      <w:szCs w:val="21"/>
                    </w:rPr>
                    <w:t>0.34</w:t>
                  </w:r>
                </w:p>
              </w:tc>
              <w:tc>
                <w:tcPr>
                  <w:tcW w:w="1181" w:type="dxa"/>
                  <w:vAlign w:val="center"/>
                </w:tcPr>
                <w:p w14:paraId="375AAFAB" w14:textId="1DD71FD6" w:rsidR="00D13827" w:rsidRPr="001507D1" w:rsidRDefault="00D13827" w:rsidP="00D13827">
                  <w:pPr>
                    <w:adjustRightInd w:val="0"/>
                    <w:snapToGrid w:val="0"/>
                    <w:jc w:val="center"/>
                    <w:rPr>
                      <w:rFonts w:eastAsiaTheme="minorEastAsia"/>
                      <w:szCs w:val="21"/>
                    </w:rPr>
                  </w:pPr>
                  <w:r w:rsidRPr="001507D1">
                    <w:rPr>
                      <w:rFonts w:hint="eastAsia"/>
                      <w:szCs w:val="21"/>
                    </w:rPr>
                    <w:t>0.127</w:t>
                  </w:r>
                </w:p>
              </w:tc>
              <w:tc>
                <w:tcPr>
                  <w:tcW w:w="862" w:type="dxa"/>
                  <w:vAlign w:val="center"/>
                </w:tcPr>
                <w:p w14:paraId="2D12143B" w14:textId="2DCA31C4" w:rsidR="00D13827" w:rsidRPr="001507D1" w:rsidRDefault="00D13827" w:rsidP="00D13827">
                  <w:pPr>
                    <w:adjustRightInd w:val="0"/>
                    <w:snapToGrid w:val="0"/>
                    <w:jc w:val="center"/>
                    <w:rPr>
                      <w:rFonts w:eastAsiaTheme="minorEastAsia"/>
                      <w:szCs w:val="21"/>
                    </w:rPr>
                  </w:pPr>
                  <w:r w:rsidRPr="001507D1">
                    <w:rPr>
                      <w:rFonts w:eastAsiaTheme="minorEastAsia" w:hint="eastAsia"/>
                      <w:szCs w:val="21"/>
                    </w:rPr>
                    <w:t>/</w:t>
                  </w:r>
                </w:p>
              </w:tc>
              <w:tc>
                <w:tcPr>
                  <w:tcW w:w="1004" w:type="dxa"/>
                  <w:vAlign w:val="center"/>
                </w:tcPr>
                <w:p w14:paraId="299EDE7F" w14:textId="40E3FBB4" w:rsidR="00D13827" w:rsidRPr="001507D1" w:rsidRDefault="00D13827" w:rsidP="00D13827">
                  <w:pPr>
                    <w:adjustRightInd w:val="0"/>
                    <w:snapToGrid w:val="0"/>
                    <w:jc w:val="center"/>
                    <w:rPr>
                      <w:rFonts w:eastAsiaTheme="minorEastAsia"/>
                      <w:szCs w:val="21"/>
                    </w:rPr>
                  </w:pPr>
                  <w:r w:rsidRPr="001507D1">
                    <w:rPr>
                      <w:rFonts w:eastAsiaTheme="minorEastAsia" w:hint="eastAsia"/>
                      <w:szCs w:val="21"/>
                    </w:rPr>
                    <w:t>/</w:t>
                  </w:r>
                </w:p>
              </w:tc>
              <w:tc>
                <w:tcPr>
                  <w:tcW w:w="1101" w:type="dxa"/>
                  <w:vAlign w:val="center"/>
                </w:tcPr>
                <w:p w14:paraId="4ECA776A" w14:textId="31949A36" w:rsidR="00D13827" w:rsidRPr="001507D1" w:rsidRDefault="00D13827" w:rsidP="00D13827">
                  <w:pPr>
                    <w:adjustRightInd w:val="0"/>
                    <w:snapToGrid w:val="0"/>
                    <w:jc w:val="center"/>
                    <w:rPr>
                      <w:rFonts w:eastAsiaTheme="minorEastAsia"/>
                      <w:szCs w:val="21"/>
                    </w:rPr>
                  </w:pPr>
                  <w:r w:rsidRPr="001507D1">
                    <w:rPr>
                      <w:rFonts w:eastAsiaTheme="minorEastAsia" w:hint="eastAsia"/>
                      <w:szCs w:val="21"/>
                    </w:rPr>
                    <w:t>0.01</w:t>
                  </w:r>
                  <w:r w:rsidR="00947194" w:rsidRPr="001507D1">
                    <w:rPr>
                      <w:rFonts w:eastAsiaTheme="minorEastAsia"/>
                      <w:szCs w:val="21"/>
                    </w:rPr>
                    <w:t>1</w:t>
                  </w:r>
                </w:p>
              </w:tc>
              <w:tc>
                <w:tcPr>
                  <w:tcW w:w="1311" w:type="dxa"/>
                  <w:vAlign w:val="center"/>
                </w:tcPr>
                <w:p w14:paraId="48541013" w14:textId="3F86DB45" w:rsidR="00D13827" w:rsidRPr="001507D1" w:rsidRDefault="00D54F77" w:rsidP="00D13827">
                  <w:pPr>
                    <w:adjustRightInd w:val="0"/>
                    <w:snapToGrid w:val="0"/>
                    <w:jc w:val="center"/>
                    <w:rPr>
                      <w:rFonts w:eastAsiaTheme="minorEastAsia"/>
                      <w:szCs w:val="21"/>
                    </w:rPr>
                  </w:pPr>
                  <w:r w:rsidRPr="001507D1">
                    <w:rPr>
                      <w:rFonts w:eastAsiaTheme="minorEastAsia" w:hint="eastAsia"/>
                      <w:szCs w:val="21"/>
                    </w:rPr>
                    <w:t>0.329</w:t>
                  </w:r>
                </w:p>
              </w:tc>
            </w:tr>
            <w:tr w:rsidR="001507D1" w:rsidRPr="001507D1" w14:paraId="1D14C5D6" w14:textId="77777777" w:rsidTr="00324809">
              <w:trPr>
                <w:jc w:val="center"/>
              </w:trPr>
              <w:tc>
                <w:tcPr>
                  <w:tcW w:w="433" w:type="dxa"/>
                  <w:gridSpan w:val="2"/>
                  <w:vMerge/>
                  <w:vAlign w:val="center"/>
                </w:tcPr>
                <w:p w14:paraId="467DB06D" w14:textId="77777777" w:rsidR="00D13827" w:rsidRPr="001507D1" w:rsidRDefault="00D13827" w:rsidP="00D13827">
                  <w:pPr>
                    <w:adjustRightInd w:val="0"/>
                    <w:snapToGrid w:val="0"/>
                    <w:jc w:val="center"/>
                    <w:rPr>
                      <w:rFonts w:eastAsiaTheme="minorEastAsia"/>
                      <w:szCs w:val="21"/>
                    </w:rPr>
                  </w:pPr>
                </w:p>
              </w:tc>
              <w:tc>
                <w:tcPr>
                  <w:tcW w:w="857" w:type="dxa"/>
                  <w:vAlign w:val="center"/>
                </w:tcPr>
                <w:p w14:paraId="7FCAA164" w14:textId="77777777" w:rsidR="00D13827" w:rsidRPr="001507D1" w:rsidRDefault="00D13827" w:rsidP="00D13827">
                  <w:pPr>
                    <w:adjustRightInd w:val="0"/>
                    <w:snapToGrid w:val="0"/>
                    <w:jc w:val="center"/>
                    <w:rPr>
                      <w:rFonts w:eastAsiaTheme="minorEastAsia"/>
                      <w:szCs w:val="21"/>
                    </w:rPr>
                  </w:pPr>
                  <w:r w:rsidRPr="001507D1">
                    <w:rPr>
                      <w:rFonts w:eastAsiaTheme="minorEastAsia" w:hint="eastAsia"/>
                      <w:szCs w:val="21"/>
                    </w:rPr>
                    <w:t>滚涂</w:t>
                  </w:r>
                </w:p>
                <w:p w14:paraId="5EE62E45" w14:textId="64ED545F" w:rsidR="00D13827" w:rsidRPr="001507D1" w:rsidRDefault="00D13827" w:rsidP="00D13827">
                  <w:pPr>
                    <w:adjustRightInd w:val="0"/>
                    <w:snapToGrid w:val="0"/>
                    <w:jc w:val="center"/>
                    <w:rPr>
                      <w:rFonts w:eastAsiaTheme="minorEastAsia"/>
                      <w:szCs w:val="21"/>
                    </w:rPr>
                  </w:pPr>
                  <w:r w:rsidRPr="001507D1">
                    <w:rPr>
                      <w:rFonts w:eastAsiaTheme="minorEastAsia" w:hint="eastAsia"/>
                      <w:szCs w:val="21"/>
                    </w:rPr>
                    <w:t>废气</w:t>
                  </w:r>
                </w:p>
              </w:tc>
              <w:tc>
                <w:tcPr>
                  <w:tcW w:w="852" w:type="dxa"/>
                  <w:vAlign w:val="center"/>
                </w:tcPr>
                <w:p w14:paraId="3F8A03C1" w14:textId="076BCB91" w:rsidR="00D13827" w:rsidRPr="001507D1" w:rsidRDefault="00D13827" w:rsidP="00D13827">
                  <w:pPr>
                    <w:adjustRightInd w:val="0"/>
                    <w:snapToGrid w:val="0"/>
                    <w:jc w:val="center"/>
                    <w:rPr>
                      <w:rFonts w:eastAsiaTheme="minorEastAsia"/>
                      <w:szCs w:val="21"/>
                    </w:rPr>
                  </w:pPr>
                  <w:r w:rsidRPr="001507D1">
                    <w:rPr>
                      <w:rFonts w:eastAsiaTheme="minorEastAsia" w:hint="eastAsia"/>
                      <w:szCs w:val="21"/>
                    </w:rPr>
                    <w:t>非甲烷总烃</w:t>
                  </w:r>
                </w:p>
              </w:tc>
              <w:tc>
                <w:tcPr>
                  <w:tcW w:w="1119" w:type="dxa"/>
                  <w:vAlign w:val="center"/>
                </w:tcPr>
                <w:p w14:paraId="2CBED22A" w14:textId="0DB56583" w:rsidR="00D13827" w:rsidRPr="001507D1" w:rsidRDefault="00D13827" w:rsidP="00D13827">
                  <w:pPr>
                    <w:adjustRightInd w:val="0"/>
                    <w:snapToGrid w:val="0"/>
                    <w:jc w:val="center"/>
                    <w:rPr>
                      <w:szCs w:val="21"/>
                    </w:rPr>
                  </w:pPr>
                  <w:r w:rsidRPr="001507D1">
                    <w:rPr>
                      <w:rFonts w:hint="eastAsia"/>
                      <w:szCs w:val="21"/>
                    </w:rPr>
                    <w:t>/</w:t>
                  </w:r>
                </w:p>
              </w:tc>
              <w:tc>
                <w:tcPr>
                  <w:tcW w:w="1181" w:type="dxa"/>
                  <w:vAlign w:val="center"/>
                </w:tcPr>
                <w:p w14:paraId="2F9160F0" w14:textId="022189D8" w:rsidR="00D13827" w:rsidRPr="001507D1" w:rsidRDefault="00D13827" w:rsidP="00D13827">
                  <w:pPr>
                    <w:adjustRightInd w:val="0"/>
                    <w:snapToGrid w:val="0"/>
                    <w:jc w:val="center"/>
                    <w:rPr>
                      <w:szCs w:val="21"/>
                    </w:rPr>
                  </w:pPr>
                  <w:r w:rsidRPr="001507D1">
                    <w:rPr>
                      <w:rFonts w:hint="eastAsia"/>
                      <w:szCs w:val="21"/>
                    </w:rPr>
                    <w:t>/</w:t>
                  </w:r>
                </w:p>
              </w:tc>
              <w:tc>
                <w:tcPr>
                  <w:tcW w:w="862" w:type="dxa"/>
                  <w:vAlign w:val="center"/>
                </w:tcPr>
                <w:p w14:paraId="77409C32" w14:textId="7BB9C0CF" w:rsidR="00D13827" w:rsidRPr="001507D1" w:rsidRDefault="00D13827" w:rsidP="00D13827">
                  <w:pPr>
                    <w:adjustRightInd w:val="0"/>
                    <w:snapToGrid w:val="0"/>
                    <w:jc w:val="center"/>
                    <w:rPr>
                      <w:szCs w:val="21"/>
                    </w:rPr>
                  </w:pPr>
                  <w:r w:rsidRPr="001507D1">
                    <w:rPr>
                      <w:rFonts w:hint="eastAsia"/>
                      <w:szCs w:val="21"/>
                    </w:rPr>
                    <w:t>0</w:t>
                  </w:r>
                  <w:r w:rsidRPr="001507D1">
                    <w:rPr>
                      <w:szCs w:val="21"/>
                    </w:rPr>
                    <w:t>.0</w:t>
                  </w:r>
                  <w:r w:rsidR="00947194" w:rsidRPr="001507D1">
                    <w:rPr>
                      <w:szCs w:val="21"/>
                    </w:rPr>
                    <w:t>29</w:t>
                  </w:r>
                </w:p>
              </w:tc>
              <w:tc>
                <w:tcPr>
                  <w:tcW w:w="1004" w:type="dxa"/>
                  <w:vAlign w:val="center"/>
                </w:tcPr>
                <w:p w14:paraId="04B50F2C" w14:textId="356924DF" w:rsidR="00D13827" w:rsidRPr="001507D1" w:rsidRDefault="00D13827" w:rsidP="00D13827">
                  <w:pPr>
                    <w:adjustRightInd w:val="0"/>
                    <w:snapToGrid w:val="0"/>
                    <w:jc w:val="center"/>
                    <w:rPr>
                      <w:szCs w:val="21"/>
                    </w:rPr>
                  </w:pPr>
                  <w:r w:rsidRPr="001507D1">
                    <w:rPr>
                      <w:rFonts w:hint="eastAsia"/>
                      <w:szCs w:val="21"/>
                    </w:rPr>
                    <w:t>0</w:t>
                  </w:r>
                  <w:r w:rsidRPr="001507D1">
                    <w:rPr>
                      <w:szCs w:val="21"/>
                    </w:rPr>
                    <w:t>.00</w:t>
                  </w:r>
                  <w:r w:rsidR="00947194" w:rsidRPr="001507D1">
                    <w:rPr>
                      <w:szCs w:val="21"/>
                    </w:rPr>
                    <w:t>7</w:t>
                  </w:r>
                </w:p>
              </w:tc>
              <w:tc>
                <w:tcPr>
                  <w:tcW w:w="1101" w:type="dxa"/>
                  <w:vAlign w:val="center"/>
                </w:tcPr>
                <w:p w14:paraId="3113B8C4" w14:textId="4E2B0411" w:rsidR="00D13827" w:rsidRPr="001507D1" w:rsidRDefault="00D13827" w:rsidP="00D13827">
                  <w:pPr>
                    <w:adjustRightInd w:val="0"/>
                    <w:snapToGrid w:val="0"/>
                    <w:jc w:val="center"/>
                    <w:rPr>
                      <w:rFonts w:eastAsiaTheme="minorEastAsia"/>
                      <w:szCs w:val="21"/>
                    </w:rPr>
                  </w:pPr>
                  <w:r w:rsidRPr="001507D1">
                    <w:rPr>
                      <w:rFonts w:eastAsiaTheme="minorEastAsia" w:hint="eastAsia"/>
                      <w:szCs w:val="21"/>
                    </w:rPr>
                    <w:t>/</w:t>
                  </w:r>
                </w:p>
              </w:tc>
              <w:tc>
                <w:tcPr>
                  <w:tcW w:w="1311" w:type="dxa"/>
                  <w:vAlign w:val="center"/>
                </w:tcPr>
                <w:p w14:paraId="5CA4105E" w14:textId="04EA97E6" w:rsidR="00D13827" w:rsidRPr="001507D1" w:rsidRDefault="00D13827" w:rsidP="00D13827">
                  <w:pPr>
                    <w:adjustRightInd w:val="0"/>
                    <w:snapToGrid w:val="0"/>
                    <w:jc w:val="center"/>
                    <w:rPr>
                      <w:rFonts w:eastAsiaTheme="minorEastAsia"/>
                      <w:szCs w:val="21"/>
                    </w:rPr>
                  </w:pPr>
                  <w:r w:rsidRPr="001507D1">
                    <w:rPr>
                      <w:rFonts w:eastAsiaTheme="minorEastAsia" w:hint="eastAsia"/>
                      <w:szCs w:val="21"/>
                    </w:rPr>
                    <w:t>0</w:t>
                  </w:r>
                  <w:r w:rsidRPr="001507D1">
                    <w:rPr>
                      <w:rFonts w:eastAsiaTheme="minorEastAsia"/>
                      <w:szCs w:val="21"/>
                    </w:rPr>
                    <w:t>.00</w:t>
                  </w:r>
                  <w:r w:rsidR="00947194" w:rsidRPr="001507D1">
                    <w:rPr>
                      <w:rFonts w:eastAsiaTheme="minorEastAsia"/>
                      <w:szCs w:val="21"/>
                    </w:rPr>
                    <w:t>7</w:t>
                  </w:r>
                </w:p>
              </w:tc>
            </w:tr>
            <w:tr w:rsidR="001507D1" w:rsidRPr="001507D1" w14:paraId="5D727404" w14:textId="77777777" w:rsidTr="00324809">
              <w:trPr>
                <w:jc w:val="center"/>
              </w:trPr>
              <w:tc>
                <w:tcPr>
                  <w:tcW w:w="433" w:type="dxa"/>
                  <w:gridSpan w:val="2"/>
                  <w:vMerge/>
                  <w:vAlign w:val="center"/>
                </w:tcPr>
                <w:p w14:paraId="28D62B15" w14:textId="77777777" w:rsidR="00D13827" w:rsidRPr="001507D1" w:rsidRDefault="00D13827" w:rsidP="00D13827">
                  <w:pPr>
                    <w:adjustRightInd w:val="0"/>
                    <w:snapToGrid w:val="0"/>
                    <w:jc w:val="center"/>
                    <w:rPr>
                      <w:rFonts w:eastAsiaTheme="minorEastAsia"/>
                      <w:szCs w:val="21"/>
                    </w:rPr>
                  </w:pPr>
                </w:p>
              </w:tc>
              <w:tc>
                <w:tcPr>
                  <w:tcW w:w="857" w:type="dxa"/>
                  <w:vAlign w:val="center"/>
                </w:tcPr>
                <w:p w14:paraId="001D660A" w14:textId="77777777" w:rsidR="00D13827" w:rsidRPr="001507D1" w:rsidRDefault="00D13827" w:rsidP="00D13827">
                  <w:pPr>
                    <w:adjustRightInd w:val="0"/>
                    <w:snapToGrid w:val="0"/>
                    <w:jc w:val="center"/>
                    <w:rPr>
                      <w:rFonts w:eastAsiaTheme="minorEastAsia"/>
                      <w:szCs w:val="21"/>
                    </w:rPr>
                  </w:pPr>
                  <w:r w:rsidRPr="001507D1">
                    <w:rPr>
                      <w:rFonts w:eastAsiaTheme="minorEastAsia" w:hint="eastAsia"/>
                      <w:szCs w:val="21"/>
                    </w:rPr>
                    <w:t>晾干</w:t>
                  </w:r>
                </w:p>
                <w:p w14:paraId="3B3F9DB8" w14:textId="1E2EAFDD" w:rsidR="00D13827" w:rsidRPr="001507D1" w:rsidRDefault="00D13827" w:rsidP="00D13827">
                  <w:pPr>
                    <w:adjustRightInd w:val="0"/>
                    <w:snapToGrid w:val="0"/>
                    <w:jc w:val="center"/>
                    <w:rPr>
                      <w:rFonts w:eastAsiaTheme="minorEastAsia"/>
                      <w:szCs w:val="21"/>
                    </w:rPr>
                  </w:pPr>
                  <w:r w:rsidRPr="001507D1">
                    <w:rPr>
                      <w:rFonts w:eastAsiaTheme="minorEastAsia" w:hint="eastAsia"/>
                      <w:szCs w:val="21"/>
                    </w:rPr>
                    <w:t>废气</w:t>
                  </w:r>
                </w:p>
              </w:tc>
              <w:tc>
                <w:tcPr>
                  <w:tcW w:w="852" w:type="dxa"/>
                  <w:vAlign w:val="center"/>
                </w:tcPr>
                <w:p w14:paraId="725298AA" w14:textId="21404131" w:rsidR="00D13827" w:rsidRPr="001507D1" w:rsidRDefault="00D13827" w:rsidP="00D13827">
                  <w:pPr>
                    <w:adjustRightInd w:val="0"/>
                    <w:snapToGrid w:val="0"/>
                    <w:jc w:val="center"/>
                    <w:rPr>
                      <w:rFonts w:eastAsiaTheme="minorEastAsia"/>
                      <w:szCs w:val="21"/>
                    </w:rPr>
                  </w:pPr>
                  <w:r w:rsidRPr="001507D1">
                    <w:rPr>
                      <w:rFonts w:eastAsiaTheme="minorEastAsia" w:hint="eastAsia"/>
                      <w:szCs w:val="21"/>
                    </w:rPr>
                    <w:t>非甲烷总烃</w:t>
                  </w:r>
                </w:p>
              </w:tc>
              <w:tc>
                <w:tcPr>
                  <w:tcW w:w="1119" w:type="dxa"/>
                  <w:vAlign w:val="center"/>
                </w:tcPr>
                <w:p w14:paraId="12927490" w14:textId="793EBB3E" w:rsidR="00D13827" w:rsidRPr="001507D1" w:rsidRDefault="00D13827" w:rsidP="00D13827">
                  <w:pPr>
                    <w:adjustRightInd w:val="0"/>
                    <w:snapToGrid w:val="0"/>
                    <w:jc w:val="center"/>
                    <w:rPr>
                      <w:rFonts w:eastAsiaTheme="minorEastAsia"/>
                      <w:szCs w:val="21"/>
                    </w:rPr>
                  </w:pPr>
                  <w:r w:rsidRPr="001507D1">
                    <w:rPr>
                      <w:rFonts w:eastAsiaTheme="minorEastAsia" w:hint="eastAsia"/>
                      <w:szCs w:val="21"/>
                    </w:rPr>
                    <w:t>0</w:t>
                  </w:r>
                  <w:r w:rsidRPr="001507D1">
                    <w:rPr>
                      <w:rFonts w:eastAsiaTheme="minorEastAsia"/>
                      <w:szCs w:val="21"/>
                    </w:rPr>
                    <w:t>.187</w:t>
                  </w:r>
                </w:p>
              </w:tc>
              <w:tc>
                <w:tcPr>
                  <w:tcW w:w="1181" w:type="dxa"/>
                  <w:vAlign w:val="center"/>
                </w:tcPr>
                <w:p w14:paraId="178E6E30" w14:textId="60ED13E8" w:rsidR="00D13827" w:rsidRPr="001507D1" w:rsidRDefault="00D13827" w:rsidP="00D13827">
                  <w:pPr>
                    <w:adjustRightInd w:val="0"/>
                    <w:snapToGrid w:val="0"/>
                    <w:jc w:val="center"/>
                    <w:rPr>
                      <w:rFonts w:eastAsiaTheme="minorEastAsia"/>
                      <w:szCs w:val="21"/>
                    </w:rPr>
                  </w:pPr>
                  <w:r w:rsidRPr="001507D1">
                    <w:rPr>
                      <w:rFonts w:hint="eastAsia"/>
                      <w:szCs w:val="21"/>
                    </w:rPr>
                    <w:t>0.183</w:t>
                  </w:r>
                </w:p>
              </w:tc>
              <w:tc>
                <w:tcPr>
                  <w:tcW w:w="862" w:type="dxa"/>
                  <w:vAlign w:val="center"/>
                </w:tcPr>
                <w:p w14:paraId="4E25F1EA" w14:textId="4C5D4989" w:rsidR="00D13827" w:rsidRPr="001507D1" w:rsidRDefault="00D13827" w:rsidP="00D13827">
                  <w:pPr>
                    <w:adjustRightInd w:val="0"/>
                    <w:snapToGrid w:val="0"/>
                    <w:jc w:val="center"/>
                    <w:rPr>
                      <w:rFonts w:eastAsiaTheme="minorEastAsia"/>
                      <w:szCs w:val="21"/>
                    </w:rPr>
                  </w:pPr>
                  <w:r w:rsidRPr="001507D1">
                    <w:rPr>
                      <w:rFonts w:eastAsiaTheme="minorEastAsia" w:hint="eastAsia"/>
                      <w:szCs w:val="21"/>
                    </w:rPr>
                    <w:t>0</w:t>
                  </w:r>
                  <w:r w:rsidRPr="001507D1">
                    <w:rPr>
                      <w:rFonts w:eastAsiaTheme="minorEastAsia"/>
                      <w:szCs w:val="21"/>
                    </w:rPr>
                    <w:t>.0</w:t>
                  </w:r>
                  <w:r w:rsidR="00947194" w:rsidRPr="001507D1">
                    <w:rPr>
                      <w:rFonts w:eastAsiaTheme="minorEastAsia"/>
                      <w:szCs w:val="21"/>
                    </w:rPr>
                    <w:t>68</w:t>
                  </w:r>
                </w:p>
              </w:tc>
              <w:tc>
                <w:tcPr>
                  <w:tcW w:w="1004" w:type="dxa"/>
                  <w:vAlign w:val="center"/>
                </w:tcPr>
                <w:p w14:paraId="20BE8CFB" w14:textId="3A6ADDB4" w:rsidR="00D13827" w:rsidRPr="001507D1" w:rsidRDefault="00D13827" w:rsidP="00D13827">
                  <w:pPr>
                    <w:adjustRightInd w:val="0"/>
                    <w:snapToGrid w:val="0"/>
                    <w:jc w:val="center"/>
                    <w:rPr>
                      <w:rFonts w:eastAsiaTheme="minorEastAsia"/>
                      <w:szCs w:val="21"/>
                    </w:rPr>
                  </w:pPr>
                  <w:r w:rsidRPr="001507D1">
                    <w:rPr>
                      <w:rFonts w:eastAsiaTheme="minorEastAsia" w:hint="eastAsia"/>
                      <w:szCs w:val="21"/>
                    </w:rPr>
                    <w:t>0</w:t>
                  </w:r>
                  <w:r w:rsidRPr="001507D1">
                    <w:rPr>
                      <w:rFonts w:eastAsiaTheme="minorEastAsia"/>
                      <w:szCs w:val="21"/>
                    </w:rPr>
                    <w:t>.0</w:t>
                  </w:r>
                  <w:r w:rsidR="00947194" w:rsidRPr="001507D1">
                    <w:rPr>
                      <w:rFonts w:eastAsiaTheme="minorEastAsia"/>
                      <w:szCs w:val="21"/>
                    </w:rPr>
                    <w:t>09</w:t>
                  </w:r>
                </w:p>
              </w:tc>
              <w:tc>
                <w:tcPr>
                  <w:tcW w:w="1101" w:type="dxa"/>
                  <w:vAlign w:val="center"/>
                </w:tcPr>
                <w:p w14:paraId="49332D09" w14:textId="12FF1DCC" w:rsidR="00D13827" w:rsidRPr="001507D1" w:rsidRDefault="00D13827" w:rsidP="00D13827">
                  <w:pPr>
                    <w:adjustRightInd w:val="0"/>
                    <w:snapToGrid w:val="0"/>
                    <w:jc w:val="center"/>
                    <w:rPr>
                      <w:rFonts w:eastAsiaTheme="minorEastAsia"/>
                      <w:szCs w:val="21"/>
                    </w:rPr>
                  </w:pPr>
                  <w:r w:rsidRPr="001507D1">
                    <w:rPr>
                      <w:rFonts w:eastAsiaTheme="minorEastAsia" w:hint="eastAsia"/>
                      <w:szCs w:val="21"/>
                    </w:rPr>
                    <w:t>0.01</w:t>
                  </w:r>
                  <w:r w:rsidR="00947194" w:rsidRPr="001507D1">
                    <w:rPr>
                      <w:rFonts w:eastAsiaTheme="minorEastAsia"/>
                      <w:szCs w:val="21"/>
                    </w:rPr>
                    <w:t>5</w:t>
                  </w:r>
                </w:p>
              </w:tc>
              <w:tc>
                <w:tcPr>
                  <w:tcW w:w="1311" w:type="dxa"/>
                  <w:vAlign w:val="center"/>
                </w:tcPr>
                <w:p w14:paraId="4B53806B" w14:textId="07A9233A" w:rsidR="00D13827" w:rsidRPr="001507D1" w:rsidRDefault="00D13827" w:rsidP="00D13827">
                  <w:pPr>
                    <w:adjustRightInd w:val="0"/>
                    <w:snapToGrid w:val="0"/>
                    <w:jc w:val="center"/>
                    <w:rPr>
                      <w:rFonts w:eastAsiaTheme="minorEastAsia"/>
                      <w:szCs w:val="21"/>
                    </w:rPr>
                  </w:pPr>
                  <w:r w:rsidRPr="001507D1">
                    <w:rPr>
                      <w:rFonts w:eastAsiaTheme="minorEastAsia" w:hint="eastAsia"/>
                      <w:szCs w:val="21"/>
                    </w:rPr>
                    <w:t>0.</w:t>
                  </w:r>
                  <w:r w:rsidRPr="001507D1">
                    <w:rPr>
                      <w:rFonts w:eastAsiaTheme="minorEastAsia"/>
                      <w:szCs w:val="21"/>
                    </w:rPr>
                    <w:t>1</w:t>
                  </w:r>
                  <w:r w:rsidR="00D54F77" w:rsidRPr="001507D1">
                    <w:rPr>
                      <w:rFonts w:eastAsiaTheme="minorEastAsia" w:hint="eastAsia"/>
                      <w:szCs w:val="21"/>
                    </w:rPr>
                    <w:t>81</w:t>
                  </w:r>
                </w:p>
              </w:tc>
            </w:tr>
            <w:tr w:rsidR="001507D1" w:rsidRPr="001507D1" w14:paraId="46C5F2F2" w14:textId="77777777" w:rsidTr="00324809">
              <w:trPr>
                <w:jc w:val="center"/>
              </w:trPr>
              <w:tc>
                <w:tcPr>
                  <w:tcW w:w="433" w:type="dxa"/>
                  <w:gridSpan w:val="2"/>
                  <w:vMerge/>
                  <w:vAlign w:val="center"/>
                </w:tcPr>
                <w:p w14:paraId="2006C65E" w14:textId="77777777" w:rsidR="00D13827" w:rsidRPr="001507D1" w:rsidRDefault="00D13827" w:rsidP="00D13827">
                  <w:pPr>
                    <w:adjustRightInd w:val="0"/>
                    <w:snapToGrid w:val="0"/>
                    <w:jc w:val="center"/>
                    <w:rPr>
                      <w:rFonts w:eastAsiaTheme="minorEastAsia"/>
                      <w:szCs w:val="21"/>
                    </w:rPr>
                  </w:pPr>
                </w:p>
              </w:tc>
              <w:tc>
                <w:tcPr>
                  <w:tcW w:w="857" w:type="dxa"/>
                  <w:vAlign w:val="center"/>
                </w:tcPr>
                <w:p w14:paraId="6F76A91F" w14:textId="02409388" w:rsidR="00D13827" w:rsidRPr="001507D1" w:rsidRDefault="00D13827" w:rsidP="00D13827">
                  <w:pPr>
                    <w:adjustRightInd w:val="0"/>
                    <w:snapToGrid w:val="0"/>
                    <w:jc w:val="center"/>
                    <w:rPr>
                      <w:rFonts w:eastAsiaTheme="minorEastAsia"/>
                      <w:szCs w:val="21"/>
                    </w:rPr>
                  </w:pPr>
                  <w:r w:rsidRPr="001507D1">
                    <w:rPr>
                      <w:rFonts w:eastAsiaTheme="minorEastAsia" w:hint="eastAsia"/>
                      <w:szCs w:val="21"/>
                    </w:rPr>
                    <w:t>粘合</w:t>
                  </w:r>
                </w:p>
                <w:p w14:paraId="3EF4CC88" w14:textId="02E03C51" w:rsidR="00D13827" w:rsidRPr="001507D1" w:rsidRDefault="00D13827" w:rsidP="00D13827">
                  <w:pPr>
                    <w:adjustRightInd w:val="0"/>
                    <w:snapToGrid w:val="0"/>
                    <w:jc w:val="center"/>
                    <w:rPr>
                      <w:rFonts w:eastAsiaTheme="minorEastAsia"/>
                      <w:szCs w:val="21"/>
                    </w:rPr>
                  </w:pPr>
                  <w:r w:rsidRPr="001507D1">
                    <w:rPr>
                      <w:rFonts w:eastAsiaTheme="minorEastAsia" w:hint="eastAsia"/>
                      <w:szCs w:val="21"/>
                    </w:rPr>
                    <w:t>废气</w:t>
                  </w:r>
                </w:p>
              </w:tc>
              <w:tc>
                <w:tcPr>
                  <w:tcW w:w="852" w:type="dxa"/>
                  <w:vAlign w:val="center"/>
                </w:tcPr>
                <w:p w14:paraId="250B8CE5" w14:textId="334B057B" w:rsidR="00D13827" w:rsidRPr="001507D1" w:rsidRDefault="00D13827" w:rsidP="00D13827">
                  <w:pPr>
                    <w:adjustRightInd w:val="0"/>
                    <w:snapToGrid w:val="0"/>
                    <w:jc w:val="center"/>
                    <w:rPr>
                      <w:rFonts w:eastAsiaTheme="minorEastAsia"/>
                      <w:szCs w:val="21"/>
                    </w:rPr>
                  </w:pPr>
                  <w:r w:rsidRPr="001507D1">
                    <w:rPr>
                      <w:rFonts w:eastAsiaTheme="minorEastAsia" w:hint="eastAsia"/>
                      <w:szCs w:val="21"/>
                    </w:rPr>
                    <w:t>非甲烷总烃</w:t>
                  </w:r>
                </w:p>
              </w:tc>
              <w:tc>
                <w:tcPr>
                  <w:tcW w:w="1119" w:type="dxa"/>
                  <w:vAlign w:val="center"/>
                </w:tcPr>
                <w:p w14:paraId="505742B7" w14:textId="66B2F64C" w:rsidR="00D13827" w:rsidRPr="001507D1" w:rsidRDefault="00D13827" w:rsidP="00D13827">
                  <w:pPr>
                    <w:adjustRightInd w:val="0"/>
                    <w:snapToGrid w:val="0"/>
                    <w:jc w:val="center"/>
                    <w:rPr>
                      <w:rFonts w:eastAsiaTheme="minorEastAsia"/>
                      <w:szCs w:val="21"/>
                    </w:rPr>
                  </w:pPr>
                  <w:r w:rsidRPr="001507D1">
                    <w:rPr>
                      <w:rFonts w:hint="eastAsia"/>
                      <w:szCs w:val="21"/>
                    </w:rPr>
                    <w:t>0.196</w:t>
                  </w:r>
                </w:p>
              </w:tc>
              <w:tc>
                <w:tcPr>
                  <w:tcW w:w="1181" w:type="dxa"/>
                  <w:vAlign w:val="center"/>
                </w:tcPr>
                <w:p w14:paraId="3EA740FF" w14:textId="0D29E0FC" w:rsidR="00D13827" w:rsidRPr="001507D1" w:rsidRDefault="00D13827" w:rsidP="00D13827">
                  <w:pPr>
                    <w:adjustRightInd w:val="0"/>
                    <w:snapToGrid w:val="0"/>
                    <w:jc w:val="center"/>
                    <w:rPr>
                      <w:rFonts w:eastAsiaTheme="minorEastAsia"/>
                      <w:szCs w:val="21"/>
                    </w:rPr>
                  </w:pPr>
                  <w:r w:rsidRPr="001507D1">
                    <w:rPr>
                      <w:rFonts w:hint="eastAsia"/>
                      <w:szCs w:val="21"/>
                    </w:rPr>
                    <w:t>0.230</w:t>
                  </w:r>
                </w:p>
              </w:tc>
              <w:tc>
                <w:tcPr>
                  <w:tcW w:w="862" w:type="dxa"/>
                  <w:vAlign w:val="center"/>
                </w:tcPr>
                <w:p w14:paraId="31753A4C" w14:textId="11CB0EA2" w:rsidR="00D13827" w:rsidRPr="001507D1" w:rsidRDefault="00D13827" w:rsidP="00D13827">
                  <w:pPr>
                    <w:adjustRightInd w:val="0"/>
                    <w:snapToGrid w:val="0"/>
                    <w:jc w:val="center"/>
                    <w:rPr>
                      <w:rFonts w:eastAsiaTheme="minorEastAsia"/>
                      <w:szCs w:val="21"/>
                    </w:rPr>
                  </w:pPr>
                  <w:r w:rsidRPr="001507D1">
                    <w:rPr>
                      <w:rFonts w:eastAsiaTheme="minorEastAsia" w:hint="eastAsia"/>
                      <w:szCs w:val="21"/>
                    </w:rPr>
                    <w:t>/</w:t>
                  </w:r>
                </w:p>
              </w:tc>
              <w:tc>
                <w:tcPr>
                  <w:tcW w:w="1004" w:type="dxa"/>
                  <w:vAlign w:val="center"/>
                </w:tcPr>
                <w:p w14:paraId="794A5045" w14:textId="35FD1C51" w:rsidR="00D13827" w:rsidRPr="001507D1" w:rsidRDefault="00D13827" w:rsidP="00D13827">
                  <w:pPr>
                    <w:adjustRightInd w:val="0"/>
                    <w:snapToGrid w:val="0"/>
                    <w:jc w:val="center"/>
                    <w:rPr>
                      <w:rFonts w:eastAsiaTheme="minorEastAsia"/>
                      <w:szCs w:val="21"/>
                    </w:rPr>
                  </w:pPr>
                  <w:r w:rsidRPr="001507D1">
                    <w:rPr>
                      <w:rFonts w:eastAsiaTheme="minorEastAsia" w:hint="eastAsia"/>
                      <w:szCs w:val="21"/>
                    </w:rPr>
                    <w:t>/</w:t>
                  </w:r>
                </w:p>
              </w:tc>
              <w:tc>
                <w:tcPr>
                  <w:tcW w:w="1101" w:type="dxa"/>
                  <w:vAlign w:val="center"/>
                </w:tcPr>
                <w:p w14:paraId="32F65F07" w14:textId="4A34237F" w:rsidR="00D13827" w:rsidRPr="001507D1" w:rsidRDefault="00D13827" w:rsidP="00D13827">
                  <w:pPr>
                    <w:adjustRightInd w:val="0"/>
                    <w:snapToGrid w:val="0"/>
                    <w:jc w:val="center"/>
                    <w:rPr>
                      <w:rFonts w:eastAsiaTheme="minorEastAsia"/>
                      <w:szCs w:val="21"/>
                    </w:rPr>
                  </w:pPr>
                  <w:r w:rsidRPr="001507D1">
                    <w:rPr>
                      <w:rFonts w:eastAsiaTheme="minorEastAsia" w:hint="eastAsia"/>
                      <w:szCs w:val="21"/>
                    </w:rPr>
                    <w:t>0</w:t>
                  </w:r>
                </w:p>
              </w:tc>
              <w:tc>
                <w:tcPr>
                  <w:tcW w:w="1311" w:type="dxa"/>
                  <w:vAlign w:val="center"/>
                </w:tcPr>
                <w:p w14:paraId="30A8620A" w14:textId="12F6D87E" w:rsidR="00D13827" w:rsidRPr="001507D1" w:rsidRDefault="00D13827" w:rsidP="00D13827">
                  <w:pPr>
                    <w:adjustRightInd w:val="0"/>
                    <w:snapToGrid w:val="0"/>
                    <w:jc w:val="center"/>
                    <w:rPr>
                      <w:rFonts w:eastAsiaTheme="minorEastAsia"/>
                      <w:szCs w:val="21"/>
                    </w:rPr>
                  </w:pPr>
                  <w:r w:rsidRPr="001507D1">
                    <w:rPr>
                      <w:rFonts w:hint="eastAsia"/>
                      <w:szCs w:val="21"/>
                    </w:rPr>
                    <w:t>0.</w:t>
                  </w:r>
                  <w:r w:rsidR="00D54F77" w:rsidRPr="001507D1">
                    <w:rPr>
                      <w:rFonts w:hint="eastAsia"/>
                      <w:szCs w:val="21"/>
                    </w:rPr>
                    <w:t>196</w:t>
                  </w:r>
                </w:p>
              </w:tc>
            </w:tr>
            <w:tr w:rsidR="001507D1" w:rsidRPr="001507D1" w14:paraId="6EC960C0" w14:textId="77777777" w:rsidTr="007A06AC">
              <w:trPr>
                <w:jc w:val="center"/>
              </w:trPr>
              <w:tc>
                <w:tcPr>
                  <w:tcW w:w="433" w:type="dxa"/>
                  <w:gridSpan w:val="2"/>
                  <w:vMerge/>
                  <w:vAlign w:val="center"/>
                </w:tcPr>
                <w:p w14:paraId="10B4D014" w14:textId="77777777" w:rsidR="00D13827" w:rsidRPr="001507D1" w:rsidRDefault="00D13827" w:rsidP="00D13827">
                  <w:pPr>
                    <w:adjustRightInd w:val="0"/>
                    <w:snapToGrid w:val="0"/>
                    <w:jc w:val="center"/>
                    <w:rPr>
                      <w:rFonts w:eastAsiaTheme="minorEastAsia"/>
                      <w:szCs w:val="21"/>
                    </w:rPr>
                  </w:pPr>
                </w:p>
              </w:tc>
              <w:tc>
                <w:tcPr>
                  <w:tcW w:w="1709" w:type="dxa"/>
                  <w:gridSpan w:val="2"/>
                  <w:vAlign w:val="center"/>
                </w:tcPr>
                <w:p w14:paraId="10A7DB00" w14:textId="0C13AED9" w:rsidR="00D13827" w:rsidRPr="001507D1" w:rsidRDefault="00D13827" w:rsidP="00D13827">
                  <w:pPr>
                    <w:adjustRightInd w:val="0"/>
                    <w:snapToGrid w:val="0"/>
                    <w:jc w:val="center"/>
                    <w:rPr>
                      <w:rFonts w:eastAsiaTheme="minorEastAsia"/>
                      <w:szCs w:val="21"/>
                    </w:rPr>
                  </w:pPr>
                  <w:r w:rsidRPr="001507D1">
                    <w:rPr>
                      <w:rFonts w:eastAsiaTheme="minorEastAsia" w:hint="eastAsia"/>
                      <w:szCs w:val="21"/>
                    </w:rPr>
                    <w:t>V</w:t>
                  </w:r>
                  <w:r w:rsidRPr="001507D1">
                    <w:rPr>
                      <w:rFonts w:eastAsiaTheme="minorEastAsia"/>
                      <w:szCs w:val="21"/>
                    </w:rPr>
                    <w:t>OC</w:t>
                  </w:r>
                  <w:r w:rsidRPr="001507D1">
                    <w:rPr>
                      <w:rFonts w:eastAsiaTheme="minorEastAsia" w:hint="eastAsia"/>
                      <w:szCs w:val="21"/>
                    </w:rPr>
                    <w:t>s</w:t>
                  </w:r>
                </w:p>
              </w:tc>
              <w:tc>
                <w:tcPr>
                  <w:tcW w:w="1119" w:type="dxa"/>
                  <w:vAlign w:val="center"/>
                </w:tcPr>
                <w:p w14:paraId="12893FDB" w14:textId="581028DA" w:rsidR="00D13827" w:rsidRPr="001507D1" w:rsidRDefault="00D13827" w:rsidP="00D13827">
                  <w:pPr>
                    <w:adjustRightInd w:val="0"/>
                    <w:snapToGrid w:val="0"/>
                    <w:jc w:val="center"/>
                    <w:rPr>
                      <w:szCs w:val="21"/>
                    </w:rPr>
                  </w:pPr>
                  <w:r w:rsidRPr="001507D1">
                    <w:rPr>
                      <w:rFonts w:hint="eastAsia"/>
                      <w:szCs w:val="21"/>
                    </w:rPr>
                    <w:t>0</w:t>
                  </w:r>
                  <w:r w:rsidRPr="001507D1">
                    <w:rPr>
                      <w:szCs w:val="21"/>
                    </w:rPr>
                    <w:t>.723</w:t>
                  </w:r>
                </w:p>
              </w:tc>
              <w:tc>
                <w:tcPr>
                  <w:tcW w:w="1181" w:type="dxa"/>
                  <w:vAlign w:val="center"/>
                </w:tcPr>
                <w:p w14:paraId="36637885" w14:textId="71F0FC38" w:rsidR="00D13827" w:rsidRPr="001507D1" w:rsidRDefault="00D13827" w:rsidP="00D13827">
                  <w:pPr>
                    <w:adjustRightInd w:val="0"/>
                    <w:snapToGrid w:val="0"/>
                    <w:jc w:val="center"/>
                    <w:rPr>
                      <w:szCs w:val="21"/>
                    </w:rPr>
                  </w:pPr>
                  <w:r w:rsidRPr="001507D1">
                    <w:rPr>
                      <w:rFonts w:hint="eastAsia"/>
                      <w:szCs w:val="21"/>
                    </w:rPr>
                    <w:t>0</w:t>
                  </w:r>
                  <w:r w:rsidRPr="001507D1">
                    <w:rPr>
                      <w:szCs w:val="21"/>
                    </w:rPr>
                    <w:t>.54</w:t>
                  </w:r>
                </w:p>
              </w:tc>
              <w:tc>
                <w:tcPr>
                  <w:tcW w:w="862" w:type="dxa"/>
                  <w:vAlign w:val="center"/>
                </w:tcPr>
                <w:p w14:paraId="2113567E" w14:textId="441F1B64" w:rsidR="00D13827" w:rsidRPr="001507D1" w:rsidRDefault="00D13827" w:rsidP="00D13827">
                  <w:pPr>
                    <w:adjustRightInd w:val="0"/>
                    <w:snapToGrid w:val="0"/>
                    <w:jc w:val="center"/>
                    <w:rPr>
                      <w:rFonts w:eastAsiaTheme="minorEastAsia"/>
                      <w:szCs w:val="21"/>
                    </w:rPr>
                  </w:pPr>
                  <w:r w:rsidRPr="001507D1">
                    <w:rPr>
                      <w:rFonts w:eastAsiaTheme="minorEastAsia" w:hint="eastAsia"/>
                      <w:szCs w:val="21"/>
                    </w:rPr>
                    <w:t>0</w:t>
                  </w:r>
                  <w:r w:rsidRPr="001507D1">
                    <w:rPr>
                      <w:rFonts w:eastAsiaTheme="minorEastAsia"/>
                      <w:szCs w:val="21"/>
                    </w:rPr>
                    <w:t>.</w:t>
                  </w:r>
                  <w:r w:rsidR="00825588" w:rsidRPr="001507D1">
                    <w:rPr>
                      <w:rFonts w:eastAsiaTheme="minorEastAsia"/>
                      <w:szCs w:val="21"/>
                    </w:rPr>
                    <w:t>097</w:t>
                  </w:r>
                </w:p>
              </w:tc>
              <w:tc>
                <w:tcPr>
                  <w:tcW w:w="1004" w:type="dxa"/>
                  <w:vAlign w:val="center"/>
                </w:tcPr>
                <w:p w14:paraId="7DE9E0E2" w14:textId="7E561D8A" w:rsidR="00D13827" w:rsidRPr="001507D1" w:rsidRDefault="00D13827" w:rsidP="00D13827">
                  <w:pPr>
                    <w:adjustRightInd w:val="0"/>
                    <w:snapToGrid w:val="0"/>
                    <w:jc w:val="center"/>
                    <w:rPr>
                      <w:rFonts w:eastAsiaTheme="minorEastAsia"/>
                      <w:szCs w:val="21"/>
                    </w:rPr>
                  </w:pPr>
                  <w:r w:rsidRPr="001507D1">
                    <w:rPr>
                      <w:rFonts w:eastAsiaTheme="minorEastAsia" w:hint="eastAsia"/>
                      <w:szCs w:val="21"/>
                    </w:rPr>
                    <w:t>0</w:t>
                  </w:r>
                  <w:r w:rsidRPr="001507D1">
                    <w:rPr>
                      <w:rFonts w:eastAsiaTheme="minorEastAsia"/>
                      <w:szCs w:val="21"/>
                    </w:rPr>
                    <w:t>.0</w:t>
                  </w:r>
                  <w:r w:rsidR="00825588" w:rsidRPr="001507D1">
                    <w:rPr>
                      <w:rFonts w:eastAsiaTheme="minorEastAsia"/>
                      <w:szCs w:val="21"/>
                    </w:rPr>
                    <w:t>16</w:t>
                  </w:r>
                </w:p>
              </w:tc>
              <w:tc>
                <w:tcPr>
                  <w:tcW w:w="1101" w:type="dxa"/>
                  <w:vAlign w:val="center"/>
                </w:tcPr>
                <w:p w14:paraId="10653863" w14:textId="53236EC5" w:rsidR="00D13827" w:rsidRPr="001507D1" w:rsidRDefault="00D13827" w:rsidP="00D13827">
                  <w:pPr>
                    <w:adjustRightInd w:val="0"/>
                    <w:snapToGrid w:val="0"/>
                    <w:jc w:val="center"/>
                    <w:rPr>
                      <w:rFonts w:eastAsiaTheme="minorEastAsia"/>
                      <w:szCs w:val="21"/>
                    </w:rPr>
                  </w:pPr>
                  <w:r w:rsidRPr="001507D1">
                    <w:rPr>
                      <w:rFonts w:eastAsiaTheme="minorEastAsia" w:hint="eastAsia"/>
                      <w:szCs w:val="21"/>
                    </w:rPr>
                    <w:t>0</w:t>
                  </w:r>
                  <w:r w:rsidRPr="001507D1">
                    <w:rPr>
                      <w:rFonts w:eastAsiaTheme="minorEastAsia"/>
                      <w:szCs w:val="21"/>
                    </w:rPr>
                    <w:t>.0</w:t>
                  </w:r>
                  <w:r w:rsidR="00825588" w:rsidRPr="001507D1">
                    <w:rPr>
                      <w:rFonts w:eastAsiaTheme="minorEastAsia"/>
                      <w:szCs w:val="21"/>
                    </w:rPr>
                    <w:t>26</w:t>
                  </w:r>
                </w:p>
              </w:tc>
              <w:tc>
                <w:tcPr>
                  <w:tcW w:w="1311" w:type="dxa"/>
                  <w:vAlign w:val="center"/>
                </w:tcPr>
                <w:p w14:paraId="1630F23A" w14:textId="46102E30" w:rsidR="00D13827" w:rsidRPr="001507D1" w:rsidRDefault="00D54F77" w:rsidP="00D13827">
                  <w:pPr>
                    <w:adjustRightInd w:val="0"/>
                    <w:snapToGrid w:val="0"/>
                    <w:jc w:val="center"/>
                    <w:rPr>
                      <w:szCs w:val="21"/>
                    </w:rPr>
                  </w:pPr>
                  <w:r w:rsidRPr="001507D1">
                    <w:rPr>
                      <w:rFonts w:hint="eastAsia"/>
                      <w:szCs w:val="21"/>
                    </w:rPr>
                    <w:t>0.713</w:t>
                  </w:r>
                </w:p>
              </w:tc>
            </w:tr>
            <w:tr w:rsidR="001507D1" w:rsidRPr="001507D1" w14:paraId="16444738" w14:textId="77777777" w:rsidTr="007A06AC">
              <w:trPr>
                <w:jc w:val="center"/>
              </w:trPr>
              <w:tc>
                <w:tcPr>
                  <w:tcW w:w="433" w:type="dxa"/>
                  <w:gridSpan w:val="2"/>
                  <w:vMerge/>
                  <w:vAlign w:val="center"/>
                </w:tcPr>
                <w:p w14:paraId="72FBE53D" w14:textId="77777777" w:rsidR="00FA2135" w:rsidRPr="001507D1" w:rsidRDefault="00FA2135" w:rsidP="00D13827">
                  <w:pPr>
                    <w:adjustRightInd w:val="0"/>
                    <w:snapToGrid w:val="0"/>
                    <w:jc w:val="center"/>
                    <w:rPr>
                      <w:rFonts w:eastAsiaTheme="minorEastAsia"/>
                      <w:szCs w:val="21"/>
                    </w:rPr>
                  </w:pPr>
                </w:p>
              </w:tc>
              <w:tc>
                <w:tcPr>
                  <w:tcW w:w="1709" w:type="dxa"/>
                  <w:gridSpan w:val="2"/>
                  <w:vAlign w:val="center"/>
                </w:tcPr>
                <w:p w14:paraId="4496591C" w14:textId="1F1822BE" w:rsidR="00FA2135" w:rsidRPr="001507D1" w:rsidRDefault="00FA2135" w:rsidP="00D13827">
                  <w:pPr>
                    <w:adjustRightInd w:val="0"/>
                    <w:snapToGrid w:val="0"/>
                    <w:jc w:val="center"/>
                    <w:rPr>
                      <w:rFonts w:eastAsiaTheme="minorEastAsia"/>
                      <w:szCs w:val="21"/>
                    </w:rPr>
                  </w:pPr>
                  <w:r w:rsidRPr="001507D1">
                    <w:rPr>
                      <w:rFonts w:eastAsiaTheme="minorEastAsia" w:hint="eastAsia"/>
                      <w:szCs w:val="21"/>
                    </w:rPr>
                    <w:t>恶臭</w:t>
                  </w:r>
                </w:p>
              </w:tc>
              <w:tc>
                <w:tcPr>
                  <w:tcW w:w="1119" w:type="dxa"/>
                  <w:vAlign w:val="center"/>
                </w:tcPr>
                <w:p w14:paraId="56E55C11" w14:textId="7BF98406" w:rsidR="00FA2135" w:rsidRPr="001507D1" w:rsidRDefault="00FA2135" w:rsidP="00D13827">
                  <w:pPr>
                    <w:adjustRightInd w:val="0"/>
                    <w:snapToGrid w:val="0"/>
                    <w:jc w:val="center"/>
                    <w:rPr>
                      <w:szCs w:val="21"/>
                    </w:rPr>
                  </w:pPr>
                  <w:r w:rsidRPr="001507D1">
                    <w:rPr>
                      <w:rFonts w:hint="eastAsia"/>
                      <w:szCs w:val="21"/>
                    </w:rPr>
                    <w:t>/</w:t>
                  </w:r>
                </w:p>
              </w:tc>
              <w:tc>
                <w:tcPr>
                  <w:tcW w:w="1181" w:type="dxa"/>
                  <w:vAlign w:val="center"/>
                </w:tcPr>
                <w:p w14:paraId="3809CA4C" w14:textId="2E4AD271" w:rsidR="00FA2135" w:rsidRPr="001507D1" w:rsidRDefault="00FA2135" w:rsidP="00D13827">
                  <w:pPr>
                    <w:adjustRightInd w:val="0"/>
                    <w:snapToGrid w:val="0"/>
                    <w:jc w:val="center"/>
                    <w:rPr>
                      <w:szCs w:val="21"/>
                    </w:rPr>
                  </w:pPr>
                  <w:r w:rsidRPr="001507D1">
                    <w:rPr>
                      <w:rFonts w:hint="eastAsia"/>
                      <w:szCs w:val="21"/>
                    </w:rPr>
                    <w:t>/</w:t>
                  </w:r>
                </w:p>
              </w:tc>
              <w:tc>
                <w:tcPr>
                  <w:tcW w:w="862" w:type="dxa"/>
                  <w:vAlign w:val="center"/>
                </w:tcPr>
                <w:p w14:paraId="6AA2A271" w14:textId="5DFEFA30" w:rsidR="00FA2135" w:rsidRPr="001507D1" w:rsidRDefault="00FA2135" w:rsidP="00D13827">
                  <w:pPr>
                    <w:adjustRightInd w:val="0"/>
                    <w:snapToGrid w:val="0"/>
                    <w:jc w:val="center"/>
                    <w:rPr>
                      <w:rFonts w:eastAsiaTheme="minorEastAsia"/>
                      <w:szCs w:val="21"/>
                    </w:rPr>
                  </w:pPr>
                  <w:r w:rsidRPr="001507D1">
                    <w:rPr>
                      <w:rFonts w:eastAsiaTheme="minorEastAsia" w:hint="eastAsia"/>
                      <w:szCs w:val="21"/>
                    </w:rPr>
                    <w:t>3</w:t>
                  </w:r>
                  <w:r w:rsidRPr="001507D1">
                    <w:rPr>
                      <w:rFonts w:eastAsiaTheme="minorEastAsia" w:hint="eastAsia"/>
                      <w:szCs w:val="21"/>
                    </w:rPr>
                    <w:t>级</w:t>
                  </w:r>
                </w:p>
              </w:tc>
              <w:tc>
                <w:tcPr>
                  <w:tcW w:w="1004" w:type="dxa"/>
                  <w:vAlign w:val="center"/>
                </w:tcPr>
                <w:p w14:paraId="7C3ECB46" w14:textId="54524E31" w:rsidR="00FA2135" w:rsidRPr="001507D1" w:rsidRDefault="00FA2135" w:rsidP="00D13827">
                  <w:pPr>
                    <w:adjustRightInd w:val="0"/>
                    <w:snapToGrid w:val="0"/>
                    <w:jc w:val="center"/>
                    <w:rPr>
                      <w:rFonts w:eastAsiaTheme="minorEastAsia"/>
                      <w:szCs w:val="21"/>
                    </w:rPr>
                  </w:pPr>
                  <w:r w:rsidRPr="001507D1">
                    <w:rPr>
                      <w:rFonts w:eastAsiaTheme="minorEastAsia" w:hint="eastAsia"/>
                      <w:szCs w:val="21"/>
                    </w:rPr>
                    <w:t>0~1</w:t>
                  </w:r>
                  <w:r w:rsidRPr="001507D1">
                    <w:rPr>
                      <w:rFonts w:eastAsiaTheme="minorEastAsia" w:hint="eastAsia"/>
                      <w:szCs w:val="21"/>
                    </w:rPr>
                    <w:t>级</w:t>
                  </w:r>
                </w:p>
              </w:tc>
              <w:tc>
                <w:tcPr>
                  <w:tcW w:w="1101" w:type="dxa"/>
                  <w:vAlign w:val="center"/>
                </w:tcPr>
                <w:p w14:paraId="100930CC" w14:textId="748E87AD" w:rsidR="00FA2135" w:rsidRPr="001507D1" w:rsidRDefault="00FA2135" w:rsidP="00D13827">
                  <w:pPr>
                    <w:adjustRightInd w:val="0"/>
                    <w:snapToGrid w:val="0"/>
                    <w:jc w:val="center"/>
                    <w:rPr>
                      <w:rFonts w:eastAsiaTheme="minorEastAsia"/>
                      <w:szCs w:val="21"/>
                    </w:rPr>
                  </w:pPr>
                  <w:r w:rsidRPr="001507D1">
                    <w:rPr>
                      <w:rFonts w:eastAsiaTheme="minorEastAsia" w:hint="eastAsia"/>
                      <w:szCs w:val="21"/>
                    </w:rPr>
                    <w:t>/</w:t>
                  </w:r>
                </w:p>
              </w:tc>
              <w:tc>
                <w:tcPr>
                  <w:tcW w:w="1311" w:type="dxa"/>
                  <w:vAlign w:val="center"/>
                </w:tcPr>
                <w:p w14:paraId="4BA1B908" w14:textId="019D365E" w:rsidR="00FA2135" w:rsidRPr="001507D1" w:rsidRDefault="00FA2135" w:rsidP="00D13827">
                  <w:pPr>
                    <w:adjustRightInd w:val="0"/>
                    <w:snapToGrid w:val="0"/>
                    <w:jc w:val="center"/>
                    <w:rPr>
                      <w:szCs w:val="21"/>
                    </w:rPr>
                  </w:pPr>
                  <w:r w:rsidRPr="001507D1">
                    <w:rPr>
                      <w:rFonts w:eastAsiaTheme="minorEastAsia" w:hint="eastAsia"/>
                      <w:szCs w:val="21"/>
                    </w:rPr>
                    <w:t>0~1</w:t>
                  </w:r>
                  <w:r w:rsidRPr="001507D1">
                    <w:rPr>
                      <w:rFonts w:eastAsiaTheme="minorEastAsia" w:hint="eastAsia"/>
                      <w:szCs w:val="21"/>
                    </w:rPr>
                    <w:t>级</w:t>
                  </w:r>
                </w:p>
              </w:tc>
            </w:tr>
            <w:tr w:rsidR="001507D1" w:rsidRPr="001507D1" w14:paraId="1A97E474" w14:textId="77777777" w:rsidTr="00324809">
              <w:trPr>
                <w:jc w:val="center"/>
              </w:trPr>
              <w:tc>
                <w:tcPr>
                  <w:tcW w:w="433" w:type="dxa"/>
                  <w:gridSpan w:val="2"/>
                  <w:vMerge/>
                  <w:vAlign w:val="center"/>
                </w:tcPr>
                <w:p w14:paraId="28E137A2" w14:textId="77777777" w:rsidR="00D13827" w:rsidRPr="001507D1" w:rsidRDefault="00D13827" w:rsidP="00D13827">
                  <w:pPr>
                    <w:adjustRightInd w:val="0"/>
                    <w:snapToGrid w:val="0"/>
                    <w:jc w:val="center"/>
                    <w:rPr>
                      <w:rFonts w:eastAsiaTheme="minorEastAsia"/>
                      <w:szCs w:val="21"/>
                    </w:rPr>
                  </w:pPr>
                </w:p>
              </w:tc>
              <w:tc>
                <w:tcPr>
                  <w:tcW w:w="857" w:type="dxa"/>
                  <w:vAlign w:val="center"/>
                </w:tcPr>
                <w:p w14:paraId="7C5FCA8B" w14:textId="77777777" w:rsidR="00D13827" w:rsidRPr="001507D1" w:rsidRDefault="00D13827" w:rsidP="00D13827">
                  <w:pPr>
                    <w:adjustRightInd w:val="0"/>
                    <w:snapToGrid w:val="0"/>
                    <w:jc w:val="center"/>
                    <w:rPr>
                      <w:rFonts w:eastAsiaTheme="minorEastAsia"/>
                      <w:szCs w:val="21"/>
                    </w:rPr>
                  </w:pPr>
                  <w:r w:rsidRPr="001507D1">
                    <w:rPr>
                      <w:rFonts w:eastAsiaTheme="minorEastAsia" w:hint="eastAsia"/>
                      <w:szCs w:val="21"/>
                    </w:rPr>
                    <w:t>油烟</w:t>
                  </w:r>
                </w:p>
                <w:p w14:paraId="631FF82C" w14:textId="02687511" w:rsidR="00D13827" w:rsidRPr="001507D1" w:rsidRDefault="00D13827" w:rsidP="00D13827">
                  <w:pPr>
                    <w:adjustRightInd w:val="0"/>
                    <w:snapToGrid w:val="0"/>
                    <w:jc w:val="center"/>
                    <w:rPr>
                      <w:rFonts w:eastAsiaTheme="minorEastAsia"/>
                      <w:szCs w:val="21"/>
                    </w:rPr>
                  </w:pPr>
                  <w:r w:rsidRPr="001507D1">
                    <w:rPr>
                      <w:rFonts w:eastAsiaTheme="minorEastAsia" w:hint="eastAsia"/>
                      <w:szCs w:val="21"/>
                    </w:rPr>
                    <w:t>废气</w:t>
                  </w:r>
                </w:p>
              </w:tc>
              <w:tc>
                <w:tcPr>
                  <w:tcW w:w="852" w:type="dxa"/>
                  <w:vAlign w:val="center"/>
                </w:tcPr>
                <w:p w14:paraId="1E512F8A" w14:textId="23BB262A" w:rsidR="00D13827" w:rsidRPr="001507D1" w:rsidRDefault="00D13827" w:rsidP="00D13827">
                  <w:pPr>
                    <w:adjustRightInd w:val="0"/>
                    <w:snapToGrid w:val="0"/>
                    <w:jc w:val="center"/>
                    <w:rPr>
                      <w:rFonts w:eastAsiaTheme="minorEastAsia"/>
                      <w:szCs w:val="21"/>
                    </w:rPr>
                  </w:pPr>
                  <w:r w:rsidRPr="001507D1">
                    <w:rPr>
                      <w:rFonts w:eastAsiaTheme="minorEastAsia" w:hint="eastAsia"/>
                      <w:szCs w:val="21"/>
                    </w:rPr>
                    <w:t>油烟</w:t>
                  </w:r>
                </w:p>
              </w:tc>
              <w:tc>
                <w:tcPr>
                  <w:tcW w:w="1119" w:type="dxa"/>
                  <w:vAlign w:val="center"/>
                </w:tcPr>
                <w:p w14:paraId="5C80A446" w14:textId="0290D2CD" w:rsidR="00D13827" w:rsidRPr="001507D1" w:rsidRDefault="00D13827" w:rsidP="00D13827">
                  <w:pPr>
                    <w:adjustRightInd w:val="0"/>
                    <w:snapToGrid w:val="0"/>
                    <w:jc w:val="center"/>
                    <w:rPr>
                      <w:rFonts w:eastAsiaTheme="minorEastAsia"/>
                      <w:szCs w:val="21"/>
                    </w:rPr>
                  </w:pPr>
                  <w:r w:rsidRPr="001507D1">
                    <w:rPr>
                      <w:rFonts w:hint="eastAsia"/>
                      <w:szCs w:val="21"/>
                    </w:rPr>
                    <w:t>0.019</w:t>
                  </w:r>
                </w:p>
              </w:tc>
              <w:tc>
                <w:tcPr>
                  <w:tcW w:w="1181" w:type="dxa"/>
                  <w:vAlign w:val="center"/>
                </w:tcPr>
                <w:p w14:paraId="4E2AE7AC" w14:textId="688715C2" w:rsidR="00D13827" w:rsidRPr="001507D1" w:rsidRDefault="00D13827" w:rsidP="00D13827">
                  <w:pPr>
                    <w:adjustRightInd w:val="0"/>
                    <w:snapToGrid w:val="0"/>
                    <w:jc w:val="center"/>
                    <w:rPr>
                      <w:rFonts w:eastAsiaTheme="minorEastAsia"/>
                      <w:szCs w:val="21"/>
                    </w:rPr>
                  </w:pPr>
                  <w:r w:rsidRPr="001507D1">
                    <w:rPr>
                      <w:rFonts w:hint="eastAsia"/>
                      <w:szCs w:val="21"/>
                    </w:rPr>
                    <w:t>0.03</w:t>
                  </w:r>
                </w:p>
              </w:tc>
              <w:tc>
                <w:tcPr>
                  <w:tcW w:w="862" w:type="dxa"/>
                  <w:vAlign w:val="center"/>
                </w:tcPr>
                <w:p w14:paraId="5F068DF2" w14:textId="72105744" w:rsidR="00D13827" w:rsidRPr="001507D1" w:rsidRDefault="00D13827" w:rsidP="00D13827">
                  <w:pPr>
                    <w:adjustRightInd w:val="0"/>
                    <w:snapToGrid w:val="0"/>
                    <w:jc w:val="center"/>
                    <w:rPr>
                      <w:rFonts w:eastAsiaTheme="minorEastAsia"/>
                      <w:szCs w:val="21"/>
                    </w:rPr>
                  </w:pPr>
                  <w:r w:rsidRPr="001507D1">
                    <w:rPr>
                      <w:rFonts w:eastAsiaTheme="minorEastAsia" w:hint="eastAsia"/>
                      <w:szCs w:val="21"/>
                    </w:rPr>
                    <w:t>/</w:t>
                  </w:r>
                </w:p>
              </w:tc>
              <w:tc>
                <w:tcPr>
                  <w:tcW w:w="1004" w:type="dxa"/>
                  <w:vAlign w:val="center"/>
                </w:tcPr>
                <w:p w14:paraId="19805C4D" w14:textId="77F0C6A8" w:rsidR="00D13827" w:rsidRPr="001507D1" w:rsidRDefault="00D13827" w:rsidP="00D13827">
                  <w:pPr>
                    <w:adjustRightInd w:val="0"/>
                    <w:snapToGrid w:val="0"/>
                    <w:jc w:val="center"/>
                    <w:rPr>
                      <w:rFonts w:eastAsiaTheme="minorEastAsia"/>
                      <w:szCs w:val="21"/>
                    </w:rPr>
                  </w:pPr>
                  <w:r w:rsidRPr="001507D1">
                    <w:rPr>
                      <w:rFonts w:eastAsiaTheme="minorEastAsia" w:hint="eastAsia"/>
                      <w:szCs w:val="21"/>
                    </w:rPr>
                    <w:t>/</w:t>
                  </w:r>
                </w:p>
              </w:tc>
              <w:tc>
                <w:tcPr>
                  <w:tcW w:w="1101" w:type="dxa"/>
                  <w:vAlign w:val="center"/>
                </w:tcPr>
                <w:p w14:paraId="6C61B236" w14:textId="562A8122" w:rsidR="00D13827" w:rsidRPr="001507D1" w:rsidRDefault="00D13827" w:rsidP="00D13827">
                  <w:pPr>
                    <w:adjustRightInd w:val="0"/>
                    <w:snapToGrid w:val="0"/>
                    <w:jc w:val="center"/>
                    <w:rPr>
                      <w:rFonts w:eastAsiaTheme="minorEastAsia"/>
                      <w:szCs w:val="21"/>
                    </w:rPr>
                  </w:pPr>
                  <w:r w:rsidRPr="001507D1">
                    <w:rPr>
                      <w:rFonts w:eastAsiaTheme="minorEastAsia"/>
                      <w:szCs w:val="21"/>
                    </w:rPr>
                    <w:t>0</w:t>
                  </w:r>
                </w:p>
              </w:tc>
              <w:tc>
                <w:tcPr>
                  <w:tcW w:w="1311" w:type="dxa"/>
                  <w:vAlign w:val="center"/>
                </w:tcPr>
                <w:p w14:paraId="7AFEC351" w14:textId="5D495CCF" w:rsidR="00D13827" w:rsidRPr="001507D1" w:rsidRDefault="00D13827" w:rsidP="00D13827">
                  <w:pPr>
                    <w:adjustRightInd w:val="0"/>
                    <w:snapToGrid w:val="0"/>
                    <w:jc w:val="center"/>
                    <w:rPr>
                      <w:rFonts w:eastAsiaTheme="minorEastAsia"/>
                      <w:szCs w:val="21"/>
                    </w:rPr>
                  </w:pPr>
                  <w:r w:rsidRPr="001507D1">
                    <w:rPr>
                      <w:rFonts w:hint="eastAsia"/>
                      <w:szCs w:val="21"/>
                    </w:rPr>
                    <w:t>0.03</w:t>
                  </w:r>
                </w:p>
              </w:tc>
            </w:tr>
            <w:tr w:rsidR="001507D1" w:rsidRPr="001507D1" w14:paraId="38C575FA" w14:textId="77777777" w:rsidTr="00324809">
              <w:trPr>
                <w:jc w:val="center"/>
              </w:trPr>
              <w:tc>
                <w:tcPr>
                  <w:tcW w:w="433" w:type="dxa"/>
                  <w:gridSpan w:val="2"/>
                  <w:vMerge w:val="restart"/>
                  <w:vAlign w:val="center"/>
                </w:tcPr>
                <w:p w14:paraId="75FB3C1C" w14:textId="05932A20" w:rsidR="00D13827" w:rsidRPr="001507D1" w:rsidRDefault="00D13827" w:rsidP="00D13827">
                  <w:pPr>
                    <w:adjustRightInd w:val="0"/>
                    <w:snapToGrid w:val="0"/>
                    <w:jc w:val="center"/>
                    <w:rPr>
                      <w:rFonts w:eastAsiaTheme="minorEastAsia"/>
                      <w:szCs w:val="21"/>
                    </w:rPr>
                  </w:pPr>
                  <w:r w:rsidRPr="001507D1">
                    <w:rPr>
                      <w:rFonts w:eastAsiaTheme="minorEastAsia" w:hint="eastAsia"/>
                      <w:szCs w:val="21"/>
                    </w:rPr>
                    <w:t>固废</w:t>
                  </w:r>
                </w:p>
              </w:tc>
              <w:tc>
                <w:tcPr>
                  <w:tcW w:w="1709" w:type="dxa"/>
                  <w:gridSpan w:val="2"/>
                  <w:vAlign w:val="center"/>
                </w:tcPr>
                <w:p w14:paraId="6017F1D3" w14:textId="14C2F634" w:rsidR="00D13827" w:rsidRPr="001507D1" w:rsidRDefault="00D13827" w:rsidP="00D13827">
                  <w:pPr>
                    <w:adjustRightInd w:val="0"/>
                    <w:snapToGrid w:val="0"/>
                    <w:jc w:val="center"/>
                    <w:rPr>
                      <w:rFonts w:eastAsiaTheme="minorEastAsia"/>
                      <w:szCs w:val="21"/>
                    </w:rPr>
                  </w:pPr>
                  <w:r w:rsidRPr="001507D1">
                    <w:rPr>
                      <w:rFonts w:eastAsiaTheme="minorEastAsia" w:hint="eastAsia"/>
                      <w:szCs w:val="21"/>
                    </w:rPr>
                    <w:t>木材边角料</w:t>
                  </w:r>
                </w:p>
              </w:tc>
              <w:tc>
                <w:tcPr>
                  <w:tcW w:w="1119" w:type="dxa"/>
                  <w:vAlign w:val="center"/>
                </w:tcPr>
                <w:p w14:paraId="11A526B0" w14:textId="79E9A816" w:rsidR="00D13827" w:rsidRPr="001507D1" w:rsidRDefault="00D13827" w:rsidP="00D13827">
                  <w:pPr>
                    <w:adjustRightInd w:val="0"/>
                    <w:snapToGrid w:val="0"/>
                    <w:jc w:val="center"/>
                    <w:rPr>
                      <w:rFonts w:eastAsiaTheme="minorEastAsia"/>
                      <w:szCs w:val="21"/>
                    </w:rPr>
                  </w:pPr>
                  <w:r w:rsidRPr="001507D1">
                    <w:rPr>
                      <w:rFonts w:hint="eastAsia"/>
                      <w:szCs w:val="21"/>
                    </w:rPr>
                    <w:t>0</w:t>
                  </w:r>
                  <w:r w:rsidRPr="001507D1">
                    <w:rPr>
                      <w:rFonts w:hint="eastAsia"/>
                      <w:szCs w:val="21"/>
                    </w:rPr>
                    <w:t>（</w:t>
                  </w:r>
                  <w:r w:rsidRPr="001507D1">
                    <w:rPr>
                      <w:rFonts w:hint="eastAsia"/>
                      <w:szCs w:val="21"/>
                    </w:rPr>
                    <w:t>300</w:t>
                  </w:r>
                  <w:r w:rsidRPr="001507D1">
                    <w:rPr>
                      <w:rFonts w:hint="eastAsia"/>
                      <w:szCs w:val="21"/>
                    </w:rPr>
                    <w:t>）</w:t>
                  </w:r>
                </w:p>
              </w:tc>
              <w:tc>
                <w:tcPr>
                  <w:tcW w:w="1181" w:type="dxa"/>
                  <w:vAlign w:val="center"/>
                </w:tcPr>
                <w:p w14:paraId="07C9EB28" w14:textId="00533A2B" w:rsidR="00D13827" w:rsidRPr="001507D1" w:rsidRDefault="00D13827" w:rsidP="00D13827">
                  <w:pPr>
                    <w:adjustRightInd w:val="0"/>
                    <w:snapToGrid w:val="0"/>
                    <w:jc w:val="center"/>
                    <w:rPr>
                      <w:rFonts w:eastAsiaTheme="minorEastAsia"/>
                      <w:szCs w:val="21"/>
                    </w:rPr>
                  </w:pPr>
                  <w:r w:rsidRPr="001507D1">
                    <w:rPr>
                      <w:rFonts w:hint="eastAsia"/>
                      <w:szCs w:val="21"/>
                    </w:rPr>
                    <w:t>0</w:t>
                  </w:r>
                  <w:r w:rsidRPr="001507D1">
                    <w:rPr>
                      <w:rFonts w:hint="eastAsia"/>
                      <w:szCs w:val="21"/>
                    </w:rPr>
                    <w:t>（</w:t>
                  </w:r>
                  <w:r w:rsidRPr="001507D1">
                    <w:rPr>
                      <w:rFonts w:hint="eastAsia"/>
                      <w:szCs w:val="21"/>
                    </w:rPr>
                    <w:t>300</w:t>
                  </w:r>
                  <w:r w:rsidRPr="001507D1">
                    <w:rPr>
                      <w:rFonts w:hint="eastAsia"/>
                      <w:szCs w:val="21"/>
                    </w:rPr>
                    <w:t>）</w:t>
                  </w:r>
                </w:p>
              </w:tc>
              <w:tc>
                <w:tcPr>
                  <w:tcW w:w="862" w:type="dxa"/>
                  <w:vAlign w:val="center"/>
                </w:tcPr>
                <w:p w14:paraId="684F205D" w14:textId="168CD089" w:rsidR="00D13827" w:rsidRPr="001507D1" w:rsidRDefault="00D13827" w:rsidP="00D13827">
                  <w:pPr>
                    <w:adjustRightInd w:val="0"/>
                    <w:snapToGrid w:val="0"/>
                    <w:jc w:val="center"/>
                    <w:rPr>
                      <w:rFonts w:eastAsiaTheme="minorEastAsia"/>
                      <w:szCs w:val="21"/>
                    </w:rPr>
                  </w:pPr>
                  <w:r w:rsidRPr="001507D1">
                    <w:rPr>
                      <w:rFonts w:eastAsiaTheme="minorEastAsia" w:hint="eastAsia"/>
                      <w:szCs w:val="21"/>
                    </w:rPr>
                    <w:t>/</w:t>
                  </w:r>
                </w:p>
              </w:tc>
              <w:tc>
                <w:tcPr>
                  <w:tcW w:w="1004" w:type="dxa"/>
                  <w:vAlign w:val="center"/>
                </w:tcPr>
                <w:p w14:paraId="3E9990E3" w14:textId="781F1152" w:rsidR="00D13827" w:rsidRPr="001507D1" w:rsidRDefault="00D13827" w:rsidP="00D13827">
                  <w:pPr>
                    <w:adjustRightInd w:val="0"/>
                    <w:snapToGrid w:val="0"/>
                    <w:jc w:val="center"/>
                    <w:rPr>
                      <w:rFonts w:eastAsiaTheme="minorEastAsia"/>
                      <w:szCs w:val="21"/>
                    </w:rPr>
                  </w:pPr>
                  <w:r w:rsidRPr="001507D1">
                    <w:rPr>
                      <w:rFonts w:eastAsiaTheme="minorEastAsia" w:hint="eastAsia"/>
                      <w:szCs w:val="21"/>
                    </w:rPr>
                    <w:t>/</w:t>
                  </w:r>
                </w:p>
              </w:tc>
              <w:tc>
                <w:tcPr>
                  <w:tcW w:w="1101" w:type="dxa"/>
                  <w:vAlign w:val="center"/>
                </w:tcPr>
                <w:p w14:paraId="24582D08" w14:textId="6222E2DB" w:rsidR="00D13827" w:rsidRPr="001507D1" w:rsidRDefault="00D13827" w:rsidP="00D13827">
                  <w:pPr>
                    <w:adjustRightInd w:val="0"/>
                    <w:snapToGrid w:val="0"/>
                    <w:jc w:val="center"/>
                    <w:rPr>
                      <w:rFonts w:eastAsiaTheme="minorEastAsia"/>
                      <w:szCs w:val="21"/>
                    </w:rPr>
                  </w:pPr>
                  <w:r w:rsidRPr="001507D1">
                    <w:rPr>
                      <w:rFonts w:eastAsiaTheme="minorEastAsia" w:hint="eastAsia"/>
                      <w:szCs w:val="21"/>
                    </w:rPr>
                    <w:t>/</w:t>
                  </w:r>
                </w:p>
              </w:tc>
              <w:tc>
                <w:tcPr>
                  <w:tcW w:w="1311" w:type="dxa"/>
                  <w:vAlign w:val="center"/>
                </w:tcPr>
                <w:p w14:paraId="65C45A34" w14:textId="594BF7B4" w:rsidR="00D13827" w:rsidRPr="001507D1" w:rsidRDefault="00D13827" w:rsidP="00D13827">
                  <w:pPr>
                    <w:adjustRightInd w:val="0"/>
                    <w:snapToGrid w:val="0"/>
                    <w:jc w:val="center"/>
                    <w:rPr>
                      <w:rFonts w:eastAsiaTheme="minorEastAsia"/>
                      <w:szCs w:val="21"/>
                    </w:rPr>
                  </w:pPr>
                  <w:r w:rsidRPr="001507D1">
                    <w:rPr>
                      <w:rFonts w:hint="eastAsia"/>
                      <w:szCs w:val="21"/>
                    </w:rPr>
                    <w:t>0</w:t>
                  </w:r>
                  <w:r w:rsidRPr="001507D1">
                    <w:rPr>
                      <w:rFonts w:hint="eastAsia"/>
                      <w:szCs w:val="21"/>
                    </w:rPr>
                    <w:t>（</w:t>
                  </w:r>
                  <w:r w:rsidRPr="001507D1">
                    <w:rPr>
                      <w:rFonts w:hint="eastAsia"/>
                      <w:szCs w:val="21"/>
                    </w:rPr>
                    <w:t>300</w:t>
                  </w:r>
                  <w:r w:rsidRPr="001507D1">
                    <w:rPr>
                      <w:rFonts w:hint="eastAsia"/>
                      <w:szCs w:val="21"/>
                    </w:rPr>
                    <w:t>）</w:t>
                  </w:r>
                </w:p>
              </w:tc>
            </w:tr>
            <w:tr w:rsidR="001507D1" w:rsidRPr="001507D1" w14:paraId="059DC496" w14:textId="77777777" w:rsidTr="00324809">
              <w:trPr>
                <w:jc w:val="center"/>
              </w:trPr>
              <w:tc>
                <w:tcPr>
                  <w:tcW w:w="433" w:type="dxa"/>
                  <w:gridSpan w:val="2"/>
                  <w:vMerge/>
                  <w:vAlign w:val="center"/>
                </w:tcPr>
                <w:p w14:paraId="5CCDD396" w14:textId="77777777" w:rsidR="00D13827" w:rsidRPr="001507D1" w:rsidRDefault="00D13827" w:rsidP="00D13827">
                  <w:pPr>
                    <w:adjustRightInd w:val="0"/>
                    <w:snapToGrid w:val="0"/>
                    <w:jc w:val="center"/>
                    <w:rPr>
                      <w:rFonts w:eastAsiaTheme="minorEastAsia"/>
                      <w:szCs w:val="21"/>
                    </w:rPr>
                  </w:pPr>
                </w:p>
              </w:tc>
              <w:tc>
                <w:tcPr>
                  <w:tcW w:w="1709" w:type="dxa"/>
                  <w:gridSpan w:val="2"/>
                  <w:vAlign w:val="center"/>
                </w:tcPr>
                <w:p w14:paraId="779D1CF5" w14:textId="7B5FC9DB" w:rsidR="00D13827" w:rsidRPr="001507D1" w:rsidRDefault="00D13827" w:rsidP="00D13827">
                  <w:pPr>
                    <w:adjustRightInd w:val="0"/>
                    <w:snapToGrid w:val="0"/>
                    <w:jc w:val="center"/>
                    <w:rPr>
                      <w:rFonts w:eastAsiaTheme="minorEastAsia"/>
                      <w:szCs w:val="21"/>
                    </w:rPr>
                  </w:pPr>
                  <w:r w:rsidRPr="001507D1">
                    <w:rPr>
                      <w:rFonts w:eastAsiaTheme="minorEastAsia" w:hint="eastAsia"/>
                      <w:szCs w:val="21"/>
                    </w:rPr>
                    <w:t>木屑粉尘</w:t>
                  </w:r>
                </w:p>
              </w:tc>
              <w:tc>
                <w:tcPr>
                  <w:tcW w:w="1119" w:type="dxa"/>
                  <w:vAlign w:val="center"/>
                </w:tcPr>
                <w:p w14:paraId="616CE00F" w14:textId="13E25B3E" w:rsidR="00D13827" w:rsidRPr="001507D1" w:rsidRDefault="00D13827" w:rsidP="00D13827">
                  <w:pPr>
                    <w:adjustRightInd w:val="0"/>
                    <w:snapToGrid w:val="0"/>
                    <w:jc w:val="center"/>
                    <w:rPr>
                      <w:rFonts w:eastAsiaTheme="minorEastAsia"/>
                      <w:szCs w:val="21"/>
                    </w:rPr>
                  </w:pPr>
                  <w:r w:rsidRPr="001507D1">
                    <w:rPr>
                      <w:rFonts w:hint="eastAsia"/>
                      <w:szCs w:val="21"/>
                    </w:rPr>
                    <w:t>0</w:t>
                  </w:r>
                  <w:r w:rsidRPr="001507D1">
                    <w:rPr>
                      <w:rFonts w:hint="eastAsia"/>
                      <w:szCs w:val="21"/>
                    </w:rPr>
                    <w:t>（</w:t>
                  </w:r>
                  <w:r w:rsidRPr="001507D1">
                    <w:rPr>
                      <w:rFonts w:hint="eastAsia"/>
                      <w:szCs w:val="21"/>
                    </w:rPr>
                    <w:t>10.5</w:t>
                  </w:r>
                  <w:r w:rsidRPr="001507D1">
                    <w:rPr>
                      <w:rFonts w:hint="eastAsia"/>
                      <w:szCs w:val="21"/>
                    </w:rPr>
                    <w:t>）</w:t>
                  </w:r>
                </w:p>
              </w:tc>
              <w:tc>
                <w:tcPr>
                  <w:tcW w:w="1181" w:type="dxa"/>
                  <w:vAlign w:val="center"/>
                </w:tcPr>
                <w:p w14:paraId="28DC7F6F" w14:textId="03157E30" w:rsidR="00D13827" w:rsidRPr="001507D1" w:rsidRDefault="00D13827" w:rsidP="00D13827">
                  <w:pPr>
                    <w:adjustRightInd w:val="0"/>
                    <w:snapToGrid w:val="0"/>
                    <w:jc w:val="center"/>
                    <w:rPr>
                      <w:rFonts w:eastAsiaTheme="minorEastAsia"/>
                      <w:szCs w:val="21"/>
                    </w:rPr>
                  </w:pPr>
                  <w:r w:rsidRPr="001507D1">
                    <w:rPr>
                      <w:rFonts w:hint="eastAsia"/>
                      <w:szCs w:val="21"/>
                    </w:rPr>
                    <w:t>0</w:t>
                  </w:r>
                  <w:r w:rsidRPr="001507D1">
                    <w:rPr>
                      <w:rFonts w:hint="eastAsia"/>
                      <w:szCs w:val="21"/>
                    </w:rPr>
                    <w:t>（</w:t>
                  </w:r>
                  <w:r w:rsidRPr="001507D1">
                    <w:rPr>
                      <w:rFonts w:hint="eastAsia"/>
                      <w:szCs w:val="21"/>
                    </w:rPr>
                    <w:t>9.9</w:t>
                  </w:r>
                  <w:r w:rsidRPr="001507D1">
                    <w:rPr>
                      <w:rFonts w:hint="eastAsia"/>
                      <w:szCs w:val="21"/>
                    </w:rPr>
                    <w:t>）</w:t>
                  </w:r>
                </w:p>
              </w:tc>
              <w:tc>
                <w:tcPr>
                  <w:tcW w:w="862" w:type="dxa"/>
                  <w:vAlign w:val="center"/>
                </w:tcPr>
                <w:p w14:paraId="2E1192F4" w14:textId="3328C819" w:rsidR="00D13827" w:rsidRPr="001507D1" w:rsidRDefault="00D13827" w:rsidP="00D13827">
                  <w:pPr>
                    <w:adjustRightInd w:val="0"/>
                    <w:snapToGrid w:val="0"/>
                    <w:jc w:val="center"/>
                    <w:rPr>
                      <w:rFonts w:eastAsiaTheme="minorEastAsia"/>
                      <w:szCs w:val="21"/>
                    </w:rPr>
                  </w:pPr>
                  <w:r w:rsidRPr="001507D1">
                    <w:rPr>
                      <w:rFonts w:eastAsiaTheme="minorEastAsia" w:hint="eastAsia"/>
                      <w:szCs w:val="21"/>
                    </w:rPr>
                    <w:t>/</w:t>
                  </w:r>
                </w:p>
              </w:tc>
              <w:tc>
                <w:tcPr>
                  <w:tcW w:w="1004" w:type="dxa"/>
                  <w:vAlign w:val="center"/>
                </w:tcPr>
                <w:p w14:paraId="733F5502" w14:textId="2FA2202E" w:rsidR="00D13827" w:rsidRPr="001507D1" w:rsidRDefault="00D13827" w:rsidP="00D13827">
                  <w:pPr>
                    <w:adjustRightInd w:val="0"/>
                    <w:snapToGrid w:val="0"/>
                    <w:jc w:val="center"/>
                    <w:rPr>
                      <w:rFonts w:eastAsiaTheme="minorEastAsia"/>
                      <w:szCs w:val="21"/>
                    </w:rPr>
                  </w:pPr>
                  <w:r w:rsidRPr="001507D1">
                    <w:rPr>
                      <w:rFonts w:eastAsiaTheme="minorEastAsia" w:hint="eastAsia"/>
                      <w:szCs w:val="21"/>
                    </w:rPr>
                    <w:t>/</w:t>
                  </w:r>
                </w:p>
              </w:tc>
              <w:tc>
                <w:tcPr>
                  <w:tcW w:w="1101" w:type="dxa"/>
                  <w:vAlign w:val="center"/>
                </w:tcPr>
                <w:p w14:paraId="5FAD1AAC" w14:textId="6F65E35E" w:rsidR="00D13827" w:rsidRPr="001507D1" w:rsidRDefault="00D13827" w:rsidP="00D13827">
                  <w:pPr>
                    <w:adjustRightInd w:val="0"/>
                    <w:snapToGrid w:val="0"/>
                    <w:jc w:val="center"/>
                    <w:rPr>
                      <w:rFonts w:eastAsiaTheme="minorEastAsia"/>
                      <w:szCs w:val="21"/>
                    </w:rPr>
                  </w:pPr>
                  <w:r w:rsidRPr="001507D1">
                    <w:rPr>
                      <w:rFonts w:eastAsiaTheme="minorEastAsia" w:hint="eastAsia"/>
                      <w:szCs w:val="21"/>
                    </w:rPr>
                    <w:t>/</w:t>
                  </w:r>
                </w:p>
              </w:tc>
              <w:tc>
                <w:tcPr>
                  <w:tcW w:w="1311" w:type="dxa"/>
                  <w:vAlign w:val="center"/>
                </w:tcPr>
                <w:p w14:paraId="0EE51686" w14:textId="37E9EF02" w:rsidR="00D13827" w:rsidRPr="001507D1" w:rsidRDefault="00D13827" w:rsidP="00D13827">
                  <w:pPr>
                    <w:adjustRightInd w:val="0"/>
                    <w:snapToGrid w:val="0"/>
                    <w:jc w:val="center"/>
                    <w:rPr>
                      <w:rFonts w:eastAsiaTheme="minorEastAsia"/>
                      <w:szCs w:val="21"/>
                    </w:rPr>
                  </w:pPr>
                  <w:r w:rsidRPr="001507D1">
                    <w:rPr>
                      <w:rFonts w:hint="eastAsia"/>
                      <w:szCs w:val="21"/>
                    </w:rPr>
                    <w:t>0</w:t>
                  </w:r>
                  <w:r w:rsidRPr="001507D1">
                    <w:rPr>
                      <w:rFonts w:hint="eastAsia"/>
                      <w:szCs w:val="21"/>
                    </w:rPr>
                    <w:t>（</w:t>
                  </w:r>
                  <w:r w:rsidRPr="001507D1">
                    <w:rPr>
                      <w:szCs w:val="21"/>
                    </w:rPr>
                    <w:t>9.9</w:t>
                  </w:r>
                  <w:r w:rsidRPr="001507D1">
                    <w:rPr>
                      <w:rFonts w:hint="eastAsia"/>
                      <w:szCs w:val="21"/>
                    </w:rPr>
                    <w:t>）</w:t>
                  </w:r>
                </w:p>
              </w:tc>
            </w:tr>
            <w:tr w:rsidR="001507D1" w:rsidRPr="001507D1" w14:paraId="1D8F50AD" w14:textId="77777777" w:rsidTr="00324809">
              <w:trPr>
                <w:jc w:val="center"/>
              </w:trPr>
              <w:tc>
                <w:tcPr>
                  <w:tcW w:w="433" w:type="dxa"/>
                  <w:gridSpan w:val="2"/>
                  <w:vMerge/>
                  <w:vAlign w:val="center"/>
                </w:tcPr>
                <w:p w14:paraId="04933A73" w14:textId="77777777" w:rsidR="00D13827" w:rsidRPr="001507D1" w:rsidRDefault="00D13827" w:rsidP="00D13827">
                  <w:pPr>
                    <w:adjustRightInd w:val="0"/>
                    <w:snapToGrid w:val="0"/>
                    <w:jc w:val="center"/>
                    <w:rPr>
                      <w:rFonts w:eastAsiaTheme="minorEastAsia"/>
                      <w:szCs w:val="21"/>
                    </w:rPr>
                  </w:pPr>
                </w:p>
              </w:tc>
              <w:tc>
                <w:tcPr>
                  <w:tcW w:w="1709" w:type="dxa"/>
                  <w:gridSpan w:val="2"/>
                  <w:vAlign w:val="center"/>
                </w:tcPr>
                <w:p w14:paraId="768D2444" w14:textId="586EC7E6" w:rsidR="00D13827" w:rsidRPr="001507D1" w:rsidRDefault="00D13827" w:rsidP="00D13827">
                  <w:pPr>
                    <w:adjustRightInd w:val="0"/>
                    <w:snapToGrid w:val="0"/>
                    <w:jc w:val="center"/>
                    <w:rPr>
                      <w:rFonts w:eastAsiaTheme="minorEastAsia"/>
                      <w:szCs w:val="21"/>
                    </w:rPr>
                  </w:pPr>
                  <w:r w:rsidRPr="001507D1">
                    <w:rPr>
                      <w:rFonts w:eastAsiaTheme="minorEastAsia" w:hint="eastAsia"/>
                      <w:szCs w:val="21"/>
                    </w:rPr>
                    <w:t>水性漆渣</w:t>
                  </w:r>
                </w:p>
              </w:tc>
              <w:tc>
                <w:tcPr>
                  <w:tcW w:w="1119" w:type="dxa"/>
                  <w:vAlign w:val="center"/>
                </w:tcPr>
                <w:p w14:paraId="1FB52B22" w14:textId="6DD307C0" w:rsidR="00D13827" w:rsidRPr="001507D1" w:rsidRDefault="00D13827" w:rsidP="00D13827">
                  <w:pPr>
                    <w:adjustRightInd w:val="0"/>
                    <w:snapToGrid w:val="0"/>
                    <w:jc w:val="center"/>
                    <w:rPr>
                      <w:rFonts w:eastAsiaTheme="minorEastAsia"/>
                      <w:szCs w:val="21"/>
                    </w:rPr>
                  </w:pPr>
                  <w:r w:rsidRPr="001507D1">
                    <w:rPr>
                      <w:rFonts w:hint="eastAsia"/>
                      <w:szCs w:val="21"/>
                    </w:rPr>
                    <w:t>0</w:t>
                  </w:r>
                  <w:r w:rsidRPr="001507D1">
                    <w:rPr>
                      <w:rFonts w:hint="eastAsia"/>
                      <w:szCs w:val="21"/>
                    </w:rPr>
                    <w:t>（</w:t>
                  </w:r>
                  <w:r w:rsidRPr="001507D1">
                    <w:rPr>
                      <w:rFonts w:hint="eastAsia"/>
                      <w:szCs w:val="21"/>
                    </w:rPr>
                    <w:t>3</w:t>
                  </w:r>
                  <w:r w:rsidRPr="001507D1">
                    <w:rPr>
                      <w:rFonts w:hint="eastAsia"/>
                      <w:szCs w:val="21"/>
                    </w:rPr>
                    <w:t>）</w:t>
                  </w:r>
                </w:p>
              </w:tc>
              <w:tc>
                <w:tcPr>
                  <w:tcW w:w="1181" w:type="dxa"/>
                  <w:vAlign w:val="center"/>
                </w:tcPr>
                <w:p w14:paraId="04447685" w14:textId="3EB6ADE6" w:rsidR="00D13827" w:rsidRPr="001507D1" w:rsidRDefault="00D13827" w:rsidP="00D13827">
                  <w:pPr>
                    <w:adjustRightInd w:val="0"/>
                    <w:snapToGrid w:val="0"/>
                    <w:jc w:val="center"/>
                    <w:rPr>
                      <w:rFonts w:eastAsiaTheme="minorEastAsia"/>
                      <w:szCs w:val="21"/>
                    </w:rPr>
                  </w:pPr>
                  <w:r w:rsidRPr="001507D1">
                    <w:rPr>
                      <w:rFonts w:hint="eastAsia"/>
                      <w:szCs w:val="21"/>
                    </w:rPr>
                    <w:t>0</w:t>
                  </w:r>
                  <w:r w:rsidRPr="001507D1">
                    <w:rPr>
                      <w:rFonts w:hint="eastAsia"/>
                      <w:szCs w:val="21"/>
                    </w:rPr>
                    <w:t>（</w:t>
                  </w:r>
                  <w:r w:rsidRPr="001507D1">
                    <w:rPr>
                      <w:rFonts w:hint="eastAsia"/>
                      <w:szCs w:val="21"/>
                    </w:rPr>
                    <w:t>6</w:t>
                  </w:r>
                  <w:r w:rsidRPr="001507D1">
                    <w:rPr>
                      <w:rFonts w:hint="eastAsia"/>
                      <w:szCs w:val="21"/>
                    </w:rPr>
                    <w:t>）</w:t>
                  </w:r>
                </w:p>
              </w:tc>
              <w:tc>
                <w:tcPr>
                  <w:tcW w:w="862" w:type="dxa"/>
                  <w:vAlign w:val="center"/>
                </w:tcPr>
                <w:p w14:paraId="51838483" w14:textId="00D173F6" w:rsidR="00D13827" w:rsidRPr="001507D1" w:rsidRDefault="00D13827" w:rsidP="00D13827">
                  <w:pPr>
                    <w:adjustRightInd w:val="0"/>
                    <w:snapToGrid w:val="0"/>
                    <w:jc w:val="center"/>
                    <w:rPr>
                      <w:rFonts w:eastAsiaTheme="minorEastAsia"/>
                      <w:szCs w:val="21"/>
                    </w:rPr>
                  </w:pPr>
                  <w:r w:rsidRPr="001507D1">
                    <w:rPr>
                      <w:rFonts w:eastAsiaTheme="minorEastAsia" w:hint="eastAsia"/>
                      <w:szCs w:val="21"/>
                    </w:rPr>
                    <w:t>/</w:t>
                  </w:r>
                </w:p>
              </w:tc>
              <w:tc>
                <w:tcPr>
                  <w:tcW w:w="1004" w:type="dxa"/>
                  <w:vAlign w:val="center"/>
                </w:tcPr>
                <w:p w14:paraId="3D7F7845" w14:textId="7E064D60" w:rsidR="00D13827" w:rsidRPr="001507D1" w:rsidRDefault="00D13827" w:rsidP="00D13827">
                  <w:pPr>
                    <w:adjustRightInd w:val="0"/>
                    <w:snapToGrid w:val="0"/>
                    <w:jc w:val="center"/>
                    <w:rPr>
                      <w:rFonts w:eastAsiaTheme="minorEastAsia"/>
                      <w:szCs w:val="21"/>
                    </w:rPr>
                  </w:pPr>
                  <w:r w:rsidRPr="001507D1">
                    <w:rPr>
                      <w:rFonts w:hint="eastAsia"/>
                      <w:szCs w:val="21"/>
                    </w:rPr>
                    <w:t>0</w:t>
                  </w:r>
                  <w:r w:rsidRPr="001507D1">
                    <w:rPr>
                      <w:rFonts w:hint="eastAsia"/>
                      <w:szCs w:val="21"/>
                    </w:rPr>
                    <w:t>（</w:t>
                  </w:r>
                  <w:r w:rsidRPr="001507D1">
                    <w:rPr>
                      <w:rFonts w:hint="eastAsia"/>
                      <w:szCs w:val="21"/>
                    </w:rPr>
                    <w:t>0</w:t>
                  </w:r>
                  <w:r w:rsidRPr="001507D1">
                    <w:rPr>
                      <w:szCs w:val="21"/>
                    </w:rPr>
                    <w:t>.2</w:t>
                  </w:r>
                  <w:r w:rsidRPr="001507D1">
                    <w:rPr>
                      <w:rFonts w:hint="eastAsia"/>
                      <w:szCs w:val="21"/>
                    </w:rPr>
                    <w:t>）</w:t>
                  </w:r>
                </w:p>
              </w:tc>
              <w:tc>
                <w:tcPr>
                  <w:tcW w:w="1101" w:type="dxa"/>
                  <w:vAlign w:val="center"/>
                </w:tcPr>
                <w:p w14:paraId="5E35D15F" w14:textId="61C3F482" w:rsidR="00D13827" w:rsidRPr="001507D1" w:rsidRDefault="00D13827" w:rsidP="00D13827">
                  <w:pPr>
                    <w:adjustRightInd w:val="0"/>
                    <w:snapToGrid w:val="0"/>
                    <w:jc w:val="center"/>
                    <w:rPr>
                      <w:rFonts w:eastAsiaTheme="minorEastAsia"/>
                      <w:szCs w:val="21"/>
                    </w:rPr>
                  </w:pPr>
                  <w:r w:rsidRPr="001507D1">
                    <w:rPr>
                      <w:rFonts w:eastAsiaTheme="minorEastAsia" w:hint="eastAsia"/>
                      <w:szCs w:val="21"/>
                    </w:rPr>
                    <w:t>0</w:t>
                  </w:r>
                  <w:r w:rsidRPr="001507D1">
                    <w:rPr>
                      <w:rFonts w:eastAsiaTheme="minorEastAsia" w:hint="eastAsia"/>
                      <w:szCs w:val="21"/>
                    </w:rPr>
                    <w:t>（</w:t>
                  </w:r>
                  <w:r w:rsidRPr="001507D1">
                    <w:rPr>
                      <w:rFonts w:eastAsiaTheme="minorEastAsia"/>
                      <w:szCs w:val="21"/>
                    </w:rPr>
                    <w:t>0.5</w:t>
                  </w:r>
                  <w:r w:rsidRPr="001507D1">
                    <w:rPr>
                      <w:rFonts w:eastAsiaTheme="minorEastAsia" w:hint="eastAsia"/>
                      <w:szCs w:val="21"/>
                    </w:rPr>
                    <w:t>）</w:t>
                  </w:r>
                </w:p>
              </w:tc>
              <w:tc>
                <w:tcPr>
                  <w:tcW w:w="1311" w:type="dxa"/>
                  <w:vAlign w:val="center"/>
                </w:tcPr>
                <w:p w14:paraId="51AE0F57" w14:textId="4CD5C211" w:rsidR="00D13827" w:rsidRPr="001507D1" w:rsidRDefault="00D13827" w:rsidP="00D13827">
                  <w:pPr>
                    <w:adjustRightInd w:val="0"/>
                    <w:snapToGrid w:val="0"/>
                    <w:jc w:val="center"/>
                    <w:rPr>
                      <w:rFonts w:eastAsiaTheme="minorEastAsia"/>
                      <w:szCs w:val="21"/>
                    </w:rPr>
                  </w:pPr>
                  <w:r w:rsidRPr="001507D1">
                    <w:rPr>
                      <w:rFonts w:eastAsiaTheme="minorEastAsia" w:hint="eastAsia"/>
                      <w:szCs w:val="21"/>
                    </w:rPr>
                    <w:t>0</w:t>
                  </w:r>
                  <w:r w:rsidRPr="001507D1">
                    <w:rPr>
                      <w:rFonts w:eastAsiaTheme="minorEastAsia" w:hint="eastAsia"/>
                      <w:szCs w:val="21"/>
                    </w:rPr>
                    <w:t>（</w:t>
                  </w:r>
                  <w:r w:rsidRPr="001507D1">
                    <w:rPr>
                      <w:rFonts w:eastAsiaTheme="minorEastAsia" w:hint="eastAsia"/>
                      <w:szCs w:val="21"/>
                    </w:rPr>
                    <w:t>5.</w:t>
                  </w:r>
                  <w:r w:rsidRPr="001507D1">
                    <w:rPr>
                      <w:rFonts w:eastAsiaTheme="minorEastAsia"/>
                      <w:szCs w:val="21"/>
                    </w:rPr>
                    <w:t>7</w:t>
                  </w:r>
                  <w:r w:rsidRPr="001507D1">
                    <w:rPr>
                      <w:rFonts w:eastAsiaTheme="minorEastAsia" w:hint="eastAsia"/>
                      <w:szCs w:val="21"/>
                    </w:rPr>
                    <w:t>）</w:t>
                  </w:r>
                </w:p>
              </w:tc>
            </w:tr>
            <w:tr w:rsidR="001507D1" w:rsidRPr="001507D1" w14:paraId="2EF9DE3C" w14:textId="77777777" w:rsidTr="00324809">
              <w:trPr>
                <w:jc w:val="center"/>
              </w:trPr>
              <w:tc>
                <w:tcPr>
                  <w:tcW w:w="433" w:type="dxa"/>
                  <w:gridSpan w:val="2"/>
                  <w:vMerge/>
                  <w:vAlign w:val="center"/>
                </w:tcPr>
                <w:p w14:paraId="536103A0" w14:textId="77777777" w:rsidR="00D13827" w:rsidRPr="001507D1" w:rsidRDefault="00D13827" w:rsidP="00D13827">
                  <w:pPr>
                    <w:adjustRightInd w:val="0"/>
                    <w:snapToGrid w:val="0"/>
                    <w:jc w:val="center"/>
                    <w:rPr>
                      <w:rFonts w:eastAsiaTheme="minorEastAsia"/>
                      <w:szCs w:val="21"/>
                    </w:rPr>
                  </w:pPr>
                </w:p>
              </w:tc>
              <w:tc>
                <w:tcPr>
                  <w:tcW w:w="1709" w:type="dxa"/>
                  <w:gridSpan w:val="2"/>
                  <w:vAlign w:val="center"/>
                </w:tcPr>
                <w:p w14:paraId="450717B8" w14:textId="0DE06ACA" w:rsidR="00D13827" w:rsidRPr="001507D1" w:rsidRDefault="00D13827" w:rsidP="00D13827">
                  <w:pPr>
                    <w:adjustRightInd w:val="0"/>
                    <w:snapToGrid w:val="0"/>
                    <w:jc w:val="center"/>
                    <w:rPr>
                      <w:rFonts w:eastAsiaTheme="minorEastAsia"/>
                      <w:szCs w:val="21"/>
                    </w:rPr>
                  </w:pPr>
                  <w:r w:rsidRPr="001507D1">
                    <w:rPr>
                      <w:rFonts w:eastAsiaTheme="minorEastAsia" w:hint="eastAsia"/>
                      <w:szCs w:val="21"/>
                    </w:rPr>
                    <w:t>废过滤棉</w:t>
                  </w:r>
                </w:p>
              </w:tc>
              <w:tc>
                <w:tcPr>
                  <w:tcW w:w="1119" w:type="dxa"/>
                  <w:vAlign w:val="center"/>
                </w:tcPr>
                <w:p w14:paraId="3C25BB05" w14:textId="53DD53B9" w:rsidR="00D13827" w:rsidRPr="001507D1" w:rsidRDefault="00D13827" w:rsidP="00D13827">
                  <w:pPr>
                    <w:adjustRightInd w:val="0"/>
                    <w:snapToGrid w:val="0"/>
                    <w:jc w:val="center"/>
                    <w:rPr>
                      <w:rFonts w:eastAsiaTheme="minorEastAsia"/>
                      <w:szCs w:val="21"/>
                    </w:rPr>
                  </w:pPr>
                  <w:r w:rsidRPr="001507D1">
                    <w:rPr>
                      <w:rFonts w:hint="eastAsia"/>
                      <w:szCs w:val="21"/>
                    </w:rPr>
                    <w:t>0</w:t>
                  </w:r>
                  <w:r w:rsidRPr="001507D1">
                    <w:rPr>
                      <w:rFonts w:hint="eastAsia"/>
                      <w:szCs w:val="21"/>
                    </w:rPr>
                    <w:t>（</w:t>
                  </w:r>
                  <w:r w:rsidRPr="001507D1">
                    <w:rPr>
                      <w:rFonts w:hint="eastAsia"/>
                      <w:szCs w:val="21"/>
                    </w:rPr>
                    <w:t>4.5</w:t>
                  </w:r>
                  <w:r w:rsidRPr="001507D1">
                    <w:rPr>
                      <w:rFonts w:hint="eastAsia"/>
                      <w:szCs w:val="21"/>
                    </w:rPr>
                    <w:t>）</w:t>
                  </w:r>
                </w:p>
              </w:tc>
              <w:tc>
                <w:tcPr>
                  <w:tcW w:w="1181" w:type="dxa"/>
                  <w:vAlign w:val="center"/>
                </w:tcPr>
                <w:p w14:paraId="0E848C1B" w14:textId="2E5EC4C2" w:rsidR="00D13827" w:rsidRPr="001507D1" w:rsidRDefault="00D13827" w:rsidP="00D13827">
                  <w:pPr>
                    <w:adjustRightInd w:val="0"/>
                    <w:snapToGrid w:val="0"/>
                    <w:jc w:val="center"/>
                    <w:rPr>
                      <w:rFonts w:eastAsiaTheme="minorEastAsia"/>
                      <w:szCs w:val="21"/>
                    </w:rPr>
                  </w:pPr>
                  <w:r w:rsidRPr="001507D1">
                    <w:rPr>
                      <w:rFonts w:hint="eastAsia"/>
                      <w:szCs w:val="21"/>
                    </w:rPr>
                    <w:t>0</w:t>
                  </w:r>
                  <w:r w:rsidRPr="001507D1">
                    <w:rPr>
                      <w:rFonts w:hint="eastAsia"/>
                      <w:szCs w:val="21"/>
                    </w:rPr>
                    <w:t>（</w:t>
                  </w:r>
                  <w:r w:rsidRPr="001507D1">
                    <w:rPr>
                      <w:rFonts w:hint="eastAsia"/>
                      <w:szCs w:val="21"/>
                    </w:rPr>
                    <w:t>0.1</w:t>
                  </w:r>
                  <w:r w:rsidRPr="001507D1">
                    <w:rPr>
                      <w:rFonts w:hint="eastAsia"/>
                      <w:szCs w:val="21"/>
                    </w:rPr>
                    <w:t>）</w:t>
                  </w:r>
                </w:p>
              </w:tc>
              <w:tc>
                <w:tcPr>
                  <w:tcW w:w="862" w:type="dxa"/>
                  <w:vAlign w:val="center"/>
                </w:tcPr>
                <w:p w14:paraId="0DFFA0C2" w14:textId="7E5A57EA" w:rsidR="00D13827" w:rsidRPr="001507D1" w:rsidRDefault="00D13827" w:rsidP="00D13827">
                  <w:pPr>
                    <w:adjustRightInd w:val="0"/>
                    <w:snapToGrid w:val="0"/>
                    <w:jc w:val="center"/>
                    <w:rPr>
                      <w:rFonts w:eastAsiaTheme="minorEastAsia"/>
                      <w:szCs w:val="21"/>
                    </w:rPr>
                  </w:pPr>
                  <w:r w:rsidRPr="001507D1">
                    <w:rPr>
                      <w:rFonts w:eastAsiaTheme="minorEastAsia" w:hint="eastAsia"/>
                      <w:szCs w:val="21"/>
                    </w:rPr>
                    <w:t>/</w:t>
                  </w:r>
                </w:p>
              </w:tc>
              <w:tc>
                <w:tcPr>
                  <w:tcW w:w="1004" w:type="dxa"/>
                  <w:vAlign w:val="center"/>
                </w:tcPr>
                <w:p w14:paraId="22C6E7C1" w14:textId="073ED907" w:rsidR="00D13827" w:rsidRPr="001507D1" w:rsidRDefault="00D13827" w:rsidP="00D13827">
                  <w:pPr>
                    <w:adjustRightInd w:val="0"/>
                    <w:snapToGrid w:val="0"/>
                    <w:jc w:val="center"/>
                    <w:rPr>
                      <w:rFonts w:eastAsiaTheme="minorEastAsia"/>
                      <w:szCs w:val="21"/>
                    </w:rPr>
                  </w:pPr>
                  <w:r w:rsidRPr="001507D1">
                    <w:rPr>
                      <w:rFonts w:eastAsiaTheme="minorEastAsia"/>
                      <w:szCs w:val="21"/>
                    </w:rPr>
                    <w:t>/</w:t>
                  </w:r>
                </w:p>
              </w:tc>
              <w:tc>
                <w:tcPr>
                  <w:tcW w:w="1101" w:type="dxa"/>
                  <w:vAlign w:val="center"/>
                </w:tcPr>
                <w:p w14:paraId="43B59035" w14:textId="6D148D74" w:rsidR="00D13827" w:rsidRPr="001507D1" w:rsidRDefault="00D13827" w:rsidP="00D13827">
                  <w:pPr>
                    <w:adjustRightInd w:val="0"/>
                    <w:snapToGrid w:val="0"/>
                    <w:jc w:val="center"/>
                    <w:rPr>
                      <w:rFonts w:eastAsiaTheme="minorEastAsia"/>
                      <w:szCs w:val="21"/>
                    </w:rPr>
                  </w:pPr>
                  <w:r w:rsidRPr="001507D1">
                    <w:rPr>
                      <w:rFonts w:eastAsiaTheme="minorEastAsia" w:hint="eastAsia"/>
                      <w:szCs w:val="21"/>
                    </w:rPr>
                    <w:t>0</w:t>
                  </w:r>
                  <w:r w:rsidRPr="001507D1">
                    <w:rPr>
                      <w:rFonts w:eastAsiaTheme="minorEastAsia" w:hint="eastAsia"/>
                      <w:szCs w:val="21"/>
                    </w:rPr>
                    <w:t>（</w:t>
                  </w:r>
                  <w:r w:rsidRPr="001507D1">
                    <w:rPr>
                      <w:rFonts w:eastAsiaTheme="minorEastAsia" w:hint="eastAsia"/>
                      <w:szCs w:val="21"/>
                    </w:rPr>
                    <w:t>0.</w:t>
                  </w:r>
                  <w:r w:rsidRPr="001507D1">
                    <w:rPr>
                      <w:rFonts w:eastAsiaTheme="minorEastAsia"/>
                      <w:szCs w:val="21"/>
                    </w:rPr>
                    <w:t>01</w:t>
                  </w:r>
                  <w:r w:rsidRPr="001507D1">
                    <w:rPr>
                      <w:rFonts w:eastAsiaTheme="minorEastAsia" w:hint="eastAsia"/>
                      <w:szCs w:val="21"/>
                    </w:rPr>
                    <w:t>）</w:t>
                  </w:r>
                </w:p>
              </w:tc>
              <w:tc>
                <w:tcPr>
                  <w:tcW w:w="1311" w:type="dxa"/>
                  <w:vAlign w:val="center"/>
                </w:tcPr>
                <w:p w14:paraId="276A2AD4" w14:textId="27568CB9" w:rsidR="00D13827" w:rsidRPr="001507D1" w:rsidRDefault="00D13827" w:rsidP="00D13827">
                  <w:pPr>
                    <w:adjustRightInd w:val="0"/>
                    <w:snapToGrid w:val="0"/>
                    <w:jc w:val="center"/>
                    <w:rPr>
                      <w:rFonts w:eastAsiaTheme="minorEastAsia"/>
                      <w:szCs w:val="21"/>
                    </w:rPr>
                  </w:pPr>
                  <w:r w:rsidRPr="001507D1">
                    <w:rPr>
                      <w:rFonts w:eastAsiaTheme="minorEastAsia" w:hint="eastAsia"/>
                      <w:szCs w:val="21"/>
                    </w:rPr>
                    <w:t>0</w:t>
                  </w:r>
                  <w:r w:rsidRPr="001507D1">
                    <w:rPr>
                      <w:rFonts w:eastAsiaTheme="minorEastAsia" w:hint="eastAsia"/>
                      <w:szCs w:val="21"/>
                    </w:rPr>
                    <w:t>（</w:t>
                  </w:r>
                  <w:r w:rsidRPr="001507D1">
                    <w:rPr>
                      <w:rFonts w:eastAsiaTheme="minorEastAsia" w:hint="eastAsia"/>
                      <w:szCs w:val="21"/>
                    </w:rPr>
                    <w:t>0.</w:t>
                  </w:r>
                  <w:r w:rsidRPr="001507D1">
                    <w:rPr>
                      <w:rFonts w:eastAsiaTheme="minorEastAsia"/>
                      <w:szCs w:val="21"/>
                    </w:rPr>
                    <w:t>09</w:t>
                  </w:r>
                  <w:r w:rsidRPr="001507D1">
                    <w:rPr>
                      <w:rFonts w:eastAsiaTheme="minorEastAsia" w:hint="eastAsia"/>
                      <w:szCs w:val="21"/>
                    </w:rPr>
                    <w:t>）</w:t>
                  </w:r>
                </w:p>
              </w:tc>
            </w:tr>
            <w:tr w:rsidR="001507D1" w:rsidRPr="001507D1" w14:paraId="36BA9561" w14:textId="77777777" w:rsidTr="00D13827">
              <w:trPr>
                <w:trHeight w:val="48"/>
                <w:jc w:val="center"/>
              </w:trPr>
              <w:tc>
                <w:tcPr>
                  <w:tcW w:w="433" w:type="dxa"/>
                  <w:gridSpan w:val="2"/>
                  <w:vMerge/>
                  <w:vAlign w:val="center"/>
                </w:tcPr>
                <w:p w14:paraId="7181A07F" w14:textId="77777777" w:rsidR="00D13827" w:rsidRPr="001507D1" w:rsidRDefault="00D13827" w:rsidP="00D13827">
                  <w:pPr>
                    <w:adjustRightInd w:val="0"/>
                    <w:snapToGrid w:val="0"/>
                    <w:jc w:val="center"/>
                    <w:rPr>
                      <w:rFonts w:eastAsiaTheme="minorEastAsia"/>
                      <w:szCs w:val="21"/>
                    </w:rPr>
                  </w:pPr>
                </w:p>
              </w:tc>
              <w:tc>
                <w:tcPr>
                  <w:tcW w:w="1709" w:type="dxa"/>
                  <w:gridSpan w:val="2"/>
                  <w:vAlign w:val="center"/>
                </w:tcPr>
                <w:p w14:paraId="14F70CB2" w14:textId="39D4B1F6" w:rsidR="00D13827" w:rsidRPr="001507D1" w:rsidRDefault="00D13827" w:rsidP="00D13827">
                  <w:pPr>
                    <w:adjustRightInd w:val="0"/>
                    <w:snapToGrid w:val="0"/>
                    <w:jc w:val="center"/>
                    <w:rPr>
                      <w:rFonts w:eastAsiaTheme="minorEastAsia"/>
                      <w:szCs w:val="21"/>
                    </w:rPr>
                  </w:pPr>
                  <w:r w:rsidRPr="001507D1">
                    <w:rPr>
                      <w:rFonts w:eastAsiaTheme="minorEastAsia" w:hint="eastAsia"/>
                      <w:szCs w:val="21"/>
                    </w:rPr>
                    <w:t>废活性炭</w:t>
                  </w:r>
                </w:p>
              </w:tc>
              <w:tc>
                <w:tcPr>
                  <w:tcW w:w="1119" w:type="dxa"/>
                  <w:vAlign w:val="center"/>
                </w:tcPr>
                <w:p w14:paraId="64AEB326" w14:textId="6CE1CD86" w:rsidR="00D13827" w:rsidRPr="001507D1" w:rsidRDefault="00D13827" w:rsidP="00D13827">
                  <w:pPr>
                    <w:adjustRightInd w:val="0"/>
                    <w:snapToGrid w:val="0"/>
                    <w:jc w:val="center"/>
                    <w:rPr>
                      <w:rFonts w:eastAsiaTheme="minorEastAsia"/>
                      <w:szCs w:val="21"/>
                    </w:rPr>
                  </w:pPr>
                  <w:r w:rsidRPr="001507D1">
                    <w:rPr>
                      <w:rFonts w:hint="eastAsia"/>
                      <w:szCs w:val="21"/>
                    </w:rPr>
                    <w:t>0</w:t>
                  </w:r>
                  <w:r w:rsidRPr="001507D1">
                    <w:rPr>
                      <w:rFonts w:hint="eastAsia"/>
                      <w:szCs w:val="21"/>
                    </w:rPr>
                    <w:t>（</w:t>
                  </w:r>
                  <w:r w:rsidRPr="001507D1">
                    <w:rPr>
                      <w:rFonts w:hint="eastAsia"/>
                      <w:szCs w:val="21"/>
                    </w:rPr>
                    <w:t>18.5</w:t>
                  </w:r>
                  <w:r w:rsidRPr="001507D1">
                    <w:rPr>
                      <w:rFonts w:hint="eastAsia"/>
                      <w:szCs w:val="21"/>
                    </w:rPr>
                    <w:t>）</w:t>
                  </w:r>
                </w:p>
              </w:tc>
              <w:tc>
                <w:tcPr>
                  <w:tcW w:w="1181" w:type="dxa"/>
                  <w:vAlign w:val="center"/>
                </w:tcPr>
                <w:p w14:paraId="1D1B9246" w14:textId="79C1F912" w:rsidR="00D13827" w:rsidRPr="001507D1" w:rsidRDefault="00D13827" w:rsidP="00D13827">
                  <w:pPr>
                    <w:adjustRightInd w:val="0"/>
                    <w:snapToGrid w:val="0"/>
                    <w:jc w:val="center"/>
                    <w:rPr>
                      <w:rFonts w:eastAsiaTheme="minorEastAsia"/>
                      <w:szCs w:val="21"/>
                    </w:rPr>
                  </w:pPr>
                  <w:r w:rsidRPr="001507D1">
                    <w:rPr>
                      <w:rFonts w:hint="eastAsia"/>
                      <w:szCs w:val="21"/>
                    </w:rPr>
                    <w:t>0</w:t>
                  </w:r>
                  <w:r w:rsidRPr="001507D1">
                    <w:rPr>
                      <w:rFonts w:hint="eastAsia"/>
                      <w:szCs w:val="21"/>
                    </w:rPr>
                    <w:t>（</w:t>
                  </w:r>
                  <w:r w:rsidRPr="001507D1">
                    <w:rPr>
                      <w:rFonts w:hint="eastAsia"/>
                      <w:szCs w:val="21"/>
                    </w:rPr>
                    <w:t>16.5</w:t>
                  </w:r>
                  <w:r w:rsidRPr="001507D1">
                    <w:rPr>
                      <w:rFonts w:hint="eastAsia"/>
                      <w:szCs w:val="21"/>
                    </w:rPr>
                    <w:t>）</w:t>
                  </w:r>
                </w:p>
              </w:tc>
              <w:tc>
                <w:tcPr>
                  <w:tcW w:w="862" w:type="dxa"/>
                  <w:vAlign w:val="center"/>
                </w:tcPr>
                <w:p w14:paraId="45C73643" w14:textId="6AEBAB03" w:rsidR="00D13827" w:rsidRPr="001507D1" w:rsidRDefault="00D13827" w:rsidP="00D13827">
                  <w:pPr>
                    <w:adjustRightInd w:val="0"/>
                    <w:snapToGrid w:val="0"/>
                    <w:jc w:val="center"/>
                    <w:rPr>
                      <w:rFonts w:eastAsiaTheme="minorEastAsia"/>
                      <w:szCs w:val="21"/>
                    </w:rPr>
                  </w:pPr>
                  <w:r w:rsidRPr="001507D1">
                    <w:rPr>
                      <w:rFonts w:eastAsiaTheme="minorEastAsia" w:hint="eastAsia"/>
                      <w:szCs w:val="21"/>
                    </w:rPr>
                    <w:t>/</w:t>
                  </w:r>
                </w:p>
              </w:tc>
              <w:tc>
                <w:tcPr>
                  <w:tcW w:w="1004" w:type="dxa"/>
                  <w:vAlign w:val="center"/>
                </w:tcPr>
                <w:p w14:paraId="06796FFA" w14:textId="53CCCB4B" w:rsidR="00D13827" w:rsidRPr="001507D1" w:rsidRDefault="00D13827" w:rsidP="00D13827">
                  <w:pPr>
                    <w:adjustRightInd w:val="0"/>
                    <w:snapToGrid w:val="0"/>
                    <w:jc w:val="center"/>
                    <w:rPr>
                      <w:rFonts w:eastAsiaTheme="minorEastAsia"/>
                      <w:szCs w:val="21"/>
                    </w:rPr>
                  </w:pPr>
                  <w:r w:rsidRPr="001507D1">
                    <w:rPr>
                      <w:rFonts w:hint="eastAsia"/>
                      <w:szCs w:val="21"/>
                    </w:rPr>
                    <w:t>0</w:t>
                  </w:r>
                  <w:r w:rsidRPr="001507D1">
                    <w:rPr>
                      <w:rFonts w:hint="eastAsia"/>
                      <w:szCs w:val="21"/>
                    </w:rPr>
                    <w:t>（</w:t>
                  </w:r>
                  <w:r w:rsidRPr="001507D1">
                    <w:rPr>
                      <w:szCs w:val="21"/>
                    </w:rPr>
                    <w:t>0.</w:t>
                  </w:r>
                  <w:r w:rsidR="00825588" w:rsidRPr="001507D1">
                    <w:rPr>
                      <w:szCs w:val="21"/>
                    </w:rPr>
                    <w:t>62</w:t>
                  </w:r>
                  <w:r w:rsidRPr="001507D1">
                    <w:rPr>
                      <w:rFonts w:hint="eastAsia"/>
                      <w:szCs w:val="21"/>
                    </w:rPr>
                    <w:t>）</w:t>
                  </w:r>
                </w:p>
              </w:tc>
              <w:tc>
                <w:tcPr>
                  <w:tcW w:w="1101" w:type="dxa"/>
                  <w:vAlign w:val="center"/>
                </w:tcPr>
                <w:p w14:paraId="7BC96FCE" w14:textId="13B15759" w:rsidR="00D13827" w:rsidRPr="001507D1" w:rsidRDefault="00D13827" w:rsidP="00D13827">
                  <w:pPr>
                    <w:adjustRightInd w:val="0"/>
                    <w:snapToGrid w:val="0"/>
                    <w:jc w:val="center"/>
                    <w:rPr>
                      <w:rFonts w:eastAsiaTheme="minorEastAsia"/>
                      <w:szCs w:val="21"/>
                    </w:rPr>
                  </w:pPr>
                  <w:r w:rsidRPr="001507D1">
                    <w:rPr>
                      <w:rFonts w:eastAsiaTheme="minorEastAsia" w:hint="eastAsia"/>
                      <w:szCs w:val="21"/>
                    </w:rPr>
                    <w:t>0</w:t>
                  </w:r>
                  <w:r w:rsidRPr="001507D1">
                    <w:rPr>
                      <w:rFonts w:eastAsiaTheme="minorEastAsia" w:hint="eastAsia"/>
                      <w:szCs w:val="21"/>
                    </w:rPr>
                    <w:t>（</w:t>
                  </w:r>
                  <w:r w:rsidRPr="001507D1">
                    <w:rPr>
                      <w:rFonts w:eastAsiaTheme="minorEastAsia" w:hint="eastAsia"/>
                      <w:szCs w:val="21"/>
                    </w:rPr>
                    <w:t>1</w:t>
                  </w:r>
                  <w:r w:rsidRPr="001507D1">
                    <w:rPr>
                      <w:rFonts w:eastAsiaTheme="minorEastAsia"/>
                      <w:szCs w:val="21"/>
                    </w:rPr>
                    <w:t>.</w:t>
                  </w:r>
                  <w:r w:rsidR="00825588" w:rsidRPr="001507D1">
                    <w:rPr>
                      <w:rFonts w:eastAsiaTheme="minorEastAsia"/>
                      <w:szCs w:val="21"/>
                    </w:rPr>
                    <w:t>0</w:t>
                  </w:r>
                  <w:r w:rsidRPr="001507D1">
                    <w:rPr>
                      <w:rFonts w:eastAsiaTheme="minorEastAsia" w:hint="eastAsia"/>
                      <w:szCs w:val="21"/>
                    </w:rPr>
                    <w:t>）</w:t>
                  </w:r>
                </w:p>
              </w:tc>
              <w:tc>
                <w:tcPr>
                  <w:tcW w:w="1311" w:type="dxa"/>
                  <w:vAlign w:val="center"/>
                </w:tcPr>
                <w:p w14:paraId="79D3358F" w14:textId="54F03043" w:rsidR="00D13827" w:rsidRPr="001507D1" w:rsidRDefault="00D13827" w:rsidP="00D13827">
                  <w:pPr>
                    <w:adjustRightInd w:val="0"/>
                    <w:snapToGrid w:val="0"/>
                    <w:jc w:val="center"/>
                    <w:rPr>
                      <w:rFonts w:eastAsiaTheme="minorEastAsia"/>
                      <w:szCs w:val="21"/>
                    </w:rPr>
                  </w:pPr>
                  <w:r w:rsidRPr="001507D1">
                    <w:rPr>
                      <w:rFonts w:eastAsiaTheme="minorEastAsia" w:hint="eastAsia"/>
                      <w:szCs w:val="21"/>
                    </w:rPr>
                    <w:t>0</w:t>
                  </w:r>
                  <w:r w:rsidRPr="001507D1">
                    <w:rPr>
                      <w:rFonts w:eastAsiaTheme="minorEastAsia" w:hint="eastAsia"/>
                      <w:szCs w:val="21"/>
                    </w:rPr>
                    <w:t>（</w:t>
                  </w:r>
                  <w:r w:rsidRPr="001507D1">
                    <w:rPr>
                      <w:rFonts w:eastAsiaTheme="minorEastAsia" w:hint="eastAsia"/>
                      <w:szCs w:val="21"/>
                    </w:rPr>
                    <w:t>1</w:t>
                  </w:r>
                  <w:r w:rsidRPr="001507D1">
                    <w:rPr>
                      <w:rFonts w:eastAsiaTheme="minorEastAsia"/>
                      <w:szCs w:val="21"/>
                    </w:rPr>
                    <w:t>6.</w:t>
                  </w:r>
                  <w:r w:rsidR="00825588" w:rsidRPr="001507D1">
                    <w:rPr>
                      <w:rFonts w:eastAsiaTheme="minorEastAsia"/>
                      <w:szCs w:val="21"/>
                    </w:rPr>
                    <w:t>12</w:t>
                  </w:r>
                  <w:r w:rsidRPr="001507D1">
                    <w:rPr>
                      <w:rFonts w:eastAsiaTheme="minorEastAsia" w:hint="eastAsia"/>
                      <w:szCs w:val="21"/>
                    </w:rPr>
                    <w:t>）</w:t>
                  </w:r>
                </w:p>
              </w:tc>
            </w:tr>
            <w:tr w:rsidR="001507D1" w:rsidRPr="001507D1" w14:paraId="68CCEA7E" w14:textId="77777777" w:rsidTr="00324809">
              <w:trPr>
                <w:jc w:val="center"/>
              </w:trPr>
              <w:tc>
                <w:tcPr>
                  <w:tcW w:w="433" w:type="dxa"/>
                  <w:gridSpan w:val="2"/>
                  <w:vMerge/>
                  <w:vAlign w:val="center"/>
                </w:tcPr>
                <w:p w14:paraId="1FAC43C9" w14:textId="77777777" w:rsidR="00D13827" w:rsidRPr="001507D1" w:rsidRDefault="00D13827" w:rsidP="00D13827">
                  <w:pPr>
                    <w:adjustRightInd w:val="0"/>
                    <w:snapToGrid w:val="0"/>
                    <w:jc w:val="center"/>
                    <w:rPr>
                      <w:rFonts w:eastAsiaTheme="minorEastAsia"/>
                      <w:szCs w:val="21"/>
                    </w:rPr>
                  </w:pPr>
                </w:p>
              </w:tc>
              <w:tc>
                <w:tcPr>
                  <w:tcW w:w="1709" w:type="dxa"/>
                  <w:gridSpan w:val="2"/>
                  <w:vAlign w:val="center"/>
                </w:tcPr>
                <w:p w14:paraId="2EB1382F" w14:textId="251991A7" w:rsidR="00D13827" w:rsidRPr="001507D1" w:rsidRDefault="00D13827" w:rsidP="00D13827">
                  <w:pPr>
                    <w:adjustRightInd w:val="0"/>
                    <w:snapToGrid w:val="0"/>
                    <w:jc w:val="center"/>
                    <w:rPr>
                      <w:rFonts w:eastAsiaTheme="minorEastAsia"/>
                      <w:szCs w:val="21"/>
                    </w:rPr>
                  </w:pPr>
                  <w:r w:rsidRPr="001507D1">
                    <w:rPr>
                      <w:rFonts w:eastAsiaTheme="minorEastAsia" w:hint="eastAsia"/>
                      <w:szCs w:val="21"/>
                    </w:rPr>
                    <w:t>生活垃圾</w:t>
                  </w:r>
                </w:p>
              </w:tc>
              <w:tc>
                <w:tcPr>
                  <w:tcW w:w="1119" w:type="dxa"/>
                  <w:vAlign w:val="center"/>
                </w:tcPr>
                <w:p w14:paraId="5FC52576" w14:textId="3487D787" w:rsidR="00D13827" w:rsidRPr="001507D1" w:rsidRDefault="00D13827" w:rsidP="00D13827">
                  <w:pPr>
                    <w:adjustRightInd w:val="0"/>
                    <w:snapToGrid w:val="0"/>
                    <w:jc w:val="center"/>
                    <w:rPr>
                      <w:rFonts w:eastAsiaTheme="minorEastAsia"/>
                      <w:szCs w:val="21"/>
                    </w:rPr>
                  </w:pPr>
                  <w:r w:rsidRPr="001507D1">
                    <w:rPr>
                      <w:rFonts w:hint="eastAsia"/>
                      <w:szCs w:val="21"/>
                    </w:rPr>
                    <w:t>0</w:t>
                  </w:r>
                  <w:r w:rsidRPr="001507D1">
                    <w:rPr>
                      <w:rFonts w:hint="eastAsia"/>
                      <w:szCs w:val="21"/>
                    </w:rPr>
                    <w:t>（</w:t>
                  </w:r>
                  <w:r w:rsidRPr="001507D1">
                    <w:rPr>
                      <w:rFonts w:hint="eastAsia"/>
                      <w:szCs w:val="21"/>
                    </w:rPr>
                    <w:t>58.0</w:t>
                  </w:r>
                  <w:r w:rsidRPr="001507D1">
                    <w:rPr>
                      <w:rFonts w:hint="eastAsia"/>
                      <w:szCs w:val="21"/>
                    </w:rPr>
                    <w:t>）</w:t>
                  </w:r>
                </w:p>
              </w:tc>
              <w:tc>
                <w:tcPr>
                  <w:tcW w:w="1181" w:type="dxa"/>
                  <w:vAlign w:val="center"/>
                </w:tcPr>
                <w:p w14:paraId="293AF729" w14:textId="5C901404" w:rsidR="00D13827" w:rsidRPr="001507D1" w:rsidRDefault="00D13827" w:rsidP="00D13827">
                  <w:pPr>
                    <w:adjustRightInd w:val="0"/>
                    <w:snapToGrid w:val="0"/>
                    <w:jc w:val="center"/>
                    <w:rPr>
                      <w:rFonts w:eastAsiaTheme="minorEastAsia"/>
                      <w:szCs w:val="21"/>
                    </w:rPr>
                  </w:pPr>
                  <w:r w:rsidRPr="001507D1">
                    <w:rPr>
                      <w:rFonts w:hint="eastAsia"/>
                      <w:szCs w:val="21"/>
                    </w:rPr>
                    <w:t>0</w:t>
                  </w:r>
                  <w:r w:rsidRPr="001507D1">
                    <w:rPr>
                      <w:rFonts w:hint="eastAsia"/>
                      <w:szCs w:val="21"/>
                    </w:rPr>
                    <w:t>（</w:t>
                  </w:r>
                  <w:r w:rsidRPr="001507D1">
                    <w:rPr>
                      <w:rFonts w:hint="eastAsia"/>
                      <w:szCs w:val="21"/>
                    </w:rPr>
                    <w:t>83.0</w:t>
                  </w:r>
                  <w:r w:rsidRPr="001507D1">
                    <w:rPr>
                      <w:rFonts w:hint="eastAsia"/>
                      <w:szCs w:val="21"/>
                    </w:rPr>
                    <w:t>）</w:t>
                  </w:r>
                </w:p>
              </w:tc>
              <w:tc>
                <w:tcPr>
                  <w:tcW w:w="862" w:type="dxa"/>
                  <w:vAlign w:val="center"/>
                </w:tcPr>
                <w:p w14:paraId="5628AAD2" w14:textId="3E9146FE" w:rsidR="00D13827" w:rsidRPr="001507D1" w:rsidRDefault="00D13827" w:rsidP="00D13827">
                  <w:pPr>
                    <w:adjustRightInd w:val="0"/>
                    <w:snapToGrid w:val="0"/>
                    <w:jc w:val="center"/>
                    <w:rPr>
                      <w:rFonts w:eastAsiaTheme="minorEastAsia"/>
                      <w:szCs w:val="21"/>
                    </w:rPr>
                  </w:pPr>
                  <w:r w:rsidRPr="001507D1">
                    <w:rPr>
                      <w:rFonts w:eastAsiaTheme="minorEastAsia" w:hint="eastAsia"/>
                      <w:szCs w:val="21"/>
                    </w:rPr>
                    <w:t>/</w:t>
                  </w:r>
                </w:p>
              </w:tc>
              <w:tc>
                <w:tcPr>
                  <w:tcW w:w="1004" w:type="dxa"/>
                  <w:vAlign w:val="center"/>
                </w:tcPr>
                <w:p w14:paraId="712E2CB4" w14:textId="2AC01D9D" w:rsidR="00D13827" w:rsidRPr="001507D1" w:rsidRDefault="00D13827" w:rsidP="00D13827">
                  <w:pPr>
                    <w:adjustRightInd w:val="0"/>
                    <w:snapToGrid w:val="0"/>
                    <w:jc w:val="center"/>
                    <w:rPr>
                      <w:rFonts w:eastAsiaTheme="minorEastAsia"/>
                      <w:szCs w:val="21"/>
                    </w:rPr>
                  </w:pPr>
                  <w:r w:rsidRPr="001507D1">
                    <w:rPr>
                      <w:rFonts w:eastAsiaTheme="minorEastAsia" w:hint="eastAsia"/>
                      <w:szCs w:val="21"/>
                    </w:rPr>
                    <w:t>/</w:t>
                  </w:r>
                </w:p>
              </w:tc>
              <w:tc>
                <w:tcPr>
                  <w:tcW w:w="1101" w:type="dxa"/>
                  <w:vAlign w:val="center"/>
                </w:tcPr>
                <w:p w14:paraId="1375DD3F" w14:textId="7EC7384B" w:rsidR="00D13827" w:rsidRPr="001507D1" w:rsidRDefault="00D13827" w:rsidP="00D13827">
                  <w:pPr>
                    <w:adjustRightInd w:val="0"/>
                    <w:snapToGrid w:val="0"/>
                    <w:jc w:val="center"/>
                    <w:rPr>
                      <w:rFonts w:eastAsiaTheme="minorEastAsia"/>
                      <w:szCs w:val="21"/>
                    </w:rPr>
                  </w:pPr>
                  <w:r w:rsidRPr="001507D1">
                    <w:rPr>
                      <w:rFonts w:eastAsiaTheme="minorEastAsia"/>
                      <w:szCs w:val="21"/>
                    </w:rPr>
                    <w:t>/</w:t>
                  </w:r>
                </w:p>
              </w:tc>
              <w:tc>
                <w:tcPr>
                  <w:tcW w:w="1311" w:type="dxa"/>
                  <w:vAlign w:val="center"/>
                </w:tcPr>
                <w:p w14:paraId="2BB56413" w14:textId="15C09CF9" w:rsidR="00D13827" w:rsidRPr="001507D1" w:rsidRDefault="00D13827" w:rsidP="00D13827">
                  <w:pPr>
                    <w:adjustRightInd w:val="0"/>
                    <w:snapToGrid w:val="0"/>
                    <w:jc w:val="center"/>
                    <w:rPr>
                      <w:rFonts w:eastAsiaTheme="minorEastAsia"/>
                      <w:szCs w:val="21"/>
                    </w:rPr>
                  </w:pPr>
                  <w:r w:rsidRPr="001507D1">
                    <w:rPr>
                      <w:rFonts w:eastAsiaTheme="minorEastAsia" w:hint="eastAsia"/>
                      <w:szCs w:val="21"/>
                    </w:rPr>
                    <w:t>0</w:t>
                  </w:r>
                  <w:r w:rsidRPr="001507D1">
                    <w:rPr>
                      <w:rFonts w:hint="eastAsia"/>
                      <w:szCs w:val="21"/>
                    </w:rPr>
                    <w:t>（</w:t>
                  </w:r>
                  <w:r w:rsidRPr="001507D1">
                    <w:rPr>
                      <w:rFonts w:hint="eastAsia"/>
                      <w:szCs w:val="21"/>
                    </w:rPr>
                    <w:t>83.0</w:t>
                  </w:r>
                  <w:r w:rsidRPr="001507D1">
                    <w:rPr>
                      <w:rFonts w:hint="eastAsia"/>
                      <w:szCs w:val="21"/>
                    </w:rPr>
                    <w:t>）</w:t>
                  </w:r>
                </w:p>
              </w:tc>
            </w:tr>
          </w:tbl>
          <w:p w14:paraId="6EE1B309" w14:textId="031093B2" w:rsidR="00045FA9" w:rsidRPr="001507D1" w:rsidRDefault="00FC1CC2" w:rsidP="00FC1CC2">
            <w:pPr>
              <w:adjustRightInd w:val="0"/>
              <w:snapToGrid w:val="0"/>
              <w:rPr>
                <w:b/>
                <w:bCs/>
              </w:rPr>
            </w:pPr>
            <w:r w:rsidRPr="001507D1">
              <w:rPr>
                <w:rFonts w:hint="eastAsia"/>
                <w:b/>
                <w:bCs/>
              </w:rPr>
              <w:t>注：括号内为固废产生量。</w:t>
            </w:r>
          </w:p>
          <w:p w14:paraId="0A6A6FAB" w14:textId="77777777" w:rsidR="00AC74EB" w:rsidRPr="001507D1" w:rsidRDefault="00AC74EB" w:rsidP="009168C7">
            <w:pPr>
              <w:snapToGrid w:val="0"/>
              <w:spacing w:line="360" w:lineRule="auto"/>
            </w:pPr>
          </w:p>
          <w:p w14:paraId="3BB22413" w14:textId="77777777" w:rsidR="00AE71B1" w:rsidRPr="001507D1" w:rsidRDefault="00AE71B1" w:rsidP="009168C7">
            <w:pPr>
              <w:snapToGrid w:val="0"/>
              <w:spacing w:line="360" w:lineRule="auto"/>
            </w:pPr>
          </w:p>
          <w:p w14:paraId="34767965" w14:textId="44B83D3E" w:rsidR="00AE71B1" w:rsidRPr="001507D1" w:rsidRDefault="00AE71B1" w:rsidP="007A06AC">
            <w:pPr>
              <w:snapToGrid w:val="0"/>
              <w:spacing w:line="360" w:lineRule="auto"/>
            </w:pPr>
          </w:p>
        </w:tc>
      </w:tr>
    </w:tbl>
    <w:p w14:paraId="0AF10160" w14:textId="77777777" w:rsidR="008038D0" w:rsidRPr="001507D1" w:rsidRDefault="008038D0">
      <w:pPr>
        <w:spacing w:line="360" w:lineRule="auto"/>
        <w:outlineLvl w:val="0"/>
        <w:rPr>
          <w:b/>
          <w:bCs/>
          <w:sz w:val="32"/>
          <w:szCs w:val="32"/>
        </w:rPr>
        <w:sectPr w:rsidR="008038D0" w:rsidRPr="001507D1" w:rsidSect="00613D13">
          <w:headerReference w:type="default" r:id="rId26"/>
          <w:pgSz w:w="11906" w:h="16838"/>
          <w:pgMar w:top="1588" w:right="1588" w:bottom="1588" w:left="1588" w:header="1134" w:footer="1134" w:gutter="0"/>
          <w:cols w:space="720"/>
          <w:docGrid w:linePitch="312"/>
        </w:sectPr>
      </w:pPr>
      <w:bookmarkStart w:id="28" w:name="_Toc199814215"/>
      <w:bookmarkStart w:id="29" w:name="_Toc294082157"/>
      <w:bookmarkStart w:id="30" w:name="_Toc303260178"/>
      <w:bookmarkStart w:id="31" w:name="_Toc313019365"/>
      <w:bookmarkStart w:id="32" w:name="_Toc3130194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38"/>
      </w:tblGrid>
      <w:tr w:rsidR="001507D1" w:rsidRPr="001507D1" w14:paraId="1B74642F" w14:textId="77777777" w:rsidTr="00B40706">
        <w:trPr>
          <w:trHeight w:val="8637"/>
          <w:jc w:val="center"/>
        </w:trPr>
        <w:tc>
          <w:tcPr>
            <w:tcW w:w="13439" w:type="dxa"/>
          </w:tcPr>
          <w:p w14:paraId="5ACE75BF" w14:textId="77777777" w:rsidR="00B40706" w:rsidRPr="001507D1" w:rsidRDefault="00B40706" w:rsidP="00B40706">
            <w:pPr>
              <w:adjustRightInd w:val="0"/>
              <w:snapToGrid w:val="0"/>
              <w:spacing w:line="360" w:lineRule="auto"/>
              <w:rPr>
                <w:b/>
                <w:bCs/>
                <w:sz w:val="24"/>
              </w:rPr>
            </w:pPr>
            <w:r w:rsidRPr="001507D1">
              <w:rPr>
                <w:b/>
                <w:bCs/>
                <w:sz w:val="24"/>
              </w:rPr>
              <w:lastRenderedPageBreak/>
              <w:t>5.2.</w:t>
            </w:r>
            <w:r w:rsidRPr="001507D1">
              <w:rPr>
                <w:rFonts w:hint="eastAsia"/>
                <w:b/>
                <w:bCs/>
                <w:sz w:val="24"/>
              </w:rPr>
              <w:t>4</w:t>
            </w:r>
            <w:r w:rsidRPr="001507D1">
              <w:rPr>
                <w:rFonts w:hint="eastAsia"/>
                <w:b/>
                <w:bCs/>
                <w:sz w:val="24"/>
              </w:rPr>
              <w:t>本项目“三废”汇总</w:t>
            </w:r>
          </w:p>
          <w:p w14:paraId="3D88113B" w14:textId="3AA17545" w:rsidR="00B40706" w:rsidRPr="001507D1" w:rsidRDefault="00B40706" w:rsidP="00B40706">
            <w:pPr>
              <w:adjustRightInd w:val="0"/>
              <w:snapToGrid w:val="0"/>
              <w:spacing w:line="360" w:lineRule="auto"/>
              <w:ind w:firstLineChars="200" w:firstLine="480"/>
              <w:rPr>
                <w:sz w:val="24"/>
              </w:rPr>
            </w:pPr>
            <w:r w:rsidRPr="001507D1">
              <w:rPr>
                <w:rFonts w:hint="eastAsia"/>
                <w:sz w:val="24"/>
              </w:rPr>
              <w:t>根据《污染源源强核算技术指南</w:t>
            </w:r>
            <w:r w:rsidRPr="001507D1">
              <w:rPr>
                <w:rFonts w:hint="eastAsia"/>
                <w:sz w:val="24"/>
              </w:rPr>
              <w:t xml:space="preserve"> </w:t>
            </w:r>
            <w:r w:rsidRPr="001507D1">
              <w:rPr>
                <w:rFonts w:hint="eastAsia"/>
                <w:sz w:val="24"/>
              </w:rPr>
              <w:t>准则》（</w:t>
            </w:r>
            <w:r w:rsidRPr="001507D1">
              <w:rPr>
                <w:rFonts w:hint="eastAsia"/>
                <w:sz w:val="24"/>
              </w:rPr>
              <w:t>HJ884-2018</w:t>
            </w:r>
            <w:r w:rsidRPr="001507D1">
              <w:rPr>
                <w:rFonts w:hint="eastAsia"/>
                <w:sz w:val="24"/>
              </w:rPr>
              <w:t>）要求，本环评对</w:t>
            </w:r>
            <w:r w:rsidRPr="001507D1">
              <w:rPr>
                <w:sz w:val="24"/>
              </w:rPr>
              <w:t>本项目</w:t>
            </w:r>
            <w:r w:rsidRPr="001507D1">
              <w:rPr>
                <w:rFonts w:hint="eastAsia"/>
                <w:sz w:val="24"/>
              </w:rPr>
              <w:t>运营阶段产生的废气、噪声</w:t>
            </w:r>
            <w:r w:rsidR="00045FA9" w:rsidRPr="001507D1">
              <w:rPr>
                <w:rFonts w:hint="eastAsia"/>
                <w:sz w:val="24"/>
              </w:rPr>
              <w:t>及</w:t>
            </w:r>
            <w:r w:rsidRPr="001507D1">
              <w:rPr>
                <w:rFonts w:hint="eastAsia"/>
                <w:sz w:val="24"/>
              </w:rPr>
              <w:t>固废产排情况进行汇总。</w:t>
            </w:r>
          </w:p>
          <w:p w14:paraId="5E5FDA66" w14:textId="67108EEC" w:rsidR="00045FA9" w:rsidRPr="001507D1" w:rsidRDefault="00AE71B1" w:rsidP="00045FA9">
            <w:pPr>
              <w:adjustRightInd w:val="0"/>
              <w:snapToGrid w:val="0"/>
              <w:spacing w:line="360" w:lineRule="auto"/>
              <w:ind w:firstLine="482"/>
              <w:rPr>
                <w:sz w:val="24"/>
              </w:rPr>
            </w:pPr>
            <w:r w:rsidRPr="001507D1">
              <w:rPr>
                <w:rFonts w:hint="eastAsia"/>
                <w:sz w:val="24"/>
              </w:rPr>
              <w:t>1</w:t>
            </w:r>
            <w:r w:rsidR="00045FA9" w:rsidRPr="001507D1">
              <w:rPr>
                <w:rFonts w:hint="eastAsia"/>
                <w:sz w:val="24"/>
              </w:rPr>
              <w:t>、废气污染源汇总</w:t>
            </w:r>
          </w:p>
          <w:p w14:paraId="1E4A5A71" w14:textId="46C4F020" w:rsidR="00045FA9" w:rsidRPr="001507D1" w:rsidRDefault="00045FA9" w:rsidP="00045FA9">
            <w:pPr>
              <w:adjustRightInd w:val="0"/>
              <w:snapToGrid w:val="0"/>
              <w:spacing w:line="360" w:lineRule="auto"/>
              <w:ind w:firstLineChars="200" w:firstLine="480"/>
              <w:rPr>
                <w:sz w:val="24"/>
              </w:rPr>
            </w:pPr>
            <w:r w:rsidRPr="001507D1">
              <w:rPr>
                <w:sz w:val="24"/>
              </w:rPr>
              <w:t>本项目运营阶段废</w:t>
            </w:r>
            <w:r w:rsidRPr="001507D1">
              <w:rPr>
                <w:rFonts w:hint="eastAsia"/>
                <w:sz w:val="24"/>
              </w:rPr>
              <w:t>气</w:t>
            </w:r>
            <w:r w:rsidRPr="001507D1">
              <w:rPr>
                <w:sz w:val="24"/>
              </w:rPr>
              <w:t>污染源强核算情况详见表</w:t>
            </w:r>
            <w:r w:rsidRPr="001507D1">
              <w:rPr>
                <w:sz w:val="24"/>
              </w:rPr>
              <w:t>5-</w:t>
            </w:r>
            <w:r w:rsidR="00AC74EB" w:rsidRPr="001507D1">
              <w:rPr>
                <w:rFonts w:hint="eastAsia"/>
                <w:sz w:val="24"/>
              </w:rPr>
              <w:t>1</w:t>
            </w:r>
            <w:r w:rsidR="007A06AC" w:rsidRPr="001507D1">
              <w:rPr>
                <w:rFonts w:hint="eastAsia"/>
                <w:sz w:val="24"/>
              </w:rPr>
              <w:t>3</w:t>
            </w:r>
            <w:r w:rsidRPr="001507D1">
              <w:rPr>
                <w:rFonts w:hint="eastAsia"/>
                <w:sz w:val="24"/>
              </w:rPr>
              <w:t>。</w:t>
            </w:r>
          </w:p>
          <w:p w14:paraId="257C5D4C" w14:textId="12ED5DE4" w:rsidR="00291CA0" w:rsidRPr="001507D1" w:rsidRDefault="00291CA0" w:rsidP="00291CA0">
            <w:pPr>
              <w:adjustRightInd w:val="0"/>
              <w:snapToGrid w:val="0"/>
              <w:jc w:val="center"/>
              <w:rPr>
                <w:sz w:val="24"/>
              </w:rPr>
            </w:pPr>
            <w:r w:rsidRPr="001507D1">
              <w:rPr>
                <w:rFonts w:hint="eastAsia"/>
                <w:b/>
              </w:rPr>
              <w:t>表</w:t>
            </w:r>
            <w:r w:rsidRPr="001507D1">
              <w:rPr>
                <w:rFonts w:hint="eastAsia"/>
                <w:b/>
              </w:rPr>
              <w:t>5-</w:t>
            </w:r>
            <w:r w:rsidR="00AC74EB" w:rsidRPr="001507D1">
              <w:rPr>
                <w:rFonts w:hint="eastAsia"/>
                <w:b/>
              </w:rPr>
              <w:t>1</w:t>
            </w:r>
            <w:r w:rsidR="007A06AC" w:rsidRPr="001507D1">
              <w:rPr>
                <w:rFonts w:hint="eastAsia"/>
                <w:b/>
              </w:rPr>
              <w:t>3</w:t>
            </w:r>
            <w:r w:rsidRPr="001507D1">
              <w:rPr>
                <w:rFonts w:hint="eastAsia"/>
                <w:b/>
              </w:rPr>
              <w:t xml:space="preserve">   </w:t>
            </w:r>
            <w:r w:rsidRPr="001507D1">
              <w:rPr>
                <w:rFonts w:hint="eastAsia"/>
                <w:b/>
              </w:rPr>
              <w:t>废气污染源源强核算结果及相关参数一览表</w:t>
            </w:r>
          </w:p>
          <w:tbl>
            <w:tblPr>
              <w:tblStyle w:val="afffc"/>
              <w:tblW w:w="13044" w:type="dxa"/>
              <w:jc w:val="center"/>
              <w:tblLook w:val="04A0" w:firstRow="1" w:lastRow="0" w:firstColumn="1" w:lastColumn="0" w:noHBand="0" w:noVBand="1"/>
            </w:tblPr>
            <w:tblGrid>
              <w:gridCol w:w="863"/>
              <w:gridCol w:w="863"/>
              <w:gridCol w:w="863"/>
              <w:gridCol w:w="863"/>
              <w:gridCol w:w="670"/>
              <w:gridCol w:w="850"/>
              <w:gridCol w:w="1070"/>
              <w:gridCol w:w="851"/>
              <w:gridCol w:w="1015"/>
              <w:gridCol w:w="766"/>
              <w:gridCol w:w="737"/>
              <w:gridCol w:w="953"/>
              <w:gridCol w:w="1120"/>
              <w:gridCol w:w="865"/>
              <w:gridCol w:w="695"/>
            </w:tblGrid>
            <w:tr w:rsidR="001507D1" w:rsidRPr="001507D1" w14:paraId="5C7DC8ED" w14:textId="77777777" w:rsidTr="00E57580">
              <w:trPr>
                <w:jc w:val="center"/>
              </w:trPr>
              <w:tc>
                <w:tcPr>
                  <w:tcW w:w="863" w:type="dxa"/>
                  <w:vMerge w:val="restart"/>
                  <w:vAlign w:val="center"/>
                </w:tcPr>
                <w:p w14:paraId="2F13E196" w14:textId="77777777" w:rsidR="00291CA0" w:rsidRPr="001507D1" w:rsidRDefault="00291CA0" w:rsidP="00E57580">
                  <w:pPr>
                    <w:adjustRightInd w:val="0"/>
                    <w:snapToGrid w:val="0"/>
                    <w:jc w:val="center"/>
                    <w:rPr>
                      <w:rFonts w:eastAsiaTheme="minorEastAsia"/>
                      <w:b/>
                      <w:szCs w:val="21"/>
                    </w:rPr>
                  </w:pPr>
                  <w:r w:rsidRPr="001507D1">
                    <w:rPr>
                      <w:rFonts w:eastAsiaTheme="minorEastAsia"/>
                      <w:b/>
                      <w:szCs w:val="21"/>
                    </w:rPr>
                    <w:t>工序</w:t>
                  </w:r>
                  <w:r w:rsidRPr="001507D1">
                    <w:rPr>
                      <w:rFonts w:eastAsiaTheme="minorEastAsia"/>
                      <w:b/>
                      <w:szCs w:val="21"/>
                    </w:rPr>
                    <w:t>/</w:t>
                  </w:r>
                  <w:r w:rsidRPr="001507D1">
                    <w:rPr>
                      <w:rFonts w:eastAsiaTheme="minorEastAsia"/>
                      <w:b/>
                      <w:szCs w:val="21"/>
                    </w:rPr>
                    <w:t>生产线</w:t>
                  </w:r>
                </w:p>
              </w:tc>
              <w:tc>
                <w:tcPr>
                  <w:tcW w:w="863" w:type="dxa"/>
                  <w:vMerge w:val="restart"/>
                  <w:vAlign w:val="center"/>
                </w:tcPr>
                <w:p w14:paraId="28C1FB14" w14:textId="77777777" w:rsidR="00291CA0" w:rsidRPr="001507D1" w:rsidRDefault="00291CA0" w:rsidP="00E57580">
                  <w:pPr>
                    <w:adjustRightInd w:val="0"/>
                    <w:snapToGrid w:val="0"/>
                    <w:jc w:val="center"/>
                    <w:rPr>
                      <w:rFonts w:eastAsiaTheme="minorEastAsia"/>
                      <w:b/>
                      <w:szCs w:val="21"/>
                    </w:rPr>
                  </w:pPr>
                  <w:r w:rsidRPr="001507D1">
                    <w:rPr>
                      <w:rFonts w:eastAsiaTheme="minorEastAsia"/>
                      <w:b/>
                      <w:szCs w:val="21"/>
                    </w:rPr>
                    <w:t>装置</w:t>
                  </w:r>
                </w:p>
              </w:tc>
              <w:tc>
                <w:tcPr>
                  <w:tcW w:w="863" w:type="dxa"/>
                  <w:vMerge w:val="restart"/>
                  <w:vAlign w:val="center"/>
                </w:tcPr>
                <w:p w14:paraId="34CA01F6" w14:textId="77777777" w:rsidR="00291CA0" w:rsidRPr="001507D1" w:rsidRDefault="00291CA0" w:rsidP="00E57580">
                  <w:pPr>
                    <w:adjustRightInd w:val="0"/>
                    <w:snapToGrid w:val="0"/>
                    <w:jc w:val="center"/>
                    <w:rPr>
                      <w:rFonts w:eastAsiaTheme="minorEastAsia"/>
                      <w:b/>
                      <w:szCs w:val="21"/>
                    </w:rPr>
                  </w:pPr>
                  <w:r w:rsidRPr="001507D1">
                    <w:rPr>
                      <w:rFonts w:eastAsiaTheme="minorEastAsia"/>
                      <w:b/>
                      <w:szCs w:val="21"/>
                    </w:rPr>
                    <w:t>污染源</w:t>
                  </w:r>
                </w:p>
              </w:tc>
              <w:tc>
                <w:tcPr>
                  <w:tcW w:w="863" w:type="dxa"/>
                  <w:vMerge w:val="restart"/>
                  <w:vAlign w:val="center"/>
                </w:tcPr>
                <w:p w14:paraId="44BA1016" w14:textId="77777777" w:rsidR="00291CA0" w:rsidRPr="001507D1" w:rsidRDefault="00291CA0" w:rsidP="00E57580">
                  <w:pPr>
                    <w:adjustRightInd w:val="0"/>
                    <w:snapToGrid w:val="0"/>
                    <w:jc w:val="center"/>
                    <w:rPr>
                      <w:rFonts w:eastAsiaTheme="minorEastAsia"/>
                      <w:b/>
                      <w:szCs w:val="21"/>
                    </w:rPr>
                  </w:pPr>
                  <w:r w:rsidRPr="001507D1">
                    <w:rPr>
                      <w:rFonts w:eastAsiaTheme="minorEastAsia"/>
                      <w:b/>
                      <w:szCs w:val="21"/>
                    </w:rPr>
                    <w:t>污染物</w:t>
                  </w:r>
                </w:p>
              </w:tc>
              <w:tc>
                <w:tcPr>
                  <w:tcW w:w="3441" w:type="dxa"/>
                  <w:gridSpan w:val="4"/>
                  <w:vAlign w:val="center"/>
                </w:tcPr>
                <w:p w14:paraId="3107EE0A" w14:textId="77777777" w:rsidR="00291CA0" w:rsidRPr="001507D1" w:rsidRDefault="00291CA0" w:rsidP="00E57580">
                  <w:pPr>
                    <w:adjustRightInd w:val="0"/>
                    <w:snapToGrid w:val="0"/>
                    <w:jc w:val="center"/>
                    <w:rPr>
                      <w:rFonts w:eastAsiaTheme="minorEastAsia"/>
                      <w:b/>
                      <w:szCs w:val="21"/>
                    </w:rPr>
                  </w:pPr>
                  <w:r w:rsidRPr="001507D1">
                    <w:rPr>
                      <w:rFonts w:eastAsiaTheme="minorEastAsia"/>
                      <w:b/>
                      <w:szCs w:val="21"/>
                    </w:rPr>
                    <w:t>污染物产生</w:t>
                  </w:r>
                </w:p>
              </w:tc>
              <w:tc>
                <w:tcPr>
                  <w:tcW w:w="1781" w:type="dxa"/>
                  <w:gridSpan w:val="2"/>
                  <w:vAlign w:val="center"/>
                </w:tcPr>
                <w:p w14:paraId="1843CB81" w14:textId="77777777" w:rsidR="00291CA0" w:rsidRPr="001507D1" w:rsidRDefault="00291CA0" w:rsidP="00E57580">
                  <w:pPr>
                    <w:adjustRightInd w:val="0"/>
                    <w:snapToGrid w:val="0"/>
                    <w:jc w:val="center"/>
                    <w:rPr>
                      <w:rFonts w:eastAsiaTheme="minorEastAsia"/>
                      <w:b/>
                      <w:szCs w:val="21"/>
                    </w:rPr>
                  </w:pPr>
                  <w:r w:rsidRPr="001507D1">
                    <w:rPr>
                      <w:rFonts w:eastAsiaTheme="minorEastAsia"/>
                      <w:b/>
                      <w:szCs w:val="21"/>
                    </w:rPr>
                    <w:t>治理措施</w:t>
                  </w:r>
                </w:p>
              </w:tc>
              <w:tc>
                <w:tcPr>
                  <w:tcW w:w="3675" w:type="dxa"/>
                  <w:gridSpan w:val="4"/>
                  <w:vAlign w:val="center"/>
                </w:tcPr>
                <w:p w14:paraId="7BE2CD7B" w14:textId="77777777" w:rsidR="00291CA0" w:rsidRPr="001507D1" w:rsidRDefault="00291CA0" w:rsidP="00E57580">
                  <w:pPr>
                    <w:adjustRightInd w:val="0"/>
                    <w:snapToGrid w:val="0"/>
                    <w:jc w:val="center"/>
                    <w:rPr>
                      <w:rFonts w:eastAsiaTheme="minorEastAsia"/>
                      <w:b/>
                      <w:szCs w:val="21"/>
                    </w:rPr>
                  </w:pPr>
                  <w:r w:rsidRPr="001507D1">
                    <w:rPr>
                      <w:rFonts w:eastAsiaTheme="minorEastAsia"/>
                      <w:b/>
                      <w:szCs w:val="21"/>
                    </w:rPr>
                    <w:t>污染物排放</w:t>
                  </w:r>
                </w:p>
              </w:tc>
              <w:tc>
                <w:tcPr>
                  <w:tcW w:w="695" w:type="dxa"/>
                  <w:vMerge w:val="restart"/>
                  <w:vAlign w:val="center"/>
                </w:tcPr>
                <w:p w14:paraId="46F1DBAC" w14:textId="77777777" w:rsidR="00291CA0" w:rsidRPr="001507D1" w:rsidRDefault="00291CA0" w:rsidP="00E57580">
                  <w:pPr>
                    <w:adjustRightInd w:val="0"/>
                    <w:snapToGrid w:val="0"/>
                    <w:jc w:val="center"/>
                    <w:rPr>
                      <w:rFonts w:eastAsiaTheme="minorEastAsia"/>
                      <w:b/>
                      <w:szCs w:val="21"/>
                    </w:rPr>
                  </w:pPr>
                  <w:r w:rsidRPr="001507D1">
                    <w:rPr>
                      <w:rFonts w:eastAsiaTheme="minorEastAsia"/>
                      <w:b/>
                      <w:szCs w:val="21"/>
                    </w:rPr>
                    <w:t>排放</w:t>
                  </w:r>
                </w:p>
                <w:p w14:paraId="47853637" w14:textId="77777777" w:rsidR="00291CA0" w:rsidRPr="001507D1" w:rsidRDefault="00291CA0" w:rsidP="00E57580">
                  <w:pPr>
                    <w:adjustRightInd w:val="0"/>
                    <w:snapToGrid w:val="0"/>
                    <w:jc w:val="center"/>
                    <w:rPr>
                      <w:rFonts w:eastAsiaTheme="minorEastAsia"/>
                      <w:szCs w:val="21"/>
                    </w:rPr>
                  </w:pPr>
                  <w:r w:rsidRPr="001507D1">
                    <w:rPr>
                      <w:rFonts w:eastAsiaTheme="minorEastAsia"/>
                      <w:b/>
                      <w:szCs w:val="21"/>
                    </w:rPr>
                    <w:t>时间</w:t>
                  </w:r>
                  <w:r w:rsidRPr="001507D1">
                    <w:rPr>
                      <w:rFonts w:eastAsiaTheme="minorEastAsia"/>
                      <w:b/>
                      <w:szCs w:val="21"/>
                    </w:rPr>
                    <w:t>h</w:t>
                  </w:r>
                </w:p>
              </w:tc>
            </w:tr>
            <w:tr w:rsidR="001507D1" w:rsidRPr="001507D1" w14:paraId="1FDACE43" w14:textId="77777777" w:rsidTr="00E57580">
              <w:trPr>
                <w:jc w:val="center"/>
              </w:trPr>
              <w:tc>
                <w:tcPr>
                  <w:tcW w:w="863" w:type="dxa"/>
                  <w:vMerge/>
                  <w:vAlign w:val="center"/>
                </w:tcPr>
                <w:p w14:paraId="609209FB" w14:textId="77777777" w:rsidR="00291CA0" w:rsidRPr="001507D1" w:rsidRDefault="00291CA0" w:rsidP="00E57580">
                  <w:pPr>
                    <w:adjustRightInd w:val="0"/>
                    <w:snapToGrid w:val="0"/>
                    <w:jc w:val="center"/>
                    <w:rPr>
                      <w:rFonts w:eastAsiaTheme="minorEastAsia"/>
                      <w:b/>
                      <w:szCs w:val="21"/>
                    </w:rPr>
                  </w:pPr>
                </w:p>
              </w:tc>
              <w:tc>
                <w:tcPr>
                  <w:tcW w:w="863" w:type="dxa"/>
                  <w:vMerge/>
                  <w:vAlign w:val="center"/>
                </w:tcPr>
                <w:p w14:paraId="5D95D2E0" w14:textId="77777777" w:rsidR="00291CA0" w:rsidRPr="001507D1" w:rsidRDefault="00291CA0" w:rsidP="00E57580">
                  <w:pPr>
                    <w:adjustRightInd w:val="0"/>
                    <w:snapToGrid w:val="0"/>
                    <w:jc w:val="center"/>
                    <w:rPr>
                      <w:rFonts w:eastAsiaTheme="minorEastAsia"/>
                      <w:b/>
                      <w:szCs w:val="21"/>
                    </w:rPr>
                  </w:pPr>
                </w:p>
              </w:tc>
              <w:tc>
                <w:tcPr>
                  <w:tcW w:w="863" w:type="dxa"/>
                  <w:vMerge/>
                  <w:vAlign w:val="center"/>
                </w:tcPr>
                <w:p w14:paraId="57C7BC68" w14:textId="77777777" w:rsidR="00291CA0" w:rsidRPr="001507D1" w:rsidRDefault="00291CA0" w:rsidP="00E57580">
                  <w:pPr>
                    <w:adjustRightInd w:val="0"/>
                    <w:snapToGrid w:val="0"/>
                    <w:jc w:val="center"/>
                    <w:rPr>
                      <w:rFonts w:eastAsiaTheme="minorEastAsia"/>
                      <w:b/>
                      <w:szCs w:val="21"/>
                    </w:rPr>
                  </w:pPr>
                </w:p>
              </w:tc>
              <w:tc>
                <w:tcPr>
                  <w:tcW w:w="863" w:type="dxa"/>
                  <w:vMerge/>
                  <w:vAlign w:val="center"/>
                </w:tcPr>
                <w:p w14:paraId="2493C43D" w14:textId="77777777" w:rsidR="00291CA0" w:rsidRPr="001507D1" w:rsidRDefault="00291CA0" w:rsidP="00E57580">
                  <w:pPr>
                    <w:adjustRightInd w:val="0"/>
                    <w:snapToGrid w:val="0"/>
                    <w:jc w:val="center"/>
                    <w:rPr>
                      <w:rFonts w:eastAsiaTheme="minorEastAsia"/>
                      <w:b/>
                      <w:szCs w:val="21"/>
                    </w:rPr>
                  </w:pPr>
                </w:p>
              </w:tc>
              <w:tc>
                <w:tcPr>
                  <w:tcW w:w="670" w:type="dxa"/>
                  <w:vAlign w:val="center"/>
                </w:tcPr>
                <w:p w14:paraId="53DC258F" w14:textId="77777777" w:rsidR="00291CA0" w:rsidRPr="001507D1" w:rsidRDefault="00291CA0" w:rsidP="00E57580">
                  <w:pPr>
                    <w:adjustRightInd w:val="0"/>
                    <w:snapToGrid w:val="0"/>
                    <w:jc w:val="center"/>
                    <w:rPr>
                      <w:rFonts w:eastAsiaTheme="minorEastAsia"/>
                      <w:b/>
                      <w:szCs w:val="21"/>
                    </w:rPr>
                  </w:pPr>
                  <w:r w:rsidRPr="001507D1">
                    <w:rPr>
                      <w:rFonts w:eastAsiaTheme="minorEastAsia"/>
                      <w:b/>
                      <w:szCs w:val="21"/>
                    </w:rPr>
                    <w:t>核算</w:t>
                  </w:r>
                </w:p>
                <w:p w14:paraId="3F99D124" w14:textId="77777777" w:rsidR="00291CA0" w:rsidRPr="001507D1" w:rsidRDefault="00291CA0" w:rsidP="00E57580">
                  <w:pPr>
                    <w:adjustRightInd w:val="0"/>
                    <w:snapToGrid w:val="0"/>
                    <w:jc w:val="center"/>
                    <w:rPr>
                      <w:rFonts w:eastAsiaTheme="minorEastAsia"/>
                      <w:b/>
                      <w:szCs w:val="21"/>
                    </w:rPr>
                  </w:pPr>
                  <w:r w:rsidRPr="001507D1">
                    <w:rPr>
                      <w:rFonts w:eastAsiaTheme="minorEastAsia"/>
                      <w:b/>
                      <w:szCs w:val="21"/>
                    </w:rPr>
                    <w:t>方法</w:t>
                  </w:r>
                </w:p>
              </w:tc>
              <w:tc>
                <w:tcPr>
                  <w:tcW w:w="850" w:type="dxa"/>
                  <w:vAlign w:val="center"/>
                </w:tcPr>
                <w:p w14:paraId="0AF92507" w14:textId="77777777" w:rsidR="00291CA0" w:rsidRPr="001507D1" w:rsidRDefault="00291CA0" w:rsidP="00E57580">
                  <w:pPr>
                    <w:adjustRightInd w:val="0"/>
                    <w:snapToGrid w:val="0"/>
                    <w:jc w:val="center"/>
                    <w:rPr>
                      <w:rFonts w:eastAsiaTheme="minorEastAsia"/>
                      <w:b/>
                      <w:szCs w:val="21"/>
                    </w:rPr>
                  </w:pPr>
                  <w:r w:rsidRPr="001507D1">
                    <w:rPr>
                      <w:rFonts w:eastAsiaTheme="minorEastAsia"/>
                      <w:b/>
                      <w:szCs w:val="21"/>
                    </w:rPr>
                    <w:t>废气产生量</w:t>
                  </w:r>
                  <w:r w:rsidRPr="001507D1">
                    <w:rPr>
                      <w:rFonts w:eastAsiaTheme="minorEastAsia"/>
                      <w:b/>
                      <w:szCs w:val="21"/>
                    </w:rPr>
                    <w:t>(m</w:t>
                  </w:r>
                  <w:r w:rsidRPr="001507D1">
                    <w:rPr>
                      <w:rFonts w:eastAsiaTheme="minorEastAsia"/>
                      <w:b/>
                      <w:szCs w:val="21"/>
                      <w:vertAlign w:val="superscript"/>
                    </w:rPr>
                    <w:t>3</w:t>
                  </w:r>
                  <w:r w:rsidRPr="001507D1">
                    <w:rPr>
                      <w:rFonts w:eastAsiaTheme="minorEastAsia"/>
                      <w:b/>
                      <w:szCs w:val="21"/>
                    </w:rPr>
                    <w:t>/h)</w:t>
                  </w:r>
                </w:p>
              </w:tc>
              <w:tc>
                <w:tcPr>
                  <w:tcW w:w="1070" w:type="dxa"/>
                  <w:vAlign w:val="center"/>
                </w:tcPr>
                <w:p w14:paraId="130E33F2" w14:textId="77777777" w:rsidR="00291CA0" w:rsidRPr="001507D1" w:rsidRDefault="00291CA0" w:rsidP="00E57580">
                  <w:pPr>
                    <w:adjustRightInd w:val="0"/>
                    <w:snapToGrid w:val="0"/>
                    <w:jc w:val="center"/>
                    <w:rPr>
                      <w:rFonts w:eastAsiaTheme="minorEastAsia"/>
                      <w:b/>
                      <w:szCs w:val="21"/>
                    </w:rPr>
                  </w:pPr>
                  <w:r w:rsidRPr="001507D1">
                    <w:rPr>
                      <w:rFonts w:eastAsiaTheme="minorEastAsia"/>
                      <w:b/>
                      <w:szCs w:val="21"/>
                    </w:rPr>
                    <w:t>产生浓度</w:t>
                  </w:r>
                  <w:r w:rsidRPr="001507D1">
                    <w:rPr>
                      <w:rFonts w:eastAsiaTheme="minorEastAsia"/>
                      <w:b/>
                      <w:szCs w:val="21"/>
                    </w:rPr>
                    <w:t>(mg/m</w:t>
                  </w:r>
                  <w:r w:rsidRPr="001507D1">
                    <w:rPr>
                      <w:rFonts w:eastAsiaTheme="minorEastAsia"/>
                      <w:b/>
                      <w:szCs w:val="21"/>
                      <w:vertAlign w:val="superscript"/>
                    </w:rPr>
                    <w:t>3</w:t>
                  </w:r>
                  <w:r w:rsidRPr="001507D1">
                    <w:rPr>
                      <w:rFonts w:eastAsiaTheme="minorEastAsia"/>
                      <w:b/>
                      <w:szCs w:val="21"/>
                    </w:rPr>
                    <w:t>)</w:t>
                  </w:r>
                </w:p>
              </w:tc>
              <w:tc>
                <w:tcPr>
                  <w:tcW w:w="851" w:type="dxa"/>
                  <w:vAlign w:val="center"/>
                </w:tcPr>
                <w:p w14:paraId="22EB7972" w14:textId="77777777" w:rsidR="00291CA0" w:rsidRPr="001507D1" w:rsidRDefault="00291CA0" w:rsidP="00E57580">
                  <w:pPr>
                    <w:adjustRightInd w:val="0"/>
                    <w:snapToGrid w:val="0"/>
                    <w:jc w:val="center"/>
                    <w:rPr>
                      <w:rFonts w:eastAsiaTheme="minorEastAsia"/>
                      <w:b/>
                      <w:szCs w:val="21"/>
                    </w:rPr>
                  </w:pPr>
                  <w:r w:rsidRPr="001507D1">
                    <w:rPr>
                      <w:rFonts w:eastAsiaTheme="minorEastAsia"/>
                      <w:b/>
                      <w:szCs w:val="21"/>
                    </w:rPr>
                    <w:t>产生量</w:t>
                  </w:r>
                </w:p>
                <w:p w14:paraId="3E9EDC89" w14:textId="77777777" w:rsidR="00291CA0" w:rsidRPr="001507D1" w:rsidRDefault="00291CA0" w:rsidP="00E57580">
                  <w:pPr>
                    <w:adjustRightInd w:val="0"/>
                    <w:snapToGrid w:val="0"/>
                    <w:jc w:val="center"/>
                    <w:rPr>
                      <w:rFonts w:eastAsiaTheme="minorEastAsia"/>
                      <w:b/>
                      <w:szCs w:val="21"/>
                    </w:rPr>
                  </w:pPr>
                  <w:r w:rsidRPr="001507D1">
                    <w:rPr>
                      <w:rFonts w:eastAsiaTheme="minorEastAsia"/>
                      <w:b/>
                      <w:szCs w:val="21"/>
                    </w:rPr>
                    <w:t>(kg/h)</w:t>
                  </w:r>
                </w:p>
              </w:tc>
              <w:tc>
                <w:tcPr>
                  <w:tcW w:w="1015" w:type="dxa"/>
                  <w:vAlign w:val="center"/>
                </w:tcPr>
                <w:p w14:paraId="6F7F509A" w14:textId="77777777" w:rsidR="00291CA0" w:rsidRPr="001507D1" w:rsidRDefault="00291CA0" w:rsidP="00E57580">
                  <w:pPr>
                    <w:adjustRightInd w:val="0"/>
                    <w:snapToGrid w:val="0"/>
                    <w:jc w:val="center"/>
                    <w:rPr>
                      <w:rFonts w:eastAsiaTheme="minorEastAsia"/>
                      <w:b/>
                      <w:szCs w:val="21"/>
                    </w:rPr>
                  </w:pPr>
                  <w:r w:rsidRPr="001507D1">
                    <w:rPr>
                      <w:rFonts w:eastAsiaTheme="minorEastAsia"/>
                      <w:b/>
                      <w:szCs w:val="21"/>
                    </w:rPr>
                    <w:t>工艺</w:t>
                  </w:r>
                </w:p>
              </w:tc>
              <w:tc>
                <w:tcPr>
                  <w:tcW w:w="766" w:type="dxa"/>
                  <w:vAlign w:val="center"/>
                </w:tcPr>
                <w:p w14:paraId="0244262D" w14:textId="77777777" w:rsidR="00291CA0" w:rsidRPr="001507D1" w:rsidRDefault="00291CA0" w:rsidP="00E57580">
                  <w:pPr>
                    <w:adjustRightInd w:val="0"/>
                    <w:snapToGrid w:val="0"/>
                    <w:jc w:val="center"/>
                    <w:rPr>
                      <w:rFonts w:eastAsiaTheme="minorEastAsia"/>
                      <w:b/>
                      <w:szCs w:val="21"/>
                    </w:rPr>
                  </w:pPr>
                  <w:r w:rsidRPr="001507D1">
                    <w:rPr>
                      <w:rFonts w:eastAsiaTheme="minorEastAsia"/>
                      <w:b/>
                      <w:szCs w:val="21"/>
                    </w:rPr>
                    <w:t>效率</w:t>
                  </w:r>
                </w:p>
                <w:p w14:paraId="0B793423" w14:textId="77777777" w:rsidR="00291CA0" w:rsidRPr="001507D1" w:rsidRDefault="00291CA0" w:rsidP="00E57580">
                  <w:pPr>
                    <w:adjustRightInd w:val="0"/>
                    <w:snapToGrid w:val="0"/>
                    <w:jc w:val="center"/>
                    <w:rPr>
                      <w:rFonts w:eastAsiaTheme="minorEastAsia"/>
                      <w:b/>
                      <w:szCs w:val="21"/>
                    </w:rPr>
                  </w:pPr>
                  <w:r w:rsidRPr="001507D1">
                    <w:rPr>
                      <w:rFonts w:eastAsiaTheme="minorEastAsia"/>
                      <w:b/>
                      <w:szCs w:val="21"/>
                    </w:rPr>
                    <w:t>%</w:t>
                  </w:r>
                </w:p>
              </w:tc>
              <w:tc>
                <w:tcPr>
                  <w:tcW w:w="737" w:type="dxa"/>
                  <w:vAlign w:val="center"/>
                </w:tcPr>
                <w:p w14:paraId="43D1E780" w14:textId="77777777" w:rsidR="00291CA0" w:rsidRPr="001507D1" w:rsidRDefault="00291CA0" w:rsidP="00E57580">
                  <w:pPr>
                    <w:adjustRightInd w:val="0"/>
                    <w:snapToGrid w:val="0"/>
                    <w:jc w:val="center"/>
                    <w:rPr>
                      <w:rFonts w:eastAsiaTheme="minorEastAsia"/>
                      <w:b/>
                      <w:szCs w:val="21"/>
                    </w:rPr>
                  </w:pPr>
                  <w:r w:rsidRPr="001507D1">
                    <w:rPr>
                      <w:rFonts w:eastAsiaTheme="minorEastAsia"/>
                      <w:b/>
                      <w:szCs w:val="21"/>
                    </w:rPr>
                    <w:t>核算</w:t>
                  </w:r>
                </w:p>
                <w:p w14:paraId="66AB0097" w14:textId="77777777" w:rsidR="00291CA0" w:rsidRPr="001507D1" w:rsidRDefault="00291CA0" w:rsidP="00E57580">
                  <w:pPr>
                    <w:adjustRightInd w:val="0"/>
                    <w:snapToGrid w:val="0"/>
                    <w:jc w:val="center"/>
                    <w:rPr>
                      <w:rFonts w:eastAsiaTheme="minorEastAsia"/>
                      <w:b/>
                      <w:szCs w:val="21"/>
                    </w:rPr>
                  </w:pPr>
                  <w:r w:rsidRPr="001507D1">
                    <w:rPr>
                      <w:rFonts w:eastAsiaTheme="minorEastAsia"/>
                      <w:b/>
                      <w:szCs w:val="21"/>
                    </w:rPr>
                    <w:t>方法</w:t>
                  </w:r>
                </w:p>
              </w:tc>
              <w:tc>
                <w:tcPr>
                  <w:tcW w:w="953" w:type="dxa"/>
                  <w:vAlign w:val="center"/>
                </w:tcPr>
                <w:p w14:paraId="49428F60" w14:textId="77777777" w:rsidR="00291CA0" w:rsidRPr="001507D1" w:rsidRDefault="00291CA0" w:rsidP="00E57580">
                  <w:pPr>
                    <w:adjustRightInd w:val="0"/>
                    <w:snapToGrid w:val="0"/>
                    <w:jc w:val="center"/>
                    <w:rPr>
                      <w:rFonts w:eastAsiaTheme="minorEastAsia"/>
                      <w:b/>
                      <w:szCs w:val="21"/>
                    </w:rPr>
                  </w:pPr>
                  <w:r w:rsidRPr="001507D1">
                    <w:rPr>
                      <w:rFonts w:eastAsiaTheme="minorEastAsia"/>
                      <w:b/>
                      <w:szCs w:val="21"/>
                    </w:rPr>
                    <w:t>废气排放量</w:t>
                  </w:r>
                  <w:r w:rsidRPr="001507D1">
                    <w:rPr>
                      <w:rFonts w:eastAsiaTheme="minorEastAsia"/>
                      <w:b/>
                      <w:szCs w:val="21"/>
                    </w:rPr>
                    <w:t>(m</w:t>
                  </w:r>
                  <w:r w:rsidRPr="001507D1">
                    <w:rPr>
                      <w:rFonts w:eastAsiaTheme="minorEastAsia"/>
                      <w:b/>
                      <w:szCs w:val="21"/>
                      <w:vertAlign w:val="superscript"/>
                    </w:rPr>
                    <w:t>3</w:t>
                  </w:r>
                  <w:r w:rsidRPr="001507D1">
                    <w:rPr>
                      <w:rFonts w:eastAsiaTheme="minorEastAsia"/>
                      <w:b/>
                      <w:szCs w:val="21"/>
                    </w:rPr>
                    <w:t>/h)</w:t>
                  </w:r>
                </w:p>
              </w:tc>
              <w:tc>
                <w:tcPr>
                  <w:tcW w:w="1120" w:type="dxa"/>
                  <w:vAlign w:val="center"/>
                </w:tcPr>
                <w:p w14:paraId="19832CA5" w14:textId="77777777" w:rsidR="00291CA0" w:rsidRPr="001507D1" w:rsidRDefault="00291CA0" w:rsidP="00E57580">
                  <w:pPr>
                    <w:adjustRightInd w:val="0"/>
                    <w:snapToGrid w:val="0"/>
                    <w:jc w:val="center"/>
                    <w:rPr>
                      <w:rFonts w:eastAsiaTheme="minorEastAsia"/>
                      <w:b/>
                      <w:szCs w:val="21"/>
                    </w:rPr>
                  </w:pPr>
                  <w:r w:rsidRPr="001507D1">
                    <w:rPr>
                      <w:rFonts w:eastAsiaTheme="minorEastAsia"/>
                      <w:b/>
                      <w:szCs w:val="21"/>
                    </w:rPr>
                    <w:t>排放浓度</w:t>
                  </w:r>
                </w:p>
                <w:p w14:paraId="58547674" w14:textId="77777777" w:rsidR="00291CA0" w:rsidRPr="001507D1" w:rsidRDefault="00291CA0" w:rsidP="00E57580">
                  <w:pPr>
                    <w:adjustRightInd w:val="0"/>
                    <w:snapToGrid w:val="0"/>
                    <w:jc w:val="center"/>
                    <w:rPr>
                      <w:rFonts w:eastAsiaTheme="minorEastAsia"/>
                      <w:b/>
                      <w:szCs w:val="21"/>
                    </w:rPr>
                  </w:pPr>
                  <w:r w:rsidRPr="001507D1">
                    <w:rPr>
                      <w:rFonts w:eastAsiaTheme="minorEastAsia"/>
                      <w:b/>
                      <w:szCs w:val="21"/>
                    </w:rPr>
                    <w:t>(mg/m</w:t>
                  </w:r>
                  <w:r w:rsidRPr="001507D1">
                    <w:rPr>
                      <w:rFonts w:eastAsiaTheme="minorEastAsia"/>
                      <w:b/>
                      <w:szCs w:val="21"/>
                      <w:vertAlign w:val="superscript"/>
                    </w:rPr>
                    <w:t>3</w:t>
                  </w:r>
                  <w:r w:rsidRPr="001507D1">
                    <w:rPr>
                      <w:rFonts w:eastAsiaTheme="minorEastAsia"/>
                      <w:b/>
                      <w:szCs w:val="21"/>
                    </w:rPr>
                    <w:t>)</w:t>
                  </w:r>
                </w:p>
              </w:tc>
              <w:tc>
                <w:tcPr>
                  <w:tcW w:w="865" w:type="dxa"/>
                  <w:vAlign w:val="center"/>
                </w:tcPr>
                <w:p w14:paraId="3B51290A" w14:textId="77777777" w:rsidR="00291CA0" w:rsidRPr="001507D1" w:rsidRDefault="00291CA0" w:rsidP="00E57580">
                  <w:pPr>
                    <w:adjustRightInd w:val="0"/>
                    <w:snapToGrid w:val="0"/>
                    <w:jc w:val="center"/>
                    <w:rPr>
                      <w:rFonts w:eastAsiaTheme="minorEastAsia"/>
                      <w:b/>
                      <w:szCs w:val="21"/>
                    </w:rPr>
                  </w:pPr>
                  <w:r w:rsidRPr="001507D1">
                    <w:rPr>
                      <w:rFonts w:eastAsiaTheme="minorEastAsia"/>
                      <w:b/>
                      <w:szCs w:val="21"/>
                    </w:rPr>
                    <w:t>排放量</w:t>
                  </w:r>
                </w:p>
                <w:p w14:paraId="33A049DD" w14:textId="77777777" w:rsidR="00291CA0" w:rsidRPr="001507D1" w:rsidRDefault="00291CA0" w:rsidP="00E57580">
                  <w:pPr>
                    <w:adjustRightInd w:val="0"/>
                    <w:snapToGrid w:val="0"/>
                    <w:jc w:val="center"/>
                    <w:rPr>
                      <w:rFonts w:eastAsiaTheme="minorEastAsia"/>
                      <w:b/>
                      <w:szCs w:val="21"/>
                    </w:rPr>
                  </w:pPr>
                  <w:r w:rsidRPr="001507D1">
                    <w:rPr>
                      <w:rFonts w:eastAsiaTheme="minorEastAsia"/>
                      <w:b/>
                      <w:szCs w:val="21"/>
                    </w:rPr>
                    <w:t>(kg/h)</w:t>
                  </w:r>
                </w:p>
              </w:tc>
              <w:tc>
                <w:tcPr>
                  <w:tcW w:w="695" w:type="dxa"/>
                  <w:vMerge/>
                  <w:vAlign w:val="center"/>
                </w:tcPr>
                <w:p w14:paraId="273E65F9" w14:textId="77777777" w:rsidR="00291CA0" w:rsidRPr="001507D1" w:rsidRDefault="00291CA0" w:rsidP="00E57580">
                  <w:pPr>
                    <w:adjustRightInd w:val="0"/>
                    <w:snapToGrid w:val="0"/>
                    <w:jc w:val="center"/>
                    <w:rPr>
                      <w:rFonts w:eastAsiaTheme="minorEastAsia"/>
                      <w:szCs w:val="21"/>
                    </w:rPr>
                  </w:pPr>
                </w:p>
              </w:tc>
            </w:tr>
            <w:tr w:rsidR="001507D1" w:rsidRPr="001507D1" w14:paraId="46543D0F" w14:textId="77777777" w:rsidTr="00E57580">
              <w:trPr>
                <w:jc w:val="center"/>
              </w:trPr>
              <w:tc>
                <w:tcPr>
                  <w:tcW w:w="863" w:type="dxa"/>
                  <w:vMerge w:val="restart"/>
                  <w:vAlign w:val="center"/>
                </w:tcPr>
                <w:p w14:paraId="32042863" w14:textId="4E4579CD" w:rsidR="005E6B29" w:rsidRPr="001507D1" w:rsidRDefault="005E6B29" w:rsidP="00AC74EB">
                  <w:pPr>
                    <w:adjustRightInd w:val="0"/>
                    <w:snapToGrid w:val="0"/>
                    <w:jc w:val="center"/>
                    <w:rPr>
                      <w:rFonts w:eastAsiaTheme="minorEastAsia"/>
                      <w:szCs w:val="21"/>
                    </w:rPr>
                  </w:pPr>
                  <w:r w:rsidRPr="001507D1">
                    <w:rPr>
                      <w:rFonts w:eastAsiaTheme="minorEastAsia" w:hint="eastAsia"/>
                      <w:szCs w:val="21"/>
                    </w:rPr>
                    <w:t>滚涂</w:t>
                  </w:r>
                </w:p>
              </w:tc>
              <w:tc>
                <w:tcPr>
                  <w:tcW w:w="863" w:type="dxa"/>
                  <w:vMerge w:val="restart"/>
                  <w:vAlign w:val="center"/>
                </w:tcPr>
                <w:p w14:paraId="648E3481" w14:textId="746C3ED8" w:rsidR="005E6B29" w:rsidRPr="001507D1" w:rsidRDefault="005E6B29" w:rsidP="00AC74EB">
                  <w:pPr>
                    <w:adjustRightInd w:val="0"/>
                    <w:snapToGrid w:val="0"/>
                    <w:jc w:val="center"/>
                    <w:rPr>
                      <w:rFonts w:eastAsiaTheme="minorEastAsia"/>
                      <w:szCs w:val="21"/>
                    </w:rPr>
                  </w:pPr>
                  <w:r w:rsidRPr="001507D1">
                    <w:rPr>
                      <w:rFonts w:eastAsiaTheme="minorEastAsia" w:hint="eastAsia"/>
                      <w:szCs w:val="21"/>
                    </w:rPr>
                    <w:t>滚涂机</w:t>
                  </w:r>
                </w:p>
              </w:tc>
              <w:tc>
                <w:tcPr>
                  <w:tcW w:w="863" w:type="dxa"/>
                  <w:vAlign w:val="center"/>
                </w:tcPr>
                <w:p w14:paraId="3E813133" w14:textId="138C48AE" w:rsidR="005E6B29" w:rsidRPr="001507D1" w:rsidRDefault="005E6B29" w:rsidP="00AC74EB">
                  <w:pPr>
                    <w:adjustRightInd w:val="0"/>
                    <w:snapToGrid w:val="0"/>
                    <w:jc w:val="center"/>
                    <w:rPr>
                      <w:rFonts w:eastAsiaTheme="minorEastAsia"/>
                      <w:szCs w:val="21"/>
                    </w:rPr>
                  </w:pPr>
                  <w:r w:rsidRPr="001507D1">
                    <w:rPr>
                      <w:rFonts w:eastAsiaTheme="minorEastAsia" w:hint="eastAsia"/>
                      <w:szCs w:val="21"/>
                    </w:rPr>
                    <w:t>DA</w:t>
                  </w:r>
                  <w:r w:rsidRPr="001507D1">
                    <w:rPr>
                      <w:rFonts w:eastAsiaTheme="minorEastAsia"/>
                      <w:szCs w:val="21"/>
                    </w:rPr>
                    <w:t>00</w:t>
                  </w:r>
                  <w:r w:rsidR="00D13827" w:rsidRPr="001507D1">
                    <w:rPr>
                      <w:rFonts w:eastAsiaTheme="minorEastAsia"/>
                      <w:szCs w:val="21"/>
                    </w:rPr>
                    <w:t>6</w:t>
                  </w:r>
                  <w:r w:rsidRPr="001507D1">
                    <w:rPr>
                      <w:rFonts w:eastAsiaTheme="minorEastAsia" w:hint="eastAsia"/>
                      <w:szCs w:val="21"/>
                    </w:rPr>
                    <w:t>排气筒</w:t>
                  </w:r>
                </w:p>
              </w:tc>
              <w:tc>
                <w:tcPr>
                  <w:tcW w:w="863" w:type="dxa"/>
                  <w:vMerge w:val="restart"/>
                  <w:vAlign w:val="center"/>
                </w:tcPr>
                <w:p w14:paraId="7D49406C" w14:textId="560A7182" w:rsidR="005E6B29" w:rsidRPr="001507D1" w:rsidRDefault="005E6B29" w:rsidP="00AC74EB">
                  <w:pPr>
                    <w:adjustRightInd w:val="0"/>
                    <w:snapToGrid w:val="0"/>
                    <w:jc w:val="center"/>
                    <w:rPr>
                      <w:rFonts w:eastAsiaTheme="minorEastAsia"/>
                      <w:szCs w:val="21"/>
                    </w:rPr>
                  </w:pPr>
                  <w:r w:rsidRPr="001507D1">
                    <w:rPr>
                      <w:rFonts w:eastAsiaTheme="minorEastAsia" w:hint="eastAsia"/>
                      <w:szCs w:val="21"/>
                    </w:rPr>
                    <w:t>非甲烷总烃</w:t>
                  </w:r>
                </w:p>
              </w:tc>
              <w:tc>
                <w:tcPr>
                  <w:tcW w:w="670" w:type="dxa"/>
                  <w:vMerge w:val="restart"/>
                  <w:vAlign w:val="center"/>
                </w:tcPr>
                <w:p w14:paraId="7E3979B3" w14:textId="77777777" w:rsidR="005E6B29" w:rsidRPr="001507D1" w:rsidRDefault="005E6B29" w:rsidP="00AC74EB">
                  <w:pPr>
                    <w:adjustRightInd w:val="0"/>
                    <w:snapToGrid w:val="0"/>
                    <w:jc w:val="center"/>
                    <w:rPr>
                      <w:rFonts w:eastAsiaTheme="minorEastAsia"/>
                      <w:szCs w:val="21"/>
                    </w:rPr>
                  </w:pPr>
                  <w:r w:rsidRPr="001507D1">
                    <w:rPr>
                      <w:rFonts w:eastAsiaTheme="minorEastAsia" w:hint="eastAsia"/>
                      <w:szCs w:val="21"/>
                    </w:rPr>
                    <w:t>产污系数法</w:t>
                  </w:r>
                </w:p>
              </w:tc>
              <w:tc>
                <w:tcPr>
                  <w:tcW w:w="850" w:type="dxa"/>
                  <w:vAlign w:val="center"/>
                </w:tcPr>
                <w:p w14:paraId="7DFEBBA3" w14:textId="6AF54B7E" w:rsidR="005E6B29" w:rsidRPr="001507D1" w:rsidRDefault="00D13827" w:rsidP="00AC74EB">
                  <w:pPr>
                    <w:adjustRightInd w:val="0"/>
                    <w:snapToGrid w:val="0"/>
                    <w:jc w:val="center"/>
                    <w:rPr>
                      <w:rFonts w:eastAsiaTheme="minorEastAsia"/>
                      <w:szCs w:val="21"/>
                    </w:rPr>
                  </w:pPr>
                  <w:r w:rsidRPr="001507D1">
                    <w:rPr>
                      <w:rFonts w:eastAsiaTheme="minorEastAsia"/>
                      <w:szCs w:val="21"/>
                    </w:rPr>
                    <w:t>35</w:t>
                  </w:r>
                  <w:r w:rsidR="005E6B29" w:rsidRPr="001507D1">
                    <w:rPr>
                      <w:rFonts w:eastAsiaTheme="minorEastAsia" w:hint="eastAsia"/>
                      <w:szCs w:val="21"/>
                    </w:rPr>
                    <w:t>000</w:t>
                  </w:r>
                </w:p>
              </w:tc>
              <w:tc>
                <w:tcPr>
                  <w:tcW w:w="1070" w:type="dxa"/>
                  <w:vAlign w:val="center"/>
                </w:tcPr>
                <w:p w14:paraId="307166E9" w14:textId="547DFD1A" w:rsidR="005E6B29" w:rsidRPr="001507D1" w:rsidRDefault="00206BD7" w:rsidP="00AC74EB">
                  <w:pPr>
                    <w:adjustRightInd w:val="0"/>
                    <w:snapToGrid w:val="0"/>
                    <w:jc w:val="center"/>
                    <w:rPr>
                      <w:rFonts w:eastAsiaTheme="minorEastAsia"/>
                      <w:szCs w:val="21"/>
                    </w:rPr>
                  </w:pPr>
                  <w:r w:rsidRPr="001507D1">
                    <w:rPr>
                      <w:rFonts w:eastAsiaTheme="minorEastAsia" w:hint="eastAsia"/>
                      <w:szCs w:val="21"/>
                    </w:rPr>
                    <w:t>0</w:t>
                  </w:r>
                  <w:r w:rsidRPr="001507D1">
                    <w:rPr>
                      <w:rFonts w:eastAsiaTheme="minorEastAsia"/>
                      <w:szCs w:val="21"/>
                    </w:rPr>
                    <w:t>.</w:t>
                  </w:r>
                  <w:r w:rsidR="00825588" w:rsidRPr="001507D1">
                    <w:rPr>
                      <w:rFonts w:eastAsiaTheme="minorEastAsia"/>
                      <w:szCs w:val="21"/>
                    </w:rPr>
                    <w:t>14</w:t>
                  </w:r>
                </w:p>
              </w:tc>
              <w:tc>
                <w:tcPr>
                  <w:tcW w:w="851" w:type="dxa"/>
                  <w:vAlign w:val="center"/>
                </w:tcPr>
                <w:p w14:paraId="0985B484" w14:textId="2B762391" w:rsidR="005E6B29" w:rsidRPr="001507D1" w:rsidRDefault="00D13827" w:rsidP="00AC74EB">
                  <w:pPr>
                    <w:adjustRightInd w:val="0"/>
                    <w:snapToGrid w:val="0"/>
                    <w:jc w:val="center"/>
                    <w:rPr>
                      <w:rFonts w:eastAsiaTheme="minorEastAsia"/>
                      <w:szCs w:val="21"/>
                    </w:rPr>
                  </w:pPr>
                  <w:r w:rsidRPr="001507D1">
                    <w:rPr>
                      <w:rFonts w:eastAsiaTheme="minorEastAsia" w:hint="eastAsia"/>
                      <w:szCs w:val="21"/>
                    </w:rPr>
                    <w:t>0</w:t>
                  </w:r>
                  <w:r w:rsidRPr="001507D1">
                    <w:rPr>
                      <w:rFonts w:eastAsiaTheme="minorEastAsia"/>
                      <w:szCs w:val="21"/>
                    </w:rPr>
                    <w:t>.00</w:t>
                  </w:r>
                  <w:r w:rsidR="00825588" w:rsidRPr="001507D1">
                    <w:rPr>
                      <w:rFonts w:eastAsiaTheme="minorEastAsia"/>
                      <w:szCs w:val="21"/>
                    </w:rPr>
                    <w:t>5</w:t>
                  </w:r>
                </w:p>
              </w:tc>
              <w:tc>
                <w:tcPr>
                  <w:tcW w:w="1015" w:type="dxa"/>
                  <w:vAlign w:val="center"/>
                </w:tcPr>
                <w:p w14:paraId="44CAE7F8" w14:textId="47E14E27" w:rsidR="005E6B29" w:rsidRPr="001507D1" w:rsidRDefault="005E6B29" w:rsidP="00AC74EB">
                  <w:pPr>
                    <w:adjustRightInd w:val="0"/>
                    <w:snapToGrid w:val="0"/>
                    <w:jc w:val="center"/>
                    <w:rPr>
                      <w:rFonts w:eastAsiaTheme="minorEastAsia"/>
                      <w:szCs w:val="21"/>
                    </w:rPr>
                  </w:pPr>
                  <w:r w:rsidRPr="001507D1">
                    <w:rPr>
                      <w:rFonts w:eastAsiaTheme="minorEastAsia" w:hint="eastAsia"/>
                      <w:szCs w:val="21"/>
                    </w:rPr>
                    <w:t>活性炭</w:t>
                  </w:r>
                </w:p>
              </w:tc>
              <w:tc>
                <w:tcPr>
                  <w:tcW w:w="766" w:type="dxa"/>
                  <w:vAlign w:val="center"/>
                </w:tcPr>
                <w:p w14:paraId="3731E6EB" w14:textId="2E64360C" w:rsidR="005E6B29" w:rsidRPr="001507D1" w:rsidRDefault="005E6B29" w:rsidP="00AC74EB">
                  <w:pPr>
                    <w:adjustRightInd w:val="0"/>
                    <w:snapToGrid w:val="0"/>
                    <w:jc w:val="center"/>
                    <w:rPr>
                      <w:rFonts w:eastAsiaTheme="minorEastAsia"/>
                      <w:szCs w:val="21"/>
                    </w:rPr>
                  </w:pPr>
                  <w:r w:rsidRPr="001507D1">
                    <w:rPr>
                      <w:rFonts w:eastAsiaTheme="minorEastAsia" w:hint="eastAsia"/>
                      <w:szCs w:val="21"/>
                    </w:rPr>
                    <w:t>90</w:t>
                  </w:r>
                </w:p>
              </w:tc>
              <w:tc>
                <w:tcPr>
                  <w:tcW w:w="737" w:type="dxa"/>
                  <w:vMerge w:val="restart"/>
                  <w:vAlign w:val="center"/>
                </w:tcPr>
                <w:p w14:paraId="10748656" w14:textId="77777777" w:rsidR="005E6B29" w:rsidRPr="001507D1" w:rsidRDefault="005E6B29" w:rsidP="00AC74EB">
                  <w:pPr>
                    <w:adjustRightInd w:val="0"/>
                    <w:snapToGrid w:val="0"/>
                    <w:jc w:val="center"/>
                    <w:rPr>
                      <w:rFonts w:eastAsiaTheme="minorEastAsia"/>
                      <w:szCs w:val="21"/>
                    </w:rPr>
                  </w:pPr>
                  <w:r w:rsidRPr="001507D1">
                    <w:rPr>
                      <w:rFonts w:eastAsiaTheme="minorEastAsia" w:hint="eastAsia"/>
                      <w:szCs w:val="21"/>
                    </w:rPr>
                    <w:t>排污系数法</w:t>
                  </w:r>
                </w:p>
              </w:tc>
              <w:tc>
                <w:tcPr>
                  <w:tcW w:w="953" w:type="dxa"/>
                  <w:vAlign w:val="center"/>
                </w:tcPr>
                <w:p w14:paraId="61525739" w14:textId="16B40B67" w:rsidR="005E6B29" w:rsidRPr="001507D1" w:rsidRDefault="00D13827" w:rsidP="00AC74EB">
                  <w:pPr>
                    <w:adjustRightInd w:val="0"/>
                    <w:snapToGrid w:val="0"/>
                    <w:jc w:val="center"/>
                    <w:rPr>
                      <w:rFonts w:eastAsiaTheme="minorEastAsia"/>
                      <w:szCs w:val="21"/>
                    </w:rPr>
                  </w:pPr>
                  <w:r w:rsidRPr="001507D1">
                    <w:rPr>
                      <w:rFonts w:eastAsiaTheme="minorEastAsia"/>
                      <w:szCs w:val="21"/>
                    </w:rPr>
                    <w:t>35</w:t>
                  </w:r>
                  <w:r w:rsidR="005E6B29" w:rsidRPr="001507D1">
                    <w:rPr>
                      <w:rFonts w:eastAsiaTheme="minorEastAsia" w:hint="eastAsia"/>
                      <w:szCs w:val="21"/>
                    </w:rPr>
                    <w:t>000</w:t>
                  </w:r>
                </w:p>
              </w:tc>
              <w:tc>
                <w:tcPr>
                  <w:tcW w:w="1120" w:type="dxa"/>
                  <w:vAlign w:val="center"/>
                </w:tcPr>
                <w:p w14:paraId="2EE91893" w14:textId="0096D5FC" w:rsidR="005E6B29" w:rsidRPr="001507D1" w:rsidRDefault="00206BD7" w:rsidP="00AC74EB">
                  <w:pPr>
                    <w:adjustRightInd w:val="0"/>
                    <w:snapToGrid w:val="0"/>
                    <w:jc w:val="center"/>
                    <w:rPr>
                      <w:rFonts w:eastAsiaTheme="minorEastAsia"/>
                      <w:szCs w:val="21"/>
                    </w:rPr>
                  </w:pPr>
                  <w:r w:rsidRPr="001507D1">
                    <w:rPr>
                      <w:rFonts w:eastAsiaTheme="minorEastAsia" w:hint="eastAsia"/>
                      <w:szCs w:val="21"/>
                    </w:rPr>
                    <w:t>0</w:t>
                  </w:r>
                  <w:r w:rsidRPr="001507D1">
                    <w:rPr>
                      <w:rFonts w:eastAsiaTheme="minorEastAsia"/>
                      <w:szCs w:val="21"/>
                    </w:rPr>
                    <w:t>.03</w:t>
                  </w:r>
                </w:p>
              </w:tc>
              <w:tc>
                <w:tcPr>
                  <w:tcW w:w="865" w:type="dxa"/>
                  <w:vAlign w:val="center"/>
                </w:tcPr>
                <w:p w14:paraId="3F608456" w14:textId="0D45FAA4" w:rsidR="005E6B29" w:rsidRPr="001507D1" w:rsidRDefault="00206BD7" w:rsidP="00AC74EB">
                  <w:pPr>
                    <w:adjustRightInd w:val="0"/>
                    <w:snapToGrid w:val="0"/>
                    <w:jc w:val="center"/>
                    <w:rPr>
                      <w:rFonts w:eastAsiaTheme="minorEastAsia"/>
                      <w:szCs w:val="21"/>
                    </w:rPr>
                  </w:pPr>
                  <w:r w:rsidRPr="001507D1">
                    <w:rPr>
                      <w:rFonts w:eastAsiaTheme="minorEastAsia" w:hint="eastAsia"/>
                      <w:szCs w:val="21"/>
                    </w:rPr>
                    <w:t>0</w:t>
                  </w:r>
                  <w:r w:rsidRPr="001507D1">
                    <w:rPr>
                      <w:rFonts w:eastAsiaTheme="minorEastAsia"/>
                      <w:szCs w:val="21"/>
                    </w:rPr>
                    <w:t>.001</w:t>
                  </w:r>
                </w:p>
              </w:tc>
              <w:tc>
                <w:tcPr>
                  <w:tcW w:w="695" w:type="dxa"/>
                  <w:vMerge w:val="restart"/>
                  <w:vAlign w:val="center"/>
                </w:tcPr>
                <w:p w14:paraId="74C1B546" w14:textId="2F8826D9" w:rsidR="005E6B29" w:rsidRPr="001507D1" w:rsidRDefault="005E6B29" w:rsidP="00AC74EB">
                  <w:pPr>
                    <w:adjustRightInd w:val="0"/>
                    <w:snapToGrid w:val="0"/>
                    <w:jc w:val="center"/>
                    <w:rPr>
                      <w:rFonts w:eastAsiaTheme="minorEastAsia"/>
                      <w:szCs w:val="21"/>
                    </w:rPr>
                  </w:pPr>
                  <w:r w:rsidRPr="001507D1">
                    <w:rPr>
                      <w:rFonts w:eastAsiaTheme="minorEastAsia" w:hint="eastAsia"/>
                      <w:szCs w:val="21"/>
                    </w:rPr>
                    <w:t>4620</w:t>
                  </w:r>
                </w:p>
              </w:tc>
            </w:tr>
            <w:tr w:rsidR="001507D1" w:rsidRPr="001507D1" w14:paraId="2FF8BFD4" w14:textId="77777777" w:rsidTr="00E57580">
              <w:trPr>
                <w:jc w:val="center"/>
              </w:trPr>
              <w:tc>
                <w:tcPr>
                  <w:tcW w:w="863" w:type="dxa"/>
                  <w:vMerge/>
                  <w:vAlign w:val="center"/>
                </w:tcPr>
                <w:p w14:paraId="630C7FE0" w14:textId="77777777" w:rsidR="005E6B29" w:rsidRPr="001507D1" w:rsidRDefault="005E6B29" w:rsidP="00AC74EB">
                  <w:pPr>
                    <w:adjustRightInd w:val="0"/>
                    <w:snapToGrid w:val="0"/>
                    <w:jc w:val="center"/>
                    <w:rPr>
                      <w:rFonts w:eastAsiaTheme="minorEastAsia"/>
                      <w:szCs w:val="21"/>
                    </w:rPr>
                  </w:pPr>
                </w:p>
              </w:tc>
              <w:tc>
                <w:tcPr>
                  <w:tcW w:w="863" w:type="dxa"/>
                  <w:vMerge/>
                  <w:vAlign w:val="center"/>
                </w:tcPr>
                <w:p w14:paraId="7192A178" w14:textId="77777777" w:rsidR="005E6B29" w:rsidRPr="001507D1" w:rsidRDefault="005E6B29" w:rsidP="00AC74EB">
                  <w:pPr>
                    <w:adjustRightInd w:val="0"/>
                    <w:snapToGrid w:val="0"/>
                    <w:jc w:val="center"/>
                    <w:rPr>
                      <w:rFonts w:eastAsiaTheme="minorEastAsia"/>
                      <w:szCs w:val="21"/>
                    </w:rPr>
                  </w:pPr>
                </w:p>
              </w:tc>
              <w:tc>
                <w:tcPr>
                  <w:tcW w:w="863" w:type="dxa"/>
                  <w:vAlign w:val="center"/>
                </w:tcPr>
                <w:p w14:paraId="35E65A37" w14:textId="77777777" w:rsidR="005E6B29" w:rsidRPr="001507D1" w:rsidRDefault="005E6B29" w:rsidP="00AC74EB">
                  <w:pPr>
                    <w:adjustRightInd w:val="0"/>
                    <w:snapToGrid w:val="0"/>
                    <w:jc w:val="center"/>
                    <w:rPr>
                      <w:rFonts w:eastAsiaTheme="minorEastAsia"/>
                      <w:szCs w:val="21"/>
                    </w:rPr>
                  </w:pPr>
                  <w:r w:rsidRPr="001507D1">
                    <w:rPr>
                      <w:rFonts w:eastAsiaTheme="minorEastAsia" w:hint="eastAsia"/>
                      <w:szCs w:val="21"/>
                    </w:rPr>
                    <w:t>生产</w:t>
                  </w:r>
                </w:p>
                <w:p w14:paraId="2149646B" w14:textId="11C461BD" w:rsidR="005E6B29" w:rsidRPr="001507D1" w:rsidRDefault="005E6B29" w:rsidP="00AC74EB">
                  <w:pPr>
                    <w:adjustRightInd w:val="0"/>
                    <w:snapToGrid w:val="0"/>
                    <w:jc w:val="center"/>
                    <w:rPr>
                      <w:rFonts w:eastAsiaTheme="minorEastAsia"/>
                      <w:szCs w:val="21"/>
                    </w:rPr>
                  </w:pPr>
                  <w:r w:rsidRPr="001507D1">
                    <w:rPr>
                      <w:rFonts w:eastAsiaTheme="minorEastAsia" w:hint="eastAsia"/>
                      <w:szCs w:val="21"/>
                    </w:rPr>
                    <w:t>车间</w:t>
                  </w:r>
                </w:p>
              </w:tc>
              <w:tc>
                <w:tcPr>
                  <w:tcW w:w="863" w:type="dxa"/>
                  <w:vMerge/>
                  <w:vAlign w:val="center"/>
                </w:tcPr>
                <w:p w14:paraId="179E1F09" w14:textId="77777777" w:rsidR="005E6B29" w:rsidRPr="001507D1" w:rsidRDefault="005E6B29" w:rsidP="00AC74EB">
                  <w:pPr>
                    <w:adjustRightInd w:val="0"/>
                    <w:snapToGrid w:val="0"/>
                    <w:jc w:val="center"/>
                    <w:rPr>
                      <w:rFonts w:eastAsiaTheme="minorEastAsia"/>
                      <w:szCs w:val="21"/>
                    </w:rPr>
                  </w:pPr>
                </w:p>
              </w:tc>
              <w:tc>
                <w:tcPr>
                  <w:tcW w:w="670" w:type="dxa"/>
                  <w:vMerge/>
                  <w:vAlign w:val="center"/>
                </w:tcPr>
                <w:p w14:paraId="28195EA8" w14:textId="77777777" w:rsidR="005E6B29" w:rsidRPr="001507D1" w:rsidRDefault="005E6B29" w:rsidP="00AC74EB">
                  <w:pPr>
                    <w:adjustRightInd w:val="0"/>
                    <w:snapToGrid w:val="0"/>
                    <w:jc w:val="center"/>
                    <w:rPr>
                      <w:rFonts w:eastAsiaTheme="minorEastAsia"/>
                      <w:szCs w:val="21"/>
                    </w:rPr>
                  </w:pPr>
                </w:p>
              </w:tc>
              <w:tc>
                <w:tcPr>
                  <w:tcW w:w="850" w:type="dxa"/>
                  <w:vAlign w:val="center"/>
                </w:tcPr>
                <w:p w14:paraId="70512A52" w14:textId="66474E22" w:rsidR="005E6B29" w:rsidRPr="001507D1" w:rsidRDefault="005E6B29" w:rsidP="00AC74EB">
                  <w:pPr>
                    <w:adjustRightInd w:val="0"/>
                    <w:snapToGrid w:val="0"/>
                    <w:jc w:val="center"/>
                    <w:rPr>
                      <w:rFonts w:eastAsiaTheme="minorEastAsia"/>
                      <w:szCs w:val="21"/>
                    </w:rPr>
                  </w:pPr>
                  <w:r w:rsidRPr="001507D1">
                    <w:rPr>
                      <w:rFonts w:eastAsiaTheme="minorEastAsia" w:hint="eastAsia"/>
                      <w:szCs w:val="21"/>
                    </w:rPr>
                    <w:t>/</w:t>
                  </w:r>
                </w:p>
              </w:tc>
              <w:tc>
                <w:tcPr>
                  <w:tcW w:w="1070" w:type="dxa"/>
                  <w:vAlign w:val="center"/>
                </w:tcPr>
                <w:p w14:paraId="74D17D14" w14:textId="588D59B9" w:rsidR="005E6B29" w:rsidRPr="001507D1" w:rsidRDefault="005E6B29" w:rsidP="00AC74EB">
                  <w:pPr>
                    <w:adjustRightInd w:val="0"/>
                    <w:snapToGrid w:val="0"/>
                    <w:jc w:val="center"/>
                    <w:rPr>
                      <w:rFonts w:eastAsiaTheme="minorEastAsia"/>
                      <w:szCs w:val="21"/>
                    </w:rPr>
                  </w:pPr>
                  <w:r w:rsidRPr="001507D1">
                    <w:rPr>
                      <w:rFonts w:eastAsiaTheme="minorEastAsia" w:hint="eastAsia"/>
                      <w:szCs w:val="21"/>
                    </w:rPr>
                    <w:t>/</w:t>
                  </w:r>
                </w:p>
              </w:tc>
              <w:tc>
                <w:tcPr>
                  <w:tcW w:w="851" w:type="dxa"/>
                  <w:vAlign w:val="center"/>
                </w:tcPr>
                <w:p w14:paraId="23B85AAF" w14:textId="080B7AD7" w:rsidR="005E6B29" w:rsidRPr="001507D1" w:rsidRDefault="00206BD7" w:rsidP="00AC74EB">
                  <w:pPr>
                    <w:adjustRightInd w:val="0"/>
                    <w:snapToGrid w:val="0"/>
                    <w:jc w:val="center"/>
                    <w:rPr>
                      <w:rFonts w:eastAsiaTheme="minorEastAsia"/>
                      <w:szCs w:val="21"/>
                    </w:rPr>
                  </w:pPr>
                  <w:r w:rsidRPr="001507D1">
                    <w:rPr>
                      <w:rFonts w:eastAsiaTheme="minorEastAsia" w:hint="eastAsia"/>
                      <w:szCs w:val="21"/>
                    </w:rPr>
                    <w:t>0</w:t>
                  </w:r>
                  <w:r w:rsidRPr="001507D1">
                    <w:rPr>
                      <w:rFonts w:eastAsiaTheme="minorEastAsia"/>
                      <w:szCs w:val="21"/>
                    </w:rPr>
                    <w:t>.001</w:t>
                  </w:r>
                </w:p>
              </w:tc>
              <w:tc>
                <w:tcPr>
                  <w:tcW w:w="1015" w:type="dxa"/>
                  <w:vAlign w:val="center"/>
                </w:tcPr>
                <w:p w14:paraId="727BAD22" w14:textId="41B7F336" w:rsidR="005E6B29" w:rsidRPr="001507D1" w:rsidRDefault="005E6B29" w:rsidP="00AC74EB">
                  <w:pPr>
                    <w:adjustRightInd w:val="0"/>
                    <w:snapToGrid w:val="0"/>
                    <w:jc w:val="center"/>
                    <w:rPr>
                      <w:rFonts w:eastAsiaTheme="minorEastAsia"/>
                      <w:szCs w:val="21"/>
                    </w:rPr>
                  </w:pPr>
                  <w:r w:rsidRPr="001507D1">
                    <w:rPr>
                      <w:rFonts w:eastAsiaTheme="minorEastAsia" w:hint="eastAsia"/>
                      <w:szCs w:val="21"/>
                    </w:rPr>
                    <w:t>/</w:t>
                  </w:r>
                </w:p>
              </w:tc>
              <w:tc>
                <w:tcPr>
                  <w:tcW w:w="766" w:type="dxa"/>
                  <w:vAlign w:val="center"/>
                </w:tcPr>
                <w:p w14:paraId="0DADEF16" w14:textId="48FA32C3" w:rsidR="005E6B29" w:rsidRPr="001507D1" w:rsidRDefault="005E6B29" w:rsidP="00AC74EB">
                  <w:pPr>
                    <w:adjustRightInd w:val="0"/>
                    <w:snapToGrid w:val="0"/>
                    <w:jc w:val="center"/>
                    <w:rPr>
                      <w:rFonts w:eastAsiaTheme="minorEastAsia"/>
                      <w:szCs w:val="21"/>
                    </w:rPr>
                  </w:pPr>
                  <w:r w:rsidRPr="001507D1">
                    <w:rPr>
                      <w:rFonts w:eastAsiaTheme="minorEastAsia" w:hint="eastAsia"/>
                      <w:szCs w:val="21"/>
                    </w:rPr>
                    <w:t>/</w:t>
                  </w:r>
                </w:p>
              </w:tc>
              <w:tc>
                <w:tcPr>
                  <w:tcW w:w="737" w:type="dxa"/>
                  <w:vMerge/>
                  <w:vAlign w:val="center"/>
                </w:tcPr>
                <w:p w14:paraId="64B9CAAC" w14:textId="77777777" w:rsidR="005E6B29" w:rsidRPr="001507D1" w:rsidRDefault="005E6B29" w:rsidP="00AC74EB">
                  <w:pPr>
                    <w:adjustRightInd w:val="0"/>
                    <w:snapToGrid w:val="0"/>
                    <w:jc w:val="center"/>
                    <w:rPr>
                      <w:rFonts w:eastAsiaTheme="minorEastAsia"/>
                      <w:szCs w:val="21"/>
                    </w:rPr>
                  </w:pPr>
                </w:p>
              </w:tc>
              <w:tc>
                <w:tcPr>
                  <w:tcW w:w="953" w:type="dxa"/>
                  <w:vAlign w:val="center"/>
                </w:tcPr>
                <w:p w14:paraId="46A124B7" w14:textId="51E9AFBB" w:rsidR="005E6B29" w:rsidRPr="001507D1" w:rsidRDefault="005E6B29" w:rsidP="00AC74EB">
                  <w:pPr>
                    <w:adjustRightInd w:val="0"/>
                    <w:snapToGrid w:val="0"/>
                    <w:jc w:val="center"/>
                    <w:rPr>
                      <w:rFonts w:eastAsiaTheme="minorEastAsia"/>
                      <w:szCs w:val="21"/>
                    </w:rPr>
                  </w:pPr>
                  <w:r w:rsidRPr="001507D1">
                    <w:rPr>
                      <w:rFonts w:eastAsiaTheme="minorEastAsia" w:hint="eastAsia"/>
                      <w:szCs w:val="21"/>
                    </w:rPr>
                    <w:t>/</w:t>
                  </w:r>
                </w:p>
              </w:tc>
              <w:tc>
                <w:tcPr>
                  <w:tcW w:w="1120" w:type="dxa"/>
                  <w:vAlign w:val="center"/>
                </w:tcPr>
                <w:p w14:paraId="2F0A6077" w14:textId="33E777BF" w:rsidR="005E6B29" w:rsidRPr="001507D1" w:rsidRDefault="005E6B29" w:rsidP="00AC74EB">
                  <w:pPr>
                    <w:adjustRightInd w:val="0"/>
                    <w:snapToGrid w:val="0"/>
                    <w:jc w:val="center"/>
                    <w:rPr>
                      <w:rFonts w:eastAsiaTheme="minorEastAsia"/>
                      <w:szCs w:val="21"/>
                    </w:rPr>
                  </w:pPr>
                  <w:r w:rsidRPr="001507D1">
                    <w:rPr>
                      <w:rFonts w:eastAsiaTheme="minorEastAsia" w:hint="eastAsia"/>
                      <w:szCs w:val="21"/>
                    </w:rPr>
                    <w:t>/</w:t>
                  </w:r>
                </w:p>
              </w:tc>
              <w:tc>
                <w:tcPr>
                  <w:tcW w:w="865" w:type="dxa"/>
                  <w:vAlign w:val="center"/>
                </w:tcPr>
                <w:p w14:paraId="3C2382DB" w14:textId="4F01162E" w:rsidR="005E6B29" w:rsidRPr="001507D1" w:rsidRDefault="00206BD7" w:rsidP="00AC74EB">
                  <w:pPr>
                    <w:adjustRightInd w:val="0"/>
                    <w:snapToGrid w:val="0"/>
                    <w:jc w:val="center"/>
                    <w:rPr>
                      <w:rFonts w:eastAsiaTheme="minorEastAsia"/>
                      <w:szCs w:val="21"/>
                    </w:rPr>
                  </w:pPr>
                  <w:r w:rsidRPr="001507D1">
                    <w:rPr>
                      <w:rFonts w:eastAsiaTheme="minorEastAsia" w:hint="eastAsia"/>
                      <w:szCs w:val="21"/>
                    </w:rPr>
                    <w:t>0</w:t>
                  </w:r>
                  <w:r w:rsidRPr="001507D1">
                    <w:rPr>
                      <w:rFonts w:eastAsiaTheme="minorEastAsia"/>
                      <w:szCs w:val="21"/>
                    </w:rPr>
                    <w:t>.001</w:t>
                  </w:r>
                </w:p>
              </w:tc>
              <w:tc>
                <w:tcPr>
                  <w:tcW w:w="695" w:type="dxa"/>
                  <w:vMerge/>
                  <w:vAlign w:val="center"/>
                </w:tcPr>
                <w:p w14:paraId="395FEC4B" w14:textId="77777777" w:rsidR="005E6B29" w:rsidRPr="001507D1" w:rsidRDefault="005E6B29" w:rsidP="00AC74EB">
                  <w:pPr>
                    <w:adjustRightInd w:val="0"/>
                    <w:snapToGrid w:val="0"/>
                    <w:jc w:val="center"/>
                    <w:rPr>
                      <w:rFonts w:eastAsiaTheme="minorEastAsia"/>
                      <w:szCs w:val="21"/>
                    </w:rPr>
                  </w:pPr>
                </w:p>
              </w:tc>
            </w:tr>
            <w:tr w:rsidR="001507D1" w:rsidRPr="001507D1" w14:paraId="3B4B4E88" w14:textId="77777777" w:rsidTr="00E57580">
              <w:trPr>
                <w:jc w:val="center"/>
              </w:trPr>
              <w:tc>
                <w:tcPr>
                  <w:tcW w:w="863" w:type="dxa"/>
                  <w:vMerge w:val="restart"/>
                  <w:vAlign w:val="center"/>
                </w:tcPr>
                <w:p w14:paraId="3C8AEDF8" w14:textId="01B14B16" w:rsidR="005E6B29" w:rsidRPr="001507D1" w:rsidRDefault="00526654" w:rsidP="005E6B29">
                  <w:pPr>
                    <w:adjustRightInd w:val="0"/>
                    <w:snapToGrid w:val="0"/>
                    <w:jc w:val="center"/>
                    <w:rPr>
                      <w:rFonts w:eastAsiaTheme="minorEastAsia"/>
                      <w:szCs w:val="21"/>
                    </w:rPr>
                  </w:pPr>
                  <w:r w:rsidRPr="001507D1">
                    <w:rPr>
                      <w:rFonts w:eastAsiaTheme="minorEastAsia" w:hint="eastAsia"/>
                      <w:szCs w:val="21"/>
                    </w:rPr>
                    <w:t>晾干</w:t>
                  </w:r>
                </w:p>
              </w:tc>
              <w:tc>
                <w:tcPr>
                  <w:tcW w:w="863" w:type="dxa"/>
                  <w:vMerge w:val="restart"/>
                  <w:vAlign w:val="center"/>
                </w:tcPr>
                <w:p w14:paraId="38D8179D" w14:textId="6C073EA8" w:rsidR="005E6B29" w:rsidRPr="001507D1" w:rsidRDefault="005E6B29" w:rsidP="005E6B29">
                  <w:pPr>
                    <w:adjustRightInd w:val="0"/>
                    <w:snapToGrid w:val="0"/>
                    <w:jc w:val="center"/>
                    <w:rPr>
                      <w:rFonts w:eastAsiaTheme="minorEastAsia"/>
                      <w:szCs w:val="21"/>
                    </w:rPr>
                  </w:pPr>
                  <w:r w:rsidRPr="001507D1">
                    <w:rPr>
                      <w:rFonts w:eastAsiaTheme="minorEastAsia" w:hint="eastAsia"/>
                      <w:szCs w:val="21"/>
                    </w:rPr>
                    <w:t>/</w:t>
                  </w:r>
                </w:p>
              </w:tc>
              <w:tc>
                <w:tcPr>
                  <w:tcW w:w="863" w:type="dxa"/>
                  <w:vAlign w:val="center"/>
                </w:tcPr>
                <w:p w14:paraId="550EC324" w14:textId="2E44BBA0" w:rsidR="005E6B29" w:rsidRPr="001507D1" w:rsidRDefault="005E6B29" w:rsidP="005E6B29">
                  <w:pPr>
                    <w:adjustRightInd w:val="0"/>
                    <w:snapToGrid w:val="0"/>
                    <w:jc w:val="center"/>
                    <w:rPr>
                      <w:rFonts w:eastAsiaTheme="minorEastAsia"/>
                      <w:szCs w:val="21"/>
                    </w:rPr>
                  </w:pPr>
                  <w:r w:rsidRPr="001507D1">
                    <w:rPr>
                      <w:rFonts w:eastAsiaTheme="minorEastAsia" w:hint="eastAsia"/>
                      <w:szCs w:val="21"/>
                    </w:rPr>
                    <w:t>DA</w:t>
                  </w:r>
                  <w:r w:rsidRPr="001507D1">
                    <w:rPr>
                      <w:rFonts w:eastAsiaTheme="minorEastAsia"/>
                      <w:szCs w:val="21"/>
                    </w:rPr>
                    <w:t>00</w:t>
                  </w:r>
                  <w:r w:rsidR="000E0131" w:rsidRPr="001507D1">
                    <w:rPr>
                      <w:rFonts w:eastAsiaTheme="minorEastAsia" w:hint="eastAsia"/>
                      <w:szCs w:val="21"/>
                    </w:rPr>
                    <w:t>4</w:t>
                  </w:r>
                  <w:r w:rsidRPr="001507D1">
                    <w:rPr>
                      <w:rFonts w:eastAsiaTheme="minorEastAsia" w:hint="eastAsia"/>
                      <w:szCs w:val="21"/>
                    </w:rPr>
                    <w:t>排气筒</w:t>
                  </w:r>
                </w:p>
              </w:tc>
              <w:tc>
                <w:tcPr>
                  <w:tcW w:w="863" w:type="dxa"/>
                  <w:vMerge w:val="restart"/>
                  <w:vAlign w:val="center"/>
                </w:tcPr>
                <w:p w14:paraId="32612581" w14:textId="60BFA7EA" w:rsidR="005E6B29" w:rsidRPr="001507D1" w:rsidRDefault="005E6B29" w:rsidP="005E6B29">
                  <w:pPr>
                    <w:adjustRightInd w:val="0"/>
                    <w:snapToGrid w:val="0"/>
                    <w:jc w:val="center"/>
                    <w:rPr>
                      <w:rFonts w:eastAsiaTheme="minorEastAsia"/>
                      <w:szCs w:val="21"/>
                    </w:rPr>
                  </w:pPr>
                  <w:r w:rsidRPr="001507D1">
                    <w:rPr>
                      <w:rFonts w:eastAsiaTheme="minorEastAsia" w:hint="eastAsia"/>
                      <w:szCs w:val="21"/>
                    </w:rPr>
                    <w:t>非甲烷总烃</w:t>
                  </w:r>
                </w:p>
              </w:tc>
              <w:tc>
                <w:tcPr>
                  <w:tcW w:w="670" w:type="dxa"/>
                  <w:vMerge w:val="restart"/>
                  <w:vAlign w:val="center"/>
                </w:tcPr>
                <w:p w14:paraId="53E88F24" w14:textId="2A31FCB9" w:rsidR="005E6B29" w:rsidRPr="001507D1" w:rsidRDefault="005E6B29" w:rsidP="005E6B29">
                  <w:pPr>
                    <w:adjustRightInd w:val="0"/>
                    <w:snapToGrid w:val="0"/>
                    <w:jc w:val="center"/>
                    <w:rPr>
                      <w:rFonts w:eastAsiaTheme="minorEastAsia"/>
                      <w:szCs w:val="21"/>
                    </w:rPr>
                  </w:pPr>
                  <w:r w:rsidRPr="001507D1">
                    <w:rPr>
                      <w:rFonts w:eastAsiaTheme="minorEastAsia" w:hint="eastAsia"/>
                      <w:szCs w:val="21"/>
                    </w:rPr>
                    <w:t>产污系数法</w:t>
                  </w:r>
                </w:p>
              </w:tc>
              <w:tc>
                <w:tcPr>
                  <w:tcW w:w="850" w:type="dxa"/>
                  <w:vAlign w:val="center"/>
                </w:tcPr>
                <w:p w14:paraId="1BC84AA5" w14:textId="1972DAF9" w:rsidR="005E6B29" w:rsidRPr="001507D1" w:rsidRDefault="005E6B29" w:rsidP="005E6B29">
                  <w:pPr>
                    <w:adjustRightInd w:val="0"/>
                    <w:snapToGrid w:val="0"/>
                    <w:jc w:val="center"/>
                    <w:rPr>
                      <w:rFonts w:eastAsiaTheme="minorEastAsia"/>
                      <w:szCs w:val="21"/>
                    </w:rPr>
                  </w:pPr>
                  <w:r w:rsidRPr="001507D1">
                    <w:rPr>
                      <w:rFonts w:eastAsiaTheme="minorEastAsia" w:hint="eastAsia"/>
                      <w:szCs w:val="21"/>
                    </w:rPr>
                    <w:t>5700</w:t>
                  </w:r>
                </w:p>
              </w:tc>
              <w:tc>
                <w:tcPr>
                  <w:tcW w:w="1070" w:type="dxa"/>
                  <w:vAlign w:val="center"/>
                </w:tcPr>
                <w:p w14:paraId="6DE46B5D" w14:textId="29B1B7F4" w:rsidR="005E6B29" w:rsidRPr="001507D1" w:rsidRDefault="00206BD7" w:rsidP="005E6B29">
                  <w:pPr>
                    <w:adjustRightInd w:val="0"/>
                    <w:snapToGrid w:val="0"/>
                    <w:jc w:val="center"/>
                    <w:rPr>
                      <w:rFonts w:eastAsiaTheme="minorEastAsia"/>
                      <w:szCs w:val="21"/>
                    </w:rPr>
                  </w:pPr>
                  <w:r w:rsidRPr="001507D1">
                    <w:rPr>
                      <w:rFonts w:eastAsiaTheme="minorEastAsia" w:hint="eastAsia"/>
                      <w:szCs w:val="21"/>
                    </w:rPr>
                    <w:t>2</w:t>
                  </w:r>
                  <w:r w:rsidRPr="001507D1">
                    <w:rPr>
                      <w:rFonts w:eastAsiaTheme="minorEastAsia"/>
                      <w:szCs w:val="21"/>
                    </w:rPr>
                    <w:t>.</w:t>
                  </w:r>
                  <w:r w:rsidR="00825588" w:rsidRPr="001507D1">
                    <w:rPr>
                      <w:rFonts w:eastAsiaTheme="minorEastAsia"/>
                      <w:szCs w:val="21"/>
                    </w:rPr>
                    <w:t>46</w:t>
                  </w:r>
                </w:p>
              </w:tc>
              <w:tc>
                <w:tcPr>
                  <w:tcW w:w="851" w:type="dxa"/>
                  <w:vAlign w:val="center"/>
                </w:tcPr>
                <w:p w14:paraId="6EF7BD4D" w14:textId="0DBCA1D8" w:rsidR="005E6B29" w:rsidRPr="001507D1" w:rsidRDefault="00206BD7" w:rsidP="005E6B29">
                  <w:pPr>
                    <w:adjustRightInd w:val="0"/>
                    <w:snapToGrid w:val="0"/>
                    <w:jc w:val="center"/>
                    <w:rPr>
                      <w:rFonts w:eastAsiaTheme="minorEastAsia"/>
                      <w:szCs w:val="21"/>
                    </w:rPr>
                  </w:pPr>
                  <w:r w:rsidRPr="001507D1">
                    <w:rPr>
                      <w:rFonts w:eastAsiaTheme="minorEastAsia" w:hint="eastAsia"/>
                      <w:szCs w:val="21"/>
                    </w:rPr>
                    <w:t>0</w:t>
                  </w:r>
                  <w:r w:rsidRPr="001507D1">
                    <w:rPr>
                      <w:rFonts w:eastAsiaTheme="minorEastAsia"/>
                      <w:szCs w:val="21"/>
                    </w:rPr>
                    <w:t>.01</w:t>
                  </w:r>
                  <w:r w:rsidR="00825588" w:rsidRPr="001507D1">
                    <w:rPr>
                      <w:rFonts w:eastAsiaTheme="minorEastAsia"/>
                      <w:szCs w:val="21"/>
                    </w:rPr>
                    <w:t>4</w:t>
                  </w:r>
                </w:p>
              </w:tc>
              <w:tc>
                <w:tcPr>
                  <w:tcW w:w="1015" w:type="dxa"/>
                  <w:vAlign w:val="center"/>
                </w:tcPr>
                <w:p w14:paraId="3126302E" w14:textId="0E66BAFA" w:rsidR="005E6B29" w:rsidRPr="001507D1" w:rsidRDefault="005E6B29" w:rsidP="005E6B29">
                  <w:pPr>
                    <w:adjustRightInd w:val="0"/>
                    <w:snapToGrid w:val="0"/>
                    <w:jc w:val="center"/>
                    <w:rPr>
                      <w:rFonts w:eastAsiaTheme="minorEastAsia"/>
                      <w:szCs w:val="21"/>
                    </w:rPr>
                  </w:pPr>
                  <w:r w:rsidRPr="001507D1">
                    <w:rPr>
                      <w:rFonts w:eastAsiaTheme="minorEastAsia" w:hint="eastAsia"/>
                      <w:szCs w:val="21"/>
                    </w:rPr>
                    <w:t>活性炭</w:t>
                  </w:r>
                </w:p>
              </w:tc>
              <w:tc>
                <w:tcPr>
                  <w:tcW w:w="766" w:type="dxa"/>
                  <w:vAlign w:val="center"/>
                </w:tcPr>
                <w:p w14:paraId="21131C45" w14:textId="161FD04E" w:rsidR="005E6B29" w:rsidRPr="001507D1" w:rsidRDefault="005E6B29" w:rsidP="005E6B29">
                  <w:pPr>
                    <w:adjustRightInd w:val="0"/>
                    <w:snapToGrid w:val="0"/>
                    <w:jc w:val="center"/>
                    <w:rPr>
                      <w:rFonts w:eastAsiaTheme="minorEastAsia"/>
                      <w:szCs w:val="21"/>
                    </w:rPr>
                  </w:pPr>
                  <w:r w:rsidRPr="001507D1">
                    <w:rPr>
                      <w:rFonts w:eastAsiaTheme="minorEastAsia" w:hint="eastAsia"/>
                      <w:szCs w:val="21"/>
                    </w:rPr>
                    <w:t>90</w:t>
                  </w:r>
                </w:p>
              </w:tc>
              <w:tc>
                <w:tcPr>
                  <w:tcW w:w="737" w:type="dxa"/>
                  <w:vMerge w:val="restart"/>
                  <w:vAlign w:val="center"/>
                </w:tcPr>
                <w:p w14:paraId="75304872" w14:textId="04B269AB" w:rsidR="005E6B29" w:rsidRPr="001507D1" w:rsidRDefault="005E6B29" w:rsidP="005E6B29">
                  <w:pPr>
                    <w:adjustRightInd w:val="0"/>
                    <w:snapToGrid w:val="0"/>
                    <w:jc w:val="center"/>
                    <w:rPr>
                      <w:rFonts w:eastAsiaTheme="minorEastAsia"/>
                      <w:szCs w:val="21"/>
                    </w:rPr>
                  </w:pPr>
                  <w:r w:rsidRPr="001507D1">
                    <w:rPr>
                      <w:rFonts w:eastAsiaTheme="minorEastAsia" w:hint="eastAsia"/>
                      <w:szCs w:val="21"/>
                    </w:rPr>
                    <w:t>排污系数法</w:t>
                  </w:r>
                </w:p>
              </w:tc>
              <w:tc>
                <w:tcPr>
                  <w:tcW w:w="953" w:type="dxa"/>
                  <w:vAlign w:val="center"/>
                </w:tcPr>
                <w:p w14:paraId="58584542" w14:textId="2CA3EED4" w:rsidR="005E6B29" w:rsidRPr="001507D1" w:rsidRDefault="005E6B29" w:rsidP="005E6B29">
                  <w:pPr>
                    <w:adjustRightInd w:val="0"/>
                    <w:snapToGrid w:val="0"/>
                    <w:jc w:val="center"/>
                    <w:rPr>
                      <w:rFonts w:eastAsiaTheme="minorEastAsia"/>
                      <w:szCs w:val="21"/>
                    </w:rPr>
                  </w:pPr>
                  <w:r w:rsidRPr="001507D1">
                    <w:rPr>
                      <w:rFonts w:eastAsiaTheme="minorEastAsia" w:hint="eastAsia"/>
                      <w:szCs w:val="21"/>
                    </w:rPr>
                    <w:t>5700</w:t>
                  </w:r>
                </w:p>
              </w:tc>
              <w:tc>
                <w:tcPr>
                  <w:tcW w:w="1120" w:type="dxa"/>
                  <w:vAlign w:val="center"/>
                </w:tcPr>
                <w:p w14:paraId="4D65DAF4" w14:textId="1E006BAA" w:rsidR="005E6B29" w:rsidRPr="001507D1" w:rsidRDefault="00206BD7" w:rsidP="005E6B29">
                  <w:pPr>
                    <w:adjustRightInd w:val="0"/>
                    <w:snapToGrid w:val="0"/>
                    <w:jc w:val="center"/>
                    <w:rPr>
                      <w:rFonts w:eastAsiaTheme="minorEastAsia"/>
                      <w:szCs w:val="21"/>
                    </w:rPr>
                  </w:pPr>
                  <w:r w:rsidRPr="001507D1">
                    <w:rPr>
                      <w:rFonts w:eastAsiaTheme="minorEastAsia" w:hint="eastAsia"/>
                      <w:szCs w:val="21"/>
                    </w:rPr>
                    <w:t>0</w:t>
                  </w:r>
                  <w:r w:rsidRPr="001507D1">
                    <w:rPr>
                      <w:rFonts w:eastAsiaTheme="minorEastAsia"/>
                      <w:szCs w:val="21"/>
                    </w:rPr>
                    <w:t>.</w:t>
                  </w:r>
                  <w:r w:rsidR="00825588" w:rsidRPr="001507D1">
                    <w:rPr>
                      <w:rFonts w:eastAsiaTheme="minorEastAsia"/>
                      <w:szCs w:val="21"/>
                    </w:rPr>
                    <w:t>18</w:t>
                  </w:r>
                </w:p>
              </w:tc>
              <w:tc>
                <w:tcPr>
                  <w:tcW w:w="865" w:type="dxa"/>
                  <w:vAlign w:val="center"/>
                </w:tcPr>
                <w:p w14:paraId="578DA4A5" w14:textId="46312DE1" w:rsidR="005E6B29" w:rsidRPr="001507D1" w:rsidRDefault="00206BD7" w:rsidP="005E6B29">
                  <w:pPr>
                    <w:adjustRightInd w:val="0"/>
                    <w:snapToGrid w:val="0"/>
                    <w:jc w:val="center"/>
                    <w:rPr>
                      <w:rFonts w:eastAsiaTheme="minorEastAsia"/>
                      <w:szCs w:val="21"/>
                    </w:rPr>
                  </w:pPr>
                  <w:r w:rsidRPr="001507D1">
                    <w:rPr>
                      <w:rFonts w:eastAsiaTheme="minorEastAsia" w:hint="eastAsia"/>
                      <w:szCs w:val="21"/>
                    </w:rPr>
                    <w:t>0</w:t>
                  </w:r>
                  <w:r w:rsidRPr="001507D1">
                    <w:rPr>
                      <w:rFonts w:eastAsiaTheme="minorEastAsia"/>
                      <w:szCs w:val="21"/>
                    </w:rPr>
                    <w:t>.00</w:t>
                  </w:r>
                  <w:r w:rsidR="00825588" w:rsidRPr="001507D1">
                    <w:rPr>
                      <w:rFonts w:eastAsiaTheme="minorEastAsia"/>
                      <w:szCs w:val="21"/>
                    </w:rPr>
                    <w:t>1</w:t>
                  </w:r>
                </w:p>
              </w:tc>
              <w:tc>
                <w:tcPr>
                  <w:tcW w:w="695" w:type="dxa"/>
                  <w:vMerge w:val="restart"/>
                  <w:vAlign w:val="center"/>
                </w:tcPr>
                <w:p w14:paraId="6FF23E42" w14:textId="242C7A5C" w:rsidR="005E6B29" w:rsidRPr="001507D1" w:rsidRDefault="005E6B29" w:rsidP="005E6B29">
                  <w:pPr>
                    <w:adjustRightInd w:val="0"/>
                    <w:snapToGrid w:val="0"/>
                    <w:jc w:val="center"/>
                    <w:rPr>
                      <w:rFonts w:eastAsiaTheme="minorEastAsia"/>
                      <w:szCs w:val="21"/>
                    </w:rPr>
                  </w:pPr>
                  <w:r w:rsidRPr="001507D1">
                    <w:rPr>
                      <w:rFonts w:eastAsiaTheme="minorEastAsia" w:hint="eastAsia"/>
                      <w:szCs w:val="21"/>
                    </w:rPr>
                    <w:t>4620</w:t>
                  </w:r>
                </w:p>
              </w:tc>
            </w:tr>
            <w:tr w:rsidR="001507D1" w:rsidRPr="001507D1" w14:paraId="2518842F" w14:textId="77777777" w:rsidTr="00E57580">
              <w:trPr>
                <w:jc w:val="center"/>
              </w:trPr>
              <w:tc>
                <w:tcPr>
                  <w:tcW w:w="863" w:type="dxa"/>
                  <w:vMerge/>
                  <w:vAlign w:val="center"/>
                </w:tcPr>
                <w:p w14:paraId="68E064B5" w14:textId="77777777" w:rsidR="005E6B29" w:rsidRPr="001507D1" w:rsidRDefault="005E6B29" w:rsidP="005E6B29">
                  <w:pPr>
                    <w:adjustRightInd w:val="0"/>
                    <w:snapToGrid w:val="0"/>
                    <w:jc w:val="center"/>
                    <w:rPr>
                      <w:rFonts w:eastAsiaTheme="minorEastAsia"/>
                      <w:szCs w:val="21"/>
                    </w:rPr>
                  </w:pPr>
                </w:p>
              </w:tc>
              <w:tc>
                <w:tcPr>
                  <w:tcW w:w="863" w:type="dxa"/>
                  <w:vMerge/>
                  <w:vAlign w:val="center"/>
                </w:tcPr>
                <w:p w14:paraId="03845B89" w14:textId="77777777" w:rsidR="005E6B29" w:rsidRPr="001507D1" w:rsidRDefault="005E6B29" w:rsidP="005E6B29">
                  <w:pPr>
                    <w:adjustRightInd w:val="0"/>
                    <w:snapToGrid w:val="0"/>
                    <w:jc w:val="center"/>
                    <w:rPr>
                      <w:rFonts w:eastAsiaTheme="minorEastAsia"/>
                      <w:szCs w:val="21"/>
                    </w:rPr>
                  </w:pPr>
                </w:p>
              </w:tc>
              <w:tc>
                <w:tcPr>
                  <w:tcW w:w="863" w:type="dxa"/>
                  <w:vAlign w:val="center"/>
                </w:tcPr>
                <w:p w14:paraId="07B839D7" w14:textId="65C73435" w:rsidR="005E6B29" w:rsidRPr="001507D1" w:rsidRDefault="00526654" w:rsidP="005E6B29">
                  <w:pPr>
                    <w:adjustRightInd w:val="0"/>
                    <w:snapToGrid w:val="0"/>
                    <w:jc w:val="center"/>
                    <w:rPr>
                      <w:rFonts w:eastAsiaTheme="minorEastAsia"/>
                      <w:szCs w:val="21"/>
                    </w:rPr>
                  </w:pPr>
                  <w:r w:rsidRPr="001507D1">
                    <w:rPr>
                      <w:rFonts w:eastAsiaTheme="minorEastAsia" w:hint="eastAsia"/>
                      <w:szCs w:val="21"/>
                    </w:rPr>
                    <w:t>晾干</w:t>
                  </w:r>
                  <w:r w:rsidR="005E6B29" w:rsidRPr="001507D1">
                    <w:rPr>
                      <w:rFonts w:eastAsiaTheme="minorEastAsia" w:hint="eastAsia"/>
                      <w:szCs w:val="21"/>
                    </w:rPr>
                    <w:t>间</w:t>
                  </w:r>
                </w:p>
              </w:tc>
              <w:tc>
                <w:tcPr>
                  <w:tcW w:w="863" w:type="dxa"/>
                  <w:vMerge/>
                  <w:vAlign w:val="center"/>
                </w:tcPr>
                <w:p w14:paraId="418FA0E2" w14:textId="77777777" w:rsidR="005E6B29" w:rsidRPr="001507D1" w:rsidRDefault="005E6B29" w:rsidP="005E6B29">
                  <w:pPr>
                    <w:adjustRightInd w:val="0"/>
                    <w:snapToGrid w:val="0"/>
                    <w:jc w:val="center"/>
                    <w:rPr>
                      <w:rFonts w:eastAsiaTheme="minorEastAsia"/>
                      <w:szCs w:val="21"/>
                    </w:rPr>
                  </w:pPr>
                </w:p>
              </w:tc>
              <w:tc>
                <w:tcPr>
                  <w:tcW w:w="670" w:type="dxa"/>
                  <w:vMerge/>
                  <w:vAlign w:val="center"/>
                </w:tcPr>
                <w:p w14:paraId="3E1BC549" w14:textId="77777777" w:rsidR="005E6B29" w:rsidRPr="001507D1" w:rsidRDefault="005E6B29" w:rsidP="005E6B29">
                  <w:pPr>
                    <w:adjustRightInd w:val="0"/>
                    <w:snapToGrid w:val="0"/>
                    <w:jc w:val="center"/>
                    <w:rPr>
                      <w:rFonts w:eastAsiaTheme="minorEastAsia"/>
                      <w:szCs w:val="21"/>
                    </w:rPr>
                  </w:pPr>
                </w:p>
              </w:tc>
              <w:tc>
                <w:tcPr>
                  <w:tcW w:w="850" w:type="dxa"/>
                  <w:vAlign w:val="center"/>
                </w:tcPr>
                <w:p w14:paraId="4A6C4A6D" w14:textId="595EDE42" w:rsidR="005E6B29" w:rsidRPr="001507D1" w:rsidRDefault="005E6B29" w:rsidP="005E6B29">
                  <w:pPr>
                    <w:adjustRightInd w:val="0"/>
                    <w:snapToGrid w:val="0"/>
                    <w:jc w:val="center"/>
                    <w:rPr>
                      <w:rFonts w:eastAsiaTheme="minorEastAsia"/>
                      <w:szCs w:val="21"/>
                    </w:rPr>
                  </w:pPr>
                  <w:r w:rsidRPr="001507D1">
                    <w:rPr>
                      <w:rFonts w:eastAsiaTheme="minorEastAsia" w:hint="eastAsia"/>
                      <w:szCs w:val="21"/>
                    </w:rPr>
                    <w:t>/</w:t>
                  </w:r>
                </w:p>
              </w:tc>
              <w:tc>
                <w:tcPr>
                  <w:tcW w:w="1070" w:type="dxa"/>
                  <w:vAlign w:val="center"/>
                </w:tcPr>
                <w:p w14:paraId="37700752" w14:textId="278164B7" w:rsidR="005E6B29" w:rsidRPr="001507D1" w:rsidRDefault="005E6B29" w:rsidP="005E6B29">
                  <w:pPr>
                    <w:adjustRightInd w:val="0"/>
                    <w:snapToGrid w:val="0"/>
                    <w:jc w:val="center"/>
                    <w:rPr>
                      <w:rFonts w:eastAsiaTheme="minorEastAsia"/>
                      <w:szCs w:val="21"/>
                    </w:rPr>
                  </w:pPr>
                  <w:r w:rsidRPr="001507D1">
                    <w:rPr>
                      <w:rFonts w:eastAsiaTheme="minorEastAsia" w:hint="eastAsia"/>
                      <w:szCs w:val="21"/>
                    </w:rPr>
                    <w:t>/</w:t>
                  </w:r>
                </w:p>
              </w:tc>
              <w:tc>
                <w:tcPr>
                  <w:tcW w:w="851" w:type="dxa"/>
                  <w:vAlign w:val="center"/>
                </w:tcPr>
                <w:p w14:paraId="5FD5B8D1" w14:textId="0484A1AB" w:rsidR="005E6B29" w:rsidRPr="001507D1" w:rsidRDefault="00206BD7" w:rsidP="005E6B29">
                  <w:pPr>
                    <w:adjustRightInd w:val="0"/>
                    <w:snapToGrid w:val="0"/>
                    <w:jc w:val="center"/>
                    <w:rPr>
                      <w:rFonts w:eastAsiaTheme="minorEastAsia"/>
                      <w:szCs w:val="21"/>
                    </w:rPr>
                  </w:pPr>
                  <w:r w:rsidRPr="001507D1">
                    <w:rPr>
                      <w:rFonts w:eastAsiaTheme="minorEastAsia" w:hint="eastAsia"/>
                      <w:szCs w:val="21"/>
                    </w:rPr>
                    <w:t>0</w:t>
                  </w:r>
                  <w:r w:rsidRPr="001507D1">
                    <w:rPr>
                      <w:rFonts w:eastAsiaTheme="minorEastAsia"/>
                      <w:szCs w:val="21"/>
                    </w:rPr>
                    <w:t>.001</w:t>
                  </w:r>
                </w:p>
              </w:tc>
              <w:tc>
                <w:tcPr>
                  <w:tcW w:w="1015" w:type="dxa"/>
                  <w:vAlign w:val="center"/>
                </w:tcPr>
                <w:p w14:paraId="25201693" w14:textId="1EE7F15B" w:rsidR="005E6B29" w:rsidRPr="001507D1" w:rsidRDefault="005E6B29" w:rsidP="005E6B29">
                  <w:pPr>
                    <w:adjustRightInd w:val="0"/>
                    <w:snapToGrid w:val="0"/>
                    <w:jc w:val="center"/>
                    <w:rPr>
                      <w:rFonts w:eastAsiaTheme="minorEastAsia"/>
                      <w:szCs w:val="21"/>
                    </w:rPr>
                  </w:pPr>
                  <w:r w:rsidRPr="001507D1">
                    <w:rPr>
                      <w:rFonts w:eastAsiaTheme="minorEastAsia" w:hint="eastAsia"/>
                      <w:szCs w:val="21"/>
                    </w:rPr>
                    <w:t>/</w:t>
                  </w:r>
                </w:p>
              </w:tc>
              <w:tc>
                <w:tcPr>
                  <w:tcW w:w="766" w:type="dxa"/>
                  <w:vAlign w:val="center"/>
                </w:tcPr>
                <w:p w14:paraId="5B0EC76A" w14:textId="4322EF39" w:rsidR="005E6B29" w:rsidRPr="001507D1" w:rsidRDefault="005E6B29" w:rsidP="005E6B29">
                  <w:pPr>
                    <w:adjustRightInd w:val="0"/>
                    <w:snapToGrid w:val="0"/>
                    <w:jc w:val="center"/>
                    <w:rPr>
                      <w:rFonts w:eastAsiaTheme="minorEastAsia"/>
                      <w:szCs w:val="21"/>
                    </w:rPr>
                  </w:pPr>
                  <w:r w:rsidRPr="001507D1">
                    <w:rPr>
                      <w:rFonts w:eastAsiaTheme="minorEastAsia" w:hint="eastAsia"/>
                      <w:szCs w:val="21"/>
                    </w:rPr>
                    <w:t>/</w:t>
                  </w:r>
                </w:p>
              </w:tc>
              <w:tc>
                <w:tcPr>
                  <w:tcW w:w="737" w:type="dxa"/>
                  <w:vMerge/>
                  <w:vAlign w:val="center"/>
                </w:tcPr>
                <w:p w14:paraId="61050852" w14:textId="77777777" w:rsidR="005E6B29" w:rsidRPr="001507D1" w:rsidRDefault="005E6B29" w:rsidP="005E6B29">
                  <w:pPr>
                    <w:adjustRightInd w:val="0"/>
                    <w:snapToGrid w:val="0"/>
                    <w:jc w:val="center"/>
                    <w:rPr>
                      <w:rFonts w:eastAsiaTheme="minorEastAsia"/>
                      <w:szCs w:val="21"/>
                    </w:rPr>
                  </w:pPr>
                </w:p>
              </w:tc>
              <w:tc>
                <w:tcPr>
                  <w:tcW w:w="953" w:type="dxa"/>
                  <w:vAlign w:val="center"/>
                </w:tcPr>
                <w:p w14:paraId="191D1153" w14:textId="280E1648" w:rsidR="005E6B29" w:rsidRPr="001507D1" w:rsidRDefault="005E6B29" w:rsidP="005E6B29">
                  <w:pPr>
                    <w:adjustRightInd w:val="0"/>
                    <w:snapToGrid w:val="0"/>
                    <w:jc w:val="center"/>
                    <w:rPr>
                      <w:rFonts w:eastAsiaTheme="minorEastAsia"/>
                      <w:szCs w:val="21"/>
                    </w:rPr>
                  </w:pPr>
                  <w:r w:rsidRPr="001507D1">
                    <w:rPr>
                      <w:rFonts w:eastAsiaTheme="minorEastAsia" w:hint="eastAsia"/>
                      <w:szCs w:val="21"/>
                    </w:rPr>
                    <w:t>/</w:t>
                  </w:r>
                </w:p>
              </w:tc>
              <w:tc>
                <w:tcPr>
                  <w:tcW w:w="1120" w:type="dxa"/>
                  <w:vAlign w:val="center"/>
                </w:tcPr>
                <w:p w14:paraId="0B2E6756" w14:textId="3F7984C6" w:rsidR="005E6B29" w:rsidRPr="001507D1" w:rsidRDefault="005E6B29" w:rsidP="005E6B29">
                  <w:pPr>
                    <w:adjustRightInd w:val="0"/>
                    <w:snapToGrid w:val="0"/>
                    <w:jc w:val="center"/>
                    <w:rPr>
                      <w:rFonts w:eastAsiaTheme="minorEastAsia"/>
                      <w:szCs w:val="21"/>
                    </w:rPr>
                  </w:pPr>
                  <w:r w:rsidRPr="001507D1">
                    <w:rPr>
                      <w:rFonts w:eastAsiaTheme="minorEastAsia" w:hint="eastAsia"/>
                      <w:szCs w:val="21"/>
                    </w:rPr>
                    <w:t>/</w:t>
                  </w:r>
                </w:p>
              </w:tc>
              <w:tc>
                <w:tcPr>
                  <w:tcW w:w="865" w:type="dxa"/>
                  <w:vAlign w:val="center"/>
                </w:tcPr>
                <w:p w14:paraId="0E3EFAFA" w14:textId="0886A11D" w:rsidR="005E6B29" w:rsidRPr="001507D1" w:rsidRDefault="00206BD7" w:rsidP="005E6B29">
                  <w:pPr>
                    <w:adjustRightInd w:val="0"/>
                    <w:snapToGrid w:val="0"/>
                    <w:jc w:val="center"/>
                    <w:rPr>
                      <w:rFonts w:eastAsiaTheme="minorEastAsia"/>
                      <w:szCs w:val="21"/>
                    </w:rPr>
                  </w:pPr>
                  <w:r w:rsidRPr="001507D1">
                    <w:rPr>
                      <w:rFonts w:eastAsiaTheme="minorEastAsia" w:hint="eastAsia"/>
                      <w:szCs w:val="21"/>
                    </w:rPr>
                    <w:t>0</w:t>
                  </w:r>
                  <w:r w:rsidRPr="001507D1">
                    <w:rPr>
                      <w:rFonts w:eastAsiaTheme="minorEastAsia"/>
                      <w:szCs w:val="21"/>
                    </w:rPr>
                    <w:t>.001</w:t>
                  </w:r>
                </w:p>
              </w:tc>
              <w:tc>
                <w:tcPr>
                  <w:tcW w:w="695" w:type="dxa"/>
                  <w:vMerge/>
                  <w:vAlign w:val="center"/>
                </w:tcPr>
                <w:p w14:paraId="212F0D28" w14:textId="77777777" w:rsidR="005E6B29" w:rsidRPr="001507D1" w:rsidRDefault="005E6B29" w:rsidP="005E6B29">
                  <w:pPr>
                    <w:adjustRightInd w:val="0"/>
                    <w:snapToGrid w:val="0"/>
                    <w:jc w:val="center"/>
                    <w:rPr>
                      <w:rFonts w:eastAsiaTheme="minorEastAsia"/>
                      <w:szCs w:val="21"/>
                    </w:rPr>
                  </w:pPr>
                </w:p>
              </w:tc>
            </w:tr>
          </w:tbl>
          <w:p w14:paraId="36BA78AA" w14:textId="77777777" w:rsidR="00291CA0" w:rsidRPr="001507D1" w:rsidRDefault="00291CA0" w:rsidP="00291CA0">
            <w:pPr>
              <w:adjustRightInd w:val="0"/>
              <w:snapToGrid w:val="0"/>
              <w:spacing w:line="360" w:lineRule="auto"/>
              <w:ind w:firstLineChars="200" w:firstLine="422"/>
              <w:rPr>
                <w:b/>
                <w:szCs w:val="21"/>
              </w:rPr>
            </w:pPr>
            <w:r w:rsidRPr="001507D1">
              <w:rPr>
                <w:rFonts w:hint="eastAsia"/>
                <w:b/>
                <w:szCs w:val="21"/>
              </w:rPr>
              <w:t>注：对于新（改、扩）建工程污染源源强核算，应为最大值。</w:t>
            </w:r>
          </w:p>
          <w:p w14:paraId="4C4098BD" w14:textId="3D977031" w:rsidR="002C54B1" w:rsidRPr="001507D1" w:rsidRDefault="00AE71B1" w:rsidP="002C54B1">
            <w:pPr>
              <w:adjustRightInd w:val="0"/>
              <w:snapToGrid w:val="0"/>
              <w:spacing w:line="360" w:lineRule="auto"/>
              <w:ind w:firstLineChars="200" w:firstLine="480"/>
              <w:rPr>
                <w:sz w:val="24"/>
              </w:rPr>
            </w:pPr>
            <w:r w:rsidRPr="001507D1">
              <w:rPr>
                <w:rFonts w:hint="eastAsia"/>
                <w:sz w:val="24"/>
              </w:rPr>
              <w:t>2</w:t>
            </w:r>
            <w:r w:rsidR="002C54B1" w:rsidRPr="001507D1">
              <w:rPr>
                <w:sz w:val="24"/>
              </w:rPr>
              <w:t>、</w:t>
            </w:r>
            <w:r w:rsidR="002C54B1" w:rsidRPr="001507D1">
              <w:rPr>
                <w:rFonts w:hint="eastAsia"/>
                <w:sz w:val="24"/>
              </w:rPr>
              <w:t>噪声污染源汇总</w:t>
            </w:r>
          </w:p>
          <w:p w14:paraId="65307AE7" w14:textId="6E8A1C74" w:rsidR="00E57580" w:rsidRPr="001507D1" w:rsidRDefault="00E57580" w:rsidP="002C54B1">
            <w:pPr>
              <w:adjustRightInd w:val="0"/>
              <w:snapToGrid w:val="0"/>
              <w:spacing w:line="360" w:lineRule="auto"/>
              <w:ind w:firstLineChars="200" w:firstLine="480"/>
              <w:rPr>
                <w:sz w:val="24"/>
              </w:rPr>
            </w:pPr>
            <w:r w:rsidRPr="001507D1">
              <w:rPr>
                <w:sz w:val="24"/>
              </w:rPr>
              <w:t>本项目运营阶段</w:t>
            </w:r>
            <w:r w:rsidRPr="001507D1">
              <w:rPr>
                <w:rFonts w:hint="eastAsia"/>
                <w:sz w:val="24"/>
              </w:rPr>
              <w:t>噪声</w:t>
            </w:r>
            <w:r w:rsidRPr="001507D1">
              <w:rPr>
                <w:sz w:val="24"/>
              </w:rPr>
              <w:t>污染源强核算情况详见表</w:t>
            </w:r>
            <w:r w:rsidRPr="001507D1">
              <w:rPr>
                <w:sz w:val="24"/>
              </w:rPr>
              <w:t>5-</w:t>
            </w:r>
            <w:r w:rsidR="00AC74EB" w:rsidRPr="001507D1">
              <w:rPr>
                <w:rFonts w:hint="eastAsia"/>
                <w:sz w:val="24"/>
              </w:rPr>
              <w:t>1</w:t>
            </w:r>
            <w:r w:rsidR="007A06AC" w:rsidRPr="001507D1">
              <w:rPr>
                <w:rFonts w:hint="eastAsia"/>
                <w:sz w:val="24"/>
              </w:rPr>
              <w:t>4</w:t>
            </w:r>
            <w:r w:rsidRPr="001507D1">
              <w:rPr>
                <w:rFonts w:hint="eastAsia"/>
                <w:sz w:val="24"/>
              </w:rPr>
              <w:t>。</w:t>
            </w:r>
          </w:p>
          <w:p w14:paraId="0FE7CD82" w14:textId="186A8A28" w:rsidR="002C54B1" w:rsidRPr="001507D1" w:rsidRDefault="002C54B1" w:rsidP="002C54B1">
            <w:pPr>
              <w:adjustRightInd w:val="0"/>
              <w:snapToGrid w:val="0"/>
              <w:jc w:val="center"/>
              <w:rPr>
                <w:sz w:val="24"/>
              </w:rPr>
            </w:pPr>
            <w:r w:rsidRPr="001507D1">
              <w:rPr>
                <w:rFonts w:hint="eastAsia"/>
                <w:b/>
              </w:rPr>
              <w:t>表</w:t>
            </w:r>
            <w:r w:rsidR="00E57580" w:rsidRPr="001507D1">
              <w:rPr>
                <w:rFonts w:hint="eastAsia"/>
                <w:b/>
              </w:rPr>
              <w:t>5-</w:t>
            </w:r>
            <w:r w:rsidR="00AC74EB" w:rsidRPr="001507D1">
              <w:rPr>
                <w:rFonts w:hint="eastAsia"/>
                <w:b/>
              </w:rPr>
              <w:t>1</w:t>
            </w:r>
            <w:r w:rsidR="007A06AC" w:rsidRPr="001507D1">
              <w:rPr>
                <w:rFonts w:hint="eastAsia"/>
                <w:b/>
              </w:rPr>
              <w:t>4</w:t>
            </w:r>
            <w:r w:rsidRPr="001507D1">
              <w:rPr>
                <w:rFonts w:hint="eastAsia"/>
                <w:b/>
              </w:rPr>
              <w:t xml:space="preserve">   </w:t>
            </w:r>
            <w:r w:rsidRPr="001507D1">
              <w:rPr>
                <w:rFonts w:hint="eastAsia"/>
                <w:b/>
              </w:rPr>
              <w:t>噪声污染源源强核算结果及相关参数一览表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2197"/>
              <w:gridCol w:w="1559"/>
              <w:gridCol w:w="1205"/>
              <w:gridCol w:w="1205"/>
              <w:gridCol w:w="1205"/>
              <w:gridCol w:w="1205"/>
              <w:gridCol w:w="1205"/>
              <w:gridCol w:w="1205"/>
              <w:gridCol w:w="1074"/>
            </w:tblGrid>
            <w:tr w:rsidR="001507D1" w:rsidRPr="001507D1" w14:paraId="0A275FEE" w14:textId="77777777" w:rsidTr="00E57580">
              <w:trPr>
                <w:trHeight w:val="45"/>
                <w:jc w:val="center"/>
              </w:trPr>
              <w:tc>
                <w:tcPr>
                  <w:tcW w:w="863" w:type="dxa"/>
                  <w:vMerge w:val="restart"/>
                  <w:shd w:val="clear" w:color="auto" w:fill="auto"/>
                  <w:vAlign w:val="center"/>
                </w:tcPr>
                <w:p w14:paraId="4AC3A2AF" w14:textId="77777777" w:rsidR="00E57580" w:rsidRPr="001507D1" w:rsidRDefault="00E57580" w:rsidP="00717F53">
                  <w:pPr>
                    <w:adjustRightInd w:val="0"/>
                    <w:snapToGrid w:val="0"/>
                    <w:jc w:val="center"/>
                    <w:rPr>
                      <w:b/>
                      <w:szCs w:val="21"/>
                    </w:rPr>
                  </w:pPr>
                  <w:r w:rsidRPr="001507D1">
                    <w:rPr>
                      <w:b/>
                      <w:szCs w:val="21"/>
                    </w:rPr>
                    <w:t>工序</w:t>
                  </w:r>
                  <w:r w:rsidRPr="001507D1">
                    <w:rPr>
                      <w:b/>
                      <w:szCs w:val="21"/>
                    </w:rPr>
                    <w:t>/</w:t>
                  </w:r>
                  <w:r w:rsidRPr="001507D1">
                    <w:rPr>
                      <w:b/>
                      <w:szCs w:val="21"/>
                    </w:rPr>
                    <w:t>生产线</w:t>
                  </w:r>
                </w:p>
              </w:tc>
              <w:tc>
                <w:tcPr>
                  <w:tcW w:w="2197" w:type="dxa"/>
                  <w:vMerge w:val="restart"/>
                  <w:shd w:val="clear" w:color="auto" w:fill="auto"/>
                  <w:vAlign w:val="center"/>
                </w:tcPr>
                <w:p w14:paraId="4E44DEBA" w14:textId="77777777" w:rsidR="00E57580" w:rsidRPr="001507D1" w:rsidRDefault="00E57580" w:rsidP="00717F53">
                  <w:pPr>
                    <w:adjustRightInd w:val="0"/>
                    <w:snapToGrid w:val="0"/>
                    <w:jc w:val="center"/>
                    <w:rPr>
                      <w:b/>
                      <w:szCs w:val="21"/>
                    </w:rPr>
                  </w:pPr>
                  <w:r w:rsidRPr="001507D1">
                    <w:rPr>
                      <w:b/>
                      <w:szCs w:val="21"/>
                    </w:rPr>
                    <w:t>噪声源</w:t>
                  </w:r>
                </w:p>
              </w:tc>
              <w:tc>
                <w:tcPr>
                  <w:tcW w:w="1559" w:type="dxa"/>
                  <w:vMerge w:val="restart"/>
                  <w:shd w:val="clear" w:color="auto" w:fill="auto"/>
                  <w:vAlign w:val="center"/>
                </w:tcPr>
                <w:p w14:paraId="43216687" w14:textId="77777777" w:rsidR="00E57580" w:rsidRPr="001507D1" w:rsidRDefault="00E57580" w:rsidP="00717F53">
                  <w:pPr>
                    <w:adjustRightInd w:val="0"/>
                    <w:snapToGrid w:val="0"/>
                    <w:jc w:val="center"/>
                    <w:rPr>
                      <w:b/>
                      <w:szCs w:val="21"/>
                    </w:rPr>
                  </w:pPr>
                  <w:r w:rsidRPr="001507D1">
                    <w:rPr>
                      <w:b/>
                      <w:szCs w:val="21"/>
                    </w:rPr>
                    <w:t>声源类型</w:t>
                  </w:r>
                </w:p>
                <w:p w14:paraId="73672487" w14:textId="77777777" w:rsidR="00E57580" w:rsidRPr="001507D1" w:rsidRDefault="00E57580" w:rsidP="00717F53">
                  <w:pPr>
                    <w:adjustRightInd w:val="0"/>
                    <w:snapToGrid w:val="0"/>
                    <w:jc w:val="center"/>
                    <w:rPr>
                      <w:b/>
                      <w:szCs w:val="21"/>
                    </w:rPr>
                  </w:pPr>
                  <w:r w:rsidRPr="001507D1">
                    <w:rPr>
                      <w:b/>
                      <w:szCs w:val="21"/>
                    </w:rPr>
                    <w:t>(</w:t>
                  </w:r>
                  <w:r w:rsidRPr="001507D1">
                    <w:rPr>
                      <w:b/>
                      <w:szCs w:val="21"/>
                    </w:rPr>
                    <w:t>频发、偶发等</w:t>
                  </w:r>
                  <w:r w:rsidRPr="001507D1">
                    <w:rPr>
                      <w:b/>
                      <w:szCs w:val="21"/>
                    </w:rPr>
                    <w:t>)</w:t>
                  </w:r>
                </w:p>
              </w:tc>
              <w:tc>
                <w:tcPr>
                  <w:tcW w:w="2410" w:type="dxa"/>
                  <w:gridSpan w:val="2"/>
                  <w:shd w:val="clear" w:color="auto" w:fill="auto"/>
                  <w:vAlign w:val="center"/>
                </w:tcPr>
                <w:p w14:paraId="56F146ED" w14:textId="77777777" w:rsidR="00E57580" w:rsidRPr="001507D1" w:rsidRDefault="00E57580" w:rsidP="00717F53">
                  <w:pPr>
                    <w:adjustRightInd w:val="0"/>
                    <w:snapToGrid w:val="0"/>
                    <w:jc w:val="center"/>
                    <w:rPr>
                      <w:b/>
                      <w:szCs w:val="21"/>
                    </w:rPr>
                  </w:pPr>
                  <w:r w:rsidRPr="001507D1">
                    <w:rPr>
                      <w:b/>
                      <w:szCs w:val="21"/>
                    </w:rPr>
                    <w:t>噪声源强</w:t>
                  </w:r>
                </w:p>
              </w:tc>
              <w:tc>
                <w:tcPr>
                  <w:tcW w:w="2410" w:type="dxa"/>
                  <w:gridSpan w:val="2"/>
                  <w:shd w:val="clear" w:color="auto" w:fill="auto"/>
                  <w:vAlign w:val="center"/>
                </w:tcPr>
                <w:p w14:paraId="013AE3EB" w14:textId="77777777" w:rsidR="00E57580" w:rsidRPr="001507D1" w:rsidRDefault="00E57580" w:rsidP="00717F53">
                  <w:pPr>
                    <w:adjustRightInd w:val="0"/>
                    <w:snapToGrid w:val="0"/>
                    <w:jc w:val="center"/>
                    <w:rPr>
                      <w:b/>
                      <w:szCs w:val="21"/>
                    </w:rPr>
                  </w:pPr>
                  <w:r w:rsidRPr="001507D1">
                    <w:rPr>
                      <w:b/>
                      <w:szCs w:val="21"/>
                    </w:rPr>
                    <w:t>降噪措施</w:t>
                  </w:r>
                </w:p>
              </w:tc>
              <w:tc>
                <w:tcPr>
                  <w:tcW w:w="2410" w:type="dxa"/>
                  <w:gridSpan w:val="2"/>
                  <w:shd w:val="clear" w:color="auto" w:fill="auto"/>
                  <w:vAlign w:val="center"/>
                </w:tcPr>
                <w:p w14:paraId="4B465E7A" w14:textId="77777777" w:rsidR="00E57580" w:rsidRPr="001507D1" w:rsidRDefault="00E57580" w:rsidP="00717F53">
                  <w:pPr>
                    <w:adjustRightInd w:val="0"/>
                    <w:snapToGrid w:val="0"/>
                    <w:jc w:val="center"/>
                    <w:rPr>
                      <w:b/>
                      <w:szCs w:val="21"/>
                    </w:rPr>
                  </w:pPr>
                  <w:r w:rsidRPr="001507D1">
                    <w:rPr>
                      <w:b/>
                      <w:szCs w:val="21"/>
                    </w:rPr>
                    <w:t>噪声排放值</w:t>
                  </w:r>
                </w:p>
              </w:tc>
              <w:tc>
                <w:tcPr>
                  <w:tcW w:w="1074" w:type="dxa"/>
                  <w:vMerge w:val="restart"/>
                  <w:shd w:val="clear" w:color="auto" w:fill="auto"/>
                  <w:vAlign w:val="center"/>
                </w:tcPr>
                <w:p w14:paraId="65A33953" w14:textId="77777777" w:rsidR="00E57580" w:rsidRPr="001507D1" w:rsidRDefault="00E57580" w:rsidP="00717F53">
                  <w:pPr>
                    <w:adjustRightInd w:val="0"/>
                    <w:snapToGrid w:val="0"/>
                    <w:jc w:val="center"/>
                    <w:rPr>
                      <w:b/>
                      <w:szCs w:val="21"/>
                    </w:rPr>
                  </w:pPr>
                  <w:r w:rsidRPr="001507D1">
                    <w:rPr>
                      <w:b/>
                      <w:szCs w:val="21"/>
                    </w:rPr>
                    <w:t>持续</w:t>
                  </w:r>
                </w:p>
                <w:p w14:paraId="41DB03A3" w14:textId="77777777" w:rsidR="00E57580" w:rsidRPr="001507D1" w:rsidRDefault="00E57580" w:rsidP="00717F53">
                  <w:pPr>
                    <w:adjustRightInd w:val="0"/>
                    <w:snapToGrid w:val="0"/>
                    <w:jc w:val="center"/>
                    <w:rPr>
                      <w:szCs w:val="21"/>
                    </w:rPr>
                  </w:pPr>
                  <w:r w:rsidRPr="001507D1">
                    <w:rPr>
                      <w:b/>
                      <w:szCs w:val="21"/>
                    </w:rPr>
                    <w:t>时间</w:t>
                  </w:r>
                  <w:r w:rsidRPr="001507D1">
                    <w:rPr>
                      <w:b/>
                      <w:szCs w:val="21"/>
                    </w:rPr>
                    <w:t>h</w:t>
                  </w:r>
                </w:p>
              </w:tc>
            </w:tr>
            <w:tr w:rsidR="001507D1" w:rsidRPr="001507D1" w14:paraId="2F51731B" w14:textId="77777777" w:rsidTr="00E57580">
              <w:trPr>
                <w:jc w:val="center"/>
              </w:trPr>
              <w:tc>
                <w:tcPr>
                  <w:tcW w:w="863" w:type="dxa"/>
                  <w:vMerge/>
                  <w:shd w:val="clear" w:color="auto" w:fill="auto"/>
                  <w:vAlign w:val="center"/>
                </w:tcPr>
                <w:p w14:paraId="2397ED87" w14:textId="77777777" w:rsidR="00E57580" w:rsidRPr="001507D1" w:rsidRDefault="00E57580" w:rsidP="00717F53">
                  <w:pPr>
                    <w:adjustRightInd w:val="0"/>
                    <w:snapToGrid w:val="0"/>
                    <w:jc w:val="center"/>
                    <w:rPr>
                      <w:szCs w:val="21"/>
                    </w:rPr>
                  </w:pPr>
                </w:p>
              </w:tc>
              <w:tc>
                <w:tcPr>
                  <w:tcW w:w="2197" w:type="dxa"/>
                  <w:vMerge/>
                  <w:shd w:val="clear" w:color="auto" w:fill="auto"/>
                  <w:vAlign w:val="center"/>
                </w:tcPr>
                <w:p w14:paraId="16801323" w14:textId="77777777" w:rsidR="00E57580" w:rsidRPr="001507D1" w:rsidRDefault="00E57580" w:rsidP="00717F53">
                  <w:pPr>
                    <w:adjustRightInd w:val="0"/>
                    <w:snapToGrid w:val="0"/>
                    <w:jc w:val="center"/>
                    <w:rPr>
                      <w:b/>
                      <w:szCs w:val="21"/>
                    </w:rPr>
                  </w:pPr>
                </w:p>
              </w:tc>
              <w:tc>
                <w:tcPr>
                  <w:tcW w:w="1559" w:type="dxa"/>
                  <w:vMerge/>
                  <w:shd w:val="clear" w:color="auto" w:fill="auto"/>
                  <w:vAlign w:val="center"/>
                </w:tcPr>
                <w:p w14:paraId="4A6AD6F1" w14:textId="77777777" w:rsidR="00E57580" w:rsidRPr="001507D1" w:rsidRDefault="00E57580" w:rsidP="00717F53">
                  <w:pPr>
                    <w:adjustRightInd w:val="0"/>
                    <w:snapToGrid w:val="0"/>
                    <w:jc w:val="center"/>
                    <w:rPr>
                      <w:b/>
                      <w:szCs w:val="21"/>
                    </w:rPr>
                  </w:pPr>
                </w:p>
              </w:tc>
              <w:tc>
                <w:tcPr>
                  <w:tcW w:w="1205" w:type="dxa"/>
                  <w:shd w:val="clear" w:color="auto" w:fill="auto"/>
                  <w:vAlign w:val="center"/>
                </w:tcPr>
                <w:p w14:paraId="7FC4C259" w14:textId="77777777" w:rsidR="00E57580" w:rsidRPr="001507D1" w:rsidRDefault="00E57580" w:rsidP="00717F53">
                  <w:pPr>
                    <w:adjustRightInd w:val="0"/>
                    <w:snapToGrid w:val="0"/>
                    <w:jc w:val="center"/>
                    <w:rPr>
                      <w:b/>
                      <w:szCs w:val="21"/>
                    </w:rPr>
                  </w:pPr>
                  <w:r w:rsidRPr="001507D1">
                    <w:rPr>
                      <w:b/>
                      <w:szCs w:val="21"/>
                    </w:rPr>
                    <w:t>核算方法</w:t>
                  </w:r>
                </w:p>
              </w:tc>
              <w:tc>
                <w:tcPr>
                  <w:tcW w:w="1205" w:type="dxa"/>
                  <w:shd w:val="clear" w:color="auto" w:fill="auto"/>
                  <w:vAlign w:val="center"/>
                </w:tcPr>
                <w:p w14:paraId="3A60D8A1" w14:textId="77777777" w:rsidR="00E57580" w:rsidRPr="001507D1" w:rsidRDefault="00E57580" w:rsidP="00717F53">
                  <w:pPr>
                    <w:adjustRightInd w:val="0"/>
                    <w:snapToGrid w:val="0"/>
                    <w:jc w:val="center"/>
                    <w:rPr>
                      <w:b/>
                      <w:szCs w:val="21"/>
                    </w:rPr>
                  </w:pPr>
                  <w:r w:rsidRPr="001507D1">
                    <w:rPr>
                      <w:b/>
                      <w:szCs w:val="21"/>
                    </w:rPr>
                    <w:t>噪声值</w:t>
                  </w:r>
                </w:p>
              </w:tc>
              <w:tc>
                <w:tcPr>
                  <w:tcW w:w="1205" w:type="dxa"/>
                  <w:shd w:val="clear" w:color="auto" w:fill="auto"/>
                  <w:vAlign w:val="center"/>
                </w:tcPr>
                <w:p w14:paraId="30635B8D" w14:textId="77777777" w:rsidR="00E57580" w:rsidRPr="001507D1" w:rsidRDefault="00E57580" w:rsidP="00717F53">
                  <w:pPr>
                    <w:adjustRightInd w:val="0"/>
                    <w:snapToGrid w:val="0"/>
                    <w:jc w:val="center"/>
                    <w:rPr>
                      <w:b/>
                      <w:szCs w:val="21"/>
                    </w:rPr>
                  </w:pPr>
                  <w:r w:rsidRPr="001507D1">
                    <w:rPr>
                      <w:b/>
                      <w:szCs w:val="21"/>
                    </w:rPr>
                    <w:t>工艺</w:t>
                  </w:r>
                </w:p>
              </w:tc>
              <w:tc>
                <w:tcPr>
                  <w:tcW w:w="1205" w:type="dxa"/>
                  <w:shd w:val="clear" w:color="auto" w:fill="auto"/>
                  <w:vAlign w:val="center"/>
                </w:tcPr>
                <w:p w14:paraId="6EBBF980" w14:textId="77777777" w:rsidR="00E57580" w:rsidRPr="001507D1" w:rsidRDefault="00E57580" w:rsidP="00717F53">
                  <w:pPr>
                    <w:adjustRightInd w:val="0"/>
                    <w:snapToGrid w:val="0"/>
                    <w:jc w:val="center"/>
                    <w:rPr>
                      <w:b/>
                      <w:szCs w:val="21"/>
                    </w:rPr>
                  </w:pPr>
                  <w:r w:rsidRPr="001507D1">
                    <w:rPr>
                      <w:b/>
                      <w:szCs w:val="21"/>
                    </w:rPr>
                    <w:t>降噪效果</w:t>
                  </w:r>
                </w:p>
              </w:tc>
              <w:tc>
                <w:tcPr>
                  <w:tcW w:w="1205" w:type="dxa"/>
                  <w:shd w:val="clear" w:color="auto" w:fill="auto"/>
                  <w:vAlign w:val="center"/>
                </w:tcPr>
                <w:p w14:paraId="3C5F9611" w14:textId="77777777" w:rsidR="00E57580" w:rsidRPr="001507D1" w:rsidRDefault="00E57580" w:rsidP="00717F53">
                  <w:pPr>
                    <w:adjustRightInd w:val="0"/>
                    <w:snapToGrid w:val="0"/>
                    <w:jc w:val="center"/>
                    <w:rPr>
                      <w:b/>
                      <w:szCs w:val="21"/>
                    </w:rPr>
                  </w:pPr>
                  <w:r w:rsidRPr="001507D1">
                    <w:rPr>
                      <w:b/>
                      <w:szCs w:val="21"/>
                    </w:rPr>
                    <w:t>核算方法</w:t>
                  </w:r>
                </w:p>
              </w:tc>
              <w:tc>
                <w:tcPr>
                  <w:tcW w:w="1205" w:type="dxa"/>
                  <w:shd w:val="clear" w:color="auto" w:fill="auto"/>
                  <w:vAlign w:val="center"/>
                </w:tcPr>
                <w:p w14:paraId="3A0CD9AD" w14:textId="77777777" w:rsidR="00E57580" w:rsidRPr="001507D1" w:rsidRDefault="00E57580" w:rsidP="00717F53">
                  <w:pPr>
                    <w:adjustRightInd w:val="0"/>
                    <w:snapToGrid w:val="0"/>
                    <w:jc w:val="center"/>
                    <w:rPr>
                      <w:b/>
                      <w:szCs w:val="21"/>
                    </w:rPr>
                  </w:pPr>
                  <w:r w:rsidRPr="001507D1">
                    <w:rPr>
                      <w:b/>
                      <w:szCs w:val="21"/>
                    </w:rPr>
                    <w:t>噪声值</w:t>
                  </w:r>
                </w:p>
              </w:tc>
              <w:tc>
                <w:tcPr>
                  <w:tcW w:w="1074" w:type="dxa"/>
                  <w:vMerge/>
                  <w:shd w:val="clear" w:color="auto" w:fill="auto"/>
                  <w:vAlign w:val="center"/>
                </w:tcPr>
                <w:p w14:paraId="1A0790F9" w14:textId="77777777" w:rsidR="00E57580" w:rsidRPr="001507D1" w:rsidRDefault="00E57580" w:rsidP="00717F53">
                  <w:pPr>
                    <w:adjustRightInd w:val="0"/>
                    <w:snapToGrid w:val="0"/>
                    <w:jc w:val="center"/>
                    <w:rPr>
                      <w:szCs w:val="21"/>
                    </w:rPr>
                  </w:pPr>
                </w:p>
              </w:tc>
            </w:tr>
            <w:tr w:rsidR="001507D1" w:rsidRPr="001507D1" w14:paraId="4871E5E1" w14:textId="77777777" w:rsidTr="00E57580">
              <w:trPr>
                <w:jc w:val="center"/>
              </w:trPr>
              <w:tc>
                <w:tcPr>
                  <w:tcW w:w="863" w:type="dxa"/>
                  <w:vMerge/>
                  <w:shd w:val="clear" w:color="auto" w:fill="auto"/>
                  <w:vAlign w:val="center"/>
                </w:tcPr>
                <w:p w14:paraId="62B993B2" w14:textId="77777777" w:rsidR="00AC74EB" w:rsidRPr="001507D1" w:rsidRDefault="00AC74EB" w:rsidP="00AC74EB">
                  <w:pPr>
                    <w:adjustRightInd w:val="0"/>
                    <w:snapToGrid w:val="0"/>
                    <w:jc w:val="center"/>
                    <w:rPr>
                      <w:szCs w:val="21"/>
                    </w:rPr>
                  </w:pPr>
                </w:p>
              </w:tc>
              <w:tc>
                <w:tcPr>
                  <w:tcW w:w="2197" w:type="dxa"/>
                  <w:shd w:val="clear" w:color="auto" w:fill="auto"/>
                  <w:vAlign w:val="center"/>
                </w:tcPr>
                <w:p w14:paraId="0463F90C" w14:textId="5E451FFE" w:rsidR="00AC74EB" w:rsidRPr="001507D1" w:rsidRDefault="005E6B29" w:rsidP="00AC74EB">
                  <w:pPr>
                    <w:adjustRightInd w:val="0"/>
                    <w:snapToGrid w:val="0"/>
                    <w:jc w:val="center"/>
                    <w:rPr>
                      <w:rFonts w:eastAsiaTheme="minorEastAsia"/>
                      <w:kern w:val="0"/>
                      <w:szCs w:val="21"/>
                    </w:rPr>
                  </w:pPr>
                  <w:r w:rsidRPr="001507D1">
                    <w:rPr>
                      <w:rFonts w:eastAsiaTheme="minorEastAsia" w:hint="eastAsia"/>
                      <w:kern w:val="0"/>
                      <w:szCs w:val="21"/>
                    </w:rPr>
                    <w:t>水性平面滚涂机</w:t>
                  </w:r>
                </w:p>
              </w:tc>
              <w:tc>
                <w:tcPr>
                  <w:tcW w:w="1559" w:type="dxa"/>
                  <w:shd w:val="clear" w:color="auto" w:fill="auto"/>
                  <w:vAlign w:val="center"/>
                </w:tcPr>
                <w:p w14:paraId="0A55EB9F" w14:textId="31C17368" w:rsidR="00AC74EB" w:rsidRPr="001507D1" w:rsidRDefault="00F26128" w:rsidP="00AC74EB">
                  <w:pPr>
                    <w:adjustRightInd w:val="0"/>
                    <w:snapToGrid w:val="0"/>
                    <w:jc w:val="center"/>
                    <w:rPr>
                      <w:szCs w:val="21"/>
                    </w:rPr>
                  </w:pPr>
                  <w:r w:rsidRPr="001507D1">
                    <w:rPr>
                      <w:rFonts w:hint="eastAsia"/>
                      <w:szCs w:val="21"/>
                    </w:rPr>
                    <w:t>频发</w:t>
                  </w:r>
                </w:p>
              </w:tc>
              <w:tc>
                <w:tcPr>
                  <w:tcW w:w="1205" w:type="dxa"/>
                  <w:shd w:val="clear" w:color="auto" w:fill="auto"/>
                  <w:vAlign w:val="center"/>
                </w:tcPr>
                <w:p w14:paraId="1D3CF753" w14:textId="7E6DFD47" w:rsidR="00AC74EB" w:rsidRPr="001507D1" w:rsidRDefault="00F26128" w:rsidP="00AC74EB">
                  <w:pPr>
                    <w:adjustRightInd w:val="0"/>
                    <w:snapToGrid w:val="0"/>
                    <w:jc w:val="center"/>
                    <w:rPr>
                      <w:szCs w:val="21"/>
                    </w:rPr>
                  </w:pPr>
                  <w:r w:rsidRPr="001507D1">
                    <w:rPr>
                      <w:rFonts w:hint="eastAsia"/>
                      <w:szCs w:val="21"/>
                    </w:rPr>
                    <w:t>类比法</w:t>
                  </w:r>
                </w:p>
              </w:tc>
              <w:tc>
                <w:tcPr>
                  <w:tcW w:w="1205" w:type="dxa"/>
                  <w:shd w:val="clear" w:color="auto" w:fill="auto"/>
                  <w:vAlign w:val="center"/>
                </w:tcPr>
                <w:p w14:paraId="46E8E658" w14:textId="06924817" w:rsidR="00AC74EB" w:rsidRPr="001507D1" w:rsidRDefault="00F26128" w:rsidP="00AC74EB">
                  <w:pPr>
                    <w:adjustRightInd w:val="0"/>
                    <w:snapToGrid w:val="0"/>
                    <w:jc w:val="center"/>
                  </w:pPr>
                  <w:r w:rsidRPr="001507D1">
                    <w:rPr>
                      <w:rFonts w:hint="eastAsia"/>
                    </w:rPr>
                    <w:t>65</w:t>
                  </w:r>
                  <w:r w:rsidRPr="001507D1">
                    <w:t>~</w:t>
                  </w:r>
                  <w:r w:rsidRPr="001507D1">
                    <w:rPr>
                      <w:rFonts w:hint="eastAsia"/>
                    </w:rPr>
                    <w:t>85</w:t>
                  </w:r>
                </w:p>
              </w:tc>
              <w:tc>
                <w:tcPr>
                  <w:tcW w:w="1205" w:type="dxa"/>
                  <w:shd w:val="clear" w:color="auto" w:fill="auto"/>
                  <w:vAlign w:val="center"/>
                </w:tcPr>
                <w:p w14:paraId="6FD9AAD6" w14:textId="22F21310" w:rsidR="00AC74EB" w:rsidRPr="001507D1" w:rsidRDefault="00F26128" w:rsidP="00AC74EB">
                  <w:pPr>
                    <w:adjustRightInd w:val="0"/>
                    <w:snapToGrid w:val="0"/>
                    <w:jc w:val="center"/>
                    <w:rPr>
                      <w:szCs w:val="21"/>
                    </w:rPr>
                  </w:pPr>
                  <w:r w:rsidRPr="001507D1">
                    <w:rPr>
                      <w:rFonts w:hint="eastAsia"/>
                      <w:szCs w:val="21"/>
                    </w:rPr>
                    <w:t>加强管理</w:t>
                  </w:r>
                </w:p>
              </w:tc>
              <w:tc>
                <w:tcPr>
                  <w:tcW w:w="1205" w:type="dxa"/>
                  <w:shd w:val="clear" w:color="auto" w:fill="auto"/>
                  <w:vAlign w:val="center"/>
                </w:tcPr>
                <w:p w14:paraId="0C7BD107" w14:textId="3BD20C47" w:rsidR="00AC74EB" w:rsidRPr="001507D1" w:rsidRDefault="00F26128" w:rsidP="00AC74EB">
                  <w:pPr>
                    <w:adjustRightInd w:val="0"/>
                    <w:snapToGrid w:val="0"/>
                    <w:jc w:val="center"/>
                    <w:rPr>
                      <w:szCs w:val="21"/>
                    </w:rPr>
                  </w:pPr>
                  <w:r w:rsidRPr="001507D1">
                    <w:rPr>
                      <w:rFonts w:hint="eastAsia"/>
                      <w:szCs w:val="21"/>
                    </w:rPr>
                    <w:t>/</w:t>
                  </w:r>
                </w:p>
              </w:tc>
              <w:tc>
                <w:tcPr>
                  <w:tcW w:w="1205" w:type="dxa"/>
                  <w:shd w:val="clear" w:color="auto" w:fill="auto"/>
                  <w:vAlign w:val="center"/>
                </w:tcPr>
                <w:p w14:paraId="050EA1A2" w14:textId="48C9B1FC" w:rsidR="00AC74EB" w:rsidRPr="001507D1" w:rsidRDefault="00F26128" w:rsidP="00AC74EB">
                  <w:pPr>
                    <w:adjustRightInd w:val="0"/>
                    <w:snapToGrid w:val="0"/>
                    <w:jc w:val="center"/>
                    <w:rPr>
                      <w:szCs w:val="21"/>
                    </w:rPr>
                  </w:pPr>
                  <w:r w:rsidRPr="001507D1">
                    <w:rPr>
                      <w:rFonts w:hint="eastAsia"/>
                      <w:szCs w:val="21"/>
                    </w:rPr>
                    <w:t>类比法</w:t>
                  </w:r>
                </w:p>
              </w:tc>
              <w:tc>
                <w:tcPr>
                  <w:tcW w:w="1205" w:type="dxa"/>
                  <w:shd w:val="clear" w:color="auto" w:fill="auto"/>
                  <w:vAlign w:val="center"/>
                </w:tcPr>
                <w:p w14:paraId="1D5B7E26" w14:textId="67D064BF" w:rsidR="00AC74EB" w:rsidRPr="001507D1" w:rsidRDefault="00F26128" w:rsidP="00AC74EB">
                  <w:pPr>
                    <w:adjustRightInd w:val="0"/>
                    <w:snapToGrid w:val="0"/>
                    <w:jc w:val="center"/>
                  </w:pPr>
                  <w:r w:rsidRPr="001507D1">
                    <w:rPr>
                      <w:rFonts w:hint="eastAsia"/>
                    </w:rPr>
                    <w:t>65</w:t>
                  </w:r>
                  <w:r w:rsidRPr="001507D1">
                    <w:t>~</w:t>
                  </w:r>
                  <w:r w:rsidRPr="001507D1">
                    <w:rPr>
                      <w:rFonts w:hint="eastAsia"/>
                    </w:rPr>
                    <w:t>85</w:t>
                  </w:r>
                </w:p>
              </w:tc>
              <w:tc>
                <w:tcPr>
                  <w:tcW w:w="1074" w:type="dxa"/>
                  <w:shd w:val="clear" w:color="auto" w:fill="auto"/>
                  <w:vAlign w:val="center"/>
                </w:tcPr>
                <w:p w14:paraId="5A03376B" w14:textId="7A89A1C0" w:rsidR="00AC74EB" w:rsidRPr="001507D1" w:rsidRDefault="005E6B29" w:rsidP="00AC74EB">
                  <w:pPr>
                    <w:adjustRightInd w:val="0"/>
                    <w:snapToGrid w:val="0"/>
                    <w:jc w:val="center"/>
                    <w:rPr>
                      <w:szCs w:val="21"/>
                    </w:rPr>
                  </w:pPr>
                  <w:r w:rsidRPr="001507D1">
                    <w:rPr>
                      <w:rFonts w:hint="eastAsia"/>
                      <w:szCs w:val="21"/>
                    </w:rPr>
                    <w:t>4620</w:t>
                  </w:r>
                  <w:r w:rsidR="00F26128" w:rsidRPr="001507D1">
                    <w:rPr>
                      <w:szCs w:val="21"/>
                    </w:rPr>
                    <w:t>h</w:t>
                  </w:r>
                </w:p>
              </w:tc>
            </w:tr>
          </w:tbl>
          <w:p w14:paraId="73F030D8" w14:textId="77777777" w:rsidR="00B40706" w:rsidRPr="001507D1" w:rsidRDefault="002C54B1" w:rsidP="002C54B1">
            <w:pPr>
              <w:adjustRightInd w:val="0"/>
              <w:snapToGrid w:val="0"/>
              <w:ind w:firstLineChars="200" w:firstLine="422"/>
              <w:rPr>
                <w:b/>
                <w:szCs w:val="21"/>
              </w:rPr>
            </w:pPr>
            <w:r w:rsidRPr="001507D1">
              <w:rPr>
                <w:b/>
                <w:szCs w:val="21"/>
              </w:rPr>
              <w:t>注：（</w:t>
            </w:r>
            <w:r w:rsidRPr="001507D1">
              <w:rPr>
                <w:b/>
                <w:szCs w:val="21"/>
              </w:rPr>
              <w:t>1</w:t>
            </w:r>
            <w:r w:rsidRPr="001507D1">
              <w:rPr>
                <w:b/>
                <w:szCs w:val="21"/>
              </w:rPr>
              <w:t>）其他声源主要是指撞击噪声等；（</w:t>
            </w:r>
            <w:r w:rsidRPr="001507D1">
              <w:rPr>
                <w:b/>
                <w:szCs w:val="21"/>
              </w:rPr>
              <w:t>2</w:t>
            </w:r>
            <w:r w:rsidRPr="001507D1">
              <w:rPr>
                <w:b/>
                <w:szCs w:val="21"/>
              </w:rPr>
              <w:t>）声源表达量：</w:t>
            </w:r>
            <w:r w:rsidRPr="001507D1">
              <w:rPr>
                <w:b/>
                <w:szCs w:val="21"/>
              </w:rPr>
              <w:t>A</w:t>
            </w:r>
            <w:r w:rsidRPr="001507D1">
              <w:rPr>
                <w:b/>
                <w:szCs w:val="21"/>
              </w:rPr>
              <w:t>声功率级</w:t>
            </w:r>
            <w:r w:rsidRPr="001507D1">
              <w:rPr>
                <w:b/>
                <w:szCs w:val="21"/>
              </w:rPr>
              <w:t>(LAw)</w:t>
            </w:r>
            <w:r w:rsidRPr="001507D1">
              <w:rPr>
                <w:b/>
                <w:szCs w:val="21"/>
              </w:rPr>
              <w:t>，或中心频率为</w:t>
            </w:r>
            <w:r w:rsidRPr="001507D1">
              <w:rPr>
                <w:b/>
                <w:szCs w:val="21"/>
              </w:rPr>
              <w:t>63~8000Hz8</w:t>
            </w:r>
            <w:r w:rsidRPr="001507D1">
              <w:rPr>
                <w:b/>
                <w:szCs w:val="21"/>
              </w:rPr>
              <w:t>个倍频带的声功率级</w:t>
            </w:r>
            <w:r w:rsidRPr="001507D1">
              <w:rPr>
                <w:b/>
                <w:szCs w:val="21"/>
              </w:rPr>
              <w:t>(Lw)</w:t>
            </w:r>
            <w:r w:rsidRPr="001507D1">
              <w:rPr>
                <w:b/>
                <w:szCs w:val="21"/>
              </w:rPr>
              <w:t>；距离声源</w:t>
            </w:r>
            <w:r w:rsidRPr="001507D1">
              <w:rPr>
                <w:b/>
                <w:szCs w:val="21"/>
              </w:rPr>
              <w:t>r</w:t>
            </w:r>
            <w:r w:rsidRPr="001507D1">
              <w:rPr>
                <w:b/>
                <w:szCs w:val="21"/>
              </w:rPr>
              <w:t>处的</w:t>
            </w:r>
            <w:r w:rsidRPr="001507D1">
              <w:rPr>
                <w:b/>
                <w:szCs w:val="21"/>
              </w:rPr>
              <w:t>A</w:t>
            </w:r>
            <w:r w:rsidRPr="001507D1">
              <w:rPr>
                <w:b/>
                <w:szCs w:val="21"/>
              </w:rPr>
              <w:t>声级</w:t>
            </w:r>
            <w:r w:rsidRPr="001507D1">
              <w:rPr>
                <w:b/>
                <w:szCs w:val="21"/>
              </w:rPr>
              <w:t>[LA(r)]</w:t>
            </w:r>
            <w:r w:rsidRPr="001507D1">
              <w:rPr>
                <w:b/>
                <w:szCs w:val="21"/>
              </w:rPr>
              <w:t>或中心频率为</w:t>
            </w:r>
            <w:r w:rsidRPr="001507D1">
              <w:rPr>
                <w:b/>
                <w:szCs w:val="21"/>
              </w:rPr>
              <w:t>63~8000Hz8</w:t>
            </w:r>
            <w:r w:rsidRPr="001507D1">
              <w:rPr>
                <w:b/>
                <w:szCs w:val="21"/>
              </w:rPr>
              <w:t>个倍频带的声压级</w:t>
            </w:r>
            <w:r w:rsidRPr="001507D1">
              <w:rPr>
                <w:b/>
                <w:szCs w:val="21"/>
              </w:rPr>
              <w:t>[Lp(r)]</w:t>
            </w:r>
            <w:r w:rsidRPr="001507D1">
              <w:rPr>
                <w:b/>
                <w:szCs w:val="21"/>
              </w:rPr>
              <w:t>。</w:t>
            </w:r>
          </w:p>
          <w:p w14:paraId="280BB377" w14:textId="7309F129" w:rsidR="00B40706" w:rsidRPr="001507D1" w:rsidRDefault="00AE71B1" w:rsidP="002C54B1">
            <w:pPr>
              <w:adjustRightInd w:val="0"/>
              <w:snapToGrid w:val="0"/>
              <w:spacing w:line="360" w:lineRule="auto"/>
              <w:ind w:firstLineChars="200" w:firstLine="480"/>
              <w:rPr>
                <w:sz w:val="24"/>
              </w:rPr>
            </w:pPr>
            <w:r w:rsidRPr="001507D1">
              <w:rPr>
                <w:rFonts w:hint="eastAsia"/>
                <w:sz w:val="24"/>
              </w:rPr>
              <w:lastRenderedPageBreak/>
              <w:t>3</w:t>
            </w:r>
            <w:r w:rsidR="002C54B1" w:rsidRPr="001507D1">
              <w:rPr>
                <w:sz w:val="24"/>
              </w:rPr>
              <w:t>、</w:t>
            </w:r>
            <w:r w:rsidR="002C54B1" w:rsidRPr="001507D1">
              <w:rPr>
                <w:rFonts w:hint="eastAsia"/>
                <w:sz w:val="24"/>
              </w:rPr>
              <w:t>固废污染源汇总</w:t>
            </w:r>
          </w:p>
          <w:p w14:paraId="63F096E6" w14:textId="012AFE23" w:rsidR="00E57580" w:rsidRPr="001507D1" w:rsidRDefault="00E57580" w:rsidP="002C54B1">
            <w:pPr>
              <w:adjustRightInd w:val="0"/>
              <w:snapToGrid w:val="0"/>
              <w:spacing w:line="360" w:lineRule="auto"/>
              <w:ind w:firstLineChars="200" w:firstLine="480"/>
              <w:rPr>
                <w:sz w:val="24"/>
              </w:rPr>
            </w:pPr>
            <w:r w:rsidRPr="001507D1">
              <w:rPr>
                <w:sz w:val="24"/>
              </w:rPr>
              <w:t>本项目运营阶段</w:t>
            </w:r>
            <w:r w:rsidRPr="001507D1">
              <w:rPr>
                <w:rFonts w:hint="eastAsia"/>
                <w:sz w:val="24"/>
              </w:rPr>
              <w:t>固废</w:t>
            </w:r>
            <w:r w:rsidRPr="001507D1">
              <w:rPr>
                <w:sz w:val="24"/>
              </w:rPr>
              <w:t>污染源强核算情况详见表</w:t>
            </w:r>
            <w:r w:rsidRPr="001507D1">
              <w:rPr>
                <w:sz w:val="24"/>
              </w:rPr>
              <w:t>5-</w:t>
            </w:r>
            <w:r w:rsidR="00AC74EB" w:rsidRPr="001507D1">
              <w:rPr>
                <w:rFonts w:hint="eastAsia"/>
                <w:sz w:val="24"/>
              </w:rPr>
              <w:t>1</w:t>
            </w:r>
            <w:r w:rsidR="007A06AC" w:rsidRPr="001507D1">
              <w:rPr>
                <w:rFonts w:hint="eastAsia"/>
                <w:sz w:val="24"/>
              </w:rPr>
              <w:t>5</w:t>
            </w:r>
            <w:r w:rsidR="0045315C" w:rsidRPr="001507D1">
              <w:rPr>
                <w:rFonts w:hint="eastAsia"/>
                <w:sz w:val="24"/>
              </w:rPr>
              <w:t>。</w:t>
            </w:r>
          </w:p>
          <w:p w14:paraId="1FD9D803" w14:textId="41994655" w:rsidR="002C54B1" w:rsidRPr="001507D1" w:rsidRDefault="002C54B1" w:rsidP="002C54B1">
            <w:pPr>
              <w:adjustRightInd w:val="0"/>
              <w:snapToGrid w:val="0"/>
              <w:jc w:val="center"/>
              <w:rPr>
                <w:sz w:val="24"/>
              </w:rPr>
            </w:pPr>
            <w:r w:rsidRPr="001507D1">
              <w:rPr>
                <w:rFonts w:hint="eastAsia"/>
                <w:b/>
              </w:rPr>
              <w:t>表</w:t>
            </w:r>
            <w:r w:rsidR="00E57580" w:rsidRPr="001507D1">
              <w:rPr>
                <w:rFonts w:hint="eastAsia"/>
                <w:b/>
              </w:rPr>
              <w:t>5-</w:t>
            </w:r>
            <w:r w:rsidR="00AC74EB" w:rsidRPr="001507D1">
              <w:rPr>
                <w:rFonts w:hint="eastAsia"/>
                <w:b/>
              </w:rPr>
              <w:t>1</w:t>
            </w:r>
            <w:r w:rsidR="007A06AC" w:rsidRPr="001507D1">
              <w:rPr>
                <w:rFonts w:hint="eastAsia"/>
                <w:b/>
              </w:rPr>
              <w:t>5</w:t>
            </w:r>
            <w:r w:rsidRPr="001507D1">
              <w:rPr>
                <w:rFonts w:hint="eastAsia"/>
                <w:b/>
              </w:rPr>
              <w:t xml:space="preserve">   </w:t>
            </w:r>
            <w:r w:rsidRPr="001507D1">
              <w:rPr>
                <w:rFonts w:hint="eastAsia"/>
                <w:b/>
              </w:rPr>
              <w:t>固体废物污染源源强核算结果及相关参数一览表</w:t>
            </w:r>
          </w:p>
          <w:tbl>
            <w:tblPr>
              <w:tblW w:w="13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1351"/>
              <w:gridCol w:w="1701"/>
              <w:gridCol w:w="1134"/>
              <w:gridCol w:w="1276"/>
              <w:gridCol w:w="1342"/>
              <w:gridCol w:w="2126"/>
              <w:gridCol w:w="1418"/>
              <w:gridCol w:w="1559"/>
            </w:tblGrid>
            <w:tr w:rsidR="001507D1" w:rsidRPr="001507D1" w14:paraId="76C0CBD8" w14:textId="77777777" w:rsidTr="00172081">
              <w:trPr>
                <w:trHeight w:val="48"/>
                <w:jc w:val="center"/>
              </w:trPr>
              <w:tc>
                <w:tcPr>
                  <w:tcW w:w="1505" w:type="dxa"/>
                  <w:vMerge w:val="restart"/>
                  <w:shd w:val="clear" w:color="auto" w:fill="auto"/>
                  <w:vAlign w:val="center"/>
                </w:tcPr>
                <w:p w14:paraId="0340B87F" w14:textId="77777777" w:rsidR="002C54B1" w:rsidRPr="001507D1" w:rsidRDefault="002C54B1" w:rsidP="0046257D">
                  <w:pPr>
                    <w:adjustRightInd w:val="0"/>
                    <w:snapToGrid w:val="0"/>
                    <w:jc w:val="center"/>
                    <w:rPr>
                      <w:b/>
                      <w:szCs w:val="21"/>
                    </w:rPr>
                  </w:pPr>
                  <w:r w:rsidRPr="001507D1">
                    <w:rPr>
                      <w:b/>
                      <w:szCs w:val="21"/>
                    </w:rPr>
                    <w:t>工序</w:t>
                  </w:r>
                  <w:r w:rsidRPr="001507D1">
                    <w:rPr>
                      <w:b/>
                      <w:szCs w:val="21"/>
                    </w:rPr>
                    <w:t>/</w:t>
                  </w:r>
                  <w:r w:rsidRPr="001507D1">
                    <w:rPr>
                      <w:b/>
                      <w:szCs w:val="21"/>
                    </w:rPr>
                    <w:t>生产线</w:t>
                  </w:r>
                </w:p>
              </w:tc>
              <w:tc>
                <w:tcPr>
                  <w:tcW w:w="1351" w:type="dxa"/>
                  <w:vMerge w:val="restart"/>
                  <w:shd w:val="clear" w:color="auto" w:fill="auto"/>
                  <w:vAlign w:val="center"/>
                </w:tcPr>
                <w:p w14:paraId="64F28599" w14:textId="77777777" w:rsidR="002C54B1" w:rsidRPr="001507D1" w:rsidRDefault="002C54B1" w:rsidP="0046257D">
                  <w:pPr>
                    <w:adjustRightInd w:val="0"/>
                    <w:snapToGrid w:val="0"/>
                    <w:jc w:val="center"/>
                    <w:rPr>
                      <w:b/>
                      <w:szCs w:val="21"/>
                    </w:rPr>
                  </w:pPr>
                  <w:r w:rsidRPr="001507D1">
                    <w:rPr>
                      <w:b/>
                      <w:szCs w:val="21"/>
                    </w:rPr>
                    <w:t>装置</w:t>
                  </w:r>
                </w:p>
              </w:tc>
              <w:tc>
                <w:tcPr>
                  <w:tcW w:w="1701" w:type="dxa"/>
                  <w:vMerge w:val="restart"/>
                  <w:shd w:val="clear" w:color="auto" w:fill="auto"/>
                  <w:vAlign w:val="center"/>
                </w:tcPr>
                <w:p w14:paraId="46FC37E5" w14:textId="77777777" w:rsidR="002C54B1" w:rsidRPr="001507D1" w:rsidRDefault="002C54B1" w:rsidP="0046257D">
                  <w:pPr>
                    <w:adjustRightInd w:val="0"/>
                    <w:snapToGrid w:val="0"/>
                    <w:jc w:val="center"/>
                    <w:rPr>
                      <w:b/>
                      <w:szCs w:val="21"/>
                    </w:rPr>
                  </w:pPr>
                  <w:r w:rsidRPr="001507D1">
                    <w:rPr>
                      <w:b/>
                      <w:szCs w:val="21"/>
                    </w:rPr>
                    <w:t>固体废物名称</w:t>
                  </w:r>
                </w:p>
              </w:tc>
              <w:tc>
                <w:tcPr>
                  <w:tcW w:w="1134" w:type="dxa"/>
                  <w:vMerge w:val="restart"/>
                  <w:shd w:val="clear" w:color="auto" w:fill="auto"/>
                  <w:vAlign w:val="center"/>
                </w:tcPr>
                <w:p w14:paraId="54F91997" w14:textId="77777777" w:rsidR="002C54B1" w:rsidRPr="001507D1" w:rsidRDefault="002C54B1" w:rsidP="0046257D">
                  <w:pPr>
                    <w:adjustRightInd w:val="0"/>
                    <w:snapToGrid w:val="0"/>
                    <w:jc w:val="center"/>
                    <w:rPr>
                      <w:b/>
                      <w:szCs w:val="21"/>
                    </w:rPr>
                  </w:pPr>
                  <w:r w:rsidRPr="001507D1">
                    <w:rPr>
                      <w:b/>
                      <w:szCs w:val="21"/>
                    </w:rPr>
                    <w:t>固废属性</w:t>
                  </w:r>
                </w:p>
              </w:tc>
              <w:tc>
                <w:tcPr>
                  <w:tcW w:w="2618" w:type="dxa"/>
                  <w:gridSpan w:val="2"/>
                  <w:shd w:val="clear" w:color="auto" w:fill="auto"/>
                  <w:vAlign w:val="center"/>
                </w:tcPr>
                <w:p w14:paraId="7357A80B" w14:textId="77777777" w:rsidR="002C54B1" w:rsidRPr="001507D1" w:rsidRDefault="002C54B1" w:rsidP="0046257D">
                  <w:pPr>
                    <w:adjustRightInd w:val="0"/>
                    <w:snapToGrid w:val="0"/>
                    <w:jc w:val="center"/>
                    <w:rPr>
                      <w:b/>
                      <w:szCs w:val="21"/>
                    </w:rPr>
                  </w:pPr>
                  <w:r w:rsidRPr="001507D1">
                    <w:rPr>
                      <w:b/>
                      <w:szCs w:val="21"/>
                    </w:rPr>
                    <w:t>产生情况</w:t>
                  </w:r>
                </w:p>
              </w:tc>
              <w:tc>
                <w:tcPr>
                  <w:tcW w:w="3544" w:type="dxa"/>
                  <w:gridSpan w:val="2"/>
                  <w:shd w:val="clear" w:color="auto" w:fill="auto"/>
                  <w:vAlign w:val="center"/>
                </w:tcPr>
                <w:p w14:paraId="04D6A74F" w14:textId="77777777" w:rsidR="002C54B1" w:rsidRPr="001507D1" w:rsidRDefault="002C54B1" w:rsidP="0046257D">
                  <w:pPr>
                    <w:adjustRightInd w:val="0"/>
                    <w:snapToGrid w:val="0"/>
                    <w:jc w:val="center"/>
                    <w:rPr>
                      <w:b/>
                      <w:szCs w:val="21"/>
                    </w:rPr>
                  </w:pPr>
                  <w:r w:rsidRPr="001507D1">
                    <w:rPr>
                      <w:b/>
                      <w:szCs w:val="21"/>
                    </w:rPr>
                    <w:t>处置措施</w:t>
                  </w:r>
                </w:p>
              </w:tc>
              <w:tc>
                <w:tcPr>
                  <w:tcW w:w="1559" w:type="dxa"/>
                  <w:vMerge w:val="restart"/>
                  <w:shd w:val="clear" w:color="auto" w:fill="auto"/>
                  <w:vAlign w:val="center"/>
                </w:tcPr>
                <w:p w14:paraId="39DD382C" w14:textId="77777777" w:rsidR="002C54B1" w:rsidRPr="001507D1" w:rsidRDefault="002C54B1" w:rsidP="0046257D">
                  <w:pPr>
                    <w:adjustRightInd w:val="0"/>
                    <w:snapToGrid w:val="0"/>
                    <w:jc w:val="center"/>
                    <w:rPr>
                      <w:b/>
                      <w:szCs w:val="21"/>
                    </w:rPr>
                  </w:pPr>
                  <w:r w:rsidRPr="001507D1">
                    <w:rPr>
                      <w:b/>
                      <w:szCs w:val="21"/>
                    </w:rPr>
                    <w:t>最终去向</w:t>
                  </w:r>
                </w:p>
              </w:tc>
            </w:tr>
            <w:tr w:rsidR="001507D1" w:rsidRPr="001507D1" w14:paraId="765B8436" w14:textId="77777777" w:rsidTr="00172081">
              <w:trPr>
                <w:trHeight w:val="70"/>
                <w:jc w:val="center"/>
              </w:trPr>
              <w:tc>
                <w:tcPr>
                  <w:tcW w:w="1505" w:type="dxa"/>
                  <w:vMerge/>
                  <w:shd w:val="clear" w:color="auto" w:fill="auto"/>
                  <w:vAlign w:val="center"/>
                </w:tcPr>
                <w:p w14:paraId="5D5911D5" w14:textId="77777777" w:rsidR="002C54B1" w:rsidRPr="001507D1" w:rsidRDefault="002C54B1" w:rsidP="0046257D">
                  <w:pPr>
                    <w:adjustRightInd w:val="0"/>
                    <w:snapToGrid w:val="0"/>
                    <w:jc w:val="center"/>
                    <w:rPr>
                      <w:szCs w:val="21"/>
                    </w:rPr>
                  </w:pPr>
                </w:p>
              </w:tc>
              <w:tc>
                <w:tcPr>
                  <w:tcW w:w="1351" w:type="dxa"/>
                  <w:vMerge/>
                  <w:shd w:val="clear" w:color="auto" w:fill="auto"/>
                  <w:vAlign w:val="center"/>
                </w:tcPr>
                <w:p w14:paraId="3D0DF5AA" w14:textId="77777777" w:rsidR="002C54B1" w:rsidRPr="001507D1" w:rsidRDefault="002C54B1" w:rsidP="0046257D">
                  <w:pPr>
                    <w:adjustRightInd w:val="0"/>
                    <w:snapToGrid w:val="0"/>
                    <w:jc w:val="center"/>
                    <w:rPr>
                      <w:szCs w:val="21"/>
                    </w:rPr>
                  </w:pPr>
                </w:p>
              </w:tc>
              <w:tc>
                <w:tcPr>
                  <w:tcW w:w="1701" w:type="dxa"/>
                  <w:vMerge/>
                  <w:shd w:val="clear" w:color="auto" w:fill="auto"/>
                  <w:vAlign w:val="center"/>
                </w:tcPr>
                <w:p w14:paraId="5B965A11" w14:textId="77777777" w:rsidR="002C54B1" w:rsidRPr="001507D1" w:rsidRDefault="002C54B1" w:rsidP="0046257D">
                  <w:pPr>
                    <w:adjustRightInd w:val="0"/>
                    <w:snapToGrid w:val="0"/>
                    <w:jc w:val="center"/>
                    <w:rPr>
                      <w:szCs w:val="21"/>
                    </w:rPr>
                  </w:pPr>
                </w:p>
              </w:tc>
              <w:tc>
                <w:tcPr>
                  <w:tcW w:w="1134" w:type="dxa"/>
                  <w:vMerge/>
                  <w:shd w:val="clear" w:color="auto" w:fill="auto"/>
                  <w:vAlign w:val="center"/>
                </w:tcPr>
                <w:p w14:paraId="320A19D0" w14:textId="77777777" w:rsidR="002C54B1" w:rsidRPr="001507D1" w:rsidRDefault="002C54B1" w:rsidP="0046257D">
                  <w:pPr>
                    <w:adjustRightInd w:val="0"/>
                    <w:snapToGrid w:val="0"/>
                    <w:jc w:val="center"/>
                    <w:rPr>
                      <w:szCs w:val="21"/>
                    </w:rPr>
                  </w:pPr>
                </w:p>
              </w:tc>
              <w:tc>
                <w:tcPr>
                  <w:tcW w:w="1276" w:type="dxa"/>
                  <w:shd w:val="clear" w:color="auto" w:fill="auto"/>
                  <w:vAlign w:val="center"/>
                </w:tcPr>
                <w:p w14:paraId="488D2005" w14:textId="77777777" w:rsidR="002C54B1" w:rsidRPr="001507D1" w:rsidRDefault="002C54B1" w:rsidP="0046257D">
                  <w:pPr>
                    <w:adjustRightInd w:val="0"/>
                    <w:snapToGrid w:val="0"/>
                    <w:jc w:val="center"/>
                    <w:rPr>
                      <w:b/>
                      <w:szCs w:val="21"/>
                    </w:rPr>
                  </w:pPr>
                  <w:r w:rsidRPr="001507D1">
                    <w:rPr>
                      <w:b/>
                      <w:szCs w:val="21"/>
                    </w:rPr>
                    <w:t>核算方法</w:t>
                  </w:r>
                </w:p>
              </w:tc>
              <w:tc>
                <w:tcPr>
                  <w:tcW w:w="1342" w:type="dxa"/>
                  <w:shd w:val="clear" w:color="auto" w:fill="auto"/>
                  <w:vAlign w:val="center"/>
                </w:tcPr>
                <w:p w14:paraId="69124963" w14:textId="77777777" w:rsidR="002C54B1" w:rsidRPr="001507D1" w:rsidRDefault="002C54B1" w:rsidP="0046257D">
                  <w:pPr>
                    <w:adjustRightInd w:val="0"/>
                    <w:snapToGrid w:val="0"/>
                    <w:jc w:val="center"/>
                    <w:rPr>
                      <w:b/>
                      <w:szCs w:val="21"/>
                    </w:rPr>
                  </w:pPr>
                  <w:r w:rsidRPr="001507D1">
                    <w:rPr>
                      <w:b/>
                      <w:szCs w:val="21"/>
                    </w:rPr>
                    <w:t>产生量</w:t>
                  </w:r>
                  <w:r w:rsidRPr="001507D1">
                    <w:rPr>
                      <w:b/>
                      <w:szCs w:val="21"/>
                    </w:rPr>
                    <w:t>/(t/a)</w:t>
                  </w:r>
                </w:p>
              </w:tc>
              <w:tc>
                <w:tcPr>
                  <w:tcW w:w="2126" w:type="dxa"/>
                  <w:shd w:val="clear" w:color="auto" w:fill="auto"/>
                  <w:vAlign w:val="center"/>
                </w:tcPr>
                <w:p w14:paraId="7D96588B" w14:textId="77777777" w:rsidR="002C54B1" w:rsidRPr="001507D1" w:rsidRDefault="002C54B1" w:rsidP="0046257D">
                  <w:pPr>
                    <w:adjustRightInd w:val="0"/>
                    <w:snapToGrid w:val="0"/>
                    <w:jc w:val="center"/>
                    <w:rPr>
                      <w:b/>
                      <w:szCs w:val="21"/>
                    </w:rPr>
                  </w:pPr>
                  <w:r w:rsidRPr="001507D1">
                    <w:rPr>
                      <w:b/>
                      <w:szCs w:val="21"/>
                    </w:rPr>
                    <w:t>工艺</w:t>
                  </w:r>
                </w:p>
              </w:tc>
              <w:tc>
                <w:tcPr>
                  <w:tcW w:w="1418" w:type="dxa"/>
                  <w:shd w:val="clear" w:color="auto" w:fill="auto"/>
                  <w:vAlign w:val="center"/>
                </w:tcPr>
                <w:p w14:paraId="0BCFB6D3" w14:textId="77777777" w:rsidR="002C54B1" w:rsidRPr="001507D1" w:rsidRDefault="002C54B1" w:rsidP="0046257D">
                  <w:pPr>
                    <w:adjustRightInd w:val="0"/>
                    <w:snapToGrid w:val="0"/>
                    <w:jc w:val="center"/>
                    <w:rPr>
                      <w:b/>
                      <w:szCs w:val="21"/>
                    </w:rPr>
                  </w:pPr>
                  <w:r w:rsidRPr="001507D1">
                    <w:rPr>
                      <w:b/>
                      <w:szCs w:val="21"/>
                    </w:rPr>
                    <w:t>处置量</w:t>
                  </w:r>
                  <w:r w:rsidRPr="001507D1">
                    <w:rPr>
                      <w:b/>
                      <w:szCs w:val="21"/>
                    </w:rPr>
                    <w:t>/(t/a)</w:t>
                  </w:r>
                </w:p>
              </w:tc>
              <w:tc>
                <w:tcPr>
                  <w:tcW w:w="1559" w:type="dxa"/>
                  <w:vMerge/>
                  <w:shd w:val="clear" w:color="auto" w:fill="auto"/>
                  <w:vAlign w:val="center"/>
                </w:tcPr>
                <w:p w14:paraId="3AA5668A" w14:textId="77777777" w:rsidR="002C54B1" w:rsidRPr="001507D1" w:rsidRDefault="002C54B1" w:rsidP="0046257D">
                  <w:pPr>
                    <w:adjustRightInd w:val="0"/>
                    <w:snapToGrid w:val="0"/>
                    <w:jc w:val="center"/>
                    <w:rPr>
                      <w:szCs w:val="21"/>
                    </w:rPr>
                  </w:pPr>
                </w:p>
              </w:tc>
            </w:tr>
            <w:tr w:rsidR="001507D1" w:rsidRPr="001507D1" w14:paraId="18D2B2AF" w14:textId="77777777" w:rsidTr="00206BD7">
              <w:trPr>
                <w:trHeight w:val="48"/>
                <w:jc w:val="center"/>
              </w:trPr>
              <w:tc>
                <w:tcPr>
                  <w:tcW w:w="1505" w:type="dxa"/>
                  <w:shd w:val="clear" w:color="auto" w:fill="auto"/>
                  <w:vAlign w:val="center"/>
                </w:tcPr>
                <w:p w14:paraId="2FEC01C8" w14:textId="0ECB3A65" w:rsidR="001B123B" w:rsidRPr="001507D1" w:rsidRDefault="001B123B" w:rsidP="001B123B">
                  <w:pPr>
                    <w:adjustRightInd w:val="0"/>
                    <w:snapToGrid w:val="0"/>
                    <w:jc w:val="center"/>
                    <w:rPr>
                      <w:szCs w:val="21"/>
                    </w:rPr>
                  </w:pPr>
                  <w:r w:rsidRPr="001507D1">
                    <w:rPr>
                      <w:rFonts w:hint="eastAsia"/>
                      <w:szCs w:val="21"/>
                    </w:rPr>
                    <w:t>滚涂</w:t>
                  </w:r>
                  <w:r w:rsidR="00206BD7" w:rsidRPr="001507D1">
                    <w:rPr>
                      <w:rFonts w:hint="eastAsia"/>
                      <w:szCs w:val="21"/>
                    </w:rPr>
                    <w:t>清理</w:t>
                  </w:r>
                </w:p>
              </w:tc>
              <w:tc>
                <w:tcPr>
                  <w:tcW w:w="1351" w:type="dxa"/>
                  <w:shd w:val="clear" w:color="auto" w:fill="auto"/>
                  <w:vAlign w:val="center"/>
                </w:tcPr>
                <w:p w14:paraId="0C0D1A5E" w14:textId="630BA16E" w:rsidR="001B123B" w:rsidRPr="001507D1" w:rsidRDefault="001B123B" w:rsidP="001B123B">
                  <w:pPr>
                    <w:adjustRightInd w:val="0"/>
                    <w:snapToGrid w:val="0"/>
                    <w:jc w:val="center"/>
                    <w:rPr>
                      <w:szCs w:val="21"/>
                    </w:rPr>
                  </w:pPr>
                  <w:r w:rsidRPr="001507D1">
                    <w:rPr>
                      <w:rFonts w:hint="eastAsia"/>
                      <w:szCs w:val="21"/>
                    </w:rPr>
                    <w:t>滚涂机</w:t>
                  </w:r>
                </w:p>
              </w:tc>
              <w:tc>
                <w:tcPr>
                  <w:tcW w:w="1701" w:type="dxa"/>
                  <w:shd w:val="clear" w:color="auto" w:fill="auto"/>
                  <w:vAlign w:val="center"/>
                </w:tcPr>
                <w:p w14:paraId="6DB95147" w14:textId="5AFC79DD" w:rsidR="001B123B" w:rsidRPr="001507D1" w:rsidRDefault="001B123B" w:rsidP="001B123B">
                  <w:pPr>
                    <w:adjustRightInd w:val="0"/>
                    <w:snapToGrid w:val="0"/>
                    <w:jc w:val="center"/>
                    <w:rPr>
                      <w:szCs w:val="21"/>
                    </w:rPr>
                  </w:pPr>
                  <w:r w:rsidRPr="001507D1">
                    <w:rPr>
                      <w:rFonts w:hint="eastAsia"/>
                      <w:szCs w:val="21"/>
                    </w:rPr>
                    <w:t>水性漆渣</w:t>
                  </w:r>
                </w:p>
              </w:tc>
              <w:tc>
                <w:tcPr>
                  <w:tcW w:w="1134" w:type="dxa"/>
                  <w:shd w:val="clear" w:color="auto" w:fill="auto"/>
                  <w:vAlign w:val="center"/>
                </w:tcPr>
                <w:p w14:paraId="572707F9" w14:textId="52FE5A5E" w:rsidR="001B123B" w:rsidRPr="001507D1" w:rsidRDefault="001B123B" w:rsidP="001B123B">
                  <w:pPr>
                    <w:adjustRightInd w:val="0"/>
                    <w:snapToGrid w:val="0"/>
                    <w:jc w:val="center"/>
                    <w:rPr>
                      <w:szCs w:val="21"/>
                    </w:rPr>
                  </w:pPr>
                  <w:r w:rsidRPr="001507D1">
                    <w:rPr>
                      <w:rFonts w:hint="eastAsia"/>
                      <w:szCs w:val="21"/>
                    </w:rPr>
                    <w:t>危险固废</w:t>
                  </w:r>
                </w:p>
              </w:tc>
              <w:tc>
                <w:tcPr>
                  <w:tcW w:w="1276" w:type="dxa"/>
                  <w:shd w:val="clear" w:color="auto" w:fill="auto"/>
                  <w:vAlign w:val="center"/>
                </w:tcPr>
                <w:p w14:paraId="0F69D046" w14:textId="30FA095D" w:rsidR="001B123B" w:rsidRPr="001507D1" w:rsidRDefault="001B123B" w:rsidP="001B123B">
                  <w:pPr>
                    <w:adjustRightInd w:val="0"/>
                    <w:snapToGrid w:val="0"/>
                    <w:jc w:val="center"/>
                    <w:rPr>
                      <w:szCs w:val="21"/>
                    </w:rPr>
                  </w:pPr>
                  <w:r w:rsidRPr="001507D1">
                    <w:rPr>
                      <w:rFonts w:hint="eastAsia"/>
                      <w:szCs w:val="21"/>
                    </w:rPr>
                    <w:t>物料衡算法</w:t>
                  </w:r>
                </w:p>
              </w:tc>
              <w:tc>
                <w:tcPr>
                  <w:tcW w:w="1342" w:type="dxa"/>
                  <w:shd w:val="clear" w:color="auto" w:fill="auto"/>
                  <w:vAlign w:val="center"/>
                </w:tcPr>
                <w:p w14:paraId="6967C7B9" w14:textId="0783723A" w:rsidR="001B123B" w:rsidRPr="001507D1" w:rsidRDefault="00206BD7" w:rsidP="001B123B">
                  <w:pPr>
                    <w:adjustRightInd w:val="0"/>
                    <w:snapToGrid w:val="0"/>
                    <w:jc w:val="center"/>
                    <w:rPr>
                      <w:szCs w:val="21"/>
                    </w:rPr>
                  </w:pPr>
                  <w:r w:rsidRPr="001507D1">
                    <w:rPr>
                      <w:rFonts w:hint="eastAsia"/>
                      <w:szCs w:val="21"/>
                    </w:rPr>
                    <w:t>0.20</w:t>
                  </w:r>
                </w:p>
              </w:tc>
              <w:tc>
                <w:tcPr>
                  <w:tcW w:w="2126" w:type="dxa"/>
                  <w:shd w:val="clear" w:color="auto" w:fill="auto"/>
                  <w:vAlign w:val="center"/>
                </w:tcPr>
                <w:p w14:paraId="4D65EA2F" w14:textId="3AB6E576" w:rsidR="001B123B" w:rsidRPr="001507D1" w:rsidRDefault="001B123B" w:rsidP="001B123B">
                  <w:pPr>
                    <w:adjustRightInd w:val="0"/>
                    <w:snapToGrid w:val="0"/>
                    <w:jc w:val="center"/>
                    <w:rPr>
                      <w:szCs w:val="21"/>
                    </w:rPr>
                  </w:pPr>
                  <w:r w:rsidRPr="001507D1">
                    <w:rPr>
                      <w:rFonts w:hint="eastAsia"/>
                      <w:szCs w:val="21"/>
                    </w:rPr>
                    <w:t>委托绍兴华鑫环保科技有限公司处置</w:t>
                  </w:r>
                </w:p>
              </w:tc>
              <w:tc>
                <w:tcPr>
                  <w:tcW w:w="1418" w:type="dxa"/>
                  <w:shd w:val="clear" w:color="auto" w:fill="auto"/>
                  <w:vAlign w:val="center"/>
                </w:tcPr>
                <w:p w14:paraId="59D5EF14" w14:textId="10D5EBE7" w:rsidR="001B123B" w:rsidRPr="001507D1" w:rsidRDefault="00206BD7" w:rsidP="001B123B">
                  <w:pPr>
                    <w:adjustRightInd w:val="0"/>
                    <w:snapToGrid w:val="0"/>
                    <w:jc w:val="center"/>
                    <w:rPr>
                      <w:szCs w:val="21"/>
                    </w:rPr>
                  </w:pPr>
                  <w:r w:rsidRPr="001507D1">
                    <w:rPr>
                      <w:rFonts w:hint="eastAsia"/>
                      <w:szCs w:val="21"/>
                    </w:rPr>
                    <w:t>0.20</w:t>
                  </w:r>
                </w:p>
              </w:tc>
              <w:tc>
                <w:tcPr>
                  <w:tcW w:w="1559" w:type="dxa"/>
                  <w:shd w:val="clear" w:color="auto" w:fill="auto"/>
                  <w:vAlign w:val="center"/>
                </w:tcPr>
                <w:p w14:paraId="7F41C294" w14:textId="14C35325" w:rsidR="001B123B" w:rsidRPr="001507D1" w:rsidRDefault="001B123B" w:rsidP="001B123B">
                  <w:pPr>
                    <w:adjustRightInd w:val="0"/>
                    <w:snapToGrid w:val="0"/>
                    <w:jc w:val="center"/>
                    <w:rPr>
                      <w:szCs w:val="21"/>
                    </w:rPr>
                  </w:pPr>
                  <w:r w:rsidRPr="001507D1">
                    <w:rPr>
                      <w:rFonts w:hint="eastAsia"/>
                      <w:szCs w:val="21"/>
                    </w:rPr>
                    <w:t>危废处置公司</w:t>
                  </w:r>
                </w:p>
              </w:tc>
            </w:tr>
            <w:tr w:rsidR="001507D1" w:rsidRPr="001507D1" w14:paraId="46A15263" w14:textId="77777777" w:rsidTr="00172081">
              <w:trPr>
                <w:jc w:val="center"/>
              </w:trPr>
              <w:tc>
                <w:tcPr>
                  <w:tcW w:w="1505" w:type="dxa"/>
                  <w:shd w:val="clear" w:color="auto" w:fill="auto"/>
                  <w:vAlign w:val="center"/>
                </w:tcPr>
                <w:p w14:paraId="1DC1660E" w14:textId="03B9C6C7" w:rsidR="001B123B" w:rsidRPr="001507D1" w:rsidRDefault="00206BD7" w:rsidP="001B123B">
                  <w:pPr>
                    <w:adjustRightInd w:val="0"/>
                    <w:snapToGrid w:val="0"/>
                    <w:jc w:val="center"/>
                    <w:rPr>
                      <w:szCs w:val="21"/>
                    </w:rPr>
                  </w:pPr>
                  <w:r w:rsidRPr="001507D1">
                    <w:rPr>
                      <w:rFonts w:hint="eastAsia"/>
                      <w:szCs w:val="21"/>
                    </w:rPr>
                    <w:t>废气处理</w:t>
                  </w:r>
                </w:p>
              </w:tc>
              <w:tc>
                <w:tcPr>
                  <w:tcW w:w="1351" w:type="dxa"/>
                  <w:shd w:val="clear" w:color="auto" w:fill="auto"/>
                  <w:vAlign w:val="center"/>
                </w:tcPr>
                <w:p w14:paraId="1F74DCF6" w14:textId="617E5F1C" w:rsidR="001B123B" w:rsidRPr="001507D1" w:rsidRDefault="001B123B" w:rsidP="001B123B">
                  <w:pPr>
                    <w:adjustRightInd w:val="0"/>
                    <w:snapToGrid w:val="0"/>
                    <w:jc w:val="center"/>
                    <w:rPr>
                      <w:szCs w:val="21"/>
                    </w:rPr>
                  </w:pPr>
                  <w:r w:rsidRPr="001507D1">
                    <w:rPr>
                      <w:rFonts w:hint="eastAsia"/>
                      <w:szCs w:val="21"/>
                    </w:rPr>
                    <w:t>活性炭吸附装置</w:t>
                  </w:r>
                </w:p>
              </w:tc>
              <w:tc>
                <w:tcPr>
                  <w:tcW w:w="1701" w:type="dxa"/>
                  <w:shd w:val="clear" w:color="auto" w:fill="auto"/>
                  <w:vAlign w:val="center"/>
                </w:tcPr>
                <w:p w14:paraId="614D93D8" w14:textId="2F7A5298" w:rsidR="001B123B" w:rsidRPr="001507D1" w:rsidRDefault="001B123B" w:rsidP="001B123B">
                  <w:pPr>
                    <w:adjustRightInd w:val="0"/>
                    <w:snapToGrid w:val="0"/>
                    <w:jc w:val="center"/>
                    <w:rPr>
                      <w:szCs w:val="21"/>
                    </w:rPr>
                  </w:pPr>
                  <w:r w:rsidRPr="001507D1">
                    <w:rPr>
                      <w:rFonts w:hint="eastAsia"/>
                      <w:szCs w:val="21"/>
                    </w:rPr>
                    <w:t>废活性炭</w:t>
                  </w:r>
                </w:p>
              </w:tc>
              <w:tc>
                <w:tcPr>
                  <w:tcW w:w="1134" w:type="dxa"/>
                  <w:shd w:val="clear" w:color="auto" w:fill="auto"/>
                  <w:vAlign w:val="center"/>
                </w:tcPr>
                <w:p w14:paraId="782DB46F" w14:textId="7C5B6B6A" w:rsidR="001B123B" w:rsidRPr="001507D1" w:rsidRDefault="001B123B" w:rsidP="001B123B">
                  <w:pPr>
                    <w:adjustRightInd w:val="0"/>
                    <w:snapToGrid w:val="0"/>
                    <w:jc w:val="center"/>
                    <w:rPr>
                      <w:szCs w:val="21"/>
                    </w:rPr>
                  </w:pPr>
                  <w:r w:rsidRPr="001507D1">
                    <w:rPr>
                      <w:rFonts w:hint="eastAsia"/>
                      <w:szCs w:val="21"/>
                    </w:rPr>
                    <w:t>危险固废</w:t>
                  </w:r>
                </w:p>
              </w:tc>
              <w:tc>
                <w:tcPr>
                  <w:tcW w:w="1276" w:type="dxa"/>
                  <w:shd w:val="clear" w:color="auto" w:fill="auto"/>
                  <w:vAlign w:val="center"/>
                </w:tcPr>
                <w:p w14:paraId="0C7006E8" w14:textId="1FA2547C" w:rsidR="001B123B" w:rsidRPr="001507D1" w:rsidRDefault="001B123B" w:rsidP="001B123B">
                  <w:pPr>
                    <w:adjustRightInd w:val="0"/>
                    <w:snapToGrid w:val="0"/>
                    <w:jc w:val="center"/>
                    <w:rPr>
                      <w:szCs w:val="21"/>
                    </w:rPr>
                  </w:pPr>
                  <w:r w:rsidRPr="001507D1">
                    <w:rPr>
                      <w:rFonts w:hint="eastAsia"/>
                      <w:szCs w:val="21"/>
                    </w:rPr>
                    <w:t>物料衡算法</w:t>
                  </w:r>
                </w:p>
              </w:tc>
              <w:tc>
                <w:tcPr>
                  <w:tcW w:w="1342" w:type="dxa"/>
                  <w:shd w:val="clear" w:color="auto" w:fill="auto"/>
                  <w:vAlign w:val="center"/>
                </w:tcPr>
                <w:p w14:paraId="40C59A12" w14:textId="7396C6A5" w:rsidR="001B123B" w:rsidRPr="001507D1" w:rsidRDefault="00206BD7" w:rsidP="001B123B">
                  <w:pPr>
                    <w:adjustRightInd w:val="0"/>
                    <w:snapToGrid w:val="0"/>
                    <w:jc w:val="center"/>
                    <w:rPr>
                      <w:szCs w:val="21"/>
                    </w:rPr>
                  </w:pPr>
                  <w:r w:rsidRPr="001507D1">
                    <w:rPr>
                      <w:rFonts w:hint="eastAsia"/>
                      <w:szCs w:val="21"/>
                    </w:rPr>
                    <w:t>0.</w:t>
                  </w:r>
                  <w:r w:rsidR="00825588" w:rsidRPr="001507D1">
                    <w:rPr>
                      <w:szCs w:val="21"/>
                    </w:rPr>
                    <w:t>62</w:t>
                  </w:r>
                </w:p>
              </w:tc>
              <w:tc>
                <w:tcPr>
                  <w:tcW w:w="2126" w:type="dxa"/>
                  <w:shd w:val="clear" w:color="auto" w:fill="auto"/>
                  <w:vAlign w:val="center"/>
                </w:tcPr>
                <w:p w14:paraId="21E0D3FB" w14:textId="77777777" w:rsidR="001B123B" w:rsidRPr="001507D1" w:rsidRDefault="001B123B" w:rsidP="001B123B">
                  <w:pPr>
                    <w:adjustRightInd w:val="0"/>
                    <w:snapToGrid w:val="0"/>
                    <w:jc w:val="center"/>
                    <w:rPr>
                      <w:szCs w:val="21"/>
                    </w:rPr>
                  </w:pPr>
                  <w:r w:rsidRPr="001507D1">
                    <w:rPr>
                      <w:rFonts w:hint="eastAsia"/>
                      <w:szCs w:val="21"/>
                    </w:rPr>
                    <w:t>委托嘉兴市固体废物处置有限责任公司</w:t>
                  </w:r>
                </w:p>
                <w:p w14:paraId="77B46952" w14:textId="4184E20D" w:rsidR="001B123B" w:rsidRPr="001507D1" w:rsidRDefault="001B123B" w:rsidP="001B123B">
                  <w:pPr>
                    <w:adjustRightInd w:val="0"/>
                    <w:snapToGrid w:val="0"/>
                    <w:jc w:val="center"/>
                    <w:rPr>
                      <w:szCs w:val="21"/>
                    </w:rPr>
                  </w:pPr>
                  <w:r w:rsidRPr="001507D1">
                    <w:rPr>
                      <w:rFonts w:hint="eastAsia"/>
                      <w:szCs w:val="21"/>
                    </w:rPr>
                    <w:t>处置</w:t>
                  </w:r>
                </w:p>
              </w:tc>
              <w:tc>
                <w:tcPr>
                  <w:tcW w:w="1418" w:type="dxa"/>
                  <w:shd w:val="clear" w:color="auto" w:fill="auto"/>
                  <w:vAlign w:val="center"/>
                </w:tcPr>
                <w:p w14:paraId="5F396540" w14:textId="4F2E008E" w:rsidR="001B123B" w:rsidRPr="001507D1" w:rsidRDefault="00206BD7" w:rsidP="001B123B">
                  <w:pPr>
                    <w:adjustRightInd w:val="0"/>
                    <w:snapToGrid w:val="0"/>
                    <w:jc w:val="center"/>
                    <w:rPr>
                      <w:szCs w:val="21"/>
                    </w:rPr>
                  </w:pPr>
                  <w:r w:rsidRPr="001507D1">
                    <w:rPr>
                      <w:rFonts w:hint="eastAsia"/>
                      <w:szCs w:val="21"/>
                    </w:rPr>
                    <w:t>0.</w:t>
                  </w:r>
                  <w:r w:rsidR="00825588" w:rsidRPr="001507D1">
                    <w:rPr>
                      <w:szCs w:val="21"/>
                    </w:rPr>
                    <w:t>62</w:t>
                  </w:r>
                </w:p>
              </w:tc>
              <w:tc>
                <w:tcPr>
                  <w:tcW w:w="1559" w:type="dxa"/>
                  <w:shd w:val="clear" w:color="auto" w:fill="auto"/>
                  <w:vAlign w:val="center"/>
                </w:tcPr>
                <w:p w14:paraId="37EE28D5" w14:textId="2E5F8F81" w:rsidR="001B123B" w:rsidRPr="001507D1" w:rsidRDefault="001B123B" w:rsidP="001B123B">
                  <w:pPr>
                    <w:adjustRightInd w:val="0"/>
                    <w:snapToGrid w:val="0"/>
                    <w:jc w:val="center"/>
                    <w:rPr>
                      <w:szCs w:val="21"/>
                    </w:rPr>
                  </w:pPr>
                  <w:r w:rsidRPr="001507D1">
                    <w:rPr>
                      <w:rFonts w:hint="eastAsia"/>
                      <w:szCs w:val="21"/>
                    </w:rPr>
                    <w:t>危废处置公司</w:t>
                  </w:r>
                </w:p>
              </w:tc>
            </w:tr>
          </w:tbl>
          <w:p w14:paraId="3962B988" w14:textId="77777777" w:rsidR="00B40706" w:rsidRPr="001507D1" w:rsidRDefault="00B40706" w:rsidP="008C3AFC">
            <w:pPr>
              <w:snapToGrid w:val="0"/>
              <w:spacing w:line="360" w:lineRule="auto"/>
            </w:pPr>
          </w:p>
        </w:tc>
      </w:tr>
    </w:tbl>
    <w:p w14:paraId="5B342761" w14:textId="77777777" w:rsidR="008038D0" w:rsidRPr="001507D1" w:rsidRDefault="008038D0">
      <w:pPr>
        <w:rPr>
          <w:b/>
          <w:bCs/>
          <w:sz w:val="32"/>
          <w:szCs w:val="32"/>
        </w:rPr>
        <w:sectPr w:rsidR="008038D0" w:rsidRPr="001507D1" w:rsidSect="004E1F39">
          <w:headerReference w:type="default" r:id="rId27"/>
          <w:footerReference w:type="default" r:id="rId28"/>
          <w:pgSz w:w="16838" w:h="11906" w:orient="landscape"/>
          <w:pgMar w:top="1588" w:right="1588" w:bottom="1588" w:left="1588" w:header="1134" w:footer="1134" w:gutter="0"/>
          <w:cols w:space="720"/>
          <w:docGrid w:linePitch="312"/>
        </w:sectPr>
      </w:pPr>
    </w:p>
    <w:p w14:paraId="7AD798F0" w14:textId="77777777" w:rsidR="008038D0" w:rsidRPr="001507D1" w:rsidRDefault="008038D0">
      <w:pPr>
        <w:spacing w:line="360" w:lineRule="auto"/>
        <w:outlineLvl w:val="0"/>
        <w:rPr>
          <w:b/>
          <w:bCs/>
          <w:sz w:val="32"/>
          <w:szCs w:val="32"/>
        </w:rPr>
      </w:pPr>
      <w:bookmarkStart w:id="33" w:name="_Toc54100893"/>
      <w:r w:rsidRPr="001507D1">
        <w:rPr>
          <w:rFonts w:hint="eastAsia"/>
          <w:b/>
          <w:bCs/>
          <w:sz w:val="32"/>
          <w:szCs w:val="32"/>
        </w:rPr>
        <w:lastRenderedPageBreak/>
        <w:t>6</w:t>
      </w:r>
      <w:r w:rsidRPr="001507D1">
        <w:rPr>
          <w:rFonts w:hint="eastAsia"/>
          <w:b/>
          <w:bCs/>
          <w:sz w:val="32"/>
          <w:szCs w:val="32"/>
        </w:rPr>
        <w:t>、</w:t>
      </w:r>
      <w:r w:rsidRPr="001507D1">
        <w:rPr>
          <w:b/>
          <w:bCs/>
          <w:sz w:val="32"/>
          <w:szCs w:val="32"/>
        </w:rPr>
        <w:t>项目主要污染物产生及预计排放情况</w:t>
      </w:r>
      <w:bookmarkEnd w:id="28"/>
      <w:bookmarkEnd w:id="29"/>
      <w:bookmarkEnd w:id="30"/>
      <w:bookmarkEnd w:id="31"/>
      <w:bookmarkEnd w:id="32"/>
      <w:bookmarkEnd w:id="33"/>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6"/>
        <w:gridCol w:w="1304"/>
        <w:gridCol w:w="1417"/>
        <w:gridCol w:w="2268"/>
        <w:gridCol w:w="3091"/>
      </w:tblGrid>
      <w:tr w:rsidR="001507D1" w:rsidRPr="001507D1" w14:paraId="77639AF3" w14:textId="77777777" w:rsidTr="00F26AA3">
        <w:trPr>
          <w:trHeight w:val="44"/>
          <w:jc w:val="center"/>
        </w:trPr>
        <w:tc>
          <w:tcPr>
            <w:tcW w:w="996" w:type="dxa"/>
            <w:tcBorders>
              <w:tl2br w:val="single" w:sz="4" w:space="0" w:color="auto"/>
            </w:tcBorders>
            <w:vAlign w:val="center"/>
          </w:tcPr>
          <w:p w14:paraId="3C133430" w14:textId="77777777" w:rsidR="003B2138" w:rsidRPr="001507D1" w:rsidRDefault="003B2138">
            <w:pPr>
              <w:spacing w:line="400" w:lineRule="exact"/>
              <w:jc w:val="center"/>
              <w:rPr>
                <w:szCs w:val="21"/>
              </w:rPr>
            </w:pPr>
            <w:r w:rsidRPr="001507D1">
              <w:rPr>
                <w:rFonts w:hint="eastAsia"/>
                <w:szCs w:val="21"/>
              </w:rPr>
              <w:t xml:space="preserve">   </w:t>
            </w:r>
            <w:r w:rsidRPr="001507D1">
              <w:rPr>
                <w:szCs w:val="21"/>
              </w:rPr>
              <w:t>内容</w:t>
            </w:r>
          </w:p>
          <w:p w14:paraId="47C5D8CC" w14:textId="77777777" w:rsidR="003B2138" w:rsidRPr="001507D1" w:rsidRDefault="003B2138" w:rsidP="003B2138">
            <w:pPr>
              <w:spacing w:line="400" w:lineRule="exact"/>
              <w:rPr>
                <w:szCs w:val="21"/>
              </w:rPr>
            </w:pPr>
            <w:r w:rsidRPr="001507D1">
              <w:rPr>
                <w:szCs w:val="21"/>
              </w:rPr>
              <w:t>类型</w:t>
            </w:r>
          </w:p>
        </w:tc>
        <w:tc>
          <w:tcPr>
            <w:tcW w:w="1304" w:type="dxa"/>
            <w:vAlign w:val="center"/>
          </w:tcPr>
          <w:p w14:paraId="0C1AEF44" w14:textId="77777777" w:rsidR="003B2138" w:rsidRPr="001507D1" w:rsidRDefault="003B2138">
            <w:pPr>
              <w:spacing w:line="400" w:lineRule="exact"/>
              <w:jc w:val="center"/>
              <w:rPr>
                <w:szCs w:val="21"/>
              </w:rPr>
            </w:pPr>
            <w:r w:rsidRPr="001507D1">
              <w:rPr>
                <w:szCs w:val="21"/>
              </w:rPr>
              <w:t>排放源</w:t>
            </w:r>
          </w:p>
        </w:tc>
        <w:tc>
          <w:tcPr>
            <w:tcW w:w="1417" w:type="dxa"/>
            <w:vAlign w:val="center"/>
          </w:tcPr>
          <w:p w14:paraId="0059BF6D" w14:textId="77777777" w:rsidR="003B2138" w:rsidRPr="001507D1" w:rsidRDefault="003B2138">
            <w:pPr>
              <w:spacing w:line="400" w:lineRule="exact"/>
              <w:jc w:val="center"/>
              <w:rPr>
                <w:szCs w:val="21"/>
              </w:rPr>
            </w:pPr>
            <w:r w:rsidRPr="001507D1">
              <w:rPr>
                <w:szCs w:val="21"/>
              </w:rPr>
              <w:t>污染物名称</w:t>
            </w:r>
          </w:p>
        </w:tc>
        <w:tc>
          <w:tcPr>
            <w:tcW w:w="2268" w:type="dxa"/>
            <w:vAlign w:val="center"/>
          </w:tcPr>
          <w:p w14:paraId="0E116329" w14:textId="77777777" w:rsidR="003B2138" w:rsidRPr="001507D1" w:rsidRDefault="003B2138">
            <w:pPr>
              <w:spacing w:line="400" w:lineRule="exact"/>
              <w:jc w:val="center"/>
              <w:rPr>
                <w:szCs w:val="21"/>
              </w:rPr>
            </w:pPr>
            <w:r w:rsidRPr="001507D1">
              <w:rPr>
                <w:szCs w:val="21"/>
              </w:rPr>
              <w:t>处理前产生浓度</w:t>
            </w:r>
          </w:p>
          <w:p w14:paraId="4C15D5F7" w14:textId="77777777" w:rsidR="003B2138" w:rsidRPr="001507D1" w:rsidRDefault="003B2138">
            <w:pPr>
              <w:spacing w:line="400" w:lineRule="exact"/>
              <w:jc w:val="center"/>
              <w:rPr>
                <w:szCs w:val="21"/>
              </w:rPr>
            </w:pPr>
            <w:r w:rsidRPr="001507D1">
              <w:rPr>
                <w:szCs w:val="21"/>
              </w:rPr>
              <w:t>及产生量</w:t>
            </w:r>
            <w:r w:rsidRPr="001507D1">
              <w:rPr>
                <w:szCs w:val="21"/>
              </w:rPr>
              <w:t>(</w:t>
            </w:r>
            <w:r w:rsidRPr="001507D1">
              <w:rPr>
                <w:szCs w:val="21"/>
              </w:rPr>
              <w:t>单位</w:t>
            </w:r>
            <w:r w:rsidRPr="001507D1">
              <w:rPr>
                <w:szCs w:val="21"/>
              </w:rPr>
              <w:t>)</w:t>
            </w:r>
          </w:p>
        </w:tc>
        <w:tc>
          <w:tcPr>
            <w:tcW w:w="3091" w:type="dxa"/>
            <w:vAlign w:val="center"/>
          </w:tcPr>
          <w:p w14:paraId="7CBE442B" w14:textId="77777777" w:rsidR="003B2138" w:rsidRPr="001507D1" w:rsidRDefault="003B2138">
            <w:pPr>
              <w:spacing w:line="400" w:lineRule="exact"/>
              <w:jc w:val="center"/>
              <w:rPr>
                <w:szCs w:val="21"/>
              </w:rPr>
            </w:pPr>
            <w:r w:rsidRPr="001507D1">
              <w:rPr>
                <w:szCs w:val="21"/>
              </w:rPr>
              <w:t>处理后排放浓度</w:t>
            </w:r>
          </w:p>
          <w:p w14:paraId="2A4A1710" w14:textId="77777777" w:rsidR="003B2138" w:rsidRPr="001507D1" w:rsidRDefault="003B2138">
            <w:pPr>
              <w:spacing w:line="400" w:lineRule="exact"/>
              <w:jc w:val="center"/>
              <w:rPr>
                <w:szCs w:val="21"/>
              </w:rPr>
            </w:pPr>
            <w:r w:rsidRPr="001507D1">
              <w:rPr>
                <w:szCs w:val="21"/>
              </w:rPr>
              <w:t>及排放量</w:t>
            </w:r>
            <w:r w:rsidRPr="001507D1">
              <w:rPr>
                <w:szCs w:val="21"/>
              </w:rPr>
              <w:t>(</w:t>
            </w:r>
            <w:r w:rsidRPr="001507D1">
              <w:rPr>
                <w:szCs w:val="21"/>
              </w:rPr>
              <w:t>单位</w:t>
            </w:r>
            <w:r w:rsidRPr="001507D1">
              <w:rPr>
                <w:szCs w:val="21"/>
              </w:rPr>
              <w:t>)</w:t>
            </w:r>
          </w:p>
        </w:tc>
      </w:tr>
      <w:tr w:rsidR="001507D1" w:rsidRPr="001507D1" w14:paraId="407DF311" w14:textId="77777777" w:rsidTr="00F26AA3">
        <w:trPr>
          <w:cantSplit/>
          <w:trHeight w:val="50"/>
          <w:jc w:val="center"/>
        </w:trPr>
        <w:tc>
          <w:tcPr>
            <w:tcW w:w="996" w:type="dxa"/>
            <w:vMerge w:val="restart"/>
            <w:vAlign w:val="center"/>
          </w:tcPr>
          <w:p w14:paraId="1DC51985" w14:textId="77777777" w:rsidR="00FA2135" w:rsidRPr="001507D1" w:rsidRDefault="00FA2135" w:rsidP="00172081">
            <w:pPr>
              <w:spacing w:line="400" w:lineRule="exact"/>
              <w:jc w:val="center"/>
              <w:rPr>
                <w:szCs w:val="21"/>
              </w:rPr>
            </w:pPr>
            <w:r w:rsidRPr="001507D1">
              <w:rPr>
                <w:szCs w:val="21"/>
              </w:rPr>
              <w:t>大气</w:t>
            </w:r>
          </w:p>
          <w:p w14:paraId="2D70D6CA" w14:textId="77777777" w:rsidR="00FA2135" w:rsidRPr="001507D1" w:rsidRDefault="00FA2135" w:rsidP="00172081">
            <w:pPr>
              <w:spacing w:line="400" w:lineRule="exact"/>
              <w:jc w:val="center"/>
              <w:rPr>
                <w:szCs w:val="21"/>
              </w:rPr>
            </w:pPr>
            <w:r w:rsidRPr="001507D1">
              <w:rPr>
                <w:szCs w:val="21"/>
              </w:rPr>
              <w:t>污染物</w:t>
            </w:r>
          </w:p>
        </w:tc>
        <w:tc>
          <w:tcPr>
            <w:tcW w:w="1304" w:type="dxa"/>
            <w:vAlign w:val="center"/>
          </w:tcPr>
          <w:p w14:paraId="5CECC432" w14:textId="31B363F1" w:rsidR="00FA2135" w:rsidRPr="001507D1" w:rsidRDefault="00FA2135" w:rsidP="00172081">
            <w:pPr>
              <w:adjustRightInd w:val="0"/>
              <w:snapToGrid w:val="0"/>
              <w:jc w:val="center"/>
              <w:rPr>
                <w:szCs w:val="21"/>
              </w:rPr>
            </w:pPr>
            <w:r w:rsidRPr="001507D1">
              <w:rPr>
                <w:rFonts w:hint="eastAsia"/>
                <w:szCs w:val="21"/>
              </w:rPr>
              <w:t>滚涂</w:t>
            </w:r>
          </w:p>
        </w:tc>
        <w:tc>
          <w:tcPr>
            <w:tcW w:w="1417" w:type="dxa"/>
            <w:vAlign w:val="center"/>
          </w:tcPr>
          <w:p w14:paraId="022F9094" w14:textId="7834D1CE" w:rsidR="00FA2135" w:rsidRPr="001507D1" w:rsidRDefault="00FA2135" w:rsidP="00172081">
            <w:pPr>
              <w:spacing w:line="400" w:lineRule="exact"/>
              <w:jc w:val="center"/>
              <w:rPr>
                <w:szCs w:val="21"/>
              </w:rPr>
            </w:pPr>
            <w:r w:rsidRPr="001507D1">
              <w:rPr>
                <w:rFonts w:hint="eastAsia"/>
                <w:szCs w:val="21"/>
              </w:rPr>
              <w:t>非甲烷总烃</w:t>
            </w:r>
          </w:p>
        </w:tc>
        <w:tc>
          <w:tcPr>
            <w:tcW w:w="2268" w:type="dxa"/>
            <w:vAlign w:val="center"/>
          </w:tcPr>
          <w:p w14:paraId="75CA2C25" w14:textId="522D12CD" w:rsidR="00FA2135" w:rsidRPr="001507D1" w:rsidRDefault="00FA2135" w:rsidP="00172081">
            <w:pPr>
              <w:pStyle w:val="affff0"/>
              <w:adjustRightInd w:val="0"/>
              <w:snapToGrid w:val="0"/>
              <w:spacing w:line="400" w:lineRule="exact"/>
              <w:rPr>
                <w:rFonts w:eastAsia="宋体"/>
                <w:szCs w:val="21"/>
              </w:rPr>
            </w:pPr>
            <w:r w:rsidRPr="001507D1">
              <w:rPr>
                <w:rFonts w:eastAsia="宋体" w:hint="eastAsia"/>
                <w:szCs w:val="21"/>
              </w:rPr>
              <w:t>0.0</w:t>
            </w:r>
            <w:r w:rsidR="00825588" w:rsidRPr="001507D1">
              <w:rPr>
                <w:rFonts w:eastAsia="宋体"/>
                <w:szCs w:val="21"/>
              </w:rPr>
              <w:t>29</w:t>
            </w:r>
            <w:r w:rsidRPr="001507D1">
              <w:rPr>
                <w:rFonts w:eastAsia="宋体" w:hint="eastAsia"/>
                <w:szCs w:val="21"/>
              </w:rPr>
              <w:t>t/a</w:t>
            </w:r>
          </w:p>
        </w:tc>
        <w:tc>
          <w:tcPr>
            <w:tcW w:w="3091" w:type="dxa"/>
            <w:vAlign w:val="center"/>
          </w:tcPr>
          <w:p w14:paraId="680C71FD" w14:textId="3EC4F3AB" w:rsidR="00FA2135" w:rsidRPr="001507D1" w:rsidRDefault="00FA2135" w:rsidP="00172081">
            <w:pPr>
              <w:pStyle w:val="affff0"/>
              <w:adjustRightInd w:val="0"/>
              <w:snapToGrid w:val="0"/>
              <w:spacing w:line="400" w:lineRule="exact"/>
              <w:rPr>
                <w:rFonts w:eastAsia="宋体"/>
                <w:szCs w:val="21"/>
              </w:rPr>
            </w:pPr>
            <w:r w:rsidRPr="001507D1">
              <w:rPr>
                <w:rFonts w:eastAsia="宋体" w:hint="eastAsia"/>
                <w:szCs w:val="21"/>
              </w:rPr>
              <w:t>0.00</w:t>
            </w:r>
            <w:r w:rsidR="00825588" w:rsidRPr="001507D1">
              <w:rPr>
                <w:rFonts w:eastAsia="宋体"/>
                <w:szCs w:val="21"/>
              </w:rPr>
              <w:t>7</w:t>
            </w:r>
            <w:r w:rsidRPr="001507D1">
              <w:rPr>
                <w:rFonts w:eastAsia="宋体" w:hint="eastAsia"/>
                <w:szCs w:val="21"/>
              </w:rPr>
              <w:t>t/a</w:t>
            </w:r>
          </w:p>
        </w:tc>
      </w:tr>
      <w:tr w:rsidR="001507D1" w:rsidRPr="001507D1" w14:paraId="4FC4F5C6" w14:textId="77777777" w:rsidTr="003879FA">
        <w:trPr>
          <w:cantSplit/>
          <w:trHeight w:val="48"/>
          <w:jc w:val="center"/>
        </w:trPr>
        <w:tc>
          <w:tcPr>
            <w:tcW w:w="996" w:type="dxa"/>
            <w:vMerge/>
            <w:vAlign w:val="center"/>
          </w:tcPr>
          <w:p w14:paraId="1E103E6C" w14:textId="77777777" w:rsidR="00FA2135" w:rsidRPr="001507D1" w:rsidRDefault="00FA2135" w:rsidP="003879FA">
            <w:pPr>
              <w:spacing w:line="400" w:lineRule="exact"/>
              <w:jc w:val="center"/>
              <w:rPr>
                <w:szCs w:val="21"/>
              </w:rPr>
            </w:pPr>
          </w:p>
        </w:tc>
        <w:tc>
          <w:tcPr>
            <w:tcW w:w="1304" w:type="dxa"/>
            <w:vAlign w:val="center"/>
          </w:tcPr>
          <w:p w14:paraId="70377260" w14:textId="42958A86" w:rsidR="00FA2135" w:rsidRPr="001507D1" w:rsidRDefault="00FA2135" w:rsidP="004B6A86">
            <w:pPr>
              <w:adjustRightInd w:val="0"/>
              <w:snapToGrid w:val="0"/>
              <w:jc w:val="center"/>
              <w:rPr>
                <w:szCs w:val="21"/>
              </w:rPr>
            </w:pPr>
            <w:r w:rsidRPr="001507D1">
              <w:rPr>
                <w:rFonts w:hint="eastAsia"/>
                <w:szCs w:val="21"/>
              </w:rPr>
              <w:t>晾干</w:t>
            </w:r>
          </w:p>
        </w:tc>
        <w:tc>
          <w:tcPr>
            <w:tcW w:w="1417" w:type="dxa"/>
            <w:vAlign w:val="center"/>
          </w:tcPr>
          <w:p w14:paraId="1A2BAF1C" w14:textId="680498B6" w:rsidR="00FA2135" w:rsidRPr="001507D1" w:rsidRDefault="00FA2135" w:rsidP="003879FA">
            <w:pPr>
              <w:spacing w:line="400" w:lineRule="exact"/>
              <w:jc w:val="center"/>
              <w:rPr>
                <w:szCs w:val="21"/>
              </w:rPr>
            </w:pPr>
            <w:r w:rsidRPr="001507D1">
              <w:rPr>
                <w:rFonts w:hint="eastAsia"/>
                <w:szCs w:val="21"/>
              </w:rPr>
              <w:t>非甲烷总烃</w:t>
            </w:r>
          </w:p>
        </w:tc>
        <w:tc>
          <w:tcPr>
            <w:tcW w:w="2268" w:type="dxa"/>
            <w:vAlign w:val="center"/>
          </w:tcPr>
          <w:p w14:paraId="18E97DBF" w14:textId="149E1ECE" w:rsidR="00FA2135" w:rsidRPr="001507D1" w:rsidRDefault="00FA2135" w:rsidP="003879FA">
            <w:pPr>
              <w:pStyle w:val="affff0"/>
              <w:adjustRightInd w:val="0"/>
              <w:snapToGrid w:val="0"/>
              <w:spacing w:line="400" w:lineRule="exact"/>
              <w:rPr>
                <w:rFonts w:eastAsia="宋体"/>
                <w:szCs w:val="21"/>
              </w:rPr>
            </w:pPr>
            <w:r w:rsidRPr="001507D1">
              <w:rPr>
                <w:rFonts w:eastAsia="宋体" w:hint="eastAsia"/>
                <w:szCs w:val="21"/>
              </w:rPr>
              <w:t>0.0</w:t>
            </w:r>
            <w:r w:rsidR="00825588" w:rsidRPr="001507D1">
              <w:rPr>
                <w:rFonts w:eastAsia="宋体"/>
                <w:szCs w:val="21"/>
              </w:rPr>
              <w:t>68</w:t>
            </w:r>
            <w:r w:rsidRPr="001507D1">
              <w:rPr>
                <w:rFonts w:eastAsia="宋体"/>
                <w:szCs w:val="21"/>
              </w:rPr>
              <w:t>t</w:t>
            </w:r>
            <w:r w:rsidRPr="001507D1">
              <w:rPr>
                <w:rFonts w:eastAsia="宋体" w:hint="eastAsia"/>
                <w:szCs w:val="21"/>
              </w:rPr>
              <w:t>/a</w:t>
            </w:r>
          </w:p>
        </w:tc>
        <w:tc>
          <w:tcPr>
            <w:tcW w:w="3091" w:type="dxa"/>
            <w:vAlign w:val="center"/>
          </w:tcPr>
          <w:p w14:paraId="5089C12F" w14:textId="1063F46D" w:rsidR="00FA2135" w:rsidRPr="001507D1" w:rsidRDefault="00FA2135" w:rsidP="003879FA">
            <w:pPr>
              <w:pStyle w:val="affff0"/>
              <w:adjustRightInd w:val="0"/>
              <w:snapToGrid w:val="0"/>
              <w:spacing w:line="400" w:lineRule="exact"/>
              <w:rPr>
                <w:rFonts w:eastAsia="宋体"/>
                <w:szCs w:val="21"/>
              </w:rPr>
            </w:pPr>
            <w:r w:rsidRPr="001507D1">
              <w:rPr>
                <w:rFonts w:eastAsia="宋体" w:hint="eastAsia"/>
                <w:szCs w:val="21"/>
              </w:rPr>
              <w:t>0</w:t>
            </w:r>
            <w:r w:rsidRPr="001507D1">
              <w:rPr>
                <w:rFonts w:eastAsia="宋体"/>
                <w:szCs w:val="21"/>
              </w:rPr>
              <w:t>.</w:t>
            </w:r>
            <w:r w:rsidRPr="001507D1">
              <w:rPr>
                <w:rFonts w:eastAsia="宋体" w:hint="eastAsia"/>
                <w:szCs w:val="21"/>
              </w:rPr>
              <w:t>0</w:t>
            </w:r>
            <w:r w:rsidR="00825588" w:rsidRPr="001507D1">
              <w:rPr>
                <w:rFonts w:eastAsia="宋体"/>
                <w:szCs w:val="21"/>
              </w:rPr>
              <w:t>09</w:t>
            </w:r>
            <w:r w:rsidRPr="001507D1">
              <w:rPr>
                <w:rFonts w:eastAsia="宋体"/>
                <w:szCs w:val="21"/>
              </w:rPr>
              <w:t>t</w:t>
            </w:r>
            <w:r w:rsidRPr="001507D1">
              <w:rPr>
                <w:rFonts w:eastAsia="宋体" w:hint="eastAsia"/>
                <w:szCs w:val="21"/>
              </w:rPr>
              <w:t>/a</w:t>
            </w:r>
          </w:p>
        </w:tc>
      </w:tr>
      <w:tr w:rsidR="001507D1" w:rsidRPr="001507D1" w14:paraId="72EB9B15" w14:textId="77777777" w:rsidTr="004B6A86">
        <w:trPr>
          <w:cantSplit/>
          <w:trHeight w:val="48"/>
          <w:jc w:val="center"/>
        </w:trPr>
        <w:tc>
          <w:tcPr>
            <w:tcW w:w="996" w:type="dxa"/>
            <w:vMerge/>
            <w:vAlign w:val="center"/>
          </w:tcPr>
          <w:p w14:paraId="03C4D10F" w14:textId="77777777" w:rsidR="00FA2135" w:rsidRPr="001507D1" w:rsidRDefault="00FA2135" w:rsidP="003879FA">
            <w:pPr>
              <w:spacing w:line="400" w:lineRule="exact"/>
              <w:jc w:val="center"/>
              <w:rPr>
                <w:szCs w:val="21"/>
              </w:rPr>
            </w:pPr>
          </w:p>
        </w:tc>
        <w:tc>
          <w:tcPr>
            <w:tcW w:w="2721" w:type="dxa"/>
            <w:gridSpan w:val="2"/>
            <w:vAlign w:val="center"/>
          </w:tcPr>
          <w:p w14:paraId="5B7ECBD6" w14:textId="312D8CD9" w:rsidR="00FA2135" w:rsidRPr="001507D1" w:rsidRDefault="00FA2135" w:rsidP="003879FA">
            <w:pPr>
              <w:spacing w:line="400" w:lineRule="exact"/>
              <w:jc w:val="center"/>
              <w:rPr>
                <w:szCs w:val="21"/>
              </w:rPr>
            </w:pPr>
            <w:r w:rsidRPr="001507D1">
              <w:rPr>
                <w:rFonts w:hint="eastAsia"/>
                <w:szCs w:val="21"/>
              </w:rPr>
              <w:t>VOCs</w:t>
            </w:r>
          </w:p>
        </w:tc>
        <w:tc>
          <w:tcPr>
            <w:tcW w:w="2268" w:type="dxa"/>
            <w:vAlign w:val="center"/>
          </w:tcPr>
          <w:p w14:paraId="2A5EB406" w14:textId="084E8B3A" w:rsidR="00FA2135" w:rsidRPr="001507D1" w:rsidRDefault="00FA2135" w:rsidP="003879FA">
            <w:pPr>
              <w:pStyle w:val="affff0"/>
              <w:adjustRightInd w:val="0"/>
              <w:snapToGrid w:val="0"/>
              <w:spacing w:line="400" w:lineRule="exact"/>
              <w:rPr>
                <w:rFonts w:eastAsia="宋体"/>
                <w:szCs w:val="21"/>
              </w:rPr>
            </w:pPr>
            <w:r w:rsidRPr="001507D1">
              <w:rPr>
                <w:rFonts w:eastAsia="宋体" w:hint="eastAsia"/>
                <w:szCs w:val="21"/>
              </w:rPr>
              <w:t>0.</w:t>
            </w:r>
            <w:r w:rsidR="00825588" w:rsidRPr="001507D1">
              <w:rPr>
                <w:rFonts w:eastAsia="宋体"/>
                <w:szCs w:val="21"/>
              </w:rPr>
              <w:t>097</w:t>
            </w:r>
            <w:r w:rsidRPr="001507D1">
              <w:rPr>
                <w:rFonts w:eastAsia="宋体"/>
                <w:szCs w:val="21"/>
              </w:rPr>
              <w:t>t</w:t>
            </w:r>
            <w:r w:rsidRPr="001507D1">
              <w:rPr>
                <w:rFonts w:eastAsia="宋体" w:hint="eastAsia"/>
                <w:szCs w:val="21"/>
              </w:rPr>
              <w:t>/a</w:t>
            </w:r>
          </w:p>
        </w:tc>
        <w:tc>
          <w:tcPr>
            <w:tcW w:w="3091" w:type="dxa"/>
            <w:vAlign w:val="center"/>
          </w:tcPr>
          <w:p w14:paraId="0E2D1782" w14:textId="002CB447" w:rsidR="00FA2135" w:rsidRPr="001507D1" w:rsidRDefault="00FA2135" w:rsidP="003879FA">
            <w:pPr>
              <w:pStyle w:val="affff0"/>
              <w:adjustRightInd w:val="0"/>
              <w:snapToGrid w:val="0"/>
              <w:spacing w:line="400" w:lineRule="exact"/>
              <w:rPr>
                <w:rFonts w:eastAsia="宋体"/>
                <w:szCs w:val="21"/>
              </w:rPr>
            </w:pPr>
            <w:r w:rsidRPr="001507D1">
              <w:rPr>
                <w:rFonts w:eastAsia="宋体" w:hint="eastAsia"/>
                <w:szCs w:val="21"/>
              </w:rPr>
              <w:t>0</w:t>
            </w:r>
            <w:r w:rsidRPr="001507D1">
              <w:rPr>
                <w:rFonts w:eastAsia="宋体"/>
                <w:szCs w:val="21"/>
              </w:rPr>
              <w:t>.</w:t>
            </w:r>
            <w:r w:rsidRPr="001507D1">
              <w:rPr>
                <w:rFonts w:eastAsia="宋体" w:hint="eastAsia"/>
                <w:szCs w:val="21"/>
              </w:rPr>
              <w:t>0</w:t>
            </w:r>
            <w:r w:rsidR="00825588" w:rsidRPr="001507D1">
              <w:rPr>
                <w:rFonts w:eastAsia="宋体"/>
                <w:szCs w:val="21"/>
              </w:rPr>
              <w:t>16</w:t>
            </w:r>
            <w:r w:rsidRPr="001507D1">
              <w:rPr>
                <w:rFonts w:eastAsia="宋体"/>
                <w:szCs w:val="21"/>
              </w:rPr>
              <w:t>t</w:t>
            </w:r>
            <w:r w:rsidRPr="001507D1">
              <w:rPr>
                <w:rFonts w:eastAsia="宋体" w:hint="eastAsia"/>
                <w:szCs w:val="21"/>
              </w:rPr>
              <w:t>/a</w:t>
            </w:r>
          </w:p>
        </w:tc>
      </w:tr>
      <w:tr w:rsidR="001507D1" w:rsidRPr="001507D1" w14:paraId="3AC73056" w14:textId="77777777" w:rsidTr="004B6A86">
        <w:trPr>
          <w:cantSplit/>
          <w:trHeight w:val="48"/>
          <w:jc w:val="center"/>
        </w:trPr>
        <w:tc>
          <w:tcPr>
            <w:tcW w:w="996" w:type="dxa"/>
            <w:vMerge/>
            <w:vAlign w:val="center"/>
          </w:tcPr>
          <w:p w14:paraId="1D6439C0" w14:textId="77777777" w:rsidR="00FA2135" w:rsidRPr="001507D1" w:rsidRDefault="00FA2135" w:rsidP="003879FA">
            <w:pPr>
              <w:spacing w:line="400" w:lineRule="exact"/>
              <w:jc w:val="center"/>
              <w:rPr>
                <w:szCs w:val="21"/>
              </w:rPr>
            </w:pPr>
          </w:p>
        </w:tc>
        <w:tc>
          <w:tcPr>
            <w:tcW w:w="2721" w:type="dxa"/>
            <w:gridSpan w:val="2"/>
            <w:vAlign w:val="center"/>
          </w:tcPr>
          <w:p w14:paraId="2908392B" w14:textId="7D03CB5E" w:rsidR="00FA2135" w:rsidRPr="001507D1" w:rsidRDefault="00FA2135" w:rsidP="003879FA">
            <w:pPr>
              <w:spacing w:line="400" w:lineRule="exact"/>
              <w:jc w:val="center"/>
              <w:rPr>
                <w:szCs w:val="21"/>
              </w:rPr>
            </w:pPr>
            <w:r w:rsidRPr="001507D1">
              <w:rPr>
                <w:rFonts w:hint="eastAsia"/>
                <w:szCs w:val="21"/>
              </w:rPr>
              <w:t>恶臭</w:t>
            </w:r>
          </w:p>
        </w:tc>
        <w:tc>
          <w:tcPr>
            <w:tcW w:w="2268" w:type="dxa"/>
            <w:vAlign w:val="center"/>
          </w:tcPr>
          <w:p w14:paraId="3B85E5DC" w14:textId="6F5ECA8A" w:rsidR="00FA2135" w:rsidRPr="001507D1" w:rsidRDefault="00FA2135" w:rsidP="003879FA">
            <w:pPr>
              <w:pStyle w:val="affff0"/>
              <w:adjustRightInd w:val="0"/>
              <w:snapToGrid w:val="0"/>
              <w:spacing w:line="400" w:lineRule="exact"/>
              <w:rPr>
                <w:rFonts w:eastAsia="宋体"/>
                <w:szCs w:val="21"/>
              </w:rPr>
            </w:pPr>
            <w:r w:rsidRPr="001507D1">
              <w:rPr>
                <w:rFonts w:eastAsia="宋体" w:hint="eastAsia"/>
                <w:szCs w:val="21"/>
              </w:rPr>
              <w:t>3</w:t>
            </w:r>
            <w:r w:rsidRPr="001507D1">
              <w:rPr>
                <w:rFonts w:eastAsia="宋体" w:hint="eastAsia"/>
                <w:szCs w:val="21"/>
              </w:rPr>
              <w:t>级</w:t>
            </w:r>
          </w:p>
        </w:tc>
        <w:tc>
          <w:tcPr>
            <w:tcW w:w="3091" w:type="dxa"/>
            <w:vAlign w:val="center"/>
          </w:tcPr>
          <w:p w14:paraId="1AD00E74" w14:textId="3488BE03" w:rsidR="00FA2135" w:rsidRPr="001507D1" w:rsidRDefault="00FA2135" w:rsidP="003879FA">
            <w:pPr>
              <w:pStyle w:val="affff0"/>
              <w:adjustRightInd w:val="0"/>
              <w:snapToGrid w:val="0"/>
              <w:spacing w:line="400" w:lineRule="exact"/>
              <w:rPr>
                <w:rFonts w:eastAsia="宋体"/>
                <w:szCs w:val="21"/>
              </w:rPr>
            </w:pPr>
            <w:r w:rsidRPr="001507D1">
              <w:rPr>
                <w:rFonts w:eastAsia="宋体" w:hint="eastAsia"/>
                <w:szCs w:val="21"/>
              </w:rPr>
              <w:t>0~1</w:t>
            </w:r>
            <w:r w:rsidRPr="001507D1">
              <w:rPr>
                <w:rFonts w:eastAsia="宋体" w:hint="eastAsia"/>
                <w:szCs w:val="21"/>
              </w:rPr>
              <w:t>级</w:t>
            </w:r>
          </w:p>
        </w:tc>
      </w:tr>
      <w:tr w:rsidR="001507D1" w:rsidRPr="001507D1" w14:paraId="0D0FE07F" w14:textId="77777777" w:rsidTr="002F3EEF">
        <w:trPr>
          <w:cantSplit/>
          <w:trHeight w:val="222"/>
          <w:jc w:val="center"/>
        </w:trPr>
        <w:tc>
          <w:tcPr>
            <w:tcW w:w="996" w:type="dxa"/>
            <w:vMerge w:val="restart"/>
            <w:vAlign w:val="center"/>
          </w:tcPr>
          <w:p w14:paraId="0F6559DD" w14:textId="77777777" w:rsidR="00172081" w:rsidRPr="001507D1" w:rsidRDefault="00172081" w:rsidP="00172081">
            <w:pPr>
              <w:spacing w:line="400" w:lineRule="exact"/>
              <w:jc w:val="center"/>
              <w:rPr>
                <w:szCs w:val="21"/>
              </w:rPr>
            </w:pPr>
            <w:r w:rsidRPr="001507D1">
              <w:rPr>
                <w:szCs w:val="21"/>
              </w:rPr>
              <w:t>固体</w:t>
            </w:r>
          </w:p>
          <w:p w14:paraId="3E351A19" w14:textId="77777777" w:rsidR="00172081" w:rsidRPr="001507D1" w:rsidRDefault="00172081" w:rsidP="00172081">
            <w:pPr>
              <w:spacing w:line="400" w:lineRule="exact"/>
              <w:jc w:val="center"/>
              <w:rPr>
                <w:szCs w:val="21"/>
              </w:rPr>
            </w:pPr>
            <w:r w:rsidRPr="001507D1">
              <w:rPr>
                <w:szCs w:val="21"/>
              </w:rPr>
              <w:t>废物</w:t>
            </w:r>
          </w:p>
        </w:tc>
        <w:tc>
          <w:tcPr>
            <w:tcW w:w="1304" w:type="dxa"/>
            <w:vAlign w:val="center"/>
          </w:tcPr>
          <w:p w14:paraId="16370E5F" w14:textId="7117CCB7" w:rsidR="00172081" w:rsidRPr="001507D1" w:rsidRDefault="004B6A86" w:rsidP="00172081">
            <w:pPr>
              <w:jc w:val="center"/>
              <w:rPr>
                <w:szCs w:val="21"/>
              </w:rPr>
            </w:pPr>
            <w:r w:rsidRPr="001507D1">
              <w:rPr>
                <w:rFonts w:hint="eastAsia"/>
                <w:szCs w:val="21"/>
              </w:rPr>
              <w:t>滚涂</w:t>
            </w:r>
            <w:r w:rsidR="00206BD7" w:rsidRPr="001507D1">
              <w:rPr>
                <w:rFonts w:hint="eastAsia"/>
                <w:szCs w:val="21"/>
              </w:rPr>
              <w:t>清理</w:t>
            </w:r>
          </w:p>
        </w:tc>
        <w:tc>
          <w:tcPr>
            <w:tcW w:w="1417" w:type="dxa"/>
            <w:vAlign w:val="center"/>
          </w:tcPr>
          <w:p w14:paraId="592F0B75" w14:textId="13614F42" w:rsidR="00172081" w:rsidRPr="001507D1" w:rsidRDefault="004B6A86" w:rsidP="00172081">
            <w:pPr>
              <w:jc w:val="center"/>
              <w:rPr>
                <w:szCs w:val="21"/>
              </w:rPr>
            </w:pPr>
            <w:r w:rsidRPr="001507D1">
              <w:rPr>
                <w:rFonts w:hint="eastAsia"/>
                <w:szCs w:val="21"/>
              </w:rPr>
              <w:t>水性漆渣</w:t>
            </w:r>
          </w:p>
        </w:tc>
        <w:tc>
          <w:tcPr>
            <w:tcW w:w="2268" w:type="dxa"/>
            <w:vAlign w:val="center"/>
          </w:tcPr>
          <w:p w14:paraId="7CD76323" w14:textId="17F9636B" w:rsidR="00172081" w:rsidRPr="001507D1" w:rsidRDefault="00206BD7" w:rsidP="00172081">
            <w:pPr>
              <w:jc w:val="center"/>
              <w:rPr>
                <w:szCs w:val="21"/>
              </w:rPr>
            </w:pPr>
            <w:r w:rsidRPr="001507D1">
              <w:rPr>
                <w:rFonts w:hint="eastAsia"/>
                <w:szCs w:val="21"/>
              </w:rPr>
              <w:t>0.2</w:t>
            </w:r>
            <w:r w:rsidR="001B123B" w:rsidRPr="001507D1">
              <w:rPr>
                <w:rFonts w:hint="eastAsia"/>
                <w:szCs w:val="21"/>
              </w:rPr>
              <w:t>0</w:t>
            </w:r>
            <w:r w:rsidR="00172081" w:rsidRPr="001507D1">
              <w:rPr>
                <w:szCs w:val="21"/>
              </w:rPr>
              <w:t>t</w:t>
            </w:r>
            <w:r w:rsidR="00172081" w:rsidRPr="001507D1">
              <w:rPr>
                <w:rFonts w:hint="eastAsia"/>
                <w:szCs w:val="21"/>
              </w:rPr>
              <w:t>/a</w:t>
            </w:r>
          </w:p>
        </w:tc>
        <w:tc>
          <w:tcPr>
            <w:tcW w:w="3091" w:type="dxa"/>
            <w:vAlign w:val="center"/>
          </w:tcPr>
          <w:p w14:paraId="6E033B89" w14:textId="6D27AA84" w:rsidR="00172081" w:rsidRPr="001507D1" w:rsidRDefault="00172081" w:rsidP="00172081">
            <w:pPr>
              <w:spacing w:line="400" w:lineRule="exact"/>
              <w:jc w:val="center"/>
              <w:rPr>
                <w:szCs w:val="21"/>
              </w:rPr>
            </w:pPr>
            <w:r w:rsidRPr="001507D1">
              <w:rPr>
                <w:szCs w:val="21"/>
              </w:rPr>
              <w:t>0</w:t>
            </w:r>
            <w:r w:rsidRPr="001507D1">
              <w:rPr>
                <w:szCs w:val="21"/>
              </w:rPr>
              <w:t>（</w:t>
            </w:r>
            <w:r w:rsidR="004B6A86" w:rsidRPr="001507D1">
              <w:rPr>
                <w:rFonts w:hint="eastAsia"/>
                <w:szCs w:val="21"/>
              </w:rPr>
              <w:t>委托</w:t>
            </w:r>
            <w:r w:rsidR="001B123B" w:rsidRPr="001507D1">
              <w:rPr>
                <w:rFonts w:hint="eastAsia"/>
                <w:szCs w:val="21"/>
              </w:rPr>
              <w:t>绍兴华鑫环保科技有限公司</w:t>
            </w:r>
            <w:r w:rsidR="004B6A86" w:rsidRPr="001507D1">
              <w:rPr>
                <w:rFonts w:hint="eastAsia"/>
                <w:szCs w:val="21"/>
              </w:rPr>
              <w:t>处置</w:t>
            </w:r>
            <w:r w:rsidRPr="001507D1">
              <w:rPr>
                <w:szCs w:val="21"/>
              </w:rPr>
              <w:t>）</w:t>
            </w:r>
          </w:p>
        </w:tc>
      </w:tr>
      <w:tr w:rsidR="001507D1" w:rsidRPr="001507D1" w14:paraId="327E8B22" w14:textId="77777777" w:rsidTr="002F3EEF">
        <w:trPr>
          <w:cantSplit/>
          <w:trHeight w:val="222"/>
          <w:jc w:val="center"/>
        </w:trPr>
        <w:tc>
          <w:tcPr>
            <w:tcW w:w="996" w:type="dxa"/>
            <w:vMerge/>
            <w:vAlign w:val="center"/>
          </w:tcPr>
          <w:p w14:paraId="35242701" w14:textId="77777777" w:rsidR="001B123B" w:rsidRPr="001507D1" w:rsidRDefault="001B123B" w:rsidP="001B123B">
            <w:pPr>
              <w:spacing w:line="400" w:lineRule="exact"/>
              <w:jc w:val="center"/>
              <w:rPr>
                <w:szCs w:val="21"/>
              </w:rPr>
            </w:pPr>
          </w:p>
        </w:tc>
        <w:tc>
          <w:tcPr>
            <w:tcW w:w="1304" w:type="dxa"/>
            <w:vAlign w:val="center"/>
          </w:tcPr>
          <w:p w14:paraId="46F9140D" w14:textId="777B250A" w:rsidR="001B123B" w:rsidRPr="001507D1" w:rsidRDefault="00206BD7" w:rsidP="001B123B">
            <w:pPr>
              <w:jc w:val="center"/>
              <w:rPr>
                <w:szCs w:val="21"/>
              </w:rPr>
            </w:pPr>
            <w:r w:rsidRPr="001507D1">
              <w:rPr>
                <w:rFonts w:hint="eastAsia"/>
                <w:szCs w:val="21"/>
              </w:rPr>
              <w:t>废气处理</w:t>
            </w:r>
          </w:p>
        </w:tc>
        <w:tc>
          <w:tcPr>
            <w:tcW w:w="1417" w:type="dxa"/>
            <w:vAlign w:val="center"/>
          </w:tcPr>
          <w:p w14:paraId="5C830386" w14:textId="5A4B0C3A" w:rsidR="001B123B" w:rsidRPr="001507D1" w:rsidRDefault="001B123B" w:rsidP="001B123B">
            <w:pPr>
              <w:jc w:val="center"/>
              <w:rPr>
                <w:szCs w:val="21"/>
              </w:rPr>
            </w:pPr>
            <w:r w:rsidRPr="001507D1">
              <w:rPr>
                <w:rFonts w:hint="eastAsia"/>
                <w:szCs w:val="21"/>
              </w:rPr>
              <w:t>废活性炭</w:t>
            </w:r>
          </w:p>
        </w:tc>
        <w:tc>
          <w:tcPr>
            <w:tcW w:w="2268" w:type="dxa"/>
            <w:vAlign w:val="center"/>
          </w:tcPr>
          <w:p w14:paraId="292B0C7D" w14:textId="456AD4AC" w:rsidR="001B123B" w:rsidRPr="001507D1" w:rsidRDefault="00206BD7" w:rsidP="001B123B">
            <w:pPr>
              <w:jc w:val="center"/>
              <w:rPr>
                <w:szCs w:val="21"/>
              </w:rPr>
            </w:pPr>
            <w:r w:rsidRPr="001507D1">
              <w:rPr>
                <w:rFonts w:hint="eastAsia"/>
                <w:szCs w:val="21"/>
              </w:rPr>
              <w:t>0.</w:t>
            </w:r>
            <w:r w:rsidR="00825588" w:rsidRPr="001507D1">
              <w:rPr>
                <w:szCs w:val="21"/>
              </w:rPr>
              <w:t>62</w:t>
            </w:r>
            <w:r w:rsidR="001B123B" w:rsidRPr="001507D1">
              <w:rPr>
                <w:szCs w:val="21"/>
              </w:rPr>
              <w:t>t</w:t>
            </w:r>
            <w:r w:rsidR="001B123B" w:rsidRPr="001507D1">
              <w:rPr>
                <w:rFonts w:hint="eastAsia"/>
                <w:szCs w:val="21"/>
              </w:rPr>
              <w:t>/a</w:t>
            </w:r>
          </w:p>
        </w:tc>
        <w:tc>
          <w:tcPr>
            <w:tcW w:w="3091" w:type="dxa"/>
            <w:vAlign w:val="center"/>
          </w:tcPr>
          <w:p w14:paraId="738AE4F5" w14:textId="733B763E" w:rsidR="001B123B" w:rsidRPr="001507D1" w:rsidRDefault="001B123B" w:rsidP="001B123B">
            <w:pPr>
              <w:spacing w:line="400" w:lineRule="exact"/>
              <w:jc w:val="center"/>
              <w:rPr>
                <w:szCs w:val="21"/>
              </w:rPr>
            </w:pPr>
            <w:r w:rsidRPr="001507D1">
              <w:rPr>
                <w:szCs w:val="21"/>
              </w:rPr>
              <w:t>0</w:t>
            </w:r>
            <w:r w:rsidRPr="001507D1">
              <w:rPr>
                <w:szCs w:val="21"/>
              </w:rPr>
              <w:t>（</w:t>
            </w:r>
            <w:r w:rsidRPr="001507D1">
              <w:rPr>
                <w:rFonts w:hint="eastAsia"/>
                <w:szCs w:val="21"/>
              </w:rPr>
              <w:t>委托嘉兴市固体废物处置有限责任公司处置</w:t>
            </w:r>
            <w:r w:rsidRPr="001507D1">
              <w:rPr>
                <w:szCs w:val="21"/>
              </w:rPr>
              <w:t>）</w:t>
            </w:r>
          </w:p>
        </w:tc>
      </w:tr>
      <w:tr w:rsidR="001507D1" w:rsidRPr="001507D1" w14:paraId="5C61F1D1" w14:textId="77777777" w:rsidTr="002F3EEF">
        <w:trPr>
          <w:cantSplit/>
          <w:trHeight w:val="698"/>
          <w:jc w:val="center"/>
        </w:trPr>
        <w:tc>
          <w:tcPr>
            <w:tcW w:w="996" w:type="dxa"/>
            <w:vAlign w:val="center"/>
          </w:tcPr>
          <w:p w14:paraId="024F0507" w14:textId="77777777" w:rsidR="001B123B" w:rsidRPr="001507D1" w:rsidRDefault="001B123B" w:rsidP="001B123B">
            <w:pPr>
              <w:adjustRightInd w:val="0"/>
              <w:snapToGrid w:val="0"/>
              <w:jc w:val="center"/>
              <w:rPr>
                <w:szCs w:val="21"/>
              </w:rPr>
            </w:pPr>
            <w:r w:rsidRPr="001507D1">
              <w:rPr>
                <w:szCs w:val="21"/>
              </w:rPr>
              <w:t>噪声</w:t>
            </w:r>
          </w:p>
        </w:tc>
        <w:tc>
          <w:tcPr>
            <w:tcW w:w="8080" w:type="dxa"/>
            <w:gridSpan w:val="4"/>
            <w:vAlign w:val="center"/>
          </w:tcPr>
          <w:p w14:paraId="2C80985D" w14:textId="0E5D0DE6" w:rsidR="001B123B" w:rsidRPr="001507D1" w:rsidRDefault="001B123B" w:rsidP="001B123B">
            <w:pPr>
              <w:pStyle w:val="-biao"/>
              <w:adjustRightInd w:val="0"/>
              <w:snapToGrid w:val="0"/>
              <w:spacing w:before="0" w:line="240" w:lineRule="auto"/>
              <w:ind w:firstLine="0"/>
              <w:jc w:val="center"/>
              <w:rPr>
                <w:rFonts w:hAnsi="Times New Roman"/>
                <w:sz w:val="21"/>
                <w:szCs w:val="21"/>
              </w:rPr>
            </w:pPr>
            <w:r w:rsidRPr="001507D1">
              <w:rPr>
                <w:rFonts w:hAnsi="Times New Roman"/>
                <w:sz w:val="21"/>
                <w:szCs w:val="21"/>
              </w:rPr>
              <w:t>主要为设备噪声，噪声值分别在</w:t>
            </w:r>
            <w:r w:rsidRPr="001507D1">
              <w:rPr>
                <w:rFonts w:hAnsi="Times New Roman" w:hint="eastAsia"/>
                <w:sz w:val="21"/>
                <w:szCs w:val="21"/>
              </w:rPr>
              <w:t>65</w:t>
            </w:r>
            <w:r w:rsidRPr="001507D1">
              <w:rPr>
                <w:rFonts w:hAnsi="Times New Roman"/>
                <w:sz w:val="21"/>
                <w:szCs w:val="21"/>
              </w:rPr>
              <w:t>~</w:t>
            </w:r>
            <w:r w:rsidRPr="001507D1">
              <w:rPr>
                <w:rFonts w:hAnsi="Times New Roman" w:hint="eastAsia"/>
                <w:sz w:val="21"/>
                <w:szCs w:val="21"/>
              </w:rPr>
              <w:t>85</w:t>
            </w:r>
            <w:r w:rsidRPr="001507D1">
              <w:rPr>
                <w:rFonts w:hAnsi="Times New Roman"/>
                <w:sz w:val="21"/>
                <w:szCs w:val="21"/>
              </w:rPr>
              <w:t>dB</w:t>
            </w:r>
            <w:r w:rsidRPr="001507D1">
              <w:rPr>
                <w:rFonts w:hAnsi="Times New Roman" w:hint="eastAsia"/>
                <w:sz w:val="21"/>
                <w:szCs w:val="21"/>
              </w:rPr>
              <w:t>(A)</w:t>
            </w:r>
            <w:r w:rsidRPr="001507D1">
              <w:rPr>
                <w:rFonts w:hAnsi="Times New Roman"/>
                <w:sz w:val="21"/>
                <w:szCs w:val="21"/>
              </w:rPr>
              <w:t>之间</w:t>
            </w:r>
          </w:p>
        </w:tc>
      </w:tr>
      <w:tr w:rsidR="001507D1" w:rsidRPr="001507D1" w14:paraId="12C72561" w14:textId="77777777" w:rsidTr="00041214">
        <w:trPr>
          <w:cantSplit/>
          <w:trHeight w:val="48"/>
          <w:jc w:val="center"/>
        </w:trPr>
        <w:tc>
          <w:tcPr>
            <w:tcW w:w="996" w:type="dxa"/>
            <w:vAlign w:val="center"/>
          </w:tcPr>
          <w:p w14:paraId="3486BB17" w14:textId="77777777" w:rsidR="001B123B" w:rsidRPr="001507D1" w:rsidRDefault="001B123B" w:rsidP="001B123B">
            <w:pPr>
              <w:adjustRightInd w:val="0"/>
              <w:snapToGrid w:val="0"/>
              <w:jc w:val="center"/>
              <w:rPr>
                <w:szCs w:val="21"/>
              </w:rPr>
            </w:pPr>
            <w:r w:rsidRPr="001507D1">
              <w:rPr>
                <w:szCs w:val="21"/>
              </w:rPr>
              <w:t>主要生态影响</w:t>
            </w:r>
          </w:p>
        </w:tc>
        <w:tc>
          <w:tcPr>
            <w:tcW w:w="8080" w:type="dxa"/>
            <w:gridSpan w:val="4"/>
            <w:vAlign w:val="center"/>
          </w:tcPr>
          <w:p w14:paraId="382938A5" w14:textId="088C86D9" w:rsidR="001B123B" w:rsidRPr="001507D1" w:rsidRDefault="001B123B" w:rsidP="001B123B">
            <w:pPr>
              <w:adjustRightInd w:val="0"/>
              <w:snapToGrid w:val="0"/>
              <w:spacing w:line="360" w:lineRule="auto"/>
              <w:jc w:val="left"/>
              <w:rPr>
                <w:rFonts w:eastAsiaTheme="minorEastAsia"/>
                <w:szCs w:val="21"/>
              </w:rPr>
            </w:pPr>
          </w:p>
          <w:p w14:paraId="121DF06D" w14:textId="35C17BA0" w:rsidR="001B123B" w:rsidRPr="001507D1" w:rsidRDefault="001B123B" w:rsidP="001B123B">
            <w:pPr>
              <w:adjustRightInd w:val="0"/>
              <w:snapToGrid w:val="0"/>
              <w:spacing w:line="360" w:lineRule="auto"/>
              <w:jc w:val="left"/>
              <w:rPr>
                <w:rFonts w:eastAsiaTheme="minorEastAsia"/>
                <w:szCs w:val="21"/>
              </w:rPr>
            </w:pPr>
          </w:p>
          <w:p w14:paraId="5AB08057" w14:textId="403873EE" w:rsidR="001B123B" w:rsidRPr="001507D1" w:rsidRDefault="001B123B" w:rsidP="001B123B">
            <w:pPr>
              <w:adjustRightInd w:val="0"/>
              <w:snapToGrid w:val="0"/>
              <w:spacing w:line="360" w:lineRule="auto"/>
              <w:jc w:val="left"/>
              <w:rPr>
                <w:rFonts w:eastAsiaTheme="minorEastAsia"/>
                <w:szCs w:val="21"/>
              </w:rPr>
            </w:pPr>
          </w:p>
          <w:p w14:paraId="7BF53CF5" w14:textId="3BB3243A" w:rsidR="001B123B" w:rsidRPr="001507D1" w:rsidRDefault="001B123B" w:rsidP="001B123B">
            <w:pPr>
              <w:adjustRightInd w:val="0"/>
              <w:snapToGrid w:val="0"/>
              <w:spacing w:line="360" w:lineRule="auto"/>
              <w:jc w:val="left"/>
              <w:rPr>
                <w:rFonts w:eastAsiaTheme="minorEastAsia"/>
                <w:szCs w:val="21"/>
              </w:rPr>
            </w:pPr>
          </w:p>
          <w:p w14:paraId="62818B0D" w14:textId="04545EBA" w:rsidR="001B123B" w:rsidRPr="001507D1" w:rsidRDefault="001B123B" w:rsidP="001B123B">
            <w:pPr>
              <w:adjustRightInd w:val="0"/>
              <w:snapToGrid w:val="0"/>
              <w:spacing w:line="360" w:lineRule="auto"/>
              <w:jc w:val="left"/>
              <w:rPr>
                <w:rFonts w:eastAsiaTheme="minorEastAsia"/>
                <w:szCs w:val="21"/>
              </w:rPr>
            </w:pPr>
          </w:p>
          <w:p w14:paraId="33C2A710" w14:textId="77777777" w:rsidR="001B123B" w:rsidRPr="001507D1" w:rsidRDefault="001B123B" w:rsidP="001B123B">
            <w:pPr>
              <w:adjustRightInd w:val="0"/>
              <w:snapToGrid w:val="0"/>
              <w:spacing w:line="360" w:lineRule="auto"/>
              <w:jc w:val="left"/>
              <w:rPr>
                <w:rFonts w:eastAsiaTheme="minorEastAsia"/>
                <w:szCs w:val="21"/>
              </w:rPr>
            </w:pPr>
          </w:p>
          <w:p w14:paraId="487C52E1" w14:textId="02E7586C" w:rsidR="001B123B" w:rsidRPr="001507D1" w:rsidRDefault="001B123B" w:rsidP="001B123B">
            <w:pPr>
              <w:adjustRightInd w:val="0"/>
              <w:snapToGrid w:val="0"/>
              <w:spacing w:line="360" w:lineRule="auto"/>
              <w:jc w:val="left"/>
              <w:rPr>
                <w:rFonts w:eastAsiaTheme="minorEastAsia"/>
                <w:szCs w:val="21"/>
              </w:rPr>
            </w:pPr>
          </w:p>
          <w:p w14:paraId="4327A08B" w14:textId="77777777" w:rsidR="001B123B" w:rsidRPr="001507D1" w:rsidRDefault="001B123B" w:rsidP="001B123B">
            <w:pPr>
              <w:adjustRightInd w:val="0"/>
              <w:snapToGrid w:val="0"/>
              <w:spacing w:line="360" w:lineRule="auto"/>
              <w:jc w:val="left"/>
              <w:rPr>
                <w:rFonts w:eastAsiaTheme="minorEastAsia"/>
                <w:szCs w:val="21"/>
              </w:rPr>
            </w:pPr>
          </w:p>
          <w:p w14:paraId="58C89B4E" w14:textId="77777777" w:rsidR="001B123B" w:rsidRPr="001507D1" w:rsidRDefault="001B123B" w:rsidP="001B123B">
            <w:pPr>
              <w:adjustRightInd w:val="0"/>
              <w:snapToGrid w:val="0"/>
              <w:jc w:val="left"/>
              <w:rPr>
                <w:rFonts w:eastAsiaTheme="minorEastAsia"/>
                <w:szCs w:val="21"/>
              </w:rPr>
            </w:pPr>
          </w:p>
          <w:p w14:paraId="11E22DCA" w14:textId="00E1B347" w:rsidR="001B123B" w:rsidRPr="001507D1" w:rsidRDefault="001B123B" w:rsidP="001B123B">
            <w:pPr>
              <w:adjustRightInd w:val="0"/>
              <w:snapToGrid w:val="0"/>
              <w:spacing w:line="360" w:lineRule="auto"/>
              <w:ind w:firstLineChars="200" w:firstLine="420"/>
              <w:jc w:val="left"/>
              <w:rPr>
                <w:szCs w:val="21"/>
              </w:rPr>
            </w:pPr>
            <w:r w:rsidRPr="001507D1">
              <w:rPr>
                <w:rFonts w:eastAsiaTheme="minorEastAsia"/>
                <w:szCs w:val="21"/>
              </w:rPr>
              <w:t>本项目</w:t>
            </w:r>
            <w:r w:rsidRPr="001507D1">
              <w:rPr>
                <w:rFonts w:eastAsiaTheme="minorEastAsia" w:hint="eastAsia"/>
                <w:szCs w:val="21"/>
              </w:rPr>
              <w:t>租赁浙江新美实业有限公司位于嘉善县罗星街道人民大道</w:t>
            </w:r>
            <w:r w:rsidRPr="001507D1">
              <w:rPr>
                <w:rFonts w:eastAsiaTheme="minorEastAsia" w:hint="eastAsia"/>
                <w:szCs w:val="21"/>
              </w:rPr>
              <w:t>2358</w:t>
            </w:r>
            <w:r w:rsidRPr="001507D1">
              <w:rPr>
                <w:rFonts w:eastAsiaTheme="minorEastAsia" w:hint="eastAsia"/>
                <w:szCs w:val="21"/>
              </w:rPr>
              <w:t>号的厂房作为生产车间</w:t>
            </w:r>
            <w:r w:rsidRPr="001507D1">
              <w:rPr>
                <w:rFonts w:eastAsiaTheme="minorEastAsia"/>
                <w:szCs w:val="21"/>
              </w:rPr>
              <w:t>，选址</w:t>
            </w:r>
            <w:r w:rsidRPr="001507D1">
              <w:rPr>
                <w:szCs w:val="21"/>
              </w:rPr>
              <w:t>地周围人为活动频繁，周边环境中无发现珍稀野生动、植物等，项目营运期产生的污染物相对较小，在达标排放情况下，不会对本区域生态环境产生明显的不利影响。</w:t>
            </w:r>
          </w:p>
          <w:p w14:paraId="29698B24" w14:textId="77777777" w:rsidR="001B123B" w:rsidRPr="001507D1" w:rsidRDefault="001B123B" w:rsidP="001B123B">
            <w:pPr>
              <w:adjustRightInd w:val="0"/>
              <w:snapToGrid w:val="0"/>
              <w:spacing w:line="360" w:lineRule="auto"/>
              <w:jc w:val="left"/>
              <w:rPr>
                <w:szCs w:val="21"/>
              </w:rPr>
            </w:pPr>
          </w:p>
          <w:p w14:paraId="4A98B102" w14:textId="0A30805D" w:rsidR="001B123B" w:rsidRPr="001507D1" w:rsidRDefault="001B123B" w:rsidP="001B123B">
            <w:pPr>
              <w:adjustRightInd w:val="0"/>
              <w:snapToGrid w:val="0"/>
              <w:spacing w:line="360" w:lineRule="auto"/>
              <w:jc w:val="left"/>
              <w:rPr>
                <w:szCs w:val="21"/>
              </w:rPr>
            </w:pPr>
          </w:p>
          <w:p w14:paraId="4983296F" w14:textId="6246CF62" w:rsidR="001B123B" w:rsidRPr="001507D1" w:rsidRDefault="001B123B" w:rsidP="001B123B">
            <w:pPr>
              <w:adjustRightInd w:val="0"/>
              <w:snapToGrid w:val="0"/>
              <w:spacing w:line="360" w:lineRule="auto"/>
              <w:jc w:val="left"/>
              <w:rPr>
                <w:szCs w:val="21"/>
              </w:rPr>
            </w:pPr>
          </w:p>
          <w:p w14:paraId="518EC91A" w14:textId="4D8FF212" w:rsidR="001B123B" w:rsidRPr="001507D1" w:rsidRDefault="001B123B" w:rsidP="001B123B">
            <w:pPr>
              <w:adjustRightInd w:val="0"/>
              <w:snapToGrid w:val="0"/>
              <w:spacing w:line="360" w:lineRule="auto"/>
              <w:jc w:val="left"/>
              <w:rPr>
                <w:szCs w:val="21"/>
              </w:rPr>
            </w:pPr>
          </w:p>
          <w:p w14:paraId="26466D8A" w14:textId="77777777" w:rsidR="001B123B" w:rsidRPr="001507D1" w:rsidRDefault="001B123B" w:rsidP="001B123B">
            <w:pPr>
              <w:adjustRightInd w:val="0"/>
              <w:snapToGrid w:val="0"/>
              <w:spacing w:line="360" w:lineRule="auto"/>
              <w:jc w:val="left"/>
              <w:rPr>
                <w:szCs w:val="21"/>
              </w:rPr>
            </w:pPr>
          </w:p>
          <w:p w14:paraId="59D0D61E" w14:textId="7991EC81" w:rsidR="001B123B" w:rsidRPr="001507D1" w:rsidRDefault="001B123B" w:rsidP="001B123B">
            <w:pPr>
              <w:adjustRightInd w:val="0"/>
              <w:snapToGrid w:val="0"/>
              <w:spacing w:line="360" w:lineRule="auto"/>
              <w:jc w:val="left"/>
              <w:rPr>
                <w:szCs w:val="21"/>
              </w:rPr>
            </w:pPr>
          </w:p>
          <w:p w14:paraId="6E2B0B10" w14:textId="77777777" w:rsidR="001B123B" w:rsidRPr="001507D1" w:rsidRDefault="001B123B" w:rsidP="001B123B">
            <w:pPr>
              <w:adjustRightInd w:val="0"/>
              <w:snapToGrid w:val="0"/>
              <w:spacing w:line="360" w:lineRule="auto"/>
              <w:jc w:val="left"/>
              <w:rPr>
                <w:szCs w:val="21"/>
              </w:rPr>
            </w:pPr>
          </w:p>
          <w:p w14:paraId="46D9102D" w14:textId="77777777" w:rsidR="001B123B" w:rsidRPr="001507D1" w:rsidRDefault="001B123B" w:rsidP="001B123B">
            <w:pPr>
              <w:adjustRightInd w:val="0"/>
              <w:snapToGrid w:val="0"/>
              <w:spacing w:line="360" w:lineRule="auto"/>
              <w:jc w:val="left"/>
              <w:rPr>
                <w:szCs w:val="21"/>
              </w:rPr>
            </w:pPr>
          </w:p>
          <w:p w14:paraId="5B1906DA" w14:textId="77777777" w:rsidR="001B123B" w:rsidRPr="001507D1" w:rsidRDefault="001B123B" w:rsidP="001B123B">
            <w:pPr>
              <w:adjustRightInd w:val="0"/>
              <w:snapToGrid w:val="0"/>
              <w:jc w:val="left"/>
              <w:rPr>
                <w:szCs w:val="21"/>
              </w:rPr>
            </w:pPr>
          </w:p>
          <w:p w14:paraId="2FC424DE" w14:textId="7CEE3FF8" w:rsidR="00FA2135" w:rsidRPr="001507D1" w:rsidRDefault="00FA2135" w:rsidP="00FA2135">
            <w:pPr>
              <w:adjustRightInd w:val="0"/>
              <w:snapToGrid w:val="0"/>
              <w:jc w:val="left"/>
              <w:rPr>
                <w:szCs w:val="21"/>
              </w:rPr>
            </w:pPr>
          </w:p>
        </w:tc>
      </w:tr>
    </w:tbl>
    <w:p w14:paraId="7CF1ADB6" w14:textId="77777777" w:rsidR="008038D0" w:rsidRPr="001507D1" w:rsidRDefault="008038D0">
      <w:pPr>
        <w:spacing w:line="360" w:lineRule="auto"/>
        <w:outlineLvl w:val="0"/>
        <w:rPr>
          <w:b/>
          <w:bCs/>
          <w:sz w:val="32"/>
          <w:szCs w:val="32"/>
        </w:rPr>
        <w:sectPr w:rsidR="008038D0" w:rsidRPr="001507D1" w:rsidSect="00613D13">
          <w:headerReference w:type="default" r:id="rId29"/>
          <w:footerReference w:type="default" r:id="rId30"/>
          <w:pgSz w:w="11906" w:h="16838"/>
          <w:pgMar w:top="1588" w:right="1588" w:bottom="1588" w:left="1588" w:header="1134" w:footer="1134" w:gutter="0"/>
          <w:cols w:space="720"/>
          <w:docGrid w:linePitch="312"/>
        </w:sectPr>
      </w:pPr>
      <w:bookmarkStart w:id="34" w:name="_Toc199814216"/>
      <w:bookmarkStart w:id="35" w:name="_Toc294082158"/>
      <w:bookmarkStart w:id="36" w:name="_Toc303260179"/>
      <w:bookmarkStart w:id="37" w:name="_Toc313019366"/>
      <w:bookmarkStart w:id="38" w:name="_Toc313019465"/>
    </w:p>
    <w:p w14:paraId="5EA21727" w14:textId="77777777" w:rsidR="008038D0" w:rsidRPr="001507D1" w:rsidRDefault="008038D0">
      <w:pPr>
        <w:spacing w:line="360" w:lineRule="auto"/>
        <w:outlineLvl w:val="0"/>
        <w:rPr>
          <w:b/>
          <w:bCs/>
          <w:sz w:val="32"/>
          <w:szCs w:val="32"/>
        </w:rPr>
      </w:pPr>
      <w:bookmarkStart w:id="39" w:name="_Toc54100894"/>
      <w:r w:rsidRPr="001507D1">
        <w:rPr>
          <w:b/>
          <w:bCs/>
          <w:sz w:val="32"/>
          <w:szCs w:val="32"/>
        </w:rPr>
        <w:lastRenderedPageBreak/>
        <w:t>7</w:t>
      </w:r>
      <w:r w:rsidRPr="001507D1">
        <w:rPr>
          <w:b/>
          <w:bCs/>
          <w:sz w:val="32"/>
          <w:szCs w:val="32"/>
        </w:rPr>
        <w:t>、环境影响分析</w:t>
      </w:r>
      <w:bookmarkEnd w:id="34"/>
      <w:bookmarkEnd w:id="35"/>
      <w:bookmarkEnd w:id="36"/>
      <w:bookmarkEnd w:id="37"/>
      <w:bookmarkEnd w:id="38"/>
      <w:bookmarkEnd w:id="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6"/>
      </w:tblGrid>
      <w:tr w:rsidR="001507D1" w:rsidRPr="001507D1" w14:paraId="2599DC10" w14:textId="77777777" w:rsidTr="00E002D5">
        <w:trPr>
          <w:trHeight w:val="10127"/>
        </w:trPr>
        <w:tc>
          <w:tcPr>
            <w:tcW w:w="8946" w:type="dxa"/>
          </w:tcPr>
          <w:p w14:paraId="0B5F0CB6" w14:textId="77777777" w:rsidR="008038D0" w:rsidRPr="001507D1" w:rsidRDefault="008038D0" w:rsidP="00A81F24">
            <w:pPr>
              <w:adjustRightInd w:val="0"/>
              <w:snapToGrid w:val="0"/>
              <w:spacing w:line="360" w:lineRule="auto"/>
              <w:outlineLvl w:val="1"/>
              <w:rPr>
                <w:b/>
                <w:sz w:val="28"/>
                <w:szCs w:val="28"/>
              </w:rPr>
            </w:pPr>
            <w:r w:rsidRPr="001507D1">
              <w:rPr>
                <w:b/>
                <w:sz w:val="28"/>
                <w:szCs w:val="28"/>
              </w:rPr>
              <w:t>7.1</w:t>
            </w:r>
            <w:r w:rsidRPr="001507D1">
              <w:rPr>
                <w:b/>
                <w:sz w:val="28"/>
                <w:szCs w:val="28"/>
              </w:rPr>
              <w:t>施工期环境影响分析</w:t>
            </w:r>
          </w:p>
          <w:p w14:paraId="3ACF5BA5" w14:textId="40D57611" w:rsidR="004B6A86" w:rsidRPr="001507D1" w:rsidRDefault="004B6A86" w:rsidP="00A81F24">
            <w:pPr>
              <w:adjustRightInd w:val="0"/>
              <w:snapToGrid w:val="0"/>
              <w:spacing w:line="360" w:lineRule="auto"/>
              <w:ind w:firstLineChars="200" w:firstLine="480"/>
              <w:outlineLvl w:val="1"/>
              <w:rPr>
                <w:sz w:val="24"/>
              </w:rPr>
            </w:pPr>
            <w:r w:rsidRPr="001507D1">
              <w:rPr>
                <w:rFonts w:hint="eastAsia"/>
                <w:sz w:val="24"/>
              </w:rPr>
              <w:t>本项目租赁浙江新美实业有限公司位于嘉善县罗星街道人民大道</w:t>
            </w:r>
            <w:r w:rsidRPr="001507D1">
              <w:rPr>
                <w:rFonts w:hint="eastAsia"/>
                <w:sz w:val="24"/>
              </w:rPr>
              <w:t>2358</w:t>
            </w:r>
            <w:r w:rsidRPr="001507D1">
              <w:rPr>
                <w:rFonts w:hint="eastAsia"/>
                <w:sz w:val="24"/>
              </w:rPr>
              <w:t>号的厂房作为生产车间，</w:t>
            </w:r>
            <w:r w:rsidRPr="001507D1">
              <w:rPr>
                <w:sz w:val="24"/>
              </w:rPr>
              <w:t>不涉及土建施工，因此基本不存在施工期影响，要求企业妥善处理安装设备期间产生的污染物，控制设备安装噪声，减少对环境的影响</w:t>
            </w:r>
            <w:r w:rsidRPr="001507D1">
              <w:rPr>
                <w:rFonts w:hint="eastAsia"/>
                <w:sz w:val="24"/>
              </w:rPr>
              <w:t>。</w:t>
            </w:r>
          </w:p>
          <w:p w14:paraId="757495E1" w14:textId="0CFE099E" w:rsidR="008038D0" w:rsidRPr="001507D1" w:rsidRDefault="008038D0" w:rsidP="00A81F24">
            <w:pPr>
              <w:adjustRightInd w:val="0"/>
              <w:snapToGrid w:val="0"/>
              <w:spacing w:line="360" w:lineRule="auto"/>
              <w:outlineLvl w:val="1"/>
              <w:rPr>
                <w:b/>
                <w:sz w:val="28"/>
                <w:szCs w:val="28"/>
              </w:rPr>
            </w:pPr>
            <w:r w:rsidRPr="001507D1">
              <w:rPr>
                <w:b/>
                <w:sz w:val="28"/>
                <w:szCs w:val="28"/>
              </w:rPr>
              <w:t>7.2</w:t>
            </w:r>
            <w:r w:rsidRPr="001507D1">
              <w:rPr>
                <w:b/>
                <w:sz w:val="28"/>
                <w:szCs w:val="28"/>
              </w:rPr>
              <w:t>营运期环境影响分析</w:t>
            </w:r>
          </w:p>
          <w:p w14:paraId="14A6CBD5" w14:textId="77777777" w:rsidR="008038D0" w:rsidRPr="001507D1" w:rsidRDefault="008038D0" w:rsidP="00A81F24">
            <w:pPr>
              <w:adjustRightInd w:val="0"/>
              <w:snapToGrid w:val="0"/>
              <w:spacing w:line="360" w:lineRule="auto"/>
              <w:outlineLvl w:val="2"/>
              <w:rPr>
                <w:b/>
                <w:sz w:val="24"/>
              </w:rPr>
            </w:pPr>
            <w:r w:rsidRPr="001507D1">
              <w:rPr>
                <w:b/>
                <w:sz w:val="24"/>
              </w:rPr>
              <w:t>7.2.1</w:t>
            </w:r>
            <w:r w:rsidR="00377F1E" w:rsidRPr="001507D1">
              <w:rPr>
                <w:rFonts w:hint="eastAsia"/>
                <w:b/>
                <w:sz w:val="24"/>
              </w:rPr>
              <w:t>水</w:t>
            </w:r>
            <w:r w:rsidRPr="001507D1">
              <w:rPr>
                <w:b/>
                <w:sz w:val="24"/>
              </w:rPr>
              <w:t>环境影响分析</w:t>
            </w:r>
          </w:p>
          <w:p w14:paraId="5DE65DDA" w14:textId="77777777" w:rsidR="00A81F24" w:rsidRPr="001507D1" w:rsidRDefault="00A81F24" w:rsidP="00A81F24">
            <w:pPr>
              <w:adjustRightInd w:val="0"/>
              <w:snapToGrid w:val="0"/>
              <w:spacing w:line="360" w:lineRule="auto"/>
              <w:outlineLvl w:val="2"/>
            </w:pPr>
            <w:r w:rsidRPr="001507D1">
              <w:rPr>
                <w:b/>
                <w:sz w:val="24"/>
              </w:rPr>
              <w:t>7.2.1.1</w:t>
            </w:r>
            <w:r w:rsidRPr="001507D1">
              <w:rPr>
                <w:rFonts w:hint="eastAsia"/>
                <w:b/>
                <w:sz w:val="24"/>
              </w:rPr>
              <w:t>地表水</w:t>
            </w:r>
            <w:r w:rsidRPr="001507D1">
              <w:rPr>
                <w:b/>
                <w:sz w:val="24"/>
              </w:rPr>
              <w:t>环境影响分析</w:t>
            </w:r>
          </w:p>
          <w:p w14:paraId="54BD6AEF" w14:textId="58A3A5F6" w:rsidR="006269F2" w:rsidRPr="001507D1" w:rsidRDefault="002C0395" w:rsidP="00A81F24">
            <w:pPr>
              <w:adjustRightInd w:val="0"/>
              <w:snapToGrid w:val="0"/>
              <w:spacing w:line="360" w:lineRule="auto"/>
              <w:ind w:firstLineChars="200" w:firstLine="480"/>
              <w:rPr>
                <w:sz w:val="24"/>
              </w:rPr>
            </w:pPr>
            <w:r w:rsidRPr="001507D1">
              <w:rPr>
                <w:rFonts w:hint="eastAsia"/>
                <w:sz w:val="24"/>
              </w:rPr>
              <w:t>本项目</w:t>
            </w:r>
            <w:r w:rsidR="004B6A86" w:rsidRPr="001507D1">
              <w:rPr>
                <w:rFonts w:hint="eastAsia"/>
                <w:sz w:val="24"/>
              </w:rPr>
              <w:t>不新增</w:t>
            </w:r>
            <w:r w:rsidR="006269F2" w:rsidRPr="001507D1">
              <w:rPr>
                <w:rFonts w:hint="eastAsia"/>
                <w:sz w:val="24"/>
              </w:rPr>
              <w:t>员工，无生活污水产生。另外，本项目</w:t>
            </w:r>
            <w:r w:rsidR="00206BD7" w:rsidRPr="001507D1">
              <w:rPr>
                <w:rFonts w:hint="eastAsia"/>
                <w:sz w:val="24"/>
              </w:rPr>
              <w:t>滚涂不涉及水喷淋</w:t>
            </w:r>
            <w:r w:rsidR="006269F2" w:rsidRPr="001507D1">
              <w:rPr>
                <w:rFonts w:hint="eastAsia"/>
                <w:bCs/>
                <w:sz w:val="24"/>
              </w:rPr>
              <w:t>，无生产废水</w:t>
            </w:r>
            <w:r w:rsidR="00206BD7" w:rsidRPr="001507D1">
              <w:rPr>
                <w:rFonts w:hint="eastAsia"/>
                <w:bCs/>
                <w:sz w:val="24"/>
              </w:rPr>
              <w:t>产生</w:t>
            </w:r>
            <w:r w:rsidR="006269F2" w:rsidRPr="001507D1">
              <w:rPr>
                <w:rFonts w:hint="eastAsia"/>
                <w:bCs/>
                <w:sz w:val="24"/>
              </w:rPr>
              <w:t>。因此，不会对周边水环境产生影响。</w:t>
            </w:r>
          </w:p>
          <w:p w14:paraId="246F78E8" w14:textId="77777777" w:rsidR="00A81F24" w:rsidRPr="001507D1" w:rsidRDefault="00A81F24" w:rsidP="00C84565">
            <w:pPr>
              <w:adjustRightInd w:val="0"/>
              <w:snapToGrid w:val="0"/>
              <w:spacing w:line="360" w:lineRule="auto"/>
              <w:outlineLvl w:val="2"/>
              <w:rPr>
                <w:sz w:val="24"/>
              </w:rPr>
            </w:pPr>
            <w:r w:rsidRPr="001507D1">
              <w:rPr>
                <w:b/>
                <w:sz w:val="24"/>
              </w:rPr>
              <w:t>7.2.1.2</w:t>
            </w:r>
            <w:r w:rsidRPr="001507D1">
              <w:rPr>
                <w:rFonts w:hint="eastAsia"/>
                <w:b/>
                <w:sz w:val="24"/>
              </w:rPr>
              <w:t>地下水</w:t>
            </w:r>
            <w:r w:rsidRPr="001507D1">
              <w:rPr>
                <w:b/>
                <w:sz w:val="24"/>
              </w:rPr>
              <w:t>环境影响分析</w:t>
            </w:r>
          </w:p>
          <w:p w14:paraId="0AFB1876" w14:textId="4414F800" w:rsidR="006269F2" w:rsidRPr="001507D1" w:rsidRDefault="00A81F24" w:rsidP="006269F2">
            <w:pPr>
              <w:adjustRightInd w:val="0"/>
              <w:snapToGrid w:val="0"/>
              <w:spacing w:line="360" w:lineRule="auto"/>
              <w:ind w:firstLineChars="200" w:firstLine="480"/>
              <w:rPr>
                <w:sz w:val="24"/>
              </w:rPr>
            </w:pPr>
            <w:r w:rsidRPr="001507D1">
              <w:rPr>
                <w:rFonts w:hint="eastAsia"/>
                <w:sz w:val="24"/>
              </w:rPr>
              <w:t>根据《环境影响评价技术导则</w:t>
            </w:r>
            <w:r w:rsidRPr="001507D1">
              <w:rPr>
                <w:rFonts w:hint="eastAsia"/>
                <w:sz w:val="24"/>
              </w:rPr>
              <w:t xml:space="preserve"> </w:t>
            </w:r>
            <w:r w:rsidRPr="001507D1">
              <w:rPr>
                <w:rFonts w:hint="eastAsia"/>
                <w:sz w:val="24"/>
              </w:rPr>
              <w:t>地下水环境》（</w:t>
            </w:r>
            <w:r w:rsidRPr="001507D1">
              <w:rPr>
                <w:rFonts w:hint="eastAsia"/>
                <w:sz w:val="24"/>
              </w:rPr>
              <w:t>HJ610-2016</w:t>
            </w:r>
            <w:r w:rsidRPr="001507D1">
              <w:rPr>
                <w:rFonts w:hint="eastAsia"/>
                <w:sz w:val="24"/>
              </w:rPr>
              <w:t>）中地下水环境影响评价行业分类表，</w:t>
            </w:r>
            <w:r w:rsidR="008360D5" w:rsidRPr="001507D1">
              <w:rPr>
                <w:sz w:val="24"/>
              </w:rPr>
              <w:t>本项目属于</w:t>
            </w:r>
            <w:r w:rsidR="009D4E23" w:rsidRPr="001507D1">
              <w:rPr>
                <w:rFonts w:hint="eastAsia"/>
                <w:sz w:val="24"/>
              </w:rPr>
              <w:t>“</w:t>
            </w:r>
            <w:r w:rsidR="00D11AE4" w:rsidRPr="001507D1">
              <w:rPr>
                <w:rFonts w:hint="eastAsia"/>
                <w:sz w:val="24"/>
              </w:rPr>
              <w:t>1</w:t>
            </w:r>
            <w:r w:rsidR="006269F2" w:rsidRPr="001507D1">
              <w:rPr>
                <w:rFonts w:hint="eastAsia"/>
                <w:sz w:val="24"/>
              </w:rPr>
              <w:t>09</w:t>
            </w:r>
            <w:r w:rsidR="009D4E23" w:rsidRPr="001507D1">
              <w:rPr>
                <w:rFonts w:hint="eastAsia"/>
                <w:sz w:val="24"/>
              </w:rPr>
              <w:t>、</w:t>
            </w:r>
            <w:r w:rsidR="006269F2" w:rsidRPr="001507D1">
              <w:rPr>
                <w:rFonts w:hint="eastAsia"/>
                <w:sz w:val="24"/>
              </w:rPr>
              <w:t>锯材、木片加工、家具制造，其他</w:t>
            </w:r>
            <w:r w:rsidR="009D4E23" w:rsidRPr="001507D1">
              <w:rPr>
                <w:sz w:val="24"/>
              </w:rPr>
              <w:t>”</w:t>
            </w:r>
            <w:r w:rsidR="009D4E23" w:rsidRPr="001507D1">
              <w:rPr>
                <w:sz w:val="24"/>
              </w:rPr>
              <w:t>，</w:t>
            </w:r>
            <w:r w:rsidR="009D4E23" w:rsidRPr="001507D1">
              <w:rPr>
                <w:rFonts w:hint="eastAsia"/>
                <w:sz w:val="24"/>
              </w:rPr>
              <w:t>编制报告表，为</w:t>
            </w:r>
            <w:r w:rsidR="006269F2" w:rsidRPr="001507D1">
              <w:rPr>
                <w:rFonts w:ascii="宋体" w:hAnsi="宋体" w:hint="eastAsia"/>
                <w:sz w:val="24"/>
              </w:rPr>
              <w:t>Ⅳ</w:t>
            </w:r>
            <w:r w:rsidR="009D4E23" w:rsidRPr="001507D1">
              <w:rPr>
                <w:rFonts w:hint="eastAsia"/>
                <w:sz w:val="24"/>
              </w:rPr>
              <w:t>类建设项目</w:t>
            </w:r>
            <w:r w:rsidR="006269F2" w:rsidRPr="001507D1">
              <w:rPr>
                <w:rFonts w:hint="eastAsia"/>
                <w:sz w:val="24"/>
              </w:rPr>
              <w:t>。根据导则规定，</w:t>
            </w:r>
            <w:r w:rsidR="006269F2" w:rsidRPr="001507D1">
              <w:rPr>
                <w:rFonts w:ascii="宋体" w:hAnsi="宋体" w:hint="eastAsia"/>
                <w:sz w:val="24"/>
              </w:rPr>
              <w:t>Ⅳ</w:t>
            </w:r>
            <w:r w:rsidR="006269F2" w:rsidRPr="001507D1">
              <w:rPr>
                <w:rFonts w:hint="eastAsia"/>
                <w:sz w:val="24"/>
              </w:rPr>
              <w:t>类建设项目无需开展地下水环境影响评价。</w:t>
            </w:r>
          </w:p>
          <w:p w14:paraId="77EA033B" w14:textId="77777777" w:rsidR="002F269F" w:rsidRPr="001507D1" w:rsidRDefault="002F269F" w:rsidP="002F269F">
            <w:pPr>
              <w:adjustRightInd w:val="0"/>
              <w:snapToGrid w:val="0"/>
              <w:spacing w:line="360" w:lineRule="auto"/>
              <w:outlineLvl w:val="2"/>
              <w:rPr>
                <w:b/>
                <w:sz w:val="24"/>
              </w:rPr>
            </w:pPr>
            <w:r w:rsidRPr="001507D1">
              <w:rPr>
                <w:b/>
                <w:sz w:val="24"/>
              </w:rPr>
              <w:t>7.2.2</w:t>
            </w:r>
            <w:r w:rsidRPr="001507D1">
              <w:rPr>
                <w:rFonts w:hint="eastAsia"/>
                <w:b/>
                <w:sz w:val="24"/>
              </w:rPr>
              <w:t>土壤</w:t>
            </w:r>
            <w:r w:rsidRPr="001507D1">
              <w:rPr>
                <w:b/>
                <w:sz w:val="24"/>
              </w:rPr>
              <w:t>环境影响分析</w:t>
            </w:r>
          </w:p>
          <w:p w14:paraId="0168A37A" w14:textId="236EC939" w:rsidR="00E50EEB" w:rsidRPr="001507D1" w:rsidRDefault="002F269F" w:rsidP="002F269F">
            <w:pPr>
              <w:adjustRightInd w:val="0"/>
              <w:snapToGrid w:val="0"/>
              <w:spacing w:line="360" w:lineRule="auto"/>
              <w:ind w:firstLineChars="200" w:firstLine="480"/>
              <w:rPr>
                <w:bCs/>
                <w:sz w:val="24"/>
              </w:rPr>
            </w:pPr>
            <w:r w:rsidRPr="001507D1">
              <w:rPr>
                <w:rFonts w:hint="eastAsia"/>
                <w:sz w:val="24"/>
              </w:rPr>
              <w:t>根据</w:t>
            </w:r>
            <w:r w:rsidRPr="001507D1">
              <w:rPr>
                <w:bCs/>
                <w:sz w:val="24"/>
              </w:rPr>
              <w:t>《环境影响评价技术导则</w:t>
            </w:r>
            <w:r w:rsidRPr="001507D1">
              <w:rPr>
                <w:rFonts w:hint="eastAsia"/>
                <w:bCs/>
                <w:sz w:val="24"/>
              </w:rPr>
              <w:t xml:space="preserve"> </w:t>
            </w:r>
            <w:r w:rsidRPr="001507D1">
              <w:rPr>
                <w:bCs/>
                <w:sz w:val="24"/>
              </w:rPr>
              <w:t>土壤环境（试行）》（</w:t>
            </w:r>
            <w:r w:rsidRPr="001507D1">
              <w:rPr>
                <w:bCs/>
                <w:sz w:val="24"/>
              </w:rPr>
              <w:t>HJ964-2018</w:t>
            </w:r>
            <w:r w:rsidRPr="001507D1">
              <w:rPr>
                <w:bCs/>
                <w:sz w:val="24"/>
              </w:rPr>
              <w:t>）附录</w:t>
            </w:r>
            <w:r w:rsidRPr="001507D1">
              <w:rPr>
                <w:bCs/>
                <w:sz w:val="24"/>
              </w:rPr>
              <w:t>A“</w:t>
            </w:r>
            <w:r w:rsidRPr="001507D1">
              <w:rPr>
                <w:bCs/>
                <w:sz w:val="24"/>
              </w:rPr>
              <w:t>土壤环境影响评价项目类别</w:t>
            </w:r>
            <w:r w:rsidRPr="001507D1">
              <w:rPr>
                <w:bCs/>
                <w:sz w:val="24"/>
              </w:rPr>
              <w:t>”</w:t>
            </w:r>
            <w:r w:rsidRPr="001507D1">
              <w:rPr>
                <w:bCs/>
                <w:sz w:val="24"/>
              </w:rPr>
              <w:t>，</w:t>
            </w:r>
            <w:r w:rsidR="00B6432D" w:rsidRPr="001507D1">
              <w:rPr>
                <w:rFonts w:hint="eastAsia"/>
                <w:bCs/>
                <w:sz w:val="24"/>
              </w:rPr>
              <w:t>本项目属于“制造业；</w:t>
            </w:r>
            <w:r w:rsidR="00E50EEB" w:rsidRPr="001507D1">
              <w:rPr>
                <w:rFonts w:hint="eastAsia"/>
                <w:bCs/>
                <w:sz w:val="24"/>
              </w:rPr>
              <w:t>设备制造、金属制品、汽车制造及其他用品制造</w:t>
            </w:r>
            <w:r w:rsidR="00B6432D" w:rsidRPr="001507D1">
              <w:rPr>
                <w:rFonts w:hint="eastAsia"/>
                <w:bCs/>
                <w:sz w:val="24"/>
              </w:rPr>
              <w:t>；</w:t>
            </w:r>
            <w:r w:rsidR="00E50EEB" w:rsidRPr="001507D1">
              <w:rPr>
                <w:rFonts w:hint="eastAsia"/>
                <w:bCs/>
                <w:sz w:val="24"/>
              </w:rPr>
              <w:t>使用有机涂层的（喷粉、喷塑和电泳除外）</w:t>
            </w:r>
            <w:r w:rsidR="00B6432D" w:rsidRPr="001507D1">
              <w:rPr>
                <w:rFonts w:hint="eastAsia"/>
                <w:bCs/>
                <w:sz w:val="24"/>
              </w:rPr>
              <w:t>”项目类别属于</w:t>
            </w:r>
            <w:r w:rsidR="00E50EEB" w:rsidRPr="001507D1">
              <w:rPr>
                <w:rFonts w:ascii="宋体" w:hAnsi="宋体" w:hint="eastAsia"/>
                <w:bCs/>
                <w:sz w:val="24"/>
              </w:rPr>
              <w:t>Ⅰ</w:t>
            </w:r>
            <w:r w:rsidR="00B6432D" w:rsidRPr="001507D1">
              <w:rPr>
                <w:rFonts w:hint="eastAsia"/>
                <w:bCs/>
                <w:sz w:val="24"/>
              </w:rPr>
              <w:t>类，项目周围</w:t>
            </w:r>
            <w:r w:rsidR="00E50EEB" w:rsidRPr="001507D1">
              <w:rPr>
                <w:rFonts w:hint="eastAsia"/>
                <w:bCs/>
                <w:sz w:val="24"/>
              </w:rPr>
              <w:t>主要为工业企业</w:t>
            </w:r>
            <w:r w:rsidR="00B6432D" w:rsidRPr="001507D1">
              <w:rPr>
                <w:rFonts w:hint="eastAsia"/>
                <w:bCs/>
                <w:sz w:val="24"/>
              </w:rPr>
              <w:t>，</w:t>
            </w:r>
            <w:r w:rsidR="00DF5ED6" w:rsidRPr="001507D1">
              <w:rPr>
                <w:rFonts w:hint="eastAsia"/>
                <w:bCs/>
                <w:sz w:val="24"/>
              </w:rPr>
              <w:t>由大气预测可知，最大质量浓度落地点为</w:t>
            </w:r>
            <w:r w:rsidR="00DF5ED6" w:rsidRPr="001507D1">
              <w:rPr>
                <w:rFonts w:hint="eastAsia"/>
                <w:bCs/>
                <w:sz w:val="24"/>
              </w:rPr>
              <w:t>85m</w:t>
            </w:r>
            <w:r w:rsidR="00DF5ED6" w:rsidRPr="001507D1">
              <w:rPr>
                <w:rFonts w:hint="eastAsia"/>
                <w:bCs/>
                <w:sz w:val="24"/>
              </w:rPr>
              <w:t>，企业东南侧新民小区距离厂界最近距离</w:t>
            </w:r>
            <w:r w:rsidR="00DF5ED6" w:rsidRPr="001507D1">
              <w:rPr>
                <w:rFonts w:hint="eastAsia"/>
                <w:bCs/>
                <w:sz w:val="24"/>
              </w:rPr>
              <w:t>175m</w:t>
            </w:r>
            <w:r w:rsidR="00DF5ED6" w:rsidRPr="001507D1">
              <w:rPr>
                <w:rFonts w:hint="eastAsia"/>
                <w:bCs/>
                <w:sz w:val="24"/>
              </w:rPr>
              <w:t>，大气沉降对居民点影响较小，因此</w:t>
            </w:r>
            <w:r w:rsidR="00B6432D" w:rsidRPr="001507D1">
              <w:rPr>
                <w:rFonts w:hint="eastAsia"/>
                <w:bCs/>
                <w:sz w:val="24"/>
              </w:rPr>
              <w:t>根据（</w:t>
            </w:r>
            <w:r w:rsidR="00B6432D" w:rsidRPr="001507D1">
              <w:rPr>
                <w:rFonts w:hint="eastAsia"/>
                <w:bCs/>
                <w:sz w:val="24"/>
              </w:rPr>
              <w:t>HJ964-2018</w:t>
            </w:r>
            <w:r w:rsidR="00B6432D" w:rsidRPr="001507D1">
              <w:rPr>
                <w:rFonts w:hint="eastAsia"/>
                <w:bCs/>
                <w:sz w:val="24"/>
              </w:rPr>
              <w:t>）表</w:t>
            </w:r>
            <w:r w:rsidR="00B6432D" w:rsidRPr="001507D1">
              <w:rPr>
                <w:rFonts w:hint="eastAsia"/>
                <w:bCs/>
                <w:sz w:val="24"/>
              </w:rPr>
              <w:t>3</w:t>
            </w:r>
            <w:r w:rsidR="00B6432D" w:rsidRPr="001507D1">
              <w:rPr>
                <w:rFonts w:hint="eastAsia"/>
                <w:bCs/>
                <w:sz w:val="24"/>
              </w:rPr>
              <w:t>“污染影响型敏感程度分级表”</w:t>
            </w:r>
            <w:r w:rsidR="00DF5ED6" w:rsidRPr="001507D1">
              <w:rPr>
                <w:rFonts w:hint="eastAsia"/>
                <w:bCs/>
                <w:sz w:val="24"/>
              </w:rPr>
              <w:t>判定</w:t>
            </w:r>
            <w:r w:rsidR="00B6432D" w:rsidRPr="001507D1">
              <w:rPr>
                <w:rFonts w:hint="eastAsia"/>
                <w:bCs/>
                <w:sz w:val="24"/>
              </w:rPr>
              <w:t>，所在地土壤环境敏感特征为“</w:t>
            </w:r>
            <w:r w:rsidR="00D47EB5" w:rsidRPr="001507D1">
              <w:rPr>
                <w:rFonts w:hint="eastAsia"/>
                <w:bCs/>
                <w:sz w:val="24"/>
              </w:rPr>
              <w:t>较</w:t>
            </w:r>
            <w:r w:rsidR="00B6432D" w:rsidRPr="001507D1">
              <w:rPr>
                <w:rFonts w:hint="eastAsia"/>
                <w:bCs/>
                <w:sz w:val="24"/>
              </w:rPr>
              <w:t>敏感”。</w:t>
            </w:r>
            <w:r w:rsidR="00612B31" w:rsidRPr="001507D1">
              <w:rPr>
                <w:rFonts w:hint="eastAsia"/>
                <w:bCs/>
                <w:sz w:val="24"/>
              </w:rPr>
              <w:t>总用地面积</w:t>
            </w:r>
            <w:r w:rsidR="00612B31" w:rsidRPr="001507D1">
              <w:rPr>
                <w:rFonts w:hint="eastAsia"/>
                <w:bCs/>
                <w:sz w:val="24"/>
              </w:rPr>
              <w:t>32672.90</w:t>
            </w:r>
            <w:r w:rsidR="00263886" w:rsidRPr="001507D1">
              <w:rPr>
                <w:rFonts w:hint="eastAsia"/>
                <w:bCs/>
                <w:sz w:val="24"/>
              </w:rPr>
              <w:t>m</w:t>
            </w:r>
            <w:r w:rsidR="00263886" w:rsidRPr="001507D1">
              <w:rPr>
                <w:bCs/>
                <w:sz w:val="24"/>
                <w:vertAlign w:val="superscript"/>
              </w:rPr>
              <w:t>2</w:t>
            </w:r>
            <w:r w:rsidR="00263886" w:rsidRPr="001507D1">
              <w:rPr>
                <w:rFonts w:hint="eastAsia"/>
                <w:bCs/>
                <w:sz w:val="24"/>
              </w:rPr>
              <w:t>（</w:t>
            </w:r>
            <w:r w:rsidR="00612B31" w:rsidRPr="001507D1">
              <w:rPr>
                <w:rFonts w:hint="eastAsia"/>
                <w:bCs/>
                <w:sz w:val="24"/>
              </w:rPr>
              <w:t>3.27</w:t>
            </w:r>
            <w:r w:rsidR="00263886" w:rsidRPr="001507D1">
              <w:rPr>
                <w:rFonts w:hint="eastAsia"/>
                <w:bCs/>
                <w:sz w:val="24"/>
              </w:rPr>
              <w:t>hm</w:t>
            </w:r>
            <w:r w:rsidR="00263886" w:rsidRPr="001507D1">
              <w:rPr>
                <w:bCs/>
                <w:sz w:val="24"/>
                <w:vertAlign w:val="superscript"/>
              </w:rPr>
              <w:t>2</w:t>
            </w:r>
            <w:r w:rsidR="00263886" w:rsidRPr="001507D1">
              <w:rPr>
                <w:rFonts w:hint="eastAsia"/>
                <w:bCs/>
                <w:sz w:val="24"/>
              </w:rPr>
              <w:t>），占地规模为小型。</w:t>
            </w:r>
            <w:r w:rsidR="00B6432D" w:rsidRPr="001507D1">
              <w:rPr>
                <w:rFonts w:hint="eastAsia"/>
                <w:bCs/>
                <w:sz w:val="24"/>
              </w:rPr>
              <w:t>依据评价工作等级划分依据，本项目</w:t>
            </w:r>
            <w:r w:rsidR="00E50EEB" w:rsidRPr="001507D1">
              <w:rPr>
                <w:rFonts w:hint="eastAsia"/>
                <w:bCs/>
                <w:sz w:val="24"/>
              </w:rPr>
              <w:t>评价工作等级确定为“二级”</w:t>
            </w:r>
            <w:r w:rsidR="00D01087" w:rsidRPr="001507D1">
              <w:rPr>
                <w:rFonts w:hint="eastAsia"/>
                <w:bCs/>
                <w:sz w:val="24"/>
              </w:rPr>
              <w:t>。</w:t>
            </w:r>
          </w:p>
          <w:p w14:paraId="75FCEF0E" w14:textId="159475CE" w:rsidR="00D01087" w:rsidRPr="001507D1" w:rsidRDefault="00FC1ABE" w:rsidP="002F269F">
            <w:pPr>
              <w:adjustRightInd w:val="0"/>
              <w:snapToGrid w:val="0"/>
              <w:spacing w:line="360" w:lineRule="auto"/>
              <w:ind w:firstLineChars="200" w:firstLine="480"/>
              <w:rPr>
                <w:bCs/>
                <w:sz w:val="24"/>
              </w:rPr>
            </w:pPr>
            <w:r w:rsidRPr="001507D1">
              <w:rPr>
                <w:rFonts w:hint="eastAsia"/>
                <w:bCs/>
                <w:sz w:val="24"/>
              </w:rPr>
              <w:t>建设项目土壤环境影响类型与影响途径识别见表</w:t>
            </w:r>
            <w:r w:rsidRPr="001507D1">
              <w:rPr>
                <w:rFonts w:hint="eastAsia"/>
                <w:bCs/>
                <w:sz w:val="24"/>
              </w:rPr>
              <w:t>7-1</w:t>
            </w:r>
            <w:r w:rsidRPr="001507D1">
              <w:rPr>
                <w:rFonts w:hint="eastAsia"/>
                <w:bCs/>
                <w:sz w:val="24"/>
              </w:rPr>
              <w:t>。</w:t>
            </w:r>
          </w:p>
          <w:p w14:paraId="7B780C31" w14:textId="4778A205" w:rsidR="00FC1ABE" w:rsidRPr="001507D1" w:rsidRDefault="00FC1ABE" w:rsidP="002F269F">
            <w:pPr>
              <w:adjustRightInd w:val="0"/>
              <w:snapToGrid w:val="0"/>
              <w:spacing w:line="360" w:lineRule="auto"/>
              <w:ind w:firstLineChars="200" w:firstLine="480"/>
              <w:rPr>
                <w:bCs/>
                <w:sz w:val="24"/>
              </w:rPr>
            </w:pPr>
          </w:p>
          <w:p w14:paraId="79EC7B25" w14:textId="003D38C6" w:rsidR="00FC1ABE" w:rsidRPr="001507D1" w:rsidRDefault="00FC1ABE" w:rsidP="002F269F">
            <w:pPr>
              <w:adjustRightInd w:val="0"/>
              <w:snapToGrid w:val="0"/>
              <w:spacing w:line="360" w:lineRule="auto"/>
              <w:ind w:firstLineChars="200" w:firstLine="480"/>
              <w:rPr>
                <w:bCs/>
                <w:sz w:val="24"/>
              </w:rPr>
            </w:pPr>
          </w:p>
          <w:p w14:paraId="47B7C0FF" w14:textId="6F73D1E6" w:rsidR="00FC1ABE" w:rsidRPr="001507D1" w:rsidRDefault="00FC1ABE" w:rsidP="002F269F">
            <w:pPr>
              <w:adjustRightInd w:val="0"/>
              <w:snapToGrid w:val="0"/>
              <w:spacing w:line="360" w:lineRule="auto"/>
              <w:ind w:firstLineChars="200" w:firstLine="480"/>
              <w:rPr>
                <w:bCs/>
                <w:sz w:val="24"/>
              </w:rPr>
            </w:pPr>
          </w:p>
          <w:p w14:paraId="63117A1D" w14:textId="77777777" w:rsidR="00206BD7" w:rsidRPr="001507D1" w:rsidRDefault="00206BD7" w:rsidP="00FC1ABE">
            <w:pPr>
              <w:adjustRightInd w:val="0"/>
              <w:snapToGrid w:val="0"/>
              <w:jc w:val="center"/>
              <w:rPr>
                <w:b/>
                <w:szCs w:val="21"/>
              </w:rPr>
            </w:pPr>
          </w:p>
          <w:p w14:paraId="22BC8F2A" w14:textId="1922B1F3" w:rsidR="00FC1ABE" w:rsidRPr="001507D1" w:rsidRDefault="00FC1ABE" w:rsidP="00FC1ABE">
            <w:pPr>
              <w:adjustRightInd w:val="0"/>
              <w:snapToGrid w:val="0"/>
              <w:jc w:val="center"/>
              <w:rPr>
                <w:b/>
                <w:szCs w:val="21"/>
              </w:rPr>
            </w:pPr>
            <w:r w:rsidRPr="001507D1">
              <w:rPr>
                <w:b/>
                <w:szCs w:val="21"/>
              </w:rPr>
              <w:lastRenderedPageBreak/>
              <w:t>表</w:t>
            </w:r>
            <w:r w:rsidRPr="001507D1">
              <w:rPr>
                <w:rFonts w:hint="eastAsia"/>
                <w:b/>
                <w:szCs w:val="21"/>
              </w:rPr>
              <w:t>7-1</w:t>
            </w:r>
            <w:r w:rsidRPr="001507D1">
              <w:rPr>
                <w:b/>
                <w:szCs w:val="21"/>
              </w:rPr>
              <w:t xml:space="preserve">   </w:t>
            </w:r>
            <w:r w:rsidRPr="001507D1">
              <w:rPr>
                <w:rFonts w:hint="eastAsia"/>
                <w:b/>
                <w:szCs w:val="21"/>
              </w:rPr>
              <w:t>建设项目土壤环境影响类型与影响途径表</w:t>
            </w:r>
          </w:p>
          <w:tbl>
            <w:tblPr>
              <w:tblStyle w:val="afffc"/>
              <w:tblW w:w="0" w:type="auto"/>
              <w:jc w:val="center"/>
              <w:tblLayout w:type="fixed"/>
              <w:tblLook w:val="04A0" w:firstRow="1" w:lastRow="0" w:firstColumn="1" w:lastColumn="0" w:noHBand="0" w:noVBand="1"/>
            </w:tblPr>
            <w:tblGrid>
              <w:gridCol w:w="1743"/>
              <w:gridCol w:w="1743"/>
              <w:gridCol w:w="1743"/>
              <w:gridCol w:w="1743"/>
              <w:gridCol w:w="1743"/>
            </w:tblGrid>
            <w:tr w:rsidR="001507D1" w:rsidRPr="001507D1" w14:paraId="1AA497FE" w14:textId="77777777" w:rsidTr="00714BB3">
              <w:trPr>
                <w:trHeight w:val="54"/>
                <w:jc w:val="center"/>
              </w:trPr>
              <w:tc>
                <w:tcPr>
                  <w:tcW w:w="1743" w:type="dxa"/>
                  <w:vMerge w:val="restart"/>
                  <w:vAlign w:val="center"/>
                </w:tcPr>
                <w:p w14:paraId="4841833C" w14:textId="5496F60E" w:rsidR="00FC1ABE" w:rsidRPr="001507D1" w:rsidRDefault="00FC1ABE" w:rsidP="00FC1ABE">
                  <w:pPr>
                    <w:adjustRightInd w:val="0"/>
                    <w:snapToGrid w:val="0"/>
                    <w:jc w:val="center"/>
                    <w:rPr>
                      <w:b/>
                      <w:szCs w:val="21"/>
                    </w:rPr>
                  </w:pPr>
                  <w:r w:rsidRPr="001507D1">
                    <w:rPr>
                      <w:rFonts w:hint="eastAsia"/>
                      <w:b/>
                      <w:szCs w:val="21"/>
                    </w:rPr>
                    <w:t>不同时段</w:t>
                  </w:r>
                </w:p>
              </w:tc>
              <w:tc>
                <w:tcPr>
                  <w:tcW w:w="6972" w:type="dxa"/>
                  <w:gridSpan w:val="4"/>
                  <w:vAlign w:val="center"/>
                </w:tcPr>
                <w:p w14:paraId="055B4CF9" w14:textId="43810CDC" w:rsidR="00FC1ABE" w:rsidRPr="001507D1" w:rsidRDefault="00FC1ABE" w:rsidP="00FC1ABE">
                  <w:pPr>
                    <w:adjustRightInd w:val="0"/>
                    <w:snapToGrid w:val="0"/>
                    <w:jc w:val="center"/>
                    <w:rPr>
                      <w:b/>
                      <w:szCs w:val="21"/>
                    </w:rPr>
                  </w:pPr>
                  <w:r w:rsidRPr="001507D1">
                    <w:rPr>
                      <w:rFonts w:hint="eastAsia"/>
                      <w:b/>
                      <w:szCs w:val="21"/>
                    </w:rPr>
                    <w:t>污染影响型</w:t>
                  </w:r>
                </w:p>
              </w:tc>
            </w:tr>
            <w:tr w:rsidR="001507D1" w:rsidRPr="001507D1" w14:paraId="1C6C4637" w14:textId="77777777" w:rsidTr="00714BB3">
              <w:trPr>
                <w:jc w:val="center"/>
              </w:trPr>
              <w:tc>
                <w:tcPr>
                  <w:tcW w:w="1743" w:type="dxa"/>
                  <w:vMerge/>
                  <w:vAlign w:val="center"/>
                </w:tcPr>
                <w:p w14:paraId="3767B335" w14:textId="77777777" w:rsidR="00FC1ABE" w:rsidRPr="001507D1" w:rsidRDefault="00FC1ABE" w:rsidP="00FC1ABE">
                  <w:pPr>
                    <w:adjustRightInd w:val="0"/>
                    <w:snapToGrid w:val="0"/>
                    <w:jc w:val="center"/>
                    <w:rPr>
                      <w:b/>
                      <w:szCs w:val="21"/>
                    </w:rPr>
                  </w:pPr>
                </w:p>
              </w:tc>
              <w:tc>
                <w:tcPr>
                  <w:tcW w:w="1743" w:type="dxa"/>
                  <w:vAlign w:val="center"/>
                </w:tcPr>
                <w:p w14:paraId="2052BA1E" w14:textId="357EA2EE" w:rsidR="00FC1ABE" w:rsidRPr="001507D1" w:rsidRDefault="00FC1ABE" w:rsidP="00FC1ABE">
                  <w:pPr>
                    <w:adjustRightInd w:val="0"/>
                    <w:snapToGrid w:val="0"/>
                    <w:jc w:val="center"/>
                    <w:rPr>
                      <w:b/>
                      <w:szCs w:val="21"/>
                    </w:rPr>
                  </w:pPr>
                  <w:r w:rsidRPr="001507D1">
                    <w:rPr>
                      <w:rFonts w:hint="eastAsia"/>
                      <w:b/>
                      <w:szCs w:val="21"/>
                    </w:rPr>
                    <w:t>大气沉降</w:t>
                  </w:r>
                </w:p>
              </w:tc>
              <w:tc>
                <w:tcPr>
                  <w:tcW w:w="1743" w:type="dxa"/>
                  <w:vAlign w:val="center"/>
                </w:tcPr>
                <w:p w14:paraId="20BADDC7" w14:textId="3486A010" w:rsidR="00FC1ABE" w:rsidRPr="001507D1" w:rsidRDefault="00FC1ABE" w:rsidP="00FC1ABE">
                  <w:pPr>
                    <w:adjustRightInd w:val="0"/>
                    <w:snapToGrid w:val="0"/>
                    <w:jc w:val="center"/>
                    <w:rPr>
                      <w:b/>
                      <w:szCs w:val="21"/>
                    </w:rPr>
                  </w:pPr>
                  <w:r w:rsidRPr="001507D1">
                    <w:rPr>
                      <w:rFonts w:hint="eastAsia"/>
                      <w:b/>
                      <w:szCs w:val="21"/>
                    </w:rPr>
                    <w:t>地面漫流</w:t>
                  </w:r>
                </w:p>
              </w:tc>
              <w:tc>
                <w:tcPr>
                  <w:tcW w:w="1743" w:type="dxa"/>
                  <w:vAlign w:val="center"/>
                </w:tcPr>
                <w:p w14:paraId="3BDADCB5" w14:textId="7A7A826A" w:rsidR="00FC1ABE" w:rsidRPr="001507D1" w:rsidRDefault="00FC1ABE" w:rsidP="00FC1ABE">
                  <w:pPr>
                    <w:adjustRightInd w:val="0"/>
                    <w:snapToGrid w:val="0"/>
                    <w:jc w:val="center"/>
                    <w:rPr>
                      <w:b/>
                      <w:szCs w:val="21"/>
                    </w:rPr>
                  </w:pPr>
                  <w:r w:rsidRPr="001507D1">
                    <w:rPr>
                      <w:rFonts w:hint="eastAsia"/>
                      <w:b/>
                      <w:szCs w:val="21"/>
                    </w:rPr>
                    <w:t>垂直入渗</w:t>
                  </w:r>
                </w:p>
              </w:tc>
              <w:tc>
                <w:tcPr>
                  <w:tcW w:w="1743" w:type="dxa"/>
                  <w:vAlign w:val="center"/>
                </w:tcPr>
                <w:p w14:paraId="5651D52F" w14:textId="72DA8F60" w:rsidR="00FC1ABE" w:rsidRPr="001507D1" w:rsidRDefault="00FC1ABE" w:rsidP="00FC1ABE">
                  <w:pPr>
                    <w:adjustRightInd w:val="0"/>
                    <w:snapToGrid w:val="0"/>
                    <w:jc w:val="center"/>
                    <w:rPr>
                      <w:b/>
                      <w:szCs w:val="21"/>
                    </w:rPr>
                  </w:pPr>
                  <w:r w:rsidRPr="001507D1">
                    <w:rPr>
                      <w:rFonts w:hint="eastAsia"/>
                      <w:b/>
                      <w:szCs w:val="21"/>
                    </w:rPr>
                    <w:t>其他</w:t>
                  </w:r>
                </w:p>
              </w:tc>
            </w:tr>
            <w:tr w:rsidR="001507D1" w:rsidRPr="001507D1" w14:paraId="41517AEF" w14:textId="77777777" w:rsidTr="00714BB3">
              <w:trPr>
                <w:jc w:val="center"/>
              </w:trPr>
              <w:tc>
                <w:tcPr>
                  <w:tcW w:w="1743" w:type="dxa"/>
                  <w:vAlign w:val="center"/>
                </w:tcPr>
                <w:p w14:paraId="00CE732B" w14:textId="1D8EB75B" w:rsidR="00FC1ABE" w:rsidRPr="001507D1" w:rsidRDefault="00FC1ABE" w:rsidP="00FC1ABE">
                  <w:pPr>
                    <w:adjustRightInd w:val="0"/>
                    <w:snapToGrid w:val="0"/>
                    <w:jc w:val="center"/>
                    <w:rPr>
                      <w:bCs/>
                      <w:szCs w:val="21"/>
                    </w:rPr>
                  </w:pPr>
                  <w:r w:rsidRPr="001507D1">
                    <w:rPr>
                      <w:rFonts w:hint="eastAsia"/>
                      <w:bCs/>
                      <w:szCs w:val="21"/>
                    </w:rPr>
                    <w:t>建设期</w:t>
                  </w:r>
                </w:p>
              </w:tc>
              <w:tc>
                <w:tcPr>
                  <w:tcW w:w="1743" w:type="dxa"/>
                  <w:vAlign w:val="center"/>
                </w:tcPr>
                <w:p w14:paraId="0B24DB2B" w14:textId="771511D4" w:rsidR="00FC1ABE" w:rsidRPr="001507D1" w:rsidRDefault="00FC1ABE" w:rsidP="00FC1ABE">
                  <w:pPr>
                    <w:adjustRightInd w:val="0"/>
                    <w:snapToGrid w:val="0"/>
                    <w:jc w:val="center"/>
                    <w:rPr>
                      <w:bCs/>
                      <w:szCs w:val="21"/>
                    </w:rPr>
                  </w:pPr>
                  <w:r w:rsidRPr="001507D1">
                    <w:rPr>
                      <w:rFonts w:hint="eastAsia"/>
                      <w:bCs/>
                      <w:szCs w:val="21"/>
                    </w:rPr>
                    <w:t>/</w:t>
                  </w:r>
                </w:p>
              </w:tc>
              <w:tc>
                <w:tcPr>
                  <w:tcW w:w="1743" w:type="dxa"/>
                  <w:vAlign w:val="center"/>
                </w:tcPr>
                <w:p w14:paraId="1FF8A9FC" w14:textId="7E59DCB6" w:rsidR="00FC1ABE" w:rsidRPr="001507D1" w:rsidRDefault="00FC1ABE" w:rsidP="00FC1ABE">
                  <w:pPr>
                    <w:adjustRightInd w:val="0"/>
                    <w:snapToGrid w:val="0"/>
                    <w:jc w:val="center"/>
                    <w:rPr>
                      <w:bCs/>
                      <w:szCs w:val="21"/>
                    </w:rPr>
                  </w:pPr>
                  <w:r w:rsidRPr="001507D1">
                    <w:rPr>
                      <w:rFonts w:hint="eastAsia"/>
                      <w:bCs/>
                      <w:szCs w:val="21"/>
                    </w:rPr>
                    <w:t>/</w:t>
                  </w:r>
                </w:p>
              </w:tc>
              <w:tc>
                <w:tcPr>
                  <w:tcW w:w="1743" w:type="dxa"/>
                  <w:vAlign w:val="center"/>
                </w:tcPr>
                <w:p w14:paraId="219DF1B7" w14:textId="58752522" w:rsidR="00FC1ABE" w:rsidRPr="001507D1" w:rsidRDefault="00FC1ABE" w:rsidP="00FC1ABE">
                  <w:pPr>
                    <w:adjustRightInd w:val="0"/>
                    <w:snapToGrid w:val="0"/>
                    <w:jc w:val="center"/>
                    <w:rPr>
                      <w:bCs/>
                      <w:szCs w:val="21"/>
                    </w:rPr>
                  </w:pPr>
                  <w:r w:rsidRPr="001507D1">
                    <w:rPr>
                      <w:rFonts w:hint="eastAsia"/>
                      <w:bCs/>
                      <w:szCs w:val="21"/>
                    </w:rPr>
                    <w:t>/</w:t>
                  </w:r>
                </w:p>
              </w:tc>
              <w:tc>
                <w:tcPr>
                  <w:tcW w:w="1743" w:type="dxa"/>
                  <w:vAlign w:val="center"/>
                </w:tcPr>
                <w:p w14:paraId="434ECE69" w14:textId="211E5C4D" w:rsidR="00FC1ABE" w:rsidRPr="001507D1" w:rsidRDefault="00FC1ABE" w:rsidP="00FC1ABE">
                  <w:pPr>
                    <w:adjustRightInd w:val="0"/>
                    <w:snapToGrid w:val="0"/>
                    <w:jc w:val="center"/>
                    <w:rPr>
                      <w:bCs/>
                      <w:szCs w:val="21"/>
                    </w:rPr>
                  </w:pPr>
                  <w:r w:rsidRPr="001507D1">
                    <w:rPr>
                      <w:rFonts w:hint="eastAsia"/>
                      <w:bCs/>
                      <w:szCs w:val="21"/>
                    </w:rPr>
                    <w:t>/</w:t>
                  </w:r>
                </w:p>
              </w:tc>
            </w:tr>
            <w:tr w:rsidR="001507D1" w:rsidRPr="001507D1" w14:paraId="309A8454" w14:textId="77777777" w:rsidTr="00714BB3">
              <w:trPr>
                <w:jc w:val="center"/>
              </w:trPr>
              <w:tc>
                <w:tcPr>
                  <w:tcW w:w="1743" w:type="dxa"/>
                  <w:vAlign w:val="center"/>
                </w:tcPr>
                <w:p w14:paraId="6DE5EA74" w14:textId="074F1514" w:rsidR="00FC1ABE" w:rsidRPr="001507D1" w:rsidRDefault="00FC1ABE" w:rsidP="00FC1ABE">
                  <w:pPr>
                    <w:adjustRightInd w:val="0"/>
                    <w:snapToGrid w:val="0"/>
                    <w:jc w:val="center"/>
                    <w:rPr>
                      <w:bCs/>
                      <w:szCs w:val="21"/>
                    </w:rPr>
                  </w:pPr>
                  <w:r w:rsidRPr="001507D1">
                    <w:rPr>
                      <w:rFonts w:hint="eastAsia"/>
                      <w:bCs/>
                      <w:szCs w:val="21"/>
                    </w:rPr>
                    <w:t>运营期</w:t>
                  </w:r>
                </w:p>
              </w:tc>
              <w:tc>
                <w:tcPr>
                  <w:tcW w:w="1743" w:type="dxa"/>
                  <w:vAlign w:val="center"/>
                </w:tcPr>
                <w:p w14:paraId="286056DC" w14:textId="24C7AC5F" w:rsidR="00FC1ABE" w:rsidRPr="001507D1" w:rsidRDefault="00FC1ABE" w:rsidP="00FC1ABE">
                  <w:pPr>
                    <w:adjustRightInd w:val="0"/>
                    <w:snapToGrid w:val="0"/>
                    <w:jc w:val="center"/>
                    <w:rPr>
                      <w:bCs/>
                      <w:szCs w:val="21"/>
                    </w:rPr>
                  </w:pPr>
                  <w:r w:rsidRPr="001507D1">
                    <w:rPr>
                      <w:rFonts w:ascii="宋体" w:hAnsi="宋体" w:hint="eastAsia"/>
                      <w:bCs/>
                      <w:szCs w:val="21"/>
                    </w:rPr>
                    <w:t>√</w:t>
                  </w:r>
                </w:p>
              </w:tc>
              <w:tc>
                <w:tcPr>
                  <w:tcW w:w="1743" w:type="dxa"/>
                  <w:vAlign w:val="center"/>
                </w:tcPr>
                <w:p w14:paraId="12F0ECFF" w14:textId="18DE9AC2" w:rsidR="00FC1ABE" w:rsidRPr="001507D1" w:rsidRDefault="00FC1ABE" w:rsidP="00FC1ABE">
                  <w:pPr>
                    <w:adjustRightInd w:val="0"/>
                    <w:snapToGrid w:val="0"/>
                    <w:jc w:val="center"/>
                    <w:rPr>
                      <w:bCs/>
                      <w:szCs w:val="21"/>
                    </w:rPr>
                  </w:pPr>
                  <w:r w:rsidRPr="001507D1">
                    <w:rPr>
                      <w:rFonts w:ascii="宋体" w:hAnsi="宋体" w:hint="eastAsia"/>
                      <w:bCs/>
                      <w:szCs w:val="21"/>
                    </w:rPr>
                    <w:t>√</w:t>
                  </w:r>
                </w:p>
              </w:tc>
              <w:tc>
                <w:tcPr>
                  <w:tcW w:w="1743" w:type="dxa"/>
                  <w:vAlign w:val="center"/>
                </w:tcPr>
                <w:p w14:paraId="3FC0B985" w14:textId="2EE3B9FA" w:rsidR="00FC1ABE" w:rsidRPr="001507D1" w:rsidRDefault="00FC1ABE" w:rsidP="00FC1ABE">
                  <w:pPr>
                    <w:adjustRightInd w:val="0"/>
                    <w:snapToGrid w:val="0"/>
                    <w:jc w:val="center"/>
                    <w:rPr>
                      <w:bCs/>
                      <w:szCs w:val="21"/>
                    </w:rPr>
                  </w:pPr>
                  <w:r w:rsidRPr="001507D1">
                    <w:rPr>
                      <w:rFonts w:ascii="宋体" w:hAnsi="宋体" w:hint="eastAsia"/>
                      <w:bCs/>
                      <w:szCs w:val="21"/>
                    </w:rPr>
                    <w:t>√</w:t>
                  </w:r>
                </w:p>
              </w:tc>
              <w:tc>
                <w:tcPr>
                  <w:tcW w:w="1743" w:type="dxa"/>
                  <w:vAlign w:val="center"/>
                </w:tcPr>
                <w:p w14:paraId="5F99F6B6" w14:textId="0F7EE8D8" w:rsidR="00FC1ABE" w:rsidRPr="001507D1" w:rsidRDefault="00FC1ABE" w:rsidP="00FC1ABE">
                  <w:pPr>
                    <w:adjustRightInd w:val="0"/>
                    <w:snapToGrid w:val="0"/>
                    <w:jc w:val="center"/>
                    <w:rPr>
                      <w:bCs/>
                      <w:szCs w:val="21"/>
                    </w:rPr>
                  </w:pPr>
                  <w:r w:rsidRPr="001507D1">
                    <w:rPr>
                      <w:rFonts w:ascii="宋体" w:hAnsi="宋体" w:hint="eastAsia"/>
                      <w:bCs/>
                      <w:szCs w:val="21"/>
                    </w:rPr>
                    <w:t>√</w:t>
                  </w:r>
                </w:p>
              </w:tc>
            </w:tr>
            <w:tr w:rsidR="001507D1" w:rsidRPr="001507D1" w14:paraId="69B39C30" w14:textId="77777777" w:rsidTr="00714BB3">
              <w:trPr>
                <w:jc w:val="center"/>
              </w:trPr>
              <w:tc>
                <w:tcPr>
                  <w:tcW w:w="1743" w:type="dxa"/>
                  <w:vAlign w:val="center"/>
                </w:tcPr>
                <w:p w14:paraId="32D346AF" w14:textId="16ECCD80" w:rsidR="00FC1ABE" w:rsidRPr="001507D1" w:rsidRDefault="00FC1ABE" w:rsidP="00FC1ABE">
                  <w:pPr>
                    <w:adjustRightInd w:val="0"/>
                    <w:snapToGrid w:val="0"/>
                    <w:jc w:val="center"/>
                    <w:rPr>
                      <w:bCs/>
                      <w:szCs w:val="21"/>
                    </w:rPr>
                  </w:pPr>
                  <w:r w:rsidRPr="001507D1">
                    <w:rPr>
                      <w:rFonts w:hint="eastAsia"/>
                      <w:bCs/>
                      <w:szCs w:val="21"/>
                    </w:rPr>
                    <w:t>服务期满后</w:t>
                  </w:r>
                </w:p>
              </w:tc>
              <w:tc>
                <w:tcPr>
                  <w:tcW w:w="1743" w:type="dxa"/>
                  <w:vAlign w:val="center"/>
                </w:tcPr>
                <w:p w14:paraId="6E4B7BF1" w14:textId="0208B824" w:rsidR="00FC1ABE" w:rsidRPr="001507D1" w:rsidRDefault="00FC1ABE" w:rsidP="00FC1ABE">
                  <w:pPr>
                    <w:adjustRightInd w:val="0"/>
                    <w:snapToGrid w:val="0"/>
                    <w:jc w:val="center"/>
                    <w:rPr>
                      <w:bCs/>
                      <w:szCs w:val="21"/>
                    </w:rPr>
                  </w:pPr>
                  <w:r w:rsidRPr="001507D1">
                    <w:rPr>
                      <w:rFonts w:hint="eastAsia"/>
                      <w:bCs/>
                      <w:szCs w:val="21"/>
                    </w:rPr>
                    <w:t>/</w:t>
                  </w:r>
                </w:p>
              </w:tc>
              <w:tc>
                <w:tcPr>
                  <w:tcW w:w="1743" w:type="dxa"/>
                  <w:vAlign w:val="center"/>
                </w:tcPr>
                <w:p w14:paraId="60DEBA9E" w14:textId="06F67CD3" w:rsidR="00FC1ABE" w:rsidRPr="001507D1" w:rsidRDefault="00FC1ABE" w:rsidP="00FC1ABE">
                  <w:pPr>
                    <w:adjustRightInd w:val="0"/>
                    <w:snapToGrid w:val="0"/>
                    <w:jc w:val="center"/>
                    <w:rPr>
                      <w:bCs/>
                      <w:szCs w:val="21"/>
                    </w:rPr>
                  </w:pPr>
                  <w:r w:rsidRPr="001507D1">
                    <w:rPr>
                      <w:rFonts w:hint="eastAsia"/>
                      <w:bCs/>
                      <w:szCs w:val="21"/>
                    </w:rPr>
                    <w:t>/</w:t>
                  </w:r>
                </w:p>
              </w:tc>
              <w:tc>
                <w:tcPr>
                  <w:tcW w:w="1743" w:type="dxa"/>
                  <w:vAlign w:val="center"/>
                </w:tcPr>
                <w:p w14:paraId="5BAA3928" w14:textId="391F6CF7" w:rsidR="00FC1ABE" w:rsidRPr="001507D1" w:rsidRDefault="00FC1ABE" w:rsidP="00FC1ABE">
                  <w:pPr>
                    <w:adjustRightInd w:val="0"/>
                    <w:snapToGrid w:val="0"/>
                    <w:jc w:val="center"/>
                    <w:rPr>
                      <w:bCs/>
                      <w:szCs w:val="21"/>
                    </w:rPr>
                  </w:pPr>
                  <w:r w:rsidRPr="001507D1">
                    <w:rPr>
                      <w:rFonts w:hint="eastAsia"/>
                      <w:bCs/>
                      <w:szCs w:val="21"/>
                    </w:rPr>
                    <w:t>/</w:t>
                  </w:r>
                </w:p>
              </w:tc>
              <w:tc>
                <w:tcPr>
                  <w:tcW w:w="1743" w:type="dxa"/>
                  <w:vAlign w:val="center"/>
                </w:tcPr>
                <w:p w14:paraId="2C5F93BE" w14:textId="05A4100F" w:rsidR="00FC1ABE" w:rsidRPr="001507D1" w:rsidRDefault="00FC1ABE" w:rsidP="00FC1ABE">
                  <w:pPr>
                    <w:adjustRightInd w:val="0"/>
                    <w:snapToGrid w:val="0"/>
                    <w:jc w:val="center"/>
                    <w:rPr>
                      <w:bCs/>
                      <w:szCs w:val="21"/>
                    </w:rPr>
                  </w:pPr>
                  <w:r w:rsidRPr="001507D1">
                    <w:rPr>
                      <w:rFonts w:hint="eastAsia"/>
                      <w:bCs/>
                      <w:szCs w:val="21"/>
                    </w:rPr>
                    <w:t>/</w:t>
                  </w:r>
                </w:p>
              </w:tc>
            </w:tr>
            <w:tr w:rsidR="001507D1" w:rsidRPr="001507D1" w14:paraId="4D1B81AA" w14:textId="77777777" w:rsidTr="00714BB3">
              <w:trPr>
                <w:jc w:val="center"/>
              </w:trPr>
              <w:tc>
                <w:tcPr>
                  <w:tcW w:w="8715" w:type="dxa"/>
                  <w:gridSpan w:val="5"/>
                  <w:vAlign w:val="center"/>
                </w:tcPr>
                <w:p w14:paraId="629DDF57" w14:textId="77777777" w:rsidR="00FC1ABE" w:rsidRPr="001507D1" w:rsidRDefault="00FC1ABE" w:rsidP="00FC1ABE">
                  <w:pPr>
                    <w:adjustRightInd w:val="0"/>
                    <w:snapToGrid w:val="0"/>
                    <w:jc w:val="left"/>
                    <w:rPr>
                      <w:bCs/>
                      <w:szCs w:val="21"/>
                    </w:rPr>
                  </w:pPr>
                  <w:r w:rsidRPr="001507D1">
                    <w:rPr>
                      <w:rFonts w:hint="eastAsia"/>
                      <w:bCs/>
                      <w:szCs w:val="21"/>
                    </w:rPr>
                    <w:t>注：在可能产生的土壤环境影响类型处打“</w:t>
                  </w:r>
                  <w:r w:rsidRPr="001507D1">
                    <w:rPr>
                      <w:rFonts w:ascii="宋体" w:hAnsi="宋体" w:hint="eastAsia"/>
                      <w:bCs/>
                      <w:szCs w:val="21"/>
                    </w:rPr>
                    <w:t>√</w:t>
                  </w:r>
                  <w:r w:rsidRPr="001507D1">
                    <w:rPr>
                      <w:rFonts w:hint="eastAsia"/>
                      <w:bCs/>
                      <w:szCs w:val="21"/>
                    </w:rPr>
                    <w:t>”，列表未涵盖处可自行设计。</w:t>
                  </w:r>
                </w:p>
                <w:p w14:paraId="2843D3A7" w14:textId="5B765BEF" w:rsidR="00FC1ABE" w:rsidRPr="001507D1" w:rsidRDefault="00FC1ABE" w:rsidP="00FC1ABE">
                  <w:pPr>
                    <w:adjustRightInd w:val="0"/>
                    <w:snapToGrid w:val="0"/>
                    <w:jc w:val="left"/>
                    <w:rPr>
                      <w:bCs/>
                      <w:szCs w:val="21"/>
                    </w:rPr>
                  </w:pPr>
                  <w:r w:rsidRPr="001507D1">
                    <w:rPr>
                      <w:rFonts w:hint="eastAsia"/>
                      <w:bCs/>
                      <w:szCs w:val="21"/>
                    </w:rPr>
                    <w:t>项目利用现有已建厂房，不涉及建设期。</w:t>
                  </w:r>
                </w:p>
              </w:tc>
            </w:tr>
          </w:tbl>
          <w:p w14:paraId="5ED31EF0" w14:textId="41103137" w:rsidR="00D01087" w:rsidRPr="001507D1" w:rsidRDefault="00FC1ABE" w:rsidP="002F269F">
            <w:pPr>
              <w:adjustRightInd w:val="0"/>
              <w:snapToGrid w:val="0"/>
              <w:spacing w:line="360" w:lineRule="auto"/>
              <w:ind w:firstLineChars="200" w:firstLine="480"/>
              <w:rPr>
                <w:bCs/>
                <w:sz w:val="24"/>
              </w:rPr>
            </w:pPr>
            <w:r w:rsidRPr="001507D1">
              <w:rPr>
                <w:rFonts w:hint="eastAsia"/>
                <w:bCs/>
                <w:sz w:val="24"/>
              </w:rPr>
              <w:t>项目土壤环境影响源及影响因子识别见表</w:t>
            </w:r>
            <w:r w:rsidRPr="001507D1">
              <w:rPr>
                <w:rFonts w:hint="eastAsia"/>
                <w:bCs/>
                <w:sz w:val="24"/>
              </w:rPr>
              <w:t>7-2</w:t>
            </w:r>
            <w:r w:rsidRPr="001507D1">
              <w:rPr>
                <w:rFonts w:hint="eastAsia"/>
                <w:bCs/>
                <w:sz w:val="24"/>
              </w:rPr>
              <w:t>。</w:t>
            </w:r>
          </w:p>
          <w:p w14:paraId="253CD9A8" w14:textId="4367BFD2" w:rsidR="00FC1ABE" w:rsidRPr="001507D1" w:rsidRDefault="00FC1ABE" w:rsidP="00FC1ABE">
            <w:pPr>
              <w:adjustRightInd w:val="0"/>
              <w:snapToGrid w:val="0"/>
              <w:jc w:val="center"/>
              <w:rPr>
                <w:b/>
                <w:szCs w:val="21"/>
              </w:rPr>
            </w:pPr>
            <w:r w:rsidRPr="001507D1">
              <w:rPr>
                <w:b/>
                <w:szCs w:val="21"/>
              </w:rPr>
              <w:t>表</w:t>
            </w:r>
            <w:r w:rsidRPr="001507D1">
              <w:rPr>
                <w:rFonts w:hint="eastAsia"/>
                <w:b/>
                <w:szCs w:val="21"/>
              </w:rPr>
              <w:t>7-2</w:t>
            </w:r>
            <w:r w:rsidRPr="001507D1">
              <w:rPr>
                <w:b/>
                <w:szCs w:val="21"/>
              </w:rPr>
              <w:t xml:space="preserve">   </w:t>
            </w:r>
            <w:r w:rsidRPr="001507D1">
              <w:rPr>
                <w:rFonts w:hint="eastAsia"/>
                <w:b/>
                <w:szCs w:val="21"/>
              </w:rPr>
              <w:t>污染影响型建设项目土壤环境影响源及影响因子识别表</w:t>
            </w:r>
          </w:p>
          <w:tbl>
            <w:tblPr>
              <w:tblStyle w:val="afffc"/>
              <w:tblW w:w="0" w:type="auto"/>
              <w:jc w:val="center"/>
              <w:tblLayout w:type="fixed"/>
              <w:tblLook w:val="04A0" w:firstRow="1" w:lastRow="0" w:firstColumn="1" w:lastColumn="0" w:noHBand="0" w:noVBand="1"/>
            </w:tblPr>
            <w:tblGrid>
              <w:gridCol w:w="1138"/>
              <w:gridCol w:w="1560"/>
              <w:gridCol w:w="1658"/>
              <w:gridCol w:w="2169"/>
              <w:gridCol w:w="1417"/>
              <w:gridCol w:w="773"/>
            </w:tblGrid>
            <w:tr w:rsidR="001507D1" w:rsidRPr="001507D1" w14:paraId="42482644" w14:textId="77777777" w:rsidTr="00714BB3">
              <w:trPr>
                <w:jc w:val="center"/>
              </w:trPr>
              <w:tc>
                <w:tcPr>
                  <w:tcW w:w="1138" w:type="dxa"/>
                  <w:vAlign w:val="center"/>
                </w:tcPr>
                <w:p w14:paraId="5B8AEDF4" w14:textId="0F20174C" w:rsidR="00FC1ABE" w:rsidRPr="001507D1" w:rsidRDefault="00FC1ABE" w:rsidP="00FC1ABE">
                  <w:pPr>
                    <w:adjustRightInd w:val="0"/>
                    <w:snapToGrid w:val="0"/>
                    <w:jc w:val="center"/>
                    <w:rPr>
                      <w:bCs/>
                      <w:szCs w:val="21"/>
                    </w:rPr>
                  </w:pPr>
                  <w:r w:rsidRPr="001507D1">
                    <w:rPr>
                      <w:rFonts w:hint="eastAsia"/>
                      <w:bCs/>
                      <w:szCs w:val="21"/>
                    </w:rPr>
                    <w:t>污染源</w:t>
                  </w:r>
                </w:p>
              </w:tc>
              <w:tc>
                <w:tcPr>
                  <w:tcW w:w="1560" w:type="dxa"/>
                  <w:vAlign w:val="center"/>
                </w:tcPr>
                <w:p w14:paraId="7BD78A98" w14:textId="798BE41E" w:rsidR="00FC1ABE" w:rsidRPr="001507D1" w:rsidRDefault="00FC1ABE" w:rsidP="00FC1ABE">
                  <w:pPr>
                    <w:adjustRightInd w:val="0"/>
                    <w:snapToGrid w:val="0"/>
                    <w:jc w:val="center"/>
                    <w:rPr>
                      <w:bCs/>
                      <w:szCs w:val="21"/>
                    </w:rPr>
                  </w:pPr>
                  <w:r w:rsidRPr="001507D1">
                    <w:rPr>
                      <w:rFonts w:hint="eastAsia"/>
                      <w:bCs/>
                      <w:szCs w:val="21"/>
                    </w:rPr>
                    <w:t>工艺流程</w:t>
                  </w:r>
                  <w:r w:rsidRPr="001507D1">
                    <w:rPr>
                      <w:rFonts w:hint="eastAsia"/>
                      <w:bCs/>
                      <w:szCs w:val="21"/>
                    </w:rPr>
                    <w:t>/</w:t>
                  </w:r>
                  <w:r w:rsidRPr="001507D1">
                    <w:rPr>
                      <w:rFonts w:hint="eastAsia"/>
                      <w:bCs/>
                      <w:szCs w:val="21"/>
                    </w:rPr>
                    <w:t>节点</w:t>
                  </w:r>
                </w:p>
              </w:tc>
              <w:tc>
                <w:tcPr>
                  <w:tcW w:w="1658" w:type="dxa"/>
                  <w:vAlign w:val="center"/>
                </w:tcPr>
                <w:p w14:paraId="16ECEB13" w14:textId="169B912C" w:rsidR="00FC1ABE" w:rsidRPr="001507D1" w:rsidRDefault="00FC1ABE" w:rsidP="00FC1ABE">
                  <w:pPr>
                    <w:adjustRightInd w:val="0"/>
                    <w:snapToGrid w:val="0"/>
                    <w:jc w:val="center"/>
                    <w:rPr>
                      <w:bCs/>
                      <w:szCs w:val="21"/>
                    </w:rPr>
                  </w:pPr>
                  <w:r w:rsidRPr="001507D1">
                    <w:rPr>
                      <w:rFonts w:hint="eastAsia"/>
                      <w:bCs/>
                      <w:szCs w:val="21"/>
                    </w:rPr>
                    <w:t>污染途径</w:t>
                  </w:r>
                </w:p>
              </w:tc>
              <w:tc>
                <w:tcPr>
                  <w:tcW w:w="2169" w:type="dxa"/>
                  <w:vAlign w:val="center"/>
                </w:tcPr>
                <w:p w14:paraId="1A02E323" w14:textId="0345A6D9" w:rsidR="00FC1ABE" w:rsidRPr="001507D1" w:rsidRDefault="00FC1ABE" w:rsidP="00FC1ABE">
                  <w:pPr>
                    <w:adjustRightInd w:val="0"/>
                    <w:snapToGrid w:val="0"/>
                    <w:jc w:val="center"/>
                    <w:rPr>
                      <w:bCs/>
                      <w:szCs w:val="21"/>
                      <w:vertAlign w:val="superscript"/>
                    </w:rPr>
                  </w:pPr>
                  <w:r w:rsidRPr="001507D1">
                    <w:rPr>
                      <w:rFonts w:hint="eastAsia"/>
                      <w:bCs/>
                      <w:szCs w:val="21"/>
                    </w:rPr>
                    <w:t>全部污染物指标</w:t>
                  </w:r>
                  <w:r w:rsidRPr="001507D1">
                    <w:rPr>
                      <w:rFonts w:hint="eastAsia"/>
                      <w:bCs/>
                      <w:szCs w:val="21"/>
                      <w:vertAlign w:val="superscript"/>
                    </w:rPr>
                    <w:t>a</w:t>
                  </w:r>
                </w:p>
              </w:tc>
              <w:tc>
                <w:tcPr>
                  <w:tcW w:w="1417" w:type="dxa"/>
                  <w:vAlign w:val="center"/>
                </w:tcPr>
                <w:p w14:paraId="7BD08822" w14:textId="1AC27823" w:rsidR="00FC1ABE" w:rsidRPr="001507D1" w:rsidRDefault="00FC1ABE" w:rsidP="00FC1ABE">
                  <w:pPr>
                    <w:adjustRightInd w:val="0"/>
                    <w:snapToGrid w:val="0"/>
                    <w:jc w:val="center"/>
                    <w:rPr>
                      <w:bCs/>
                      <w:szCs w:val="21"/>
                    </w:rPr>
                  </w:pPr>
                  <w:r w:rsidRPr="001507D1">
                    <w:rPr>
                      <w:rFonts w:hint="eastAsia"/>
                      <w:bCs/>
                      <w:szCs w:val="21"/>
                    </w:rPr>
                    <w:t>特征因子</w:t>
                  </w:r>
                </w:p>
              </w:tc>
              <w:tc>
                <w:tcPr>
                  <w:tcW w:w="773" w:type="dxa"/>
                  <w:vAlign w:val="center"/>
                </w:tcPr>
                <w:p w14:paraId="0A037911" w14:textId="221E8124" w:rsidR="00FC1ABE" w:rsidRPr="001507D1" w:rsidRDefault="00FC1ABE" w:rsidP="00FC1ABE">
                  <w:pPr>
                    <w:adjustRightInd w:val="0"/>
                    <w:snapToGrid w:val="0"/>
                    <w:jc w:val="center"/>
                    <w:rPr>
                      <w:bCs/>
                      <w:szCs w:val="21"/>
                      <w:vertAlign w:val="superscript"/>
                    </w:rPr>
                  </w:pPr>
                  <w:r w:rsidRPr="001507D1">
                    <w:rPr>
                      <w:rFonts w:hint="eastAsia"/>
                      <w:bCs/>
                      <w:szCs w:val="21"/>
                    </w:rPr>
                    <w:t>备注</w:t>
                  </w:r>
                  <w:r w:rsidRPr="001507D1">
                    <w:rPr>
                      <w:rFonts w:hint="eastAsia"/>
                      <w:bCs/>
                      <w:szCs w:val="21"/>
                      <w:vertAlign w:val="superscript"/>
                    </w:rPr>
                    <w:t>b</w:t>
                  </w:r>
                </w:p>
              </w:tc>
            </w:tr>
            <w:tr w:rsidR="001507D1" w:rsidRPr="001507D1" w14:paraId="58DA56DE" w14:textId="77777777" w:rsidTr="00714BB3">
              <w:trPr>
                <w:jc w:val="center"/>
              </w:trPr>
              <w:tc>
                <w:tcPr>
                  <w:tcW w:w="1138" w:type="dxa"/>
                  <w:vAlign w:val="center"/>
                </w:tcPr>
                <w:p w14:paraId="64F0D52B" w14:textId="7F28E231" w:rsidR="00FC1ABE" w:rsidRPr="001507D1" w:rsidRDefault="00714BB3" w:rsidP="00FC1ABE">
                  <w:pPr>
                    <w:adjustRightInd w:val="0"/>
                    <w:snapToGrid w:val="0"/>
                    <w:jc w:val="center"/>
                    <w:rPr>
                      <w:bCs/>
                      <w:szCs w:val="21"/>
                    </w:rPr>
                  </w:pPr>
                  <w:r w:rsidRPr="001507D1">
                    <w:rPr>
                      <w:rFonts w:hint="eastAsia"/>
                      <w:bCs/>
                      <w:szCs w:val="21"/>
                    </w:rPr>
                    <w:t>1#</w:t>
                  </w:r>
                  <w:r w:rsidRPr="001507D1">
                    <w:rPr>
                      <w:rFonts w:hint="eastAsia"/>
                      <w:bCs/>
                      <w:szCs w:val="21"/>
                    </w:rPr>
                    <w:t>厂房</w:t>
                  </w:r>
                </w:p>
              </w:tc>
              <w:tc>
                <w:tcPr>
                  <w:tcW w:w="1560" w:type="dxa"/>
                  <w:vAlign w:val="center"/>
                </w:tcPr>
                <w:p w14:paraId="65B19961" w14:textId="77777777" w:rsidR="00714BB3" w:rsidRPr="001507D1" w:rsidRDefault="00714BB3" w:rsidP="00FC1ABE">
                  <w:pPr>
                    <w:adjustRightInd w:val="0"/>
                    <w:snapToGrid w:val="0"/>
                    <w:jc w:val="center"/>
                    <w:rPr>
                      <w:bCs/>
                      <w:szCs w:val="21"/>
                    </w:rPr>
                  </w:pPr>
                  <w:r w:rsidRPr="001507D1">
                    <w:rPr>
                      <w:rFonts w:hint="eastAsia"/>
                      <w:bCs/>
                      <w:szCs w:val="21"/>
                    </w:rPr>
                    <w:t>木料加工、</w:t>
                  </w:r>
                </w:p>
                <w:p w14:paraId="062EC3FE" w14:textId="17B7151C" w:rsidR="00FC1ABE" w:rsidRPr="001507D1" w:rsidRDefault="00714BB3" w:rsidP="00FC1ABE">
                  <w:pPr>
                    <w:adjustRightInd w:val="0"/>
                    <w:snapToGrid w:val="0"/>
                    <w:jc w:val="center"/>
                    <w:rPr>
                      <w:bCs/>
                      <w:szCs w:val="21"/>
                    </w:rPr>
                  </w:pPr>
                  <w:r w:rsidRPr="001507D1">
                    <w:rPr>
                      <w:rFonts w:hint="eastAsia"/>
                      <w:bCs/>
                      <w:szCs w:val="21"/>
                    </w:rPr>
                    <w:t>涂装晾干</w:t>
                  </w:r>
                </w:p>
              </w:tc>
              <w:tc>
                <w:tcPr>
                  <w:tcW w:w="1658" w:type="dxa"/>
                  <w:vAlign w:val="center"/>
                </w:tcPr>
                <w:p w14:paraId="4B2193EE" w14:textId="58F8D700" w:rsidR="00FC1ABE" w:rsidRPr="001507D1" w:rsidRDefault="00714BB3" w:rsidP="00FC1ABE">
                  <w:pPr>
                    <w:adjustRightInd w:val="0"/>
                    <w:snapToGrid w:val="0"/>
                    <w:jc w:val="center"/>
                    <w:rPr>
                      <w:bCs/>
                      <w:szCs w:val="21"/>
                    </w:rPr>
                  </w:pPr>
                  <w:r w:rsidRPr="001507D1">
                    <w:rPr>
                      <w:rFonts w:hint="eastAsia"/>
                      <w:bCs/>
                      <w:szCs w:val="21"/>
                    </w:rPr>
                    <w:t>大气沉降、地面漫流、垂直入渗</w:t>
                  </w:r>
                </w:p>
              </w:tc>
              <w:tc>
                <w:tcPr>
                  <w:tcW w:w="2169" w:type="dxa"/>
                  <w:vAlign w:val="center"/>
                </w:tcPr>
                <w:p w14:paraId="6234F530" w14:textId="2536D13A" w:rsidR="00FC1ABE" w:rsidRPr="001507D1" w:rsidRDefault="00714BB3" w:rsidP="00FC1ABE">
                  <w:pPr>
                    <w:adjustRightInd w:val="0"/>
                    <w:snapToGrid w:val="0"/>
                    <w:jc w:val="center"/>
                    <w:rPr>
                      <w:bCs/>
                      <w:szCs w:val="21"/>
                    </w:rPr>
                  </w:pPr>
                  <w:r w:rsidRPr="001507D1">
                    <w:rPr>
                      <w:rFonts w:hint="eastAsia"/>
                      <w:bCs/>
                      <w:szCs w:val="21"/>
                    </w:rPr>
                    <w:t>打磨粉尘、</w:t>
                  </w:r>
                  <w:r w:rsidRPr="001507D1">
                    <w:rPr>
                      <w:rFonts w:hint="eastAsia"/>
                      <w:bCs/>
                      <w:szCs w:val="21"/>
                    </w:rPr>
                    <w:t>COD</w:t>
                  </w:r>
                  <w:r w:rsidRPr="001507D1">
                    <w:rPr>
                      <w:rFonts w:hint="eastAsia"/>
                      <w:bCs/>
                      <w:szCs w:val="21"/>
                      <w:vertAlign w:val="subscript"/>
                    </w:rPr>
                    <w:t>Cr</w:t>
                  </w:r>
                  <w:r w:rsidRPr="001507D1">
                    <w:rPr>
                      <w:rFonts w:hint="eastAsia"/>
                      <w:bCs/>
                      <w:szCs w:val="21"/>
                    </w:rPr>
                    <w:t>、</w:t>
                  </w:r>
                  <w:r w:rsidRPr="001507D1">
                    <w:rPr>
                      <w:rFonts w:hint="eastAsia"/>
                      <w:bCs/>
                      <w:szCs w:val="21"/>
                    </w:rPr>
                    <w:t>NH</w:t>
                  </w:r>
                  <w:r w:rsidRPr="001507D1">
                    <w:rPr>
                      <w:rFonts w:hint="eastAsia"/>
                      <w:bCs/>
                      <w:szCs w:val="21"/>
                      <w:vertAlign w:val="subscript"/>
                    </w:rPr>
                    <w:t>3</w:t>
                  </w:r>
                  <w:r w:rsidRPr="001507D1">
                    <w:rPr>
                      <w:bCs/>
                      <w:szCs w:val="21"/>
                    </w:rPr>
                    <w:t>-N</w:t>
                  </w:r>
                  <w:r w:rsidRPr="001507D1">
                    <w:rPr>
                      <w:rFonts w:hint="eastAsia"/>
                      <w:bCs/>
                      <w:szCs w:val="21"/>
                    </w:rPr>
                    <w:t>、有机溶剂等</w:t>
                  </w:r>
                </w:p>
              </w:tc>
              <w:tc>
                <w:tcPr>
                  <w:tcW w:w="1417" w:type="dxa"/>
                  <w:vAlign w:val="center"/>
                </w:tcPr>
                <w:p w14:paraId="24AF2993" w14:textId="22776CD6" w:rsidR="00FC1ABE" w:rsidRPr="001507D1" w:rsidRDefault="00714BB3" w:rsidP="00FC1ABE">
                  <w:pPr>
                    <w:adjustRightInd w:val="0"/>
                    <w:snapToGrid w:val="0"/>
                    <w:jc w:val="center"/>
                    <w:rPr>
                      <w:bCs/>
                      <w:szCs w:val="21"/>
                    </w:rPr>
                  </w:pPr>
                  <w:r w:rsidRPr="001507D1">
                    <w:rPr>
                      <w:rFonts w:hint="eastAsia"/>
                      <w:bCs/>
                      <w:szCs w:val="21"/>
                    </w:rPr>
                    <w:t>总石油烃、非甲烷总烃等</w:t>
                  </w:r>
                </w:p>
              </w:tc>
              <w:tc>
                <w:tcPr>
                  <w:tcW w:w="773" w:type="dxa"/>
                  <w:vAlign w:val="center"/>
                </w:tcPr>
                <w:p w14:paraId="6EDABEE5" w14:textId="7B0D4786" w:rsidR="00FC1ABE" w:rsidRPr="001507D1" w:rsidRDefault="00714BB3" w:rsidP="00FC1ABE">
                  <w:pPr>
                    <w:adjustRightInd w:val="0"/>
                    <w:snapToGrid w:val="0"/>
                    <w:jc w:val="center"/>
                    <w:rPr>
                      <w:bCs/>
                      <w:szCs w:val="21"/>
                    </w:rPr>
                  </w:pPr>
                  <w:r w:rsidRPr="001507D1">
                    <w:rPr>
                      <w:rFonts w:hint="eastAsia"/>
                      <w:bCs/>
                      <w:szCs w:val="21"/>
                    </w:rPr>
                    <w:t>事故</w:t>
                  </w:r>
                </w:p>
              </w:tc>
            </w:tr>
            <w:tr w:rsidR="001507D1" w:rsidRPr="001507D1" w14:paraId="5A30196E" w14:textId="77777777" w:rsidTr="00714BB3">
              <w:trPr>
                <w:jc w:val="center"/>
              </w:trPr>
              <w:tc>
                <w:tcPr>
                  <w:tcW w:w="1138" w:type="dxa"/>
                  <w:vAlign w:val="center"/>
                </w:tcPr>
                <w:p w14:paraId="4B437045" w14:textId="5340C0F9" w:rsidR="00FC1ABE" w:rsidRPr="001507D1" w:rsidRDefault="00714BB3" w:rsidP="00FC1ABE">
                  <w:pPr>
                    <w:adjustRightInd w:val="0"/>
                    <w:snapToGrid w:val="0"/>
                    <w:jc w:val="center"/>
                    <w:rPr>
                      <w:bCs/>
                      <w:szCs w:val="21"/>
                    </w:rPr>
                  </w:pPr>
                  <w:r w:rsidRPr="001507D1">
                    <w:rPr>
                      <w:rFonts w:hint="eastAsia"/>
                      <w:bCs/>
                      <w:szCs w:val="21"/>
                    </w:rPr>
                    <w:t>危废仓库</w:t>
                  </w:r>
                </w:p>
              </w:tc>
              <w:tc>
                <w:tcPr>
                  <w:tcW w:w="1560" w:type="dxa"/>
                  <w:vAlign w:val="center"/>
                </w:tcPr>
                <w:p w14:paraId="7536D6F0" w14:textId="6955FFA5" w:rsidR="00FC1ABE" w:rsidRPr="001507D1" w:rsidRDefault="00714BB3" w:rsidP="00FC1ABE">
                  <w:pPr>
                    <w:adjustRightInd w:val="0"/>
                    <w:snapToGrid w:val="0"/>
                    <w:jc w:val="center"/>
                    <w:rPr>
                      <w:bCs/>
                      <w:szCs w:val="21"/>
                    </w:rPr>
                  </w:pPr>
                  <w:r w:rsidRPr="001507D1">
                    <w:rPr>
                      <w:rFonts w:hint="eastAsia"/>
                      <w:bCs/>
                      <w:szCs w:val="21"/>
                    </w:rPr>
                    <w:t>/</w:t>
                  </w:r>
                </w:p>
              </w:tc>
              <w:tc>
                <w:tcPr>
                  <w:tcW w:w="1658" w:type="dxa"/>
                  <w:vAlign w:val="center"/>
                </w:tcPr>
                <w:p w14:paraId="53E0A727" w14:textId="243F7CAC" w:rsidR="00FC1ABE" w:rsidRPr="001507D1" w:rsidRDefault="00714BB3" w:rsidP="00FC1ABE">
                  <w:pPr>
                    <w:adjustRightInd w:val="0"/>
                    <w:snapToGrid w:val="0"/>
                    <w:jc w:val="center"/>
                    <w:rPr>
                      <w:bCs/>
                      <w:szCs w:val="21"/>
                    </w:rPr>
                  </w:pPr>
                  <w:r w:rsidRPr="001507D1">
                    <w:rPr>
                      <w:rFonts w:hint="eastAsia"/>
                      <w:bCs/>
                      <w:szCs w:val="21"/>
                    </w:rPr>
                    <w:t>地面漫流、垂直入渗</w:t>
                  </w:r>
                </w:p>
              </w:tc>
              <w:tc>
                <w:tcPr>
                  <w:tcW w:w="2169" w:type="dxa"/>
                  <w:vAlign w:val="center"/>
                </w:tcPr>
                <w:p w14:paraId="45094708" w14:textId="77777777" w:rsidR="00714BB3" w:rsidRPr="001507D1" w:rsidRDefault="00714BB3" w:rsidP="00FC1ABE">
                  <w:pPr>
                    <w:adjustRightInd w:val="0"/>
                    <w:snapToGrid w:val="0"/>
                    <w:jc w:val="center"/>
                    <w:rPr>
                      <w:bCs/>
                      <w:szCs w:val="21"/>
                    </w:rPr>
                  </w:pPr>
                  <w:r w:rsidRPr="001507D1">
                    <w:rPr>
                      <w:rFonts w:hint="eastAsia"/>
                      <w:bCs/>
                      <w:szCs w:val="21"/>
                    </w:rPr>
                    <w:t>水性漆渣、废活性</w:t>
                  </w:r>
                </w:p>
                <w:p w14:paraId="6C7967A5" w14:textId="23D1DC9D" w:rsidR="00FC1ABE" w:rsidRPr="001507D1" w:rsidRDefault="00714BB3" w:rsidP="00FC1ABE">
                  <w:pPr>
                    <w:adjustRightInd w:val="0"/>
                    <w:snapToGrid w:val="0"/>
                    <w:jc w:val="center"/>
                    <w:rPr>
                      <w:bCs/>
                      <w:szCs w:val="21"/>
                    </w:rPr>
                  </w:pPr>
                  <w:r w:rsidRPr="001507D1">
                    <w:rPr>
                      <w:rFonts w:hint="eastAsia"/>
                      <w:bCs/>
                      <w:szCs w:val="21"/>
                    </w:rPr>
                    <w:t>炭等</w:t>
                  </w:r>
                </w:p>
              </w:tc>
              <w:tc>
                <w:tcPr>
                  <w:tcW w:w="1417" w:type="dxa"/>
                  <w:vAlign w:val="center"/>
                </w:tcPr>
                <w:p w14:paraId="088A150A" w14:textId="22FB5B0A" w:rsidR="00FC1ABE" w:rsidRPr="001507D1" w:rsidRDefault="00D96645" w:rsidP="00D96645">
                  <w:pPr>
                    <w:adjustRightInd w:val="0"/>
                    <w:snapToGrid w:val="0"/>
                    <w:jc w:val="center"/>
                    <w:rPr>
                      <w:bCs/>
                      <w:szCs w:val="21"/>
                    </w:rPr>
                  </w:pPr>
                  <w:r w:rsidRPr="001507D1">
                    <w:rPr>
                      <w:rFonts w:hint="eastAsia"/>
                      <w:bCs/>
                      <w:szCs w:val="21"/>
                    </w:rPr>
                    <w:t>非甲烷总烃等</w:t>
                  </w:r>
                </w:p>
              </w:tc>
              <w:tc>
                <w:tcPr>
                  <w:tcW w:w="773" w:type="dxa"/>
                  <w:vAlign w:val="center"/>
                </w:tcPr>
                <w:p w14:paraId="3455C9EB" w14:textId="5190DA14" w:rsidR="00FC1ABE" w:rsidRPr="001507D1" w:rsidRDefault="00D96645" w:rsidP="00FC1ABE">
                  <w:pPr>
                    <w:adjustRightInd w:val="0"/>
                    <w:snapToGrid w:val="0"/>
                    <w:jc w:val="center"/>
                    <w:rPr>
                      <w:bCs/>
                      <w:szCs w:val="21"/>
                    </w:rPr>
                  </w:pPr>
                  <w:r w:rsidRPr="001507D1">
                    <w:rPr>
                      <w:rFonts w:hint="eastAsia"/>
                      <w:bCs/>
                      <w:szCs w:val="21"/>
                    </w:rPr>
                    <w:t>事故</w:t>
                  </w:r>
                </w:p>
              </w:tc>
            </w:tr>
            <w:tr w:rsidR="001507D1" w:rsidRPr="001507D1" w14:paraId="67E2E3C7" w14:textId="77777777" w:rsidTr="00714BB3">
              <w:trPr>
                <w:jc w:val="center"/>
              </w:trPr>
              <w:tc>
                <w:tcPr>
                  <w:tcW w:w="1138" w:type="dxa"/>
                  <w:vAlign w:val="center"/>
                </w:tcPr>
                <w:p w14:paraId="024C81BB" w14:textId="6ED4487D" w:rsidR="00FC1ABE" w:rsidRPr="001507D1" w:rsidRDefault="00714BB3" w:rsidP="00FC1ABE">
                  <w:pPr>
                    <w:adjustRightInd w:val="0"/>
                    <w:snapToGrid w:val="0"/>
                    <w:jc w:val="center"/>
                    <w:rPr>
                      <w:bCs/>
                      <w:szCs w:val="21"/>
                    </w:rPr>
                  </w:pPr>
                  <w:r w:rsidRPr="001507D1">
                    <w:rPr>
                      <w:rFonts w:hint="eastAsia"/>
                      <w:bCs/>
                      <w:szCs w:val="21"/>
                    </w:rPr>
                    <w:t>油漆仓库</w:t>
                  </w:r>
                </w:p>
              </w:tc>
              <w:tc>
                <w:tcPr>
                  <w:tcW w:w="1560" w:type="dxa"/>
                  <w:vAlign w:val="center"/>
                </w:tcPr>
                <w:p w14:paraId="4C19A492" w14:textId="233D3BE1" w:rsidR="00FC1ABE" w:rsidRPr="001507D1" w:rsidRDefault="00714BB3" w:rsidP="00FC1ABE">
                  <w:pPr>
                    <w:adjustRightInd w:val="0"/>
                    <w:snapToGrid w:val="0"/>
                    <w:jc w:val="center"/>
                    <w:rPr>
                      <w:bCs/>
                      <w:szCs w:val="21"/>
                    </w:rPr>
                  </w:pPr>
                  <w:r w:rsidRPr="001507D1">
                    <w:rPr>
                      <w:rFonts w:hint="eastAsia"/>
                      <w:bCs/>
                      <w:szCs w:val="21"/>
                    </w:rPr>
                    <w:t>/</w:t>
                  </w:r>
                </w:p>
              </w:tc>
              <w:tc>
                <w:tcPr>
                  <w:tcW w:w="1658" w:type="dxa"/>
                  <w:vAlign w:val="center"/>
                </w:tcPr>
                <w:p w14:paraId="0ECB5361" w14:textId="578B3867" w:rsidR="00FC1ABE" w:rsidRPr="001507D1" w:rsidRDefault="00714BB3" w:rsidP="00FC1ABE">
                  <w:pPr>
                    <w:adjustRightInd w:val="0"/>
                    <w:snapToGrid w:val="0"/>
                    <w:jc w:val="center"/>
                    <w:rPr>
                      <w:bCs/>
                      <w:szCs w:val="21"/>
                    </w:rPr>
                  </w:pPr>
                  <w:r w:rsidRPr="001507D1">
                    <w:rPr>
                      <w:rFonts w:hint="eastAsia"/>
                      <w:bCs/>
                      <w:szCs w:val="21"/>
                    </w:rPr>
                    <w:t>地面漫流、垂直入渗</w:t>
                  </w:r>
                </w:p>
              </w:tc>
              <w:tc>
                <w:tcPr>
                  <w:tcW w:w="2169" w:type="dxa"/>
                  <w:vAlign w:val="center"/>
                </w:tcPr>
                <w:p w14:paraId="294A6EA8" w14:textId="3982715B" w:rsidR="00FC1ABE" w:rsidRPr="001507D1" w:rsidRDefault="00D96645" w:rsidP="00FC1ABE">
                  <w:pPr>
                    <w:adjustRightInd w:val="0"/>
                    <w:snapToGrid w:val="0"/>
                    <w:jc w:val="center"/>
                    <w:rPr>
                      <w:bCs/>
                      <w:szCs w:val="21"/>
                    </w:rPr>
                  </w:pPr>
                  <w:r w:rsidRPr="001507D1">
                    <w:rPr>
                      <w:rFonts w:hint="eastAsia"/>
                      <w:bCs/>
                      <w:szCs w:val="21"/>
                    </w:rPr>
                    <w:t>油漆等</w:t>
                  </w:r>
                </w:p>
              </w:tc>
              <w:tc>
                <w:tcPr>
                  <w:tcW w:w="1417" w:type="dxa"/>
                  <w:vAlign w:val="center"/>
                </w:tcPr>
                <w:p w14:paraId="2783E246" w14:textId="3FBC9AF2" w:rsidR="00FC1ABE" w:rsidRPr="001507D1" w:rsidRDefault="00D96645" w:rsidP="00FC1ABE">
                  <w:pPr>
                    <w:adjustRightInd w:val="0"/>
                    <w:snapToGrid w:val="0"/>
                    <w:jc w:val="center"/>
                    <w:rPr>
                      <w:bCs/>
                      <w:szCs w:val="21"/>
                    </w:rPr>
                  </w:pPr>
                  <w:r w:rsidRPr="001507D1">
                    <w:rPr>
                      <w:rFonts w:hint="eastAsia"/>
                      <w:bCs/>
                      <w:szCs w:val="21"/>
                    </w:rPr>
                    <w:t>非甲烷总烃等</w:t>
                  </w:r>
                </w:p>
              </w:tc>
              <w:tc>
                <w:tcPr>
                  <w:tcW w:w="773" w:type="dxa"/>
                  <w:vAlign w:val="center"/>
                </w:tcPr>
                <w:p w14:paraId="098C5699" w14:textId="75D2A63B" w:rsidR="00FC1ABE" w:rsidRPr="001507D1" w:rsidRDefault="00D96645" w:rsidP="00FC1ABE">
                  <w:pPr>
                    <w:adjustRightInd w:val="0"/>
                    <w:snapToGrid w:val="0"/>
                    <w:jc w:val="center"/>
                    <w:rPr>
                      <w:bCs/>
                      <w:szCs w:val="21"/>
                    </w:rPr>
                  </w:pPr>
                  <w:r w:rsidRPr="001507D1">
                    <w:rPr>
                      <w:rFonts w:hint="eastAsia"/>
                      <w:bCs/>
                      <w:szCs w:val="21"/>
                    </w:rPr>
                    <w:t>事故</w:t>
                  </w:r>
                </w:p>
              </w:tc>
            </w:tr>
            <w:tr w:rsidR="001507D1" w:rsidRPr="001507D1" w14:paraId="15BD8D53" w14:textId="77777777" w:rsidTr="00714BB3">
              <w:trPr>
                <w:jc w:val="center"/>
              </w:trPr>
              <w:tc>
                <w:tcPr>
                  <w:tcW w:w="8715" w:type="dxa"/>
                  <w:gridSpan w:val="6"/>
                  <w:vAlign w:val="center"/>
                </w:tcPr>
                <w:p w14:paraId="112DBA22" w14:textId="36B6206E" w:rsidR="0093243D" w:rsidRPr="001507D1" w:rsidRDefault="0093243D" w:rsidP="0093243D">
                  <w:pPr>
                    <w:adjustRightInd w:val="0"/>
                    <w:snapToGrid w:val="0"/>
                    <w:jc w:val="left"/>
                    <w:rPr>
                      <w:bCs/>
                      <w:szCs w:val="21"/>
                    </w:rPr>
                  </w:pPr>
                  <w:r w:rsidRPr="001507D1">
                    <w:rPr>
                      <w:rFonts w:hint="eastAsia"/>
                      <w:bCs/>
                      <w:szCs w:val="21"/>
                    </w:rPr>
                    <w:t>a</w:t>
                  </w:r>
                  <w:r w:rsidRPr="001507D1">
                    <w:rPr>
                      <w:bCs/>
                      <w:szCs w:val="21"/>
                    </w:rPr>
                    <w:t xml:space="preserve"> </w:t>
                  </w:r>
                  <w:r w:rsidRPr="001507D1">
                    <w:rPr>
                      <w:rFonts w:hint="eastAsia"/>
                      <w:bCs/>
                      <w:szCs w:val="21"/>
                    </w:rPr>
                    <w:t>根据工程分析结果填写；</w:t>
                  </w:r>
                </w:p>
                <w:p w14:paraId="5F031EB2" w14:textId="1B614A49" w:rsidR="0093243D" w:rsidRPr="001507D1" w:rsidRDefault="0093243D" w:rsidP="0093243D">
                  <w:pPr>
                    <w:adjustRightInd w:val="0"/>
                    <w:snapToGrid w:val="0"/>
                    <w:jc w:val="left"/>
                    <w:rPr>
                      <w:bCs/>
                      <w:szCs w:val="21"/>
                    </w:rPr>
                  </w:pPr>
                  <w:r w:rsidRPr="001507D1">
                    <w:rPr>
                      <w:bCs/>
                      <w:szCs w:val="21"/>
                    </w:rPr>
                    <w:t>b</w:t>
                  </w:r>
                  <w:r w:rsidRPr="001507D1">
                    <w:rPr>
                      <w:rFonts w:hint="eastAsia"/>
                      <w:bCs/>
                      <w:szCs w:val="21"/>
                    </w:rPr>
                    <w:t xml:space="preserve"> </w:t>
                  </w:r>
                  <w:r w:rsidRPr="001507D1">
                    <w:rPr>
                      <w:rFonts w:hint="eastAsia"/>
                      <w:bCs/>
                      <w:szCs w:val="21"/>
                    </w:rPr>
                    <w:t>应描述污染源特征，如连续、间断、正常、事故等；涉及大气沉降途径的，应识别建设项目周边的土壤环境敏感目标。</w:t>
                  </w:r>
                </w:p>
              </w:tc>
            </w:tr>
          </w:tbl>
          <w:p w14:paraId="2DE3EEEC" w14:textId="77777777" w:rsidR="00D96645" w:rsidRPr="001507D1" w:rsidRDefault="00D96645" w:rsidP="00D96645">
            <w:pPr>
              <w:adjustRightInd w:val="0"/>
              <w:snapToGrid w:val="0"/>
              <w:spacing w:line="360" w:lineRule="auto"/>
              <w:ind w:firstLineChars="200" w:firstLine="480"/>
              <w:rPr>
                <w:bCs/>
                <w:sz w:val="24"/>
              </w:rPr>
            </w:pPr>
            <w:r w:rsidRPr="001507D1">
              <w:rPr>
                <w:rFonts w:hint="eastAsia"/>
                <w:bCs/>
                <w:sz w:val="24"/>
              </w:rPr>
              <w:t>本次评价采用类比分析的方式，来预测项目对土壤可能产生的影响程度。</w:t>
            </w:r>
          </w:p>
          <w:p w14:paraId="4C1B15B2" w14:textId="10F64D1C" w:rsidR="00FC1ABE" w:rsidRPr="001507D1" w:rsidRDefault="00D96645" w:rsidP="002F269F">
            <w:pPr>
              <w:adjustRightInd w:val="0"/>
              <w:snapToGrid w:val="0"/>
              <w:spacing w:line="360" w:lineRule="auto"/>
              <w:ind w:firstLineChars="200" w:firstLine="480"/>
              <w:rPr>
                <w:bCs/>
                <w:sz w:val="24"/>
              </w:rPr>
            </w:pPr>
            <w:r w:rsidRPr="001507D1">
              <w:rPr>
                <w:rFonts w:hint="eastAsia"/>
                <w:bCs/>
                <w:sz w:val="24"/>
              </w:rPr>
              <w:t>1</w:t>
            </w:r>
            <w:r w:rsidRPr="001507D1">
              <w:rPr>
                <w:rFonts w:hint="eastAsia"/>
                <w:bCs/>
                <w:sz w:val="24"/>
              </w:rPr>
              <w:t>、环境敏感目标概况</w:t>
            </w:r>
          </w:p>
          <w:p w14:paraId="418EACC0" w14:textId="614FE813" w:rsidR="00FC1ABE" w:rsidRPr="001507D1" w:rsidRDefault="00D96645" w:rsidP="002F269F">
            <w:pPr>
              <w:adjustRightInd w:val="0"/>
              <w:snapToGrid w:val="0"/>
              <w:spacing w:line="360" w:lineRule="auto"/>
              <w:ind w:firstLineChars="200" w:firstLine="480"/>
              <w:rPr>
                <w:bCs/>
                <w:sz w:val="24"/>
              </w:rPr>
            </w:pPr>
            <w:r w:rsidRPr="001507D1">
              <w:rPr>
                <w:rFonts w:hint="eastAsia"/>
                <w:bCs/>
                <w:sz w:val="24"/>
              </w:rPr>
              <w:t>项目位于嘉善县罗星街道人民大道</w:t>
            </w:r>
            <w:r w:rsidRPr="001507D1">
              <w:rPr>
                <w:rFonts w:hint="eastAsia"/>
                <w:bCs/>
                <w:sz w:val="24"/>
              </w:rPr>
              <w:t>2358</w:t>
            </w:r>
            <w:r w:rsidRPr="001507D1">
              <w:rPr>
                <w:rFonts w:hint="eastAsia"/>
                <w:bCs/>
                <w:sz w:val="24"/>
              </w:rPr>
              <w:t>号，周边均为工业企业，根据现场调查，企业周边</w:t>
            </w:r>
            <w:r w:rsidRPr="001507D1">
              <w:rPr>
                <w:rFonts w:hint="eastAsia"/>
                <w:bCs/>
                <w:sz w:val="24"/>
              </w:rPr>
              <w:t>500m</w:t>
            </w:r>
            <w:r w:rsidRPr="001507D1">
              <w:rPr>
                <w:rFonts w:hint="eastAsia"/>
                <w:bCs/>
                <w:sz w:val="24"/>
              </w:rPr>
              <w:t>范围内的敏感点主要为东南侧的新民小区（距离本项目厂界</w:t>
            </w:r>
            <w:r w:rsidRPr="001507D1">
              <w:rPr>
                <w:rFonts w:hint="eastAsia"/>
                <w:bCs/>
                <w:sz w:val="24"/>
              </w:rPr>
              <w:t>175m</w:t>
            </w:r>
            <w:r w:rsidRPr="001507D1">
              <w:rPr>
                <w:rFonts w:hint="eastAsia"/>
                <w:bCs/>
                <w:sz w:val="24"/>
              </w:rPr>
              <w:t>）。</w:t>
            </w:r>
          </w:p>
          <w:p w14:paraId="10315912" w14:textId="3BAF5EEB" w:rsidR="00D96645" w:rsidRPr="001507D1" w:rsidRDefault="00D96645" w:rsidP="002F269F">
            <w:pPr>
              <w:adjustRightInd w:val="0"/>
              <w:snapToGrid w:val="0"/>
              <w:spacing w:line="360" w:lineRule="auto"/>
              <w:ind w:firstLineChars="200" w:firstLine="480"/>
              <w:rPr>
                <w:bCs/>
                <w:sz w:val="24"/>
              </w:rPr>
            </w:pPr>
            <w:r w:rsidRPr="001507D1">
              <w:rPr>
                <w:rFonts w:hint="eastAsia"/>
                <w:bCs/>
                <w:sz w:val="24"/>
              </w:rPr>
              <w:t>2</w:t>
            </w:r>
            <w:r w:rsidRPr="001507D1">
              <w:rPr>
                <w:rFonts w:hint="eastAsia"/>
                <w:bCs/>
                <w:sz w:val="24"/>
              </w:rPr>
              <w:t>、预测与评价因子</w:t>
            </w:r>
          </w:p>
          <w:p w14:paraId="470C254E" w14:textId="50D623AB" w:rsidR="00D96645" w:rsidRPr="001507D1" w:rsidRDefault="00D96645" w:rsidP="002F269F">
            <w:pPr>
              <w:adjustRightInd w:val="0"/>
              <w:snapToGrid w:val="0"/>
              <w:spacing w:line="360" w:lineRule="auto"/>
              <w:ind w:firstLineChars="200" w:firstLine="480"/>
              <w:rPr>
                <w:bCs/>
                <w:sz w:val="24"/>
              </w:rPr>
            </w:pPr>
            <w:r w:rsidRPr="001507D1">
              <w:rPr>
                <w:rFonts w:hint="eastAsia"/>
                <w:bCs/>
                <w:sz w:val="24"/>
              </w:rPr>
              <w:t>根据项目原辅材料使用情况、生产工艺、生产过程中的“三废”产排污情况，本次评价以石油烃</w:t>
            </w:r>
            <w:r w:rsidR="00596285" w:rsidRPr="001507D1">
              <w:rPr>
                <w:rFonts w:hint="eastAsia"/>
                <w:bCs/>
                <w:sz w:val="24"/>
              </w:rPr>
              <w:t>作为项目预测评价因子，对土壤环境影响进行预测说明。</w:t>
            </w:r>
          </w:p>
          <w:p w14:paraId="70907352" w14:textId="5D325949" w:rsidR="00D96645" w:rsidRPr="001507D1" w:rsidRDefault="00D96645" w:rsidP="002F269F">
            <w:pPr>
              <w:adjustRightInd w:val="0"/>
              <w:snapToGrid w:val="0"/>
              <w:spacing w:line="360" w:lineRule="auto"/>
              <w:ind w:firstLineChars="200" w:firstLine="480"/>
              <w:rPr>
                <w:bCs/>
                <w:sz w:val="24"/>
              </w:rPr>
            </w:pPr>
            <w:r w:rsidRPr="001507D1">
              <w:rPr>
                <w:rFonts w:hint="eastAsia"/>
                <w:bCs/>
                <w:sz w:val="24"/>
              </w:rPr>
              <w:t>3</w:t>
            </w:r>
            <w:r w:rsidRPr="001507D1">
              <w:rPr>
                <w:rFonts w:hint="eastAsia"/>
                <w:bCs/>
                <w:sz w:val="24"/>
              </w:rPr>
              <w:t>、土壤环境影响预测分析</w:t>
            </w:r>
          </w:p>
          <w:p w14:paraId="06B21BA6" w14:textId="5D4CF3B1" w:rsidR="00D96645" w:rsidRPr="001507D1" w:rsidRDefault="00596285" w:rsidP="002F269F">
            <w:pPr>
              <w:adjustRightInd w:val="0"/>
              <w:snapToGrid w:val="0"/>
              <w:spacing w:line="360" w:lineRule="auto"/>
              <w:ind w:firstLineChars="200" w:firstLine="480"/>
              <w:rPr>
                <w:bCs/>
                <w:sz w:val="24"/>
              </w:rPr>
            </w:pPr>
            <w:r w:rsidRPr="001507D1">
              <w:rPr>
                <w:rFonts w:hint="eastAsia"/>
                <w:bCs/>
                <w:sz w:val="24"/>
              </w:rPr>
              <w:t>本次评价采用类比分析的方式，来预测项目对土壤可能产生的影响。</w:t>
            </w:r>
          </w:p>
          <w:p w14:paraId="6C2DAE08" w14:textId="0109865C" w:rsidR="00596285" w:rsidRPr="001507D1" w:rsidRDefault="00596285" w:rsidP="002F269F">
            <w:pPr>
              <w:adjustRightInd w:val="0"/>
              <w:snapToGrid w:val="0"/>
              <w:spacing w:line="360" w:lineRule="auto"/>
              <w:ind w:firstLineChars="200" w:firstLine="480"/>
              <w:rPr>
                <w:bCs/>
                <w:sz w:val="24"/>
              </w:rPr>
            </w:pPr>
            <w:r w:rsidRPr="001507D1">
              <w:rPr>
                <w:rFonts w:hint="eastAsia"/>
                <w:bCs/>
                <w:sz w:val="24"/>
              </w:rPr>
              <w:t>根据建设单位提供的资料以及现场踏勘，企业最早成立于</w:t>
            </w:r>
            <w:r w:rsidRPr="001507D1">
              <w:rPr>
                <w:rFonts w:hint="eastAsia"/>
                <w:bCs/>
                <w:sz w:val="24"/>
              </w:rPr>
              <w:t>2007</w:t>
            </w:r>
            <w:r w:rsidRPr="001507D1">
              <w:rPr>
                <w:rFonts w:hint="eastAsia"/>
                <w:bCs/>
                <w:sz w:val="24"/>
              </w:rPr>
              <w:t>年，成立之初就从事木材加工，涉及木料加工、涂装等工序，即特征污染因子石油烃从建厂之初就存在。但由于企业采取了较好的防护措施，根据现状监测，目前企业</w:t>
            </w:r>
            <w:r w:rsidR="001E14E3" w:rsidRPr="001507D1">
              <w:rPr>
                <w:rFonts w:hint="eastAsia"/>
                <w:bCs/>
                <w:sz w:val="24"/>
              </w:rPr>
              <w:t>厂区内的土壤环境仍然良好，能够满足《土壤环境质量</w:t>
            </w:r>
            <w:r w:rsidR="001E14E3" w:rsidRPr="001507D1">
              <w:rPr>
                <w:rFonts w:hint="eastAsia"/>
                <w:bCs/>
                <w:sz w:val="24"/>
              </w:rPr>
              <w:t xml:space="preserve"> </w:t>
            </w:r>
            <w:r w:rsidR="001E14E3" w:rsidRPr="001507D1">
              <w:rPr>
                <w:rFonts w:hint="eastAsia"/>
                <w:bCs/>
                <w:sz w:val="24"/>
              </w:rPr>
              <w:t>建设用地土壤污染风险管控标准（试行）》（</w:t>
            </w:r>
            <w:r w:rsidR="001E14E3" w:rsidRPr="001507D1">
              <w:rPr>
                <w:rFonts w:hint="eastAsia"/>
                <w:bCs/>
                <w:sz w:val="24"/>
              </w:rPr>
              <w:t>GB36600-2018</w:t>
            </w:r>
            <w:r w:rsidR="001E14E3" w:rsidRPr="001507D1">
              <w:rPr>
                <w:rFonts w:hint="eastAsia"/>
                <w:bCs/>
                <w:sz w:val="24"/>
              </w:rPr>
              <w:t>）中第二类用地筛选值相关限值要求。</w:t>
            </w:r>
          </w:p>
          <w:p w14:paraId="657427F9" w14:textId="57A098E6" w:rsidR="001E14E3" w:rsidRPr="001507D1" w:rsidRDefault="001E14E3" w:rsidP="002F269F">
            <w:pPr>
              <w:adjustRightInd w:val="0"/>
              <w:snapToGrid w:val="0"/>
              <w:spacing w:line="360" w:lineRule="auto"/>
              <w:ind w:firstLineChars="200" w:firstLine="480"/>
              <w:rPr>
                <w:bCs/>
                <w:sz w:val="24"/>
              </w:rPr>
            </w:pPr>
            <w:r w:rsidRPr="001507D1">
              <w:rPr>
                <w:rFonts w:hint="eastAsia"/>
                <w:bCs/>
                <w:sz w:val="24"/>
              </w:rPr>
              <w:t>本项目实施后，仍采用水性漆，同时严格落实各项污染防治措施和防护措施，车间地面做好防护防渗措施，油漆仓库和危废仓库做好防腐防渗措施。因此，正常情况下基本不会对厂区内土壤产生影响。</w:t>
            </w:r>
          </w:p>
          <w:p w14:paraId="47168AF8" w14:textId="7D3BBB89" w:rsidR="001E14E3" w:rsidRPr="001507D1" w:rsidRDefault="001E14E3" w:rsidP="002F269F">
            <w:pPr>
              <w:adjustRightInd w:val="0"/>
              <w:snapToGrid w:val="0"/>
              <w:spacing w:line="360" w:lineRule="auto"/>
              <w:ind w:firstLineChars="200" w:firstLine="480"/>
              <w:rPr>
                <w:bCs/>
                <w:sz w:val="24"/>
              </w:rPr>
            </w:pPr>
            <w:r w:rsidRPr="001507D1">
              <w:rPr>
                <w:rFonts w:hint="eastAsia"/>
                <w:bCs/>
                <w:sz w:val="24"/>
              </w:rPr>
              <w:lastRenderedPageBreak/>
              <w:t>4</w:t>
            </w:r>
            <w:r w:rsidRPr="001507D1">
              <w:rPr>
                <w:rFonts w:hint="eastAsia"/>
                <w:bCs/>
                <w:sz w:val="24"/>
              </w:rPr>
              <w:t>、土壤环境影响预测分析结论</w:t>
            </w:r>
          </w:p>
          <w:p w14:paraId="5117ADE1" w14:textId="3FC55C43" w:rsidR="001E14E3" w:rsidRPr="001507D1" w:rsidRDefault="001E14E3" w:rsidP="002F269F">
            <w:pPr>
              <w:adjustRightInd w:val="0"/>
              <w:snapToGrid w:val="0"/>
              <w:spacing w:line="360" w:lineRule="auto"/>
              <w:ind w:firstLineChars="200" w:firstLine="480"/>
              <w:rPr>
                <w:bCs/>
                <w:sz w:val="24"/>
              </w:rPr>
            </w:pPr>
            <w:r w:rsidRPr="001507D1">
              <w:rPr>
                <w:rFonts w:hint="eastAsia"/>
                <w:bCs/>
                <w:sz w:val="24"/>
              </w:rPr>
              <w:t>根据类比分析说明，项目投产后产生的特征污染因子对土壤的影响能够满足《土壤环境质量</w:t>
            </w:r>
            <w:r w:rsidRPr="001507D1">
              <w:rPr>
                <w:rFonts w:hint="eastAsia"/>
                <w:bCs/>
                <w:sz w:val="24"/>
              </w:rPr>
              <w:t xml:space="preserve"> </w:t>
            </w:r>
            <w:r w:rsidRPr="001507D1">
              <w:rPr>
                <w:rFonts w:hint="eastAsia"/>
                <w:bCs/>
                <w:sz w:val="24"/>
              </w:rPr>
              <w:t>建设用地土壤污染风险管控标准（试行）》（</w:t>
            </w:r>
            <w:r w:rsidRPr="001507D1">
              <w:rPr>
                <w:rFonts w:hint="eastAsia"/>
                <w:bCs/>
                <w:sz w:val="24"/>
              </w:rPr>
              <w:t>GB</w:t>
            </w:r>
            <w:r w:rsidRPr="001507D1">
              <w:rPr>
                <w:bCs/>
                <w:sz w:val="24"/>
              </w:rPr>
              <w:t>36600-2018</w:t>
            </w:r>
            <w:r w:rsidRPr="001507D1">
              <w:rPr>
                <w:rFonts w:hint="eastAsia"/>
                <w:bCs/>
                <w:sz w:val="24"/>
              </w:rPr>
              <w:t>）中的第二类用地风险筛选值要求。项目投产后对企业所在地块即周边地块土壤污染风险较小。</w:t>
            </w:r>
          </w:p>
          <w:p w14:paraId="1D53C7E8" w14:textId="3BBEBCF7" w:rsidR="001E14E3" w:rsidRPr="001507D1" w:rsidRDefault="001E14E3" w:rsidP="002F269F">
            <w:pPr>
              <w:adjustRightInd w:val="0"/>
              <w:snapToGrid w:val="0"/>
              <w:spacing w:line="360" w:lineRule="auto"/>
              <w:ind w:firstLineChars="200" w:firstLine="480"/>
              <w:rPr>
                <w:bCs/>
                <w:sz w:val="24"/>
              </w:rPr>
            </w:pPr>
            <w:r w:rsidRPr="001507D1">
              <w:rPr>
                <w:rFonts w:hint="eastAsia"/>
                <w:bCs/>
                <w:sz w:val="24"/>
              </w:rPr>
              <w:t>5</w:t>
            </w:r>
            <w:r w:rsidRPr="001507D1">
              <w:rPr>
                <w:rFonts w:hint="eastAsia"/>
                <w:bCs/>
                <w:sz w:val="24"/>
              </w:rPr>
              <w:t>、土壤环境影响自评表</w:t>
            </w:r>
          </w:p>
          <w:p w14:paraId="421DF1E5" w14:textId="3E3FD1FD" w:rsidR="001E14E3" w:rsidRPr="001507D1" w:rsidRDefault="001E14E3" w:rsidP="001E14E3">
            <w:pPr>
              <w:adjustRightInd w:val="0"/>
              <w:snapToGrid w:val="0"/>
              <w:jc w:val="center"/>
              <w:rPr>
                <w:b/>
                <w:szCs w:val="21"/>
              </w:rPr>
            </w:pPr>
            <w:r w:rsidRPr="001507D1">
              <w:rPr>
                <w:b/>
                <w:szCs w:val="21"/>
              </w:rPr>
              <w:t>表</w:t>
            </w:r>
            <w:r w:rsidRPr="001507D1">
              <w:rPr>
                <w:rFonts w:hint="eastAsia"/>
                <w:b/>
                <w:szCs w:val="21"/>
              </w:rPr>
              <w:t>7-3</w:t>
            </w:r>
            <w:r w:rsidRPr="001507D1">
              <w:rPr>
                <w:b/>
                <w:szCs w:val="21"/>
              </w:rPr>
              <w:t xml:space="preserve">   </w:t>
            </w:r>
            <w:r w:rsidRPr="001507D1">
              <w:rPr>
                <w:rFonts w:hint="eastAsia"/>
                <w:b/>
                <w:szCs w:val="21"/>
              </w:rPr>
              <w:t>土壤环境影响自评表</w:t>
            </w:r>
          </w:p>
          <w:tbl>
            <w:tblPr>
              <w:tblW w:w="86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18"/>
              <w:gridCol w:w="1638"/>
              <w:gridCol w:w="1384"/>
              <w:gridCol w:w="1211"/>
              <w:gridCol w:w="1843"/>
              <w:gridCol w:w="31"/>
              <w:gridCol w:w="961"/>
              <w:gridCol w:w="1167"/>
            </w:tblGrid>
            <w:tr w:rsidR="001507D1" w:rsidRPr="001507D1" w14:paraId="563060E9" w14:textId="77777777" w:rsidTr="001E14E3">
              <w:trPr>
                <w:trHeight w:val="170"/>
                <w:jc w:val="center"/>
              </w:trPr>
              <w:tc>
                <w:tcPr>
                  <w:tcW w:w="2056" w:type="dxa"/>
                  <w:gridSpan w:val="2"/>
                  <w:vAlign w:val="center"/>
                </w:tcPr>
                <w:p w14:paraId="0DDBEBDC" w14:textId="77777777"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工作内容</w:t>
                  </w:r>
                </w:p>
              </w:tc>
              <w:tc>
                <w:tcPr>
                  <w:tcW w:w="5430" w:type="dxa"/>
                  <w:gridSpan w:val="5"/>
                  <w:vAlign w:val="center"/>
                </w:tcPr>
                <w:p w14:paraId="48F40394" w14:textId="77777777"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完成情况</w:t>
                  </w:r>
                </w:p>
              </w:tc>
              <w:tc>
                <w:tcPr>
                  <w:tcW w:w="1167" w:type="dxa"/>
                  <w:vAlign w:val="center"/>
                </w:tcPr>
                <w:p w14:paraId="543A287F" w14:textId="77777777"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备注</w:t>
                  </w:r>
                </w:p>
              </w:tc>
            </w:tr>
            <w:tr w:rsidR="001507D1" w:rsidRPr="001507D1" w14:paraId="7F9809C4" w14:textId="77777777" w:rsidTr="001E14E3">
              <w:trPr>
                <w:trHeight w:val="170"/>
                <w:jc w:val="center"/>
              </w:trPr>
              <w:tc>
                <w:tcPr>
                  <w:tcW w:w="418" w:type="dxa"/>
                  <w:vMerge w:val="restart"/>
                  <w:vAlign w:val="center"/>
                </w:tcPr>
                <w:p w14:paraId="19029D25" w14:textId="77777777"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影响识别</w:t>
                  </w:r>
                </w:p>
              </w:tc>
              <w:tc>
                <w:tcPr>
                  <w:tcW w:w="1638" w:type="dxa"/>
                  <w:vAlign w:val="center"/>
                </w:tcPr>
                <w:p w14:paraId="14534765" w14:textId="77777777"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影响类型</w:t>
                  </w:r>
                </w:p>
              </w:tc>
              <w:tc>
                <w:tcPr>
                  <w:tcW w:w="5430" w:type="dxa"/>
                  <w:gridSpan w:val="5"/>
                  <w:vAlign w:val="center"/>
                </w:tcPr>
                <w:p w14:paraId="59E6B4F2" w14:textId="77777777"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污染影响型</w:t>
                  </w:r>
                  <w:r w:rsidRPr="001507D1">
                    <w:rPr>
                      <w:rStyle w:val="font31"/>
                      <w:rFonts w:ascii="Times New Roman" w:eastAsiaTheme="minorEastAsia" w:hAnsi="Times New Roman" w:cs="Times New Roman"/>
                      <w:color w:val="auto"/>
                      <w:sz w:val="18"/>
                      <w:szCs w:val="18"/>
                      <w:lang w:bidi="ar"/>
                    </w:rPr>
                    <w:fldChar w:fldCharType="begin"/>
                  </w:r>
                  <w:r w:rsidRPr="001507D1">
                    <w:rPr>
                      <w:rStyle w:val="font31"/>
                      <w:rFonts w:ascii="Times New Roman" w:eastAsiaTheme="minorEastAsia" w:hAnsi="Times New Roman" w:cs="Times New Roman"/>
                      <w:color w:val="auto"/>
                      <w:sz w:val="18"/>
                      <w:szCs w:val="18"/>
                      <w:lang w:bidi="ar"/>
                    </w:rPr>
                    <w:instrText xml:space="preserve"> eq \o\ac(□,√)</w:instrText>
                  </w:r>
                  <w:r w:rsidRPr="001507D1">
                    <w:rPr>
                      <w:rStyle w:val="font31"/>
                      <w:rFonts w:ascii="Times New Roman" w:eastAsiaTheme="minorEastAsia" w:hAnsi="Times New Roman" w:cs="Times New Roman"/>
                      <w:color w:val="auto"/>
                      <w:sz w:val="18"/>
                      <w:szCs w:val="18"/>
                      <w:lang w:bidi="ar"/>
                    </w:rPr>
                    <w:fldChar w:fldCharType="end"/>
                  </w:r>
                  <w:r w:rsidRPr="001507D1">
                    <w:rPr>
                      <w:rFonts w:ascii="Times New Roman" w:eastAsiaTheme="minorEastAsia" w:hAnsi="Times New Roman"/>
                      <w:sz w:val="18"/>
                      <w:szCs w:val="18"/>
                    </w:rPr>
                    <w:t>；生态影响型</w:t>
                  </w:r>
                  <w:r w:rsidRPr="001507D1">
                    <w:rPr>
                      <w:rFonts w:ascii="Times New Roman" w:eastAsiaTheme="minorEastAsia" w:hAnsi="Times New Roman"/>
                      <w:sz w:val="18"/>
                      <w:szCs w:val="18"/>
                    </w:rPr>
                    <w:t>□</w:t>
                  </w:r>
                  <w:r w:rsidRPr="001507D1">
                    <w:rPr>
                      <w:rFonts w:ascii="Times New Roman" w:eastAsiaTheme="minorEastAsia" w:hAnsi="Times New Roman"/>
                      <w:sz w:val="18"/>
                      <w:szCs w:val="18"/>
                    </w:rPr>
                    <w:t>；两种兼有</w:t>
                  </w:r>
                  <w:r w:rsidRPr="001507D1">
                    <w:rPr>
                      <w:rFonts w:ascii="Times New Roman" w:eastAsiaTheme="minorEastAsia" w:hAnsi="Times New Roman"/>
                      <w:sz w:val="18"/>
                      <w:szCs w:val="18"/>
                    </w:rPr>
                    <w:t>□</w:t>
                  </w:r>
                </w:p>
              </w:tc>
              <w:tc>
                <w:tcPr>
                  <w:tcW w:w="1167" w:type="dxa"/>
                  <w:vAlign w:val="center"/>
                </w:tcPr>
                <w:p w14:paraId="02B89E28" w14:textId="77777777" w:rsidR="001E14E3" w:rsidRPr="001507D1" w:rsidRDefault="001E14E3" w:rsidP="001E14E3">
                  <w:pPr>
                    <w:pStyle w:val="TableParagraph"/>
                    <w:snapToGrid w:val="0"/>
                    <w:jc w:val="center"/>
                    <w:rPr>
                      <w:rFonts w:ascii="Times New Roman" w:eastAsiaTheme="minorEastAsia" w:hAnsi="Times New Roman"/>
                      <w:sz w:val="18"/>
                      <w:szCs w:val="18"/>
                    </w:rPr>
                  </w:pPr>
                </w:p>
              </w:tc>
            </w:tr>
            <w:tr w:rsidR="001507D1" w:rsidRPr="001507D1" w14:paraId="3E127D16" w14:textId="77777777" w:rsidTr="001E14E3">
              <w:trPr>
                <w:trHeight w:val="170"/>
                <w:jc w:val="center"/>
              </w:trPr>
              <w:tc>
                <w:tcPr>
                  <w:tcW w:w="418" w:type="dxa"/>
                  <w:vMerge/>
                  <w:vAlign w:val="center"/>
                </w:tcPr>
                <w:p w14:paraId="06BBAEFA" w14:textId="77777777" w:rsidR="001E14E3" w:rsidRPr="001507D1" w:rsidRDefault="001E14E3" w:rsidP="001E14E3">
                  <w:pPr>
                    <w:adjustRightInd w:val="0"/>
                    <w:snapToGrid w:val="0"/>
                    <w:jc w:val="center"/>
                    <w:rPr>
                      <w:rFonts w:eastAsiaTheme="minorEastAsia"/>
                      <w:sz w:val="18"/>
                      <w:szCs w:val="18"/>
                    </w:rPr>
                  </w:pPr>
                </w:p>
              </w:tc>
              <w:tc>
                <w:tcPr>
                  <w:tcW w:w="1638" w:type="dxa"/>
                  <w:vAlign w:val="center"/>
                </w:tcPr>
                <w:p w14:paraId="6934604B" w14:textId="77777777"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土地利用类型</w:t>
                  </w:r>
                </w:p>
              </w:tc>
              <w:tc>
                <w:tcPr>
                  <w:tcW w:w="5430" w:type="dxa"/>
                  <w:gridSpan w:val="5"/>
                  <w:vAlign w:val="center"/>
                </w:tcPr>
                <w:p w14:paraId="195F1549" w14:textId="77777777"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建设用地</w:t>
                  </w:r>
                  <w:r w:rsidRPr="001507D1">
                    <w:rPr>
                      <w:rStyle w:val="font31"/>
                      <w:rFonts w:ascii="Times New Roman" w:eastAsiaTheme="minorEastAsia" w:hAnsi="Times New Roman" w:cs="Times New Roman"/>
                      <w:color w:val="auto"/>
                      <w:sz w:val="18"/>
                      <w:szCs w:val="18"/>
                      <w:lang w:bidi="ar"/>
                    </w:rPr>
                    <w:fldChar w:fldCharType="begin"/>
                  </w:r>
                  <w:r w:rsidRPr="001507D1">
                    <w:rPr>
                      <w:rStyle w:val="font31"/>
                      <w:rFonts w:ascii="Times New Roman" w:eastAsiaTheme="minorEastAsia" w:hAnsi="Times New Roman" w:cs="Times New Roman"/>
                      <w:color w:val="auto"/>
                      <w:sz w:val="18"/>
                      <w:szCs w:val="18"/>
                      <w:lang w:bidi="ar"/>
                    </w:rPr>
                    <w:instrText xml:space="preserve"> eq \o\ac(□,√)</w:instrText>
                  </w:r>
                  <w:r w:rsidRPr="001507D1">
                    <w:rPr>
                      <w:rStyle w:val="font31"/>
                      <w:rFonts w:ascii="Times New Roman" w:eastAsiaTheme="minorEastAsia" w:hAnsi="Times New Roman" w:cs="Times New Roman"/>
                      <w:color w:val="auto"/>
                      <w:sz w:val="18"/>
                      <w:szCs w:val="18"/>
                      <w:lang w:bidi="ar"/>
                    </w:rPr>
                    <w:fldChar w:fldCharType="end"/>
                  </w:r>
                  <w:r w:rsidRPr="001507D1">
                    <w:rPr>
                      <w:rFonts w:ascii="Times New Roman" w:eastAsiaTheme="minorEastAsia" w:hAnsi="Times New Roman"/>
                      <w:sz w:val="18"/>
                      <w:szCs w:val="18"/>
                    </w:rPr>
                    <w:t>；农用地</w:t>
                  </w:r>
                  <w:r w:rsidRPr="001507D1">
                    <w:rPr>
                      <w:rFonts w:ascii="Times New Roman" w:eastAsiaTheme="minorEastAsia" w:hAnsi="Times New Roman"/>
                      <w:sz w:val="18"/>
                      <w:szCs w:val="18"/>
                    </w:rPr>
                    <w:t>□</w:t>
                  </w:r>
                  <w:r w:rsidRPr="001507D1">
                    <w:rPr>
                      <w:rFonts w:ascii="Times New Roman" w:eastAsiaTheme="minorEastAsia" w:hAnsi="Times New Roman"/>
                      <w:sz w:val="18"/>
                      <w:szCs w:val="18"/>
                    </w:rPr>
                    <w:t>；未利用地</w:t>
                  </w:r>
                  <w:r w:rsidRPr="001507D1">
                    <w:rPr>
                      <w:rFonts w:ascii="Times New Roman" w:eastAsiaTheme="minorEastAsia" w:hAnsi="Times New Roman"/>
                      <w:sz w:val="18"/>
                      <w:szCs w:val="18"/>
                    </w:rPr>
                    <w:t>□</w:t>
                  </w:r>
                </w:p>
              </w:tc>
              <w:tc>
                <w:tcPr>
                  <w:tcW w:w="1167" w:type="dxa"/>
                  <w:vMerge w:val="restart"/>
                  <w:vAlign w:val="center"/>
                </w:tcPr>
                <w:p w14:paraId="6FC0448B" w14:textId="32D44D71"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hint="eastAsia"/>
                      <w:sz w:val="18"/>
                      <w:szCs w:val="18"/>
                    </w:rPr>
                    <w:t>项目利用</w:t>
                  </w:r>
                  <w:r w:rsidR="00E004B4" w:rsidRPr="001507D1">
                    <w:rPr>
                      <w:rFonts w:ascii="Times New Roman" w:eastAsiaTheme="minorEastAsia" w:hAnsi="Times New Roman" w:hint="eastAsia"/>
                      <w:sz w:val="18"/>
                      <w:szCs w:val="18"/>
                    </w:rPr>
                    <w:t>现有厂房</w:t>
                  </w:r>
                </w:p>
              </w:tc>
            </w:tr>
            <w:tr w:rsidR="001507D1" w:rsidRPr="001507D1" w14:paraId="77AA5417" w14:textId="77777777" w:rsidTr="001E14E3">
              <w:trPr>
                <w:trHeight w:val="170"/>
                <w:jc w:val="center"/>
              </w:trPr>
              <w:tc>
                <w:tcPr>
                  <w:tcW w:w="418" w:type="dxa"/>
                  <w:vMerge/>
                  <w:vAlign w:val="center"/>
                </w:tcPr>
                <w:p w14:paraId="665580BE" w14:textId="77777777" w:rsidR="001E14E3" w:rsidRPr="001507D1" w:rsidRDefault="001E14E3" w:rsidP="001E14E3">
                  <w:pPr>
                    <w:adjustRightInd w:val="0"/>
                    <w:snapToGrid w:val="0"/>
                    <w:jc w:val="center"/>
                    <w:rPr>
                      <w:rFonts w:eastAsiaTheme="minorEastAsia"/>
                      <w:sz w:val="18"/>
                      <w:szCs w:val="18"/>
                    </w:rPr>
                  </w:pPr>
                </w:p>
              </w:tc>
              <w:tc>
                <w:tcPr>
                  <w:tcW w:w="1638" w:type="dxa"/>
                  <w:vAlign w:val="center"/>
                </w:tcPr>
                <w:p w14:paraId="7938EB5C" w14:textId="77777777"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占地规模</w:t>
                  </w:r>
                </w:p>
              </w:tc>
              <w:tc>
                <w:tcPr>
                  <w:tcW w:w="5430" w:type="dxa"/>
                  <w:gridSpan w:val="5"/>
                  <w:vAlign w:val="center"/>
                </w:tcPr>
                <w:p w14:paraId="17AA2FAC" w14:textId="0B3A2527" w:rsidR="001E14E3" w:rsidRPr="001507D1" w:rsidRDefault="001E14E3" w:rsidP="001E14E3">
                  <w:pPr>
                    <w:pStyle w:val="TableParagraph"/>
                    <w:tabs>
                      <w:tab w:val="left" w:pos="1370"/>
                    </w:tabs>
                    <w:snapToGrid w:val="0"/>
                    <w:jc w:val="center"/>
                    <w:rPr>
                      <w:rFonts w:ascii="Times New Roman" w:eastAsiaTheme="minorEastAsia" w:hAnsi="Times New Roman"/>
                      <w:sz w:val="18"/>
                      <w:szCs w:val="18"/>
                      <w:vertAlign w:val="superscript"/>
                    </w:rPr>
                  </w:pPr>
                  <w:r w:rsidRPr="001507D1">
                    <w:rPr>
                      <w:rFonts w:ascii="Times New Roman" w:eastAsiaTheme="minorEastAsia" w:hAnsi="Times New Roman"/>
                      <w:sz w:val="18"/>
                      <w:szCs w:val="18"/>
                    </w:rPr>
                    <w:t>（</w:t>
                  </w:r>
                  <w:r w:rsidRPr="001507D1">
                    <w:rPr>
                      <w:rFonts w:ascii="Times New Roman" w:eastAsiaTheme="minorEastAsia" w:hAnsi="Times New Roman" w:hint="eastAsia"/>
                      <w:sz w:val="18"/>
                      <w:szCs w:val="18"/>
                    </w:rPr>
                    <w:t>1.5007</w:t>
                  </w:r>
                  <w:r w:rsidRPr="001507D1">
                    <w:rPr>
                      <w:rFonts w:ascii="Times New Roman" w:eastAsiaTheme="minorEastAsia" w:hAnsi="Times New Roman"/>
                      <w:sz w:val="18"/>
                      <w:szCs w:val="18"/>
                    </w:rPr>
                    <w:t>）</w:t>
                  </w:r>
                  <w:r w:rsidRPr="001507D1">
                    <w:rPr>
                      <w:rFonts w:ascii="Times New Roman" w:eastAsiaTheme="minorEastAsia" w:hAnsi="Times New Roman"/>
                      <w:sz w:val="18"/>
                      <w:szCs w:val="18"/>
                    </w:rPr>
                    <w:t>hm</w:t>
                  </w:r>
                  <w:r w:rsidRPr="001507D1">
                    <w:rPr>
                      <w:rFonts w:ascii="Times New Roman" w:eastAsiaTheme="minorEastAsia" w:hAnsi="Times New Roman" w:hint="eastAsia"/>
                      <w:position w:val="6"/>
                      <w:sz w:val="18"/>
                      <w:szCs w:val="18"/>
                      <w:vertAlign w:val="superscript"/>
                    </w:rPr>
                    <w:t>2</w:t>
                  </w:r>
                </w:p>
              </w:tc>
              <w:tc>
                <w:tcPr>
                  <w:tcW w:w="1167" w:type="dxa"/>
                  <w:vMerge/>
                  <w:vAlign w:val="center"/>
                </w:tcPr>
                <w:p w14:paraId="76F387B6" w14:textId="77777777" w:rsidR="001E14E3" w:rsidRPr="001507D1" w:rsidRDefault="001E14E3" w:rsidP="001E14E3">
                  <w:pPr>
                    <w:pStyle w:val="TableParagraph"/>
                    <w:snapToGrid w:val="0"/>
                    <w:jc w:val="center"/>
                    <w:rPr>
                      <w:rFonts w:ascii="Times New Roman" w:eastAsiaTheme="minorEastAsia" w:hAnsi="Times New Roman"/>
                      <w:sz w:val="18"/>
                      <w:szCs w:val="18"/>
                    </w:rPr>
                  </w:pPr>
                </w:p>
              </w:tc>
            </w:tr>
            <w:tr w:rsidR="001507D1" w:rsidRPr="001507D1" w14:paraId="4B9171A9" w14:textId="77777777" w:rsidTr="001E14E3">
              <w:trPr>
                <w:trHeight w:val="170"/>
                <w:jc w:val="center"/>
              </w:trPr>
              <w:tc>
                <w:tcPr>
                  <w:tcW w:w="418" w:type="dxa"/>
                  <w:vMerge/>
                  <w:vAlign w:val="center"/>
                </w:tcPr>
                <w:p w14:paraId="5C68E3AD" w14:textId="77777777" w:rsidR="001E14E3" w:rsidRPr="001507D1" w:rsidRDefault="001E14E3" w:rsidP="001E14E3">
                  <w:pPr>
                    <w:adjustRightInd w:val="0"/>
                    <w:snapToGrid w:val="0"/>
                    <w:jc w:val="center"/>
                    <w:rPr>
                      <w:rFonts w:eastAsiaTheme="minorEastAsia"/>
                      <w:sz w:val="18"/>
                      <w:szCs w:val="18"/>
                    </w:rPr>
                  </w:pPr>
                </w:p>
              </w:tc>
              <w:tc>
                <w:tcPr>
                  <w:tcW w:w="1638" w:type="dxa"/>
                  <w:vAlign w:val="center"/>
                </w:tcPr>
                <w:p w14:paraId="3EF33E49" w14:textId="77777777"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敏感目标信息</w:t>
                  </w:r>
                </w:p>
              </w:tc>
              <w:tc>
                <w:tcPr>
                  <w:tcW w:w="5430" w:type="dxa"/>
                  <w:gridSpan w:val="5"/>
                  <w:vAlign w:val="center"/>
                </w:tcPr>
                <w:p w14:paraId="14A95994" w14:textId="5B9C08CC" w:rsidR="001E14E3" w:rsidRPr="001507D1" w:rsidRDefault="001E14E3" w:rsidP="001E14E3">
                  <w:pPr>
                    <w:pStyle w:val="TableParagraph"/>
                    <w:tabs>
                      <w:tab w:val="left" w:pos="1639"/>
                      <w:tab w:val="left" w:pos="3530"/>
                    </w:tabs>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敏感目标（</w:t>
                  </w:r>
                  <w:r w:rsidRPr="001507D1">
                    <w:rPr>
                      <w:rFonts w:ascii="Times New Roman" w:eastAsiaTheme="minorEastAsia" w:hAnsi="Times New Roman" w:hint="eastAsia"/>
                      <w:sz w:val="18"/>
                      <w:szCs w:val="18"/>
                    </w:rPr>
                    <w:t>居民区</w:t>
                  </w:r>
                  <w:r w:rsidRPr="001507D1">
                    <w:rPr>
                      <w:rFonts w:ascii="Times New Roman" w:eastAsiaTheme="minorEastAsia" w:hAnsi="Times New Roman"/>
                      <w:sz w:val="18"/>
                      <w:szCs w:val="18"/>
                    </w:rPr>
                    <w:t>）、方位（</w:t>
                  </w:r>
                  <w:r w:rsidRPr="001507D1">
                    <w:rPr>
                      <w:rFonts w:ascii="Times New Roman" w:eastAsiaTheme="minorEastAsia" w:hAnsi="Times New Roman" w:hint="eastAsia"/>
                      <w:sz w:val="18"/>
                      <w:szCs w:val="18"/>
                    </w:rPr>
                    <w:t>SE</w:t>
                  </w:r>
                  <w:r w:rsidRPr="001507D1">
                    <w:rPr>
                      <w:rFonts w:ascii="Times New Roman" w:eastAsiaTheme="minorEastAsia" w:hAnsi="Times New Roman"/>
                      <w:sz w:val="18"/>
                      <w:szCs w:val="18"/>
                    </w:rPr>
                    <w:t>）、距离（</w:t>
                  </w:r>
                  <w:r w:rsidRPr="001507D1">
                    <w:rPr>
                      <w:rFonts w:ascii="Times New Roman" w:eastAsiaTheme="minorEastAsia" w:hAnsi="Times New Roman" w:hint="eastAsia"/>
                      <w:sz w:val="18"/>
                      <w:szCs w:val="18"/>
                    </w:rPr>
                    <w:t>1</w:t>
                  </w:r>
                  <w:r w:rsidRPr="001507D1">
                    <w:rPr>
                      <w:rFonts w:ascii="Times New Roman" w:eastAsiaTheme="minorEastAsia" w:hAnsi="Times New Roman"/>
                      <w:sz w:val="18"/>
                      <w:szCs w:val="18"/>
                    </w:rPr>
                    <w:t>75</w:t>
                  </w:r>
                  <w:r w:rsidR="00612B31" w:rsidRPr="001507D1">
                    <w:rPr>
                      <w:rFonts w:ascii="Times New Roman" w:eastAsiaTheme="minorEastAsia" w:hAnsi="Times New Roman" w:hint="eastAsia"/>
                      <w:sz w:val="18"/>
                      <w:szCs w:val="18"/>
                    </w:rPr>
                    <w:t>m</w:t>
                  </w:r>
                  <w:r w:rsidRPr="001507D1">
                    <w:rPr>
                      <w:rFonts w:ascii="Times New Roman" w:eastAsiaTheme="minorEastAsia" w:hAnsi="Times New Roman"/>
                      <w:sz w:val="18"/>
                      <w:szCs w:val="18"/>
                    </w:rPr>
                    <w:t>）</w:t>
                  </w:r>
                </w:p>
              </w:tc>
              <w:tc>
                <w:tcPr>
                  <w:tcW w:w="1167" w:type="dxa"/>
                  <w:vAlign w:val="center"/>
                </w:tcPr>
                <w:p w14:paraId="3FDE3B30" w14:textId="77777777" w:rsidR="001E14E3" w:rsidRPr="001507D1" w:rsidRDefault="001E14E3" w:rsidP="001E14E3">
                  <w:pPr>
                    <w:pStyle w:val="TableParagraph"/>
                    <w:snapToGrid w:val="0"/>
                    <w:jc w:val="center"/>
                    <w:rPr>
                      <w:rFonts w:ascii="Times New Roman" w:eastAsiaTheme="minorEastAsia" w:hAnsi="Times New Roman"/>
                      <w:sz w:val="18"/>
                      <w:szCs w:val="18"/>
                    </w:rPr>
                  </w:pPr>
                </w:p>
              </w:tc>
            </w:tr>
            <w:tr w:rsidR="001507D1" w:rsidRPr="001507D1" w14:paraId="46283E7F" w14:textId="77777777" w:rsidTr="001E14E3">
              <w:trPr>
                <w:trHeight w:val="170"/>
                <w:jc w:val="center"/>
              </w:trPr>
              <w:tc>
                <w:tcPr>
                  <w:tcW w:w="418" w:type="dxa"/>
                  <w:vMerge/>
                  <w:vAlign w:val="center"/>
                </w:tcPr>
                <w:p w14:paraId="25C23657" w14:textId="77777777" w:rsidR="001E14E3" w:rsidRPr="001507D1" w:rsidRDefault="001E14E3" w:rsidP="001E14E3">
                  <w:pPr>
                    <w:adjustRightInd w:val="0"/>
                    <w:snapToGrid w:val="0"/>
                    <w:jc w:val="center"/>
                    <w:rPr>
                      <w:rFonts w:eastAsiaTheme="minorEastAsia"/>
                      <w:sz w:val="18"/>
                      <w:szCs w:val="18"/>
                    </w:rPr>
                  </w:pPr>
                </w:p>
              </w:tc>
              <w:tc>
                <w:tcPr>
                  <w:tcW w:w="1638" w:type="dxa"/>
                  <w:vAlign w:val="center"/>
                </w:tcPr>
                <w:p w14:paraId="26AB6832" w14:textId="77777777"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影响途径</w:t>
                  </w:r>
                </w:p>
              </w:tc>
              <w:tc>
                <w:tcPr>
                  <w:tcW w:w="5430" w:type="dxa"/>
                  <w:gridSpan w:val="5"/>
                  <w:vAlign w:val="center"/>
                </w:tcPr>
                <w:p w14:paraId="18C90FAC" w14:textId="0DDD7680"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大气沉降</w:t>
                  </w:r>
                  <w:r w:rsidRPr="001507D1">
                    <w:rPr>
                      <w:rStyle w:val="font31"/>
                      <w:rFonts w:ascii="Times New Roman" w:eastAsiaTheme="minorEastAsia" w:hAnsi="Times New Roman" w:cs="Times New Roman"/>
                      <w:color w:val="auto"/>
                      <w:sz w:val="18"/>
                      <w:szCs w:val="18"/>
                      <w:lang w:bidi="ar"/>
                    </w:rPr>
                    <w:fldChar w:fldCharType="begin"/>
                  </w:r>
                  <w:r w:rsidRPr="001507D1">
                    <w:rPr>
                      <w:rStyle w:val="font31"/>
                      <w:rFonts w:ascii="Times New Roman" w:eastAsiaTheme="minorEastAsia" w:hAnsi="Times New Roman" w:cs="Times New Roman"/>
                      <w:color w:val="auto"/>
                      <w:sz w:val="18"/>
                      <w:szCs w:val="18"/>
                      <w:lang w:bidi="ar"/>
                    </w:rPr>
                    <w:instrText xml:space="preserve"> eq \o\ac(□,√)</w:instrText>
                  </w:r>
                  <w:r w:rsidRPr="001507D1">
                    <w:rPr>
                      <w:rStyle w:val="font31"/>
                      <w:rFonts w:ascii="Times New Roman" w:eastAsiaTheme="minorEastAsia" w:hAnsi="Times New Roman" w:cs="Times New Roman"/>
                      <w:color w:val="auto"/>
                      <w:sz w:val="18"/>
                      <w:szCs w:val="18"/>
                      <w:lang w:bidi="ar"/>
                    </w:rPr>
                    <w:fldChar w:fldCharType="end"/>
                  </w:r>
                  <w:r w:rsidRPr="001507D1">
                    <w:rPr>
                      <w:rFonts w:ascii="Times New Roman" w:eastAsiaTheme="minorEastAsia" w:hAnsi="Times New Roman"/>
                      <w:sz w:val="18"/>
                      <w:szCs w:val="18"/>
                    </w:rPr>
                    <w:t>；地面漫流</w:t>
                  </w:r>
                  <w:r w:rsidR="00E004B4" w:rsidRPr="001507D1">
                    <w:rPr>
                      <w:rStyle w:val="font31"/>
                      <w:rFonts w:ascii="Times New Roman" w:eastAsiaTheme="minorEastAsia" w:hAnsi="Times New Roman" w:cs="Times New Roman"/>
                      <w:color w:val="auto"/>
                      <w:sz w:val="18"/>
                      <w:szCs w:val="18"/>
                      <w:lang w:bidi="ar"/>
                    </w:rPr>
                    <w:fldChar w:fldCharType="begin"/>
                  </w:r>
                  <w:r w:rsidR="00E004B4" w:rsidRPr="001507D1">
                    <w:rPr>
                      <w:rStyle w:val="font31"/>
                      <w:rFonts w:ascii="Times New Roman" w:eastAsiaTheme="minorEastAsia" w:hAnsi="Times New Roman" w:cs="Times New Roman"/>
                      <w:color w:val="auto"/>
                      <w:sz w:val="18"/>
                      <w:szCs w:val="18"/>
                      <w:lang w:bidi="ar"/>
                    </w:rPr>
                    <w:instrText xml:space="preserve"> eq \o\ac(□,√)</w:instrText>
                  </w:r>
                  <w:r w:rsidR="00E004B4" w:rsidRPr="001507D1">
                    <w:rPr>
                      <w:rStyle w:val="font31"/>
                      <w:rFonts w:ascii="Times New Roman" w:eastAsiaTheme="minorEastAsia" w:hAnsi="Times New Roman" w:cs="Times New Roman"/>
                      <w:color w:val="auto"/>
                      <w:sz w:val="18"/>
                      <w:szCs w:val="18"/>
                      <w:lang w:bidi="ar"/>
                    </w:rPr>
                    <w:fldChar w:fldCharType="end"/>
                  </w:r>
                  <w:r w:rsidRPr="001507D1">
                    <w:rPr>
                      <w:rFonts w:ascii="Times New Roman" w:eastAsiaTheme="minorEastAsia" w:hAnsi="Times New Roman"/>
                      <w:sz w:val="18"/>
                      <w:szCs w:val="18"/>
                    </w:rPr>
                    <w:t>；垂直入渗</w:t>
                  </w:r>
                  <w:r w:rsidRPr="001507D1">
                    <w:rPr>
                      <w:rStyle w:val="font31"/>
                      <w:rFonts w:ascii="Times New Roman" w:eastAsiaTheme="minorEastAsia" w:hAnsi="Times New Roman" w:cs="Times New Roman"/>
                      <w:color w:val="auto"/>
                      <w:sz w:val="18"/>
                      <w:szCs w:val="18"/>
                      <w:lang w:bidi="ar"/>
                    </w:rPr>
                    <w:fldChar w:fldCharType="begin"/>
                  </w:r>
                  <w:r w:rsidRPr="001507D1">
                    <w:rPr>
                      <w:rStyle w:val="font31"/>
                      <w:rFonts w:ascii="Times New Roman" w:eastAsiaTheme="minorEastAsia" w:hAnsi="Times New Roman" w:cs="Times New Roman"/>
                      <w:color w:val="auto"/>
                      <w:sz w:val="18"/>
                      <w:szCs w:val="18"/>
                      <w:lang w:bidi="ar"/>
                    </w:rPr>
                    <w:instrText xml:space="preserve"> eq \o\ac(□,√)</w:instrText>
                  </w:r>
                  <w:r w:rsidRPr="001507D1">
                    <w:rPr>
                      <w:rStyle w:val="font31"/>
                      <w:rFonts w:ascii="Times New Roman" w:eastAsiaTheme="minorEastAsia" w:hAnsi="Times New Roman" w:cs="Times New Roman"/>
                      <w:color w:val="auto"/>
                      <w:sz w:val="18"/>
                      <w:szCs w:val="18"/>
                      <w:lang w:bidi="ar"/>
                    </w:rPr>
                    <w:fldChar w:fldCharType="end"/>
                  </w:r>
                  <w:r w:rsidRPr="001507D1">
                    <w:rPr>
                      <w:rFonts w:ascii="Times New Roman" w:eastAsiaTheme="minorEastAsia" w:hAnsi="Times New Roman"/>
                      <w:sz w:val="18"/>
                      <w:szCs w:val="18"/>
                    </w:rPr>
                    <w:t>；地下水位</w:t>
                  </w:r>
                  <w:r w:rsidRPr="001507D1">
                    <w:rPr>
                      <w:rFonts w:ascii="Times New Roman" w:eastAsiaTheme="minorEastAsia" w:hAnsi="Times New Roman"/>
                      <w:sz w:val="18"/>
                      <w:szCs w:val="18"/>
                    </w:rPr>
                    <w:t>□</w:t>
                  </w:r>
                  <w:r w:rsidRPr="001507D1">
                    <w:rPr>
                      <w:rFonts w:ascii="Times New Roman" w:eastAsiaTheme="minorEastAsia" w:hAnsi="Times New Roman"/>
                      <w:sz w:val="18"/>
                      <w:szCs w:val="18"/>
                    </w:rPr>
                    <w:t>；其他（）</w:t>
                  </w:r>
                </w:p>
              </w:tc>
              <w:tc>
                <w:tcPr>
                  <w:tcW w:w="1167" w:type="dxa"/>
                  <w:vAlign w:val="center"/>
                </w:tcPr>
                <w:p w14:paraId="746AF43A" w14:textId="77777777" w:rsidR="001E14E3" w:rsidRPr="001507D1" w:rsidRDefault="001E14E3" w:rsidP="001E14E3">
                  <w:pPr>
                    <w:pStyle w:val="TableParagraph"/>
                    <w:snapToGrid w:val="0"/>
                    <w:jc w:val="center"/>
                    <w:rPr>
                      <w:rFonts w:ascii="Times New Roman" w:eastAsiaTheme="minorEastAsia" w:hAnsi="Times New Roman"/>
                      <w:sz w:val="18"/>
                      <w:szCs w:val="18"/>
                    </w:rPr>
                  </w:pPr>
                </w:p>
              </w:tc>
            </w:tr>
            <w:tr w:rsidR="001507D1" w:rsidRPr="001507D1" w14:paraId="3817B29F" w14:textId="77777777" w:rsidTr="001E14E3">
              <w:trPr>
                <w:trHeight w:val="170"/>
                <w:jc w:val="center"/>
              </w:trPr>
              <w:tc>
                <w:tcPr>
                  <w:tcW w:w="418" w:type="dxa"/>
                  <w:vMerge/>
                  <w:vAlign w:val="center"/>
                </w:tcPr>
                <w:p w14:paraId="10F2577F" w14:textId="77777777" w:rsidR="001E14E3" w:rsidRPr="001507D1" w:rsidRDefault="001E14E3" w:rsidP="001E14E3">
                  <w:pPr>
                    <w:adjustRightInd w:val="0"/>
                    <w:snapToGrid w:val="0"/>
                    <w:jc w:val="center"/>
                    <w:rPr>
                      <w:rFonts w:eastAsiaTheme="minorEastAsia"/>
                      <w:sz w:val="18"/>
                      <w:szCs w:val="18"/>
                    </w:rPr>
                  </w:pPr>
                </w:p>
              </w:tc>
              <w:tc>
                <w:tcPr>
                  <w:tcW w:w="1638" w:type="dxa"/>
                  <w:vAlign w:val="center"/>
                </w:tcPr>
                <w:p w14:paraId="3C134FF2" w14:textId="77777777"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全部污染物</w:t>
                  </w:r>
                </w:p>
              </w:tc>
              <w:tc>
                <w:tcPr>
                  <w:tcW w:w="5430" w:type="dxa"/>
                  <w:gridSpan w:val="5"/>
                  <w:vAlign w:val="center"/>
                </w:tcPr>
                <w:p w14:paraId="212AD380" w14:textId="25C72AAD" w:rsidR="00E004B4" w:rsidRPr="001507D1" w:rsidRDefault="00E004B4"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hint="eastAsia"/>
                      <w:sz w:val="18"/>
                      <w:szCs w:val="18"/>
                    </w:rPr>
                    <w:t>pH</w:t>
                  </w:r>
                  <w:r w:rsidRPr="001507D1">
                    <w:rPr>
                      <w:rFonts w:ascii="Times New Roman" w:eastAsiaTheme="minorEastAsia" w:hAnsi="Times New Roman" w:hint="eastAsia"/>
                      <w:sz w:val="18"/>
                      <w:szCs w:val="18"/>
                    </w:rPr>
                    <w:t>、</w:t>
                  </w:r>
                  <w:r w:rsidRPr="001507D1">
                    <w:rPr>
                      <w:rFonts w:ascii="Times New Roman" w:eastAsiaTheme="minorEastAsia" w:hAnsi="Times New Roman" w:hint="eastAsia"/>
                      <w:sz w:val="18"/>
                      <w:szCs w:val="18"/>
                    </w:rPr>
                    <w:t>COD</w:t>
                  </w:r>
                  <w:r w:rsidRPr="001507D1">
                    <w:rPr>
                      <w:rFonts w:ascii="Times New Roman" w:eastAsiaTheme="minorEastAsia" w:hAnsi="Times New Roman" w:hint="eastAsia"/>
                      <w:sz w:val="18"/>
                      <w:szCs w:val="18"/>
                      <w:vertAlign w:val="subscript"/>
                    </w:rPr>
                    <w:t>C</w:t>
                  </w:r>
                  <w:r w:rsidRPr="001507D1">
                    <w:rPr>
                      <w:rFonts w:ascii="Times New Roman" w:eastAsiaTheme="minorEastAsia" w:hAnsi="Times New Roman"/>
                      <w:sz w:val="18"/>
                      <w:szCs w:val="18"/>
                      <w:vertAlign w:val="subscript"/>
                    </w:rPr>
                    <w:t>r</w:t>
                  </w:r>
                  <w:r w:rsidRPr="001507D1">
                    <w:rPr>
                      <w:rFonts w:ascii="Times New Roman" w:eastAsiaTheme="minorEastAsia" w:hAnsi="Times New Roman" w:hint="eastAsia"/>
                      <w:sz w:val="18"/>
                      <w:szCs w:val="18"/>
                    </w:rPr>
                    <w:t>、</w:t>
                  </w:r>
                  <w:r w:rsidRPr="001507D1">
                    <w:rPr>
                      <w:rFonts w:ascii="Times New Roman" w:eastAsiaTheme="minorEastAsia" w:hAnsi="Times New Roman" w:hint="eastAsia"/>
                      <w:sz w:val="18"/>
                      <w:szCs w:val="18"/>
                    </w:rPr>
                    <w:t>NH</w:t>
                  </w:r>
                  <w:r w:rsidRPr="001507D1">
                    <w:rPr>
                      <w:rFonts w:ascii="Times New Roman" w:eastAsiaTheme="minorEastAsia" w:hAnsi="Times New Roman"/>
                      <w:sz w:val="18"/>
                      <w:szCs w:val="18"/>
                      <w:vertAlign w:val="subscript"/>
                    </w:rPr>
                    <w:t>3</w:t>
                  </w:r>
                  <w:r w:rsidRPr="001507D1">
                    <w:rPr>
                      <w:rFonts w:ascii="Times New Roman" w:eastAsiaTheme="minorEastAsia" w:hAnsi="Times New Roman"/>
                      <w:sz w:val="18"/>
                      <w:szCs w:val="18"/>
                    </w:rPr>
                    <w:t>-N</w:t>
                  </w:r>
                  <w:r w:rsidRPr="001507D1">
                    <w:rPr>
                      <w:rFonts w:ascii="Times New Roman" w:eastAsiaTheme="minorEastAsia" w:hAnsi="Times New Roman" w:hint="eastAsia"/>
                      <w:sz w:val="18"/>
                      <w:szCs w:val="18"/>
                    </w:rPr>
                    <w:t>等；</w:t>
                  </w:r>
                </w:p>
                <w:p w14:paraId="4BEEC237" w14:textId="41246EBD" w:rsidR="001E14E3" w:rsidRPr="001507D1" w:rsidRDefault="00E004B4"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hint="eastAsia"/>
                      <w:sz w:val="18"/>
                      <w:szCs w:val="18"/>
                    </w:rPr>
                    <w:t>颗粒物、非甲烷总烃等。</w:t>
                  </w:r>
                </w:p>
              </w:tc>
              <w:tc>
                <w:tcPr>
                  <w:tcW w:w="1167" w:type="dxa"/>
                  <w:vAlign w:val="center"/>
                </w:tcPr>
                <w:p w14:paraId="219DA6E0" w14:textId="77777777" w:rsidR="001E14E3" w:rsidRPr="001507D1" w:rsidRDefault="001E14E3" w:rsidP="001E14E3">
                  <w:pPr>
                    <w:pStyle w:val="TableParagraph"/>
                    <w:snapToGrid w:val="0"/>
                    <w:jc w:val="center"/>
                    <w:rPr>
                      <w:rFonts w:ascii="Times New Roman" w:eastAsiaTheme="minorEastAsia" w:hAnsi="Times New Roman"/>
                      <w:sz w:val="18"/>
                      <w:szCs w:val="18"/>
                    </w:rPr>
                  </w:pPr>
                </w:p>
              </w:tc>
            </w:tr>
            <w:tr w:rsidR="001507D1" w:rsidRPr="001507D1" w14:paraId="30B9B854" w14:textId="77777777" w:rsidTr="001E14E3">
              <w:trPr>
                <w:trHeight w:val="170"/>
                <w:jc w:val="center"/>
              </w:trPr>
              <w:tc>
                <w:tcPr>
                  <w:tcW w:w="418" w:type="dxa"/>
                  <w:vMerge/>
                  <w:vAlign w:val="center"/>
                </w:tcPr>
                <w:p w14:paraId="002C500A" w14:textId="77777777" w:rsidR="001E14E3" w:rsidRPr="001507D1" w:rsidRDefault="001E14E3" w:rsidP="001E14E3">
                  <w:pPr>
                    <w:adjustRightInd w:val="0"/>
                    <w:snapToGrid w:val="0"/>
                    <w:jc w:val="center"/>
                    <w:rPr>
                      <w:rFonts w:eastAsiaTheme="minorEastAsia"/>
                      <w:sz w:val="18"/>
                      <w:szCs w:val="18"/>
                    </w:rPr>
                  </w:pPr>
                </w:p>
              </w:tc>
              <w:tc>
                <w:tcPr>
                  <w:tcW w:w="1638" w:type="dxa"/>
                  <w:vAlign w:val="center"/>
                </w:tcPr>
                <w:p w14:paraId="3F072DAE" w14:textId="77777777"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特征因子</w:t>
                  </w:r>
                </w:p>
              </w:tc>
              <w:tc>
                <w:tcPr>
                  <w:tcW w:w="5430" w:type="dxa"/>
                  <w:gridSpan w:val="5"/>
                  <w:vAlign w:val="center"/>
                </w:tcPr>
                <w:p w14:paraId="11703FD6" w14:textId="2A5605AC" w:rsidR="001E14E3" w:rsidRPr="001507D1" w:rsidRDefault="00E004B4"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hint="eastAsia"/>
                      <w:sz w:val="18"/>
                      <w:szCs w:val="18"/>
                    </w:rPr>
                    <w:t>石油烃</w:t>
                  </w:r>
                </w:p>
              </w:tc>
              <w:tc>
                <w:tcPr>
                  <w:tcW w:w="1167" w:type="dxa"/>
                  <w:vAlign w:val="center"/>
                </w:tcPr>
                <w:p w14:paraId="1A4DAB84" w14:textId="77777777" w:rsidR="001E14E3" w:rsidRPr="001507D1" w:rsidRDefault="001E14E3" w:rsidP="001E14E3">
                  <w:pPr>
                    <w:pStyle w:val="TableParagraph"/>
                    <w:snapToGrid w:val="0"/>
                    <w:jc w:val="center"/>
                    <w:rPr>
                      <w:rFonts w:ascii="Times New Roman" w:eastAsiaTheme="minorEastAsia" w:hAnsi="Times New Roman"/>
                      <w:sz w:val="18"/>
                      <w:szCs w:val="18"/>
                    </w:rPr>
                  </w:pPr>
                </w:p>
              </w:tc>
            </w:tr>
            <w:tr w:rsidR="001507D1" w:rsidRPr="001507D1" w14:paraId="73E9FA9D" w14:textId="77777777" w:rsidTr="001E14E3">
              <w:trPr>
                <w:trHeight w:val="170"/>
                <w:jc w:val="center"/>
              </w:trPr>
              <w:tc>
                <w:tcPr>
                  <w:tcW w:w="418" w:type="dxa"/>
                  <w:vMerge/>
                  <w:vAlign w:val="center"/>
                </w:tcPr>
                <w:p w14:paraId="5FE12C08" w14:textId="77777777" w:rsidR="001E14E3" w:rsidRPr="001507D1" w:rsidRDefault="001E14E3" w:rsidP="001E14E3">
                  <w:pPr>
                    <w:adjustRightInd w:val="0"/>
                    <w:snapToGrid w:val="0"/>
                    <w:jc w:val="center"/>
                    <w:rPr>
                      <w:rFonts w:eastAsiaTheme="minorEastAsia"/>
                      <w:sz w:val="18"/>
                      <w:szCs w:val="18"/>
                    </w:rPr>
                  </w:pPr>
                </w:p>
              </w:tc>
              <w:tc>
                <w:tcPr>
                  <w:tcW w:w="1638" w:type="dxa"/>
                  <w:vAlign w:val="center"/>
                </w:tcPr>
                <w:p w14:paraId="5C630D9D" w14:textId="77777777"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所属土壤环境影响</w:t>
                  </w:r>
                </w:p>
                <w:p w14:paraId="5F0E30A7" w14:textId="77777777"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评价项目类别</w:t>
                  </w:r>
                </w:p>
              </w:tc>
              <w:tc>
                <w:tcPr>
                  <w:tcW w:w="5430" w:type="dxa"/>
                  <w:gridSpan w:val="5"/>
                  <w:vAlign w:val="center"/>
                </w:tcPr>
                <w:p w14:paraId="3E6D50BB" w14:textId="77777777"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Ⅰ</w:t>
                  </w:r>
                  <w:r w:rsidRPr="001507D1">
                    <w:rPr>
                      <w:rFonts w:ascii="Times New Roman" w:eastAsiaTheme="minorEastAsia" w:hAnsi="Times New Roman"/>
                      <w:sz w:val="18"/>
                      <w:szCs w:val="18"/>
                    </w:rPr>
                    <w:t>类</w:t>
                  </w:r>
                  <w:r w:rsidRPr="001507D1">
                    <w:rPr>
                      <w:rStyle w:val="font31"/>
                      <w:rFonts w:ascii="Times New Roman" w:eastAsiaTheme="minorEastAsia" w:hAnsi="Times New Roman" w:cs="Times New Roman"/>
                      <w:color w:val="auto"/>
                      <w:sz w:val="18"/>
                      <w:szCs w:val="18"/>
                      <w:lang w:bidi="ar"/>
                    </w:rPr>
                    <w:fldChar w:fldCharType="begin"/>
                  </w:r>
                  <w:r w:rsidRPr="001507D1">
                    <w:rPr>
                      <w:rStyle w:val="font31"/>
                      <w:rFonts w:ascii="Times New Roman" w:eastAsiaTheme="minorEastAsia" w:hAnsi="Times New Roman" w:cs="Times New Roman"/>
                      <w:color w:val="auto"/>
                      <w:sz w:val="18"/>
                      <w:szCs w:val="18"/>
                      <w:lang w:bidi="ar"/>
                    </w:rPr>
                    <w:instrText xml:space="preserve"> eq \o\ac(□,√)</w:instrText>
                  </w:r>
                  <w:r w:rsidRPr="001507D1">
                    <w:rPr>
                      <w:rStyle w:val="font31"/>
                      <w:rFonts w:ascii="Times New Roman" w:eastAsiaTheme="minorEastAsia" w:hAnsi="Times New Roman" w:cs="Times New Roman"/>
                      <w:color w:val="auto"/>
                      <w:sz w:val="18"/>
                      <w:szCs w:val="18"/>
                      <w:lang w:bidi="ar"/>
                    </w:rPr>
                    <w:fldChar w:fldCharType="end"/>
                  </w:r>
                  <w:r w:rsidRPr="001507D1">
                    <w:rPr>
                      <w:rFonts w:ascii="Times New Roman" w:eastAsiaTheme="minorEastAsia" w:hAnsi="Times New Roman"/>
                      <w:sz w:val="18"/>
                      <w:szCs w:val="18"/>
                    </w:rPr>
                    <w:t>；</w:t>
                  </w:r>
                  <w:r w:rsidRPr="001507D1">
                    <w:rPr>
                      <w:rFonts w:ascii="Times New Roman" w:eastAsiaTheme="minorEastAsia" w:hAnsi="Times New Roman"/>
                      <w:sz w:val="18"/>
                      <w:szCs w:val="18"/>
                    </w:rPr>
                    <w:t>Ⅱ</w:t>
                  </w:r>
                  <w:r w:rsidRPr="001507D1">
                    <w:rPr>
                      <w:rFonts w:ascii="Times New Roman" w:eastAsiaTheme="minorEastAsia" w:hAnsi="Times New Roman"/>
                      <w:sz w:val="18"/>
                      <w:szCs w:val="18"/>
                    </w:rPr>
                    <w:t>类</w:t>
                  </w:r>
                  <w:r w:rsidRPr="001507D1">
                    <w:rPr>
                      <w:rFonts w:ascii="Times New Roman" w:eastAsiaTheme="minorEastAsia" w:hAnsi="Times New Roman"/>
                      <w:sz w:val="18"/>
                      <w:szCs w:val="18"/>
                    </w:rPr>
                    <w:t>□</w:t>
                  </w:r>
                  <w:r w:rsidRPr="001507D1">
                    <w:rPr>
                      <w:rFonts w:ascii="Times New Roman" w:eastAsiaTheme="minorEastAsia" w:hAnsi="Times New Roman"/>
                      <w:sz w:val="18"/>
                      <w:szCs w:val="18"/>
                    </w:rPr>
                    <w:t>；</w:t>
                  </w:r>
                  <w:r w:rsidRPr="001507D1">
                    <w:rPr>
                      <w:rFonts w:ascii="Times New Roman" w:eastAsiaTheme="minorEastAsia" w:hAnsi="Times New Roman"/>
                      <w:sz w:val="18"/>
                      <w:szCs w:val="18"/>
                    </w:rPr>
                    <w:t>Ⅲ</w:t>
                  </w:r>
                  <w:r w:rsidRPr="001507D1">
                    <w:rPr>
                      <w:rFonts w:ascii="Times New Roman" w:eastAsiaTheme="minorEastAsia" w:hAnsi="Times New Roman"/>
                      <w:sz w:val="18"/>
                      <w:szCs w:val="18"/>
                    </w:rPr>
                    <w:t>类</w:t>
                  </w:r>
                  <w:r w:rsidRPr="001507D1">
                    <w:rPr>
                      <w:rFonts w:ascii="Times New Roman" w:eastAsiaTheme="minorEastAsia" w:hAnsi="Times New Roman"/>
                      <w:sz w:val="18"/>
                      <w:szCs w:val="18"/>
                    </w:rPr>
                    <w:t>□</w:t>
                  </w:r>
                  <w:r w:rsidRPr="001507D1">
                    <w:rPr>
                      <w:rFonts w:ascii="Times New Roman" w:eastAsiaTheme="minorEastAsia" w:hAnsi="Times New Roman"/>
                      <w:sz w:val="18"/>
                      <w:szCs w:val="18"/>
                    </w:rPr>
                    <w:t>；</w:t>
                  </w:r>
                  <w:r w:rsidRPr="001507D1">
                    <w:rPr>
                      <w:rFonts w:ascii="Times New Roman" w:eastAsiaTheme="minorEastAsia" w:hAnsi="Times New Roman"/>
                      <w:sz w:val="18"/>
                      <w:szCs w:val="18"/>
                    </w:rPr>
                    <w:t>Ⅳ</w:t>
                  </w:r>
                  <w:r w:rsidRPr="001507D1">
                    <w:rPr>
                      <w:rFonts w:ascii="Times New Roman" w:eastAsiaTheme="minorEastAsia" w:hAnsi="Times New Roman"/>
                      <w:sz w:val="18"/>
                      <w:szCs w:val="18"/>
                    </w:rPr>
                    <w:t>类</w:t>
                  </w:r>
                  <w:r w:rsidRPr="001507D1">
                    <w:rPr>
                      <w:rFonts w:ascii="Times New Roman" w:eastAsiaTheme="minorEastAsia" w:hAnsi="Times New Roman"/>
                      <w:sz w:val="18"/>
                      <w:szCs w:val="18"/>
                    </w:rPr>
                    <w:t>□</w:t>
                  </w:r>
                </w:p>
              </w:tc>
              <w:tc>
                <w:tcPr>
                  <w:tcW w:w="1167" w:type="dxa"/>
                  <w:vAlign w:val="center"/>
                </w:tcPr>
                <w:p w14:paraId="02BEFC84" w14:textId="77777777" w:rsidR="001E14E3" w:rsidRPr="001507D1" w:rsidRDefault="001E14E3" w:rsidP="001E14E3">
                  <w:pPr>
                    <w:pStyle w:val="TableParagraph"/>
                    <w:snapToGrid w:val="0"/>
                    <w:jc w:val="center"/>
                    <w:rPr>
                      <w:rFonts w:ascii="Times New Roman" w:eastAsiaTheme="minorEastAsia" w:hAnsi="Times New Roman"/>
                      <w:sz w:val="18"/>
                      <w:szCs w:val="18"/>
                    </w:rPr>
                  </w:pPr>
                </w:p>
              </w:tc>
            </w:tr>
            <w:tr w:rsidR="001507D1" w:rsidRPr="001507D1" w14:paraId="0BB984FC" w14:textId="77777777" w:rsidTr="001E14E3">
              <w:trPr>
                <w:trHeight w:val="170"/>
                <w:jc w:val="center"/>
              </w:trPr>
              <w:tc>
                <w:tcPr>
                  <w:tcW w:w="418" w:type="dxa"/>
                  <w:vMerge/>
                  <w:vAlign w:val="center"/>
                </w:tcPr>
                <w:p w14:paraId="72404EBF" w14:textId="77777777" w:rsidR="001E14E3" w:rsidRPr="001507D1" w:rsidRDefault="001E14E3" w:rsidP="001E14E3">
                  <w:pPr>
                    <w:adjustRightInd w:val="0"/>
                    <w:snapToGrid w:val="0"/>
                    <w:jc w:val="center"/>
                    <w:rPr>
                      <w:rFonts w:eastAsiaTheme="minorEastAsia"/>
                      <w:sz w:val="18"/>
                      <w:szCs w:val="18"/>
                    </w:rPr>
                  </w:pPr>
                </w:p>
              </w:tc>
              <w:tc>
                <w:tcPr>
                  <w:tcW w:w="1638" w:type="dxa"/>
                  <w:vAlign w:val="center"/>
                </w:tcPr>
                <w:p w14:paraId="2819F3F1" w14:textId="77777777"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敏感程度</w:t>
                  </w:r>
                </w:p>
              </w:tc>
              <w:tc>
                <w:tcPr>
                  <w:tcW w:w="5430" w:type="dxa"/>
                  <w:gridSpan w:val="5"/>
                  <w:vAlign w:val="center"/>
                </w:tcPr>
                <w:p w14:paraId="06B03674" w14:textId="3065E655"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敏感</w:t>
                  </w:r>
                  <w:r w:rsidRPr="001507D1">
                    <w:rPr>
                      <w:rFonts w:ascii="Times New Roman" w:eastAsiaTheme="minorEastAsia" w:hAnsi="Times New Roman"/>
                      <w:sz w:val="18"/>
                      <w:szCs w:val="18"/>
                    </w:rPr>
                    <w:t>□</w:t>
                  </w:r>
                  <w:r w:rsidRPr="001507D1">
                    <w:rPr>
                      <w:rFonts w:ascii="Times New Roman" w:eastAsiaTheme="minorEastAsia" w:hAnsi="Times New Roman"/>
                      <w:sz w:val="18"/>
                      <w:szCs w:val="18"/>
                    </w:rPr>
                    <w:t>；较敏感</w:t>
                  </w:r>
                  <w:r w:rsidR="00E004B4" w:rsidRPr="001507D1">
                    <w:rPr>
                      <w:rStyle w:val="font31"/>
                      <w:rFonts w:ascii="Times New Roman" w:eastAsiaTheme="minorEastAsia" w:hAnsi="Times New Roman" w:cs="Times New Roman"/>
                      <w:color w:val="auto"/>
                      <w:sz w:val="18"/>
                      <w:szCs w:val="18"/>
                      <w:lang w:bidi="ar"/>
                    </w:rPr>
                    <w:fldChar w:fldCharType="begin"/>
                  </w:r>
                  <w:r w:rsidR="00E004B4" w:rsidRPr="001507D1">
                    <w:rPr>
                      <w:rStyle w:val="font31"/>
                      <w:rFonts w:ascii="Times New Roman" w:eastAsiaTheme="minorEastAsia" w:hAnsi="Times New Roman" w:cs="Times New Roman"/>
                      <w:color w:val="auto"/>
                      <w:sz w:val="18"/>
                      <w:szCs w:val="18"/>
                      <w:lang w:bidi="ar"/>
                    </w:rPr>
                    <w:instrText xml:space="preserve"> eq \o\ac(□,√)</w:instrText>
                  </w:r>
                  <w:r w:rsidR="00E004B4" w:rsidRPr="001507D1">
                    <w:rPr>
                      <w:rStyle w:val="font31"/>
                      <w:rFonts w:ascii="Times New Roman" w:eastAsiaTheme="minorEastAsia" w:hAnsi="Times New Roman" w:cs="Times New Roman"/>
                      <w:color w:val="auto"/>
                      <w:sz w:val="18"/>
                      <w:szCs w:val="18"/>
                      <w:lang w:bidi="ar"/>
                    </w:rPr>
                    <w:fldChar w:fldCharType="end"/>
                  </w:r>
                  <w:r w:rsidRPr="001507D1">
                    <w:rPr>
                      <w:rFonts w:ascii="Times New Roman" w:eastAsiaTheme="minorEastAsia" w:hAnsi="Times New Roman"/>
                      <w:sz w:val="18"/>
                      <w:szCs w:val="18"/>
                    </w:rPr>
                    <w:t>；不敏感</w:t>
                  </w:r>
                  <w:r w:rsidR="00E004B4" w:rsidRPr="001507D1">
                    <w:rPr>
                      <w:rFonts w:ascii="Times New Roman" w:eastAsiaTheme="minorEastAsia" w:hAnsi="Times New Roman"/>
                      <w:sz w:val="18"/>
                      <w:szCs w:val="18"/>
                    </w:rPr>
                    <w:t>□</w:t>
                  </w:r>
                </w:p>
              </w:tc>
              <w:tc>
                <w:tcPr>
                  <w:tcW w:w="1167" w:type="dxa"/>
                  <w:vAlign w:val="center"/>
                </w:tcPr>
                <w:p w14:paraId="3125A1B6" w14:textId="77777777" w:rsidR="001E14E3" w:rsidRPr="001507D1" w:rsidRDefault="001E14E3" w:rsidP="001E14E3">
                  <w:pPr>
                    <w:pStyle w:val="TableParagraph"/>
                    <w:snapToGrid w:val="0"/>
                    <w:jc w:val="center"/>
                    <w:rPr>
                      <w:rFonts w:ascii="Times New Roman" w:eastAsiaTheme="minorEastAsia" w:hAnsi="Times New Roman"/>
                      <w:sz w:val="18"/>
                      <w:szCs w:val="18"/>
                    </w:rPr>
                  </w:pPr>
                </w:p>
              </w:tc>
            </w:tr>
            <w:tr w:rsidR="001507D1" w:rsidRPr="001507D1" w14:paraId="2916CFA4" w14:textId="77777777" w:rsidTr="001E14E3">
              <w:trPr>
                <w:trHeight w:val="170"/>
                <w:jc w:val="center"/>
              </w:trPr>
              <w:tc>
                <w:tcPr>
                  <w:tcW w:w="2056" w:type="dxa"/>
                  <w:gridSpan w:val="2"/>
                  <w:vAlign w:val="center"/>
                </w:tcPr>
                <w:p w14:paraId="672F5E0F" w14:textId="77777777"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评价工作等级</w:t>
                  </w:r>
                </w:p>
              </w:tc>
              <w:tc>
                <w:tcPr>
                  <w:tcW w:w="5430" w:type="dxa"/>
                  <w:gridSpan w:val="5"/>
                  <w:vAlign w:val="center"/>
                </w:tcPr>
                <w:p w14:paraId="1F384D3A" w14:textId="77777777"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一级</w:t>
                  </w:r>
                  <w:r w:rsidRPr="001507D1">
                    <w:rPr>
                      <w:rFonts w:ascii="Times New Roman" w:eastAsiaTheme="minorEastAsia" w:hAnsi="Times New Roman"/>
                      <w:sz w:val="18"/>
                      <w:szCs w:val="18"/>
                    </w:rPr>
                    <w:t>□</w:t>
                  </w:r>
                  <w:r w:rsidRPr="001507D1">
                    <w:rPr>
                      <w:rFonts w:ascii="Times New Roman" w:eastAsiaTheme="minorEastAsia" w:hAnsi="Times New Roman"/>
                      <w:sz w:val="18"/>
                      <w:szCs w:val="18"/>
                    </w:rPr>
                    <w:t>；二级</w:t>
                  </w:r>
                  <w:r w:rsidRPr="001507D1">
                    <w:rPr>
                      <w:rStyle w:val="font31"/>
                      <w:rFonts w:ascii="Times New Roman" w:eastAsiaTheme="minorEastAsia" w:hAnsi="Times New Roman" w:cs="Times New Roman"/>
                      <w:color w:val="auto"/>
                      <w:sz w:val="18"/>
                      <w:szCs w:val="18"/>
                      <w:lang w:bidi="ar"/>
                    </w:rPr>
                    <w:fldChar w:fldCharType="begin"/>
                  </w:r>
                  <w:r w:rsidRPr="001507D1">
                    <w:rPr>
                      <w:rStyle w:val="font31"/>
                      <w:rFonts w:ascii="Times New Roman" w:eastAsiaTheme="minorEastAsia" w:hAnsi="Times New Roman" w:cs="Times New Roman"/>
                      <w:color w:val="auto"/>
                      <w:sz w:val="18"/>
                      <w:szCs w:val="18"/>
                      <w:lang w:bidi="ar"/>
                    </w:rPr>
                    <w:instrText xml:space="preserve"> eq \o\ac(□,√)</w:instrText>
                  </w:r>
                  <w:r w:rsidRPr="001507D1">
                    <w:rPr>
                      <w:rStyle w:val="font31"/>
                      <w:rFonts w:ascii="Times New Roman" w:eastAsiaTheme="minorEastAsia" w:hAnsi="Times New Roman" w:cs="Times New Roman"/>
                      <w:color w:val="auto"/>
                      <w:sz w:val="18"/>
                      <w:szCs w:val="18"/>
                      <w:lang w:bidi="ar"/>
                    </w:rPr>
                    <w:fldChar w:fldCharType="end"/>
                  </w:r>
                  <w:r w:rsidRPr="001507D1">
                    <w:rPr>
                      <w:rFonts w:ascii="Times New Roman" w:eastAsiaTheme="minorEastAsia" w:hAnsi="Times New Roman"/>
                      <w:sz w:val="18"/>
                      <w:szCs w:val="18"/>
                    </w:rPr>
                    <w:t>；三级</w:t>
                  </w:r>
                  <w:r w:rsidRPr="001507D1">
                    <w:rPr>
                      <w:rFonts w:ascii="Times New Roman" w:eastAsiaTheme="minorEastAsia" w:hAnsi="Times New Roman"/>
                      <w:sz w:val="18"/>
                      <w:szCs w:val="18"/>
                    </w:rPr>
                    <w:t>□</w:t>
                  </w:r>
                </w:p>
              </w:tc>
              <w:tc>
                <w:tcPr>
                  <w:tcW w:w="1167" w:type="dxa"/>
                  <w:vAlign w:val="center"/>
                </w:tcPr>
                <w:p w14:paraId="4DF77380" w14:textId="77777777" w:rsidR="001E14E3" w:rsidRPr="001507D1" w:rsidRDefault="001E14E3" w:rsidP="001E14E3">
                  <w:pPr>
                    <w:pStyle w:val="TableParagraph"/>
                    <w:snapToGrid w:val="0"/>
                    <w:jc w:val="center"/>
                    <w:rPr>
                      <w:rFonts w:ascii="Times New Roman" w:eastAsiaTheme="minorEastAsia" w:hAnsi="Times New Roman"/>
                      <w:sz w:val="18"/>
                      <w:szCs w:val="18"/>
                    </w:rPr>
                  </w:pPr>
                </w:p>
              </w:tc>
            </w:tr>
            <w:tr w:rsidR="001507D1" w:rsidRPr="001507D1" w14:paraId="3BBF4211" w14:textId="77777777" w:rsidTr="001E14E3">
              <w:trPr>
                <w:trHeight w:val="170"/>
                <w:jc w:val="center"/>
              </w:trPr>
              <w:tc>
                <w:tcPr>
                  <w:tcW w:w="418" w:type="dxa"/>
                  <w:vMerge w:val="restart"/>
                  <w:vAlign w:val="center"/>
                </w:tcPr>
                <w:p w14:paraId="6B288DC2" w14:textId="77777777"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现状调查内容</w:t>
                  </w:r>
                </w:p>
              </w:tc>
              <w:tc>
                <w:tcPr>
                  <w:tcW w:w="1638" w:type="dxa"/>
                  <w:vAlign w:val="center"/>
                </w:tcPr>
                <w:p w14:paraId="0DD33AC0" w14:textId="77777777"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资料收集</w:t>
                  </w:r>
                </w:p>
              </w:tc>
              <w:tc>
                <w:tcPr>
                  <w:tcW w:w="5430" w:type="dxa"/>
                  <w:gridSpan w:val="5"/>
                  <w:vAlign w:val="center"/>
                </w:tcPr>
                <w:p w14:paraId="7B81812F" w14:textId="77777777"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a</w:t>
                  </w:r>
                  <w:r w:rsidRPr="001507D1">
                    <w:rPr>
                      <w:rFonts w:ascii="Times New Roman" w:eastAsiaTheme="minorEastAsia" w:hAnsi="Times New Roman"/>
                      <w:sz w:val="18"/>
                      <w:szCs w:val="18"/>
                    </w:rPr>
                    <w:t>）</w:t>
                  </w:r>
                  <w:r w:rsidRPr="001507D1">
                    <w:rPr>
                      <w:rStyle w:val="font31"/>
                      <w:rFonts w:ascii="Times New Roman" w:eastAsiaTheme="minorEastAsia" w:hAnsi="Times New Roman" w:cs="Times New Roman"/>
                      <w:color w:val="auto"/>
                      <w:sz w:val="18"/>
                      <w:szCs w:val="18"/>
                      <w:lang w:bidi="ar"/>
                    </w:rPr>
                    <w:fldChar w:fldCharType="begin"/>
                  </w:r>
                  <w:r w:rsidRPr="001507D1">
                    <w:rPr>
                      <w:rStyle w:val="font31"/>
                      <w:rFonts w:ascii="Times New Roman" w:eastAsiaTheme="minorEastAsia" w:hAnsi="Times New Roman" w:cs="Times New Roman"/>
                      <w:color w:val="auto"/>
                      <w:sz w:val="18"/>
                      <w:szCs w:val="18"/>
                      <w:lang w:bidi="ar"/>
                    </w:rPr>
                    <w:instrText xml:space="preserve"> eq \o\ac(□,√)</w:instrText>
                  </w:r>
                  <w:r w:rsidRPr="001507D1">
                    <w:rPr>
                      <w:rStyle w:val="font31"/>
                      <w:rFonts w:ascii="Times New Roman" w:eastAsiaTheme="minorEastAsia" w:hAnsi="Times New Roman" w:cs="Times New Roman"/>
                      <w:color w:val="auto"/>
                      <w:sz w:val="18"/>
                      <w:szCs w:val="18"/>
                      <w:lang w:bidi="ar"/>
                    </w:rPr>
                    <w:fldChar w:fldCharType="end"/>
                  </w:r>
                  <w:r w:rsidRPr="001507D1">
                    <w:rPr>
                      <w:rFonts w:ascii="Times New Roman" w:eastAsiaTheme="minorEastAsia" w:hAnsi="Times New Roman"/>
                      <w:sz w:val="18"/>
                      <w:szCs w:val="18"/>
                    </w:rPr>
                    <w:t>；</w:t>
                  </w:r>
                  <w:r w:rsidRPr="001507D1">
                    <w:rPr>
                      <w:rFonts w:ascii="Times New Roman" w:eastAsiaTheme="minorEastAsia" w:hAnsi="Times New Roman"/>
                      <w:sz w:val="18"/>
                      <w:szCs w:val="18"/>
                    </w:rPr>
                    <w:t>b</w:t>
                  </w:r>
                  <w:r w:rsidRPr="001507D1">
                    <w:rPr>
                      <w:rFonts w:ascii="Times New Roman" w:eastAsiaTheme="minorEastAsia" w:hAnsi="Times New Roman"/>
                      <w:sz w:val="18"/>
                      <w:szCs w:val="18"/>
                    </w:rPr>
                    <w:t>）</w:t>
                  </w:r>
                  <w:r w:rsidRPr="001507D1">
                    <w:rPr>
                      <w:rStyle w:val="font31"/>
                      <w:rFonts w:ascii="Times New Roman" w:eastAsiaTheme="minorEastAsia" w:hAnsi="Times New Roman" w:cs="Times New Roman"/>
                      <w:color w:val="auto"/>
                      <w:sz w:val="18"/>
                      <w:szCs w:val="18"/>
                      <w:lang w:bidi="ar"/>
                    </w:rPr>
                    <w:fldChar w:fldCharType="begin"/>
                  </w:r>
                  <w:r w:rsidRPr="001507D1">
                    <w:rPr>
                      <w:rStyle w:val="font31"/>
                      <w:rFonts w:ascii="Times New Roman" w:eastAsiaTheme="minorEastAsia" w:hAnsi="Times New Roman" w:cs="Times New Roman"/>
                      <w:color w:val="auto"/>
                      <w:sz w:val="18"/>
                      <w:szCs w:val="18"/>
                      <w:lang w:bidi="ar"/>
                    </w:rPr>
                    <w:instrText xml:space="preserve"> eq \o\ac(□,√)</w:instrText>
                  </w:r>
                  <w:r w:rsidRPr="001507D1">
                    <w:rPr>
                      <w:rStyle w:val="font31"/>
                      <w:rFonts w:ascii="Times New Roman" w:eastAsiaTheme="minorEastAsia" w:hAnsi="Times New Roman" w:cs="Times New Roman"/>
                      <w:color w:val="auto"/>
                      <w:sz w:val="18"/>
                      <w:szCs w:val="18"/>
                      <w:lang w:bidi="ar"/>
                    </w:rPr>
                    <w:fldChar w:fldCharType="end"/>
                  </w:r>
                  <w:r w:rsidRPr="001507D1">
                    <w:rPr>
                      <w:rFonts w:ascii="Times New Roman" w:eastAsiaTheme="minorEastAsia" w:hAnsi="Times New Roman"/>
                      <w:sz w:val="18"/>
                      <w:szCs w:val="18"/>
                    </w:rPr>
                    <w:t>；</w:t>
                  </w:r>
                  <w:r w:rsidRPr="001507D1">
                    <w:rPr>
                      <w:rFonts w:ascii="Times New Roman" w:eastAsiaTheme="minorEastAsia" w:hAnsi="Times New Roman"/>
                      <w:sz w:val="18"/>
                      <w:szCs w:val="18"/>
                    </w:rPr>
                    <w:t>c</w:t>
                  </w:r>
                  <w:r w:rsidRPr="001507D1">
                    <w:rPr>
                      <w:rFonts w:ascii="Times New Roman" w:eastAsiaTheme="minorEastAsia" w:hAnsi="Times New Roman"/>
                      <w:sz w:val="18"/>
                      <w:szCs w:val="18"/>
                    </w:rPr>
                    <w:t>）</w:t>
                  </w:r>
                  <w:r w:rsidRPr="001507D1">
                    <w:rPr>
                      <w:rStyle w:val="font31"/>
                      <w:rFonts w:ascii="Times New Roman" w:eastAsiaTheme="minorEastAsia" w:hAnsi="Times New Roman" w:cs="Times New Roman"/>
                      <w:color w:val="auto"/>
                      <w:sz w:val="18"/>
                      <w:szCs w:val="18"/>
                      <w:lang w:bidi="ar"/>
                    </w:rPr>
                    <w:fldChar w:fldCharType="begin"/>
                  </w:r>
                  <w:r w:rsidRPr="001507D1">
                    <w:rPr>
                      <w:rStyle w:val="font31"/>
                      <w:rFonts w:ascii="Times New Roman" w:eastAsiaTheme="minorEastAsia" w:hAnsi="Times New Roman" w:cs="Times New Roman"/>
                      <w:color w:val="auto"/>
                      <w:sz w:val="18"/>
                      <w:szCs w:val="18"/>
                      <w:lang w:bidi="ar"/>
                    </w:rPr>
                    <w:instrText xml:space="preserve"> eq \o\ac(□,√)</w:instrText>
                  </w:r>
                  <w:r w:rsidRPr="001507D1">
                    <w:rPr>
                      <w:rStyle w:val="font31"/>
                      <w:rFonts w:ascii="Times New Roman" w:eastAsiaTheme="minorEastAsia" w:hAnsi="Times New Roman" w:cs="Times New Roman"/>
                      <w:color w:val="auto"/>
                      <w:sz w:val="18"/>
                      <w:szCs w:val="18"/>
                      <w:lang w:bidi="ar"/>
                    </w:rPr>
                    <w:fldChar w:fldCharType="end"/>
                  </w:r>
                  <w:r w:rsidRPr="001507D1">
                    <w:rPr>
                      <w:rFonts w:ascii="Times New Roman" w:eastAsiaTheme="minorEastAsia" w:hAnsi="Times New Roman"/>
                      <w:sz w:val="18"/>
                      <w:szCs w:val="18"/>
                    </w:rPr>
                    <w:t>；</w:t>
                  </w:r>
                  <w:r w:rsidRPr="001507D1">
                    <w:rPr>
                      <w:rFonts w:ascii="Times New Roman" w:eastAsiaTheme="minorEastAsia" w:hAnsi="Times New Roman"/>
                      <w:sz w:val="18"/>
                      <w:szCs w:val="18"/>
                    </w:rPr>
                    <w:t>d</w:t>
                  </w:r>
                  <w:r w:rsidRPr="001507D1">
                    <w:rPr>
                      <w:rFonts w:ascii="Times New Roman" w:eastAsiaTheme="minorEastAsia" w:hAnsi="Times New Roman"/>
                      <w:sz w:val="18"/>
                      <w:szCs w:val="18"/>
                    </w:rPr>
                    <w:t>）</w:t>
                  </w:r>
                  <w:r w:rsidRPr="001507D1">
                    <w:rPr>
                      <w:rStyle w:val="font31"/>
                      <w:rFonts w:ascii="Times New Roman" w:eastAsiaTheme="minorEastAsia" w:hAnsi="Times New Roman" w:cs="Times New Roman"/>
                      <w:color w:val="auto"/>
                      <w:sz w:val="18"/>
                      <w:szCs w:val="18"/>
                      <w:lang w:bidi="ar"/>
                    </w:rPr>
                    <w:fldChar w:fldCharType="begin"/>
                  </w:r>
                  <w:r w:rsidRPr="001507D1">
                    <w:rPr>
                      <w:rStyle w:val="font31"/>
                      <w:rFonts w:ascii="Times New Roman" w:eastAsiaTheme="minorEastAsia" w:hAnsi="Times New Roman" w:cs="Times New Roman"/>
                      <w:color w:val="auto"/>
                      <w:sz w:val="18"/>
                      <w:szCs w:val="18"/>
                      <w:lang w:bidi="ar"/>
                    </w:rPr>
                    <w:instrText xml:space="preserve"> eq \o\ac(□,√)</w:instrText>
                  </w:r>
                  <w:r w:rsidRPr="001507D1">
                    <w:rPr>
                      <w:rStyle w:val="font31"/>
                      <w:rFonts w:ascii="Times New Roman" w:eastAsiaTheme="minorEastAsia" w:hAnsi="Times New Roman" w:cs="Times New Roman"/>
                      <w:color w:val="auto"/>
                      <w:sz w:val="18"/>
                      <w:szCs w:val="18"/>
                      <w:lang w:bidi="ar"/>
                    </w:rPr>
                    <w:fldChar w:fldCharType="end"/>
                  </w:r>
                </w:p>
              </w:tc>
              <w:tc>
                <w:tcPr>
                  <w:tcW w:w="1167" w:type="dxa"/>
                  <w:vAlign w:val="center"/>
                </w:tcPr>
                <w:p w14:paraId="3245D313" w14:textId="77777777" w:rsidR="001E14E3" w:rsidRPr="001507D1" w:rsidRDefault="001E14E3" w:rsidP="001E14E3">
                  <w:pPr>
                    <w:pStyle w:val="TableParagraph"/>
                    <w:snapToGrid w:val="0"/>
                    <w:jc w:val="center"/>
                    <w:rPr>
                      <w:rFonts w:ascii="Times New Roman" w:eastAsiaTheme="minorEastAsia" w:hAnsi="Times New Roman"/>
                      <w:sz w:val="18"/>
                      <w:szCs w:val="18"/>
                    </w:rPr>
                  </w:pPr>
                </w:p>
              </w:tc>
            </w:tr>
            <w:tr w:rsidR="001507D1" w:rsidRPr="001507D1" w14:paraId="1252FB79" w14:textId="77777777" w:rsidTr="001E14E3">
              <w:trPr>
                <w:trHeight w:val="170"/>
                <w:jc w:val="center"/>
              </w:trPr>
              <w:tc>
                <w:tcPr>
                  <w:tcW w:w="418" w:type="dxa"/>
                  <w:vMerge/>
                  <w:vAlign w:val="center"/>
                </w:tcPr>
                <w:p w14:paraId="33564890" w14:textId="77777777" w:rsidR="001E14E3" w:rsidRPr="001507D1" w:rsidRDefault="001E14E3" w:rsidP="001E14E3">
                  <w:pPr>
                    <w:adjustRightInd w:val="0"/>
                    <w:snapToGrid w:val="0"/>
                    <w:jc w:val="center"/>
                    <w:rPr>
                      <w:rFonts w:eastAsiaTheme="minorEastAsia"/>
                      <w:sz w:val="18"/>
                      <w:szCs w:val="18"/>
                    </w:rPr>
                  </w:pPr>
                </w:p>
              </w:tc>
              <w:tc>
                <w:tcPr>
                  <w:tcW w:w="1638" w:type="dxa"/>
                  <w:vAlign w:val="center"/>
                </w:tcPr>
                <w:p w14:paraId="102A939B" w14:textId="77777777"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理化特性</w:t>
                  </w:r>
                </w:p>
              </w:tc>
              <w:tc>
                <w:tcPr>
                  <w:tcW w:w="5430" w:type="dxa"/>
                  <w:gridSpan w:val="5"/>
                  <w:vAlign w:val="center"/>
                </w:tcPr>
                <w:p w14:paraId="4C6D6C3D" w14:textId="6D5B9769" w:rsidR="001E14E3" w:rsidRPr="001507D1" w:rsidRDefault="00E004B4"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hint="eastAsia"/>
                      <w:sz w:val="18"/>
                      <w:szCs w:val="18"/>
                    </w:rPr>
                    <w:t>土壤质地、阳离子交换量、氧化还原点位、饱和导水率、土壤容重、孔隙度</w:t>
                  </w:r>
                </w:p>
              </w:tc>
              <w:tc>
                <w:tcPr>
                  <w:tcW w:w="1167" w:type="dxa"/>
                  <w:vAlign w:val="center"/>
                </w:tcPr>
                <w:p w14:paraId="1CDE2C37" w14:textId="77777777" w:rsidR="001E14E3" w:rsidRPr="001507D1" w:rsidRDefault="001E14E3" w:rsidP="001E14E3">
                  <w:pPr>
                    <w:pStyle w:val="TableParagraph"/>
                    <w:snapToGrid w:val="0"/>
                    <w:jc w:val="center"/>
                    <w:rPr>
                      <w:rFonts w:ascii="Times New Roman" w:eastAsiaTheme="minorEastAsia" w:hAnsi="Times New Roman"/>
                      <w:sz w:val="18"/>
                      <w:szCs w:val="18"/>
                    </w:rPr>
                  </w:pPr>
                </w:p>
              </w:tc>
            </w:tr>
            <w:tr w:rsidR="001507D1" w:rsidRPr="001507D1" w14:paraId="77B68691" w14:textId="77777777" w:rsidTr="001E14E3">
              <w:trPr>
                <w:trHeight w:val="170"/>
                <w:jc w:val="center"/>
              </w:trPr>
              <w:tc>
                <w:tcPr>
                  <w:tcW w:w="418" w:type="dxa"/>
                  <w:vMerge/>
                  <w:vAlign w:val="center"/>
                </w:tcPr>
                <w:p w14:paraId="1485FAFF" w14:textId="77777777" w:rsidR="001E14E3" w:rsidRPr="001507D1" w:rsidRDefault="001E14E3" w:rsidP="001E14E3">
                  <w:pPr>
                    <w:adjustRightInd w:val="0"/>
                    <w:snapToGrid w:val="0"/>
                    <w:jc w:val="center"/>
                    <w:rPr>
                      <w:rFonts w:eastAsiaTheme="minorEastAsia"/>
                      <w:sz w:val="18"/>
                      <w:szCs w:val="18"/>
                    </w:rPr>
                  </w:pPr>
                </w:p>
              </w:tc>
              <w:tc>
                <w:tcPr>
                  <w:tcW w:w="1638" w:type="dxa"/>
                  <w:vMerge w:val="restart"/>
                  <w:vAlign w:val="center"/>
                </w:tcPr>
                <w:p w14:paraId="72FAB84A" w14:textId="77777777"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现状监测点位</w:t>
                  </w:r>
                </w:p>
              </w:tc>
              <w:tc>
                <w:tcPr>
                  <w:tcW w:w="1384" w:type="dxa"/>
                  <w:vAlign w:val="center"/>
                </w:tcPr>
                <w:p w14:paraId="177CDCCE" w14:textId="77777777" w:rsidR="001E14E3" w:rsidRPr="001507D1" w:rsidRDefault="001E14E3" w:rsidP="001E14E3">
                  <w:pPr>
                    <w:pStyle w:val="TableParagraph"/>
                    <w:snapToGrid w:val="0"/>
                    <w:jc w:val="center"/>
                    <w:rPr>
                      <w:rFonts w:ascii="Times New Roman" w:eastAsiaTheme="minorEastAsia" w:hAnsi="Times New Roman"/>
                      <w:sz w:val="18"/>
                      <w:szCs w:val="18"/>
                    </w:rPr>
                  </w:pPr>
                </w:p>
              </w:tc>
              <w:tc>
                <w:tcPr>
                  <w:tcW w:w="1211" w:type="dxa"/>
                  <w:vAlign w:val="center"/>
                </w:tcPr>
                <w:p w14:paraId="2C2F904C" w14:textId="77777777"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占地范围内</w:t>
                  </w:r>
                </w:p>
              </w:tc>
              <w:tc>
                <w:tcPr>
                  <w:tcW w:w="1843" w:type="dxa"/>
                  <w:vAlign w:val="center"/>
                </w:tcPr>
                <w:p w14:paraId="37BF75B2" w14:textId="77777777"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占地范围外</w:t>
                  </w:r>
                </w:p>
              </w:tc>
              <w:tc>
                <w:tcPr>
                  <w:tcW w:w="992" w:type="dxa"/>
                  <w:gridSpan w:val="2"/>
                  <w:vAlign w:val="center"/>
                </w:tcPr>
                <w:p w14:paraId="47130F72" w14:textId="77777777"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深度</w:t>
                  </w:r>
                </w:p>
              </w:tc>
              <w:tc>
                <w:tcPr>
                  <w:tcW w:w="1167" w:type="dxa"/>
                  <w:vMerge w:val="restart"/>
                  <w:vAlign w:val="center"/>
                </w:tcPr>
                <w:p w14:paraId="414463D4" w14:textId="77777777"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点位布置图</w:t>
                  </w:r>
                </w:p>
              </w:tc>
            </w:tr>
            <w:tr w:rsidR="001507D1" w:rsidRPr="001507D1" w14:paraId="73E17CE8" w14:textId="77777777" w:rsidTr="001E14E3">
              <w:trPr>
                <w:trHeight w:val="170"/>
                <w:jc w:val="center"/>
              </w:trPr>
              <w:tc>
                <w:tcPr>
                  <w:tcW w:w="418" w:type="dxa"/>
                  <w:vMerge/>
                  <w:vAlign w:val="center"/>
                </w:tcPr>
                <w:p w14:paraId="30555E9D" w14:textId="77777777" w:rsidR="001E14E3" w:rsidRPr="001507D1" w:rsidRDefault="001E14E3" w:rsidP="001E14E3">
                  <w:pPr>
                    <w:adjustRightInd w:val="0"/>
                    <w:snapToGrid w:val="0"/>
                    <w:jc w:val="center"/>
                    <w:rPr>
                      <w:rFonts w:eastAsiaTheme="minorEastAsia"/>
                      <w:sz w:val="18"/>
                      <w:szCs w:val="18"/>
                    </w:rPr>
                  </w:pPr>
                </w:p>
              </w:tc>
              <w:tc>
                <w:tcPr>
                  <w:tcW w:w="1638" w:type="dxa"/>
                  <w:vMerge/>
                  <w:vAlign w:val="center"/>
                </w:tcPr>
                <w:p w14:paraId="561B8347" w14:textId="77777777" w:rsidR="001E14E3" w:rsidRPr="001507D1" w:rsidRDefault="001E14E3" w:rsidP="001E14E3">
                  <w:pPr>
                    <w:adjustRightInd w:val="0"/>
                    <w:snapToGrid w:val="0"/>
                    <w:jc w:val="center"/>
                    <w:rPr>
                      <w:rFonts w:eastAsiaTheme="minorEastAsia"/>
                      <w:sz w:val="18"/>
                      <w:szCs w:val="18"/>
                    </w:rPr>
                  </w:pPr>
                </w:p>
              </w:tc>
              <w:tc>
                <w:tcPr>
                  <w:tcW w:w="1384" w:type="dxa"/>
                  <w:vAlign w:val="center"/>
                </w:tcPr>
                <w:p w14:paraId="78881740" w14:textId="77777777"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表层样点数</w:t>
                  </w:r>
                </w:p>
              </w:tc>
              <w:tc>
                <w:tcPr>
                  <w:tcW w:w="1211" w:type="dxa"/>
                  <w:vAlign w:val="center"/>
                </w:tcPr>
                <w:p w14:paraId="17F0F800" w14:textId="77777777"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1</w:t>
                  </w:r>
                </w:p>
              </w:tc>
              <w:tc>
                <w:tcPr>
                  <w:tcW w:w="1843" w:type="dxa"/>
                  <w:vAlign w:val="center"/>
                </w:tcPr>
                <w:p w14:paraId="1266D452" w14:textId="77777777"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2</w:t>
                  </w:r>
                </w:p>
              </w:tc>
              <w:tc>
                <w:tcPr>
                  <w:tcW w:w="992" w:type="dxa"/>
                  <w:gridSpan w:val="2"/>
                  <w:vAlign w:val="center"/>
                </w:tcPr>
                <w:p w14:paraId="0DEC09BC" w14:textId="77777777"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0~0.2m</w:t>
                  </w:r>
                </w:p>
              </w:tc>
              <w:tc>
                <w:tcPr>
                  <w:tcW w:w="1167" w:type="dxa"/>
                  <w:vMerge/>
                  <w:vAlign w:val="center"/>
                </w:tcPr>
                <w:p w14:paraId="333E30C3" w14:textId="77777777" w:rsidR="001E14E3" w:rsidRPr="001507D1" w:rsidRDefault="001E14E3" w:rsidP="001E14E3">
                  <w:pPr>
                    <w:adjustRightInd w:val="0"/>
                    <w:snapToGrid w:val="0"/>
                    <w:jc w:val="center"/>
                    <w:rPr>
                      <w:rFonts w:eastAsiaTheme="minorEastAsia"/>
                      <w:sz w:val="18"/>
                      <w:szCs w:val="18"/>
                    </w:rPr>
                  </w:pPr>
                </w:p>
              </w:tc>
            </w:tr>
            <w:tr w:rsidR="001507D1" w:rsidRPr="001507D1" w14:paraId="3DB47EBB" w14:textId="77777777" w:rsidTr="001E14E3">
              <w:trPr>
                <w:trHeight w:val="170"/>
                <w:jc w:val="center"/>
              </w:trPr>
              <w:tc>
                <w:tcPr>
                  <w:tcW w:w="418" w:type="dxa"/>
                  <w:vMerge/>
                  <w:vAlign w:val="center"/>
                </w:tcPr>
                <w:p w14:paraId="2C81C8D8" w14:textId="77777777" w:rsidR="001E14E3" w:rsidRPr="001507D1" w:rsidRDefault="001E14E3" w:rsidP="001E14E3">
                  <w:pPr>
                    <w:adjustRightInd w:val="0"/>
                    <w:snapToGrid w:val="0"/>
                    <w:jc w:val="center"/>
                    <w:rPr>
                      <w:rFonts w:eastAsiaTheme="minorEastAsia"/>
                      <w:sz w:val="18"/>
                      <w:szCs w:val="18"/>
                    </w:rPr>
                  </w:pPr>
                </w:p>
              </w:tc>
              <w:tc>
                <w:tcPr>
                  <w:tcW w:w="1638" w:type="dxa"/>
                  <w:vMerge/>
                  <w:vAlign w:val="center"/>
                </w:tcPr>
                <w:p w14:paraId="0A02C3FD" w14:textId="77777777" w:rsidR="001E14E3" w:rsidRPr="001507D1" w:rsidRDefault="001E14E3" w:rsidP="001E14E3">
                  <w:pPr>
                    <w:adjustRightInd w:val="0"/>
                    <w:snapToGrid w:val="0"/>
                    <w:jc w:val="center"/>
                    <w:rPr>
                      <w:rFonts w:eastAsiaTheme="minorEastAsia"/>
                      <w:sz w:val="18"/>
                      <w:szCs w:val="18"/>
                    </w:rPr>
                  </w:pPr>
                </w:p>
              </w:tc>
              <w:tc>
                <w:tcPr>
                  <w:tcW w:w="1384" w:type="dxa"/>
                  <w:vAlign w:val="center"/>
                </w:tcPr>
                <w:p w14:paraId="27257942" w14:textId="77777777"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柱状样点数</w:t>
                  </w:r>
                </w:p>
              </w:tc>
              <w:tc>
                <w:tcPr>
                  <w:tcW w:w="1211" w:type="dxa"/>
                  <w:vAlign w:val="center"/>
                </w:tcPr>
                <w:p w14:paraId="63A9A33B" w14:textId="77777777"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3</w:t>
                  </w:r>
                </w:p>
              </w:tc>
              <w:tc>
                <w:tcPr>
                  <w:tcW w:w="1843" w:type="dxa"/>
                  <w:vAlign w:val="center"/>
                </w:tcPr>
                <w:p w14:paraId="7DE7E87E" w14:textId="77777777"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0</w:t>
                  </w:r>
                </w:p>
              </w:tc>
              <w:tc>
                <w:tcPr>
                  <w:tcW w:w="992" w:type="dxa"/>
                  <w:gridSpan w:val="2"/>
                  <w:vAlign w:val="center"/>
                </w:tcPr>
                <w:p w14:paraId="44CF36B7" w14:textId="77777777"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0~0.5m</w:t>
                  </w:r>
                </w:p>
                <w:p w14:paraId="5C72D795" w14:textId="77777777"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0.5~1.5m</w:t>
                  </w:r>
                </w:p>
                <w:p w14:paraId="3CC54572" w14:textId="77777777"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1.5~3.0m</w:t>
                  </w:r>
                </w:p>
              </w:tc>
              <w:tc>
                <w:tcPr>
                  <w:tcW w:w="1167" w:type="dxa"/>
                  <w:vMerge/>
                  <w:vAlign w:val="center"/>
                </w:tcPr>
                <w:p w14:paraId="770609D7" w14:textId="77777777" w:rsidR="001E14E3" w:rsidRPr="001507D1" w:rsidRDefault="001E14E3" w:rsidP="001E14E3">
                  <w:pPr>
                    <w:adjustRightInd w:val="0"/>
                    <w:snapToGrid w:val="0"/>
                    <w:jc w:val="center"/>
                    <w:rPr>
                      <w:rFonts w:eastAsiaTheme="minorEastAsia"/>
                      <w:sz w:val="18"/>
                      <w:szCs w:val="18"/>
                    </w:rPr>
                  </w:pPr>
                </w:p>
              </w:tc>
            </w:tr>
            <w:tr w:rsidR="001507D1" w:rsidRPr="001507D1" w14:paraId="3104A11A" w14:textId="77777777" w:rsidTr="001E14E3">
              <w:trPr>
                <w:trHeight w:val="170"/>
                <w:jc w:val="center"/>
              </w:trPr>
              <w:tc>
                <w:tcPr>
                  <w:tcW w:w="418" w:type="dxa"/>
                  <w:vMerge/>
                  <w:vAlign w:val="center"/>
                </w:tcPr>
                <w:p w14:paraId="506EAF10" w14:textId="77777777" w:rsidR="001E14E3" w:rsidRPr="001507D1" w:rsidRDefault="001E14E3" w:rsidP="001E14E3">
                  <w:pPr>
                    <w:adjustRightInd w:val="0"/>
                    <w:snapToGrid w:val="0"/>
                    <w:jc w:val="center"/>
                    <w:rPr>
                      <w:rFonts w:eastAsiaTheme="minorEastAsia"/>
                      <w:sz w:val="18"/>
                      <w:szCs w:val="18"/>
                    </w:rPr>
                  </w:pPr>
                </w:p>
              </w:tc>
              <w:tc>
                <w:tcPr>
                  <w:tcW w:w="1638" w:type="dxa"/>
                  <w:vAlign w:val="center"/>
                </w:tcPr>
                <w:p w14:paraId="413EDE91" w14:textId="77777777"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现状监测因子</w:t>
                  </w:r>
                </w:p>
              </w:tc>
              <w:tc>
                <w:tcPr>
                  <w:tcW w:w="5430" w:type="dxa"/>
                  <w:gridSpan w:val="5"/>
                  <w:vAlign w:val="center"/>
                </w:tcPr>
                <w:p w14:paraId="23ED2DC7" w14:textId="77777777"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w:t>
                  </w:r>
                  <w:r w:rsidRPr="001507D1">
                    <w:rPr>
                      <w:rFonts w:ascii="Times New Roman" w:eastAsiaTheme="minorEastAsia" w:hAnsi="Times New Roman"/>
                      <w:sz w:val="18"/>
                      <w:szCs w:val="18"/>
                    </w:rPr>
                    <w:t>GB36600-2018</w:t>
                  </w:r>
                  <w:r w:rsidRPr="001507D1">
                    <w:rPr>
                      <w:rFonts w:ascii="Times New Roman" w:eastAsiaTheme="minorEastAsia" w:hAnsi="Times New Roman"/>
                      <w:sz w:val="18"/>
                      <w:szCs w:val="18"/>
                    </w:rPr>
                    <w:t>）中表</w:t>
                  </w:r>
                  <w:r w:rsidRPr="001507D1">
                    <w:rPr>
                      <w:rFonts w:ascii="Times New Roman" w:eastAsiaTheme="minorEastAsia" w:hAnsi="Times New Roman"/>
                      <w:sz w:val="18"/>
                      <w:szCs w:val="18"/>
                    </w:rPr>
                    <w:t>1</w:t>
                  </w:r>
                  <w:r w:rsidRPr="001507D1">
                    <w:rPr>
                      <w:rFonts w:ascii="Times New Roman" w:eastAsiaTheme="minorEastAsia" w:hAnsi="Times New Roman"/>
                      <w:sz w:val="18"/>
                      <w:szCs w:val="18"/>
                    </w:rPr>
                    <w:t>中的</w:t>
                  </w:r>
                  <w:r w:rsidRPr="001507D1">
                    <w:rPr>
                      <w:rFonts w:ascii="Times New Roman" w:eastAsiaTheme="minorEastAsia" w:hAnsi="Times New Roman"/>
                      <w:sz w:val="18"/>
                      <w:szCs w:val="18"/>
                    </w:rPr>
                    <w:t>45</w:t>
                  </w:r>
                  <w:r w:rsidRPr="001507D1">
                    <w:rPr>
                      <w:rFonts w:ascii="Times New Roman" w:eastAsiaTheme="minorEastAsia" w:hAnsi="Times New Roman"/>
                      <w:sz w:val="18"/>
                      <w:szCs w:val="18"/>
                    </w:rPr>
                    <w:t>项因子加总石油烃</w:t>
                  </w:r>
                </w:p>
              </w:tc>
              <w:tc>
                <w:tcPr>
                  <w:tcW w:w="1167" w:type="dxa"/>
                  <w:vAlign w:val="center"/>
                </w:tcPr>
                <w:p w14:paraId="5D02019C" w14:textId="77777777" w:rsidR="001E14E3" w:rsidRPr="001507D1" w:rsidRDefault="001E14E3" w:rsidP="001E14E3">
                  <w:pPr>
                    <w:pStyle w:val="TableParagraph"/>
                    <w:snapToGrid w:val="0"/>
                    <w:jc w:val="center"/>
                    <w:rPr>
                      <w:rFonts w:ascii="Times New Roman" w:eastAsiaTheme="minorEastAsia" w:hAnsi="Times New Roman"/>
                      <w:sz w:val="18"/>
                      <w:szCs w:val="18"/>
                    </w:rPr>
                  </w:pPr>
                </w:p>
              </w:tc>
            </w:tr>
            <w:tr w:rsidR="001507D1" w:rsidRPr="001507D1" w14:paraId="0F0BE14F" w14:textId="77777777" w:rsidTr="001E14E3">
              <w:trPr>
                <w:trHeight w:val="170"/>
                <w:jc w:val="center"/>
              </w:trPr>
              <w:tc>
                <w:tcPr>
                  <w:tcW w:w="418" w:type="dxa"/>
                  <w:vMerge w:val="restart"/>
                  <w:vAlign w:val="center"/>
                </w:tcPr>
                <w:p w14:paraId="19A53DB6" w14:textId="77777777"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现状评价</w:t>
                  </w:r>
                </w:p>
              </w:tc>
              <w:tc>
                <w:tcPr>
                  <w:tcW w:w="1638" w:type="dxa"/>
                  <w:vAlign w:val="center"/>
                </w:tcPr>
                <w:p w14:paraId="733D2BBB" w14:textId="77777777"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评价因子</w:t>
                  </w:r>
                </w:p>
              </w:tc>
              <w:tc>
                <w:tcPr>
                  <w:tcW w:w="5430" w:type="dxa"/>
                  <w:gridSpan w:val="5"/>
                  <w:vAlign w:val="center"/>
                </w:tcPr>
                <w:p w14:paraId="0CC3A31E" w14:textId="77777777"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w:t>
                  </w:r>
                  <w:r w:rsidRPr="001507D1">
                    <w:rPr>
                      <w:rFonts w:ascii="Times New Roman" w:eastAsiaTheme="minorEastAsia" w:hAnsi="Times New Roman"/>
                      <w:sz w:val="18"/>
                      <w:szCs w:val="18"/>
                    </w:rPr>
                    <w:t>GB36600-2018</w:t>
                  </w:r>
                  <w:r w:rsidRPr="001507D1">
                    <w:rPr>
                      <w:rFonts w:ascii="Times New Roman" w:eastAsiaTheme="minorEastAsia" w:hAnsi="Times New Roman"/>
                      <w:sz w:val="18"/>
                      <w:szCs w:val="18"/>
                    </w:rPr>
                    <w:t>）中表</w:t>
                  </w:r>
                  <w:r w:rsidRPr="001507D1">
                    <w:rPr>
                      <w:rFonts w:ascii="Times New Roman" w:eastAsiaTheme="minorEastAsia" w:hAnsi="Times New Roman"/>
                      <w:sz w:val="18"/>
                      <w:szCs w:val="18"/>
                    </w:rPr>
                    <w:t>1</w:t>
                  </w:r>
                  <w:r w:rsidRPr="001507D1">
                    <w:rPr>
                      <w:rFonts w:ascii="Times New Roman" w:eastAsiaTheme="minorEastAsia" w:hAnsi="Times New Roman"/>
                      <w:sz w:val="18"/>
                      <w:szCs w:val="18"/>
                    </w:rPr>
                    <w:t>中的</w:t>
                  </w:r>
                  <w:r w:rsidRPr="001507D1">
                    <w:rPr>
                      <w:rFonts w:ascii="Times New Roman" w:eastAsiaTheme="minorEastAsia" w:hAnsi="Times New Roman"/>
                      <w:sz w:val="18"/>
                      <w:szCs w:val="18"/>
                    </w:rPr>
                    <w:t>45</w:t>
                  </w:r>
                  <w:r w:rsidRPr="001507D1">
                    <w:rPr>
                      <w:rFonts w:ascii="Times New Roman" w:eastAsiaTheme="minorEastAsia" w:hAnsi="Times New Roman"/>
                      <w:sz w:val="18"/>
                      <w:szCs w:val="18"/>
                    </w:rPr>
                    <w:t>项因子加总石油烃</w:t>
                  </w:r>
                </w:p>
              </w:tc>
              <w:tc>
                <w:tcPr>
                  <w:tcW w:w="1167" w:type="dxa"/>
                  <w:vAlign w:val="center"/>
                </w:tcPr>
                <w:p w14:paraId="485564E1" w14:textId="77777777" w:rsidR="001E14E3" w:rsidRPr="001507D1" w:rsidRDefault="001E14E3" w:rsidP="001E14E3">
                  <w:pPr>
                    <w:pStyle w:val="TableParagraph"/>
                    <w:snapToGrid w:val="0"/>
                    <w:jc w:val="center"/>
                    <w:rPr>
                      <w:rFonts w:ascii="Times New Roman" w:eastAsiaTheme="minorEastAsia" w:hAnsi="Times New Roman"/>
                      <w:sz w:val="18"/>
                      <w:szCs w:val="18"/>
                    </w:rPr>
                  </w:pPr>
                </w:p>
              </w:tc>
            </w:tr>
            <w:tr w:rsidR="001507D1" w:rsidRPr="001507D1" w14:paraId="07CB495B" w14:textId="77777777" w:rsidTr="001E14E3">
              <w:trPr>
                <w:trHeight w:val="170"/>
                <w:jc w:val="center"/>
              </w:trPr>
              <w:tc>
                <w:tcPr>
                  <w:tcW w:w="418" w:type="dxa"/>
                  <w:vMerge/>
                  <w:vAlign w:val="center"/>
                </w:tcPr>
                <w:p w14:paraId="55CF57CF" w14:textId="77777777" w:rsidR="001E14E3" w:rsidRPr="001507D1" w:rsidRDefault="001E14E3" w:rsidP="001E14E3">
                  <w:pPr>
                    <w:adjustRightInd w:val="0"/>
                    <w:snapToGrid w:val="0"/>
                    <w:jc w:val="center"/>
                    <w:rPr>
                      <w:rFonts w:eastAsiaTheme="minorEastAsia"/>
                      <w:sz w:val="18"/>
                      <w:szCs w:val="18"/>
                    </w:rPr>
                  </w:pPr>
                </w:p>
              </w:tc>
              <w:tc>
                <w:tcPr>
                  <w:tcW w:w="1638" w:type="dxa"/>
                  <w:vAlign w:val="center"/>
                </w:tcPr>
                <w:p w14:paraId="0E687E50" w14:textId="77777777"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评价标准</w:t>
                  </w:r>
                </w:p>
              </w:tc>
              <w:tc>
                <w:tcPr>
                  <w:tcW w:w="5430" w:type="dxa"/>
                  <w:gridSpan w:val="5"/>
                  <w:vAlign w:val="center"/>
                </w:tcPr>
                <w:p w14:paraId="59C27BEF" w14:textId="77777777"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GB 15618□</w:t>
                  </w:r>
                  <w:r w:rsidRPr="001507D1">
                    <w:rPr>
                      <w:rFonts w:ascii="Times New Roman" w:eastAsiaTheme="minorEastAsia" w:hAnsi="Times New Roman"/>
                      <w:sz w:val="18"/>
                      <w:szCs w:val="18"/>
                    </w:rPr>
                    <w:t>；</w:t>
                  </w:r>
                  <w:r w:rsidRPr="001507D1">
                    <w:rPr>
                      <w:rFonts w:ascii="Times New Roman" w:eastAsiaTheme="minorEastAsia" w:hAnsi="Times New Roman"/>
                      <w:sz w:val="18"/>
                      <w:szCs w:val="18"/>
                    </w:rPr>
                    <w:t>GB 36600</w:t>
                  </w:r>
                  <w:r w:rsidRPr="001507D1">
                    <w:rPr>
                      <w:rStyle w:val="font31"/>
                      <w:rFonts w:ascii="Times New Roman" w:eastAsiaTheme="minorEastAsia" w:hAnsi="Times New Roman" w:cs="Times New Roman"/>
                      <w:color w:val="auto"/>
                      <w:sz w:val="18"/>
                      <w:szCs w:val="18"/>
                      <w:lang w:bidi="ar"/>
                    </w:rPr>
                    <w:fldChar w:fldCharType="begin"/>
                  </w:r>
                  <w:r w:rsidRPr="001507D1">
                    <w:rPr>
                      <w:rStyle w:val="font31"/>
                      <w:rFonts w:ascii="Times New Roman" w:eastAsiaTheme="minorEastAsia" w:hAnsi="Times New Roman" w:cs="Times New Roman"/>
                      <w:color w:val="auto"/>
                      <w:sz w:val="18"/>
                      <w:szCs w:val="18"/>
                      <w:lang w:bidi="ar"/>
                    </w:rPr>
                    <w:instrText xml:space="preserve"> eq \o\ac(□,√)</w:instrText>
                  </w:r>
                  <w:r w:rsidRPr="001507D1">
                    <w:rPr>
                      <w:rStyle w:val="font31"/>
                      <w:rFonts w:ascii="Times New Roman" w:eastAsiaTheme="minorEastAsia" w:hAnsi="Times New Roman" w:cs="Times New Roman"/>
                      <w:color w:val="auto"/>
                      <w:sz w:val="18"/>
                      <w:szCs w:val="18"/>
                      <w:lang w:bidi="ar"/>
                    </w:rPr>
                    <w:fldChar w:fldCharType="end"/>
                  </w:r>
                  <w:r w:rsidRPr="001507D1">
                    <w:rPr>
                      <w:rFonts w:ascii="Times New Roman" w:eastAsiaTheme="minorEastAsia" w:hAnsi="Times New Roman"/>
                      <w:sz w:val="18"/>
                      <w:szCs w:val="18"/>
                    </w:rPr>
                    <w:t>；表</w:t>
                  </w:r>
                  <w:r w:rsidRPr="001507D1">
                    <w:rPr>
                      <w:rFonts w:ascii="Times New Roman" w:eastAsiaTheme="minorEastAsia" w:hAnsi="Times New Roman"/>
                      <w:sz w:val="18"/>
                      <w:szCs w:val="18"/>
                    </w:rPr>
                    <w:t>D.1□</w:t>
                  </w:r>
                  <w:r w:rsidRPr="001507D1">
                    <w:rPr>
                      <w:rFonts w:ascii="Times New Roman" w:eastAsiaTheme="minorEastAsia" w:hAnsi="Times New Roman"/>
                      <w:sz w:val="18"/>
                      <w:szCs w:val="18"/>
                    </w:rPr>
                    <w:t>；表</w:t>
                  </w:r>
                  <w:r w:rsidRPr="001507D1">
                    <w:rPr>
                      <w:rFonts w:ascii="Times New Roman" w:eastAsiaTheme="minorEastAsia" w:hAnsi="Times New Roman"/>
                      <w:sz w:val="18"/>
                      <w:szCs w:val="18"/>
                    </w:rPr>
                    <w:t xml:space="preserve"> D.2□</w:t>
                  </w:r>
                  <w:r w:rsidRPr="001507D1">
                    <w:rPr>
                      <w:rFonts w:ascii="Times New Roman" w:eastAsiaTheme="minorEastAsia" w:hAnsi="Times New Roman"/>
                      <w:sz w:val="18"/>
                      <w:szCs w:val="18"/>
                    </w:rPr>
                    <w:t>；其他（）</w:t>
                  </w:r>
                </w:p>
              </w:tc>
              <w:tc>
                <w:tcPr>
                  <w:tcW w:w="1167" w:type="dxa"/>
                  <w:vAlign w:val="center"/>
                </w:tcPr>
                <w:p w14:paraId="1519547F" w14:textId="77777777" w:rsidR="001E14E3" w:rsidRPr="001507D1" w:rsidRDefault="001E14E3" w:rsidP="001E14E3">
                  <w:pPr>
                    <w:pStyle w:val="TableParagraph"/>
                    <w:snapToGrid w:val="0"/>
                    <w:jc w:val="center"/>
                    <w:rPr>
                      <w:rFonts w:ascii="Times New Roman" w:eastAsiaTheme="minorEastAsia" w:hAnsi="Times New Roman"/>
                      <w:sz w:val="18"/>
                      <w:szCs w:val="18"/>
                    </w:rPr>
                  </w:pPr>
                </w:p>
              </w:tc>
            </w:tr>
            <w:tr w:rsidR="001507D1" w:rsidRPr="001507D1" w14:paraId="34E11F31" w14:textId="77777777" w:rsidTr="001E14E3">
              <w:trPr>
                <w:trHeight w:val="170"/>
                <w:jc w:val="center"/>
              </w:trPr>
              <w:tc>
                <w:tcPr>
                  <w:tcW w:w="418" w:type="dxa"/>
                  <w:vMerge/>
                  <w:vAlign w:val="center"/>
                </w:tcPr>
                <w:p w14:paraId="1CC9EAE6" w14:textId="77777777" w:rsidR="001E14E3" w:rsidRPr="001507D1" w:rsidRDefault="001E14E3" w:rsidP="001E14E3">
                  <w:pPr>
                    <w:adjustRightInd w:val="0"/>
                    <w:snapToGrid w:val="0"/>
                    <w:jc w:val="center"/>
                    <w:rPr>
                      <w:rFonts w:eastAsiaTheme="minorEastAsia"/>
                      <w:sz w:val="18"/>
                      <w:szCs w:val="18"/>
                    </w:rPr>
                  </w:pPr>
                </w:p>
              </w:tc>
              <w:tc>
                <w:tcPr>
                  <w:tcW w:w="1638" w:type="dxa"/>
                  <w:vAlign w:val="center"/>
                </w:tcPr>
                <w:p w14:paraId="09452DEF" w14:textId="77777777"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现状评价结论</w:t>
                  </w:r>
                </w:p>
              </w:tc>
              <w:tc>
                <w:tcPr>
                  <w:tcW w:w="5430" w:type="dxa"/>
                  <w:gridSpan w:val="5"/>
                  <w:vAlign w:val="center"/>
                </w:tcPr>
                <w:p w14:paraId="3DFFDC07" w14:textId="77777777"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场地内、外土壤中污染物含量低于《土壤环境质量</w:t>
                  </w:r>
                  <w:r w:rsidRPr="001507D1">
                    <w:rPr>
                      <w:rFonts w:ascii="Times New Roman" w:eastAsiaTheme="minorEastAsia" w:hAnsi="Times New Roman"/>
                      <w:sz w:val="18"/>
                      <w:szCs w:val="18"/>
                    </w:rPr>
                    <w:t xml:space="preserve"> </w:t>
                  </w:r>
                  <w:r w:rsidRPr="001507D1">
                    <w:rPr>
                      <w:rFonts w:ascii="Times New Roman" w:eastAsiaTheme="minorEastAsia" w:hAnsi="Times New Roman"/>
                      <w:sz w:val="18"/>
                      <w:szCs w:val="18"/>
                    </w:rPr>
                    <w:t>建设用地土壤污染风险管控标准（试行）》（</w:t>
                  </w:r>
                  <w:r w:rsidRPr="001507D1">
                    <w:rPr>
                      <w:rFonts w:ascii="Times New Roman" w:eastAsiaTheme="minorEastAsia" w:hAnsi="Times New Roman"/>
                      <w:sz w:val="18"/>
                      <w:szCs w:val="18"/>
                    </w:rPr>
                    <w:t>GB36600-2018</w:t>
                  </w:r>
                  <w:r w:rsidRPr="001507D1">
                    <w:rPr>
                      <w:rFonts w:ascii="Times New Roman" w:eastAsiaTheme="minorEastAsia" w:hAnsi="Times New Roman"/>
                      <w:sz w:val="18"/>
                      <w:szCs w:val="18"/>
                    </w:rPr>
                    <w:t>）第二类用地风险筛选值</w:t>
                  </w:r>
                </w:p>
              </w:tc>
              <w:tc>
                <w:tcPr>
                  <w:tcW w:w="1167" w:type="dxa"/>
                  <w:vAlign w:val="center"/>
                </w:tcPr>
                <w:p w14:paraId="1BA8C6D8" w14:textId="77777777" w:rsidR="001E14E3" w:rsidRPr="001507D1" w:rsidRDefault="001E14E3" w:rsidP="001E14E3">
                  <w:pPr>
                    <w:pStyle w:val="TableParagraph"/>
                    <w:snapToGrid w:val="0"/>
                    <w:jc w:val="center"/>
                    <w:rPr>
                      <w:rFonts w:ascii="Times New Roman" w:eastAsiaTheme="minorEastAsia" w:hAnsi="Times New Roman"/>
                      <w:sz w:val="18"/>
                      <w:szCs w:val="18"/>
                    </w:rPr>
                  </w:pPr>
                </w:p>
              </w:tc>
            </w:tr>
            <w:tr w:rsidR="001507D1" w:rsidRPr="001507D1" w14:paraId="64AD9C07" w14:textId="77777777" w:rsidTr="001E14E3">
              <w:trPr>
                <w:trHeight w:val="170"/>
                <w:jc w:val="center"/>
              </w:trPr>
              <w:tc>
                <w:tcPr>
                  <w:tcW w:w="418" w:type="dxa"/>
                  <w:vMerge w:val="restart"/>
                  <w:vAlign w:val="center"/>
                </w:tcPr>
                <w:p w14:paraId="3B7662A8" w14:textId="77777777"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影响预测</w:t>
                  </w:r>
                </w:p>
              </w:tc>
              <w:tc>
                <w:tcPr>
                  <w:tcW w:w="1638" w:type="dxa"/>
                  <w:vAlign w:val="center"/>
                </w:tcPr>
                <w:p w14:paraId="47B3A84A" w14:textId="77777777"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预测因子</w:t>
                  </w:r>
                </w:p>
              </w:tc>
              <w:tc>
                <w:tcPr>
                  <w:tcW w:w="5430" w:type="dxa"/>
                  <w:gridSpan w:val="5"/>
                  <w:vAlign w:val="center"/>
                </w:tcPr>
                <w:p w14:paraId="524BEFE1" w14:textId="61BCEBE9" w:rsidR="001E14E3" w:rsidRPr="001507D1" w:rsidRDefault="00E004B4"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hint="eastAsia"/>
                      <w:sz w:val="18"/>
                      <w:szCs w:val="18"/>
                    </w:rPr>
                    <w:t>石油烃</w:t>
                  </w:r>
                </w:p>
              </w:tc>
              <w:tc>
                <w:tcPr>
                  <w:tcW w:w="1167" w:type="dxa"/>
                  <w:vAlign w:val="center"/>
                </w:tcPr>
                <w:p w14:paraId="463E7224" w14:textId="77777777" w:rsidR="001E14E3" w:rsidRPr="001507D1" w:rsidRDefault="001E14E3" w:rsidP="001E14E3">
                  <w:pPr>
                    <w:pStyle w:val="TableParagraph"/>
                    <w:snapToGrid w:val="0"/>
                    <w:jc w:val="center"/>
                    <w:rPr>
                      <w:rFonts w:ascii="Times New Roman" w:eastAsiaTheme="minorEastAsia" w:hAnsi="Times New Roman"/>
                      <w:sz w:val="18"/>
                      <w:szCs w:val="18"/>
                    </w:rPr>
                  </w:pPr>
                </w:p>
              </w:tc>
            </w:tr>
            <w:tr w:rsidR="001507D1" w:rsidRPr="001507D1" w14:paraId="5E79608B" w14:textId="77777777" w:rsidTr="001E14E3">
              <w:trPr>
                <w:trHeight w:val="170"/>
                <w:jc w:val="center"/>
              </w:trPr>
              <w:tc>
                <w:tcPr>
                  <w:tcW w:w="418" w:type="dxa"/>
                  <w:vMerge/>
                  <w:vAlign w:val="center"/>
                </w:tcPr>
                <w:p w14:paraId="7347A749" w14:textId="77777777" w:rsidR="001E14E3" w:rsidRPr="001507D1" w:rsidRDefault="001E14E3" w:rsidP="001E14E3">
                  <w:pPr>
                    <w:adjustRightInd w:val="0"/>
                    <w:snapToGrid w:val="0"/>
                    <w:jc w:val="center"/>
                    <w:rPr>
                      <w:rFonts w:eastAsiaTheme="minorEastAsia"/>
                      <w:sz w:val="18"/>
                      <w:szCs w:val="18"/>
                    </w:rPr>
                  </w:pPr>
                </w:p>
              </w:tc>
              <w:tc>
                <w:tcPr>
                  <w:tcW w:w="1638" w:type="dxa"/>
                  <w:vAlign w:val="center"/>
                </w:tcPr>
                <w:p w14:paraId="1EE98732" w14:textId="77777777"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预测方法</w:t>
                  </w:r>
                </w:p>
              </w:tc>
              <w:tc>
                <w:tcPr>
                  <w:tcW w:w="5430" w:type="dxa"/>
                  <w:gridSpan w:val="5"/>
                  <w:vAlign w:val="center"/>
                </w:tcPr>
                <w:p w14:paraId="7FF43D63" w14:textId="10DA4039" w:rsidR="001E14E3" w:rsidRPr="001507D1" w:rsidRDefault="001E14E3" w:rsidP="001E14E3">
                  <w:pPr>
                    <w:pStyle w:val="TableParagraph"/>
                    <w:tabs>
                      <w:tab w:val="left" w:pos="2930"/>
                    </w:tabs>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附录</w:t>
                  </w:r>
                  <w:r w:rsidRPr="001507D1">
                    <w:rPr>
                      <w:rFonts w:ascii="Times New Roman" w:eastAsiaTheme="minorEastAsia" w:hAnsi="Times New Roman"/>
                      <w:spacing w:val="-46"/>
                      <w:sz w:val="18"/>
                      <w:szCs w:val="18"/>
                    </w:rPr>
                    <w:t xml:space="preserve"> </w:t>
                  </w:r>
                  <w:r w:rsidRPr="001507D1">
                    <w:rPr>
                      <w:rFonts w:ascii="Times New Roman" w:eastAsiaTheme="minorEastAsia" w:hAnsi="Times New Roman"/>
                      <w:sz w:val="18"/>
                      <w:szCs w:val="18"/>
                    </w:rPr>
                    <w:t>E</w:t>
                  </w:r>
                  <w:r w:rsidR="00E004B4" w:rsidRPr="001507D1">
                    <w:rPr>
                      <w:rFonts w:ascii="Times New Roman" w:eastAsiaTheme="minorEastAsia" w:hAnsi="Times New Roman"/>
                      <w:sz w:val="18"/>
                      <w:szCs w:val="18"/>
                    </w:rPr>
                    <w:t>□</w:t>
                  </w:r>
                  <w:r w:rsidRPr="001507D1">
                    <w:rPr>
                      <w:rFonts w:ascii="Times New Roman" w:eastAsiaTheme="minorEastAsia" w:hAnsi="Times New Roman"/>
                      <w:sz w:val="18"/>
                      <w:szCs w:val="18"/>
                    </w:rPr>
                    <w:t>；附录</w:t>
                  </w:r>
                  <w:r w:rsidRPr="001507D1">
                    <w:rPr>
                      <w:rFonts w:ascii="Times New Roman" w:eastAsiaTheme="minorEastAsia" w:hAnsi="Times New Roman"/>
                      <w:spacing w:val="-45"/>
                      <w:sz w:val="18"/>
                      <w:szCs w:val="18"/>
                    </w:rPr>
                    <w:t xml:space="preserve"> </w:t>
                  </w:r>
                  <w:r w:rsidRPr="001507D1">
                    <w:rPr>
                      <w:rFonts w:ascii="Times New Roman" w:eastAsiaTheme="minorEastAsia" w:hAnsi="Times New Roman"/>
                      <w:sz w:val="18"/>
                      <w:szCs w:val="18"/>
                    </w:rPr>
                    <w:t>F□</w:t>
                  </w:r>
                  <w:r w:rsidRPr="001507D1">
                    <w:rPr>
                      <w:rFonts w:ascii="Times New Roman" w:eastAsiaTheme="minorEastAsia" w:hAnsi="Times New Roman"/>
                      <w:sz w:val="18"/>
                      <w:szCs w:val="18"/>
                    </w:rPr>
                    <w:t>；其他</w:t>
                  </w:r>
                  <w:r w:rsidR="00E004B4" w:rsidRPr="001507D1">
                    <w:rPr>
                      <w:rStyle w:val="font31"/>
                      <w:rFonts w:ascii="Times New Roman" w:eastAsiaTheme="minorEastAsia" w:hAnsi="Times New Roman" w:cs="Times New Roman"/>
                      <w:color w:val="auto"/>
                      <w:sz w:val="18"/>
                      <w:szCs w:val="18"/>
                      <w:lang w:bidi="ar"/>
                    </w:rPr>
                    <w:fldChar w:fldCharType="begin"/>
                  </w:r>
                  <w:r w:rsidR="00E004B4" w:rsidRPr="001507D1">
                    <w:rPr>
                      <w:rStyle w:val="font31"/>
                      <w:rFonts w:ascii="Times New Roman" w:eastAsiaTheme="minorEastAsia" w:hAnsi="Times New Roman" w:cs="Times New Roman"/>
                      <w:color w:val="auto"/>
                      <w:sz w:val="18"/>
                      <w:szCs w:val="18"/>
                      <w:lang w:bidi="ar"/>
                    </w:rPr>
                    <w:instrText xml:space="preserve"> eq \o\ac(□,√)</w:instrText>
                  </w:r>
                  <w:r w:rsidR="00E004B4" w:rsidRPr="001507D1">
                    <w:rPr>
                      <w:rStyle w:val="font31"/>
                      <w:rFonts w:ascii="Times New Roman" w:eastAsiaTheme="minorEastAsia" w:hAnsi="Times New Roman" w:cs="Times New Roman"/>
                      <w:color w:val="auto"/>
                      <w:sz w:val="18"/>
                      <w:szCs w:val="18"/>
                      <w:lang w:bidi="ar"/>
                    </w:rPr>
                    <w:fldChar w:fldCharType="end"/>
                  </w:r>
                  <w:r w:rsidRPr="001507D1">
                    <w:rPr>
                      <w:rFonts w:ascii="Times New Roman" w:eastAsiaTheme="minorEastAsia" w:hAnsi="Times New Roman"/>
                      <w:sz w:val="18"/>
                      <w:szCs w:val="18"/>
                    </w:rPr>
                    <w:t>（</w:t>
                  </w:r>
                  <w:r w:rsidR="00E004B4" w:rsidRPr="001507D1">
                    <w:rPr>
                      <w:rFonts w:ascii="Times New Roman" w:eastAsiaTheme="minorEastAsia" w:hAnsi="Times New Roman" w:hint="eastAsia"/>
                      <w:sz w:val="18"/>
                      <w:szCs w:val="18"/>
                    </w:rPr>
                    <w:t>类比分析法</w:t>
                  </w:r>
                  <w:r w:rsidRPr="001507D1">
                    <w:rPr>
                      <w:rFonts w:ascii="Times New Roman" w:eastAsiaTheme="minorEastAsia" w:hAnsi="Times New Roman"/>
                      <w:sz w:val="18"/>
                      <w:szCs w:val="18"/>
                    </w:rPr>
                    <w:t>）</w:t>
                  </w:r>
                </w:p>
              </w:tc>
              <w:tc>
                <w:tcPr>
                  <w:tcW w:w="1167" w:type="dxa"/>
                  <w:vAlign w:val="center"/>
                </w:tcPr>
                <w:p w14:paraId="57E3EFF5" w14:textId="77777777" w:rsidR="001E14E3" w:rsidRPr="001507D1" w:rsidRDefault="001E14E3" w:rsidP="001E14E3">
                  <w:pPr>
                    <w:pStyle w:val="TableParagraph"/>
                    <w:snapToGrid w:val="0"/>
                    <w:jc w:val="center"/>
                    <w:rPr>
                      <w:rFonts w:ascii="Times New Roman" w:eastAsiaTheme="minorEastAsia" w:hAnsi="Times New Roman"/>
                      <w:sz w:val="18"/>
                      <w:szCs w:val="18"/>
                    </w:rPr>
                  </w:pPr>
                </w:p>
              </w:tc>
            </w:tr>
            <w:tr w:rsidR="001507D1" w:rsidRPr="001507D1" w14:paraId="61C091BF" w14:textId="77777777" w:rsidTr="001E14E3">
              <w:trPr>
                <w:trHeight w:val="170"/>
                <w:jc w:val="center"/>
              </w:trPr>
              <w:tc>
                <w:tcPr>
                  <w:tcW w:w="418" w:type="dxa"/>
                  <w:vMerge/>
                  <w:vAlign w:val="center"/>
                </w:tcPr>
                <w:p w14:paraId="7179ACD4" w14:textId="77777777" w:rsidR="001E14E3" w:rsidRPr="001507D1" w:rsidRDefault="001E14E3" w:rsidP="001E14E3">
                  <w:pPr>
                    <w:adjustRightInd w:val="0"/>
                    <w:snapToGrid w:val="0"/>
                    <w:jc w:val="center"/>
                    <w:rPr>
                      <w:rFonts w:eastAsiaTheme="minorEastAsia"/>
                      <w:sz w:val="18"/>
                      <w:szCs w:val="18"/>
                    </w:rPr>
                  </w:pPr>
                </w:p>
              </w:tc>
              <w:tc>
                <w:tcPr>
                  <w:tcW w:w="1638" w:type="dxa"/>
                  <w:vAlign w:val="center"/>
                </w:tcPr>
                <w:p w14:paraId="63E83647" w14:textId="77777777"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预测分析内容</w:t>
                  </w:r>
                </w:p>
              </w:tc>
              <w:tc>
                <w:tcPr>
                  <w:tcW w:w="5430" w:type="dxa"/>
                  <w:gridSpan w:val="5"/>
                  <w:vAlign w:val="center"/>
                </w:tcPr>
                <w:p w14:paraId="5E7725F8" w14:textId="77777777" w:rsidR="001E14E3" w:rsidRPr="001507D1" w:rsidRDefault="001E14E3" w:rsidP="001E14E3">
                  <w:pPr>
                    <w:pStyle w:val="TableParagraph"/>
                    <w:tabs>
                      <w:tab w:val="left" w:pos="1639"/>
                    </w:tabs>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影响范围（占地范围内及占地范围外</w:t>
                  </w:r>
                  <w:r w:rsidRPr="001507D1">
                    <w:rPr>
                      <w:rFonts w:ascii="Times New Roman" w:eastAsiaTheme="minorEastAsia" w:hAnsi="Times New Roman"/>
                      <w:sz w:val="18"/>
                      <w:szCs w:val="18"/>
                    </w:rPr>
                    <w:t>0.2km</w:t>
                  </w:r>
                  <w:r w:rsidRPr="001507D1">
                    <w:rPr>
                      <w:rFonts w:ascii="Times New Roman" w:eastAsiaTheme="minorEastAsia" w:hAnsi="Times New Roman"/>
                      <w:sz w:val="18"/>
                      <w:szCs w:val="18"/>
                    </w:rPr>
                    <w:t>范围内）</w:t>
                  </w:r>
                </w:p>
                <w:p w14:paraId="1BF895AE" w14:textId="77777777" w:rsidR="001E14E3" w:rsidRPr="001507D1" w:rsidRDefault="001E14E3" w:rsidP="001E14E3">
                  <w:pPr>
                    <w:pStyle w:val="TableParagraph"/>
                    <w:tabs>
                      <w:tab w:val="left" w:pos="1639"/>
                    </w:tabs>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影响程度（较低）</w:t>
                  </w:r>
                </w:p>
              </w:tc>
              <w:tc>
                <w:tcPr>
                  <w:tcW w:w="1167" w:type="dxa"/>
                  <w:vAlign w:val="center"/>
                </w:tcPr>
                <w:p w14:paraId="2A92EDFB" w14:textId="77777777" w:rsidR="001E14E3" w:rsidRPr="001507D1" w:rsidRDefault="001E14E3" w:rsidP="001E14E3">
                  <w:pPr>
                    <w:pStyle w:val="TableParagraph"/>
                    <w:snapToGrid w:val="0"/>
                    <w:jc w:val="center"/>
                    <w:rPr>
                      <w:rFonts w:ascii="Times New Roman" w:eastAsiaTheme="minorEastAsia" w:hAnsi="Times New Roman"/>
                      <w:sz w:val="18"/>
                      <w:szCs w:val="18"/>
                    </w:rPr>
                  </w:pPr>
                </w:p>
              </w:tc>
            </w:tr>
            <w:tr w:rsidR="001507D1" w:rsidRPr="001507D1" w14:paraId="56A6FC20" w14:textId="77777777" w:rsidTr="001E14E3">
              <w:trPr>
                <w:trHeight w:val="170"/>
                <w:jc w:val="center"/>
              </w:trPr>
              <w:tc>
                <w:tcPr>
                  <w:tcW w:w="418" w:type="dxa"/>
                  <w:vMerge/>
                  <w:vAlign w:val="center"/>
                </w:tcPr>
                <w:p w14:paraId="33A424E1" w14:textId="77777777" w:rsidR="001E14E3" w:rsidRPr="001507D1" w:rsidRDefault="001E14E3" w:rsidP="001E14E3">
                  <w:pPr>
                    <w:adjustRightInd w:val="0"/>
                    <w:snapToGrid w:val="0"/>
                    <w:jc w:val="center"/>
                    <w:rPr>
                      <w:rFonts w:eastAsiaTheme="minorEastAsia"/>
                      <w:sz w:val="18"/>
                      <w:szCs w:val="18"/>
                    </w:rPr>
                  </w:pPr>
                </w:p>
              </w:tc>
              <w:tc>
                <w:tcPr>
                  <w:tcW w:w="1638" w:type="dxa"/>
                  <w:vAlign w:val="center"/>
                </w:tcPr>
                <w:p w14:paraId="3B279312" w14:textId="77777777"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预测结论</w:t>
                  </w:r>
                </w:p>
              </w:tc>
              <w:tc>
                <w:tcPr>
                  <w:tcW w:w="5430" w:type="dxa"/>
                  <w:gridSpan w:val="5"/>
                  <w:vAlign w:val="center"/>
                </w:tcPr>
                <w:p w14:paraId="7841F061" w14:textId="4C4BC7B1"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达标结论：</w:t>
                  </w:r>
                  <w:r w:rsidRPr="001507D1">
                    <w:rPr>
                      <w:rFonts w:ascii="Times New Roman" w:eastAsiaTheme="minorEastAsia" w:hAnsi="Times New Roman"/>
                      <w:sz w:val="18"/>
                      <w:szCs w:val="18"/>
                    </w:rPr>
                    <w:t>a</w:t>
                  </w:r>
                  <w:r w:rsidRPr="001507D1">
                    <w:rPr>
                      <w:rFonts w:ascii="Times New Roman" w:eastAsiaTheme="minorEastAsia" w:hAnsi="Times New Roman"/>
                      <w:sz w:val="18"/>
                      <w:szCs w:val="18"/>
                    </w:rPr>
                    <w:t>）</w:t>
                  </w:r>
                  <w:r w:rsidRPr="001507D1">
                    <w:rPr>
                      <w:rStyle w:val="font31"/>
                      <w:rFonts w:ascii="Times New Roman" w:eastAsiaTheme="minorEastAsia" w:hAnsi="Times New Roman" w:cs="Times New Roman"/>
                      <w:color w:val="auto"/>
                      <w:sz w:val="18"/>
                      <w:szCs w:val="18"/>
                      <w:lang w:bidi="ar"/>
                    </w:rPr>
                    <w:fldChar w:fldCharType="begin"/>
                  </w:r>
                  <w:r w:rsidRPr="001507D1">
                    <w:rPr>
                      <w:rStyle w:val="font31"/>
                      <w:rFonts w:ascii="Times New Roman" w:eastAsiaTheme="minorEastAsia" w:hAnsi="Times New Roman" w:cs="Times New Roman"/>
                      <w:color w:val="auto"/>
                      <w:sz w:val="18"/>
                      <w:szCs w:val="18"/>
                      <w:lang w:bidi="ar"/>
                    </w:rPr>
                    <w:instrText xml:space="preserve"> eq \o\ac(□,√)</w:instrText>
                  </w:r>
                  <w:r w:rsidRPr="001507D1">
                    <w:rPr>
                      <w:rStyle w:val="font31"/>
                      <w:rFonts w:ascii="Times New Roman" w:eastAsiaTheme="minorEastAsia" w:hAnsi="Times New Roman" w:cs="Times New Roman"/>
                      <w:color w:val="auto"/>
                      <w:sz w:val="18"/>
                      <w:szCs w:val="18"/>
                      <w:lang w:bidi="ar"/>
                    </w:rPr>
                    <w:fldChar w:fldCharType="end"/>
                  </w:r>
                  <w:r w:rsidRPr="001507D1">
                    <w:rPr>
                      <w:rFonts w:ascii="Times New Roman" w:eastAsiaTheme="minorEastAsia" w:hAnsi="Times New Roman"/>
                      <w:sz w:val="18"/>
                      <w:szCs w:val="18"/>
                    </w:rPr>
                    <w:t>；</w:t>
                  </w:r>
                  <w:r w:rsidRPr="001507D1">
                    <w:rPr>
                      <w:rFonts w:ascii="Times New Roman" w:eastAsiaTheme="minorEastAsia" w:hAnsi="Times New Roman"/>
                      <w:sz w:val="18"/>
                      <w:szCs w:val="18"/>
                    </w:rPr>
                    <w:t>b</w:t>
                  </w:r>
                  <w:r w:rsidRPr="001507D1">
                    <w:rPr>
                      <w:rFonts w:ascii="Times New Roman" w:eastAsiaTheme="minorEastAsia" w:hAnsi="Times New Roman"/>
                      <w:sz w:val="18"/>
                      <w:szCs w:val="18"/>
                    </w:rPr>
                    <w:t>）</w:t>
                  </w:r>
                  <w:r w:rsidR="00A612F1" w:rsidRPr="001507D1">
                    <w:rPr>
                      <w:rFonts w:ascii="Times New Roman" w:eastAsiaTheme="minorEastAsia" w:hAnsi="Times New Roman"/>
                      <w:sz w:val="18"/>
                      <w:szCs w:val="18"/>
                    </w:rPr>
                    <w:t>□</w:t>
                  </w:r>
                  <w:r w:rsidRPr="001507D1">
                    <w:rPr>
                      <w:rFonts w:ascii="Times New Roman" w:eastAsiaTheme="minorEastAsia" w:hAnsi="Times New Roman"/>
                      <w:sz w:val="18"/>
                      <w:szCs w:val="18"/>
                    </w:rPr>
                    <w:t>；</w:t>
                  </w:r>
                  <w:r w:rsidRPr="001507D1">
                    <w:rPr>
                      <w:rFonts w:ascii="Times New Roman" w:eastAsiaTheme="minorEastAsia" w:hAnsi="Times New Roman"/>
                      <w:sz w:val="18"/>
                      <w:szCs w:val="18"/>
                    </w:rPr>
                    <w:t>c</w:t>
                  </w:r>
                  <w:r w:rsidRPr="001507D1">
                    <w:rPr>
                      <w:rFonts w:ascii="Times New Roman" w:eastAsiaTheme="minorEastAsia" w:hAnsi="Times New Roman"/>
                      <w:sz w:val="18"/>
                      <w:szCs w:val="18"/>
                    </w:rPr>
                    <w:t>）</w:t>
                  </w:r>
                  <w:r w:rsidR="00A612F1" w:rsidRPr="001507D1">
                    <w:rPr>
                      <w:rFonts w:ascii="Times New Roman" w:eastAsiaTheme="minorEastAsia" w:hAnsi="Times New Roman"/>
                      <w:sz w:val="18"/>
                      <w:szCs w:val="18"/>
                    </w:rPr>
                    <w:t>□</w:t>
                  </w:r>
                </w:p>
                <w:p w14:paraId="14AFA716" w14:textId="77777777"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不达标结论：</w:t>
                  </w:r>
                  <w:r w:rsidRPr="001507D1">
                    <w:rPr>
                      <w:rFonts w:ascii="Times New Roman" w:eastAsiaTheme="minorEastAsia" w:hAnsi="Times New Roman"/>
                      <w:sz w:val="18"/>
                      <w:szCs w:val="18"/>
                    </w:rPr>
                    <w:t>a</w:t>
                  </w:r>
                  <w:r w:rsidRPr="001507D1">
                    <w:rPr>
                      <w:rFonts w:ascii="Times New Roman" w:eastAsiaTheme="minorEastAsia" w:hAnsi="Times New Roman"/>
                      <w:sz w:val="18"/>
                      <w:szCs w:val="18"/>
                    </w:rPr>
                    <w:t>）</w:t>
                  </w:r>
                  <w:r w:rsidRPr="001507D1">
                    <w:rPr>
                      <w:rFonts w:ascii="Times New Roman" w:eastAsiaTheme="minorEastAsia" w:hAnsi="Times New Roman"/>
                      <w:sz w:val="18"/>
                      <w:szCs w:val="18"/>
                    </w:rPr>
                    <w:t>□</w:t>
                  </w:r>
                  <w:r w:rsidRPr="001507D1">
                    <w:rPr>
                      <w:rFonts w:ascii="Times New Roman" w:eastAsiaTheme="minorEastAsia" w:hAnsi="Times New Roman"/>
                      <w:sz w:val="18"/>
                      <w:szCs w:val="18"/>
                    </w:rPr>
                    <w:t>；</w:t>
                  </w:r>
                  <w:r w:rsidRPr="001507D1">
                    <w:rPr>
                      <w:rFonts w:ascii="Times New Roman" w:eastAsiaTheme="minorEastAsia" w:hAnsi="Times New Roman"/>
                      <w:sz w:val="18"/>
                      <w:szCs w:val="18"/>
                    </w:rPr>
                    <w:t>b</w:t>
                  </w:r>
                  <w:r w:rsidRPr="001507D1">
                    <w:rPr>
                      <w:rFonts w:ascii="Times New Roman" w:eastAsiaTheme="minorEastAsia" w:hAnsi="Times New Roman"/>
                      <w:sz w:val="18"/>
                      <w:szCs w:val="18"/>
                    </w:rPr>
                    <w:t>）</w:t>
                  </w:r>
                  <w:r w:rsidRPr="001507D1">
                    <w:rPr>
                      <w:rFonts w:ascii="Times New Roman" w:eastAsiaTheme="minorEastAsia" w:hAnsi="Times New Roman"/>
                      <w:sz w:val="18"/>
                      <w:szCs w:val="18"/>
                    </w:rPr>
                    <w:t>□</w:t>
                  </w:r>
                </w:p>
              </w:tc>
              <w:tc>
                <w:tcPr>
                  <w:tcW w:w="1167" w:type="dxa"/>
                  <w:vAlign w:val="center"/>
                </w:tcPr>
                <w:p w14:paraId="31A9B58F" w14:textId="77777777" w:rsidR="001E14E3" w:rsidRPr="001507D1" w:rsidRDefault="001E14E3" w:rsidP="001E14E3">
                  <w:pPr>
                    <w:pStyle w:val="TableParagraph"/>
                    <w:snapToGrid w:val="0"/>
                    <w:jc w:val="center"/>
                    <w:rPr>
                      <w:rFonts w:ascii="Times New Roman" w:eastAsiaTheme="minorEastAsia" w:hAnsi="Times New Roman"/>
                      <w:sz w:val="18"/>
                      <w:szCs w:val="18"/>
                    </w:rPr>
                  </w:pPr>
                </w:p>
              </w:tc>
            </w:tr>
            <w:tr w:rsidR="001507D1" w:rsidRPr="001507D1" w14:paraId="383D44D3" w14:textId="77777777" w:rsidTr="001E14E3">
              <w:trPr>
                <w:trHeight w:val="170"/>
                <w:jc w:val="center"/>
              </w:trPr>
              <w:tc>
                <w:tcPr>
                  <w:tcW w:w="418" w:type="dxa"/>
                  <w:vMerge w:val="restart"/>
                  <w:vAlign w:val="center"/>
                </w:tcPr>
                <w:p w14:paraId="5F2334E9" w14:textId="77777777"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防治措施</w:t>
                  </w:r>
                </w:p>
              </w:tc>
              <w:tc>
                <w:tcPr>
                  <w:tcW w:w="1638" w:type="dxa"/>
                  <w:vAlign w:val="center"/>
                </w:tcPr>
                <w:p w14:paraId="64B1ADF4" w14:textId="77777777"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防控措施</w:t>
                  </w:r>
                </w:p>
              </w:tc>
              <w:tc>
                <w:tcPr>
                  <w:tcW w:w="5430" w:type="dxa"/>
                  <w:gridSpan w:val="5"/>
                  <w:vAlign w:val="center"/>
                </w:tcPr>
                <w:p w14:paraId="0F6B4548" w14:textId="77777777"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土壤环境质量现状保障</w:t>
                  </w:r>
                  <w:r w:rsidRPr="001507D1">
                    <w:rPr>
                      <w:rFonts w:ascii="Times New Roman" w:eastAsiaTheme="minorEastAsia" w:hAnsi="Times New Roman"/>
                      <w:sz w:val="18"/>
                      <w:szCs w:val="18"/>
                    </w:rPr>
                    <w:t>□</w:t>
                  </w:r>
                  <w:r w:rsidRPr="001507D1">
                    <w:rPr>
                      <w:rFonts w:ascii="Times New Roman" w:eastAsiaTheme="minorEastAsia" w:hAnsi="Times New Roman"/>
                      <w:sz w:val="18"/>
                      <w:szCs w:val="18"/>
                    </w:rPr>
                    <w:t>；源头控制</w:t>
                  </w:r>
                  <w:r w:rsidRPr="001507D1">
                    <w:rPr>
                      <w:rStyle w:val="font31"/>
                      <w:rFonts w:ascii="Times New Roman" w:eastAsiaTheme="minorEastAsia" w:hAnsi="Times New Roman" w:cs="Times New Roman"/>
                      <w:color w:val="auto"/>
                      <w:sz w:val="18"/>
                      <w:szCs w:val="18"/>
                      <w:lang w:bidi="ar"/>
                    </w:rPr>
                    <w:fldChar w:fldCharType="begin"/>
                  </w:r>
                  <w:r w:rsidRPr="001507D1">
                    <w:rPr>
                      <w:rStyle w:val="font31"/>
                      <w:rFonts w:ascii="Times New Roman" w:eastAsiaTheme="minorEastAsia" w:hAnsi="Times New Roman" w:cs="Times New Roman"/>
                      <w:color w:val="auto"/>
                      <w:sz w:val="18"/>
                      <w:szCs w:val="18"/>
                      <w:lang w:bidi="ar"/>
                    </w:rPr>
                    <w:instrText xml:space="preserve"> eq \o\ac(□,√)</w:instrText>
                  </w:r>
                  <w:r w:rsidRPr="001507D1">
                    <w:rPr>
                      <w:rStyle w:val="font31"/>
                      <w:rFonts w:ascii="Times New Roman" w:eastAsiaTheme="minorEastAsia" w:hAnsi="Times New Roman" w:cs="Times New Roman"/>
                      <w:color w:val="auto"/>
                      <w:sz w:val="18"/>
                      <w:szCs w:val="18"/>
                      <w:lang w:bidi="ar"/>
                    </w:rPr>
                    <w:fldChar w:fldCharType="end"/>
                  </w:r>
                  <w:r w:rsidRPr="001507D1">
                    <w:rPr>
                      <w:rFonts w:ascii="Times New Roman" w:eastAsiaTheme="minorEastAsia" w:hAnsi="Times New Roman"/>
                      <w:sz w:val="18"/>
                      <w:szCs w:val="18"/>
                    </w:rPr>
                    <w:t>；过程防控</w:t>
                  </w:r>
                  <w:r w:rsidRPr="001507D1">
                    <w:rPr>
                      <w:rStyle w:val="font31"/>
                      <w:rFonts w:ascii="Times New Roman" w:eastAsiaTheme="minorEastAsia" w:hAnsi="Times New Roman" w:cs="Times New Roman"/>
                      <w:color w:val="auto"/>
                      <w:sz w:val="18"/>
                      <w:szCs w:val="18"/>
                      <w:lang w:bidi="ar"/>
                    </w:rPr>
                    <w:fldChar w:fldCharType="begin"/>
                  </w:r>
                  <w:r w:rsidRPr="001507D1">
                    <w:rPr>
                      <w:rStyle w:val="font31"/>
                      <w:rFonts w:ascii="Times New Roman" w:eastAsiaTheme="minorEastAsia" w:hAnsi="Times New Roman" w:cs="Times New Roman"/>
                      <w:color w:val="auto"/>
                      <w:sz w:val="18"/>
                      <w:szCs w:val="18"/>
                      <w:lang w:bidi="ar"/>
                    </w:rPr>
                    <w:instrText xml:space="preserve"> eq \o\ac(□,√)</w:instrText>
                  </w:r>
                  <w:r w:rsidRPr="001507D1">
                    <w:rPr>
                      <w:rStyle w:val="font31"/>
                      <w:rFonts w:ascii="Times New Roman" w:eastAsiaTheme="minorEastAsia" w:hAnsi="Times New Roman" w:cs="Times New Roman"/>
                      <w:color w:val="auto"/>
                      <w:sz w:val="18"/>
                      <w:szCs w:val="18"/>
                      <w:lang w:bidi="ar"/>
                    </w:rPr>
                    <w:fldChar w:fldCharType="end"/>
                  </w:r>
                  <w:r w:rsidRPr="001507D1">
                    <w:rPr>
                      <w:rFonts w:ascii="Times New Roman" w:eastAsiaTheme="minorEastAsia" w:hAnsi="Times New Roman"/>
                      <w:sz w:val="18"/>
                      <w:szCs w:val="18"/>
                    </w:rPr>
                    <w:t>；其他（）</w:t>
                  </w:r>
                </w:p>
              </w:tc>
              <w:tc>
                <w:tcPr>
                  <w:tcW w:w="1167" w:type="dxa"/>
                  <w:vAlign w:val="center"/>
                </w:tcPr>
                <w:p w14:paraId="214D9441" w14:textId="77777777" w:rsidR="001E14E3" w:rsidRPr="001507D1" w:rsidRDefault="001E14E3" w:rsidP="001E14E3">
                  <w:pPr>
                    <w:pStyle w:val="TableParagraph"/>
                    <w:snapToGrid w:val="0"/>
                    <w:jc w:val="center"/>
                    <w:rPr>
                      <w:rFonts w:ascii="Times New Roman" w:eastAsiaTheme="minorEastAsia" w:hAnsi="Times New Roman"/>
                      <w:sz w:val="18"/>
                      <w:szCs w:val="18"/>
                    </w:rPr>
                  </w:pPr>
                </w:p>
              </w:tc>
            </w:tr>
            <w:tr w:rsidR="001507D1" w:rsidRPr="001507D1" w14:paraId="27B37B25" w14:textId="77777777" w:rsidTr="001E14E3">
              <w:trPr>
                <w:trHeight w:val="170"/>
                <w:jc w:val="center"/>
              </w:trPr>
              <w:tc>
                <w:tcPr>
                  <w:tcW w:w="418" w:type="dxa"/>
                  <w:vMerge/>
                  <w:vAlign w:val="center"/>
                </w:tcPr>
                <w:p w14:paraId="218629DF" w14:textId="77777777" w:rsidR="001E14E3" w:rsidRPr="001507D1" w:rsidRDefault="001E14E3" w:rsidP="001E14E3">
                  <w:pPr>
                    <w:adjustRightInd w:val="0"/>
                    <w:snapToGrid w:val="0"/>
                    <w:jc w:val="center"/>
                    <w:rPr>
                      <w:rFonts w:eastAsiaTheme="minorEastAsia"/>
                      <w:sz w:val="18"/>
                      <w:szCs w:val="18"/>
                    </w:rPr>
                  </w:pPr>
                </w:p>
              </w:tc>
              <w:tc>
                <w:tcPr>
                  <w:tcW w:w="1638" w:type="dxa"/>
                  <w:vMerge w:val="restart"/>
                  <w:vAlign w:val="center"/>
                </w:tcPr>
                <w:p w14:paraId="330113F9" w14:textId="77777777"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跟踪监测</w:t>
                  </w:r>
                </w:p>
              </w:tc>
              <w:tc>
                <w:tcPr>
                  <w:tcW w:w="2595" w:type="dxa"/>
                  <w:gridSpan w:val="2"/>
                  <w:vAlign w:val="center"/>
                </w:tcPr>
                <w:p w14:paraId="4B6807A1" w14:textId="77777777"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监测点数</w:t>
                  </w:r>
                </w:p>
              </w:tc>
              <w:tc>
                <w:tcPr>
                  <w:tcW w:w="1874" w:type="dxa"/>
                  <w:gridSpan w:val="2"/>
                  <w:vAlign w:val="center"/>
                </w:tcPr>
                <w:p w14:paraId="70F992F6" w14:textId="77777777"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监测指标</w:t>
                  </w:r>
                </w:p>
              </w:tc>
              <w:tc>
                <w:tcPr>
                  <w:tcW w:w="961" w:type="dxa"/>
                  <w:vAlign w:val="center"/>
                </w:tcPr>
                <w:p w14:paraId="3187E1A7" w14:textId="77777777"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监测频次</w:t>
                  </w:r>
                </w:p>
              </w:tc>
              <w:tc>
                <w:tcPr>
                  <w:tcW w:w="1167" w:type="dxa"/>
                  <w:vMerge w:val="restart"/>
                  <w:vAlign w:val="center"/>
                </w:tcPr>
                <w:p w14:paraId="44E887ED" w14:textId="77777777" w:rsidR="001E14E3" w:rsidRPr="001507D1" w:rsidRDefault="001E14E3" w:rsidP="001E14E3">
                  <w:pPr>
                    <w:pStyle w:val="TableParagraph"/>
                    <w:snapToGrid w:val="0"/>
                    <w:jc w:val="center"/>
                    <w:rPr>
                      <w:rFonts w:ascii="Times New Roman" w:eastAsiaTheme="minorEastAsia" w:hAnsi="Times New Roman"/>
                      <w:sz w:val="18"/>
                      <w:szCs w:val="18"/>
                    </w:rPr>
                  </w:pPr>
                </w:p>
              </w:tc>
            </w:tr>
            <w:tr w:rsidR="001507D1" w:rsidRPr="001507D1" w14:paraId="20EAFD69" w14:textId="77777777" w:rsidTr="001E14E3">
              <w:trPr>
                <w:trHeight w:val="133"/>
                <w:jc w:val="center"/>
              </w:trPr>
              <w:tc>
                <w:tcPr>
                  <w:tcW w:w="418" w:type="dxa"/>
                  <w:vMerge/>
                  <w:vAlign w:val="center"/>
                </w:tcPr>
                <w:p w14:paraId="2B88116F" w14:textId="77777777" w:rsidR="001E14E3" w:rsidRPr="001507D1" w:rsidRDefault="001E14E3" w:rsidP="001E14E3">
                  <w:pPr>
                    <w:adjustRightInd w:val="0"/>
                    <w:snapToGrid w:val="0"/>
                    <w:jc w:val="center"/>
                    <w:rPr>
                      <w:rFonts w:eastAsiaTheme="minorEastAsia"/>
                      <w:sz w:val="18"/>
                      <w:szCs w:val="18"/>
                    </w:rPr>
                  </w:pPr>
                </w:p>
              </w:tc>
              <w:tc>
                <w:tcPr>
                  <w:tcW w:w="1638" w:type="dxa"/>
                  <w:vMerge/>
                  <w:vAlign w:val="center"/>
                </w:tcPr>
                <w:p w14:paraId="1E11A4BF" w14:textId="77777777" w:rsidR="001E14E3" w:rsidRPr="001507D1" w:rsidRDefault="001E14E3" w:rsidP="001E14E3">
                  <w:pPr>
                    <w:adjustRightInd w:val="0"/>
                    <w:snapToGrid w:val="0"/>
                    <w:jc w:val="center"/>
                    <w:rPr>
                      <w:rFonts w:eastAsiaTheme="minorEastAsia"/>
                      <w:sz w:val="18"/>
                      <w:szCs w:val="18"/>
                    </w:rPr>
                  </w:pPr>
                </w:p>
              </w:tc>
              <w:tc>
                <w:tcPr>
                  <w:tcW w:w="2595" w:type="dxa"/>
                  <w:gridSpan w:val="2"/>
                  <w:vAlign w:val="center"/>
                </w:tcPr>
                <w:p w14:paraId="25E9E990" w14:textId="77777777" w:rsidR="001E14E3" w:rsidRPr="001507D1" w:rsidRDefault="001E14E3" w:rsidP="001E14E3">
                  <w:pPr>
                    <w:pStyle w:val="TableParagraph"/>
                    <w:snapToGrid w:val="0"/>
                    <w:jc w:val="center"/>
                    <w:rPr>
                      <w:rFonts w:ascii="Times New Roman" w:eastAsiaTheme="minorEastAsia" w:hAnsi="Times New Roman"/>
                      <w:sz w:val="18"/>
                      <w:szCs w:val="18"/>
                    </w:rPr>
                  </w:pPr>
                </w:p>
              </w:tc>
              <w:tc>
                <w:tcPr>
                  <w:tcW w:w="1874" w:type="dxa"/>
                  <w:gridSpan w:val="2"/>
                  <w:vAlign w:val="center"/>
                </w:tcPr>
                <w:p w14:paraId="19B1F94E" w14:textId="77777777" w:rsidR="001E14E3" w:rsidRPr="001507D1" w:rsidRDefault="001E14E3" w:rsidP="001E14E3">
                  <w:pPr>
                    <w:pStyle w:val="TableParagraph"/>
                    <w:snapToGrid w:val="0"/>
                    <w:jc w:val="center"/>
                    <w:rPr>
                      <w:rFonts w:ascii="Times New Roman" w:eastAsiaTheme="minorEastAsia" w:hAnsi="Times New Roman"/>
                      <w:sz w:val="18"/>
                      <w:szCs w:val="18"/>
                    </w:rPr>
                  </w:pPr>
                </w:p>
              </w:tc>
              <w:tc>
                <w:tcPr>
                  <w:tcW w:w="961" w:type="dxa"/>
                  <w:vAlign w:val="center"/>
                </w:tcPr>
                <w:p w14:paraId="5BB5DD75" w14:textId="77777777" w:rsidR="001E14E3" w:rsidRPr="001507D1" w:rsidRDefault="001E14E3" w:rsidP="001E14E3">
                  <w:pPr>
                    <w:pStyle w:val="TableParagraph"/>
                    <w:snapToGrid w:val="0"/>
                    <w:jc w:val="center"/>
                    <w:rPr>
                      <w:rFonts w:ascii="Times New Roman" w:eastAsiaTheme="minorEastAsia" w:hAnsi="Times New Roman"/>
                      <w:sz w:val="18"/>
                      <w:szCs w:val="18"/>
                    </w:rPr>
                  </w:pPr>
                </w:p>
              </w:tc>
              <w:tc>
                <w:tcPr>
                  <w:tcW w:w="1167" w:type="dxa"/>
                  <w:vMerge/>
                  <w:vAlign w:val="center"/>
                </w:tcPr>
                <w:p w14:paraId="6AFDAD37" w14:textId="77777777" w:rsidR="001E14E3" w:rsidRPr="001507D1" w:rsidRDefault="001E14E3" w:rsidP="001E14E3">
                  <w:pPr>
                    <w:adjustRightInd w:val="0"/>
                    <w:snapToGrid w:val="0"/>
                    <w:jc w:val="center"/>
                    <w:rPr>
                      <w:rFonts w:eastAsiaTheme="minorEastAsia"/>
                      <w:sz w:val="18"/>
                      <w:szCs w:val="18"/>
                    </w:rPr>
                  </w:pPr>
                </w:p>
              </w:tc>
            </w:tr>
            <w:tr w:rsidR="001507D1" w:rsidRPr="001507D1" w14:paraId="46BCB300" w14:textId="77777777" w:rsidTr="00A612F1">
              <w:trPr>
                <w:trHeight w:val="195"/>
                <w:jc w:val="center"/>
              </w:trPr>
              <w:tc>
                <w:tcPr>
                  <w:tcW w:w="418" w:type="dxa"/>
                  <w:vMerge/>
                  <w:vAlign w:val="center"/>
                </w:tcPr>
                <w:p w14:paraId="7208644E" w14:textId="77777777" w:rsidR="001E14E3" w:rsidRPr="001507D1" w:rsidRDefault="001E14E3" w:rsidP="001E14E3">
                  <w:pPr>
                    <w:adjustRightInd w:val="0"/>
                    <w:snapToGrid w:val="0"/>
                    <w:jc w:val="center"/>
                    <w:rPr>
                      <w:rFonts w:eastAsiaTheme="minorEastAsia"/>
                      <w:sz w:val="18"/>
                      <w:szCs w:val="18"/>
                    </w:rPr>
                  </w:pPr>
                </w:p>
              </w:tc>
              <w:tc>
                <w:tcPr>
                  <w:tcW w:w="1638" w:type="dxa"/>
                  <w:vAlign w:val="center"/>
                </w:tcPr>
                <w:p w14:paraId="46FD0942" w14:textId="77777777"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信息公开指标</w:t>
                  </w:r>
                </w:p>
              </w:tc>
              <w:tc>
                <w:tcPr>
                  <w:tcW w:w="5430" w:type="dxa"/>
                  <w:gridSpan w:val="5"/>
                  <w:vAlign w:val="center"/>
                </w:tcPr>
                <w:p w14:paraId="74590BCE" w14:textId="6F15E70A" w:rsidR="001E14E3" w:rsidRPr="001507D1" w:rsidRDefault="00A612F1"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hint="eastAsia"/>
                      <w:sz w:val="18"/>
                      <w:szCs w:val="18"/>
                    </w:rPr>
                    <w:t>石油烃</w:t>
                  </w:r>
                </w:p>
              </w:tc>
              <w:tc>
                <w:tcPr>
                  <w:tcW w:w="1167" w:type="dxa"/>
                  <w:vMerge/>
                  <w:vAlign w:val="center"/>
                </w:tcPr>
                <w:p w14:paraId="1726CE15" w14:textId="77777777" w:rsidR="001E14E3" w:rsidRPr="001507D1" w:rsidRDefault="001E14E3" w:rsidP="001E14E3">
                  <w:pPr>
                    <w:adjustRightInd w:val="0"/>
                    <w:snapToGrid w:val="0"/>
                    <w:jc w:val="center"/>
                    <w:rPr>
                      <w:rFonts w:eastAsiaTheme="minorEastAsia"/>
                      <w:sz w:val="18"/>
                      <w:szCs w:val="18"/>
                    </w:rPr>
                  </w:pPr>
                </w:p>
              </w:tc>
            </w:tr>
            <w:tr w:rsidR="001507D1" w:rsidRPr="001507D1" w14:paraId="1C5EDFEE" w14:textId="77777777" w:rsidTr="001E14E3">
              <w:trPr>
                <w:trHeight w:val="170"/>
                <w:jc w:val="center"/>
              </w:trPr>
              <w:tc>
                <w:tcPr>
                  <w:tcW w:w="2056" w:type="dxa"/>
                  <w:gridSpan w:val="2"/>
                  <w:vAlign w:val="center"/>
                </w:tcPr>
                <w:p w14:paraId="502BE9C1" w14:textId="77777777"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评价结论</w:t>
                  </w:r>
                </w:p>
              </w:tc>
              <w:tc>
                <w:tcPr>
                  <w:tcW w:w="5430" w:type="dxa"/>
                  <w:gridSpan w:val="5"/>
                  <w:vAlign w:val="center"/>
                </w:tcPr>
                <w:p w14:paraId="3FB37A63" w14:textId="77777777" w:rsidR="001E14E3" w:rsidRPr="001507D1" w:rsidRDefault="001E14E3" w:rsidP="001E14E3">
                  <w:pPr>
                    <w:pStyle w:val="TableParagraph"/>
                    <w:snapToGrid w:val="0"/>
                    <w:jc w:val="center"/>
                    <w:rPr>
                      <w:rFonts w:ascii="Times New Roman" w:eastAsiaTheme="minorEastAsia" w:hAnsi="Times New Roman"/>
                      <w:sz w:val="18"/>
                      <w:szCs w:val="18"/>
                    </w:rPr>
                  </w:pPr>
                  <w:r w:rsidRPr="001507D1">
                    <w:rPr>
                      <w:rFonts w:ascii="Times New Roman" w:eastAsiaTheme="minorEastAsia" w:hAnsi="Times New Roman"/>
                      <w:sz w:val="18"/>
                      <w:szCs w:val="18"/>
                    </w:rPr>
                    <w:t>土壤环境质量现状满足相应标准，本项目不会对土壤环境造成影响。</w:t>
                  </w:r>
                </w:p>
              </w:tc>
              <w:tc>
                <w:tcPr>
                  <w:tcW w:w="1167" w:type="dxa"/>
                  <w:vAlign w:val="center"/>
                </w:tcPr>
                <w:p w14:paraId="636B09AB" w14:textId="77777777" w:rsidR="001E14E3" w:rsidRPr="001507D1" w:rsidRDefault="001E14E3" w:rsidP="001E14E3">
                  <w:pPr>
                    <w:pStyle w:val="TableParagraph"/>
                    <w:snapToGrid w:val="0"/>
                    <w:jc w:val="center"/>
                    <w:rPr>
                      <w:rFonts w:ascii="Times New Roman" w:eastAsiaTheme="minorEastAsia" w:hAnsi="Times New Roman"/>
                      <w:sz w:val="18"/>
                      <w:szCs w:val="18"/>
                    </w:rPr>
                  </w:pPr>
                </w:p>
              </w:tc>
            </w:tr>
            <w:tr w:rsidR="001507D1" w:rsidRPr="001507D1" w14:paraId="0122FFB3" w14:textId="77777777" w:rsidTr="001E14E3">
              <w:trPr>
                <w:trHeight w:val="170"/>
                <w:jc w:val="center"/>
              </w:trPr>
              <w:tc>
                <w:tcPr>
                  <w:tcW w:w="8653" w:type="dxa"/>
                  <w:gridSpan w:val="8"/>
                  <w:vAlign w:val="center"/>
                </w:tcPr>
                <w:p w14:paraId="7EC17C22" w14:textId="77777777" w:rsidR="001E14E3" w:rsidRPr="001507D1" w:rsidRDefault="001E14E3" w:rsidP="001E14E3">
                  <w:pPr>
                    <w:pStyle w:val="TableParagraph"/>
                    <w:snapToGrid w:val="0"/>
                    <w:rPr>
                      <w:rFonts w:ascii="Times New Roman" w:eastAsiaTheme="minorEastAsia" w:hAnsi="Times New Roman"/>
                      <w:sz w:val="18"/>
                      <w:szCs w:val="18"/>
                    </w:rPr>
                  </w:pPr>
                  <w:r w:rsidRPr="001507D1">
                    <w:rPr>
                      <w:rFonts w:ascii="Times New Roman" w:eastAsiaTheme="minorEastAsia" w:hAnsi="Times New Roman"/>
                      <w:sz w:val="18"/>
                      <w:szCs w:val="18"/>
                    </w:rPr>
                    <w:t>注</w:t>
                  </w:r>
                  <w:r w:rsidRPr="001507D1">
                    <w:rPr>
                      <w:rFonts w:ascii="Times New Roman" w:eastAsiaTheme="minorEastAsia" w:hAnsi="Times New Roman"/>
                      <w:sz w:val="18"/>
                      <w:szCs w:val="18"/>
                    </w:rPr>
                    <w:t xml:space="preserve"> 1</w:t>
                  </w:r>
                  <w:r w:rsidRPr="001507D1">
                    <w:rPr>
                      <w:rFonts w:ascii="Times New Roman" w:eastAsiaTheme="minorEastAsia" w:hAnsi="Times New Roman"/>
                      <w:sz w:val="18"/>
                      <w:szCs w:val="18"/>
                    </w:rPr>
                    <w:t>：</w:t>
                  </w:r>
                  <w:r w:rsidRPr="001507D1">
                    <w:rPr>
                      <w:rFonts w:ascii="Times New Roman" w:eastAsiaTheme="minorEastAsia" w:hAnsi="Times New Roman"/>
                      <w:sz w:val="18"/>
                      <w:szCs w:val="18"/>
                    </w:rPr>
                    <w:t>“□”</w:t>
                  </w:r>
                  <w:r w:rsidRPr="001507D1">
                    <w:rPr>
                      <w:rFonts w:ascii="Times New Roman" w:eastAsiaTheme="minorEastAsia" w:hAnsi="Times New Roman"/>
                      <w:sz w:val="18"/>
                      <w:szCs w:val="18"/>
                    </w:rPr>
                    <w:t>为勾选项，可</w:t>
                  </w:r>
                  <w:r w:rsidRPr="001507D1">
                    <w:rPr>
                      <w:rFonts w:ascii="Times New Roman" w:eastAsiaTheme="minorEastAsia" w:hAnsi="Times New Roman"/>
                      <w:sz w:val="18"/>
                      <w:szCs w:val="18"/>
                    </w:rPr>
                    <w:t>√</w:t>
                  </w:r>
                  <w:r w:rsidRPr="001507D1">
                    <w:rPr>
                      <w:rFonts w:ascii="Times New Roman" w:eastAsiaTheme="minorEastAsia" w:hAnsi="Times New Roman"/>
                      <w:sz w:val="18"/>
                      <w:szCs w:val="18"/>
                    </w:rPr>
                    <w:t>；</w:t>
                  </w:r>
                  <w:r w:rsidRPr="001507D1">
                    <w:rPr>
                      <w:rFonts w:ascii="Times New Roman" w:eastAsiaTheme="minorEastAsia" w:hAnsi="Times New Roman"/>
                      <w:sz w:val="18"/>
                      <w:szCs w:val="18"/>
                    </w:rPr>
                    <w:t>“</w:t>
                  </w:r>
                  <w:r w:rsidRPr="001507D1">
                    <w:rPr>
                      <w:rFonts w:ascii="Times New Roman" w:eastAsiaTheme="minorEastAsia" w:hAnsi="Times New Roman"/>
                      <w:sz w:val="18"/>
                      <w:szCs w:val="18"/>
                    </w:rPr>
                    <w:t>（</w:t>
                  </w:r>
                  <w:r w:rsidRPr="001507D1">
                    <w:rPr>
                      <w:rFonts w:ascii="Times New Roman" w:eastAsiaTheme="minorEastAsia" w:hAnsi="Times New Roman"/>
                      <w:sz w:val="18"/>
                      <w:szCs w:val="18"/>
                    </w:rPr>
                    <w:t xml:space="preserve"> </w:t>
                  </w:r>
                  <w:r w:rsidRPr="001507D1">
                    <w:rPr>
                      <w:rFonts w:ascii="Times New Roman" w:eastAsiaTheme="minorEastAsia" w:hAnsi="Times New Roman"/>
                      <w:sz w:val="18"/>
                      <w:szCs w:val="18"/>
                    </w:rPr>
                    <w:t>）</w:t>
                  </w:r>
                  <w:r w:rsidRPr="001507D1">
                    <w:rPr>
                      <w:rFonts w:ascii="Times New Roman" w:eastAsiaTheme="minorEastAsia" w:hAnsi="Times New Roman"/>
                      <w:sz w:val="18"/>
                      <w:szCs w:val="18"/>
                    </w:rPr>
                    <w:t>”</w:t>
                  </w:r>
                  <w:r w:rsidRPr="001507D1">
                    <w:rPr>
                      <w:rFonts w:ascii="Times New Roman" w:eastAsiaTheme="minorEastAsia" w:hAnsi="Times New Roman"/>
                      <w:sz w:val="18"/>
                      <w:szCs w:val="18"/>
                    </w:rPr>
                    <w:t>为内容填写项；</w:t>
                  </w:r>
                  <w:r w:rsidRPr="001507D1">
                    <w:rPr>
                      <w:rFonts w:ascii="Times New Roman" w:eastAsiaTheme="minorEastAsia" w:hAnsi="Times New Roman"/>
                      <w:sz w:val="18"/>
                      <w:szCs w:val="18"/>
                    </w:rPr>
                    <w:t>“</w:t>
                  </w:r>
                  <w:r w:rsidRPr="001507D1">
                    <w:rPr>
                      <w:rFonts w:ascii="Times New Roman" w:eastAsiaTheme="minorEastAsia" w:hAnsi="Times New Roman"/>
                      <w:sz w:val="18"/>
                      <w:szCs w:val="18"/>
                    </w:rPr>
                    <w:t>备注</w:t>
                  </w:r>
                  <w:r w:rsidRPr="001507D1">
                    <w:rPr>
                      <w:rFonts w:ascii="Times New Roman" w:eastAsiaTheme="minorEastAsia" w:hAnsi="Times New Roman"/>
                      <w:sz w:val="18"/>
                      <w:szCs w:val="18"/>
                    </w:rPr>
                    <w:t>”</w:t>
                  </w:r>
                  <w:r w:rsidRPr="001507D1">
                    <w:rPr>
                      <w:rFonts w:ascii="Times New Roman" w:eastAsiaTheme="minorEastAsia" w:hAnsi="Times New Roman"/>
                      <w:sz w:val="18"/>
                      <w:szCs w:val="18"/>
                    </w:rPr>
                    <w:t>为其他补充内容。</w:t>
                  </w:r>
                </w:p>
                <w:p w14:paraId="5FC419EA" w14:textId="77777777" w:rsidR="001E14E3" w:rsidRPr="001507D1" w:rsidRDefault="001E14E3" w:rsidP="001E14E3">
                  <w:pPr>
                    <w:pStyle w:val="TableParagraph"/>
                    <w:snapToGrid w:val="0"/>
                    <w:rPr>
                      <w:rFonts w:ascii="Times New Roman" w:eastAsiaTheme="minorEastAsia" w:hAnsi="Times New Roman"/>
                      <w:sz w:val="18"/>
                      <w:szCs w:val="18"/>
                    </w:rPr>
                  </w:pPr>
                  <w:r w:rsidRPr="001507D1">
                    <w:rPr>
                      <w:rFonts w:ascii="Times New Roman" w:eastAsiaTheme="minorEastAsia" w:hAnsi="Times New Roman"/>
                      <w:sz w:val="18"/>
                      <w:szCs w:val="18"/>
                    </w:rPr>
                    <w:t>注</w:t>
                  </w:r>
                  <w:r w:rsidRPr="001507D1">
                    <w:rPr>
                      <w:rFonts w:ascii="Times New Roman" w:eastAsiaTheme="minorEastAsia" w:hAnsi="Times New Roman"/>
                      <w:sz w:val="18"/>
                      <w:szCs w:val="18"/>
                    </w:rPr>
                    <w:t xml:space="preserve"> 2</w:t>
                  </w:r>
                  <w:r w:rsidRPr="001507D1">
                    <w:rPr>
                      <w:rFonts w:ascii="Times New Roman" w:eastAsiaTheme="minorEastAsia" w:hAnsi="Times New Roman"/>
                      <w:sz w:val="18"/>
                      <w:szCs w:val="18"/>
                    </w:rPr>
                    <w:t>：需要分别开展土壤环境影响评级工作的，分别填写自查表。</w:t>
                  </w:r>
                </w:p>
              </w:tc>
            </w:tr>
          </w:tbl>
          <w:p w14:paraId="54C159B0" w14:textId="77777777" w:rsidR="00377F1E" w:rsidRPr="001507D1" w:rsidRDefault="00377F1E" w:rsidP="00C84565">
            <w:pPr>
              <w:adjustRightInd w:val="0"/>
              <w:snapToGrid w:val="0"/>
              <w:spacing w:line="360" w:lineRule="auto"/>
              <w:outlineLvl w:val="2"/>
              <w:rPr>
                <w:b/>
                <w:sz w:val="24"/>
              </w:rPr>
            </w:pPr>
            <w:r w:rsidRPr="001507D1">
              <w:rPr>
                <w:b/>
                <w:sz w:val="24"/>
              </w:rPr>
              <w:t>7.2.</w:t>
            </w:r>
            <w:r w:rsidR="002F269F" w:rsidRPr="001507D1">
              <w:rPr>
                <w:b/>
                <w:sz w:val="24"/>
              </w:rPr>
              <w:t>3</w:t>
            </w:r>
            <w:r w:rsidRPr="001507D1">
              <w:rPr>
                <w:b/>
                <w:sz w:val="24"/>
              </w:rPr>
              <w:t>大气环境影响分析</w:t>
            </w:r>
          </w:p>
          <w:p w14:paraId="189AA8C8" w14:textId="6C8EC45B" w:rsidR="00437117" w:rsidRPr="001507D1" w:rsidRDefault="00437117" w:rsidP="00C84565">
            <w:pPr>
              <w:pStyle w:val="14"/>
              <w:adjustRightInd w:val="0"/>
              <w:snapToGrid w:val="0"/>
              <w:ind w:firstLineChars="200" w:firstLine="480"/>
            </w:pPr>
            <w:r w:rsidRPr="001507D1">
              <w:rPr>
                <w:rFonts w:hint="eastAsia"/>
                <w:bCs/>
              </w:rPr>
              <w:t>本项目废气主要为</w:t>
            </w:r>
            <w:r w:rsidR="00206BD7" w:rsidRPr="001507D1">
              <w:rPr>
                <w:rFonts w:hint="eastAsia"/>
                <w:bCs/>
              </w:rPr>
              <w:t>滚涂</w:t>
            </w:r>
            <w:r w:rsidR="00A82F76" w:rsidRPr="001507D1">
              <w:rPr>
                <w:rFonts w:hint="eastAsia"/>
                <w:bCs/>
              </w:rPr>
              <w:t>晾干产生的有机废气。</w:t>
            </w:r>
          </w:p>
          <w:p w14:paraId="100B0B5A" w14:textId="12BF244F" w:rsidR="00A82F76" w:rsidRPr="001507D1" w:rsidRDefault="00A82F76" w:rsidP="00C84565">
            <w:pPr>
              <w:pStyle w:val="14"/>
              <w:adjustRightInd w:val="0"/>
              <w:snapToGrid w:val="0"/>
              <w:ind w:firstLineChars="200" w:firstLine="480"/>
            </w:pPr>
          </w:p>
          <w:p w14:paraId="49E0AF68" w14:textId="77777777" w:rsidR="00A82F76" w:rsidRPr="001507D1" w:rsidRDefault="00A82F76" w:rsidP="00C84565">
            <w:pPr>
              <w:pStyle w:val="14"/>
              <w:adjustRightInd w:val="0"/>
              <w:snapToGrid w:val="0"/>
              <w:ind w:firstLineChars="200" w:firstLine="480"/>
            </w:pPr>
          </w:p>
          <w:p w14:paraId="0049AD18" w14:textId="77777777" w:rsidR="00F70C63" w:rsidRPr="001507D1" w:rsidRDefault="00F70C63" w:rsidP="00F70C63">
            <w:pPr>
              <w:adjustRightInd w:val="0"/>
              <w:snapToGrid w:val="0"/>
              <w:spacing w:line="360" w:lineRule="auto"/>
              <w:outlineLvl w:val="2"/>
              <w:rPr>
                <w:sz w:val="24"/>
              </w:rPr>
            </w:pPr>
            <w:r w:rsidRPr="001507D1">
              <w:rPr>
                <w:b/>
                <w:sz w:val="24"/>
              </w:rPr>
              <w:lastRenderedPageBreak/>
              <w:t>7.2.</w:t>
            </w:r>
            <w:r w:rsidR="002F269F" w:rsidRPr="001507D1">
              <w:rPr>
                <w:b/>
                <w:sz w:val="24"/>
              </w:rPr>
              <w:t>3</w:t>
            </w:r>
            <w:r w:rsidRPr="001507D1">
              <w:rPr>
                <w:b/>
                <w:sz w:val="24"/>
              </w:rPr>
              <w:t>.1</w:t>
            </w:r>
            <w:r w:rsidRPr="001507D1">
              <w:rPr>
                <w:rFonts w:hint="eastAsia"/>
                <w:b/>
                <w:sz w:val="24"/>
              </w:rPr>
              <w:t>废气排放达标性分析</w:t>
            </w:r>
          </w:p>
          <w:p w14:paraId="2C9DB87D" w14:textId="522810B7" w:rsidR="003879FA" w:rsidRPr="001507D1" w:rsidRDefault="003879FA" w:rsidP="00DF2776">
            <w:pPr>
              <w:pStyle w:val="14"/>
              <w:adjustRightInd w:val="0"/>
              <w:snapToGrid w:val="0"/>
              <w:ind w:firstLineChars="200" w:firstLine="480"/>
            </w:pPr>
            <w:r w:rsidRPr="001507D1">
              <w:t>1</w:t>
            </w:r>
            <w:r w:rsidRPr="001507D1">
              <w:rPr>
                <w:rFonts w:hint="eastAsia"/>
              </w:rPr>
              <w:t>、</w:t>
            </w:r>
            <w:r w:rsidR="00206BD7" w:rsidRPr="001507D1">
              <w:rPr>
                <w:rFonts w:hint="eastAsia"/>
              </w:rPr>
              <w:t>滚涂</w:t>
            </w:r>
            <w:r w:rsidR="00A82F76" w:rsidRPr="001507D1">
              <w:rPr>
                <w:rFonts w:hint="eastAsia"/>
              </w:rPr>
              <w:t>晾干</w:t>
            </w:r>
            <w:r w:rsidRPr="001507D1">
              <w:rPr>
                <w:rFonts w:hint="eastAsia"/>
              </w:rPr>
              <w:t>排放达标性分析</w:t>
            </w:r>
          </w:p>
          <w:p w14:paraId="666148C0" w14:textId="1818DEF7" w:rsidR="00A82F76" w:rsidRPr="001507D1" w:rsidRDefault="00F70C63" w:rsidP="00DF2776">
            <w:pPr>
              <w:pStyle w:val="14"/>
              <w:adjustRightInd w:val="0"/>
              <w:snapToGrid w:val="0"/>
              <w:ind w:firstLineChars="200" w:firstLine="480"/>
            </w:pPr>
            <w:r w:rsidRPr="001507D1">
              <w:rPr>
                <w:rFonts w:hint="eastAsia"/>
              </w:rPr>
              <w:t>本项目</w:t>
            </w:r>
            <w:r w:rsidR="00A82F76" w:rsidRPr="001507D1">
              <w:rPr>
                <w:rFonts w:hint="eastAsia"/>
              </w:rPr>
              <w:t>滚涂废气经多个</w:t>
            </w:r>
            <w:r w:rsidR="001B123B" w:rsidRPr="001507D1">
              <w:rPr>
                <w:rFonts w:hint="eastAsia"/>
              </w:rPr>
              <w:t>吸风</w:t>
            </w:r>
            <w:r w:rsidR="00A82F76" w:rsidRPr="001507D1">
              <w:rPr>
                <w:rFonts w:hint="eastAsia"/>
              </w:rPr>
              <w:t>罩收集</w:t>
            </w:r>
            <w:r w:rsidR="001B123B" w:rsidRPr="001507D1">
              <w:rPr>
                <w:rFonts w:hint="eastAsia"/>
              </w:rPr>
              <w:t>，吸风罩距离产污工位较近，运行过程中保持集气口呈微负压状态</w:t>
            </w:r>
            <w:r w:rsidR="00A82F76" w:rsidRPr="001507D1">
              <w:rPr>
                <w:rFonts w:hint="eastAsia"/>
              </w:rPr>
              <w:t>（风机风量为</w:t>
            </w:r>
            <w:r w:rsidR="00206BD7" w:rsidRPr="001507D1">
              <w:rPr>
                <w:rFonts w:hint="eastAsia"/>
              </w:rPr>
              <w:t>3</w:t>
            </w:r>
            <w:r w:rsidR="00A82F76" w:rsidRPr="001507D1">
              <w:rPr>
                <w:rFonts w:hint="eastAsia"/>
              </w:rPr>
              <w:t>5000</w:t>
            </w:r>
            <w:r w:rsidR="00A82F76" w:rsidRPr="001507D1">
              <w:t>m</w:t>
            </w:r>
            <w:r w:rsidR="00A82F76" w:rsidRPr="001507D1">
              <w:rPr>
                <w:vertAlign w:val="superscript"/>
              </w:rPr>
              <w:t>3</w:t>
            </w:r>
            <w:r w:rsidR="00A82F76" w:rsidRPr="001507D1">
              <w:t>/h</w:t>
            </w:r>
            <w:r w:rsidR="00A82F76" w:rsidRPr="001507D1">
              <w:rPr>
                <w:rFonts w:hint="eastAsia"/>
              </w:rPr>
              <w:t>，收集效率达到</w:t>
            </w:r>
            <w:r w:rsidR="001B123B" w:rsidRPr="001507D1">
              <w:rPr>
                <w:rFonts w:hint="eastAsia"/>
              </w:rPr>
              <w:t>90</w:t>
            </w:r>
            <w:r w:rsidR="00A82F76" w:rsidRPr="001507D1">
              <w:rPr>
                <w:rFonts w:hint="eastAsia"/>
              </w:rPr>
              <w:t>%</w:t>
            </w:r>
            <w:r w:rsidR="00A82F76" w:rsidRPr="001507D1">
              <w:rPr>
                <w:rFonts w:hint="eastAsia"/>
              </w:rPr>
              <w:t>），采用活性炭吸附处理（处理效率达到</w:t>
            </w:r>
            <w:r w:rsidR="00A82F76" w:rsidRPr="001507D1">
              <w:rPr>
                <w:rFonts w:hint="eastAsia"/>
              </w:rPr>
              <w:t>90%</w:t>
            </w:r>
            <w:r w:rsidR="00A82F76" w:rsidRPr="001507D1">
              <w:rPr>
                <w:rFonts w:hint="eastAsia"/>
              </w:rPr>
              <w:t>）后通过</w:t>
            </w:r>
            <w:r w:rsidR="00A82F76" w:rsidRPr="001507D1">
              <w:rPr>
                <w:rFonts w:hint="eastAsia"/>
              </w:rPr>
              <w:t>20m</w:t>
            </w:r>
            <w:r w:rsidR="00A82F76" w:rsidRPr="001507D1">
              <w:rPr>
                <w:rFonts w:hint="eastAsia"/>
              </w:rPr>
              <w:t>高</w:t>
            </w:r>
            <w:r w:rsidR="00A82F76" w:rsidRPr="001507D1">
              <w:rPr>
                <w:rFonts w:hint="eastAsia"/>
              </w:rPr>
              <w:t>DA</w:t>
            </w:r>
            <w:r w:rsidR="00A82F76" w:rsidRPr="001507D1">
              <w:t>00</w:t>
            </w:r>
            <w:r w:rsidR="00206BD7" w:rsidRPr="001507D1">
              <w:rPr>
                <w:rFonts w:hint="eastAsia"/>
              </w:rPr>
              <w:t>6</w:t>
            </w:r>
            <w:r w:rsidR="00A82F76" w:rsidRPr="001507D1">
              <w:rPr>
                <w:rFonts w:hint="eastAsia"/>
              </w:rPr>
              <w:t>排气筒排放。</w:t>
            </w:r>
          </w:p>
          <w:p w14:paraId="1515A659" w14:textId="3E432177" w:rsidR="00A82F76" w:rsidRPr="001507D1" w:rsidRDefault="00EE0CDE" w:rsidP="00DF2776">
            <w:pPr>
              <w:pStyle w:val="14"/>
              <w:adjustRightInd w:val="0"/>
              <w:snapToGrid w:val="0"/>
              <w:ind w:firstLineChars="200" w:firstLine="480"/>
            </w:pPr>
            <w:r w:rsidRPr="001507D1">
              <w:rPr>
                <w:rFonts w:hint="eastAsia"/>
              </w:rPr>
              <w:t>本项目晾干在密闭晾干房内进行，且设置负压收集设施（风机风量为</w:t>
            </w:r>
            <w:r w:rsidRPr="001507D1">
              <w:rPr>
                <w:rFonts w:hint="eastAsia"/>
              </w:rPr>
              <w:t>5700</w:t>
            </w:r>
            <w:r w:rsidRPr="001507D1">
              <w:t>m</w:t>
            </w:r>
            <w:r w:rsidRPr="001507D1">
              <w:rPr>
                <w:vertAlign w:val="superscript"/>
              </w:rPr>
              <w:t>3</w:t>
            </w:r>
            <w:r w:rsidRPr="001507D1">
              <w:t>/h</w:t>
            </w:r>
            <w:r w:rsidRPr="001507D1">
              <w:rPr>
                <w:rFonts w:hint="eastAsia"/>
              </w:rPr>
              <w:t>，收集效率达到</w:t>
            </w:r>
            <w:r w:rsidRPr="001507D1">
              <w:rPr>
                <w:rFonts w:hint="eastAsia"/>
              </w:rPr>
              <w:t>95%</w:t>
            </w:r>
            <w:r w:rsidRPr="001507D1">
              <w:rPr>
                <w:rFonts w:hint="eastAsia"/>
              </w:rPr>
              <w:t>），采用活性炭处理（处理效率达到</w:t>
            </w:r>
            <w:r w:rsidRPr="001507D1">
              <w:rPr>
                <w:rFonts w:hint="eastAsia"/>
              </w:rPr>
              <w:t>90%</w:t>
            </w:r>
            <w:r w:rsidRPr="001507D1">
              <w:rPr>
                <w:rFonts w:hint="eastAsia"/>
              </w:rPr>
              <w:t>）后通过</w:t>
            </w:r>
            <w:r w:rsidRPr="001507D1">
              <w:rPr>
                <w:rFonts w:hint="eastAsia"/>
              </w:rPr>
              <w:t>20m</w:t>
            </w:r>
            <w:r w:rsidRPr="001507D1">
              <w:rPr>
                <w:rFonts w:hint="eastAsia"/>
              </w:rPr>
              <w:t>高</w:t>
            </w:r>
            <w:r w:rsidRPr="001507D1">
              <w:rPr>
                <w:rFonts w:hint="eastAsia"/>
              </w:rPr>
              <w:t>DA</w:t>
            </w:r>
            <w:r w:rsidRPr="001507D1">
              <w:t>00</w:t>
            </w:r>
            <w:r w:rsidR="00825588" w:rsidRPr="001507D1">
              <w:t>4</w:t>
            </w:r>
            <w:r w:rsidRPr="001507D1">
              <w:rPr>
                <w:rFonts w:hint="eastAsia"/>
              </w:rPr>
              <w:t>排气筒排放。</w:t>
            </w:r>
          </w:p>
          <w:p w14:paraId="209FF8B8" w14:textId="24A6B0B6" w:rsidR="00914D4A" w:rsidRPr="001507D1" w:rsidRDefault="00914D4A" w:rsidP="00914D4A">
            <w:pPr>
              <w:pStyle w:val="14"/>
              <w:adjustRightInd w:val="0"/>
              <w:snapToGrid w:val="0"/>
              <w:spacing w:line="348" w:lineRule="auto"/>
              <w:ind w:firstLineChars="200" w:firstLine="480"/>
              <w:rPr>
                <w:rFonts w:eastAsiaTheme="minorEastAsia" w:hAnsiTheme="minorEastAsia"/>
              </w:rPr>
            </w:pPr>
            <w:r w:rsidRPr="001507D1">
              <w:rPr>
                <w:noProof/>
              </w:rPr>
              <mc:AlternateContent>
                <mc:Choice Requires="wps">
                  <w:drawing>
                    <wp:anchor distT="0" distB="0" distL="114300" distR="114300" simplePos="0" relativeHeight="251649024" behindDoc="0" locked="0" layoutInCell="1" allowOverlap="1" wp14:anchorId="44ED5D40" wp14:editId="4955616E">
                      <wp:simplePos x="0" y="0"/>
                      <wp:positionH relativeFrom="column">
                        <wp:posOffset>4603583</wp:posOffset>
                      </wp:positionH>
                      <wp:positionV relativeFrom="paragraph">
                        <wp:posOffset>542056</wp:posOffset>
                      </wp:positionV>
                      <wp:extent cx="958215" cy="449580"/>
                      <wp:effectExtent l="0" t="0" r="0" b="7620"/>
                      <wp:wrapNone/>
                      <wp:docPr id="238" name="矩形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215"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FFF5E" w14:textId="12C4CBF9" w:rsidR="00140162" w:rsidRDefault="00140162" w:rsidP="007B6D83">
                                  <w:pPr>
                                    <w:adjustRightInd w:val="0"/>
                                    <w:snapToGrid w:val="0"/>
                                    <w:jc w:val="center"/>
                                  </w:pPr>
                                  <w:r>
                                    <w:t>DA006</w:t>
                                  </w:r>
                                  <w:r>
                                    <w:rPr>
                                      <w:rFonts w:hint="eastAsia"/>
                                    </w:rPr>
                                    <w:t>排气筒排放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D5D40" id="矩形 238" o:spid="_x0000_s1189" style="position:absolute;left:0;text-align:left;margin-left:362.5pt;margin-top:42.7pt;width:75.45pt;height:35.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" filled="f" stroked="f">
                      <v:textbox>
                        <w:txbxContent>
                          <w:p w14:paraId="311FFF5E" w14:textId="12C4CBF9" w:rsidR="00140162" w:rsidRDefault="00140162" w:rsidP="007B6D83">
                            <w:pPr>
                              <w:adjustRightInd w:val="0"/>
                              <w:snapToGrid w:val="0"/>
                              <w:jc w:val="center"/>
                            </w:pPr>
                            <w:r>
                              <w:t>DA006</w:t>
                            </w:r>
                            <w:r>
                              <w:rPr>
                                <w:rFonts w:hint="eastAsia"/>
                              </w:rPr>
                              <w:t>排气筒排放</w:t>
                            </w:r>
                          </w:p>
                        </w:txbxContent>
                      </v:textbox>
                    </v:rect>
                  </w:pict>
                </mc:Fallback>
              </mc:AlternateContent>
            </w:r>
            <w:r w:rsidR="007B6D83" w:rsidRPr="001507D1">
              <w:rPr>
                <w:rFonts w:hint="eastAsia"/>
                <w:szCs w:val="24"/>
              </w:rPr>
              <w:t>具体废气处理流程图见图</w:t>
            </w:r>
            <w:r w:rsidR="007B6D83" w:rsidRPr="001507D1">
              <w:rPr>
                <w:rFonts w:hint="eastAsia"/>
                <w:szCs w:val="24"/>
              </w:rPr>
              <w:t>7-</w:t>
            </w:r>
            <w:r w:rsidR="00EE0CDE" w:rsidRPr="001507D1">
              <w:rPr>
                <w:rFonts w:hint="eastAsia"/>
                <w:szCs w:val="24"/>
              </w:rPr>
              <w:t>1</w:t>
            </w:r>
            <w:r w:rsidR="007B6D83" w:rsidRPr="001507D1">
              <w:rPr>
                <w:rFonts w:hint="eastAsia"/>
                <w:szCs w:val="24"/>
              </w:rPr>
              <w:t>。</w:t>
            </w:r>
            <w:r w:rsidRPr="001507D1">
              <w:rPr>
                <w:rFonts w:eastAsiaTheme="minorEastAsia" w:hAnsiTheme="minorEastAsia" w:hint="eastAsia"/>
              </w:rPr>
              <w:t>采用治理措施后，</w:t>
            </w:r>
            <w:r w:rsidR="00206BD7" w:rsidRPr="001507D1">
              <w:rPr>
                <w:rFonts w:eastAsiaTheme="minorEastAsia" w:hAnsiTheme="minorEastAsia" w:hint="eastAsia"/>
              </w:rPr>
              <w:t>滚涂</w:t>
            </w:r>
            <w:r w:rsidR="00EE0CDE" w:rsidRPr="001507D1">
              <w:rPr>
                <w:rFonts w:eastAsiaTheme="minorEastAsia" w:hAnsiTheme="minorEastAsia" w:hint="eastAsia"/>
              </w:rPr>
              <w:t>晾干</w:t>
            </w:r>
            <w:r w:rsidRPr="001507D1">
              <w:rPr>
                <w:rFonts w:eastAsiaTheme="minorEastAsia" w:hAnsiTheme="minorEastAsia" w:hint="eastAsia"/>
              </w:rPr>
              <w:t>废气有组织排放情况与废气排放标准见表</w:t>
            </w:r>
            <w:r w:rsidRPr="001507D1">
              <w:rPr>
                <w:rFonts w:eastAsiaTheme="minorEastAsia" w:hAnsiTheme="minorEastAsia" w:hint="eastAsia"/>
              </w:rPr>
              <w:t>7-</w:t>
            </w:r>
            <w:r w:rsidR="00EE0CDE" w:rsidRPr="001507D1">
              <w:rPr>
                <w:rFonts w:eastAsiaTheme="minorEastAsia" w:hAnsiTheme="minorEastAsia" w:hint="eastAsia"/>
              </w:rPr>
              <w:t>4</w:t>
            </w:r>
            <w:r w:rsidRPr="001507D1">
              <w:rPr>
                <w:rFonts w:eastAsiaTheme="minorEastAsia" w:hAnsiTheme="minorEastAsia" w:hint="eastAsia"/>
              </w:rPr>
              <w:t>。</w:t>
            </w:r>
          </w:p>
          <w:p w14:paraId="7464CC7D" w14:textId="2B597ACC" w:rsidR="007B6D83" w:rsidRPr="001507D1" w:rsidRDefault="00E763A8" w:rsidP="00914D4A">
            <w:pPr>
              <w:pStyle w:val="14"/>
              <w:adjustRightInd w:val="0"/>
              <w:snapToGrid w:val="0"/>
              <w:spacing w:line="348" w:lineRule="auto"/>
              <w:ind w:firstLineChars="200" w:firstLine="480"/>
              <w:rPr>
                <w:rFonts w:eastAsiaTheme="minorEastAsia" w:hAnsiTheme="minorEastAsia"/>
              </w:rPr>
            </w:pPr>
            <w:r w:rsidRPr="001507D1">
              <w:rPr>
                <w:noProof/>
              </w:rPr>
              <mc:AlternateContent>
                <mc:Choice Requires="wps">
                  <w:drawing>
                    <wp:anchor distT="0" distB="0" distL="114300" distR="114300" simplePos="0" relativeHeight="251636736" behindDoc="0" locked="0" layoutInCell="1" allowOverlap="1" wp14:anchorId="53FED954" wp14:editId="6B879E09">
                      <wp:simplePos x="0" y="0"/>
                      <wp:positionH relativeFrom="column">
                        <wp:posOffset>311786</wp:posOffset>
                      </wp:positionH>
                      <wp:positionV relativeFrom="paragraph">
                        <wp:posOffset>3175</wp:posOffset>
                      </wp:positionV>
                      <wp:extent cx="750570" cy="294005"/>
                      <wp:effectExtent l="0" t="0" r="0" b="0"/>
                      <wp:wrapNone/>
                      <wp:docPr id="31" name="矩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99253" w14:textId="503C617E" w:rsidR="00140162" w:rsidRDefault="00140162" w:rsidP="007B6D83">
                                  <w:pPr>
                                    <w:adjustRightInd w:val="0"/>
                                    <w:snapToGrid w:val="0"/>
                                  </w:pPr>
                                  <w:r>
                                    <w:rPr>
                                      <w:rFonts w:hint="eastAsia"/>
                                    </w:rPr>
                                    <w:t>滚涂废气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ED954" id="矩形 31" o:spid="_x0000_s1190" style="position:absolute;left:0;text-align:left;margin-left:24.55pt;margin-top:.25pt;width:59.1pt;height:23.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" filled="f" stroked="f">
                      <v:textbox>
                        <w:txbxContent>
                          <w:p w14:paraId="16699253" w14:textId="503C617E" w:rsidR="00140162" w:rsidRDefault="00140162" w:rsidP="007B6D83">
                            <w:pPr>
                              <w:adjustRightInd w:val="0"/>
                              <w:snapToGrid w:val="0"/>
                            </w:pPr>
                            <w:r>
                              <w:rPr>
                                <w:rFonts w:hint="eastAsia"/>
                              </w:rPr>
                              <w:t>滚涂废气</w:t>
                            </w:r>
                          </w:p>
                        </w:txbxContent>
                      </v:textbox>
                    </v:rect>
                  </w:pict>
                </mc:Fallback>
              </mc:AlternateContent>
            </w:r>
            <w:r w:rsidR="00D47EB5" w:rsidRPr="001507D1">
              <w:rPr>
                <w:noProof/>
              </w:rPr>
              <mc:AlternateContent>
                <mc:Choice Requires="wps">
                  <w:drawing>
                    <wp:anchor distT="0" distB="0" distL="114300" distR="114300" simplePos="0" relativeHeight="251639808" behindDoc="0" locked="0" layoutInCell="1" allowOverlap="1" wp14:anchorId="72E45EAD" wp14:editId="4CC6C0BF">
                      <wp:simplePos x="0" y="0"/>
                      <wp:positionH relativeFrom="column">
                        <wp:posOffset>4375150</wp:posOffset>
                      </wp:positionH>
                      <wp:positionV relativeFrom="paragraph">
                        <wp:posOffset>141605</wp:posOffset>
                      </wp:positionV>
                      <wp:extent cx="360045" cy="0"/>
                      <wp:effectExtent l="8890" t="53975" r="21590" b="60325"/>
                      <wp:wrapNone/>
                      <wp:docPr id="9" name="直接箭头连接符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3A82F64C" id="直接箭头连接符 9" o:spid="_x0000_s1026" type="#_x0000_t32" style="position:absolute;left:0;text-align:left;margin-left:344.5pt;margin-top:11.15pt;width:28.35pt;height:0;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" strokecolor="black [3213]" strokeweight=".5pt">
                      <v:stroke endarrow="block"/>
                    </v:shape>
                  </w:pict>
                </mc:Fallback>
              </mc:AlternateContent>
            </w:r>
            <w:r w:rsidR="00D47EB5" w:rsidRPr="001507D1">
              <w:rPr>
                <w:b/>
                <w:bCs/>
                <w:noProof/>
              </w:rPr>
              <mc:AlternateContent>
                <mc:Choice Requires="wps">
                  <w:drawing>
                    <wp:anchor distT="0" distB="0" distL="114300" distR="114300" simplePos="0" relativeHeight="251643904" behindDoc="0" locked="0" layoutInCell="1" allowOverlap="1" wp14:anchorId="611F4720" wp14:editId="7FDD346D">
                      <wp:simplePos x="0" y="0"/>
                      <wp:positionH relativeFrom="column">
                        <wp:posOffset>2967655</wp:posOffset>
                      </wp:positionH>
                      <wp:positionV relativeFrom="paragraph">
                        <wp:posOffset>1905</wp:posOffset>
                      </wp:positionV>
                      <wp:extent cx="1407795" cy="283578"/>
                      <wp:effectExtent l="0" t="0" r="20955" b="21590"/>
                      <wp:wrapNone/>
                      <wp:docPr id="17" name="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7795" cy="28357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D4E5B6" w14:textId="5A2C7EA6" w:rsidR="00140162" w:rsidRDefault="00140162" w:rsidP="007B6D83">
                                  <w:pPr>
                                    <w:adjustRightInd w:val="0"/>
                                    <w:snapToGrid w:val="0"/>
                                    <w:jc w:val="center"/>
                                  </w:pPr>
                                  <w:r>
                                    <w:rPr>
                                      <w:rFonts w:hint="eastAsia"/>
                                    </w:rPr>
                                    <w:t>活性炭吸附</w:t>
                                  </w:r>
                                  <w:r>
                                    <w:rPr>
                                      <w:rFonts w:hint="eastAsia"/>
                                    </w:rPr>
                                    <w:t>9</w:t>
                                  </w:r>
                                  <w:r>
                                    <w:t>0</w:t>
                                  </w:r>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1F4720" id="矩形 17" o:spid="_x0000_s1191" style="position:absolute;left:0;text-align:left;margin-left:233.65pt;margin-top:.15pt;width:110.85pt;height:22.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" filled="f" strokeweight=".5pt">
                      <v:textbox>
                        <w:txbxContent>
                          <w:p w14:paraId="65D4E5B6" w14:textId="5A2C7EA6" w:rsidR="00140162" w:rsidRDefault="00140162" w:rsidP="007B6D83">
                            <w:pPr>
                              <w:adjustRightInd w:val="0"/>
                              <w:snapToGrid w:val="0"/>
                              <w:jc w:val="center"/>
                            </w:pPr>
                            <w:r>
                              <w:rPr>
                                <w:rFonts w:hint="eastAsia"/>
                              </w:rPr>
                              <w:t>活性炭吸附</w:t>
                            </w:r>
                            <w:r>
                              <w:rPr>
                                <w:rFonts w:hint="eastAsia"/>
                              </w:rPr>
                              <w:t>9</w:t>
                            </w:r>
                            <w:r>
                              <w:t>0</w:t>
                            </w:r>
                            <w:r>
                              <w:rPr>
                                <w:rFonts w:hint="eastAsia"/>
                              </w:rPr>
                              <w:t>%</w:t>
                            </w:r>
                          </w:p>
                        </w:txbxContent>
                      </v:textbox>
                    </v:rect>
                  </w:pict>
                </mc:Fallback>
              </mc:AlternateContent>
            </w:r>
            <w:r w:rsidR="00D47EB5" w:rsidRPr="001507D1">
              <w:rPr>
                <w:noProof/>
              </w:rPr>
              <mc:AlternateContent>
                <mc:Choice Requires="wps">
                  <w:drawing>
                    <wp:anchor distT="0" distB="0" distL="114300" distR="114300" simplePos="0" relativeHeight="251638784" behindDoc="0" locked="0" layoutInCell="1" allowOverlap="1" wp14:anchorId="3E111A05" wp14:editId="64314004">
                      <wp:simplePos x="0" y="0"/>
                      <wp:positionH relativeFrom="column">
                        <wp:posOffset>2661051</wp:posOffset>
                      </wp:positionH>
                      <wp:positionV relativeFrom="paragraph">
                        <wp:posOffset>137328</wp:posOffset>
                      </wp:positionV>
                      <wp:extent cx="273685" cy="0"/>
                      <wp:effectExtent l="13335" t="61595" r="17780" b="52705"/>
                      <wp:wrapNone/>
                      <wp:docPr id="7" name="直接箭头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685" cy="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69B7A86D" id="直接箭头连接符 7" o:spid="_x0000_s1026" type="#_x0000_t32" style="position:absolute;left:0;text-align:left;margin-left:209.55pt;margin-top:10.8pt;width:21.55pt;height:0;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" strokecolor="black [3213]" strokeweight=".5pt">
                      <v:stroke endarrow="block"/>
                    </v:shape>
                  </w:pict>
                </mc:Fallback>
              </mc:AlternateContent>
            </w:r>
            <w:r w:rsidR="00D47EB5" w:rsidRPr="001507D1">
              <w:rPr>
                <w:b/>
                <w:bCs/>
                <w:noProof/>
              </w:rPr>
              <mc:AlternateContent>
                <mc:Choice Requires="wps">
                  <w:drawing>
                    <wp:anchor distT="0" distB="0" distL="114300" distR="114300" simplePos="0" relativeHeight="251641856" behindDoc="0" locked="0" layoutInCell="1" allowOverlap="1" wp14:anchorId="63411CE8" wp14:editId="5071D48F">
                      <wp:simplePos x="0" y="0"/>
                      <wp:positionH relativeFrom="column">
                        <wp:posOffset>1241524</wp:posOffset>
                      </wp:positionH>
                      <wp:positionV relativeFrom="paragraph">
                        <wp:posOffset>2339</wp:posOffset>
                      </wp:positionV>
                      <wp:extent cx="1419727" cy="291465"/>
                      <wp:effectExtent l="0" t="0" r="28575" b="13335"/>
                      <wp:wrapNone/>
                      <wp:docPr id="239" name="矩形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727" cy="29146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247256" w14:textId="451C4400" w:rsidR="00140162" w:rsidRDefault="00140162" w:rsidP="007B6D83">
                                  <w:pPr>
                                    <w:adjustRightInd w:val="0"/>
                                    <w:snapToGrid w:val="0"/>
                                    <w:jc w:val="center"/>
                                  </w:pPr>
                                  <w:r>
                                    <w:rPr>
                                      <w:rFonts w:hint="eastAsia"/>
                                    </w:rPr>
                                    <w:t>多个吸风罩收集</w:t>
                                  </w:r>
                                  <w:r>
                                    <w:t>90</w:t>
                                  </w:r>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11CE8" id="矩形 239" o:spid="_x0000_s1192" style="position:absolute;left:0;text-align:left;margin-left:97.75pt;margin-top:.2pt;width:111.8pt;height:22.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" filled="f" strokeweight=".5pt">
                      <v:textbox>
                        <w:txbxContent>
                          <w:p w14:paraId="6A247256" w14:textId="451C4400" w:rsidR="00140162" w:rsidRDefault="00140162" w:rsidP="007B6D83">
                            <w:pPr>
                              <w:adjustRightInd w:val="0"/>
                              <w:snapToGrid w:val="0"/>
                              <w:jc w:val="center"/>
                            </w:pPr>
                            <w:r>
                              <w:rPr>
                                <w:rFonts w:hint="eastAsia"/>
                              </w:rPr>
                              <w:t>多个吸风罩收集</w:t>
                            </w:r>
                            <w:r>
                              <w:t>90</w:t>
                            </w:r>
                            <w:r>
                              <w:rPr>
                                <w:rFonts w:hint="eastAsia"/>
                              </w:rPr>
                              <w:t>%</w:t>
                            </w:r>
                          </w:p>
                        </w:txbxContent>
                      </v:textbox>
                    </v:rect>
                  </w:pict>
                </mc:Fallback>
              </mc:AlternateContent>
            </w:r>
            <w:r w:rsidR="00D47EB5" w:rsidRPr="001507D1">
              <w:rPr>
                <w:b/>
                <w:noProof/>
              </w:rPr>
              <mc:AlternateContent>
                <mc:Choice Requires="wps">
                  <w:drawing>
                    <wp:anchor distT="0" distB="0" distL="114300" distR="114300" simplePos="0" relativeHeight="251640832" behindDoc="0" locked="0" layoutInCell="1" allowOverlap="1" wp14:anchorId="07F87F87" wp14:editId="39F45C7F">
                      <wp:simplePos x="0" y="0"/>
                      <wp:positionH relativeFrom="column">
                        <wp:posOffset>1028199</wp:posOffset>
                      </wp:positionH>
                      <wp:positionV relativeFrom="paragraph">
                        <wp:posOffset>142875</wp:posOffset>
                      </wp:positionV>
                      <wp:extent cx="215900" cy="0"/>
                      <wp:effectExtent l="8255" t="60325" r="23495" b="53975"/>
                      <wp:wrapNone/>
                      <wp:docPr id="14" name="直接箭头连接符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34386A88" id="直接箭头连接符 14" o:spid="_x0000_s1026" type="#_x0000_t32" style="position:absolute;left:0;text-align:left;margin-left:80.95pt;margin-top:11.25pt;width:17pt;height:0;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" strokecolor="black [3213]" strokeweight=".5pt">
                      <v:stroke endarrow="block"/>
                    </v:shape>
                  </w:pict>
                </mc:Fallback>
              </mc:AlternateContent>
            </w:r>
          </w:p>
          <w:p w14:paraId="41927749" w14:textId="07439A5A" w:rsidR="00EE0CDE" w:rsidRPr="001507D1" w:rsidRDefault="00E763A8" w:rsidP="00D47EB5">
            <w:pPr>
              <w:adjustRightInd w:val="0"/>
              <w:snapToGrid w:val="0"/>
              <w:spacing w:beforeLines="50" w:before="120"/>
              <w:jc w:val="center"/>
              <w:rPr>
                <w:b/>
                <w:bCs/>
                <w:szCs w:val="21"/>
              </w:rPr>
            </w:pPr>
            <w:r w:rsidRPr="001507D1">
              <w:rPr>
                <w:noProof/>
              </w:rPr>
              <mc:AlternateContent>
                <mc:Choice Requires="wps">
                  <w:drawing>
                    <wp:anchor distT="0" distB="0" distL="114300" distR="114300" simplePos="0" relativeHeight="251645952" behindDoc="0" locked="0" layoutInCell="1" allowOverlap="1" wp14:anchorId="1DC30BFE" wp14:editId="6E8D5936">
                      <wp:simplePos x="0" y="0"/>
                      <wp:positionH relativeFrom="column">
                        <wp:posOffset>4603115</wp:posOffset>
                      </wp:positionH>
                      <wp:positionV relativeFrom="paragraph">
                        <wp:posOffset>149225</wp:posOffset>
                      </wp:positionV>
                      <wp:extent cx="958215" cy="449580"/>
                      <wp:effectExtent l="0" t="0" r="0" b="7620"/>
                      <wp:wrapNone/>
                      <wp:docPr id="69" name="矩形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215"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22960" w14:textId="054C3685" w:rsidR="00140162" w:rsidRDefault="00140162" w:rsidP="007B6D83">
                                  <w:pPr>
                                    <w:adjustRightInd w:val="0"/>
                                    <w:snapToGrid w:val="0"/>
                                    <w:jc w:val="center"/>
                                  </w:pPr>
                                  <w:r>
                                    <w:t>DA004</w:t>
                                  </w:r>
                                  <w:r>
                                    <w:rPr>
                                      <w:rFonts w:hint="eastAsia"/>
                                    </w:rPr>
                                    <w:t>排气筒排放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30BFE" id="矩形 69" o:spid="_x0000_s1193" style="position:absolute;left:0;text-align:left;margin-left:362.45pt;margin-top:11.75pt;width:75.45pt;height:35.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" filled="f" stroked="f">
                      <v:textbox>
                        <w:txbxContent>
                          <w:p w14:paraId="3F022960" w14:textId="054C3685" w:rsidR="00140162" w:rsidRDefault="00140162" w:rsidP="007B6D83">
                            <w:pPr>
                              <w:adjustRightInd w:val="0"/>
                              <w:snapToGrid w:val="0"/>
                              <w:jc w:val="center"/>
                            </w:pPr>
                            <w:r>
                              <w:t>DA004</w:t>
                            </w:r>
                            <w:r>
                              <w:rPr>
                                <w:rFonts w:hint="eastAsia"/>
                              </w:rPr>
                              <w:t>排气筒排放</w:t>
                            </w:r>
                          </w:p>
                        </w:txbxContent>
                      </v:textbox>
                    </v:rect>
                  </w:pict>
                </mc:Fallback>
              </mc:AlternateContent>
            </w:r>
            <w:r w:rsidRPr="001507D1">
              <w:rPr>
                <w:b/>
                <w:bCs/>
                <w:noProof/>
              </w:rPr>
              <mc:AlternateContent>
                <mc:Choice Requires="wps">
                  <w:drawing>
                    <wp:anchor distT="0" distB="0" distL="114300" distR="114300" simplePos="0" relativeHeight="251648000" behindDoc="0" locked="0" layoutInCell="1" allowOverlap="1" wp14:anchorId="4F86CCB0" wp14:editId="3FA46E18">
                      <wp:simplePos x="0" y="0"/>
                      <wp:positionH relativeFrom="column">
                        <wp:posOffset>2962910</wp:posOffset>
                      </wp:positionH>
                      <wp:positionV relativeFrom="paragraph">
                        <wp:posOffset>210185</wp:posOffset>
                      </wp:positionV>
                      <wp:extent cx="1407795" cy="283210"/>
                      <wp:effectExtent l="0" t="0" r="20955" b="21590"/>
                      <wp:wrapNone/>
                      <wp:docPr id="79" name="矩形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7795" cy="28321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2281AD" w14:textId="77777777" w:rsidR="00140162" w:rsidRDefault="00140162" w:rsidP="007B6D83">
                                  <w:pPr>
                                    <w:adjustRightInd w:val="0"/>
                                    <w:snapToGrid w:val="0"/>
                                    <w:jc w:val="center"/>
                                  </w:pPr>
                                  <w:r>
                                    <w:rPr>
                                      <w:rFonts w:hint="eastAsia"/>
                                    </w:rPr>
                                    <w:t>活性炭吸附</w:t>
                                  </w:r>
                                  <w:r>
                                    <w:rPr>
                                      <w:rFonts w:hint="eastAsia"/>
                                    </w:rPr>
                                    <w:t>9</w:t>
                                  </w:r>
                                  <w:r>
                                    <w:t>0</w:t>
                                  </w:r>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86CCB0" id="矩形 79" o:spid="_x0000_s1194" style="position:absolute;left:0;text-align:left;margin-left:233.3pt;margin-top:16.55pt;width:110.85pt;height:22.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" filled="f" strokeweight=".5pt">
                      <v:textbox>
                        <w:txbxContent>
                          <w:p w14:paraId="292281AD" w14:textId="77777777" w:rsidR="00140162" w:rsidRDefault="00140162" w:rsidP="007B6D83">
                            <w:pPr>
                              <w:adjustRightInd w:val="0"/>
                              <w:snapToGrid w:val="0"/>
                              <w:jc w:val="center"/>
                            </w:pPr>
                            <w:r>
                              <w:rPr>
                                <w:rFonts w:hint="eastAsia"/>
                              </w:rPr>
                              <w:t>活性炭吸附</w:t>
                            </w:r>
                            <w:r>
                              <w:rPr>
                                <w:rFonts w:hint="eastAsia"/>
                              </w:rPr>
                              <w:t>9</w:t>
                            </w:r>
                            <w:r>
                              <w:t>0</w:t>
                            </w:r>
                            <w:r>
                              <w:rPr>
                                <w:rFonts w:hint="eastAsia"/>
                              </w:rPr>
                              <w:t>%</w:t>
                            </w:r>
                          </w:p>
                        </w:txbxContent>
                      </v:textbox>
                    </v:rect>
                  </w:pict>
                </mc:Fallback>
              </mc:AlternateContent>
            </w:r>
            <w:r w:rsidRPr="001507D1">
              <w:rPr>
                <w:noProof/>
              </w:rPr>
              <mc:AlternateContent>
                <mc:Choice Requires="wps">
                  <w:drawing>
                    <wp:anchor distT="0" distB="0" distL="114300" distR="114300" simplePos="0" relativeHeight="251644928" behindDoc="0" locked="0" layoutInCell="1" allowOverlap="1" wp14:anchorId="3CF5941F" wp14:editId="222063C4">
                      <wp:simplePos x="0" y="0"/>
                      <wp:positionH relativeFrom="column">
                        <wp:posOffset>311785</wp:posOffset>
                      </wp:positionH>
                      <wp:positionV relativeFrom="paragraph">
                        <wp:posOffset>200660</wp:posOffset>
                      </wp:positionV>
                      <wp:extent cx="750570" cy="294005"/>
                      <wp:effectExtent l="0" t="0" r="0" b="0"/>
                      <wp:wrapNone/>
                      <wp:docPr id="23" name="矩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960C5" w14:textId="124FE6FD" w:rsidR="00140162" w:rsidRDefault="00140162" w:rsidP="007B6D83">
                                  <w:pPr>
                                    <w:adjustRightInd w:val="0"/>
                                    <w:snapToGrid w:val="0"/>
                                  </w:pPr>
                                  <w:r>
                                    <w:rPr>
                                      <w:rFonts w:hint="eastAsia"/>
                                    </w:rPr>
                                    <w:t>晾干废气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F5941F" id="矩形 23" o:spid="_x0000_s1195" style="position:absolute;left:0;text-align:left;margin-left:24.55pt;margin-top:15.8pt;width:59.1pt;height:23.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" filled="f" stroked="f">
                      <v:textbox>
                        <w:txbxContent>
                          <w:p w14:paraId="09F960C5" w14:textId="124FE6FD" w:rsidR="00140162" w:rsidRDefault="00140162" w:rsidP="007B6D83">
                            <w:pPr>
                              <w:adjustRightInd w:val="0"/>
                              <w:snapToGrid w:val="0"/>
                            </w:pPr>
                            <w:r>
                              <w:rPr>
                                <w:rFonts w:hint="eastAsia"/>
                              </w:rPr>
                              <w:t>晾干废气</w:t>
                            </w:r>
                          </w:p>
                        </w:txbxContent>
                      </v:textbox>
                    </v:rect>
                  </w:pict>
                </mc:Fallback>
              </mc:AlternateContent>
            </w:r>
            <w:r w:rsidRPr="001507D1">
              <w:rPr>
                <w:b/>
                <w:bCs/>
                <w:noProof/>
              </w:rPr>
              <mc:AlternateContent>
                <mc:Choice Requires="wps">
                  <w:drawing>
                    <wp:anchor distT="0" distB="0" distL="114300" distR="114300" simplePos="0" relativeHeight="251646976" behindDoc="0" locked="0" layoutInCell="1" allowOverlap="1" wp14:anchorId="1C6C7C45" wp14:editId="4FA00FE6">
                      <wp:simplePos x="0" y="0"/>
                      <wp:positionH relativeFrom="column">
                        <wp:posOffset>1243330</wp:posOffset>
                      </wp:positionH>
                      <wp:positionV relativeFrom="paragraph">
                        <wp:posOffset>149225</wp:posOffset>
                      </wp:positionV>
                      <wp:extent cx="1419225" cy="445770"/>
                      <wp:effectExtent l="0" t="0" r="28575" b="11430"/>
                      <wp:wrapNone/>
                      <wp:docPr id="78" name="矩形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44577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FA3079" w14:textId="78B21818" w:rsidR="00140162" w:rsidRDefault="00140162" w:rsidP="007B6D83">
                                  <w:pPr>
                                    <w:adjustRightInd w:val="0"/>
                                    <w:snapToGrid w:val="0"/>
                                    <w:jc w:val="center"/>
                                  </w:pPr>
                                  <w:r>
                                    <w:rPr>
                                      <w:rFonts w:hint="eastAsia"/>
                                    </w:rPr>
                                    <w:t>密闭晾干间负压收集</w:t>
                                  </w:r>
                                  <w:r>
                                    <w:t>95</w:t>
                                  </w:r>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C7C45" id="矩形 78" o:spid="_x0000_s1196" style="position:absolute;left:0;text-align:left;margin-left:97.9pt;margin-top:11.75pt;width:111.75pt;height:35.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" filled="f" strokeweight=".5pt">
                      <v:textbox>
                        <w:txbxContent>
                          <w:p w14:paraId="50FA3079" w14:textId="78B21818" w:rsidR="00140162" w:rsidRDefault="00140162" w:rsidP="007B6D83">
                            <w:pPr>
                              <w:adjustRightInd w:val="0"/>
                              <w:snapToGrid w:val="0"/>
                              <w:jc w:val="center"/>
                            </w:pPr>
                            <w:r>
                              <w:rPr>
                                <w:rFonts w:hint="eastAsia"/>
                              </w:rPr>
                              <w:t>密闭晾干间负压收集</w:t>
                            </w:r>
                            <w:r>
                              <w:t>95</w:t>
                            </w:r>
                            <w:r>
                              <w:rPr>
                                <w:rFonts w:hint="eastAsia"/>
                              </w:rPr>
                              <w:t>%</w:t>
                            </w:r>
                          </w:p>
                        </w:txbxContent>
                      </v:textbox>
                    </v:rect>
                  </w:pict>
                </mc:Fallback>
              </mc:AlternateContent>
            </w:r>
          </w:p>
          <w:p w14:paraId="6139703B" w14:textId="55C495AC" w:rsidR="00EE0CDE" w:rsidRPr="001507D1" w:rsidRDefault="00E763A8" w:rsidP="00D47EB5">
            <w:pPr>
              <w:adjustRightInd w:val="0"/>
              <w:snapToGrid w:val="0"/>
              <w:spacing w:beforeLines="50" w:before="120"/>
              <w:jc w:val="center"/>
              <w:rPr>
                <w:b/>
                <w:bCs/>
                <w:szCs w:val="21"/>
              </w:rPr>
            </w:pPr>
            <w:r w:rsidRPr="001507D1">
              <w:rPr>
                <w:noProof/>
              </w:rPr>
              <mc:AlternateContent>
                <mc:Choice Requires="wps">
                  <w:drawing>
                    <wp:anchor distT="0" distB="0" distL="114300" distR="114300" simplePos="0" relativeHeight="251657216" behindDoc="0" locked="0" layoutInCell="1" allowOverlap="1" wp14:anchorId="15D1DD92" wp14:editId="4A8EBF26">
                      <wp:simplePos x="0" y="0"/>
                      <wp:positionH relativeFrom="column">
                        <wp:posOffset>4372610</wp:posOffset>
                      </wp:positionH>
                      <wp:positionV relativeFrom="paragraph">
                        <wp:posOffset>112395</wp:posOffset>
                      </wp:positionV>
                      <wp:extent cx="360045" cy="0"/>
                      <wp:effectExtent l="8890" t="53975" r="21590" b="60325"/>
                      <wp:wrapNone/>
                      <wp:docPr id="97" name="直接箭头连接符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4B70EA11" id="直接箭头连接符 97" o:spid="_x0000_s1026" type="#_x0000_t32" style="position:absolute;left:0;text-align:left;margin-left:344.3pt;margin-top:8.85pt;width:28.3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" strokecolor="black [3213]" strokeweight=".5pt">
                      <v:stroke endarrow="block"/>
                    </v:shape>
                  </w:pict>
                </mc:Fallback>
              </mc:AlternateContent>
            </w:r>
            <w:r w:rsidRPr="001507D1">
              <w:rPr>
                <w:noProof/>
              </w:rPr>
              <mc:AlternateContent>
                <mc:Choice Requires="wps">
                  <w:drawing>
                    <wp:anchor distT="0" distB="0" distL="114300" distR="114300" simplePos="0" relativeHeight="251655168" behindDoc="0" locked="0" layoutInCell="1" allowOverlap="1" wp14:anchorId="6AD87137" wp14:editId="6147F16A">
                      <wp:simplePos x="0" y="0"/>
                      <wp:positionH relativeFrom="column">
                        <wp:posOffset>2663825</wp:posOffset>
                      </wp:positionH>
                      <wp:positionV relativeFrom="paragraph">
                        <wp:posOffset>97790</wp:posOffset>
                      </wp:positionV>
                      <wp:extent cx="273685" cy="0"/>
                      <wp:effectExtent l="13335" t="61595" r="17780" b="52705"/>
                      <wp:wrapNone/>
                      <wp:docPr id="96" name="直接箭头连接符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685" cy="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61E99537" id="直接箭头连接符 96" o:spid="_x0000_s1026" type="#_x0000_t32" style="position:absolute;left:0;text-align:left;margin-left:209.75pt;margin-top:7.7pt;width:21.5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" strokecolor="black [3213]" strokeweight=".5pt">
                      <v:stroke endarrow="block"/>
                    </v:shape>
                  </w:pict>
                </mc:Fallback>
              </mc:AlternateContent>
            </w:r>
            <w:r w:rsidRPr="001507D1">
              <w:rPr>
                <w:b/>
                <w:noProof/>
              </w:rPr>
              <mc:AlternateContent>
                <mc:Choice Requires="wps">
                  <w:drawing>
                    <wp:anchor distT="0" distB="0" distL="114300" distR="114300" simplePos="0" relativeHeight="251659264" behindDoc="0" locked="0" layoutInCell="1" allowOverlap="1" wp14:anchorId="0CBA8C96" wp14:editId="20055CD5">
                      <wp:simplePos x="0" y="0"/>
                      <wp:positionH relativeFrom="column">
                        <wp:posOffset>1025525</wp:posOffset>
                      </wp:positionH>
                      <wp:positionV relativeFrom="paragraph">
                        <wp:posOffset>99060</wp:posOffset>
                      </wp:positionV>
                      <wp:extent cx="215900" cy="0"/>
                      <wp:effectExtent l="8255" t="60325" r="23495" b="53975"/>
                      <wp:wrapNone/>
                      <wp:docPr id="98" name="直接箭头连接符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4EF7AAD8" id="直接箭头连接符 98" o:spid="_x0000_s1026" type="#_x0000_t32" style="position:absolute;left:0;text-align:left;margin-left:80.75pt;margin-top:7.8pt;width:17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" strokecolor="black [3213]" strokeweight=".5pt">
                      <v:stroke endarrow="block"/>
                    </v:shape>
                  </w:pict>
                </mc:Fallback>
              </mc:AlternateContent>
            </w:r>
          </w:p>
          <w:p w14:paraId="553E8840" w14:textId="77777777" w:rsidR="00206BD7" w:rsidRPr="001507D1" w:rsidRDefault="00206BD7" w:rsidP="00206BD7">
            <w:pPr>
              <w:adjustRightInd w:val="0"/>
              <w:snapToGrid w:val="0"/>
              <w:jc w:val="center"/>
              <w:rPr>
                <w:b/>
                <w:bCs/>
                <w:szCs w:val="21"/>
              </w:rPr>
            </w:pPr>
          </w:p>
          <w:p w14:paraId="5A05C7CD" w14:textId="58339197" w:rsidR="007B6D83" w:rsidRPr="001507D1" w:rsidRDefault="007B6D83" w:rsidP="00206BD7">
            <w:pPr>
              <w:adjustRightInd w:val="0"/>
              <w:snapToGrid w:val="0"/>
              <w:jc w:val="center"/>
              <w:rPr>
                <w:b/>
                <w:bCs/>
                <w:szCs w:val="21"/>
              </w:rPr>
            </w:pPr>
            <w:r w:rsidRPr="001507D1">
              <w:rPr>
                <w:rFonts w:hint="eastAsia"/>
                <w:b/>
                <w:bCs/>
                <w:szCs w:val="21"/>
              </w:rPr>
              <w:t>图</w:t>
            </w:r>
            <w:r w:rsidRPr="001507D1">
              <w:rPr>
                <w:rFonts w:hint="eastAsia"/>
                <w:b/>
                <w:bCs/>
                <w:szCs w:val="21"/>
              </w:rPr>
              <w:t>7-</w:t>
            </w:r>
            <w:r w:rsidR="00EE0CDE" w:rsidRPr="001507D1">
              <w:rPr>
                <w:rFonts w:hint="eastAsia"/>
                <w:b/>
                <w:bCs/>
                <w:szCs w:val="21"/>
              </w:rPr>
              <w:t>1</w:t>
            </w:r>
            <w:r w:rsidRPr="001507D1">
              <w:rPr>
                <w:rFonts w:hint="eastAsia"/>
                <w:b/>
                <w:bCs/>
                <w:szCs w:val="21"/>
              </w:rPr>
              <w:t xml:space="preserve">   </w:t>
            </w:r>
            <w:r w:rsidR="00206BD7" w:rsidRPr="001507D1">
              <w:rPr>
                <w:rFonts w:hint="eastAsia"/>
                <w:b/>
                <w:bCs/>
                <w:szCs w:val="21"/>
              </w:rPr>
              <w:t>滚涂</w:t>
            </w:r>
            <w:r w:rsidR="00E763A8" w:rsidRPr="001507D1">
              <w:rPr>
                <w:rFonts w:hint="eastAsia"/>
                <w:b/>
                <w:bCs/>
                <w:szCs w:val="21"/>
              </w:rPr>
              <w:t>晾干</w:t>
            </w:r>
            <w:r w:rsidRPr="001507D1">
              <w:rPr>
                <w:rFonts w:hint="eastAsia"/>
                <w:b/>
                <w:bCs/>
                <w:szCs w:val="21"/>
              </w:rPr>
              <w:t>废气处理流程图</w:t>
            </w:r>
          </w:p>
          <w:p w14:paraId="4CB06559" w14:textId="01BD7E6D" w:rsidR="007B6D83" w:rsidRPr="001507D1" w:rsidRDefault="007B6D83" w:rsidP="00D47EB5">
            <w:pPr>
              <w:pStyle w:val="14"/>
              <w:adjustRightInd w:val="0"/>
              <w:snapToGrid w:val="0"/>
              <w:spacing w:line="240" w:lineRule="auto"/>
              <w:ind w:firstLine="0"/>
              <w:jc w:val="center"/>
              <w:rPr>
                <w:rFonts w:eastAsiaTheme="minorEastAsia" w:hAnsiTheme="minorEastAsia"/>
                <w:b/>
                <w:bCs/>
                <w:sz w:val="21"/>
                <w:szCs w:val="21"/>
              </w:rPr>
            </w:pPr>
            <w:r w:rsidRPr="001507D1">
              <w:rPr>
                <w:b/>
                <w:bCs/>
                <w:sz w:val="21"/>
                <w:szCs w:val="21"/>
              </w:rPr>
              <w:t>7-</w:t>
            </w:r>
            <w:r w:rsidR="00FE2BA9" w:rsidRPr="001507D1">
              <w:rPr>
                <w:rFonts w:hint="eastAsia"/>
                <w:b/>
                <w:bCs/>
                <w:sz w:val="21"/>
                <w:szCs w:val="21"/>
              </w:rPr>
              <w:t>4</w:t>
            </w:r>
            <w:r w:rsidRPr="001507D1">
              <w:rPr>
                <w:b/>
                <w:bCs/>
                <w:sz w:val="21"/>
                <w:szCs w:val="21"/>
              </w:rPr>
              <w:t xml:space="preserve">   </w:t>
            </w:r>
            <w:r w:rsidRPr="001507D1">
              <w:rPr>
                <w:rFonts w:hint="eastAsia"/>
                <w:b/>
                <w:bCs/>
                <w:sz w:val="21"/>
                <w:szCs w:val="21"/>
              </w:rPr>
              <w:t>废气排放标准与本项目排放情况对照表</w:t>
            </w:r>
          </w:p>
          <w:tbl>
            <w:tblPr>
              <w:tblStyle w:val="afffc"/>
              <w:tblW w:w="0" w:type="auto"/>
              <w:jc w:val="center"/>
              <w:tblLayout w:type="fixed"/>
              <w:tblLook w:val="04A0" w:firstRow="1" w:lastRow="0" w:firstColumn="1" w:lastColumn="0" w:noHBand="0" w:noVBand="1"/>
            </w:tblPr>
            <w:tblGrid>
              <w:gridCol w:w="977"/>
              <w:gridCol w:w="1276"/>
              <w:gridCol w:w="1573"/>
              <w:gridCol w:w="1701"/>
              <w:gridCol w:w="1197"/>
              <w:gridCol w:w="1134"/>
            </w:tblGrid>
            <w:tr w:rsidR="001507D1" w:rsidRPr="001507D1" w14:paraId="5FA0571A" w14:textId="77777777" w:rsidTr="00FE2BA9">
              <w:trPr>
                <w:trHeight w:val="36"/>
                <w:jc w:val="center"/>
              </w:trPr>
              <w:tc>
                <w:tcPr>
                  <w:tcW w:w="977" w:type="dxa"/>
                  <w:vMerge w:val="restart"/>
                  <w:vAlign w:val="center"/>
                </w:tcPr>
                <w:p w14:paraId="262CF5B4" w14:textId="77777777" w:rsidR="007B6D83" w:rsidRPr="001507D1" w:rsidRDefault="007B6D83" w:rsidP="007B6D83">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污染物</w:t>
                  </w:r>
                </w:p>
                <w:p w14:paraId="25DAC339" w14:textId="77777777" w:rsidR="007B6D83" w:rsidRPr="001507D1" w:rsidRDefault="007B6D83" w:rsidP="007B6D83">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排放源</w:t>
                  </w:r>
                </w:p>
              </w:tc>
              <w:tc>
                <w:tcPr>
                  <w:tcW w:w="1276" w:type="dxa"/>
                  <w:vMerge w:val="restart"/>
                  <w:vAlign w:val="center"/>
                </w:tcPr>
                <w:p w14:paraId="54802A76" w14:textId="77777777" w:rsidR="007B6D83" w:rsidRPr="001507D1" w:rsidRDefault="007B6D83" w:rsidP="007B6D83">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废气</w:t>
                  </w:r>
                </w:p>
              </w:tc>
              <w:tc>
                <w:tcPr>
                  <w:tcW w:w="3274" w:type="dxa"/>
                  <w:gridSpan w:val="2"/>
                  <w:vAlign w:val="center"/>
                </w:tcPr>
                <w:p w14:paraId="53E9D904" w14:textId="77777777" w:rsidR="007B6D83" w:rsidRPr="001507D1" w:rsidRDefault="007B6D83" w:rsidP="007B6D83">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排放标准</w:t>
                  </w:r>
                </w:p>
              </w:tc>
              <w:tc>
                <w:tcPr>
                  <w:tcW w:w="2331" w:type="dxa"/>
                  <w:gridSpan w:val="2"/>
                  <w:vAlign w:val="center"/>
                </w:tcPr>
                <w:p w14:paraId="4D375AB9" w14:textId="12D7FDAF" w:rsidR="007B6D83" w:rsidRPr="001507D1" w:rsidRDefault="007B6D83" w:rsidP="007B6D83">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本项目</w:t>
                  </w:r>
                  <w:r w:rsidR="00FE2BA9" w:rsidRPr="001507D1">
                    <w:rPr>
                      <w:rFonts w:eastAsiaTheme="minorEastAsia" w:hint="eastAsia"/>
                      <w:sz w:val="21"/>
                      <w:szCs w:val="21"/>
                    </w:rPr>
                    <w:t>实施后</w:t>
                  </w:r>
                  <w:r w:rsidRPr="001507D1">
                    <w:rPr>
                      <w:rFonts w:eastAsiaTheme="minorEastAsia"/>
                      <w:sz w:val="21"/>
                      <w:szCs w:val="21"/>
                    </w:rPr>
                    <w:t>排放情况</w:t>
                  </w:r>
                </w:p>
              </w:tc>
            </w:tr>
            <w:tr w:rsidR="001507D1" w:rsidRPr="001507D1" w14:paraId="6961BF8B" w14:textId="77777777" w:rsidTr="00FE2BA9">
              <w:trPr>
                <w:jc w:val="center"/>
              </w:trPr>
              <w:tc>
                <w:tcPr>
                  <w:tcW w:w="977" w:type="dxa"/>
                  <w:vMerge/>
                  <w:vAlign w:val="center"/>
                </w:tcPr>
                <w:p w14:paraId="253A6FDE" w14:textId="77777777" w:rsidR="007B6D83" w:rsidRPr="001507D1" w:rsidRDefault="007B6D83" w:rsidP="007B6D83">
                  <w:pPr>
                    <w:pStyle w:val="14"/>
                    <w:adjustRightInd w:val="0"/>
                    <w:snapToGrid w:val="0"/>
                    <w:spacing w:line="240" w:lineRule="auto"/>
                    <w:ind w:firstLine="0"/>
                    <w:jc w:val="center"/>
                    <w:rPr>
                      <w:rFonts w:eastAsiaTheme="minorEastAsia"/>
                      <w:sz w:val="21"/>
                      <w:szCs w:val="21"/>
                    </w:rPr>
                  </w:pPr>
                </w:p>
              </w:tc>
              <w:tc>
                <w:tcPr>
                  <w:tcW w:w="1276" w:type="dxa"/>
                  <w:vMerge/>
                  <w:vAlign w:val="center"/>
                </w:tcPr>
                <w:p w14:paraId="4DE24EF2" w14:textId="77777777" w:rsidR="007B6D83" w:rsidRPr="001507D1" w:rsidRDefault="007B6D83" w:rsidP="007B6D83">
                  <w:pPr>
                    <w:pStyle w:val="14"/>
                    <w:adjustRightInd w:val="0"/>
                    <w:snapToGrid w:val="0"/>
                    <w:spacing w:line="240" w:lineRule="auto"/>
                    <w:ind w:firstLine="0"/>
                    <w:jc w:val="center"/>
                    <w:rPr>
                      <w:rFonts w:eastAsiaTheme="minorEastAsia"/>
                      <w:sz w:val="21"/>
                      <w:szCs w:val="21"/>
                    </w:rPr>
                  </w:pPr>
                </w:p>
              </w:tc>
              <w:tc>
                <w:tcPr>
                  <w:tcW w:w="1573" w:type="dxa"/>
                  <w:vAlign w:val="center"/>
                </w:tcPr>
                <w:p w14:paraId="7DFB75B3" w14:textId="77777777" w:rsidR="007B6D83" w:rsidRPr="001507D1" w:rsidRDefault="007B6D83" w:rsidP="007B6D83">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最高允许排放</w:t>
                  </w:r>
                </w:p>
                <w:p w14:paraId="32DF416C" w14:textId="77777777" w:rsidR="007B6D83" w:rsidRPr="001507D1" w:rsidRDefault="007B6D83" w:rsidP="007B6D83">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速率</w:t>
                  </w:r>
                  <w:r w:rsidRPr="001507D1">
                    <w:rPr>
                      <w:rFonts w:eastAsiaTheme="minorEastAsia"/>
                      <w:sz w:val="21"/>
                      <w:szCs w:val="21"/>
                    </w:rPr>
                    <w:t>kg/h</w:t>
                  </w:r>
                </w:p>
              </w:tc>
              <w:tc>
                <w:tcPr>
                  <w:tcW w:w="1701" w:type="dxa"/>
                  <w:vAlign w:val="center"/>
                </w:tcPr>
                <w:p w14:paraId="39DDAD91" w14:textId="77777777" w:rsidR="007B6D83" w:rsidRPr="001507D1" w:rsidRDefault="007B6D83" w:rsidP="007B6D83">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最高允许排放</w:t>
                  </w:r>
                </w:p>
                <w:p w14:paraId="08586BA5" w14:textId="77777777" w:rsidR="007B6D83" w:rsidRPr="001507D1" w:rsidRDefault="007B6D83" w:rsidP="007B6D83">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浓度</w:t>
                  </w:r>
                  <w:r w:rsidRPr="001507D1">
                    <w:rPr>
                      <w:rFonts w:eastAsiaTheme="minorEastAsia"/>
                      <w:sz w:val="21"/>
                      <w:szCs w:val="21"/>
                    </w:rPr>
                    <w:t>mg/m</w:t>
                  </w:r>
                  <w:r w:rsidRPr="001507D1">
                    <w:rPr>
                      <w:rFonts w:eastAsiaTheme="minorEastAsia"/>
                      <w:sz w:val="21"/>
                      <w:szCs w:val="21"/>
                      <w:vertAlign w:val="superscript"/>
                    </w:rPr>
                    <w:t>3</w:t>
                  </w:r>
                </w:p>
              </w:tc>
              <w:tc>
                <w:tcPr>
                  <w:tcW w:w="1197" w:type="dxa"/>
                  <w:vAlign w:val="center"/>
                </w:tcPr>
                <w:p w14:paraId="432655DC" w14:textId="77777777" w:rsidR="007B6D83" w:rsidRPr="001507D1" w:rsidRDefault="007B6D83" w:rsidP="007B6D83">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排放</w:t>
                  </w:r>
                  <w:r w:rsidRPr="001507D1">
                    <w:rPr>
                      <w:rFonts w:eastAsiaTheme="minorEastAsia" w:hint="eastAsia"/>
                      <w:sz w:val="21"/>
                      <w:szCs w:val="21"/>
                    </w:rPr>
                    <w:t>速率</w:t>
                  </w:r>
                </w:p>
                <w:p w14:paraId="30B8A640" w14:textId="77777777" w:rsidR="007B6D83" w:rsidRPr="001507D1" w:rsidRDefault="007B6D83" w:rsidP="007B6D83">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kg/h</w:t>
                  </w:r>
                </w:p>
              </w:tc>
              <w:tc>
                <w:tcPr>
                  <w:tcW w:w="1134" w:type="dxa"/>
                  <w:vAlign w:val="center"/>
                </w:tcPr>
                <w:p w14:paraId="36CEAA1C" w14:textId="77777777" w:rsidR="007B6D83" w:rsidRPr="001507D1" w:rsidRDefault="007B6D83" w:rsidP="007B6D83">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排放浓度</w:t>
                  </w:r>
                </w:p>
                <w:p w14:paraId="3160CB3D" w14:textId="77777777" w:rsidR="007B6D83" w:rsidRPr="001507D1" w:rsidRDefault="007B6D83" w:rsidP="007B6D83">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mg/m</w:t>
                  </w:r>
                  <w:r w:rsidRPr="001507D1">
                    <w:rPr>
                      <w:rFonts w:eastAsiaTheme="minorEastAsia"/>
                      <w:sz w:val="21"/>
                      <w:szCs w:val="21"/>
                      <w:vertAlign w:val="superscript"/>
                    </w:rPr>
                    <w:t>3</w:t>
                  </w:r>
                </w:p>
              </w:tc>
            </w:tr>
            <w:tr w:rsidR="001507D1" w:rsidRPr="001507D1" w14:paraId="0EA5EF8E" w14:textId="77777777" w:rsidTr="00FE2BA9">
              <w:trPr>
                <w:trHeight w:val="46"/>
                <w:jc w:val="center"/>
              </w:trPr>
              <w:tc>
                <w:tcPr>
                  <w:tcW w:w="977" w:type="dxa"/>
                  <w:vAlign w:val="center"/>
                </w:tcPr>
                <w:p w14:paraId="65FE3646" w14:textId="3CF8861A" w:rsidR="007B6D83" w:rsidRPr="001507D1" w:rsidRDefault="0030425B" w:rsidP="007B6D83">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DA</w:t>
                  </w:r>
                  <w:r w:rsidRPr="001507D1">
                    <w:rPr>
                      <w:rFonts w:eastAsiaTheme="minorEastAsia" w:hint="eastAsia"/>
                      <w:sz w:val="21"/>
                      <w:szCs w:val="21"/>
                    </w:rPr>
                    <w:t>00</w:t>
                  </w:r>
                  <w:r w:rsidR="00206BD7" w:rsidRPr="001507D1">
                    <w:rPr>
                      <w:rFonts w:eastAsiaTheme="minorEastAsia" w:hint="eastAsia"/>
                      <w:sz w:val="21"/>
                      <w:szCs w:val="21"/>
                    </w:rPr>
                    <w:t>6</w:t>
                  </w:r>
                </w:p>
              </w:tc>
              <w:tc>
                <w:tcPr>
                  <w:tcW w:w="1276" w:type="dxa"/>
                  <w:vAlign w:val="center"/>
                </w:tcPr>
                <w:p w14:paraId="64750228" w14:textId="217D4DBF" w:rsidR="007B6D83" w:rsidRPr="001507D1" w:rsidRDefault="00EE0436" w:rsidP="007B6D83">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非甲烷总烃</w:t>
                  </w:r>
                </w:p>
              </w:tc>
              <w:tc>
                <w:tcPr>
                  <w:tcW w:w="1573" w:type="dxa"/>
                  <w:vAlign w:val="center"/>
                </w:tcPr>
                <w:p w14:paraId="77E0937E" w14:textId="7F1B48CF" w:rsidR="007B6D83" w:rsidRPr="001507D1" w:rsidRDefault="007B6D83" w:rsidP="007B6D83">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w:t>
                  </w:r>
                </w:p>
              </w:tc>
              <w:tc>
                <w:tcPr>
                  <w:tcW w:w="1701" w:type="dxa"/>
                  <w:vAlign w:val="center"/>
                </w:tcPr>
                <w:p w14:paraId="7D87363E" w14:textId="54C53BF0" w:rsidR="007B6D83" w:rsidRPr="001507D1" w:rsidRDefault="007B6D83" w:rsidP="007B6D83">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6</w:t>
                  </w:r>
                  <w:r w:rsidRPr="001507D1">
                    <w:rPr>
                      <w:rFonts w:eastAsiaTheme="minorEastAsia"/>
                      <w:sz w:val="21"/>
                      <w:szCs w:val="21"/>
                    </w:rPr>
                    <w:t>0</w:t>
                  </w:r>
                </w:p>
              </w:tc>
              <w:tc>
                <w:tcPr>
                  <w:tcW w:w="1197" w:type="dxa"/>
                  <w:vAlign w:val="center"/>
                </w:tcPr>
                <w:p w14:paraId="4738D0E6" w14:textId="1A044016" w:rsidR="007B6D83" w:rsidRPr="001507D1" w:rsidRDefault="00206BD7" w:rsidP="007B6D83">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0.001</w:t>
                  </w:r>
                </w:p>
              </w:tc>
              <w:tc>
                <w:tcPr>
                  <w:tcW w:w="1134" w:type="dxa"/>
                  <w:vAlign w:val="center"/>
                </w:tcPr>
                <w:p w14:paraId="69B2E271" w14:textId="0B5579A6" w:rsidR="007B6D83" w:rsidRPr="001507D1" w:rsidRDefault="00FE2BA9" w:rsidP="007B6D83">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0.</w:t>
                  </w:r>
                  <w:r w:rsidR="00206BD7" w:rsidRPr="001507D1">
                    <w:rPr>
                      <w:rFonts w:eastAsiaTheme="minorEastAsia" w:hint="eastAsia"/>
                      <w:sz w:val="21"/>
                      <w:szCs w:val="21"/>
                    </w:rPr>
                    <w:t>03</w:t>
                  </w:r>
                </w:p>
              </w:tc>
            </w:tr>
            <w:tr w:rsidR="001507D1" w:rsidRPr="001507D1" w14:paraId="3E65A798" w14:textId="77777777" w:rsidTr="00FE2BA9">
              <w:trPr>
                <w:trHeight w:val="36"/>
                <w:jc w:val="center"/>
              </w:trPr>
              <w:tc>
                <w:tcPr>
                  <w:tcW w:w="977" w:type="dxa"/>
                  <w:vAlign w:val="center"/>
                </w:tcPr>
                <w:p w14:paraId="17863A67" w14:textId="0407C747" w:rsidR="00FE2BA9" w:rsidRPr="001507D1" w:rsidRDefault="00FE2BA9" w:rsidP="00FE2BA9">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DA</w:t>
                  </w:r>
                  <w:r w:rsidRPr="001507D1">
                    <w:rPr>
                      <w:rFonts w:eastAsiaTheme="minorEastAsia"/>
                      <w:sz w:val="21"/>
                      <w:szCs w:val="21"/>
                    </w:rPr>
                    <w:t>00</w:t>
                  </w:r>
                  <w:r w:rsidR="000E0131" w:rsidRPr="001507D1">
                    <w:rPr>
                      <w:rFonts w:eastAsiaTheme="minorEastAsia" w:hint="eastAsia"/>
                      <w:sz w:val="21"/>
                      <w:szCs w:val="21"/>
                    </w:rPr>
                    <w:t>4</w:t>
                  </w:r>
                </w:p>
              </w:tc>
              <w:tc>
                <w:tcPr>
                  <w:tcW w:w="1276" w:type="dxa"/>
                  <w:vAlign w:val="center"/>
                </w:tcPr>
                <w:p w14:paraId="137B5112" w14:textId="2AA4332E" w:rsidR="00FE2BA9" w:rsidRPr="001507D1" w:rsidRDefault="00FE2BA9" w:rsidP="00FE2BA9">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非甲烷总烃</w:t>
                  </w:r>
                </w:p>
              </w:tc>
              <w:tc>
                <w:tcPr>
                  <w:tcW w:w="1573" w:type="dxa"/>
                  <w:vAlign w:val="center"/>
                </w:tcPr>
                <w:p w14:paraId="7CE1D63C" w14:textId="1B5FD111" w:rsidR="00FE2BA9" w:rsidRPr="001507D1" w:rsidRDefault="00FE2BA9" w:rsidP="00FE2BA9">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w:t>
                  </w:r>
                </w:p>
              </w:tc>
              <w:tc>
                <w:tcPr>
                  <w:tcW w:w="1701" w:type="dxa"/>
                  <w:vAlign w:val="center"/>
                </w:tcPr>
                <w:p w14:paraId="7EE4AC8F" w14:textId="45E442FB" w:rsidR="00FE2BA9" w:rsidRPr="001507D1" w:rsidRDefault="00FE2BA9" w:rsidP="00FE2BA9">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6</w:t>
                  </w:r>
                  <w:r w:rsidRPr="001507D1">
                    <w:rPr>
                      <w:rFonts w:eastAsiaTheme="minorEastAsia"/>
                      <w:sz w:val="21"/>
                      <w:szCs w:val="21"/>
                    </w:rPr>
                    <w:t>0</w:t>
                  </w:r>
                </w:p>
              </w:tc>
              <w:tc>
                <w:tcPr>
                  <w:tcW w:w="1197" w:type="dxa"/>
                  <w:vAlign w:val="center"/>
                </w:tcPr>
                <w:p w14:paraId="25BCF864" w14:textId="2185AFDE" w:rsidR="00FE2BA9" w:rsidRPr="001507D1" w:rsidRDefault="00FE2BA9" w:rsidP="00FE2BA9">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0.0</w:t>
                  </w:r>
                  <w:r w:rsidR="00A11F9B" w:rsidRPr="001507D1">
                    <w:rPr>
                      <w:rFonts w:eastAsiaTheme="minorEastAsia" w:hint="eastAsia"/>
                      <w:sz w:val="21"/>
                      <w:szCs w:val="21"/>
                    </w:rPr>
                    <w:t>25</w:t>
                  </w:r>
                </w:p>
              </w:tc>
              <w:tc>
                <w:tcPr>
                  <w:tcW w:w="1134" w:type="dxa"/>
                  <w:vAlign w:val="center"/>
                </w:tcPr>
                <w:p w14:paraId="5D91D357" w14:textId="326FF9A8" w:rsidR="00FE2BA9" w:rsidRPr="001507D1" w:rsidRDefault="00A11F9B" w:rsidP="00FE2BA9">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4.39</w:t>
                  </w:r>
                </w:p>
              </w:tc>
            </w:tr>
          </w:tbl>
          <w:p w14:paraId="124716FA" w14:textId="0ECA8F34" w:rsidR="00825588" w:rsidRPr="001507D1" w:rsidRDefault="00825588" w:rsidP="00825588">
            <w:pPr>
              <w:pStyle w:val="14"/>
              <w:adjustRightInd w:val="0"/>
              <w:snapToGrid w:val="0"/>
              <w:spacing w:line="240" w:lineRule="auto"/>
              <w:ind w:firstLineChars="200" w:firstLine="422"/>
              <w:rPr>
                <w:rFonts w:eastAsiaTheme="minorEastAsia" w:hAnsiTheme="minorEastAsia"/>
                <w:b/>
                <w:bCs/>
                <w:sz w:val="21"/>
                <w:szCs w:val="21"/>
              </w:rPr>
            </w:pPr>
            <w:r w:rsidRPr="001507D1">
              <w:rPr>
                <w:rFonts w:eastAsiaTheme="minorEastAsia" w:hAnsiTheme="minorEastAsia" w:hint="eastAsia"/>
                <w:b/>
                <w:bCs/>
                <w:sz w:val="21"/>
                <w:szCs w:val="21"/>
              </w:rPr>
              <w:t>注：本项目滚涂废气经单独的</w:t>
            </w:r>
            <w:r w:rsidRPr="001507D1">
              <w:rPr>
                <w:rFonts w:eastAsiaTheme="minorEastAsia" w:hAnsiTheme="minorEastAsia" w:hint="eastAsia"/>
                <w:b/>
                <w:bCs/>
                <w:sz w:val="21"/>
                <w:szCs w:val="21"/>
              </w:rPr>
              <w:t>DA</w:t>
            </w:r>
            <w:r w:rsidRPr="001507D1">
              <w:rPr>
                <w:rFonts w:eastAsiaTheme="minorEastAsia" w:hAnsiTheme="minorEastAsia"/>
                <w:b/>
                <w:bCs/>
                <w:sz w:val="21"/>
                <w:szCs w:val="21"/>
              </w:rPr>
              <w:t>006</w:t>
            </w:r>
            <w:r w:rsidRPr="001507D1">
              <w:rPr>
                <w:rFonts w:eastAsiaTheme="minorEastAsia" w:hAnsiTheme="minorEastAsia" w:hint="eastAsia"/>
                <w:b/>
                <w:bCs/>
                <w:sz w:val="21"/>
                <w:szCs w:val="21"/>
              </w:rPr>
              <w:t>排气筒排放，晾干在现有晾干间内进行，本项目新增晾干废气与现有晾干废气通过一个</w:t>
            </w:r>
            <w:r w:rsidRPr="001507D1">
              <w:rPr>
                <w:rFonts w:eastAsiaTheme="minorEastAsia" w:hAnsiTheme="minorEastAsia" w:hint="eastAsia"/>
                <w:b/>
                <w:bCs/>
                <w:sz w:val="21"/>
                <w:szCs w:val="21"/>
              </w:rPr>
              <w:t>DA</w:t>
            </w:r>
            <w:r w:rsidRPr="001507D1">
              <w:rPr>
                <w:rFonts w:eastAsiaTheme="minorEastAsia" w:hAnsiTheme="minorEastAsia"/>
                <w:b/>
                <w:bCs/>
                <w:sz w:val="21"/>
                <w:szCs w:val="21"/>
              </w:rPr>
              <w:t>004</w:t>
            </w:r>
            <w:r w:rsidRPr="001507D1">
              <w:rPr>
                <w:rFonts w:eastAsiaTheme="minorEastAsia" w:hAnsiTheme="minorEastAsia" w:hint="eastAsia"/>
                <w:b/>
                <w:bCs/>
                <w:sz w:val="21"/>
                <w:szCs w:val="21"/>
              </w:rPr>
              <w:t>排气筒排放，则</w:t>
            </w:r>
            <w:r w:rsidRPr="001507D1">
              <w:rPr>
                <w:rFonts w:eastAsiaTheme="minorEastAsia" w:hAnsiTheme="minorEastAsia" w:hint="eastAsia"/>
                <w:b/>
                <w:bCs/>
                <w:sz w:val="21"/>
                <w:szCs w:val="21"/>
              </w:rPr>
              <w:t>DA004</w:t>
            </w:r>
            <w:r w:rsidR="00A11F9B" w:rsidRPr="001507D1">
              <w:rPr>
                <w:rFonts w:eastAsiaTheme="minorEastAsia" w:hAnsiTheme="minorEastAsia" w:hint="eastAsia"/>
                <w:b/>
                <w:bCs/>
                <w:sz w:val="21"/>
                <w:szCs w:val="21"/>
              </w:rPr>
              <w:t>排放速率和排放浓度包含了现有喷漆晾干废气有组织排放情况。</w:t>
            </w:r>
          </w:p>
          <w:p w14:paraId="3125D900" w14:textId="30679EE2" w:rsidR="007B6D83" w:rsidRPr="001507D1" w:rsidRDefault="007B6D83" w:rsidP="00DF2776">
            <w:pPr>
              <w:pStyle w:val="14"/>
              <w:adjustRightInd w:val="0"/>
              <w:snapToGrid w:val="0"/>
              <w:ind w:firstLineChars="200" w:firstLine="480"/>
              <w:rPr>
                <w:rFonts w:eastAsiaTheme="minorEastAsia" w:hAnsiTheme="minorEastAsia"/>
              </w:rPr>
            </w:pPr>
            <w:r w:rsidRPr="001507D1">
              <w:rPr>
                <w:rFonts w:eastAsiaTheme="minorEastAsia" w:hAnsiTheme="minorEastAsia" w:hint="eastAsia"/>
              </w:rPr>
              <w:t>由表</w:t>
            </w:r>
            <w:r w:rsidRPr="001507D1">
              <w:rPr>
                <w:rFonts w:eastAsiaTheme="minorEastAsia" w:hAnsiTheme="minorEastAsia" w:hint="eastAsia"/>
              </w:rPr>
              <w:t>7-</w:t>
            </w:r>
            <w:r w:rsidR="00FE2BA9" w:rsidRPr="001507D1">
              <w:rPr>
                <w:rFonts w:eastAsiaTheme="minorEastAsia" w:hAnsiTheme="minorEastAsia" w:hint="eastAsia"/>
              </w:rPr>
              <w:t>4</w:t>
            </w:r>
            <w:r w:rsidRPr="001507D1">
              <w:rPr>
                <w:rFonts w:eastAsiaTheme="minorEastAsia" w:hAnsiTheme="minorEastAsia" w:hint="eastAsia"/>
              </w:rPr>
              <w:t>可知，</w:t>
            </w:r>
            <w:r w:rsidR="00FE2BA9" w:rsidRPr="001507D1">
              <w:rPr>
                <w:rFonts w:eastAsiaTheme="minorEastAsia" w:hAnsiTheme="minorEastAsia" w:hint="eastAsia"/>
              </w:rPr>
              <w:t>非甲烷总烃</w:t>
            </w:r>
            <w:r w:rsidRPr="001507D1">
              <w:rPr>
                <w:rFonts w:eastAsiaTheme="minorEastAsia" w:hAnsiTheme="minorEastAsia" w:hint="eastAsia"/>
              </w:rPr>
              <w:t>排放浓度</w:t>
            </w:r>
            <w:r w:rsidR="00FE2BA9" w:rsidRPr="001507D1">
              <w:rPr>
                <w:rFonts w:eastAsiaTheme="minorEastAsia" w:hAnsiTheme="minorEastAsia" w:hint="eastAsia"/>
              </w:rPr>
              <w:t>均</w:t>
            </w:r>
            <w:r w:rsidRPr="001507D1">
              <w:rPr>
                <w:rFonts w:eastAsiaTheme="minorEastAsia" w:hAnsiTheme="minorEastAsia" w:hint="eastAsia"/>
              </w:rPr>
              <w:t>能达到</w:t>
            </w:r>
            <w:r w:rsidR="00FE2BA9" w:rsidRPr="001507D1">
              <w:rPr>
                <w:rFonts w:hint="eastAsia"/>
              </w:rPr>
              <w:t>《工业涂装工序大气污染物排放标准》（</w:t>
            </w:r>
            <w:r w:rsidR="00FE2BA9" w:rsidRPr="001507D1">
              <w:rPr>
                <w:rFonts w:hint="eastAsia"/>
              </w:rPr>
              <w:t>DB</w:t>
            </w:r>
            <w:r w:rsidR="00FE2BA9" w:rsidRPr="001507D1">
              <w:t>332146-2018</w:t>
            </w:r>
            <w:r w:rsidR="00FE2BA9" w:rsidRPr="001507D1">
              <w:rPr>
                <w:rFonts w:hint="eastAsia"/>
              </w:rPr>
              <w:t>）中的特别排放限值</w:t>
            </w:r>
            <w:r w:rsidRPr="001507D1">
              <w:rPr>
                <w:rFonts w:eastAsiaTheme="minorEastAsia" w:hAnsiTheme="minorEastAsia" w:hint="eastAsia"/>
              </w:rPr>
              <w:t>。因此，废气对周围环境影响较小。</w:t>
            </w:r>
          </w:p>
          <w:p w14:paraId="0B3333DA" w14:textId="77777777" w:rsidR="000C74B2" w:rsidRPr="001507D1" w:rsidRDefault="000C74B2" w:rsidP="000C74B2">
            <w:pPr>
              <w:adjustRightInd w:val="0"/>
              <w:snapToGrid w:val="0"/>
              <w:spacing w:line="360" w:lineRule="auto"/>
              <w:outlineLvl w:val="2"/>
              <w:rPr>
                <w:sz w:val="24"/>
              </w:rPr>
            </w:pPr>
            <w:r w:rsidRPr="001507D1">
              <w:rPr>
                <w:b/>
                <w:sz w:val="24"/>
              </w:rPr>
              <w:t>7.2.</w:t>
            </w:r>
            <w:r w:rsidR="002F269F" w:rsidRPr="001507D1">
              <w:rPr>
                <w:b/>
                <w:sz w:val="24"/>
              </w:rPr>
              <w:t>3</w:t>
            </w:r>
            <w:r w:rsidRPr="001507D1">
              <w:rPr>
                <w:b/>
                <w:sz w:val="24"/>
              </w:rPr>
              <w:t>.2</w:t>
            </w:r>
            <w:r w:rsidRPr="001507D1">
              <w:rPr>
                <w:rFonts w:hint="eastAsia"/>
                <w:b/>
                <w:sz w:val="24"/>
              </w:rPr>
              <w:t>大气环境影响预测</w:t>
            </w:r>
          </w:p>
          <w:p w14:paraId="4658EB97" w14:textId="77777777" w:rsidR="00F70C63" w:rsidRPr="001507D1" w:rsidRDefault="000C74B2" w:rsidP="00C84565">
            <w:pPr>
              <w:pStyle w:val="14"/>
              <w:adjustRightInd w:val="0"/>
              <w:snapToGrid w:val="0"/>
              <w:ind w:firstLineChars="200" w:firstLine="480"/>
            </w:pPr>
            <w:r w:rsidRPr="001507D1">
              <w:rPr>
                <w:rFonts w:hint="eastAsia"/>
              </w:rPr>
              <w:t>本环评根据《环境影响评价技术导则</w:t>
            </w:r>
            <w:r w:rsidRPr="001507D1">
              <w:rPr>
                <w:rFonts w:hint="eastAsia"/>
              </w:rPr>
              <w:t xml:space="preserve"> </w:t>
            </w:r>
            <w:r w:rsidRPr="001507D1">
              <w:rPr>
                <w:rFonts w:hint="eastAsia"/>
              </w:rPr>
              <w:t>大气环境》（</w:t>
            </w:r>
            <w:r w:rsidRPr="001507D1">
              <w:rPr>
                <w:rFonts w:hint="eastAsia"/>
              </w:rPr>
              <w:t>HJ2.2-2018</w:t>
            </w:r>
            <w:r w:rsidRPr="001507D1">
              <w:rPr>
                <w:rFonts w:hint="eastAsia"/>
              </w:rPr>
              <w:t>）要求，对项目废气进行环境影响分析。</w:t>
            </w:r>
          </w:p>
          <w:p w14:paraId="5C52DEF0" w14:textId="77777777" w:rsidR="00F70C63" w:rsidRPr="001507D1" w:rsidRDefault="000C74B2" w:rsidP="00C84565">
            <w:pPr>
              <w:pStyle w:val="14"/>
              <w:adjustRightInd w:val="0"/>
              <w:snapToGrid w:val="0"/>
              <w:ind w:firstLineChars="200" w:firstLine="480"/>
            </w:pPr>
            <w:r w:rsidRPr="001507D1">
              <w:rPr>
                <w:rFonts w:hint="eastAsia"/>
              </w:rPr>
              <w:t>1</w:t>
            </w:r>
            <w:r w:rsidRPr="001507D1">
              <w:rPr>
                <w:rFonts w:hint="eastAsia"/>
              </w:rPr>
              <w:t>、污染源强</w:t>
            </w:r>
          </w:p>
          <w:p w14:paraId="0AA8D7FB" w14:textId="2D667AD5" w:rsidR="000C74B2" w:rsidRPr="001507D1" w:rsidRDefault="000C74B2" w:rsidP="00BF1C22">
            <w:pPr>
              <w:pStyle w:val="14"/>
              <w:adjustRightInd w:val="0"/>
              <w:snapToGrid w:val="0"/>
              <w:ind w:firstLineChars="200" w:firstLine="480"/>
            </w:pPr>
            <w:r w:rsidRPr="001507D1">
              <w:rPr>
                <w:rFonts w:hint="eastAsia"/>
              </w:rPr>
              <w:t>本环评主要对</w:t>
            </w:r>
            <w:r w:rsidR="00206BD7" w:rsidRPr="001507D1">
              <w:rPr>
                <w:rFonts w:hint="eastAsia"/>
              </w:rPr>
              <w:t>滚涂</w:t>
            </w:r>
            <w:r w:rsidR="00FE2BA9" w:rsidRPr="001507D1">
              <w:rPr>
                <w:rFonts w:hint="eastAsia"/>
              </w:rPr>
              <w:t>晾干</w:t>
            </w:r>
            <w:r w:rsidRPr="001507D1">
              <w:rPr>
                <w:rFonts w:hint="eastAsia"/>
              </w:rPr>
              <w:t>过程的废气进行环境影响分析。</w:t>
            </w:r>
            <w:r w:rsidR="00BF1C22" w:rsidRPr="001507D1">
              <w:rPr>
                <w:rFonts w:hint="eastAsia"/>
              </w:rPr>
              <w:t>本项目大气污染物主要为非甲烷总烃，项目</w:t>
            </w:r>
            <w:r w:rsidRPr="001507D1">
              <w:rPr>
                <w:rFonts w:hint="eastAsia"/>
              </w:rPr>
              <w:t>废气</w:t>
            </w:r>
            <w:r w:rsidR="005A4038" w:rsidRPr="001507D1">
              <w:rPr>
                <w:rFonts w:hint="eastAsia"/>
              </w:rPr>
              <w:t>有组织排放情况见表</w:t>
            </w:r>
            <w:r w:rsidR="005A4038" w:rsidRPr="001507D1">
              <w:rPr>
                <w:rFonts w:hint="eastAsia"/>
              </w:rPr>
              <w:t>7-</w:t>
            </w:r>
            <w:r w:rsidR="00FE2BA9" w:rsidRPr="001507D1">
              <w:rPr>
                <w:rFonts w:hint="eastAsia"/>
              </w:rPr>
              <w:t>5</w:t>
            </w:r>
            <w:r w:rsidR="00A765B5" w:rsidRPr="001507D1">
              <w:rPr>
                <w:rFonts w:hint="eastAsia"/>
              </w:rPr>
              <w:t>，无组织排放（矩形面源）情况见表</w:t>
            </w:r>
            <w:r w:rsidR="00A765B5" w:rsidRPr="001507D1">
              <w:rPr>
                <w:rFonts w:hint="eastAsia"/>
              </w:rPr>
              <w:t>7-6</w:t>
            </w:r>
            <w:r w:rsidR="005A4038" w:rsidRPr="001507D1">
              <w:rPr>
                <w:rFonts w:hint="eastAsia"/>
              </w:rPr>
              <w:t>。</w:t>
            </w:r>
          </w:p>
          <w:p w14:paraId="4F831964" w14:textId="7371ED43" w:rsidR="00BF1C22" w:rsidRPr="001507D1" w:rsidRDefault="00BF1C22" w:rsidP="00BF1C22">
            <w:pPr>
              <w:pStyle w:val="14"/>
              <w:adjustRightInd w:val="0"/>
              <w:snapToGrid w:val="0"/>
              <w:ind w:firstLineChars="200" w:firstLine="480"/>
            </w:pPr>
          </w:p>
          <w:p w14:paraId="0A727A59" w14:textId="6394560C" w:rsidR="005A4038" w:rsidRPr="001507D1" w:rsidRDefault="005A4038" w:rsidP="005A4038">
            <w:pPr>
              <w:tabs>
                <w:tab w:val="left" w:pos="1714"/>
              </w:tabs>
              <w:adjustRightInd w:val="0"/>
              <w:snapToGrid w:val="0"/>
              <w:jc w:val="center"/>
              <w:rPr>
                <w:b/>
              </w:rPr>
            </w:pPr>
            <w:r w:rsidRPr="001507D1">
              <w:rPr>
                <w:rFonts w:hint="eastAsia"/>
                <w:b/>
              </w:rPr>
              <w:lastRenderedPageBreak/>
              <w:t>表</w:t>
            </w:r>
            <w:r w:rsidRPr="001507D1">
              <w:rPr>
                <w:rFonts w:hint="eastAsia"/>
                <w:b/>
              </w:rPr>
              <w:t>7-</w:t>
            </w:r>
            <w:r w:rsidR="00FE2BA9" w:rsidRPr="001507D1">
              <w:rPr>
                <w:rFonts w:hint="eastAsia"/>
                <w:b/>
              </w:rPr>
              <w:t>5</w:t>
            </w:r>
            <w:r w:rsidRPr="001507D1">
              <w:rPr>
                <w:rFonts w:hint="eastAsia"/>
                <w:b/>
              </w:rPr>
              <w:t xml:space="preserve">  </w:t>
            </w:r>
            <w:r w:rsidRPr="001507D1">
              <w:rPr>
                <w:rFonts w:hint="eastAsia"/>
                <w:b/>
              </w:rPr>
              <w:t>项目点源参数表</w:t>
            </w:r>
          </w:p>
          <w:tbl>
            <w:tblPr>
              <w:tblStyle w:val="afffc"/>
              <w:tblW w:w="0" w:type="auto"/>
              <w:jc w:val="center"/>
              <w:tblLayout w:type="fixed"/>
              <w:tblLook w:val="04A0" w:firstRow="1" w:lastRow="0" w:firstColumn="1" w:lastColumn="0" w:noHBand="0" w:noVBand="1"/>
            </w:tblPr>
            <w:tblGrid>
              <w:gridCol w:w="2367"/>
              <w:gridCol w:w="1275"/>
              <w:gridCol w:w="2339"/>
              <w:gridCol w:w="2339"/>
            </w:tblGrid>
            <w:tr w:rsidR="001507D1" w:rsidRPr="001507D1" w14:paraId="65D416FE" w14:textId="776A61EF" w:rsidTr="00BF1C22">
              <w:trPr>
                <w:trHeight w:val="48"/>
                <w:jc w:val="center"/>
              </w:trPr>
              <w:tc>
                <w:tcPr>
                  <w:tcW w:w="3642" w:type="dxa"/>
                  <w:gridSpan w:val="2"/>
                  <w:vAlign w:val="center"/>
                </w:tcPr>
                <w:p w14:paraId="64CC6AB7" w14:textId="77777777" w:rsidR="00BF1C22" w:rsidRPr="001507D1" w:rsidRDefault="00BF1C22" w:rsidP="00FE2BA9">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编号</w:t>
                  </w:r>
                </w:p>
              </w:tc>
              <w:tc>
                <w:tcPr>
                  <w:tcW w:w="2339" w:type="dxa"/>
                  <w:vAlign w:val="center"/>
                </w:tcPr>
                <w:p w14:paraId="1D3DC5A5" w14:textId="6055DC35" w:rsidR="00BF1C22" w:rsidRPr="001507D1" w:rsidRDefault="00BF1C22" w:rsidP="00FE2BA9">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1</w:t>
                  </w:r>
                </w:p>
              </w:tc>
              <w:tc>
                <w:tcPr>
                  <w:tcW w:w="2339" w:type="dxa"/>
                  <w:vAlign w:val="center"/>
                </w:tcPr>
                <w:p w14:paraId="473C09C2" w14:textId="173ED514" w:rsidR="00BF1C22" w:rsidRPr="001507D1" w:rsidRDefault="00BF1C22" w:rsidP="00FE2BA9">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2</w:t>
                  </w:r>
                </w:p>
              </w:tc>
            </w:tr>
            <w:tr w:rsidR="001507D1" w:rsidRPr="001507D1" w14:paraId="16B80216" w14:textId="1800BEA5" w:rsidTr="00BF1C22">
              <w:trPr>
                <w:jc w:val="center"/>
              </w:trPr>
              <w:tc>
                <w:tcPr>
                  <w:tcW w:w="3642" w:type="dxa"/>
                  <w:gridSpan w:val="2"/>
                  <w:vAlign w:val="center"/>
                </w:tcPr>
                <w:p w14:paraId="1482F621" w14:textId="77777777" w:rsidR="00BF1C22" w:rsidRPr="001507D1" w:rsidRDefault="00BF1C22" w:rsidP="00FE2BA9">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名称</w:t>
                  </w:r>
                </w:p>
              </w:tc>
              <w:tc>
                <w:tcPr>
                  <w:tcW w:w="2339" w:type="dxa"/>
                  <w:vAlign w:val="center"/>
                </w:tcPr>
                <w:p w14:paraId="620C8E32" w14:textId="08D17B5D" w:rsidR="00BF1C22" w:rsidRPr="001507D1" w:rsidRDefault="00BF1C22" w:rsidP="00FE2BA9">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D</w:t>
                  </w:r>
                  <w:r w:rsidRPr="001507D1">
                    <w:rPr>
                      <w:rFonts w:eastAsiaTheme="minorEastAsia"/>
                      <w:sz w:val="21"/>
                      <w:szCs w:val="21"/>
                    </w:rPr>
                    <w:t>A</w:t>
                  </w:r>
                  <w:r w:rsidRPr="001507D1">
                    <w:rPr>
                      <w:rFonts w:eastAsiaTheme="minorEastAsia" w:hint="eastAsia"/>
                      <w:sz w:val="21"/>
                      <w:szCs w:val="21"/>
                    </w:rPr>
                    <w:t>006</w:t>
                  </w:r>
                  <w:r w:rsidRPr="001507D1">
                    <w:rPr>
                      <w:rFonts w:eastAsiaTheme="minorEastAsia" w:hint="eastAsia"/>
                      <w:sz w:val="21"/>
                      <w:szCs w:val="21"/>
                    </w:rPr>
                    <w:t>排气筒</w:t>
                  </w:r>
                </w:p>
              </w:tc>
              <w:tc>
                <w:tcPr>
                  <w:tcW w:w="2339" w:type="dxa"/>
                  <w:vAlign w:val="center"/>
                </w:tcPr>
                <w:p w14:paraId="6F9E8DB7" w14:textId="48AD77D1" w:rsidR="00BF1C22" w:rsidRPr="001507D1" w:rsidRDefault="00BF1C22" w:rsidP="00FE2BA9">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D</w:t>
                  </w:r>
                  <w:r w:rsidRPr="001507D1">
                    <w:rPr>
                      <w:rFonts w:eastAsiaTheme="minorEastAsia"/>
                      <w:sz w:val="21"/>
                      <w:szCs w:val="21"/>
                    </w:rPr>
                    <w:t>A</w:t>
                  </w:r>
                  <w:r w:rsidRPr="001507D1">
                    <w:rPr>
                      <w:rFonts w:eastAsiaTheme="minorEastAsia" w:hint="eastAsia"/>
                      <w:sz w:val="21"/>
                      <w:szCs w:val="21"/>
                    </w:rPr>
                    <w:t>00</w:t>
                  </w:r>
                  <w:r w:rsidR="000E0131" w:rsidRPr="001507D1">
                    <w:rPr>
                      <w:rFonts w:eastAsiaTheme="minorEastAsia" w:hint="eastAsia"/>
                      <w:sz w:val="21"/>
                      <w:szCs w:val="21"/>
                    </w:rPr>
                    <w:t>4</w:t>
                  </w:r>
                  <w:r w:rsidRPr="001507D1">
                    <w:rPr>
                      <w:rFonts w:eastAsiaTheme="minorEastAsia" w:hint="eastAsia"/>
                      <w:sz w:val="21"/>
                      <w:szCs w:val="21"/>
                    </w:rPr>
                    <w:t>排气筒</w:t>
                  </w:r>
                </w:p>
              </w:tc>
            </w:tr>
            <w:tr w:rsidR="001507D1" w:rsidRPr="001507D1" w14:paraId="49281E5C" w14:textId="750B6F80" w:rsidTr="00BF1C22">
              <w:trPr>
                <w:trHeight w:val="48"/>
                <w:jc w:val="center"/>
              </w:trPr>
              <w:tc>
                <w:tcPr>
                  <w:tcW w:w="2367" w:type="dxa"/>
                  <w:vMerge w:val="restart"/>
                  <w:vAlign w:val="center"/>
                </w:tcPr>
                <w:p w14:paraId="2C34CB61" w14:textId="77777777" w:rsidR="00BF1C22" w:rsidRPr="001507D1" w:rsidRDefault="00BF1C22" w:rsidP="00834BD4">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排气筒底部中心坐标</w:t>
                  </w:r>
                  <w:r w:rsidRPr="001507D1">
                    <w:rPr>
                      <w:rFonts w:eastAsiaTheme="minorEastAsia" w:hint="eastAsia"/>
                      <w:sz w:val="21"/>
                      <w:szCs w:val="21"/>
                    </w:rPr>
                    <w:t>/m</w:t>
                  </w:r>
                </w:p>
              </w:tc>
              <w:tc>
                <w:tcPr>
                  <w:tcW w:w="1275" w:type="dxa"/>
                  <w:vAlign w:val="center"/>
                </w:tcPr>
                <w:p w14:paraId="006B035C" w14:textId="77777777" w:rsidR="00BF1C22" w:rsidRPr="001507D1" w:rsidRDefault="00BF1C22" w:rsidP="00834BD4">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X</w:t>
                  </w:r>
                </w:p>
              </w:tc>
              <w:tc>
                <w:tcPr>
                  <w:tcW w:w="2339" w:type="dxa"/>
                  <w:vAlign w:val="center"/>
                </w:tcPr>
                <w:p w14:paraId="76417B67" w14:textId="5E08125C" w:rsidR="00BF1C22" w:rsidRPr="001507D1" w:rsidRDefault="00BF1C22" w:rsidP="00834BD4">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120.887669</w:t>
                  </w:r>
                </w:p>
              </w:tc>
              <w:tc>
                <w:tcPr>
                  <w:tcW w:w="2339" w:type="dxa"/>
                  <w:vAlign w:val="center"/>
                </w:tcPr>
                <w:p w14:paraId="52C16B26" w14:textId="0B26832C" w:rsidR="00BF1C22" w:rsidRPr="001507D1" w:rsidRDefault="00BF1C22" w:rsidP="00834BD4">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120.887409</w:t>
                  </w:r>
                </w:p>
              </w:tc>
            </w:tr>
            <w:tr w:rsidR="001507D1" w:rsidRPr="001507D1" w14:paraId="42F993B7" w14:textId="5F1E3C8B" w:rsidTr="00BF1C22">
              <w:trPr>
                <w:jc w:val="center"/>
              </w:trPr>
              <w:tc>
                <w:tcPr>
                  <w:tcW w:w="2367" w:type="dxa"/>
                  <w:vMerge/>
                  <w:vAlign w:val="center"/>
                </w:tcPr>
                <w:p w14:paraId="23217BED" w14:textId="77777777" w:rsidR="00BF1C22" w:rsidRPr="001507D1" w:rsidRDefault="00BF1C22" w:rsidP="00834BD4">
                  <w:pPr>
                    <w:pStyle w:val="14"/>
                    <w:adjustRightInd w:val="0"/>
                    <w:snapToGrid w:val="0"/>
                    <w:spacing w:line="240" w:lineRule="auto"/>
                    <w:ind w:firstLine="0"/>
                    <w:jc w:val="center"/>
                    <w:rPr>
                      <w:rFonts w:eastAsiaTheme="minorEastAsia"/>
                      <w:sz w:val="21"/>
                      <w:szCs w:val="21"/>
                    </w:rPr>
                  </w:pPr>
                </w:p>
              </w:tc>
              <w:tc>
                <w:tcPr>
                  <w:tcW w:w="1275" w:type="dxa"/>
                  <w:vAlign w:val="center"/>
                </w:tcPr>
                <w:p w14:paraId="569BF808" w14:textId="77777777" w:rsidR="00BF1C22" w:rsidRPr="001507D1" w:rsidRDefault="00BF1C22" w:rsidP="00834BD4">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Y</w:t>
                  </w:r>
                </w:p>
              </w:tc>
              <w:tc>
                <w:tcPr>
                  <w:tcW w:w="2339" w:type="dxa"/>
                  <w:vAlign w:val="center"/>
                </w:tcPr>
                <w:p w14:paraId="343A7DD1" w14:textId="59B6CFFD" w:rsidR="00BF1C22" w:rsidRPr="001507D1" w:rsidRDefault="00BF1C22" w:rsidP="00834BD4">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30.832375</w:t>
                  </w:r>
                </w:p>
              </w:tc>
              <w:tc>
                <w:tcPr>
                  <w:tcW w:w="2339" w:type="dxa"/>
                  <w:vAlign w:val="center"/>
                </w:tcPr>
                <w:p w14:paraId="26058A26" w14:textId="50AC9319" w:rsidR="00BF1C22" w:rsidRPr="001507D1" w:rsidRDefault="00BF1C22" w:rsidP="00834BD4">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30.833225</w:t>
                  </w:r>
                </w:p>
              </w:tc>
            </w:tr>
            <w:tr w:rsidR="001507D1" w:rsidRPr="001507D1" w14:paraId="36A8B77E" w14:textId="3F028408" w:rsidTr="00BF1C22">
              <w:trPr>
                <w:jc w:val="center"/>
              </w:trPr>
              <w:tc>
                <w:tcPr>
                  <w:tcW w:w="3642" w:type="dxa"/>
                  <w:gridSpan w:val="2"/>
                  <w:vAlign w:val="center"/>
                </w:tcPr>
                <w:p w14:paraId="7BA4B6AF" w14:textId="77777777" w:rsidR="00BF1C22" w:rsidRPr="001507D1" w:rsidRDefault="00BF1C22" w:rsidP="00834BD4">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排气筒底部海拔高度</w:t>
                  </w:r>
                  <w:r w:rsidRPr="001507D1">
                    <w:rPr>
                      <w:rFonts w:eastAsiaTheme="minorEastAsia" w:hint="eastAsia"/>
                      <w:sz w:val="21"/>
                      <w:szCs w:val="21"/>
                    </w:rPr>
                    <w:t>/m</w:t>
                  </w:r>
                </w:p>
              </w:tc>
              <w:tc>
                <w:tcPr>
                  <w:tcW w:w="2339" w:type="dxa"/>
                  <w:vAlign w:val="center"/>
                </w:tcPr>
                <w:p w14:paraId="40A5E0AA" w14:textId="05E89BE1" w:rsidR="00BF1C22" w:rsidRPr="001507D1" w:rsidRDefault="00BF1C22" w:rsidP="00834BD4">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13</w:t>
                  </w:r>
                </w:p>
              </w:tc>
              <w:tc>
                <w:tcPr>
                  <w:tcW w:w="2339" w:type="dxa"/>
                  <w:vAlign w:val="center"/>
                </w:tcPr>
                <w:p w14:paraId="5E8FFAF9" w14:textId="58F0067D" w:rsidR="00BF1C22" w:rsidRPr="001507D1" w:rsidRDefault="00BF1C22" w:rsidP="00834BD4">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13</w:t>
                  </w:r>
                </w:p>
              </w:tc>
            </w:tr>
            <w:tr w:rsidR="001507D1" w:rsidRPr="001507D1" w14:paraId="109D484D" w14:textId="6348CA08" w:rsidTr="00BF1C22">
              <w:trPr>
                <w:jc w:val="center"/>
              </w:trPr>
              <w:tc>
                <w:tcPr>
                  <w:tcW w:w="3642" w:type="dxa"/>
                  <w:gridSpan w:val="2"/>
                  <w:vAlign w:val="center"/>
                </w:tcPr>
                <w:p w14:paraId="01943F88" w14:textId="77777777" w:rsidR="00BF1C22" w:rsidRPr="001507D1" w:rsidRDefault="00BF1C22" w:rsidP="00834BD4">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排气筒高度</w:t>
                  </w:r>
                  <w:r w:rsidRPr="001507D1">
                    <w:rPr>
                      <w:rFonts w:eastAsiaTheme="minorEastAsia" w:hint="eastAsia"/>
                      <w:sz w:val="21"/>
                      <w:szCs w:val="21"/>
                    </w:rPr>
                    <w:t>/m</w:t>
                  </w:r>
                </w:p>
              </w:tc>
              <w:tc>
                <w:tcPr>
                  <w:tcW w:w="2339" w:type="dxa"/>
                  <w:vAlign w:val="center"/>
                </w:tcPr>
                <w:p w14:paraId="12639023" w14:textId="332C129E" w:rsidR="00BF1C22" w:rsidRPr="001507D1" w:rsidRDefault="00BF1C22" w:rsidP="00834BD4">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20</w:t>
                  </w:r>
                </w:p>
              </w:tc>
              <w:tc>
                <w:tcPr>
                  <w:tcW w:w="2339" w:type="dxa"/>
                  <w:vAlign w:val="center"/>
                </w:tcPr>
                <w:p w14:paraId="7A7B7F00" w14:textId="03EC5A46" w:rsidR="00BF1C22" w:rsidRPr="001507D1" w:rsidRDefault="00BF1C22" w:rsidP="00834BD4">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20</w:t>
                  </w:r>
                </w:p>
              </w:tc>
            </w:tr>
            <w:tr w:rsidR="001507D1" w:rsidRPr="001507D1" w14:paraId="0931F029" w14:textId="7C0C107D" w:rsidTr="00BF1C22">
              <w:trPr>
                <w:jc w:val="center"/>
              </w:trPr>
              <w:tc>
                <w:tcPr>
                  <w:tcW w:w="3642" w:type="dxa"/>
                  <w:gridSpan w:val="2"/>
                  <w:vAlign w:val="center"/>
                </w:tcPr>
                <w:p w14:paraId="7CEB68EE" w14:textId="77777777" w:rsidR="00BF1C22" w:rsidRPr="001507D1" w:rsidRDefault="00BF1C22" w:rsidP="00834BD4">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排气筒出口内径</w:t>
                  </w:r>
                  <w:r w:rsidRPr="001507D1">
                    <w:rPr>
                      <w:rFonts w:eastAsiaTheme="minorEastAsia" w:hint="eastAsia"/>
                      <w:sz w:val="21"/>
                      <w:szCs w:val="21"/>
                    </w:rPr>
                    <w:t>/m</w:t>
                  </w:r>
                </w:p>
              </w:tc>
              <w:tc>
                <w:tcPr>
                  <w:tcW w:w="2339" w:type="dxa"/>
                  <w:vAlign w:val="center"/>
                </w:tcPr>
                <w:p w14:paraId="2C245732" w14:textId="61750D89" w:rsidR="00BF1C22" w:rsidRPr="001507D1" w:rsidRDefault="00BF1C22" w:rsidP="00834BD4">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1.0</w:t>
                  </w:r>
                </w:p>
              </w:tc>
              <w:tc>
                <w:tcPr>
                  <w:tcW w:w="2339" w:type="dxa"/>
                  <w:vAlign w:val="center"/>
                </w:tcPr>
                <w:p w14:paraId="75E17C06" w14:textId="4D38A99B" w:rsidR="00BF1C22" w:rsidRPr="001507D1" w:rsidRDefault="00BF1C22" w:rsidP="000F30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0.4</w:t>
                  </w:r>
                </w:p>
              </w:tc>
            </w:tr>
            <w:tr w:rsidR="001507D1" w:rsidRPr="001507D1" w14:paraId="37A1217E" w14:textId="1A3E4C63" w:rsidTr="00BF1C22">
              <w:trPr>
                <w:jc w:val="center"/>
              </w:trPr>
              <w:tc>
                <w:tcPr>
                  <w:tcW w:w="3642" w:type="dxa"/>
                  <w:gridSpan w:val="2"/>
                  <w:vAlign w:val="center"/>
                </w:tcPr>
                <w:p w14:paraId="5BD703F3" w14:textId="77777777" w:rsidR="00BF1C22" w:rsidRPr="001507D1" w:rsidRDefault="00BF1C22" w:rsidP="00834BD4">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烟气流速</w:t>
                  </w:r>
                  <w:r w:rsidRPr="001507D1">
                    <w:rPr>
                      <w:rFonts w:eastAsiaTheme="minorEastAsia" w:hint="eastAsia"/>
                      <w:sz w:val="21"/>
                      <w:szCs w:val="21"/>
                    </w:rPr>
                    <w:t>/</w:t>
                  </w:r>
                  <w:r w:rsidRPr="001507D1">
                    <w:rPr>
                      <w:rFonts w:eastAsiaTheme="minorEastAsia" w:hint="eastAsia"/>
                      <w:sz w:val="21"/>
                      <w:szCs w:val="21"/>
                    </w:rPr>
                    <w:t>（</w:t>
                  </w:r>
                  <w:r w:rsidRPr="001507D1">
                    <w:rPr>
                      <w:rFonts w:eastAsiaTheme="minorEastAsia" w:hint="eastAsia"/>
                      <w:sz w:val="21"/>
                      <w:szCs w:val="21"/>
                    </w:rPr>
                    <w:t>m/s</w:t>
                  </w:r>
                  <w:r w:rsidRPr="001507D1">
                    <w:rPr>
                      <w:rFonts w:eastAsiaTheme="minorEastAsia" w:hint="eastAsia"/>
                      <w:sz w:val="21"/>
                      <w:szCs w:val="21"/>
                    </w:rPr>
                    <w:t>）</w:t>
                  </w:r>
                </w:p>
              </w:tc>
              <w:tc>
                <w:tcPr>
                  <w:tcW w:w="2339" w:type="dxa"/>
                  <w:vAlign w:val="center"/>
                </w:tcPr>
                <w:p w14:paraId="627EDAEA" w14:textId="5DBA2F61" w:rsidR="00BF1C22" w:rsidRPr="001507D1" w:rsidRDefault="00BF1C22" w:rsidP="00834BD4">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12.38</w:t>
                  </w:r>
                </w:p>
              </w:tc>
              <w:tc>
                <w:tcPr>
                  <w:tcW w:w="2339" w:type="dxa"/>
                  <w:vAlign w:val="center"/>
                </w:tcPr>
                <w:p w14:paraId="630534B9" w14:textId="66514B22" w:rsidR="00BF1C22" w:rsidRPr="001507D1" w:rsidRDefault="00BF1C22" w:rsidP="000F30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12.60</w:t>
                  </w:r>
                </w:p>
              </w:tc>
            </w:tr>
            <w:tr w:rsidR="001507D1" w:rsidRPr="001507D1" w14:paraId="580C53E2" w14:textId="25E9EB89" w:rsidTr="00BF1C22">
              <w:trPr>
                <w:jc w:val="center"/>
              </w:trPr>
              <w:tc>
                <w:tcPr>
                  <w:tcW w:w="3642" w:type="dxa"/>
                  <w:gridSpan w:val="2"/>
                  <w:vAlign w:val="center"/>
                </w:tcPr>
                <w:p w14:paraId="3B8EBA7C" w14:textId="77777777" w:rsidR="00BF1C22" w:rsidRPr="001507D1" w:rsidRDefault="00BF1C22" w:rsidP="00834BD4">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烟气温度</w:t>
                  </w:r>
                  <w:r w:rsidRPr="001507D1">
                    <w:rPr>
                      <w:rFonts w:eastAsiaTheme="minorEastAsia" w:hint="eastAsia"/>
                      <w:sz w:val="21"/>
                      <w:szCs w:val="21"/>
                    </w:rPr>
                    <w:t>/</w:t>
                  </w:r>
                  <w:r w:rsidRPr="001507D1">
                    <w:rPr>
                      <w:rFonts w:ascii="宋体" w:hAnsi="宋体" w:hint="eastAsia"/>
                      <w:sz w:val="21"/>
                      <w:szCs w:val="21"/>
                    </w:rPr>
                    <w:t>℃</w:t>
                  </w:r>
                </w:p>
              </w:tc>
              <w:tc>
                <w:tcPr>
                  <w:tcW w:w="2339" w:type="dxa"/>
                  <w:vAlign w:val="center"/>
                </w:tcPr>
                <w:p w14:paraId="0A32C06A" w14:textId="239515C9" w:rsidR="00BF1C22" w:rsidRPr="001507D1" w:rsidRDefault="00BF1C22" w:rsidP="00834BD4">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25</w:t>
                  </w:r>
                </w:p>
              </w:tc>
              <w:tc>
                <w:tcPr>
                  <w:tcW w:w="2339" w:type="dxa"/>
                  <w:vAlign w:val="center"/>
                </w:tcPr>
                <w:p w14:paraId="19FD9FCB" w14:textId="6AF1D7BD" w:rsidR="00BF1C22" w:rsidRPr="001507D1" w:rsidRDefault="00BF1C22" w:rsidP="000F30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25</w:t>
                  </w:r>
                </w:p>
              </w:tc>
            </w:tr>
            <w:tr w:rsidR="001507D1" w:rsidRPr="001507D1" w14:paraId="1CEA36F9" w14:textId="6DCB5C68" w:rsidTr="00BF1C22">
              <w:trPr>
                <w:jc w:val="center"/>
              </w:trPr>
              <w:tc>
                <w:tcPr>
                  <w:tcW w:w="3642" w:type="dxa"/>
                  <w:gridSpan w:val="2"/>
                  <w:vAlign w:val="center"/>
                </w:tcPr>
                <w:p w14:paraId="6BFAF9D6" w14:textId="77777777" w:rsidR="00BF1C22" w:rsidRPr="001507D1" w:rsidRDefault="00BF1C22" w:rsidP="00834BD4">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年排放小时数</w:t>
                  </w:r>
                  <w:r w:rsidRPr="001507D1">
                    <w:rPr>
                      <w:rFonts w:eastAsiaTheme="minorEastAsia" w:hint="eastAsia"/>
                      <w:sz w:val="21"/>
                      <w:szCs w:val="21"/>
                    </w:rPr>
                    <w:t>/h</w:t>
                  </w:r>
                </w:p>
              </w:tc>
              <w:tc>
                <w:tcPr>
                  <w:tcW w:w="2339" w:type="dxa"/>
                  <w:vAlign w:val="center"/>
                </w:tcPr>
                <w:p w14:paraId="03F303EC" w14:textId="1B689328" w:rsidR="00BF1C22" w:rsidRPr="001507D1" w:rsidRDefault="00BF1C22" w:rsidP="00834BD4">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4620</w:t>
                  </w:r>
                </w:p>
              </w:tc>
              <w:tc>
                <w:tcPr>
                  <w:tcW w:w="2339" w:type="dxa"/>
                  <w:vAlign w:val="center"/>
                </w:tcPr>
                <w:p w14:paraId="2DA4EAD5" w14:textId="4B1F98CD" w:rsidR="00BF1C22" w:rsidRPr="001507D1" w:rsidRDefault="00BF1C22" w:rsidP="00FE2BA9">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4620</w:t>
                  </w:r>
                </w:p>
              </w:tc>
            </w:tr>
            <w:tr w:rsidR="001507D1" w:rsidRPr="001507D1" w14:paraId="3D32987A" w14:textId="4BAEC7F3" w:rsidTr="00BF1C22">
              <w:trPr>
                <w:jc w:val="center"/>
              </w:trPr>
              <w:tc>
                <w:tcPr>
                  <w:tcW w:w="3642" w:type="dxa"/>
                  <w:gridSpan w:val="2"/>
                  <w:vAlign w:val="center"/>
                </w:tcPr>
                <w:p w14:paraId="604BB7CF" w14:textId="77777777" w:rsidR="00BF1C22" w:rsidRPr="001507D1" w:rsidRDefault="00BF1C22" w:rsidP="00834BD4">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排放工况</w:t>
                  </w:r>
                </w:p>
              </w:tc>
              <w:tc>
                <w:tcPr>
                  <w:tcW w:w="2339" w:type="dxa"/>
                  <w:vAlign w:val="center"/>
                </w:tcPr>
                <w:p w14:paraId="0C65EC9A" w14:textId="423B7028" w:rsidR="00BF1C22" w:rsidRPr="001507D1" w:rsidRDefault="00BF1C22" w:rsidP="00834BD4">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正常</w:t>
                  </w:r>
                </w:p>
              </w:tc>
              <w:tc>
                <w:tcPr>
                  <w:tcW w:w="2339" w:type="dxa"/>
                  <w:vAlign w:val="center"/>
                </w:tcPr>
                <w:p w14:paraId="0B398FF2" w14:textId="20D0494A" w:rsidR="00BF1C22" w:rsidRPr="001507D1" w:rsidRDefault="00BF1C22" w:rsidP="00FE2BA9">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正常</w:t>
                  </w:r>
                </w:p>
              </w:tc>
            </w:tr>
            <w:tr w:rsidR="001507D1" w:rsidRPr="001507D1" w14:paraId="216C8946" w14:textId="07885BC1" w:rsidTr="00BF1C22">
              <w:trPr>
                <w:trHeight w:val="48"/>
                <w:jc w:val="center"/>
              </w:trPr>
              <w:tc>
                <w:tcPr>
                  <w:tcW w:w="2367" w:type="dxa"/>
                  <w:vAlign w:val="center"/>
                </w:tcPr>
                <w:p w14:paraId="6262B3F2" w14:textId="12A57A20" w:rsidR="00BF1C22" w:rsidRPr="001507D1" w:rsidRDefault="00BF1C22" w:rsidP="00DF2776">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污染物排放速率（</w:t>
                  </w:r>
                  <w:r w:rsidRPr="001507D1">
                    <w:rPr>
                      <w:rFonts w:eastAsiaTheme="minorEastAsia" w:hint="eastAsia"/>
                      <w:sz w:val="21"/>
                      <w:szCs w:val="21"/>
                    </w:rPr>
                    <w:t>kg/h</w:t>
                  </w:r>
                  <w:r w:rsidRPr="001507D1">
                    <w:rPr>
                      <w:rFonts w:eastAsiaTheme="minorEastAsia" w:hint="eastAsia"/>
                      <w:sz w:val="21"/>
                      <w:szCs w:val="21"/>
                    </w:rPr>
                    <w:t>）</w:t>
                  </w:r>
                </w:p>
              </w:tc>
              <w:tc>
                <w:tcPr>
                  <w:tcW w:w="1275" w:type="dxa"/>
                  <w:vAlign w:val="center"/>
                </w:tcPr>
                <w:p w14:paraId="7F9E35AF" w14:textId="39618433" w:rsidR="00BF1C22" w:rsidRPr="001507D1" w:rsidRDefault="00BF1C22" w:rsidP="00DF2776">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非甲烷总烃</w:t>
                  </w:r>
                </w:p>
              </w:tc>
              <w:tc>
                <w:tcPr>
                  <w:tcW w:w="2339" w:type="dxa"/>
                  <w:vAlign w:val="center"/>
                </w:tcPr>
                <w:p w14:paraId="554A60B3" w14:textId="2F9803B9" w:rsidR="00BF1C22" w:rsidRPr="001507D1" w:rsidRDefault="00BF1C22" w:rsidP="00834BD4">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0.001</w:t>
                  </w:r>
                </w:p>
              </w:tc>
              <w:tc>
                <w:tcPr>
                  <w:tcW w:w="2339" w:type="dxa"/>
                  <w:vAlign w:val="center"/>
                </w:tcPr>
                <w:p w14:paraId="1534A3F4" w14:textId="06BF1046" w:rsidR="00BF1C22" w:rsidRPr="001507D1" w:rsidRDefault="00BF1C22" w:rsidP="000F30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0.0</w:t>
                  </w:r>
                  <w:r w:rsidR="00A11F9B" w:rsidRPr="001507D1">
                    <w:rPr>
                      <w:rFonts w:eastAsiaTheme="minorEastAsia" w:hint="eastAsia"/>
                      <w:sz w:val="21"/>
                      <w:szCs w:val="21"/>
                    </w:rPr>
                    <w:t>25</w:t>
                  </w:r>
                </w:p>
              </w:tc>
            </w:tr>
            <w:tr w:rsidR="001507D1" w:rsidRPr="001507D1" w14:paraId="015FD150" w14:textId="73F928DC" w:rsidTr="00FE2BA9">
              <w:trPr>
                <w:jc w:val="center"/>
              </w:trPr>
              <w:tc>
                <w:tcPr>
                  <w:tcW w:w="8320" w:type="dxa"/>
                  <w:gridSpan w:val="4"/>
                  <w:vAlign w:val="center"/>
                </w:tcPr>
                <w:p w14:paraId="38A17BDB" w14:textId="046C99C5" w:rsidR="000F30D8" w:rsidRPr="001507D1" w:rsidRDefault="000F30D8" w:rsidP="000F30D8">
                  <w:pPr>
                    <w:pStyle w:val="14"/>
                    <w:adjustRightInd w:val="0"/>
                    <w:snapToGrid w:val="0"/>
                    <w:spacing w:line="240" w:lineRule="auto"/>
                    <w:ind w:firstLine="0"/>
                    <w:jc w:val="left"/>
                    <w:rPr>
                      <w:rFonts w:eastAsiaTheme="minorEastAsia"/>
                      <w:sz w:val="21"/>
                      <w:szCs w:val="21"/>
                    </w:rPr>
                  </w:pPr>
                  <w:r w:rsidRPr="001507D1">
                    <w:rPr>
                      <w:rFonts w:eastAsiaTheme="minorEastAsia" w:hint="eastAsia"/>
                      <w:sz w:val="21"/>
                      <w:szCs w:val="21"/>
                    </w:rPr>
                    <w:t>注：本项目坐标采用经纬度；</w:t>
                  </w:r>
                  <w:r w:rsidR="00A765B5" w:rsidRPr="001507D1">
                    <w:rPr>
                      <w:rFonts w:eastAsiaTheme="minorEastAsia" w:hint="eastAsia"/>
                      <w:sz w:val="21"/>
                      <w:szCs w:val="21"/>
                    </w:rPr>
                    <w:t>DA</w:t>
                  </w:r>
                  <w:r w:rsidR="00A765B5" w:rsidRPr="001507D1">
                    <w:rPr>
                      <w:rFonts w:eastAsiaTheme="minorEastAsia"/>
                      <w:sz w:val="21"/>
                      <w:szCs w:val="21"/>
                    </w:rPr>
                    <w:t>00</w:t>
                  </w:r>
                  <w:r w:rsidR="00BF1C22" w:rsidRPr="001507D1">
                    <w:rPr>
                      <w:rFonts w:eastAsiaTheme="minorEastAsia" w:hint="eastAsia"/>
                      <w:sz w:val="21"/>
                      <w:szCs w:val="21"/>
                    </w:rPr>
                    <w:t>6</w:t>
                  </w:r>
                  <w:r w:rsidR="00A765B5" w:rsidRPr="001507D1">
                    <w:rPr>
                      <w:rFonts w:eastAsiaTheme="minorEastAsia" w:hint="eastAsia"/>
                      <w:sz w:val="21"/>
                      <w:szCs w:val="21"/>
                    </w:rPr>
                    <w:t>排气筒排放滚涂废气，</w:t>
                  </w:r>
                  <w:r w:rsidRPr="001507D1">
                    <w:rPr>
                      <w:rFonts w:eastAsiaTheme="minorEastAsia" w:hint="eastAsia"/>
                      <w:sz w:val="21"/>
                      <w:szCs w:val="21"/>
                    </w:rPr>
                    <w:t>DA</w:t>
                  </w:r>
                  <w:r w:rsidRPr="001507D1">
                    <w:rPr>
                      <w:rFonts w:eastAsiaTheme="minorEastAsia"/>
                      <w:sz w:val="21"/>
                      <w:szCs w:val="21"/>
                    </w:rPr>
                    <w:t>00</w:t>
                  </w:r>
                  <w:r w:rsidR="00D54F77" w:rsidRPr="001507D1">
                    <w:rPr>
                      <w:rFonts w:eastAsiaTheme="minorEastAsia" w:hint="eastAsia"/>
                      <w:sz w:val="21"/>
                      <w:szCs w:val="21"/>
                    </w:rPr>
                    <w:t>4</w:t>
                  </w:r>
                  <w:r w:rsidRPr="001507D1">
                    <w:rPr>
                      <w:rFonts w:eastAsiaTheme="minorEastAsia" w:hint="eastAsia"/>
                      <w:sz w:val="21"/>
                      <w:szCs w:val="21"/>
                    </w:rPr>
                    <w:t>排气筒排放</w:t>
                  </w:r>
                  <w:r w:rsidR="00A765B5" w:rsidRPr="001507D1">
                    <w:rPr>
                      <w:rFonts w:eastAsiaTheme="minorEastAsia" w:hint="eastAsia"/>
                      <w:sz w:val="21"/>
                      <w:szCs w:val="21"/>
                    </w:rPr>
                    <w:t>晾干废气</w:t>
                  </w:r>
                  <w:r w:rsidRPr="001507D1">
                    <w:rPr>
                      <w:rFonts w:eastAsiaTheme="minorEastAsia" w:hint="eastAsia"/>
                      <w:sz w:val="21"/>
                      <w:szCs w:val="21"/>
                    </w:rPr>
                    <w:t>。</w:t>
                  </w:r>
                </w:p>
              </w:tc>
            </w:tr>
          </w:tbl>
          <w:p w14:paraId="0D984AE8" w14:textId="020A60E2" w:rsidR="00A765B5" w:rsidRPr="001507D1" w:rsidRDefault="00A765B5" w:rsidP="00A765B5">
            <w:pPr>
              <w:tabs>
                <w:tab w:val="left" w:pos="1714"/>
              </w:tabs>
              <w:adjustRightInd w:val="0"/>
              <w:snapToGrid w:val="0"/>
              <w:jc w:val="center"/>
              <w:rPr>
                <w:b/>
              </w:rPr>
            </w:pPr>
            <w:r w:rsidRPr="001507D1">
              <w:rPr>
                <w:rFonts w:hint="eastAsia"/>
                <w:b/>
              </w:rPr>
              <w:t>表</w:t>
            </w:r>
            <w:r w:rsidRPr="001507D1">
              <w:rPr>
                <w:rFonts w:hint="eastAsia"/>
                <w:b/>
              </w:rPr>
              <w:t xml:space="preserve">7-6  </w:t>
            </w:r>
            <w:r w:rsidRPr="001507D1">
              <w:rPr>
                <w:rFonts w:hint="eastAsia"/>
                <w:b/>
              </w:rPr>
              <w:t>项目面源参数表</w:t>
            </w:r>
          </w:p>
          <w:tbl>
            <w:tblPr>
              <w:tblStyle w:val="afffc"/>
              <w:tblW w:w="0" w:type="auto"/>
              <w:jc w:val="center"/>
              <w:tblLayout w:type="fixed"/>
              <w:tblLook w:val="04A0" w:firstRow="1" w:lastRow="0" w:firstColumn="1" w:lastColumn="0" w:noHBand="0" w:noVBand="1"/>
            </w:tblPr>
            <w:tblGrid>
              <w:gridCol w:w="2548"/>
              <w:gridCol w:w="1786"/>
              <w:gridCol w:w="3960"/>
            </w:tblGrid>
            <w:tr w:rsidR="001507D1" w:rsidRPr="001507D1" w14:paraId="602FB59B" w14:textId="77777777" w:rsidTr="000E0131">
              <w:trPr>
                <w:jc w:val="center"/>
              </w:trPr>
              <w:tc>
                <w:tcPr>
                  <w:tcW w:w="4334" w:type="dxa"/>
                  <w:gridSpan w:val="2"/>
                  <w:vAlign w:val="center"/>
                </w:tcPr>
                <w:p w14:paraId="5C65495A" w14:textId="77777777" w:rsidR="00A765B5" w:rsidRPr="001507D1" w:rsidRDefault="00A765B5" w:rsidP="00A765B5">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编号</w:t>
                  </w:r>
                </w:p>
              </w:tc>
              <w:tc>
                <w:tcPr>
                  <w:tcW w:w="3960" w:type="dxa"/>
                  <w:vAlign w:val="center"/>
                </w:tcPr>
                <w:p w14:paraId="290C83F9" w14:textId="5D73F9EE" w:rsidR="00A765B5" w:rsidRPr="001507D1" w:rsidRDefault="00A765B5" w:rsidP="00A765B5">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1</w:t>
                  </w:r>
                </w:p>
              </w:tc>
            </w:tr>
            <w:tr w:rsidR="001507D1" w:rsidRPr="001507D1" w14:paraId="4393742E" w14:textId="77777777" w:rsidTr="000E0131">
              <w:trPr>
                <w:jc w:val="center"/>
              </w:trPr>
              <w:tc>
                <w:tcPr>
                  <w:tcW w:w="4334" w:type="dxa"/>
                  <w:gridSpan w:val="2"/>
                  <w:vAlign w:val="center"/>
                </w:tcPr>
                <w:p w14:paraId="2156E675" w14:textId="77777777" w:rsidR="00A765B5" w:rsidRPr="001507D1" w:rsidRDefault="00A765B5" w:rsidP="00A765B5">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名称</w:t>
                  </w:r>
                </w:p>
              </w:tc>
              <w:tc>
                <w:tcPr>
                  <w:tcW w:w="3960" w:type="dxa"/>
                  <w:vAlign w:val="center"/>
                </w:tcPr>
                <w:p w14:paraId="65428273" w14:textId="1ECABF21" w:rsidR="00A765B5" w:rsidRPr="001507D1" w:rsidRDefault="00A765B5" w:rsidP="00A765B5">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1#</w:t>
                  </w:r>
                  <w:r w:rsidRPr="001507D1">
                    <w:rPr>
                      <w:rFonts w:eastAsiaTheme="minorEastAsia" w:hint="eastAsia"/>
                      <w:sz w:val="21"/>
                      <w:szCs w:val="21"/>
                    </w:rPr>
                    <w:t>厂房</w:t>
                  </w:r>
                </w:p>
              </w:tc>
            </w:tr>
            <w:tr w:rsidR="001507D1" w:rsidRPr="001507D1" w14:paraId="59883C9F" w14:textId="77777777" w:rsidTr="000E0131">
              <w:trPr>
                <w:jc w:val="center"/>
              </w:trPr>
              <w:tc>
                <w:tcPr>
                  <w:tcW w:w="2548" w:type="dxa"/>
                  <w:vMerge w:val="restart"/>
                  <w:vAlign w:val="center"/>
                </w:tcPr>
                <w:p w14:paraId="0ADCF2F6" w14:textId="77777777" w:rsidR="00A765B5" w:rsidRPr="001507D1" w:rsidRDefault="00A765B5" w:rsidP="00A765B5">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面源起点坐标</w:t>
                  </w:r>
                  <w:r w:rsidRPr="001507D1">
                    <w:rPr>
                      <w:rFonts w:eastAsiaTheme="minorEastAsia"/>
                      <w:sz w:val="21"/>
                      <w:szCs w:val="21"/>
                    </w:rPr>
                    <w:t>/m</w:t>
                  </w:r>
                </w:p>
              </w:tc>
              <w:tc>
                <w:tcPr>
                  <w:tcW w:w="1786" w:type="dxa"/>
                  <w:vAlign w:val="center"/>
                </w:tcPr>
                <w:p w14:paraId="59619092" w14:textId="77777777" w:rsidR="00A765B5" w:rsidRPr="001507D1" w:rsidRDefault="00A765B5" w:rsidP="00A765B5">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X</w:t>
                  </w:r>
                </w:p>
              </w:tc>
              <w:tc>
                <w:tcPr>
                  <w:tcW w:w="3960" w:type="dxa"/>
                  <w:vAlign w:val="center"/>
                </w:tcPr>
                <w:p w14:paraId="45FB6CC3" w14:textId="67A0F76F" w:rsidR="00A765B5" w:rsidRPr="001507D1" w:rsidRDefault="00412662" w:rsidP="00A765B5">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120.887353</w:t>
                  </w:r>
                </w:p>
              </w:tc>
            </w:tr>
            <w:tr w:rsidR="001507D1" w:rsidRPr="001507D1" w14:paraId="5A5397C9" w14:textId="77777777" w:rsidTr="000E0131">
              <w:trPr>
                <w:jc w:val="center"/>
              </w:trPr>
              <w:tc>
                <w:tcPr>
                  <w:tcW w:w="2548" w:type="dxa"/>
                  <w:vMerge/>
                  <w:vAlign w:val="center"/>
                </w:tcPr>
                <w:p w14:paraId="5A8A7A0D" w14:textId="77777777" w:rsidR="00A765B5" w:rsidRPr="001507D1" w:rsidRDefault="00A765B5" w:rsidP="00A765B5">
                  <w:pPr>
                    <w:pStyle w:val="14"/>
                    <w:adjustRightInd w:val="0"/>
                    <w:snapToGrid w:val="0"/>
                    <w:spacing w:line="240" w:lineRule="auto"/>
                    <w:ind w:firstLine="0"/>
                    <w:jc w:val="center"/>
                    <w:rPr>
                      <w:rFonts w:eastAsiaTheme="minorEastAsia"/>
                      <w:sz w:val="21"/>
                      <w:szCs w:val="21"/>
                    </w:rPr>
                  </w:pPr>
                </w:p>
              </w:tc>
              <w:tc>
                <w:tcPr>
                  <w:tcW w:w="1786" w:type="dxa"/>
                  <w:vAlign w:val="center"/>
                </w:tcPr>
                <w:p w14:paraId="0D7919D8" w14:textId="77777777" w:rsidR="00A765B5" w:rsidRPr="001507D1" w:rsidRDefault="00A765B5" w:rsidP="00A765B5">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Y</w:t>
                  </w:r>
                </w:p>
              </w:tc>
              <w:tc>
                <w:tcPr>
                  <w:tcW w:w="3960" w:type="dxa"/>
                  <w:vAlign w:val="center"/>
                </w:tcPr>
                <w:p w14:paraId="4F99CCD3" w14:textId="50190103" w:rsidR="00A765B5" w:rsidRPr="001507D1" w:rsidRDefault="00412662" w:rsidP="00A765B5">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30.832094</w:t>
                  </w:r>
                </w:p>
              </w:tc>
            </w:tr>
            <w:tr w:rsidR="001507D1" w:rsidRPr="001507D1" w14:paraId="41B43FCD" w14:textId="77777777" w:rsidTr="000E0131">
              <w:trPr>
                <w:jc w:val="center"/>
              </w:trPr>
              <w:tc>
                <w:tcPr>
                  <w:tcW w:w="4334" w:type="dxa"/>
                  <w:gridSpan w:val="2"/>
                  <w:vAlign w:val="center"/>
                </w:tcPr>
                <w:p w14:paraId="53F2F1C1" w14:textId="77777777" w:rsidR="00A765B5" w:rsidRPr="001507D1" w:rsidRDefault="00A765B5" w:rsidP="00A765B5">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面源海拔高度</w:t>
                  </w:r>
                  <w:r w:rsidRPr="001507D1">
                    <w:rPr>
                      <w:rFonts w:eastAsiaTheme="minorEastAsia"/>
                      <w:sz w:val="21"/>
                      <w:szCs w:val="21"/>
                    </w:rPr>
                    <w:t>/m</w:t>
                  </w:r>
                </w:p>
              </w:tc>
              <w:tc>
                <w:tcPr>
                  <w:tcW w:w="3960" w:type="dxa"/>
                  <w:vAlign w:val="center"/>
                </w:tcPr>
                <w:p w14:paraId="42C95AFC" w14:textId="6A48B8D6" w:rsidR="00A765B5" w:rsidRPr="001507D1" w:rsidRDefault="00412662" w:rsidP="00A765B5">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9</w:t>
                  </w:r>
                </w:p>
              </w:tc>
            </w:tr>
            <w:tr w:rsidR="001507D1" w:rsidRPr="001507D1" w14:paraId="53AAF6C5" w14:textId="77777777" w:rsidTr="000E0131">
              <w:trPr>
                <w:jc w:val="center"/>
              </w:trPr>
              <w:tc>
                <w:tcPr>
                  <w:tcW w:w="4334" w:type="dxa"/>
                  <w:gridSpan w:val="2"/>
                  <w:vAlign w:val="center"/>
                </w:tcPr>
                <w:p w14:paraId="3B007589" w14:textId="77777777" w:rsidR="00A765B5" w:rsidRPr="001507D1" w:rsidRDefault="00A765B5" w:rsidP="00A765B5">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面源长度</w:t>
                  </w:r>
                  <w:r w:rsidRPr="001507D1">
                    <w:rPr>
                      <w:rFonts w:eastAsiaTheme="minorEastAsia"/>
                      <w:sz w:val="21"/>
                      <w:szCs w:val="21"/>
                    </w:rPr>
                    <w:t>/m</w:t>
                  </w:r>
                </w:p>
              </w:tc>
              <w:tc>
                <w:tcPr>
                  <w:tcW w:w="3960" w:type="dxa"/>
                  <w:vAlign w:val="center"/>
                </w:tcPr>
                <w:p w14:paraId="614FF65B" w14:textId="75D6D599" w:rsidR="00A765B5" w:rsidRPr="001507D1" w:rsidRDefault="00412662" w:rsidP="00A765B5">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135</w:t>
                  </w:r>
                </w:p>
              </w:tc>
            </w:tr>
            <w:tr w:rsidR="001507D1" w:rsidRPr="001507D1" w14:paraId="2E5C83BD" w14:textId="77777777" w:rsidTr="000E0131">
              <w:trPr>
                <w:jc w:val="center"/>
              </w:trPr>
              <w:tc>
                <w:tcPr>
                  <w:tcW w:w="4334" w:type="dxa"/>
                  <w:gridSpan w:val="2"/>
                  <w:vAlign w:val="center"/>
                </w:tcPr>
                <w:p w14:paraId="60C9CB1E" w14:textId="77777777" w:rsidR="00A765B5" w:rsidRPr="001507D1" w:rsidRDefault="00A765B5" w:rsidP="00A765B5">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面源宽度</w:t>
                  </w:r>
                  <w:r w:rsidRPr="001507D1">
                    <w:rPr>
                      <w:rFonts w:eastAsiaTheme="minorEastAsia"/>
                      <w:sz w:val="21"/>
                      <w:szCs w:val="21"/>
                    </w:rPr>
                    <w:t>/m</w:t>
                  </w:r>
                </w:p>
              </w:tc>
              <w:tc>
                <w:tcPr>
                  <w:tcW w:w="3960" w:type="dxa"/>
                  <w:vAlign w:val="center"/>
                </w:tcPr>
                <w:p w14:paraId="71FDBD85" w14:textId="58208918" w:rsidR="00A765B5" w:rsidRPr="001507D1" w:rsidRDefault="00412662" w:rsidP="00A765B5">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36</w:t>
                  </w:r>
                </w:p>
              </w:tc>
            </w:tr>
            <w:tr w:rsidR="001507D1" w:rsidRPr="001507D1" w14:paraId="1370BC12" w14:textId="77777777" w:rsidTr="000E0131">
              <w:trPr>
                <w:jc w:val="center"/>
              </w:trPr>
              <w:tc>
                <w:tcPr>
                  <w:tcW w:w="4334" w:type="dxa"/>
                  <w:gridSpan w:val="2"/>
                  <w:vAlign w:val="center"/>
                </w:tcPr>
                <w:p w14:paraId="2E36BD35" w14:textId="77777777" w:rsidR="00412662" w:rsidRPr="001507D1" w:rsidRDefault="00412662" w:rsidP="00A765B5">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与正北向夹角</w:t>
                  </w:r>
                  <w:r w:rsidRPr="001507D1">
                    <w:rPr>
                      <w:rFonts w:eastAsiaTheme="minorEastAsia"/>
                      <w:sz w:val="21"/>
                      <w:szCs w:val="21"/>
                    </w:rPr>
                    <w:t>/º</w:t>
                  </w:r>
                </w:p>
              </w:tc>
              <w:tc>
                <w:tcPr>
                  <w:tcW w:w="3960" w:type="dxa"/>
                  <w:vAlign w:val="center"/>
                </w:tcPr>
                <w:p w14:paraId="3A8ECD8F" w14:textId="5C33E624" w:rsidR="00412662" w:rsidRPr="001507D1" w:rsidRDefault="00535DFB" w:rsidP="00A765B5">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0</w:t>
                  </w:r>
                </w:p>
              </w:tc>
            </w:tr>
            <w:tr w:rsidR="001507D1" w:rsidRPr="001507D1" w14:paraId="299DF971" w14:textId="77777777" w:rsidTr="000E0131">
              <w:trPr>
                <w:jc w:val="center"/>
              </w:trPr>
              <w:tc>
                <w:tcPr>
                  <w:tcW w:w="4334" w:type="dxa"/>
                  <w:gridSpan w:val="2"/>
                  <w:vAlign w:val="center"/>
                </w:tcPr>
                <w:p w14:paraId="66EBBF33" w14:textId="77777777" w:rsidR="00412662" w:rsidRPr="001507D1" w:rsidRDefault="00412662" w:rsidP="00A765B5">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面源有效排放高度</w:t>
                  </w:r>
                  <w:r w:rsidRPr="001507D1">
                    <w:rPr>
                      <w:rFonts w:eastAsiaTheme="minorEastAsia"/>
                      <w:sz w:val="21"/>
                      <w:szCs w:val="21"/>
                    </w:rPr>
                    <w:t>/m</w:t>
                  </w:r>
                </w:p>
              </w:tc>
              <w:tc>
                <w:tcPr>
                  <w:tcW w:w="3960" w:type="dxa"/>
                  <w:vAlign w:val="center"/>
                </w:tcPr>
                <w:p w14:paraId="5CB512C5" w14:textId="6141AB6E" w:rsidR="00412662" w:rsidRPr="001507D1" w:rsidRDefault="00412662" w:rsidP="00A765B5">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7</w:t>
                  </w:r>
                </w:p>
              </w:tc>
            </w:tr>
            <w:tr w:rsidR="001507D1" w:rsidRPr="001507D1" w14:paraId="4E9CBDB8" w14:textId="77777777" w:rsidTr="000E0131">
              <w:trPr>
                <w:jc w:val="center"/>
              </w:trPr>
              <w:tc>
                <w:tcPr>
                  <w:tcW w:w="4334" w:type="dxa"/>
                  <w:gridSpan w:val="2"/>
                  <w:vAlign w:val="center"/>
                </w:tcPr>
                <w:p w14:paraId="2C7730C7" w14:textId="77777777" w:rsidR="00412662" w:rsidRPr="001507D1" w:rsidRDefault="00412662" w:rsidP="00A765B5">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年排放小时数</w:t>
                  </w:r>
                  <w:r w:rsidRPr="001507D1">
                    <w:rPr>
                      <w:rFonts w:eastAsiaTheme="minorEastAsia"/>
                      <w:sz w:val="21"/>
                      <w:szCs w:val="21"/>
                    </w:rPr>
                    <w:t>/h</w:t>
                  </w:r>
                </w:p>
              </w:tc>
              <w:tc>
                <w:tcPr>
                  <w:tcW w:w="3960" w:type="dxa"/>
                  <w:vAlign w:val="center"/>
                </w:tcPr>
                <w:p w14:paraId="071F1607" w14:textId="241A462C" w:rsidR="00412662" w:rsidRPr="001507D1" w:rsidRDefault="00412662" w:rsidP="00A765B5">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4620h</w:t>
                  </w:r>
                </w:p>
              </w:tc>
            </w:tr>
            <w:tr w:rsidR="001507D1" w:rsidRPr="001507D1" w14:paraId="7F5EF63F" w14:textId="77777777" w:rsidTr="000E0131">
              <w:trPr>
                <w:jc w:val="center"/>
              </w:trPr>
              <w:tc>
                <w:tcPr>
                  <w:tcW w:w="4334" w:type="dxa"/>
                  <w:gridSpan w:val="2"/>
                  <w:vAlign w:val="center"/>
                </w:tcPr>
                <w:p w14:paraId="6E271801" w14:textId="77777777" w:rsidR="00412662" w:rsidRPr="001507D1" w:rsidRDefault="00412662" w:rsidP="00A765B5">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排放工况</w:t>
                  </w:r>
                </w:p>
              </w:tc>
              <w:tc>
                <w:tcPr>
                  <w:tcW w:w="3960" w:type="dxa"/>
                  <w:vAlign w:val="center"/>
                </w:tcPr>
                <w:p w14:paraId="209E98F7" w14:textId="2F27385D" w:rsidR="00412662" w:rsidRPr="001507D1" w:rsidRDefault="00412662" w:rsidP="00A765B5">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正常</w:t>
                  </w:r>
                </w:p>
              </w:tc>
            </w:tr>
            <w:tr w:rsidR="001507D1" w:rsidRPr="001507D1" w14:paraId="0EC6300B" w14:textId="77777777" w:rsidTr="000E0131">
              <w:trPr>
                <w:trHeight w:val="46"/>
                <w:jc w:val="center"/>
              </w:trPr>
              <w:tc>
                <w:tcPr>
                  <w:tcW w:w="2548" w:type="dxa"/>
                  <w:vAlign w:val="center"/>
                </w:tcPr>
                <w:p w14:paraId="7919C9C4" w14:textId="77777777" w:rsidR="00412662" w:rsidRPr="001507D1" w:rsidRDefault="00412662" w:rsidP="00A765B5">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污染物排放速率（</w:t>
                  </w:r>
                  <w:r w:rsidRPr="001507D1">
                    <w:rPr>
                      <w:rFonts w:eastAsiaTheme="minorEastAsia"/>
                      <w:sz w:val="21"/>
                      <w:szCs w:val="21"/>
                    </w:rPr>
                    <w:t>kg/h</w:t>
                  </w:r>
                  <w:r w:rsidRPr="001507D1">
                    <w:rPr>
                      <w:rFonts w:eastAsiaTheme="minorEastAsia"/>
                      <w:sz w:val="21"/>
                      <w:szCs w:val="21"/>
                    </w:rPr>
                    <w:t>）</w:t>
                  </w:r>
                </w:p>
              </w:tc>
              <w:tc>
                <w:tcPr>
                  <w:tcW w:w="1786" w:type="dxa"/>
                  <w:vAlign w:val="center"/>
                </w:tcPr>
                <w:p w14:paraId="6D5E6035" w14:textId="77777777" w:rsidR="00412662" w:rsidRPr="001507D1" w:rsidRDefault="00412662" w:rsidP="00A765B5">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非甲烷总烃</w:t>
                  </w:r>
                </w:p>
              </w:tc>
              <w:tc>
                <w:tcPr>
                  <w:tcW w:w="3960" w:type="dxa"/>
                  <w:vAlign w:val="center"/>
                </w:tcPr>
                <w:p w14:paraId="3745E099" w14:textId="27F60C0C" w:rsidR="00412662" w:rsidRPr="001507D1" w:rsidRDefault="00BF1C22" w:rsidP="00A765B5">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0.002</w:t>
                  </w:r>
                </w:p>
              </w:tc>
            </w:tr>
          </w:tbl>
          <w:p w14:paraId="5EE092C7" w14:textId="31342721" w:rsidR="005A4038" w:rsidRPr="001507D1" w:rsidRDefault="00DD513C" w:rsidP="00BF1C22">
            <w:pPr>
              <w:pStyle w:val="14"/>
              <w:adjustRightInd w:val="0"/>
              <w:snapToGrid w:val="0"/>
              <w:ind w:firstLineChars="200" w:firstLine="480"/>
            </w:pPr>
            <w:r w:rsidRPr="001507D1">
              <w:rPr>
                <w:rFonts w:hint="eastAsia"/>
              </w:rPr>
              <w:t>2</w:t>
            </w:r>
            <w:r w:rsidRPr="001507D1">
              <w:rPr>
                <w:rFonts w:hint="eastAsia"/>
              </w:rPr>
              <w:t>、评价因子和评价标准筛选</w:t>
            </w:r>
          </w:p>
          <w:p w14:paraId="686BD620" w14:textId="6E8A1F5C" w:rsidR="000C74B2" w:rsidRPr="001507D1" w:rsidRDefault="00DD513C" w:rsidP="00BF1C22">
            <w:pPr>
              <w:pStyle w:val="14"/>
              <w:adjustRightInd w:val="0"/>
              <w:snapToGrid w:val="0"/>
              <w:ind w:firstLineChars="200" w:firstLine="480"/>
            </w:pPr>
            <w:r w:rsidRPr="001507D1">
              <w:rPr>
                <w:rFonts w:hint="eastAsia"/>
              </w:rPr>
              <w:t>项目评价因子和评价标准筛选见表</w:t>
            </w:r>
            <w:r w:rsidRPr="001507D1">
              <w:rPr>
                <w:rFonts w:hint="eastAsia"/>
              </w:rPr>
              <w:t>7-</w:t>
            </w:r>
            <w:r w:rsidR="00412662" w:rsidRPr="001507D1">
              <w:rPr>
                <w:rFonts w:hint="eastAsia"/>
              </w:rPr>
              <w:t>7</w:t>
            </w:r>
            <w:r w:rsidRPr="001507D1">
              <w:rPr>
                <w:rFonts w:hint="eastAsia"/>
              </w:rPr>
              <w:t>。</w:t>
            </w:r>
          </w:p>
          <w:p w14:paraId="0C0270CE" w14:textId="4F08CA88" w:rsidR="00DD513C" w:rsidRPr="001507D1" w:rsidRDefault="00DD513C" w:rsidP="00DD513C">
            <w:pPr>
              <w:tabs>
                <w:tab w:val="left" w:pos="1714"/>
              </w:tabs>
              <w:adjustRightInd w:val="0"/>
              <w:snapToGrid w:val="0"/>
              <w:jc w:val="center"/>
              <w:rPr>
                <w:b/>
              </w:rPr>
            </w:pPr>
            <w:r w:rsidRPr="001507D1">
              <w:rPr>
                <w:rFonts w:hint="eastAsia"/>
                <w:b/>
              </w:rPr>
              <w:t>表</w:t>
            </w:r>
            <w:r w:rsidRPr="001507D1">
              <w:rPr>
                <w:rFonts w:hint="eastAsia"/>
                <w:b/>
              </w:rPr>
              <w:t>7-</w:t>
            </w:r>
            <w:r w:rsidR="00412662" w:rsidRPr="001507D1">
              <w:rPr>
                <w:rFonts w:hint="eastAsia"/>
                <w:b/>
              </w:rPr>
              <w:t>7</w:t>
            </w:r>
            <w:r w:rsidRPr="001507D1">
              <w:rPr>
                <w:rFonts w:hint="eastAsia"/>
                <w:b/>
              </w:rPr>
              <w:t xml:space="preserve">  </w:t>
            </w:r>
            <w:r w:rsidRPr="001507D1">
              <w:rPr>
                <w:rFonts w:hint="eastAsia"/>
                <w:b/>
              </w:rPr>
              <w:t>评价因子和评价标准表</w:t>
            </w:r>
          </w:p>
          <w:tbl>
            <w:tblPr>
              <w:tblStyle w:val="afffc"/>
              <w:tblW w:w="0" w:type="auto"/>
              <w:jc w:val="center"/>
              <w:tblLayout w:type="fixed"/>
              <w:tblLook w:val="04A0" w:firstRow="1" w:lastRow="0" w:firstColumn="1" w:lastColumn="0" w:noHBand="0" w:noVBand="1"/>
            </w:tblPr>
            <w:tblGrid>
              <w:gridCol w:w="1978"/>
              <w:gridCol w:w="1615"/>
              <w:gridCol w:w="1859"/>
              <w:gridCol w:w="3012"/>
            </w:tblGrid>
            <w:tr w:rsidR="001507D1" w:rsidRPr="001507D1" w14:paraId="6599F384" w14:textId="77777777" w:rsidTr="00E002D5">
              <w:trPr>
                <w:jc w:val="center"/>
              </w:trPr>
              <w:tc>
                <w:tcPr>
                  <w:tcW w:w="1978" w:type="dxa"/>
                  <w:vAlign w:val="center"/>
                </w:tcPr>
                <w:p w14:paraId="54AE46E2" w14:textId="77777777" w:rsidR="00DD513C" w:rsidRPr="001507D1" w:rsidRDefault="00DD513C" w:rsidP="00DD513C">
                  <w:pPr>
                    <w:pStyle w:val="14"/>
                    <w:adjustRightInd w:val="0"/>
                    <w:snapToGrid w:val="0"/>
                    <w:spacing w:line="240" w:lineRule="auto"/>
                    <w:ind w:firstLine="0"/>
                    <w:jc w:val="center"/>
                    <w:rPr>
                      <w:b/>
                      <w:sz w:val="21"/>
                      <w:szCs w:val="21"/>
                    </w:rPr>
                  </w:pPr>
                  <w:r w:rsidRPr="001507D1">
                    <w:rPr>
                      <w:rFonts w:hint="eastAsia"/>
                      <w:b/>
                      <w:sz w:val="21"/>
                      <w:szCs w:val="21"/>
                    </w:rPr>
                    <w:t>评价因子</w:t>
                  </w:r>
                </w:p>
              </w:tc>
              <w:tc>
                <w:tcPr>
                  <w:tcW w:w="1615" w:type="dxa"/>
                  <w:vAlign w:val="center"/>
                </w:tcPr>
                <w:p w14:paraId="3CE220D9" w14:textId="77777777" w:rsidR="00DD513C" w:rsidRPr="001507D1" w:rsidRDefault="00DD513C" w:rsidP="00DD513C">
                  <w:pPr>
                    <w:pStyle w:val="14"/>
                    <w:adjustRightInd w:val="0"/>
                    <w:snapToGrid w:val="0"/>
                    <w:spacing w:line="240" w:lineRule="auto"/>
                    <w:ind w:firstLine="0"/>
                    <w:jc w:val="center"/>
                    <w:rPr>
                      <w:b/>
                      <w:sz w:val="21"/>
                      <w:szCs w:val="21"/>
                    </w:rPr>
                  </w:pPr>
                  <w:r w:rsidRPr="001507D1">
                    <w:rPr>
                      <w:rFonts w:hint="eastAsia"/>
                      <w:b/>
                      <w:sz w:val="21"/>
                      <w:szCs w:val="21"/>
                    </w:rPr>
                    <w:t>平均时段</w:t>
                  </w:r>
                </w:p>
              </w:tc>
              <w:tc>
                <w:tcPr>
                  <w:tcW w:w="1859" w:type="dxa"/>
                  <w:vAlign w:val="center"/>
                </w:tcPr>
                <w:p w14:paraId="4A12E904" w14:textId="77777777" w:rsidR="00DD513C" w:rsidRPr="001507D1" w:rsidRDefault="00DD513C" w:rsidP="00DD513C">
                  <w:pPr>
                    <w:pStyle w:val="14"/>
                    <w:adjustRightInd w:val="0"/>
                    <w:snapToGrid w:val="0"/>
                    <w:spacing w:line="240" w:lineRule="auto"/>
                    <w:ind w:firstLine="0"/>
                    <w:jc w:val="center"/>
                    <w:rPr>
                      <w:b/>
                      <w:sz w:val="21"/>
                      <w:szCs w:val="21"/>
                    </w:rPr>
                  </w:pPr>
                  <w:r w:rsidRPr="001507D1">
                    <w:rPr>
                      <w:rFonts w:hint="eastAsia"/>
                      <w:b/>
                      <w:sz w:val="21"/>
                      <w:szCs w:val="21"/>
                    </w:rPr>
                    <w:t>标准值</w:t>
                  </w:r>
                  <w:r w:rsidRPr="001507D1">
                    <w:rPr>
                      <w:rFonts w:hint="eastAsia"/>
                      <w:b/>
                      <w:sz w:val="21"/>
                      <w:szCs w:val="21"/>
                    </w:rPr>
                    <w:t>/</w:t>
                  </w:r>
                  <w:r w:rsidRPr="001507D1">
                    <w:rPr>
                      <w:rFonts w:hint="eastAsia"/>
                      <w:b/>
                      <w:sz w:val="21"/>
                      <w:szCs w:val="21"/>
                    </w:rPr>
                    <w:t>（</w:t>
                  </w:r>
                  <w:r w:rsidRPr="001507D1">
                    <w:rPr>
                      <w:rFonts w:hint="eastAsia"/>
                      <w:b/>
                      <w:sz w:val="21"/>
                      <w:szCs w:val="21"/>
                    </w:rPr>
                    <w:t>mg/m</w:t>
                  </w:r>
                  <w:r w:rsidRPr="001507D1">
                    <w:rPr>
                      <w:rFonts w:hint="eastAsia"/>
                      <w:b/>
                      <w:sz w:val="21"/>
                      <w:szCs w:val="21"/>
                      <w:vertAlign w:val="superscript"/>
                    </w:rPr>
                    <w:t>3</w:t>
                  </w:r>
                  <w:r w:rsidRPr="001507D1">
                    <w:rPr>
                      <w:rFonts w:hint="eastAsia"/>
                      <w:b/>
                      <w:sz w:val="21"/>
                      <w:szCs w:val="21"/>
                    </w:rPr>
                    <w:t>）</w:t>
                  </w:r>
                </w:p>
              </w:tc>
              <w:tc>
                <w:tcPr>
                  <w:tcW w:w="3012" w:type="dxa"/>
                  <w:vAlign w:val="center"/>
                </w:tcPr>
                <w:p w14:paraId="52822388" w14:textId="77777777" w:rsidR="00DD513C" w:rsidRPr="001507D1" w:rsidRDefault="00DD513C" w:rsidP="00DD513C">
                  <w:pPr>
                    <w:pStyle w:val="14"/>
                    <w:adjustRightInd w:val="0"/>
                    <w:snapToGrid w:val="0"/>
                    <w:spacing w:line="240" w:lineRule="auto"/>
                    <w:ind w:firstLine="0"/>
                    <w:jc w:val="center"/>
                    <w:rPr>
                      <w:b/>
                      <w:sz w:val="21"/>
                      <w:szCs w:val="21"/>
                    </w:rPr>
                  </w:pPr>
                  <w:r w:rsidRPr="001507D1">
                    <w:rPr>
                      <w:rFonts w:hint="eastAsia"/>
                      <w:b/>
                      <w:sz w:val="21"/>
                      <w:szCs w:val="21"/>
                    </w:rPr>
                    <w:t>标准来源</w:t>
                  </w:r>
                </w:p>
              </w:tc>
            </w:tr>
            <w:tr w:rsidR="001507D1" w:rsidRPr="001507D1" w14:paraId="33C8101A" w14:textId="77777777" w:rsidTr="00AF7F49">
              <w:trPr>
                <w:trHeight w:val="48"/>
                <w:jc w:val="center"/>
              </w:trPr>
              <w:tc>
                <w:tcPr>
                  <w:tcW w:w="1978" w:type="dxa"/>
                  <w:vAlign w:val="center"/>
                </w:tcPr>
                <w:p w14:paraId="3E57E897" w14:textId="50FE90E1" w:rsidR="00233AA6" w:rsidRPr="001507D1" w:rsidRDefault="00A765B5" w:rsidP="00DD513C">
                  <w:pPr>
                    <w:pStyle w:val="14"/>
                    <w:adjustRightInd w:val="0"/>
                    <w:snapToGrid w:val="0"/>
                    <w:spacing w:line="240" w:lineRule="auto"/>
                    <w:ind w:firstLine="0"/>
                    <w:jc w:val="center"/>
                    <w:rPr>
                      <w:sz w:val="21"/>
                      <w:szCs w:val="21"/>
                      <w:vertAlign w:val="subscript"/>
                    </w:rPr>
                  </w:pPr>
                  <w:r w:rsidRPr="001507D1">
                    <w:rPr>
                      <w:rFonts w:hint="eastAsia"/>
                      <w:sz w:val="21"/>
                      <w:szCs w:val="21"/>
                    </w:rPr>
                    <w:t>非甲烷总烃</w:t>
                  </w:r>
                </w:p>
              </w:tc>
              <w:tc>
                <w:tcPr>
                  <w:tcW w:w="1615" w:type="dxa"/>
                  <w:vAlign w:val="center"/>
                </w:tcPr>
                <w:p w14:paraId="4D82ADA4" w14:textId="44EBA435" w:rsidR="00233AA6" w:rsidRPr="001507D1" w:rsidRDefault="00412662" w:rsidP="00DD513C">
                  <w:pPr>
                    <w:pStyle w:val="14"/>
                    <w:adjustRightInd w:val="0"/>
                    <w:snapToGrid w:val="0"/>
                    <w:spacing w:line="240" w:lineRule="auto"/>
                    <w:ind w:firstLine="0"/>
                    <w:jc w:val="center"/>
                    <w:rPr>
                      <w:sz w:val="21"/>
                      <w:szCs w:val="21"/>
                    </w:rPr>
                  </w:pPr>
                  <w:r w:rsidRPr="001507D1">
                    <w:rPr>
                      <w:rFonts w:hint="eastAsia"/>
                      <w:sz w:val="21"/>
                      <w:szCs w:val="21"/>
                    </w:rPr>
                    <w:t>1</w:t>
                  </w:r>
                  <w:r w:rsidRPr="001507D1">
                    <w:rPr>
                      <w:rFonts w:hint="eastAsia"/>
                      <w:sz w:val="21"/>
                      <w:szCs w:val="21"/>
                    </w:rPr>
                    <w:t>次值浓度</w:t>
                  </w:r>
                </w:p>
              </w:tc>
              <w:tc>
                <w:tcPr>
                  <w:tcW w:w="1859" w:type="dxa"/>
                  <w:vAlign w:val="center"/>
                </w:tcPr>
                <w:p w14:paraId="294C3CAE" w14:textId="47922535" w:rsidR="00233AA6" w:rsidRPr="001507D1" w:rsidRDefault="00412662" w:rsidP="00DD513C">
                  <w:pPr>
                    <w:pStyle w:val="14"/>
                    <w:adjustRightInd w:val="0"/>
                    <w:snapToGrid w:val="0"/>
                    <w:spacing w:line="240" w:lineRule="auto"/>
                    <w:ind w:firstLine="0"/>
                    <w:jc w:val="center"/>
                    <w:rPr>
                      <w:sz w:val="21"/>
                      <w:szCs w:val="21"/>
                    </w:rPr>
                  </w:pPr>
                  <w:r w:rsidRPr="001507D1">
                    <w:rPr>
                      <w:rFonts w:hint="eastAsia"/>
                      <w:sz w:val="21"/>
                      <w:szCs w:val="21"/>
                    </w:rPr>
                    <w:t>2.0</w:t>
                  </w:r>
                </w:p>
              </w:tc>
              <w:tc>
                <w:tcPr>
                  <w:tcW w:w="3012" w:type="dxa"/>
                  <w:vAlign w:val="center"/>
                </w:tcPr>
                <w:p w14:paraId="6CC0995A" w14:textId="6AAEF622" w:rsidR="00233AA6" w:rsidRPr="001507D1" w:rsidRDefault="00412662" w:rsidP="00DD513C">
                  <w:pPr>
                    <w:pStyle w:val="14"/>
                    <w:adjustRightInd w:val="0"/>
                    <w:snapToGrid w:val="0"/>
                    <w:spacing w:line="240" w:lineRule="auto"/>
                    <w:ind w:firstLine="0"/>
                    <w:jc w:val="center"/>
                    <w:rPr>
                      <w:sz w:val="21"/>
                      <w:szCs w:val="21"/>
                    </w:rPr>
                  </w:pPr>
                  <w:r w:rsidRPr="001507D1">
                    <w:rPr>
                      <w:rFonts w:hint="eastAsia"/>
                      <w:sz w:val="21"/>
                      <w:szCs w:val="21"/>
                    </w:rPr>
                    <w:t>大气污染物综合排放标准详解</w:t>
                  </w:r>
                </w:p>
              </w:tc>
            </w:tr>
          </w:tbl>
          <w:p w14:paraId="4EC22A1E" w14:textId="77777777" w:rsidR="00DD513C" w:rsidRPr="001507D1" w:rsidRDefault="00DD513C" w:rsidP="00BF1C22">
            <w:pPr>
              <w:pStyle w:val="14"/>
              <w:adjustRightInd w:val="0"/>
              <w:snapToGrid w:val="0"/>
              <w:ind w:firstLineChars="200" w:firstLine="480"/>
            </w:pPr>
            <w:r w:rsidRPr="001507D1">
              <w:rPr>
                <w:rFonts w:hint="eastAsia"/>
              </w:rPr>
              <w:t>3</w:t>
            </w:r>
            <w:r w:rsidRPr="001507D1">
              <w:rPr>
                <w:rFonts w:hint="eastAsia"/>
              </w:rPr>
              <w:t>、估算模型参数</w:t>
            </w:r>
          </w:p>
          <w:p w14:paraId="09D694D2" w14:textId="09132A5A" w:rsidR="00DD513C" w:rsidRPr="001507D1" w:rsidRDefault="00DD513C" w:rsidP="00BF1C22">
            <w:pPr>
              <w:pStyle w:val="14"/>
              <w:adjustRightInd w:val="0"/>
              <w:snapToGrid w:val="0"/>
              <w:ind w:firstLineChars="200" w:firstLine="480"/>
            </w:pPr>
            <w:r w:rsidRPr="001507D1">
              <w:rPr>
                <w:rFonts w:hint="eastAsia"/>
              </w:rPr>
              <w:t>估算模型参数见表</w:t>
            </w:r>
            <w:r w:rsidRPr="001507D1">
              <w:rPr>
                <w:rFonts w:hint="eastAsia"/>
              </w:rPr>
              <w:t>7-</w:t>
            </w:r>
            <w:r w:rsidR="00412662" w:rsidRPr="001507D1">
              <w:rPr>
                <w:rFonts w:hint="eastAsia"/>
              </w:rPr>
              <w:t>8</w:t>
            </w:r>
            <w:r w:rsidRPr="001507D1">
              <w:rPr>
                <w:rFonts w:hint="eastAsia"/>
              </w:rPr>
              <w:t>。</w:t>
            </w:r>
          </w:p>
          <w:p w14:paraId="3F4C66DB" w14:textId="7112C72F" w:rsidR="00BF1C22" w:rsidRPr="001507D1" w:rsidRDefault="00BF1C22" w:rsidP="00BF1C22">
            <w:pPr>
              <w:pStyle w:val="14"/>
              <w:adjustRightInd w:val="0"/>
              <w:snapToGrid w:val="0"/>
              <w:ind w:firstLineChars="200" w:firstLine="480"/>
            </w:pPr>
          </w:p>
          <w:p w14:paraId="787037ED" w14:textId="041E87FF" w:rsidR="00BF1C22" w:rsidRPr="001507D1" w:rsidRDefault="00BF1C22" w:rsidP="00BF1C22">
            <w:pPr>
              <w:pStyle w:val="14"/>
              <w:adjustRightInd w:val="0"/>
              <w:snapToGrid w:val="0"/>
              <w:ind w:firstLineChars="200" w:firstLine="480"/>
            </w:pPr>
          </w:p>
          <w:p w14:paraId="2253EFB8" w14:textId="09203486" w:rsidR="00BF1C22" w:rsidRPr="001507D1" w:rsidRDefault="00BF1C22" w:rsidP="00BF1C22">
            <w:pPr>
              <w:pStyle w:val="14"/>
              <w:adjustRightInd w:val="0"/>
              <w:snapToGrid w:val="0"/>
              <w:ind w:firstLineChars="200" w:firstLine="480"/>
            </w:pPr>
          </w:p>
          <w:p w14:paraId="338BA184" w14:textId="0EC01E92" w:rsidR="00BF1C22" w:rsidRPr="001507D1" w:rsidRDefault="00BF1C22" w:rsidP="00BF1C22">
            <w:pPr>
              <w:pStyle w:val="14"/>
              <w:adjustRightInd w:val="0"/>
              <w:snapToGrid w:val="0"/>
              <w:ind w:firstLineChars="200" w:firstLine="480"/>
            </w:pPr>
          </w:p>
          <w:p w14:paraId="7B6183CD" w14:textId="670A5B96" w:rsidR="00BF1C22" w:rsidRPr="001507D1" w:rsidRDefault="00BF1C22" w:rsidP="00BF1C22">
            <w:pPr>
              <w:pStyle w:val="14"/>
              <w:adjustRightInd w:val="0"/>
              <w:snapToGrid w:val="0"/>
              <w:ind w:firstLineChars="200" w:firstLine="480"/>
            </w:pPr>
          </w:p>
          <w:p w14:paraId="13687D1C" w14:textId="2A945910" w:rsidR="00BF1C22" w:rsidRPr="001507D1" w:rsidRDefault="00BF1C22" w:rsidP="00BF1C22">
            <w:pPr>
              <w:pStyle w:val="14"/>
              <w:adjustRightInd w:val="0"/>
              <w:snapToGrid w:val="0"/>
              <w:ind w:firstLineChars="200" w:firstLine="480"/>
            </w:pPr>
          </w:p>
          <w:p w14:paraId="18299601" w14:textId="0E6C5A04" w:rsidR="00BF1C22" w:rsidRPr="001507D1" w:rsidRDefault="00BF1C22" w:rsidP="00BF1C22">
            <w:pPr>
              <w:pStyle w:val="14"/>
              <w:adjustRightInd w:val="0"/>
              <w:snapToGrid w:val="0"/>
              <w:ind w:firstLineChars="200" w:firstLine="480"/>
            </w:pPr>
          </w:p>
          <w:p w14:paraId="6DC60106" w14:textId="77777777" w:rsidR="00BF1C22" w:rsidRPr="001507D1" w:rsidRDefault="00BF1C22" w:rsidP="00BF1C22">
            <w:pPr>
              <w:pStyle w:val="14"/>
              <w:adjustRightInd w:val="0"/>
              <w:snapToGrid w:val="0"/>
              <w:ind w:firstLineChars="200" w:firstLine="480"/>
            </w:pPr>
          </w:p>
          <w:p w14:paraId="0818008D" w14:textId="24DCCB1A" w:rsidR="00DD513C" w:rsidRPr="001507D1" w:rsidRDefault="00DD513C" w:rsidP="00DD513C">
            <w:pPr>
              <w:tabs>
                <w:tab w:val="left" w:pos="1714"/>
              </w:tabs>
              <w:adjustRightInd w:val="0"/>
              <w:snapToGrid w:val="0"/>
              <w:jc w:val="center"/>
              <w:rPr>
                <w:b/>
              </w:rPr>
            </w:pPr>
            <w:r w:rsidRPr="001507D1">
              <w:rPr>
                <w:rFonts w:hint="eastAsia"/>
                <w:b/>
              </w:rPr>
              <w:lastRenderedPageBreak/>
              <w:t>表</w:t>
            </w:r>
            <w:r w:rsidRPr="001507D1">
              <w:rPr>
                <w:rFonts w:hint="eastAsia"/>
                <w:b/>
              </w:rPr>
              <w:t>7-</w:t>
            </w:r>
            <w:r w:rsidR="00412662" w:rsidRPr="001507D1">
              <w:rPr>
                <w:rFonts w:hint="eastAsia"/>
                <w:b/>
              </w:rPr>
              <w:t>8</w:t>
            </w:r>
            <w:r w:rsidRPr="001507D1">
              <w:rPr>
                <w:rFonts w:hint="eastAsia"/>
                <w:b/>
              </w:rPr>
              <w:t xml:space="preserve">  </w:t>
            </w:r>
            <w:r w:rsidR="002121AF" w:rsidRPr="001507D1">
              <w:rPr>
                <w:rFonts w:hint="eastAsia"/>
                <w:b/>
              </w:rPr>
              <w:t>估算模型参数表</w:t>
            </w:r>
          </w:p>
          <w:tbl>
            <w:tblPr>
              <w:tblStyle w:val="afffc"/>
              <w:tblW w:w="0" w:type="auto"/>
              <w:jc w:val="center"/>
              <w:tblLayout w:type="fixed"/>
              <w:tblLook w:val="04A0" w:firstRow="1" w:lastRow="0" w:firstColumn="1" w:lastColumn="0" w:noHBand="0" w:noVBand="1"/>
            </w:tblPr>
            <w:tblGrid>
              <w:gridCol w:w="2403"/>
              <w:gridCol w:w="3157"/>
              <w:gridCol w:w="2950"/>
            </w:tblGrid>
            <w:tr w:rsidR="001507D1" w:rsidRPr="001507D1" w14:paraId="634837D9" w14:textId="77777777" w:rsidTr="00E002D5">
              <w:trPr>
                <w:jc w:val="center"/>
              </w:trPr>
              <w:tc>
                <w:tcPr>
                  <w:tcW w:w="5560" w:type="dxa"/>
                  <w:gridSpan w:val="2"/>
                  <w:vAlign w:val="center"/>
                </w:tcPr>
                <w:p w14:paraId="1BD9E6E9" w14:textId="77777777" w:rsidR="002121AF" w:rsidRPr="001507D1" w:rsidRDefault="002121AF" w:rsidP="00BF1C22">
                  <w:pPr>
                    <w:pStyle w:val="14"/>
                    <w:adjustRightInd w:val="0"/>
                    <w:snapToGrid w:val="0"/>
                    <w:spacing w:line="240" w:lineRule="auto"/>
                    <w:ind w:firstLine="0"/>
                    <w:jc w:val="center"/>
                    <w:rPr>
                      <w:rFonts w:eastAsiaTheme="minorEastAsia"/>
                      <w:b/>
                      <w:sz w:val="21"/>
                      <w:szCs w:val="21"/>
                    </w:rPr>
                  </w:pPr>
                  <w:r w:rsidRPr="001507D1">
                    <w:rPr>
                      <w:rFonts w:eastAsiaTheme="minorEastAsia"/>
                      <w:b/>
                      <w:sz w:val="21"/>
                      <w:szCs w:val="21"/>
                    </w:rPr>
                    <w:t>选项</w:t>
                  </w:r>
                </w:p>
              </w:tc>
              <w:tc>
                <w:tcPr>
                  <w:tcW w:w="2950" w:type="dxa"/>
                  <w:vAlign w:val="center"/>
                </w:tcPr>
                <w:p w14:paraId="117C2947" w14:textId="77777777" w:rsidR="002121AF" w:rsidRPr="001507D1" w:rsidRDefault="002121AF" w:rsidP="00BF1C22">
                  <w:pPr>
                    <w:pStyle w:val="14"/>
                    <w:adjustRightInd w:val="0"/>
                    <w:snapToGrid w:val="0"/>
                    <w:spacing w:line="240" w:lineRule="auto"/>
                    <w:ind w:firstLine="0"/>
                    <w:jc w:val="center"/>
                    <w:rPr>
                      <w:rFonts w:eastAsiaTheme="minorEastAsia"/>
                      <w:b/>
                      <w:sz w:val="21"/>
                      <w:szCs w:val="21"/>
                    </w:rPr>
                  </w:pPr>
                  <w:r w:rsidRPr="001507D1">
                    <w:rPr>
                      <w:rFonts w:eastAsiaTheme="minorEastAsia"/>
                      <w:b/>
                      <w:sz w:val="21"/>
                      <w:szCs w:val="21"/>
                    </w:rPr>
                    <w:t>参数</w:t>
                  </w:r>
                </w:p>
              </w:tc>
            </w:tr>
            <w:tr w:rsidR="001507D1" w:rsidRPr="001507D1" w14:paraId="5A9BA342" w14:textId="77777777" w:rsidTr="00E002D5">
              <w:trPr>
                <w:jc w:val="center"/>
              </w:trPr>
              <w:tc>
                <w:tcPr>
                  <w:tcW w:w="2403" w:type="dxa"/>
                  <w:vMerge w:val="restart"/>
                  <w:vAlign w:val="center"/>
                </w:tcPr>
                <w:p w14:paraId="64935C5E" w14:textId="77777777" w:rsidR="002121AF" w:rsidRPr="001507D1" w:rsidRDefault="002121AF" w:rsidP="00BF1C22">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城市</w:t>
                  </w:r>
                  <w:r w:rsidRPr="001507D1">
                    <w:rPr>
                      <w:rFonts w:eastAsiaTheme="minorEastAsia"/>
                      <w:sz w:val="21"/>
                      <w:szCs w:val="21"/>
                    </w:rPr>
                    <w:t>/</w:t>
                  </w:r>
                  <w:r w:rsidRPr="001507D1">
                    <w:rPr>
                      <w:rFonts w:eastAsiaTheme="minorEastAsia"/>
                      <w:sz w:val="21"/>
                      <w:szCs w:val="21"/>
                    </w:rPr>
                    <w:t>农村选项</w:t>
                  </w:r>
                </w:p>
              </w:tc>
              <w:tc>
                <w:tcPr>
                  <w:tcW w:w="3157" w:type="dxa"/>
                  <w:vAlign w:val="center"/>
                </w:tcPr>
                <w:p w14:paraId="044B6881" w14:textId="77777777" w:rsidR="002121AF" w:rsidRPr="001507D1" w:rsidRDefault="002121AF" w:rsidP="00BF1C22">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城市</w:t>
                  </w:r>
                  <w:r w:rsidRPr="001507D1">
                    <w:rPr>
                      <w:rFonts w:eastAsiaTheme="minorEastAsia"/>
                      <w:sz w:val="21"/>
                      <w:szCs w:val="21"/>
                    </w:rPr>
                    <w:t>/</w:t>
                  </w:r>
                  <w:r w:rsidRPr="001507D1">
                    <w:rPr>
                      <w:rFonts w:eastAsiaTheme="minorEastAsia"/>
                      <w:sz w:val="21"/>
                      <w:szCs w:val="21"/>
                    </w:rPr>
                    <w:t>农村</w:t>
                  </w:r>
                </w:p>
              </w:tc>
              <w:tc>
                <w:tcPr>
                  <w:tcW w:w="2950" w:type="dxa"/>
                  <w:vAlign w:val="center"/>
                </w:tcPr>
                <w:p w14:paraId="5BF4D4FC" w14:textId="77777777" w:rsidR="002121AF" w:rsidRPr="001507D1" w:rsidRDefault="002121AF" w:rsidP="00BF1C22">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城市</w:t>
                  </w:r>
                </w:p>
              </w:tc>
            </w:tr>
            <w:tr w:rsidR="001507D1" w:rsidRPr="001507D1" w14:paraId="02E6EDD3" w14:textId="77777777" w:rsidTr="00E002D5">
              <w:trPr>
                <w:jc w:val="center"/>
              </w:trPr>
              <w:tc>
                <w:tcPr>
                  <w:tcW w:w="2403" w:type="dxa"/>
                  <w:vMerge/>
                  <w:vAlign w:val="center"/>
                </w:tcPr>
                <w:p w14:paraId="1FD30168" w14:textId="77777777" w:rsidR="002121AF" w:rsidRPr="001507D1" w:rsidRDefault="002121AF" w:rsidP="00BF1C22">
                  <w:pPr>
                    <w:pStyle w:val="14"/>
                    <w:adjustRightInd w:val="0"/>
                    <w:snapToGrid w:val="0"/>
                    <w:spacing w:line="240" w:lineRule="auto"/>
                    <w:ind w:firstLine="0"/>
                    <w:jc w:val="center"/>
                    <w:rPr>
                      <w:rFonts w:eastAsiaTheme="minorEastAsia"/>
                      <w:sz w:val="21"/>
                      <w:szCs w:val="21"/>
                    </w:rPr>
                  </w:pPr>
                </w:p>
              </w:tc>
              <w:tc>
                <w:tcPr>
                  <w:tcW w:w="3157" w:type="dxa"/>
                  <w:vAlign w:val="center"/>
                </w:tcPr>
                <w:p w14:paraId="7CE9B1DE" w14:textId="77777777" w:rsidR="002121AF" w:rsidRPr="001507D1" w:rsidRDefault="002121AF" w:rsidP="00BF1C22">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人口数（城市选项时）</w:t>
                  </w:r>
                </w:p>
              </w:tc>
              <w:tc>
                <w:tcPr>
                  <w:tcW w:w="2950" w:type="dxa"/>
                  <w:vAlign w:val="center"/>
                </w:tcPr>
                <w:p w14:paraId="2C598F9B" w14:textId="32BF7413" w:rsidR="002121AF" w:rsidRPr="001507D1" w:rsidRDefault="0030425B" w:rsidP="00BF1C22">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120</w:t>
                  </w:r>
                  <w:r w:rsidR="002121AF" w:rsidRPr="001507D1">
                    <w:rPr>
                      <w:rFonts w:eastAsiaTheme="minorEastAsia"/>
                      <w:sz w:val="21"/>
                      <w:szCs w:val="21"/>
                    </w:rPr>
                    <w:t>0000</w:t>
                  </w:r>
                </w:p>
              </w:tc>
            </w:tr>
            <w:tr w:rsidR="001507D1" w:rsidRPr="001507D1" w14:paraId="33D641D0" w14:textId="77777777" w:rsidTr="00E002D5">
              <w:trPr>
                <w:jc w:val="center"/>
              </w:trPr>
              <w:tc>
                <w:tcPr>
                  <w:tcW w:w="5560" w:type="dxa"/>
                  <w:gridSpan w:val="2"/>
                  <w:vAlign w:val="center"/>
                </w:tcPr>
                <w:p w14:paraId="703E7A30" w14:textId="77777777" w:rsidR="002121AF" w:rsidRPr="001507D1" w:rsidRDefault="002121AF" w:rsidP="00BF1C22">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最高环境温度</w:t>
                  </w:r>
                  <w:r w:rsidRPr="001507D1">
                    <w:rPr>
                      <w:rFonts w:eastAsiaTheme="minorEastAsia"/>
                      <w:sz w:val="21"/>
                      <w:szCs w:val="21"/>
                    </w:rPr>
                    <w:t>℃</w:t>
                  </w:r>
                </w:p>
              </w:tc>
              <w:tc>
                <w:tcPr>
                  <w:tcW w:w="2950" w:type="dxa"/>
                  <w:vAlign w:val="center"/>
                </w:tcPr>
                <w:p w14:paraId="27E268AB" w14:textId="77777777" w:rsidR="002121AF" w:rsidRPr="001507D1" w:rsidRDefault="002121AF" w:rsidP="00BF1C22">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40</w:t>
                  </w:r>
                </w:p>
              </w:tc>
            </w:tr>
            <w:tr w:rsidR="001507D1" w:rsidRPr="001507D1" w14:paraId="1C0E1500" w14:textId="77777777" w:rsidTr="00E002D5">
              <w:trPr>
                <w:trHeight w:val="50"/>
                <w:jc w:val="center"/>
              </w:trPr>
              <w:tc>
                <w:tcPr>
                  <w:tcW w:w="5560" w:type="dxa"/>
                  <w:gridSpan w:val="2"/>
                  <w:vAlign w:val="center"/>
                </w:tcPr>
                <w:p w14:paraId="3DA78C4C" w14:textId="77777777" w:rsidR="002121AF" w:rsidRPr="001507D1" w:rsidRDefault="002121AF" w:rsidP="00BF1C22">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最低环境温度</w:t>
                  </w:r>
                  <w:r w:rsidRPr="001507D1">
                    <w:rPr>
                      <w:rFonts w:eastAsiaTheme="minorEastAsia"/>
                      <w:sz w:val="21"/>
                      <w:szCs w:val="21"/>
                    </w:rPr>
                    <w:t>℃</w:t>
                  </w:r>
                </w:p>
              </w:tc>
              <w:tc>
                <w:tcPr>
                  <w:tcW w:w="2950" w:type="dxa"/>
                  <w:vAlign w:val="center"/>
                </w:tcPr>
                <w:p w14:paraId="5FBE213D" w14:textId="77777777" w:rsidR="002121AF" w:rsidRPr="001507D1" w:rsidRDefault="002121AF" w:rsidP="00BF1C22">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-12</w:t>
                  </w:r>
                </w:p>
              </w:tc>
            </w:tr>
            <w:tr w:rsidR="001507D1" w:rsidRPr="001507D1" w14:paraId="27FBD8F6" w14:textId="77777777" w:rsidTr="00E002D5">
              <w:trPr>
                <w:jc w:val="center"/>
              </w:trPr>
              <w:tc>
                <w:tcPr>
                  <w:tcW w:w="5560" w:type="dxa"/>
                  <w:gridSpan w:val="2"/>
                  <w:vAlign w:val="center"/>
                </w:tcPr>
                <w:p w14:paraId="634873CB" w14:textId="77777777" w:rsidR="002121AF" w:rsidRPr="001507D1" w:rsidRDefault="002121AF" w:rsidP="00BF1C22">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土地利用类型</w:t>
                  </w:r>
                </w:p>
              </w:tc>
              <w:tc>
                <w:tcPr>
                  <w:tcW w:w="2950" w:type="dxa"/>
                  <w:vAlign w:val="center"/>
                </w:tcPr>
                <w:p w14:paraId="6D8F27EE" w14:textId="77777777" w:rsidR="002121AF" w:rsidRPr="001507D1" w:rsidRDefault="002121AF" w:rsidP="00BF1C22">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工业用地</w:t>
                  </w:r>
                </w:p>
              </w:tc>
            </w:tr>
            <w:tr w:rsidR="001507D1" w:rsidRPr="001507D1" w14:paraId="6F876ABB" w14:textId="77777777" w:rsidTr="00E002D5">
              <w:trPr>
                <w:jc w:val="center"/>
              </w:trPr>
              <w:tc>
                <w:tcPr>
                  <w:tcW w:w="5560" w:type="dxa"/>
                  <w:gridSpan w:val="2"/>
                  <w:vAlign w:val="center"/>
                </w:tcPr>
                <w:p w14:paraId="03BF26D1" w14:textId="77777777" w:rsidR="002121AF" w:rsidRPr="001507D1" w:rsidRDefault="002121AF" w:rsidP="00BF1C22">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区域湿度条件</w:t>
                  </w:r>
                </w:p>
              </w:tc>
              <w:tc>
                <w:tcPr>
                  <w:tcW w:w="2950" w:type="dxa"/>
                  <w:vAlign w:val="center"/>
                </w:tcPr>
                <w:p w14:paraId="5740E469" w14:textId="77777777" w:rsidR="002121AF" w:rsidRPr="001507D1" w:rsidRDefault="002121AF" w:rsidP="00BF1C22">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湿润区域</w:t>
                  </w:r>
                </w:p>
              </w:tc>
            </w:tr>
            <w:tr w:rsidR="001507D1" w:rsidRPr="001507D1" w14:paraId="494EA31F" w14:textId="77777777" w:rsidTr="00E002D5">
              <w:trPr>
                <w:jc w:val="center"/>
              </w:trPr>
              <w:tc>
                <w:tcPr>
                  <w:tcW w:w="2403" w:type="dxa"/>
                  <w:vMerge w:val="restart"/>
                  <w:vAlign w:val="center"/>
                </w:tcPr>
                <w:p w14:paraId="391678ED" w14:textId="77777777" w:rsidR="002121AF" w:rsidRPr="001507D1" w:rsidRDefault="002121AF" w:rsidP="00BF1C22">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是否考虑地形</w:t>
                  </w:r>
                </w:p>
              </w:tc>
              <w:tc>
                <w:tcPr>
                  <w:tcW w:w="3157" w:type="dxa"/>
                  <w:vAlign w:val="center"/>
                </w:tcPr>
                <w:p w14:paraId="2E29F2A4" w14:textId="77777777" w:rsidR="002121AF" w:rsidRPr="001507D1" w:rsidRDefault="002121AF" w:rsidP="00BF1C22">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考虑地形</w:t>
                  </w:r>
                </w:p>
              </w:tc>
              <w:tc>
                <w:tcPr>
                  <w:tcW w:w="2950" w:type="dxa"/>
                  <w:vAlign w:val="center"/>
                </w:tcPr>
                <w:p w14:paraId="1A4E4F8D" w14:textId="77777777" w:rsidR="002121AF" w:rsidRPr="001507D1" w:rsidRDefault="002121AF" w:rsidP="00BF1C22">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否</w:t>
                  </w:r>
                </w:p>
              </w:tc>
            </w:tr>
            <w:tr w:rsidR="001507D1" w:rsidRPr="001507D1" w14:paraId="23DE05E4" w14:textId="77777777" w:rsidTr="00E002D5">
              <w:trPr>
                <w:jc w:val="center"/>
              </w:trPr>
              <w:tc>
                <w:tcPr>
                  <w:tcW w:w="2403" w:type="dxa"/>
                  <w:vMerge/>
                  <w:vAlign w:val="center"/>
                </w:tcPr>
                <w:p w14:paraId="68D4C05D" w14:textId="77777777" w:rsidR="002121AF" w:rsidRPr="001507D1" w:rsidRDefault="002121AF" w:rsidP="00BF1C22">
                  <w:pPr>
                    <w:pStyle w:val="14"/>
                    <w:adjustRightInd w:val="0"/>
                    <w:snapToGrid w:val="0"/>
                    <w:spacing w:line="240" w:lineRule="auto"/>
                    <w:ind w:firstLine="0"/>
                    <w:jc w:val="center"/>
                    <w:rPr>
                      <w:rFonts w:eastAsiaTheme="minorEastAsia"/>
                      <w:sz w:val="21"/>
                      <w:szCs w:val="21"/>
                    </w:rPr>
                  </w:pPr>
                </w:p>
              </w:tc>
              <w:tc>
                <w:tcPr>
                  <w:tcW w:w="3157" w:type="dxa"/>
                  <w:vAlign w:val="center"/>
                </w:tcPr>
                <w:p w14:paraId="44E4A366" w14:textId="77777777" w:rsidR="002121AF" w:rsidRPr="001507D1" w:rsidRDefault="002121AF" w:rsidP="00BF1C22">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地形数据分辨率</w:t>
                  </w:r>
                  <w:r w:rsidRPr="001507D1">
                    <w:rPr>
                      <w:rFonts w:eastAsiaTheme="minorEastAsia"/>
                      <w:sz w:val="21"/>
                      <w:szCs w:val="21"/>
                    </w:rPr>
                    <w:t>/m</w:t>
                  </w:r>
                </w:p>
              </w:tc>
              <w:tc>
                <w:tcPr>
                  <w:tcW w:w="2950" w:type="dxa"/>
                  <w:vAlign w:val="center"/>
                </w:tcPr>
                <w:p w14:paraId="125D6450" w14:textId="77777777" w:rsidR="002121AF" w:rsidRPr="001507D1" w:rsidRDefault="002121AF" w:rsidP="00BF1C22">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w:t>
                  </w:r>
                </w:p>
              </w:tc>
            </w:tr>
            <w:tr w:rsidR="001507D1" w:rsidRPr="001507D1" w14:paraId="79F8AE00" w14:textId="77777777" w:rsidTr="00E002D5">
              <w:trPr>
                <w:jc w:val="center"/>
              </w:trPr>
              <w:tc>
                <w:tcPr>
                  <w:tcW w:w="2403" w:type="dxa"/>
                  <w:vMerge w:val="restart"/>
                  <w:vAlign w:val="center"/>
                </w:tcPr>
                <w:p w14:paraId="1794B17B" w14:textId="77777777" w:rsidR="002121AF" w:rsidRPr="001507D1" w:rsidRDefault="002121AF" w:rsidP="00BF1C22">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是否考虑海岸线熏烟</w:t>
                  </w:r>
                </w:p>
              </w:tc>
              <w:tc>
                <w:tcPr>
                  <w:tcW w:w="3157" w:type="dxa"/>
                  <w:vAlign w:val="center"/>
                </w:tcPr>
                <w:p w14:paraId="3E697142" w14:textId="77777777" w:rsidR="002121AF" w:rsidRPr="001507D1" w:rsidRDefault="002121AF" w:rsidP="00BF1C22">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考虑海岸线熏烟</w:t>
                  </w:r>
                </w:p>
              </w:tc>
              <w:tc>
                <w:tcPr>
                  <w:tcW w:w="2950" w:type="dxa"/>
                  <w:vAlign w:val="center"/>
                </w:tcPr>
                <w:p w14:paraId="6E2AC5F1" w14:textId="77777777" w:rsidR="002121AF" w:rsidRPr="001507D1" w:rsidRDefault="002121AF" w:rsidP="00BF1C22">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否</w:t>
                  </w:r>
                </w:p>
              </w:tc>
            </w:tr>
            <w:tr w:rsidR="001507D1" w:rsidRPr="001507D1" w14:paraId="4294F1AB" w14:textId="77777777" w:rsidTr="00E002D5">
              <w:trPr>
                <w:jc w:val="center"/>
              </w:trPr>
              <w:tc>
                <w:tcPr>
                  <w:tcW w:w="2403" w:type="dxa"/>
                  <w:vMerge/>
                  <w:vAlign w:val="center"/>
                </w:tcPr>
                <w:p w14:paraId="54383527" w14:textId="77777777" w:rsidR="002121AF" w:rsidRPr="001507D1" w:rsidRDefault="002121AF" w:rsidP="00BF1C22">
                  <w:pPr>
                    <w:pStyle w:val="14"/>
                    <w:adjustRightInd w:val="0"/>
                    <w:snapToGrid w:val="0"/>
                    <w:spacing w:line="240" w:lineRule="auto"/>
                    <w:ind w:firstLine="0"/>
                    <w:jc w:val="center"/>
                    <w:rPr>
                      <w:rFonts w:eastAsiaTheme="minorEastAsia"/>
                      <w:sz w:val="21"/>
                      <w:szCs w:val="21"/>
                    </w:rPr>
                  </w:pPr>
                </w:p>
              </w:tc>
              <w:tc>
                <w:tcPr>
                  <w:tcW w:w="3157" w:type="dxa"/>
                  <w:vAlign w:val="center"/>
                </w:tcPr>
                <w:p w14:paraId="0B5BFC74" w14:textId="77777777" w:rsidR="002121AF" w:rsidRPr="001507D1" w:rsidRDefault="002121AF" w:rsidP="00BF1C22">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海岸距离</w:t>
                  </w:r>
                  <w:r w:rsidRPr="001507D1">
                    <w:rPr>
                      <w:rFonts w:eastAsiaTheme="minorEastAsia"/>
                      <w:sz w:val="21"/>
                      <w:szCs w:val="21"/>
                    </w:rPr>
                    <w:t>/km</w:t>
                  </w:r>
                </w:p>
              </w:tc>
              <w:tc>
                <w:tcPr>
                  <w:tcW w:w="2950" w:type="dxa"/>
                  <w:vAlign w:val="center"/>
                </w:tcPr>
                <w:p w14:paraId="62F0951A" w14:textId="77777777" w:rsidR="002121AF" w:rsidRPr="001507D1" w:rsidRDefault="002121AF" w:rsidP="00BF1C22">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w:t>
                  </w:r>
                </w:p>
              </w:tc>
            </w:tr>
            <w:tr w:rsidR="001507D1" w:rsidRPr="001507D1" w14:paraId="697FF6E6" w14:textId="77777777" w:rsidTr="00E002D5">
              <w:trPr>
                <w:jc w:val="center"/>
              </w:trPr>
              <w:tc>
                <w:tcPr>
                  <w:tcW w:w="2403" w:type="dxa"/>
                  <w:vMerge/>
                  <w:vAlign w:val="center"/>
                </w:tcPr>
                <w:p w14:paraId="67080430" w14:textId="77777777" w:rsidR="002121AF" w:rsidRPr="001507D1" w:rsidRDefault="002121AF" w:rsidP="00BF1C22">
                  <w:pPr>
                    <w:pStyle w:val="14"/>
                    <w:adjustRightInd w:val="0"/>
                    <w:snapToGrid w:val="0"/>
                    <w:spacing w:line="240" w:lineRule="auto"/>
                    <w:ind w:firstLine="0"/>
                    <w:jc w:val="center"/>
                    <w:rPr>
                      <w:rFonts w:eastAsiaTheme="minorEastAsia"/>
                      <w:sz w:val="21"/>
                      <w:szCs w:val="21"/>
                    </w:rPr>
                  </w:pPr>
                </w:p>
              </w:tc>
              <w:tc>
                <w:tcPr>
                  <w:tcW w:w="3157" w:type="dxa"/>
                  <w:vAlign w:val="center"/>
                </w:tcPr>
                <w:p w14:paraId="399581D3" w14:textId="77777777" w:rsidR="002121AF" w:rsidRPr="001507D1" w:rsidRDefault="002121AF" w:rsidP="00BF1C22">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海岸方向</w:t>
                  </w:r>
                  <w:r w:rsidRPr="001507D1">
                    <w:rPr>
                      <w:rFonts w:eastAsiaTheme="minorEastAsia"/>
                      <w:sz w:val="21"/>
                      <w:szCs w:val="21"/>
                    </w:rPr>
                    <w:t>/º</w:t>
                  </w:r>
                </w:p>
              </w:tc>
              <w:tc>
                <w:tcPr>
                  <w:tcW w:w="2950" w:type="dxa"/>
                  <w:vAlign w:val="center"/>
                </w:tcPr>
                <w:p w14:paraId="37A25412" w14:textId="77777777" w:rsidR="002121AF" w:rsidRPr="001507D1" w:rsidRDefault="002121AF" w:rsidP="00BF1C22">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w:t>
                  </w:r>
                </w:p>
              </w:tc>
            </w:tr>
          </w:tbl>
          <w:p w14:paraId="6D2FD6E1" w14:textId="2DBCF88D" w:rsidR="00DD513C" w:rsidRPr="001507D1" w:rsidRDefault="002121AF" w:rsidP="00C84565">
            <w:pPr>
              <w:pStyle w:val="14"/>
              <w:adjustRightInd w:val="0"/>
              <w:snapToGrid w:val="0"/>
              <w:ind w:firstLineChars="200" w:firstLine="480"/>
            </w:pPr>
            <w:r w:rsidRPr="001507D1">
              <w:rPr>
                <w:rFonts w:hint="eastAsia"/>
              </w:rPr>
              <w:t>4</w:t>
            </w:r>
            <w:r w:rsidRPr="001507D1">
              <w:rPr>
                <w:rFonts w:hint="eastAsia"/>
              </w:rPr>
              <w:t>、主要污染物（有组织）估算模型计算结果见表</w:t>
            </w:r>
            <w:r w:rsidRPr="001507D1">
              <w:rPr>
                <w:rFonts w:hint="eastAsia"/>
              </w:rPr>
              <w:t>7-</w:t>
            </w:r>
            <w:r w:rsidR="00412662" w:rsidRPr="001507D1">
              <w:rPr>
                <w:rFonts w:hint="eastAsia"/>
              </w:rPr>
              <w:t>9</w:t>
            </w:r>
            <w:r w:rsidR="0004435C" w:rsidRPr="001507D1">
              <w:rPr>
                <w:rFonts w:hint="eastAsia"/>
              </w:rPr>
              <w:t>，主要污染物（无组织）估算模型计算结果见表</w:t>
            </w:r>
            <w:r w:rsidR="0004435C" w:rsidRPr="001507D1">
              <w:rPr>
                <w:rFonts w:hint="eastAsia"/>
              </w:rPr>
              <w:t>7-10</w:t>
            </w:r>
            <w:r w:rsidRPr="001507D1">
              <w:rPr>
                <w:rFonts w:hint="eastAsia"/>
              </w:rPr>
              <w:t>。</w:t>
            </w:r>
          </w:p>
          <w:p w14:paraId="1E55E882" w14:textId="04DA719A" w:rsidR="00DD513C" w:rsidRPr="001507D1" w:rsidRDefault="002121AF" w:rsidP="002121AF">
            <w:pPr>
              <w:pStyle w:val="14"/>
              <w:adjustRightInd w:val="0"/>
              <w:snapToGrid w:val="0"/>
              <w:spacing w:line="240" w:lineRule="auto"/>
              <w:ind w:firstLine="0"/>
              <w:jc w:val="center"/>
              <w:rPr>
                <w:rFonts w:eastAsiaTheme="minorEastAsia"/>
                <w:b/>
                <w:sz w:val="21"/>
                <w:szCs w:val="21"/>
              </w:rPr>
            </w:pPr>
            <w:r w:rsidRPr="001507D1">
              <w:rPr>
                <w:rFonts w:eastAsiaTheme="minorEastAsia"/>
                <w:b/>
                <w:sz w:val="21"/>
                <w:szCs w:val="21"/>
              </w:rPr>
              <w:t>表</w:t>
            </w:r>
            <w:r w:rsidRPr="001507D1">
              <w:rPr>
                <w:rFonts w:eastAsiaTheme="minorEastAsia"/>
                <w:b/>
                <w:sz w:val="21"/>
                <w:szCs w:val="21"/>
              </w:rPr>
              <w:t>7-</w:t>
            </w:r>
            <w:r w:rsidR="0004435C" w:rsidRPr="001507D1">
              <w:rPr>
                <w:rFonts w:eastAsiaTheme="minorEastAsia" w:hint="eastAsia"/>
                <w:b/>
                <w:sz w:val="21"/>
                <w:szCs w:val="21"/>
              </w:rPr>
              <w:t>9</w:t>
            </w:r>
            <w:r w:rsidRPr="001507D1">
              <w:rPr>
                <w:rFonts w:eastAsiaTheme="minorEastAsia"/>
                <w:b/>
                <w:sz w:val="21"/>
                <w:szCs w:val="21"/>
              </w:rPr>
              <w:t xml:space="preserve">  </w:t>
            </w:r>
            <w:r w:rsidRPr="001507D1">
              <w:rPr>
                <w:rFonts w:eastAsiaTheme="minorEastAsia" w:hint="eastAsia"/>
                <w:b/>
                <w:sz w:val="21"/>
                <w:szCs w:val="21"/>
              </w:rPr>
              <w:t>主要污染物（有组织）估算模型计算结果表</w:t>
            </w:r>
          </w:p>
          <w:tbl>
            <w:tblPr>
              <w:tblStyle w:val="afffc"/>
              <w:tblW w:w="0" w:type="auto"/>
              <w:jc w:val="center"/>
              <w:tblLayout w:type="fixed"/>
              <w:tblLook w:val="04A0" w:firstRow="1" w:lastRow="0" w:firstColumn="1" w:lastColumn="0" w:noHBand="0" w:noVBand="1"/>
            </w:tblPr>
            <w:tblGrid>
              <w:gridCol w:w="3015"/>
              <w:gridCol w:w="1408"/>
              <w:gridCol w:w="1427"/>
              <w:gridCol w:w="1293"/>
              <w:gridCol w:w="1542"/>
            </w:tblGrid>
            <w:tr w:rsidR="001507D1" w:rsidRPr="001507D1" w14:paraId="2C741A8E" w14:textId="6C436CF4" w:rsidTr="00412662">
              <w:trPr>
                <w:jc w:val="center"/>
              </w:trPr>
              <w:tc>
                <w:tcPr>
                  <w:tcW w:w="3015" w:type="dxa"/>
                  <w:vMerge w:val="restart"/>
                  <w:vAlign w:val="center"/>
                </w:tcPr>
                <w:p w14:paraId="60C58D67" w14:textId="77777777" w:rsidR="00233AA6" w:rsidRPr="001507D1" w:rsidRDefault="00233AA6" w:rsidP="00B32A2A">
                  <w:pPr>
                    <w:pStyle w:val="14"/>
                    <w:adjustRightInd w:val="0"/>
                    <w:snapToGrid w:val="0"/>
                    <w:spacing w:line="240" w:lineRule="auto"/>
                    <w:ind w:firstLine="0"/>
                    <w:jc w:val="center"/>
                    <w:rPr>
                      <w:rFonts w:eastAsiaTheme="minorEastAsia"/>
                      <w:b/>
                      <w:sz w:val="21"/>
                      <w:szCs w:val="21"/>
                    </w:rPr>
                  </w:pPr>
                  <w:r w:rsidRPr="001507D1">
                    <w:rPr>
                      <w:rFonts w:eastAsiaTheme="minorEastAsia" w:hint="eastAsia"/>
                      <w:b/>
                      <w:sz w:val="21"/>
                      <w:szCs w:val="21"/>
                    </w:rPr>
                    <w:t>下风向距离</w:t>
                  </w:r>
                  <w:r w:rsidRPr="001507D1">
                    <w:rPr>
                      <w:rFonts w:eastAsiaTheme="minorEastAsia" w:hint="eastAsia"/>
                      <w:b/>
                      <w:sz w:val="21"/>
                      <w:szCs w:val="21"/>
                    </w:rPr>
                    <w:t>/m</w:t>
                  </w:r>
                </w:p>
              </w:tc>
              <w:tc>
                <w:tcPr>
                  <w:tcW w:w="2835" w:type="dxa"/>
                  <w:gridSpan w:val="2"/>
                  <w:vAlign w:val="center"/>
                </w:tcPr>
                <w:p w14:paraId="3324F913" w14:textId="1CC500D5" w:rsidR="00233AA6" w:rsidRPr="001507D1" w:rsidRDefault="00233AA6" w:rsidP="00B32A2A">
                  <w:pPr>
                    <w:pStyle w:val="14"/>
                    <w:adjustRightInd w:val="0"/>
                    <w:snapToGrid w:val="0"/>
                    <w:spacing w:line="240" w:lineRule="auto"/>
                    <w:ind w:firstLine="0"/>
                    <w:jc w:val="center"/>
                    <w:rPr>
                      <w:rFonts w:eastAsiaTheme="minorEastAsia"/>
                      <w:b/>
                      <w:sz w:val="21"/>
                      <w:szCs w:val="21"/>
                    </w:rPr>
                  </w:pPr>
                  <w:r w:rsidRPr="001507D1">
                    <w:rPr>
                      <w:rFonts w:eastAsiaTheme="minorEastAsia"/>
                      <w:b/>
                      <w:sz w:val="21"/>
                      <w:szCs w:val="21"/>
                    </w:rPr>
                    <w:t>DA</w:t>
                  </w:r>
                  <w:r w:rsidRPr="001507D1">
                    <w:rPr>
                      <w:rFonts w:eastAsiaTheme="minorEastAsia" w:hint="eastAsia"/>
                      <w:b/>
                      <w:sz w:val="21"/>
                      <w:szCs w:val="21"/>
                    </w:rPr>
                    <w:t>00</w:t>
                  </w:r>
                  <w:r w:rsidR="00BF1C22" w:rsidRPr="001507D1">
                    <w:rPr>
                      <w:rFonts w:eastAsiaTheme="minorEastAsia" w:hint="eastAsia"/>
                      <w:b/>
                      <w:sz w:val="21"/>
                      <w:szCs w:val="21"/>
                    </w:rPr>
                    <w:t>6</w:t>
                  </w:r>
                  <w:r w:rsidRPr="001507D1">
                    <w:rPr>
                      <w:rFonts w:eastAsiaTheme="minorEastAsia" w:hint="eastAsia"/>
                      <w:b/>
                      <w:sz w:val="21"/>
                      <w:szCs w:val="21"/>
                    </w:rPr>
                    <w:t>排气筒（</w:t>
                  </w:r>
                  <w:r w:rsidR="00412662" w:rsidRPr="001507D1">
                    <w:rPr>
                      <w:rFonts w:eastAsiaTheme="minorEastAsia" w:hint="eastAsia"/>
                      <w:b/>
                      <w:sz w:val="21"/>
                      <w:szCs w:val="21"/>
                    </w:rPr>
                    <w:t>非甲烷总烃</w:t>
                  </w:r>
                  <w:r w:rsidRPr="001507D1">
                    <w:rPr>
                      <w:rFonts w:eastAsiaTheme="minorEastAsia" w:hint="eastAsia"/>
                      <w:b/>
                      <w:sz w:val="21"/>
                      <w:szCs w:val="21"/>
                    </w:rPr>
                    <w:t>）</w:t>
                  </w:r>
                </w:p>
              </w:tc>
              <w:tc>
                <w:tcPr>
                  <w:tcW w:w="2835" w:type="dxa"/>
                  <w:gridSpan w:val="2"/>
                  <w:vAlign w:val="center"/>
                </w:tcPr>
                <w:p w14:paraId="71B7B7B6" w14:textId="75823DE5" w:rsidR="00233AA6" w:rsidRPr="001507D1" w:rsidRDefault="00233AA6" w:rsidP="00233AA6">
                  <w:pPr>
                    <w:pStyle w:val="14"/>
                    <w:adjustRightInd w:val="0"/>
                    <w:snapToGrid w:val="0"/>
                    <w:spacing w:line="240" w:lineRule="auto"/>
                    <w:ind w:firstLine="0"/>
                    <w:jc w:val="center"/>
                    <w:rPr>
                      <w:rFonts w:eastAsiaTheme="minorEastAsia"/>
                      <w:b/>
                      <w:sz w:val="21"/>
                      <w:szCs w:val="21"/>
                    </w:rPr>
                  </w:pPr>
                  <w:r w:rsidRPr="001507D1">
                    <w:rPr>
                      <w:rFonts w:eastAsiaTheme="minorEastAsia"/>
                      <w:b/>
                      <w:sz w:val="21"/>
                      <w:szCs w:val="21"/>
                    </w:rPr>
                    <w:t>DA</w:t>
                  </w:r>
                  <w:r w:rsidRPr="001507D1">
                    <w:rPr>
                      <w:rFonts w:eastAsiaTheme="minorEastAsia" w:hint="eastAsia"/>
                      <w:b/>
                      <w:sz w:val="21"/>
                      <w:szCs w:val="21"/>
                    </w:rPr>
                    <w:t>00</w:t>
                  </w:r>
                  <w:r w:rsidR="000E0131" w:rsidRPr="001507D1">
                    <w:rPr>
                      <w:rFonts w:eastAsiaTheme="minorEastAsia" w:hint="eastAsia"/>
                      <w:b/>
                      <w:sz w:val="21"/>
                      <w:szCs w:val="21"/>
                    </w:rPr>
                    <w:t>4</w:t>
                  </w:r>
                  <w:r w:rsidRPr="001507D1">
                    <w:rPr>
                      <w:rFonts w:eastAsiaTheme="minorEastAsia" w:hint="eastAsia"/>
                      <w:b/>
                      <w:sz w:val="21"/>
                      <w:szCs w:val="21"/>
                    </w:rPr>
                    <w:t>排气筒（</w:t>
                  </w:r>
                  <w:r w:rsidR="00412662" w:rsidRPr="001507D1">
                    <w:rPr>
                      <w:rFonts w:eastAsiaTheme="minorEastAsia" w:hint="eastAsia"/>
                      <w:b/>
                      <w:sz w:val="21"/>
                      <w:szCs w:val="21"/>
                    </w:rPr>
                    <w:t>非甲烷总烃</w:t>
                  </w:r>
                  <w:r w:rsidRPr="001507D1">
                    <w:rPr>
                      <w:rFonts w:eastAsiaTheme="minorEastAsia" w:hint="eastAsia"/>
                      <w:b/>
                      <w:sz w:val="21"/>
                      <w:szCs w:val="21"/>
                    </w:rPr>
                    <w:t>）</w:t>
                  </w:r>
                </w:p>
              </w:tc>
            </w:tr>
            <w:tr w:rsidR="001507D1" w:rsidRPr="001507D1" w14:paraId="56337ED1" w14:textId="0DFDB3A9" w:rsidTr="00412662">
              <w:trPr>
                <w:jc w:val="center"/>
              </w:trPr>
              <w:tc>
                <w:tcPr>
                  <w:tcW w:w="3015" w:type="dxa"/>
                  <w:vMerge/>
                  <w:vAlign w:val="center"/>
                </w:tcPr>
                <w:p w14:paraId="7D2B8C74" w14:textId="77777777" w:rsidR="00233AA6" w:rsidRPr="001507D1" w:rsidRDefault="00233AA6" w:rsidP="00233AA6">
                  <w:pPr>
                    <w:pStyle w:val="14"/>
                    <w:adjustRightInd w:val="0"/>
                    <w:snapToGrid w:val="0"/>
                    <w:spacing w:line="240" w:lineRule="auto"/>
                    <w:ind w:firstLine="0"/>
                    <w:jc w:val="center"/>
                    <w:rPr>
                      <w:rFonts w:eastAsiaTheme="minorEastAsia"/>
                      <w:b/>
                      <w:sz w:val="21"/>
                      <w:szCs w:val="21"/>
                    </w:rPr>
                  </w:pPr>
                </w:p>
              </w:tc>
              <w:tc>
                <w:tcPr>
                  <w:tcW w:w="1408" w:type="dxa"/>
                  <w:vAlign w:val="center"/>
                </w:tcPr>
                <w:p w14:paraId="58A14EB3" w14:textId="0D42543D" w:rsidR="00233AA6" w:rsidRPr="001507D1" w:rsidRDefault="00233AA6" w:rsidP="00233AA6">
                  <w:pPr>
                    <w:pStyle w:val="14"/>
                    <w:adjustRightInd w:val="0"/>
                    <w:snapToGrid w:val="0"/>
                    <w:spacing w:line="240" w:lineRule="auto"/>
                    <w:ind w:firstLine="0"/>
                    <w:jc w:val="center"/>
                    <w:rPr>
                      <w:rFonts w:eastAsiaTheme="minorEastAsia"/>
                      <w:b/>
                      <w:sz w:val="21"/>
                      <w:szCs w:val="21"/>
                    </w:rPr>
                  </w:pPr>
                  <w:r w:rsidRPr="001507D1">
                    <w:rPr>
                      <w:rFonts w:eastAsiaTheme="minorEastAsia" w:hint="eastAsia"/>
                      <w:b/>
                      <w:sz w:val="21"/>
                      <w:szCs w:val="21"/>
                    </w:rPr>
                    <w:t>预测质量浓度（</w:t>
                  </w:r>
                  <w:r w:rsidRPr="001507D1">
                    <w:rPr>
                      <w:rFonts w:eastAsiaTheme="minorEastAsia"/>
                      <w:b/>
                      <w:bCs/>
                      <w:sz w:val="21"/>
                      <w:szCs w:val="21"/>
                    </w:rPr>
                    <w:t>μg</w:t>
                  </w:r>
                  <w:r w:rsidRPr="001507D1">
                    <w:rPr>
                      <w:rFonts w:eastAsiaTheme="minorEastAsia"/>
                      <w:b/>
                      <w:sz w:val="21"/>
                      <w:szCs w:val="21"/>
                    </w:rPr>
                    <w:t>/m</w:t>
                  </w:r>
                  <w:r w:rsidRPr="001507D1">
                    <w:rPr>
                      <w:rFonts w:eastAsiaTheme="minorEastAsia"/>
                      <w:b/>
                      <w:sz w:val="21"/>
                      <w:szCs w:val="21"/>
                      <w:vertAlign w:val="superscript"/>
                    </w:rPr>
                    <w:t>3</w:t>
                  </w:r>
                  <w:r w:rsidRPr="001507D1">
                    <w:rPr>
                      <w:rFonts w:eastAsiaTheme="minorEastAsia" w:hint="eastAsia"/>
                      <w:b/>
                      <w:sz w:val="21"/>
                      <w:szCs w:val="21"/>
                    </w:rPr>
                    <w:t>）</w:t>
                  </w:r>
                </w:p>
              </w:tc>
              <w:tc>
                <w:tcPr>
                  <w:tcW w:w="1427" w:type="dxa"/>
                  <w:vAlign w:val="center"/>
                </w:tcPr>
                <w:p w14:paraId="3B30B243" w14:textId="77777777" w:rsidR="00233AA6" w:rsidRPr="001507D1" w:rsidRDefault="00233AA6" w:rsidP="00233AA6">
                  <w:pPr>
                    <w:pStyle w:val="14"/>
                    <w:adjustRightInd w:val="0"/>
                    <w:snapToGrid w:val="0"/>
                    <w:spacing w:line="240" w:lineRule="auto"/>
                    <w:ind w:firstLine="0"/>
                    <w:jc w:val="center"/>
                    <w:rPr>
                      <w:rFonts w:eastAsiaTheme="minorEastAsia"/>
                      <w:b/>
                      <w:sz w:val="21"/>
                      <w:szCs w:val="21"/>
                    </w:rPr>
                  </w:pPr>
                  <w:r w:rsidRPr="001507D1">
                    <w:rPr>
                      <w:rFonts w:eastAsiaTheme="minorEastAsia" w:hint="eastAsia"/>
                      <w:b/>
                      <w:sz w:val="21"/>
                      <w:szCs w:val="21"/>
                    </w:rPr>
                    <w:t>占标率</w:t>
                  </w:r>
                  <w:r w:rsidRPr="001507D1">
                    <w:rPr>
                      <w:rFonts w:eastAsiaTheme="minorEastAsia" w:hint="eastAsia"/>
                      <w:b/>
                      <w:sz w:val="21"/>
                      <w:szCs w:val="21"/>
                    </w:rPr>
                    <w:t>/%</w:t>
                  </w:r>
                </w:p>
              </w:tc>
              <w:tc>
                <w:tcPr>
                  <w:tcW w:w="1293" w:type="dxa"/>
                  <w:vAlign w:val="center"/>
                </w:tcPr>
                <w:p w14:paraId="6398F80E" w14:textId="27D399DC" w:rsidR="00233AA6" w:rsidRPr="001507D1" w:rsidRDefault="00233AA6" w:rsidP="00233AA6">
                  <w:pPr>
                    <w:pStyle w:val="14"/>
                    <w:adjustRightInd w:val="0"/>
                    <w:snapToGrid w:val="0"/>
                    <w:spacing w:line="240" w:lineRule="auto"/>
                    <w:ind w:firstLine="0"/>
                    <w:jc w:val="center"/>
                    <w:rPr>
                      <w:rFonts w:eastAsiaTheme="minorEastAsia"/>
                      <w:b/>
                      <w:sz w:val="21"/>
                      <w:szCs w:val="21"/>
                    </w:rPr>
                  </w:pPr>
                  <w:r w:rsidRPr="001507D1">
                    <w:rPr>
                      <w:rFonts w:eastAsiaTheme="minorEastAsia" w:hint="eastAsia"/>
                      <w:b/>
                      <w:sz w:val="21"/>
                      <w:szCs w:val="21"/>
                    </w:rPr>
                    <w:t>预测质量浓度（</w:t>
                  </w:r>
                  <w:r w:rsidRPr="001507D1">
                    <w:rPr>
                      <w:rFonts w:eastAsiaTheme="minorEastAsia"/>
                      <w:b/>
                      <w:bCs/>
                      <w:sz w:val="21"/>
                      <w:szCs w:val="21"/>
                    </w:rPr>
                    <w:t>μg</w:t>
                  </w:r>
                  <w:r w:rsidRPr="001507D1">
                    <w:rPr>
                      <w:rFonts w:eastAsiaTheme="minorEastAsia"/>
                      <w:b/>
                      <w:sz w:val="21"/>
                      <w:szCs w:val="21"/>
                    </w:rPr>
                    <w:t>/m</w:t>
                  </w:r>
                  <w:r w:rsidRPr="001507D1">
                    <w:rPr>
                      <w:rFonts w:eastAsiaTheme="minorEastAsia"/>
                      <w:b/>
                      <w:sz w:val="21"/>
                      <w:szCs w:val="21"/>
                      <w:vertAlign w:val="superscript"/>
                    </w:rPr>
                    <w:t>3</w:t>
                  </w:r>
                  <w:r w:rsidRPr="001507D1">
                    <w:rPr>
                      <w:rFonts w:eastAsiaTheme="minorEastAsia" w:hint="eastAsia"/>
                      <w:b/>
                      <w:sz w:val="21"/>
                      <w:szCs w:val="21"/>
                    </w:rPr>
                    <w:t>）</w:t>
                  </w:r>
                </w:p>
              </w:tc>
              <w:tc>
                <w:tcPr>
                  <w:tcW w:w="1542" w:type="dxa"/>
                  <w:vAlign w:val="center"/>
                </w:tcPr>
                <w:p w14:paraId="58E2058D" w14:textId="7BC25B85" w:rsidR="00233AA6" w:rsidRPr="001507D1" w:rsidRDefault="00233AA6" w:rsidP="00233AA6">
                  <w:pPr>
                    <w:pStyle w:val="14"/>
                    <w:adjustRightInd w:val="0"/>
                    <w:snapToGrid w:val="0"/>
                    <w:spacing w:line="240" w:lineRule="auto"/>
                    <w:ind w:firstLine="0"/>
                    <w:jc w:val="center"/>
                    <w:rPr>
                      <w:rFonts w:eastAsiaTheme="minorEastAsia"/>
                      <w:b/>
                      <w:sz w:val="21"/>
                      <w:szCs w:val="21"/>
                    </w:rPr>
                  </w:pPr>
                  <w:r w:rsidRPr="001507D1">
                    <w:rPr>
                      <w:rFonts w:eastAsiaTheme="minorEastAsia" w:hint="eastAsia"/>
                      <w:b/>
                      <w:sz w:val="21"/>
                      <w:szCs w:val="21"/>
                    </w:rPr>
                    <w:t>占标率</w:t>
                  </w:r>
                  <w:r w:rsidRPr="001507D1">
                    <w:rPr>
                      <w:rFonts w:eastAsiaTheme="minorEastAsia" w:hint="eastAsia"/>
                      <w:b/>
                      <w:sz w:val="21"/>
                      <w:szCs w:val="21"/>
                    </w:rPr>
                    <w:t>/%</w:t>
                  </w:r>
                </w:p>
              </w:tc>
            </w:tr>
            <w:tr w:rsidR="001507D1" w:rsidRPr="001507D1" w14:paraId="70A978B5" w14:textId="2D9A619F" w:rsidTr="000353D8">
              <w:trPr>
                <w:trHeight w:val="48"/>
                <w:jc w:val="center"/>
              </w:trPr>
              <w:tc>
                <w:tcPr>
                  <w:tcW w:w="3015" w:type="dxa"/>
                  <w:vAlign w:val="center"/>
                </w:tcPr>
                <w:p w14:paraId="109506E6" w14:textId="77777777" w:rsidR="000353D8" w:rsidRPr="001507D1" w:rsidRDefault="000353D8"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10</w:t>
                  </w:r>
                </w:p>
              </w:tc>
              <w:tc>
                <w:tcPr>
                  <w:tcW w:w="1408" w:type="dxa"/>
                  <w:vAlign w:val="center"/>
                </w:tcPr>
                <w:p w14:paraId="0010B8F0" w14:textId="5A3709D6" w:rsidR="000353D8" w:rsidRPr="001507D1" w:rsidRDefault="000353D8"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0.0005</w:t>
                  </w:r>
                </w:p>
              </w:tc>
              <w:tc>
                <w:tcPr>
                  <w:tcW w:w="1427" w:type="dxa"/>
                  <w:vAlign w:val="center"/>
                </w:tcPr>
                <w:p w14:paraId="5EE0C9C5" w14:textId="0107EBDA" w:rsidR="000353D8" w:rsidRPr="001507D1" w:rsidRDefault="000353D8"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0.00</w:t>
                  </w:r>
                </w:p>
              </w:tc>
              <w:tc>
                <w:tcPr>
                  <w:tcW w:w="1293" w:type="dxa"/>
                  <w:vAlign w:val="center"/>
                </w:tcPr>
                <w:p w14:paraId="1F7F51AF" w14:textId="7490C577" w:rsidR="000353D8" w:rsidRPr="001507D1" w:rsidRDefault="00A11F9B"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0.0348</w:t>
                  </w:r>
                </w:p>
              </w:tc>
              <w:tc>
                <w:tcPr>
                  <w:tcW w:w="1542" w:type="dxa"/>
                  <w:vAlign w:val="center"/>
                </w:tcPr>
                <w:p w14:paraId="169FE249" w14:textId="571EAC1C" w:rsidR="000353D8" w:rsidRPr="001507D1" w:rsidRDefault="00A11F9B"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0.00</w:t>
                  </w:r>
                </w:p>
              </w:tc>
            </w:tr>
            <w:tr w:rsidR="001507D1" w:rsidRPr="001507D1" w14:paraId="29957780" w14:textId="6A063AF5" w:rsidTr="00412662">
              <w:trPr>
                <w:jc w:val="center"/>
              </w:trPr>
              <w:tc>
                <w:tcPr>
                  <w:tcW w:w="3015" w:type="dxa"/>
                  <w:vAlign w:val="center"/>
                </w:tcPr>
                <w:p w14:paraId="3088B868" w14:textId="77777777" w:rsidR="000353D8" w:rsidRPr="001507D1" w:rsidRDefault="000353D8"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25</w:t>
                  </w:r>
                </w:p>
              </w:tc>
              <w:tc>
                <w:tcPr>
                  <w:tcW w:w="1408" w:type="dxa"/>
                  <w:vAlign w:val="center"/>
                </w:tcPr>
                <w:p w14:paraId="7F713873" w14:textId="0593E8D7" w:rsidR="000353D8" w:rsidRPr="001507D1" w:rsidRDefault="000353D8"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0.0178</w:t>
                  </w:r>
                </w:p>
              </w:tc>
              <w:tc>
                <w:tcPr>
                  <w:tcW w:w="1427" w:type="dxa"/>
                  <w:vAlign w:val="center"/>
                </w:tcPr>
                <w:p w14:paraId="5E276D35" w14:textId="22FB612E" w:rsidR="000353D8" w:rsidRPr="001507D1" w:rsidRDefault="000353D8"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0.00</w:t>
                  </w:r>
                </w:p>
              </w:tc>
              <w:tc>
                <w:tcPr>
                  <w:tcW w:w="1293" w:type="dxa"/>
                  <w:vAlign w:val="center"/>
                </w:tcPr>
                <w:p w14:paraId="54A5D06F" w14:textId="6198E753" w:rsidR="000353D8" w:rsidRPr="001507D1" w:rsidRDefault="00A11F9B"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1.0896</w:t>
                  </w:r>
                </w:p>
              </w:tc>
              <w:tc>
                <w:tcPr>
                  <w:tcW w:w="1542" w:type="dxa"/>
                  <w:vAlign w:val="center"/>
                </w:tcPr>
                <w:p w14:paraId="0C10C025" w14:textId="53A33E13" w:rsidR="000353D8" w:rsidRPr="001507D1" w:rsidRDefault="00A11F9B"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0.05</w:t>
                  </w:r>
                </w:p>
              </w:tc>
            </w:tr>
            <w:tr w:rsidR="001507D1" w:rsidRPr="001507D1" w14:paraId="317A207C" w14:textId="5B59878A" w:rsidTr="00412662">
              <w:trPr>
                <w:jc w:val="center"/>
              </w:trPr>
              <w:tc>
                <w:tcPr>
                  <w:tcW w:w="3015" w:type="dxa"/>
                  <w:vAlign w:val="center"/>
                </w:tcPr>
                <w:p w14:paraId="66163CE5" w14:textId="77777777" w:rsidR="000353D8" w:rsidRPr="001507D1" w:rsidRDefault="000353D8"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50</w:t>
                  </w:r>
                </w:p>
              </w:tc>
              <w:tc>
                <w:tcPr>
                  <w:tcW w:w="1408" w:type="dxa"/>
                  <w:vAlign w:val="center"/>
                </w:tcPr>
                <w:p w14:paraId="52481496" w14:textId="1119CD41" w:rsidR="000353D8" w:rsidRPr="001507D1" w:rsidRDefault="000353D8"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0.0164</w:t>
                  </w:r>
                </w:p>
              </w:tc>
              <w:tc>
                <w:tcPr>
                  <w:tcW w:w="1427" w:type="dxa"/>
                  <w:vAlign w:val="center"/>
                </w:tcPr>
                <w:p w14:paraId="71F3CFDC" w14:textId="7DA1F9D4" w:rsidR="000353D8" w:rsidRPr="001507D1" w:rsidRDefault="000353D8"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0.00</w:t>
                  </w:r>
                </w:p>
              </w:tc>
              <w:tc>
                <w:tcPr>
                  <w:tcW w:w="1293" w:type="dxa"/>
                  <w:vAlign w:val="center"/>
                </w:tcPr>
                <w:p w14:paraId="630F3413" w14:textId="4CF8493F" w:rsidR="000353D8" w:rsidRPr="001507D1" w:rsidRDefault="00A11F9B"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0.6284</w:t>
                  </w:r>
                </w:p>
              </w:tc>
              <w:tc>
                <w:tcPr>
                  <w:tcW w:w="1542" w:type="dxa"/>
                  <w:vAlign w:val="center"/>
                </w:tcPr>
                <w:p w14:paraId="14B1AB7A" w14:textId="23DB00CE" w:rsidR="000353D8" w:rsidRPr="001507D1" w:rsidRDefault="00A11F9B"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0.03</w:t>
                  </w:r>
                </w:p>
              </w:tc>
            </w:tr>
            <w:tr w:rsidR="001507D1" w:rsidRPr="001507D1" w14:paraId="31C163A4" w14:textId="068D5815" w:rsidTr="00412662">
              <w:trPr>
                <w:jc w:val="center"/>
              </w:trPr>
              <w:tc>
                <w:tcPr>
                  <w:tcW w:w="3015" w:type="dxa"/>
                  <w:vAlign w:val="center"/>
                </w:tcPr>
                <w:p w14:paraId="353D0EBD" w14:textId="77777777" w:rsidR="000353D8" w:rsidRPr="001507D1" w:rsidRDefault="000353D8"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75</w:t>
                  </w:r>
                </w:p>
              </w:tc>
              <w:tc>
                <w:tcPr>
                  <w:tcW w:w="1408" w:type="dxa"/>
                  <w:vAlign w:val="center"/>
                </w:tcPr>
                <w:p w14:paraId="64930052" w14:textId="569EFB8B" w:rsidR="000353D8" w:rsidRPr="001507D1" w:rsidRDefault="000353D8"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0.0313</w:t>
                  </w:r>
                </w:p>
              </w:tc>
              <w:tc>
                <w:tcPr>
                  <w:tcW w:w="1427" w:type="dxa"/>
                  <w:vAlign w:val="center"/>
                </w:tcPr>
                <w:p w14:paraId="30C9334A" w14:textId="11F5375D" w:rsidR="000353D8" w:rsidRPr="001507D1" w:rsidRDefault="000353D8"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0.00</w:t>
                  </w:r>
                </w:p>
              </w:tc>
              <w:tc>
                <w:tcPr>
                  <w:tcW w:w="1293" w:type="dxa"/>
                  <w:vAlign w:val="center"/>
                </w:tcPr>
                <w:p w14:paraId="37DBAD0A" w14:textId="75FD9ED6" w:rsidR="000353D8" w:rsidRPr="001507D1" w:rsidRDefault="00A11F9B"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0.7807</w:t>
                  </w:r>
                </w:p>
              </w:tc>
              <w:tc>
                <w:tcPr>
                  <w:tcW w:w="1542" w:type="dxa"/>
                  <w:vAlign w:val="center"/>
                </w:tcPr>
                <w:p w14:paraId="7778E4CF" w14:textId="0F907C88" w:rsidR="000353D8" w:rsidRPr="001507D1" w:rsidRDefault="00A11F9B"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0.04</w:t>
                  </w:r>
                </w:p>
              </w:tc>
            </w:tr>
            <w:tr w:rsidR="001507D1" w:rsidRPr="001507D1" w14:paraId="7E61DFEA" w14:textId="7FC0D57C" w:rsidTr="00412662">
              <w:trPr>
                <w:jc w:val="center"/>
              </w:trPr>
              <w:tc>
                <w:tcPr>
                  <w:tcW w:w="3015" w:type="dxa"/>
                  <w:vAlign w:val="center"/>
                </w:tcPr>
                <w:p w14:paraId="63186889" w14:textId="77777777" w:rsidR="000353D8" w:rsidRPr="001507D1" w:rsidRDefault="000353D8"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100</w:t>
                  </w:r>
                </w:p>
              </w:tc>
              <w:tc>
                <w:tcPr>
                  <w:tcW w:w="1408" w:type="dxa"/>
                  <w:vAlign w:val="center"/>
                </w:tcPr>
                <w:p w14:paraId="5A1423DF" w14:textId="16A8CFF9" w:rsidR="000353D8" w:rsidRPr="001507D1" w:rsidRDefault="000353D8"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0.0265</w:t>
                  </w:r>
                </w:p>
              </w:tc>
              <w:tc>
                <w:tcPr>
                  <w:tcW w:w="1427" w:type="dxa"/>
                  <w:vAlign w:val="center"/>
                </w:tcPr>
                <w:p w14:paraId="0F139C5A" w14:textId="60E64F63" w:rsidR="000353D8" w:rsidRPr="001507D1" w:rsidRDefault="000353D8"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0.00</w:t>
                  </w:r>
                </w:p>
              </w:tc>
              <w:tc>
                <w:tcPr>
                  <w:tcW w:w="1293" w:type="dxa"/>
                  <w:vAlign w:val="center"/>
                </w:tcPr>
                <w:p w14:paraId="03D90A85" w14:textId="2832980D" w:rsidR="000353D8" w:rsidRPr="001507D1" w:rsidRDefault="00A11F9B"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0.6628</w:t>
                  </w:r>
                </w:p>
              </w:tc>
              <w:tc>
                <w:tcPr>
                  <w:tcW w:w="1542" w:type="dxa"/>
                  <w:vAlign w:val="center"/>
                </w:tcPr>
                <w:p w14:paraId="23CAF414" w14:textId="442C3E98" w:rsidR="000353D8" w:rsidRPr="001507D1" w:rsidRDefault="00A11F9B"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0.03</w:t>
                  </w:r>
                </w:p>
              </w:tc>
            </w:tr>
            <w:tr w:rsidR="001507D1" w:rsidRPr="001507D1" w14:paraId="5FBE83EA" w14:textId="064508B6" w:rsidTr="00412662">
              <w:trPr>
                <w:jc w:val="center"/>
              </w:trPr>
              <w:tc>
                <w:tcPr>
                  <w:tcW w:w="3015" w:type="dxa"/>
                  <w:vAlign w:val="center"/>
                </w:tcPr>
                <w:p w14:paraId="0BD80F32" w14:textId="77777777" w:rsidR="000353D8" w:rsidRPr="001507D1" w:rsidRDefault="000353D8"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125</w:t>
                  </w:r>
                </w:p>
              </w:tc>
              <w:tc>
                <w:tcPr>
                  <w:tcW w:w="1408" w:type="dxa"/>
                  <w:vAlign w:val="center"/>
                </w:tcPr>
                <w:p w14:paraId="6F449298" w14:textId="7CB5D45B" w:rsidR="000353D8" w:rsidRPr="001507D1" w:rsidRDefault="000353D8"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0.0190</w:t>
                  </w:r>
                </w:p>
              </w:tc>
              <w:tc>
                <w:tcPr>
                  <w:tcW w:w="1427" w:type="dxa"/>
                  <w:vAlign w:val="center"/>
                </w:tcPr>
                <w:p w14:paraId="318BEAE1" w14:textId="15D2EF02" w:rsidR="000353D8" w:rsidRPr="001507D1" w:rsidRDefault="000353D8"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0.00</w:t>
                  </w:r>
                </w:p>
              </w:tc>
              <w:tc>
                <w:tcPr>
                  <w:tcW w:w="1293" w:type="dxa"/>
                  <w:vAlign w:val="center"/>
                </w:tcPr>
                <w:p w14:paraId="212500AE" w14:textId="04EA0CC3" w:rsidR="000353D8" w:rsidRPr="001507D1" w:rsidRDefault="00A11F9B"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0.4745</w:t>
                  </w:r>
                </w:p>
              </w:tc>
              <w:tc>
                <w:tcPr>
                  <w:tcW w:w="1542" w:type="dxa"/>
                  <w:vAlign w:val="center"/>
                </w:tcPr>
                <w:p w14:paraId="216BD5D5" w14:textId="307533B0" w:rsidR="000353D8" w:rsidRPr="001507D1" w:rsidRDefault="00A11F9B"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0.02</w:t>
                  </w:r>
                </w:p>
              </w:tc>
            </w:tr>
            <w:tr w:rsidR="001507D1" w:rsidRPr="001507D1" w14:paraId="7D509128" w14:textId="0E80666A" w:rsidTr="00412662">
              <w:trPr>
                <w:jc w:val="center"/>
              </w:trPr>
              <w:tc>
                <w:tcPr>
                  <w:tcW w:w="3015" w:type="dxa"/>
                  <w:vAlign w:val="center"/>
                </w:tcPr>
                <w:p w14:paraId="2AD7A178" w14:textId="77777777" w:rsidR="000353D8" w:rsidRPr="001507D1" w:rsidRDefault="000353D8"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150</w:t>
                  </w:r>
                </w:p>
              </w:tc>
              <w:tc>
                <w:tcPr>
                  <w:tcW w:w="1408" w:type="dxa"/>
                  <w:vAlign w:val="center"/>
                </w:tcPr>
                <w:p w14:paraId="79E0431C" w14:textId="1DFAC586" w:rsidR="000353D8" w:rsidRPr="001507D1" w:rsidRDefault="000353D8"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0.0225</w:t>
                  </w:r>
                </w:p>
              </w:tc>
              <w:tc>
                <w:tcPr>
                  <w:tcW w:w="1427" w:type="dxa"/>
                  <w:vAlign w:val="center"/>
                </w:tcPr>
                <w:p w14:paraId="3C46A5B9" w14:textId="44B013FC" w:rsidR="000353D8" w:rsidRPr="001507D1" w:rsidRDefault="000353D8"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0.00</w:t>
                  </w:r>
                </w:p>
              </w:tc>
              <w:tc>
                <w:tcPr>
                  <w:tcW w:w="1293" w:type="dxa"/>
                  <w:vAlign w:val="center"/>
                </w:tcPr>
                <w:p w14:paraId="2DC90AAE" w14:textId="577055C0" w:rsidR="000353D8" w:rsidRPr="001507D1" w:rsidRDefault="00A11F9B"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0.5628</w:t>
                  </w:r>
                </w:p>
              </w:tc>
              <w:tc>
                <w:tcPr>
                  <w:tcW w:w="1542" w:type="dxa"/>
                  <w:vAlign w:val="center"/>
                </w:tcPr>
                <w:p w14:paraId="6EE5B7E9" w14:textId="65E4EDB7" w:rsidR="000353D8" w:rsidRPr="001507D1" w:rsidRDefault="00A11F9B"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0.03</w:t>
                  </w:r>
                </w:p>
              </w:tc>
            </w:tr>
            <w:tr w:rsidR="001507D1" w:rsidRPr="001507D1" w14:paraId="2805DFF8" w14:textId="4631C44E" w:rsidTr="00412662">
              <w:trPr>
                <w:jc w:val="center"/>
              </w:trPr>
              <w:tc>
                <w:tcPr>
                  <w:tcW w:w="3015" w:type="dxa"/>
                  <w:vAlign w:val="center"/>
                </w:tcPr>
                <w:p w14:paraId="16DD9B67" w14:textId="77777777" w:rsidR="000353D8" w:rsidRPr="001507D1" w:rsidRDefault="000353D8"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175</w:t>
                  </w:r>
                </w:p>
              </w:tc>
              <w:tc>
                <w:tcPr>
                  <w:tcW w:w="1408" w:type="dxa"/>
                  <w:vAlign w:val="center"/>
                </w:tcPr>
                <w:p w14:paraId="56FAE330" w14:textId="43B6586C" w:rsidR="000353D8" w:rsidRPr="001507D1" w:rsidRDefault="000353D8"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0.0261</w:t>
                  </w:r>
                </w:p>
              </w:tc>
              <w:tc>
                <w:tcPr>
                  <w:tcW w:w="1427" w:type="dxa"/>
                  <w:vAlign w:val="center"/>
                </w:tcPr>
                <w:p w14:paraId="4F3B10F1" w14:textId="5067554B" w:rsidR="000353D8" w:rsidRPr="001507D1" w:rsidRDefault="000353D8"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0.00</w:t>
                  </w:r>
                </w:p>
              </w:tc>
              <w:tc>
                <w:tcPr>
                  <w:tcW w:w="1293" w:type="dxa"/>
                  <w:vAlign w:val="center"/>
                </w:tcPr>
                <w:p w14:paraId="101BC58E" w14:textId="27FFF2B9" w:rsidR="000353D8" w:rsidRPr="001507D1" w:rsidRDefault="00A11F9B"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0.6523</w:t>
                  </w:r>
                </w:p>
              </w:tc>
              <w:tc>
                <w:tcPr>
                  <w:tcW w:w="1542" w:type="dxa"/>
                  <w:vAlign w:val="center"/>
                </w:tcPr>
                <w:p w14:paraId="7E44C524" w14:textId="229C4093" w:rsidR="000353D8" w:rsidRPr="001507D1" w:rsidRDefault="00A11F9B"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0.03</w:t>
                  </w:r>
                </w:p>
              </w:tc>
            </w:tr>
            <w:tr w:rsidR="001507D1" w:rsidRPr="001507D1" w14:paraId="3FEEF3AC" w14:textId="3EB1AF2B" w:rsidTr="00412662">
              <w:trPr>
                <w:jc w:val="center"/>
              </w:trPr>
              <w:tc>
                <w:tcPr>
                  <w:tcW w:w="3015" w:type="dxa"/>
                  <w:vAlign w:val="center"/>
                </w:tcPr>
                <w:p w14:paraId="046DEE96" w14:textId="77777777" w:rsidR="000353D8" w:rsidRPr="001507D1" w:rsidRDefault="000353D8"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200</w:t>
                  </w:r>
                </w:p>
              </w:tc>
              <w:tc>
                <w:tcPr>
                  <w:tcW w:w="1408" w:type="dxa"/>
                  <w:vAlign w:val="center"/>
                </w:tcPr>
                <w:p w14:paraId="6343030F" w14:textId="580855B0" w:rsidR="000353D8" w:rsidRPr="001507D1" w:rsidRDefault="000353D8"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0.0260</w:t>
                  </w:r>
                </w:p>
              </w:tc>
              <w:tc>
                <w:tcPr>
                  <w:tcW w:w="1427" w:type="dxa"/>
                  <w:vAlign w:val="center"/>
                </w:tcPr>
                <w:p w14:paraId="5620B5E5" w14:textId="26126479" w:rsidR="000353D8" w:rsidRPr="001507D1" w:rsidRDefault="000353D8"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0.00</w:t>
                  </w:r>
                </w:p>
              </w:tc>
              <w:tc>
                <w:tcPr>
                  <w:tcW w:w="1293" w:type="dxa"/>
                  <w:vAlign w:val="center"/>
                </w:tcPr>
                <w:p w14:paraId="59A11FC2" w14:textId="08C0DDD0" w:rsidR="000353D8" w:rsidRPr="001507D1" w:rsidRDefault="00A11F9B"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0.6482</w:t>
                  </w:r>
                </w:p>
              </w:tc>
              <w:tc>
                <w:tcPr>
                  <w:tcW w:w="1542" w:type="dxa"/>
                  <w:vAlign w:val="center"/>
                </w:tcPr>
                <w:p w14:paraId="4199D060" w14:textId="71E815C1" w:rsidR="000353D8" w:rsidRPr="001507D1" w:rsidRDefault="00A11F9B"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0.03</w:t>
                  </w:r>
                </w:p>
              </w:tc>
            </w:tr>
            <w:tr w:rsidR="001507D1" w:rsidRPr="001507D1" w14:paraId="145E04A8" w14:textId="17486DD7" w:rsidTr="00412662">
              <w:trPr>
                <w:jc w:val="center"/>
              </w:trPr>
              <w:tc>
                <w:tcPr>
                  <w:tcW w:w="3015" w:type="dxa"/>
                  <w:vAlign w:val="center"/>
                </w:tcPr>
                <w:p w14:paraId="4D06F363" w14:textId="77777777" w:rsidR="000353D8" w:rsidRPr="001507D1" w:rsidRDefault="000353D8"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下风向最大质量浓度及占标率</w:t>
                  </w:r>
                </w:p>
              </w:tc>
              <w:tc>
                <w:tcPr>
                  <w:tcW w:w="1408" w:type="dxa"/>
                  <w:vAlign w:val="center"/>
                </w:tcPr>
                <w:p w14:paraId="793E0C6F" w14:textId="0E9E483D" w:rsidR="000353D8" w:rsidRPr="001507D1" w:rsidRDefault="000353D8"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0.0343</w:t>
                  </w:r>
                </w:p>
              </w:tc>
              <w:tc>
                <w:tcPr>
                  <w:tcW w:w="1427" w:type="dxa"/>
                  <w:vAlign w:val="center"/>
                </w:tcPr>
                <w:p w14:paraId="511100F1" w14:textId="530A3B1B" w:rsidR="000353D8" w:rsidRPr="001507D1" w:rsidRDefault="000353D8"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0.00</w:t>
                  </w:r>
                </w:p>
              </w:tc>
              <w:tc>
                <w:tcPr>
                  <w:tcW w:w="1293" w:type="dxa"/>
                  <w:vAlign w:val="center"/>
                </w:tcPr>
                <w:p w14:paraId="166BBEA5" w14:textId="68289575" w:rsidR="000353D8" w:rsidRPr="001507D1" w:rsidRDefault="00A11F9B"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1.0896</w:t>
                  </w:r>
                </w:p>
              </w:tc>
              <w:tc>
                <w:tcPr>
                  <w:tcW w:w="1542" w:type="dxa"/>
                  <w:vAlign w:val="center"/>
                </w:tcPr>
                <w:p w14:paraId="50AA84BB" w14:textId="2412051E" w:rsidR="000353D8" w:rsidRPr="001507D1" w:rsidRDefault="00A11F9B"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0.05</w:t>
                  </w:r>
                </w:p>
              </w:tc>
            </w:tr>
            <w:tr w:rsidR="001507D1" w:rsidRPr="001507D1" w14:paraId="234F2B78" w14:textId="1F615AD1" w:rsidTr="00412662">
              <w:trPr>
                <w:jc w:val="center"/>
              </w:trPr>
              <w:tc>
                <w:tcPr>
                  <w:tcW w:w="3015" w:type="dxa"/>
                  <w:vAlign w:val="center"/>
                </w:tcPr>
                <w:p w14:paraId="75E5521B" w14:textId="77777777" w:rsidR="00233AA6" w:rsidRPr="001507D1" w:rsidRDefault="00233AA6" w:rsidP="00944E06">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下风向最大质量浓度落地点</w:t>
                  </w:r>
                  <w:r w:rsidRPr="001507D1">
                    <w:rPr>
                      <w:rFonts w:eastAsiaTheme="minorEastAsia" w:hint="eastAsia"/>
                      <w:sz w:val="21"/>
                      <w:szCs w:val="21"/>
                    </w:rPr>
                    <w:t>/m</w:t>
                  </w:r>
                </w:p>
              </w:tc>
              <w:tc>
                <w:tcPr>
                  <w:tcW w:w="2835" w:type="dxa"/>
                  <w:gridSpan w:val="2"/>
                  <w:vAlign w:val="center"/>
                </w:tcPr>
                <w:p w14:paraId="0478A499" w14:textId="13599B5A" w:rsidR="00233AA6" w:rsidRPr="001507D1" w:rsidRDefault="00535DFB" w:rsidP="00944E06">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8</w:t>
                  </w:r>
                  <w:r w:rsidRPr="001507D1">
                    <w:rPr>
                      <w:rFonts w:eastAsiaTheme="minorEastAsia"/>
                      <w:sz w:val="21"/>
                      <w:szCs w:val="21"/>
                    </w:rPr>
                    <w:t>5</w:t>
                  </w:r>
                </w:p>
              </w:tc>
              <w:tc>
                <w:tcPr>
                  <w:tcW w:w="2835" w:type="dxa"/>
                  <w:gridSpan w:val="2"/>
                  <w:vAlign w:val="center"/>
                </w:tcPr>
                <w:p w14:paraId="74E5D4B2" w14:textId="127ACA7A" w:rsidR="00233AA6" w:rsidRPr="001507D1" w:rsidRDefault="00535DFB" w:rsidP="00944E06">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2</w:t>
                  </w:r>
                  <w:r w:rsidRPr="001507D1">
                    <w:rPr>
                      <w:rFonts w:eastAsiaTheme="minorEastAsia"/>
                      <w:sz w:val="21"/>
                      <w:szCs w:val="21"/>
                    </w:rPr>
                    <w:t>5</w:t>
                  </w:r>
                </w:p>
              </w:tc>
            </w:tr>
            <w:tr w:rsidR="001507D1" w:rsidRPr="001507D1" w14:paraId="134BF9B7" w14:textId="2F34E3FC" w:rsidTr="00412662">
              <w:trPr>
                <w:jc w:val="center"/>
              </w:trPr>
              <w:tc>
                <w:tcPr>
                  <w:tcW w:w="3015" w:type="dxa"/>
                  <w:vAlign w:val="center"/>
                </w:tcPr>
                <w:p w14:paraId="2F4362AD" w14:textId="77777777" w:rsidR="00233AA6" w:rsidRPr="001507D1" w:rsidRDefault="00233AA6" w:rsidP="00944E06">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D</w:t>
                  </w:r>
                  <w:r w:rsidRPr="001507D1">
                    <w:rPr>
                      <w:rFonts w:eastAsiaTheme="minorEastAsia" w:hint="eastAsia"/>
                      <w:sz w:val="21"/>
                      <w:szCs w:val="21"/>
                      <w:vertAlign w:val="subscript"/>
                    </w:rPr>
                    <w:t>10%</w:t>
                  </w:r>
                  <w:r w:rsidRPr="001507D1">
                    <w:rPr>
                      <w:rFonts w:eastAsiaTheme="minorEastAsia" w:hint="eastAsia"/>
                      <w:sz w:val="21"/>
                      <w:szCs w:val="21"/>
                    </w:rPr>
                    <w:t>最远距离</w:t>
                  </w:r>
                  <w:r w:rsidRPr="001507D1">
                    <w:rPr>
                      <w:rFonts w:eastAsiaTheme="minorEastAsia" w:hint="eastAsia"/>
                      <w:sz w:val="21"/>
                      <w:szCs w:val="21"/>
                    </w:rPr>
                    <w:t>/m</w:t>
                  </w:r>
                </w:p>
              </w:tc>
              <w:tc>
                <w:tcPr>
                  <w:tcW w:w="2835" w:type="dxa"/>
                  <w:gridSpan w:val="2"/>
                  <w:vAlign w:val="center"/>
                </w:tcPr>
                <w:p w14:paraId="3161E2F1" w14:textId="77777777" w:rsidR="00233AA6" w:rsidRPr="001507D1" w:rsidRDefault="00233AA6" w:rsidP="00944E06">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0</w:t>
                  </w:r>
                </w:p>
              </w:tc>
              <w:tc>
                <w:tcPr>
                  <w:tcW w:w="2835" w:type="dxa"/>
                  <w:gridSpan w:val="2"/>
                  <w:vAlign w:val="center"/>
                </w:tcPr>
                <w:p w14:paraId="1B1AF512" w14:textId="0BB6722E" w:rsidR="00233AA6" w:rsidRPr="001507D1" w:rsidRDefault="00535DFB" w:rsidP="00233AA6">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0</w:t>
                  </w:r>
                </w:p>
              </w:tc>
            </w:tr>
          </w:tbl>
          <w:p w14:paraId="2DC01A6C" w14:textId="2A441B61" w:rsidR="0004435C" w:rsidRPr="001507D1" w:rsidRDefault="0004435C" w:rsidP="0004435C">
            <w:pPr>
              <w:pStyle w:val="14"/>
              <w:adjustRightInd w:val="0"/>
              <w:snapToGrid w:val="0"/>
              <w:spacing w:line="240" w:lineRule="auto"/>
              <w:ind w:firstLine="0"/>
              <w:jc w:val="center"/>
              <w:rPr>
                <w:rFonts w:eastAsiaTheme="minorEastAsia"/>
                <w:b/>
                <w:sz w:val="21"/>
                <w:szCs w:val="21"/>
              </w:rPr>
            </w:pPr>
            <w:r w:rsidRPr="001507D1">
              <w:rPr>
                <w:rFonts w:eastAsiaTheme="minorEastAsia"/>
                <w:b/>
                <w:sz w:val="21"/>
                <w:szCs w:val="21"/>
              </w:rPr>
              <w:t>表</w:t>
            </w:r>
            <w:r w:rsidRPr="001507D1">
              <w:rPr>
                <w:rFonts w:eastAsiaTheme="minorEastAsia"/>
                <w:b/>
                <w:sz w:val="21"/>
                <w:szCs w:val="21"/>
              </w:rPr>
              <w:t>7-1</w:t>
            </w:r>
            <w:r w:rsidRPr="001507D1">
              <w:rPr>
                <w:rFonts w:eastAsiaTheme="minorEastAsia" w:hint="eastAsia"/>
                <w:b/>
                <w:sz w:val="21"/>
                <w:szCs w:val="21"/>
              </w:rPr>
              <w:t>0</w:t>
            </w:r>
            <w:r w:rsidRPr="001507D1">
              <w:rPr>
                <w:rFonts w:eastAsiaTheme="minorEastAsia"/>
                <w:b/>
                <w:sz w:val="21"/>
                <w:szCs w:val="21"/>
              </w:rPr>
              <w:t xml:space="preserve">  </w:t>
            </w:r>
            <w:r w:rsidRPr="001507D1">
              <w:rPr>
                <w:rFonts w:eastAsiaTheme="minorEastAsia" w:hint="eastAsia"/>
                <w:b/>
                <w:sz w:val="21"/>
                <w:szCs w:val="21"/>
              </w:rPr>
              <w:t>主要污染物（无组织）估算模型计算结果表</w:t>
            </w:r>
          </w:p>
          <w:tbl>
            <w:tblPr>
              <w:tblStyle w:val="afffc"/>
              <w:tblW w:w="0" w:type="auto"/>
              <w:jc w:val="center"/>
              <w:tblLayout w:type="fixed"/>
              <w:tblLook w:val="04A0" w:firstRow="1" w:lastRow="0" w:firstColumn="1" w:lastColumn="0" w:noHBand="0" w:noVBand="1"/>
            </w:tblPr>
            <w:tblGrid>
              <w:gridCol w:w="3155"/>
              <w:gridCol w:w="2693"/>
              <w:gridCol w:w="2652"/>
            </w:tblGrid>
            <w:tr w:rsidR="001507D1" w:rsidRPr="001507D1" w14:paraId="4FC97AF8" w14:textId="77777777" w:rsidTr="0004435C">
              <w:trPr>
                <w:jc w:val="center"/>
              </w:trPr>
              <w:tc>
                <w:tcPr>
                  <w:tcW w:w="3155" w:type="dxa"/>
                  <w:vMerge w:val="restart"/>
                  <w:vAlign w:val="center"/>
                </w:tcPr>
                <w:p w14:paraId="3DC27B13" w14:textId="77777777" w:rsidR="0004435C" w:rsidRPr="001507D1" w:rsidRDefault="0004435C" w:rsidP="0004435C">
                  <w:pPr>
                    <w:pStyle w:val="14"/>
                    <w:adjustRightInd w:val="0"/>
                    <w:snapToGrid w:val="0"/>
                    <w:spacing w:line="240" w:lineRule="auto"/>
                    <w:ind w:firstLine="0"/>
                    <w:jc w:val="center"/>
                    <w:rPr>
                      <w:rFonts w:eastAsiaTheme="minorEastAsia"/>
                      <w:b/>
                      <w:sz w:val="21"/>
                      <w:szCs w:val="21"/>
                    </w:rPr>
                  </w:pPr>
                  <w:r w:rsidRPr="001507D1">
                    <w:rPr>
                      <w:rFonts w:eastAsiaTheme="minorEastAsia" w:hint="eastAsia"/>
                      <w:b/>
                      <w:sz w:val="21"/>
                      <w:szCs w:val="21"/>
                    </w:rPr>
                    <w:t>下风向距离</w:t>
                  </w:r>
                  <w:r w:rsidRPr="001507D1">
                    <w:rPr>
                      <w:rFonts w:eastAsiaTheme="minorEastAsia" w:hint="eastAsia"/>
                      <w:b/>
                      <w:sz w:val="21"/>
                      <w:szCs w:val="21"/>
                    </w:rPr>
                    <w:t>/m</w:t>
                  </w:r>
                </w:p>
              </w:tc>
              <w:tc>
                <w:tcPr>
                  <w:tcW w:w="5345" w:type="dxa"/>
                  <w:gridSpan w:val="2"/>
                  <w:vAlign w:val="center"/>
                </w:tcPr>
                <w:p w14:paraId="1A9135CB" w14:textId="389B6935" w:rsidR="0004435C" w:rsidRPr="001507D1" w:rsidRDefault="0004435C" w:rsidP="0004435C">
                  <w:pPr>
                    <w:pStyle w:val="14"/>
                    <w:adjustRightInd w:val="0"/>
                    <w:snapToGrid w:val="0"/>
                    <w:spacing w:line="240" w:lineRule="auto"/>
                    <w:ind w:firstLine="0"/>
                    <w:jc w:val="center"/>
                    <w:rPr>
                      <w:rFonts w:eastAsiaTheme="minorEastAsia"/>
                      <w:b/>
                      <w:sz w:val="21"/>
                      <w:szCs w:val="21"/>
                    </w:rPr>
                  </w:pPr>
                  <w:r w:rsidRPr="001507D1">
                    <w:rPr>
                      <w:rFonts w:eastAsiaTheme="minorEastAsia" w:hint="eastAsia"/>
                      <w:b/>
                      <w:sz w:val="21"/>
                      <w:szCs w:val="21"/>
                    </w:rPr>
                    <w:t>1#</w:t>
                  </w:r>
                  <w:r w:rsidRPr="001507D1">
                    <w:rPr>
                      <w:rFonts w:eastAsiaTheme="minorEastAsia" w:hint="eastAsia"/>
                      <w:b/>
                      <w:sz w:val="21"/>
                      <w:szCs w:val="21"/>
                    </w:rPr>
                    <w:t>厂房（非甲烷总烃）</w:t>
                  </w:r>
                </w:p>
              </w:tc>
            </w:tr>
            <w:tr w:rsidR="001507D1" w:rsidRPr="001507D1" w14:paraId="01C47D5F" w14:textId="77777777" w:rsidTr="0004435C">
              <w:trPr>
                <w:jc w:val="center"/>
              </w:trPr>
              <w:tc>
                <w:tcPr>
                  <w:tcW w:w="3155" w:type="dxa"/>
                  <w:vMerge/>
                  <w:vAlign w:val="center"/>
                </w:tcPr>
                <w:p w14:paraId="7F7F6E35" w14:textId="77777777" w:rsidR="0004435C" w:rsidRPr="001507D1" w:rsidRDefault="0004435C" w:rsidP="0004435C">
                  <w:pPr>
                    <w:pStyle w:val="14"/>
                    <w:adjustRightInd w:val="0"/>
                    <w:snapToGrid w:val="0"/>
                    <w:spacing w:line="240" w:lineRule="auto"/>
                    <w:ind w:firstLine="0"/>
                    <w:jc w:val="center"/>
                    <w:rPr>
                      <w:rFonts w:eastAsiaTheme="minorEastAsia"/>
                      <w:sz w:val="21"/>
                      <w:szCs w:val="21"/>
                    </w:rPr>
                  </w:pPr>
                </w:p>
              </w:tc>
              <w:tc>
                <w:tcPr>
                  <w:tcW w:w="2693" w:type="dxa"/>
                  <w:vAlign w:val="center"/>
                </w:tcPr>
                <w:p w14:paraId="0364E2B6" w14:textId="65987280" w:rsidR="0004435C" w:rsidRPr="001507D1" w:rsidRDefault="0004435C" w:rsidP="0004435C">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预测质量浓度（</w:t>
                  </w:r>
                  <w:r w:rsidRPr="001507D1">
                    <w:rPr>
                      <w:rFonts w:eastAsiaTheme="minorEastAsia"/>
                      <w:bCs/>
                      <w:sz w:val="21"/>
                      <w:szCs w:val="21"/>
                    </w:rPr>
                    <w:t>μg</w:t>
                  </w:r>
                  <w:r w:rsidRPr="001507D1">
                    <w:rPr>
                      <w:rFonts w:eastAsiaTheme="minorEastAsia"/>
                      <w:sz w:val="21"/>
                      <w:szCs w:val="21"/>
                    </w:rPr>
                    <w:t>/m</w:t>
                  </w:r>
                  <w:r w:rsidRPr="001507D1">
                    <w:rPr>
                      <w:rFonts w:eastAsiaTheme="minorEastAsia"/>
                      <w:sz w:val="21"/>
                      <w:szCs w:val="21"/>
                      <w:vertAlign w:val="superscript"/>
                    </w:rPr>
                    <w:t>3</w:t>
                  </w:r>
                  <w:r w:rsidRPr="001507D1">
                    <w:rPr>
                      <w:rFonts w:eastAsiaTheme="minorEastAsia" w:hint="eastAsia"/>
                      <w:sz w:val="21"/>
                      <w:szCs w:val="21"/>
                    </w:rPr>
                    <w:t>）</w:t>
                  </w:r>
                </w:p>
              </w:tc>
              <w:tc>
                <w:tcPr>
                  <w:tcW w:w="2652" w:type="dxa"/>
                  <w:vAlign w:val="center"/>
                </w:tcPr>
                <w:p w14:paraId="28D1555C" w14:textId="77777777" w:rsidR="0004435C" w:rsidRPr="001507D1" w:rsidRDefault="0004435C" w:rsidP="0004435C">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占标率</w:t>
                  </w:r>
                  <w:r w:rsidRPr="001507D1">
                    <w:rPr>
                      <w:rFonts w:eastAsiaTheme="minorEastAsia" w:hint="eastAsia"/>
                      <w:sz w:val="21"/>
                      <w:szCs w:val="21"/>
                    </w:rPr>
                    <w:t>/%</w:t>
                  </w:r>
                </w:p>
              </w:tc>
            </w:tr>
            <w:tr w:rsidR="001507D1" w:rsidRPr="001507D1" w14:paraId="575882D4" w14:textId="77777777" w:rsidTr="008F4674">
              <w:trPr>
                <w:jc w:val="center"/>
              </w:trPr>
              <w:tc>
                <w:tcPr>
                  <w:tcW w:w="3155" w:type="dxa"/>
                  <w:vAlign w:val="center"/>
                </w:tcPr>
                <w:p w14:paraId="6A0A5BE8" w14:textId="77777777" w:rsidR="0004435C" w:rsidRPr="001507D1" w:rsidRDefault="0004435C" w:rsidP="0004435C">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10</w:t>
                  </w:r>
                </w:p>
              </w:tc>
              <w:tc>
                <w:tcPr>
                  <w:tcW w:w="2693" w:type="dxa"/>
                  <w:vAlign w:val="center"/>
                </w:tcPr>
                <w:p w14:paraId="5E246D41" w14:textId="188E76D5" w:rsidR="0004435C" w:rsidRPr="001507D1" w:rsidRDefault="000353D8" w:rsidP="0004435C">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1.0762</w:t>
                  </w:r>
                </w:p>
              </w:tc>
              <w:tc>
                <w:tcPr>
                  <w:tcW w:w="2652" w:type="dxa"/>
                  <w:vAlign w:val="center"/>
                </w:tcPr>
                <w:p w14:paraId="73A68C12" w14:textId="3356E8DB" w:rsidR="0004435C" w:rsidRPr="001507D1" w:rsidRDefault="000353D8" w:rsidP="0004435C">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0.05</w:t>
                  </w:r>
                </w:p>
              </w:tc>
            </w:tr>
            <w:tr w:rsidR="001507D1" w:rsidRPr="001507D1" w14:paraId="4CDEA0B9" w14:textId="77777777" w:rsidTr="008F4674">
              <w:trPr>
                <w:jc w:val="center"/>
              </w:trPr>
              <w:tc>
                <w:tcPr>
                  <w:tcW w:w="3155" w:type="dxa"/>
                  <w:vAlign w:val="center"/>
                </w:tcPr>
                <w:p w14:paraId="799FD541" w14:textId="77777777" w:rsidR="0004435C" w:rsidRPr="001507D1" w:rsidRDefault="0004435C" w:rsidP="0004435C">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25</w:t>
                  </w:r>
                </w:p>
              </w:tc>
              <w:tc>
                <w:tcPr>
                  <w:tcW w:w="2693" w:type="dxa"/>
                  <w:vAlign w:val="center"/>
                </w:tcPr>
                <w:p w14:paraId="3CA0A539" w14:textId="190141DF" w:rsidR="0004435C" w:rsidRPr="001507D1" w:rsidRDefault="000353D8" w:rsidP="0004435C">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1.1532</w:t>
                  </w:r>
                </w:p>
              </w:tc>
              <w:tc>
                <w:tcPr>
                  <w:tcW w:w="2652" w:type="dxa"/>
                  <w:vAlign w:val="center"/>
                </w:tcPr>
                <w:p w14:paraId="6B58E88F" w14:textId="604A9C4C" w:rsidR="0004435C" w:rsidRPr="001507D1" w:rsidRDefault="000353D8" w:rsidP="0004435C">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0.06</w:t>
                  </w:r>
                </w:p>
              </w:tc>
            </w:tr>
            <w:tr w:rsidR="001507D1" w:rsidRPr="001507D1" w14:paraId="1F0D18CA" w14:textId="77777777" w:rsidTr="008F4674">
              <w:trPr>
                <w:jc w:val="center"/>
              </w:trPr>
              <w:tc>
                <w:tcPr>
                  <w:tcW w:w="3155" w:type="dxa"/>
                  <w:vAlign w:val="center"/>
                </w:tcPr>
                <w:p w14:paraId="13C8ACE8" w14:textId="77777777" w:rsidR="0004435C" w:rsidRPr="001507D1" w:rsidRDefault="0004435C" w:rsidP="0004435C">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50</w:t>
                  </w:r>
                </w:p>
              </w:tc>
              <w:tc>
                <w:tcPr>
                  <w:tcW w:w="2693" w:type="dxa"/>
                  <w:vAlign w:val="center"/>
                </w:tcPr>
                <w:p w14:paraId="09FF1244" w14:textId="6C89988C" w:rsidR="0004435C" w:rsidRPr="001507D1" w:rsidRDefault="000353D8" w:rsidP="0004435C">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1.2556</w:t>
                  </w:r>
                </w:p>
              </w:tc>
              <w:tc>
                <w:tcPr>
                  <w:tcW w:w="2652" w:type="dxa"/>
                  <w:vAlign w:val="center"/>
                </w:tcPr>
                <w:p w14:paraId="6F33533C" w14:textId="5EBC2139" w:rsidR="0004435C" w:rsidRPr="001507D1" w:rsidRDefault="000353D8" w:rsidP="0004435C">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0.06</w:t>
                  </w:r>
                </w:p>
              </w:tc>
            </w:tr>
            <w:tr w:rsidR="001507D1" w:rsidRPr="001507D1" w14:paraId="3CF54C12" w14:textId="77777777" w:rsidTr="008F4674">
              <w:trPr>
                <w:jc w:val="center"/>
              </w:trPr>
              <w:tc>
                <w:tcPr>
                  <w:tcW w:w="3155" w:type="dxa"/>
                  <w:vAlign w:val="center"/>
                </w:tcPr>
                <w:p w14:paraId="547CB7C0" w14:textId="77777777" w:rsidR="000353D8" w:rsidRPr="001507D1" w:rsidRDefault="000353D8"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75</w:t>
                  </w:r>
                </w:p>
              </w:tc>
              <w:tc>
                <w:tcPr>
                  <w:tcW w:w="2693" w:type="dxa"/>
                  <w:vAlign w:val="center"/>
                </w:tcPr>
                <w:p w14:paraId="1BBFE38D" w14:textId="14540F80" w:rsidR="000353D8" w:rsidRPr="001507D1" w:rsidRDefault="000353D8"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1.2327</w:t>
                  </w:r>
                </w:p>
              </w:tc>
              <w:tc>
                <w:tcPr>
                  <w:tcW w:w="2652" w:type="dxa"/>
                  <w:vAlign w:val="center"/>
                </w:tcPr>
                <w:p w14:paraId="50969C41" w14:textId="18782933" w:rsidR="000353D8" w:rsidRPr="001507D1" w:rsidRDefault="000353D8"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0.06</w:t>
                  </w:r>
                </w:p>
              </w:tc>
            </w:tr>
            <w:tr w:rsidR="001507D1" w:rsidRPr="001507D1" w14:paraId="2C2B3056" w14:textId="77777777" w:rsidTr="008F4674">
              <w:trPr>
                <w:jc w:val="center"/>
              </w:trPr>
              <w:tc>
                <w:tcPr>
                  <w:tcW w:w="3155" w:type="dxa"/>
                  <w:vAlign w:val="center"/>
                </w:tcPr>
                <w:p w14:paraId="29741BF1" w14:textId="77777777" w:rsidR="000353D8" w:rsidRPr="001507D1" w:rsidRDefault="000353D8"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100</w:t>
                  </w:r>
                </w:p>
              </w:tc>
              <w:tc>
                <w:tcPr>
                  <w:tcW w:w="2693" w:type="dxa"/>
                  <w:vAlign w:val="center"/>
                </w:tcPr>
                <w:p w14:paraId="278E3430" w14:textId="77E366F5" w:rsidR="000353D8" w:rsidRPr="001507D1" w:rsidRDefault="000353D8"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0.7295</w:t>
                  </w:r>
                </w:p>
              </w:tc>
              <w:tc>
                <w:tcPr>
                  <w:tcW w:w="2652" w:type="dxa"/>
                  <w:vAlign w:val="center"/>
                </w:tcPr>
                <w:p w14:paraId="3CBCA5A3" w14:textId="5830E552" w:rsidR="000353D8" w:rsidRPr="001507D1" w:rsidRDefault="000353D8"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0.04</w:t>
                  </w:r>
                </w:p>
              </w:tc>
            </w:tr>
            <w:tr w:rsidR="001507D1" w:rsidRPr="001507D1" w14:paraId="5B8391B4" w14:textId="77777777" w:rsidTr="008F4674">
              <w:trPr>
                <w:jc w:val="center"/>
              </w:trPr>
              <w:tc>
                <w:tcPr>
                  <w:tcW w:w="3155" w:type="dxa"/>
                  <w:vAlign w:val="center"/>
                </w:tcPr>
                <w:p w14:paraId="0FEA3015" w14:textId="77777777" w:rsidR="000353D8" w:rsidRPr="001507D1" w:rsidRDefault="000353D8"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125</w:t>
                  </w:r>
                </w:p>
              </w:tc>
              <w:tc>
                <w:tcPr>
                  <w:tcW w:w="2693" w:type="dxa"/>
                  <w:vAlign w:val="center"/>
                </w:tcPr>
                <w:p w14:paraId="7EA5FEFC" w14:textId="17B4014B" w:rsidR="000353D8" w:rsidRPr="001507D1" w:rsidRDefault="000353D8"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0.4999</w:t>
                  </w:r>
                </w:p>
              </w:tc>
              <w:tc>
                <w:tcPr>
                  <w:tcW w:w="2652" w:type="dxa"/>
                  <w:vAlign w:val="center"/>
                </w:tcPr>
                <w:p w14:paraId="04E8369B" w14:textId="1C13B88E" w:rsidR="000353D8" w:rsidRPr="001507D1" w:rsidRDefault="000353D8"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0.02</w:t>
                  </w:r>
                </w:p>
              </w:tc>
            </w:tr>
            <w:tr w:rsidR="001507D1" w:rsidRPr="001507D1" w14:paraId="44134B14" w14:textId="77777777" w:rsidTr="008F4674">
              <w:trPr>
                <w:jc w:val="center"/>
              </w:trPr>
              <w:tc>
                <w:tcPr>
                  <w:tcW w:w="3155" w:type="dxa"/>
                  <w:vAlign w:val="center"/>
                </w:tcPr>
                <w:p w14:paraId="61798579" w14:textId="77777777" w:rsidR="000353D8" w:rsidRPr="001507D1" w:rsidRDefault="000353D8"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150</w:t>
                  </w:r>
                </w:p>
              </w:tc>
              <w:tc>
                <w:tcPr>
                  <w:tcW w:w="2693" w:type="dxa"/>
                  <w:vAlign w:val="center"/>
                </w:tcPr>
                <w:p w14:paraId="0C2BBE8C" w14:textId="674D80F4" w:rsidR="000353D8" w:rsidRPr="001507D1" w:rsidRDefault="000353D8"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0.3737</w:t>
                  </w:r>
                </w:p>
              </w:tc>
              <w:tc>
                <w:tcPr>
                  <w:tcW w:w="2652" w:type="dxa"/>
                  <w:vAlign w:val="center"/>
                </w:tcPr>
                <w:p w14:paraId="13F89FB3" w14:textId="5D77194F" w:rsidR="000353D8" w:rsidRPr="001507D1" w:rsidRDefault="000353D8"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0.02</w:t>
                  </w:r>
                </w:p>
              </w:tc>
            </w:tr>
            <w:tr w:rsidR="001507D1" w:rsidRPr="001507D1" w14:paraId="006D32FB" w14:textId="77777777" w:rsidTr="008F4674">
              <w:trPr>
                <w:jc w:val="center"/>
              </w:trPr>
              <w:tc>
                <w:tcPr>
                  <w:tcW w:w="3155" w:type="dxa"/>
                  <w:vAlign w:val="center"/>
                </w:tcPr>
                <w:p w14:paraId="333408D2" w14:textId="77777777" w:rsidR="000353D8" w:rsidRPr="001507D1" w:rsidRDefault="000353D8"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175</w:t>
                  </w:r>
                </w:p>
              </w:tc>
              <w:tc>
                <w:tcPr>
                  <w:tcW w:w="2693" w:type="dxa"/>
                  <w:vAlign w:val="center"/>
                </w:tcPr>
                <w:p w14:paraId="22900761" w14:textId="65340A2B" w:rsidR="000353D8" w:rsidRPr="001507D1" w:rsidRDefault="000353D8"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0.2946</w:t>
                  </w:r>
                </w:p>
              </w:tc>
              <w:tc>
                <w:tcPr>
                  <w:tcW w:w="2652" w:type="dxa"/>
                  <w:vAlign w:val="center"/>
                </w:tcPr>
                <w:p w14:paraId="34461A56" w14:textId="3D336342" w:rsidR="000353D8" w:rsidRPr="001507D1" w:rsidRDefault="000353D8"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0.01</w:t>
                  </w:r>
                </w:p>
              </w:tc>
            </w:tr>
            <w:tr w:rsidR="001507D1" w:rsidRPr="001507D1" w14:paraId="1E1248C2" w14:textId="77777777" w:rsidTr="008F4674">
              <w:trPr>
                <w:jc w:val="center"/>
              </w:trPr>
              <w:tc>
                <w:tcPr>
                  <w:tcW w:w="3155" w:type="dxa"/>
                  <w:vAlign w:val="center"/>
                </w:tcPr>
                <w:p w14:paraId="78498393" w14:textId="77777777" w:rsidR="000353D8" w:rsidRPr="001507D1" w:rsidRDefault="000353D8"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200</w:t>
                  </w:r>
                </w:p>
              </w:tc>
              <w:tc>
                <w:tcPr>
                  <w:tcW w:w="2693" w:type="dxa"/>
                  <w:vAlign w:val="center"/>
                </w:tcPr>
                <w:p w14:paraId="1AE6E52C" w14:textId="0D6EBAEC" w:rsidR="000353D8" w:rsidRPr="001507D1" w:rsidRDefault="000353D8"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0.2413</w:t>
                  </w:r>
                </w:p>
              </w:tc>
              <w:tc>
                <w:tcPr>
                  <w:tcW w:w="2652" w:type="dxa"/>
                  <w:vAlign w:val="center"/>
                </w:tcPr>
                <w:p w14:paraId="3FB1ABA2" w14:textId="530FB20F" w:rsidR="000353D8" w:rsidRPr="001507D1" w:rsidRDefault="000353D8"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0.01</w:t>
                  </w:r>
                </w:p>
              </w:tc>
            </w:tr>
            <w:tr w:rsidR="001507D1" w:rsidRPr="001507D1" w14:paraId="3F1EE338" w14:textId="77777777" w:rsidTr="008F4674">
              <w:trPr>
                <w:jc w:val="center"/>
              </w:trPr>
              <w:tc>
                <w:tcPr>
                  <w:tcW w:w="3155" w:type="dxa"/>
                  <w:vAlign w:val="center"/>
                </w:tcPr>
                <w:p w14:paraId="3E7E0B53" w14:textId="77777777" w:rsidR="000353D8" w:rsidRPr="001507D1" w:rsidRDefault="000353D8"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下风向最大质量浓度及占标率</w:t>
                  </w:r>
                </w:p>
              </w:tc>
              <w:tc>
                <w:tcPr>
                  <w:tcW w:w="2693" w:type="dxa"/>
                  <w:vAlign w:val="center"/>
                </w:tcPr>
                <w:p w14:paraId="083FAA98" w14:textId="5783382E" w:rsidR="000353D8" w:rsidRPr="001507D1" w:rsidRDefault="000353D8"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1.3130</w:t>
                  </w:r>
                </w:p>
              </w:tc>
              <w:tc>
                <w:tcPr>
                  <w:tcW w:w="2652" w:type="dxa"/>
                  <w:vAlign w:val="center"/>
                </w:tcPr>
                <w:p w14:paraId="0EAA878D" w14:textId="368BB674" w:rsidR="000353D8" w:rsidRPr="001507D1" w:rsidRDefault="000353D8"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0.07</w:t>
                  </w:r>
                </w:p>
              </w:tc>
            </w:tr>
            <w:tr w:rsidR="001507D1" w:rsidRPr="001507D1" w14:paraId="63F17F2D" w14:textId="77777777" w:rsidTr="0004435C">
              <w:trPr>
                <w:jc w:val="center"/>
              </w:trPr>
              <w:tc>
                <w:tcPr>
                  <w:tcW w:w="3155" w:type="dxa"/>
                  <w:vAlign w:val="center"/>
                </w:tcPr>
                <w:p w14:paraId="1EFFC1A0" w14:textId="77777777" w:rsidR="000353D8" w:rsidRPr="001507D1" w:rsidRDefault="000353D8"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下风向最大质量浓度落地点</w:t>
                  </w:r>
                  <w:r w:rsidRPr="001507D1">
                    <w:rPr>
                      <w:rFonts w:eastAsiaTheme="minorEastAsia" w:hint="eastAsia"/>
                      <w:sz w:val="21"/>
                      <w:szCs w:val="21"/>
                    </w:rPr>
                    <w:t>/m</w:t>
                  </w:r>
                </w:p>
              </w:tc>
              <w:tc>
                <w:tcPr>
                  <w:tcW w:w="5345" w:type="dxa"/>
                  <w:gridSpan w:val="2"/>
                  <w:vAlign w:val="center"/>
                </w:tcPr>
                <w:p w14:paraId="10172BA1" w14:textId="7148759B" w:rsidR="000353D8" w:rsidRPr="001507D1" w:rsidRDefault="000353D8"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6</w:t>
                  </w:r>
                  <w:r w:rsidRPr="001507D1">
                    <w:rPr>
                      <w:rFonts w:eastAsiaTheme="minorEastAsia"/>
                      <w:sz w:val="21"/>
                      <w:szCs w:val="21"/>
                    </w:rPr>
                    <w:t>8</w:t>
                  </w:r>
                </w:p>
              </w:tc>
            </w:tr>
            <w:tr w:rsidR="001507D1" w:rsidRPr="001507D1" w14:paraId="187DAC80" w14:textId="77777777" w:rsidTr="0004435C">
              <w:trPr>
                <w:jc w:val="center"/>
              </w:trPr>
              <w:tc>
                <w:tcPr>
                  <w:tcW w:w="3155" w:type="dxa"/>
                  <w:vAlign w:val="center"/>
                </w:tcPr>
                <w:p w14:paraId="42A8CA53" w14:textId="77777777" w:rsidR="000353D8" w:rsidRPr="001507D1" w:rsidRDefault="000353D8"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D</w:t>
                  </w:r>
                  <w:r w:rsidRPr="001507D1">
                    <w:rPr>
                      <w:rFonts w:eastAsiaTheme="minorEastAsia" w:hint="eastAsia"/>
                      <w:sz w:val="21"/>
                      <w:szCs w:val="21"/>
                      <w:vertAlign w:val="subscript"/>
                    </w:rPr>
                    <w:t>10%</w:t>
                  </w:r>
                  <w:r w:rsidRPr="001507D1">
                    <w:rPr>
                      <w:rFonts w:eastAsiaTheme="minorEastAsia" w:hint="eastAsia"/>
                      <w:sz w:val="21"/>
                      <w:szCs w:val="21"/>
                    </w:rPr>
                    <w:t>最远距离</w:t>
                  </w:r>
                  <w:r w:rsidRPr="001507D1">
                    <w:rPr>
                      <w:rFonts w:eastAsiaTheme="minorEastAsia" w:hint="eastAsia"/>
                      <w:sz w:val="21"/>
                      <w:szCs w:val="21"/>
                    </w:rPr>
                    <w:t>/m</w:t>
                  </w:r>
                </w:p>
              </w:tc>
              <w:tc>
                <w:tcPr>
                  <w:tcW w:w="5345" w:type="dxa"/>
                  <w:gridSpan w:val="2"/>
                  <w:vAlign w:val="center"/>
                </w:tcPr>
                <w:p w14:paraId="5AE18379" w14:textId="5C8FC051" w:rsidR="000353D8" w:rsidRPr="001507D1" w:rsidRDefault="000353D8" w:rsidP="000353D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0</w:t>
                  </w:r>
                </w:p>
              </w:tc>
            </w:tr>
          </w:tbl>
          <w:p w14:paraId="17DD4E4E" w14:textId="22129E94" w:rsidR="00DD513C" w:rsidRPr="001507D1" w:rsidRDefault="002E607D" w:rsidP="00C84565">
            <w:pPr>
              <w:pStyle w:val="14"/>
              <w:adjustRightInd w:val="0"/>
              <w:snapToGrid w:val="0"/>
              <w:ind w:firstLineChars="200" w:firstLine="480"/>
              <w:rPr>
                <w:rFonts w:eastAsiaTheme="minorEastAsia"/>
              </w:rPr>
            </w:pPr>
            <w:r w:rsidRPr="001507D1">
              <w:rPr>
                <w:rFonts w:eastAsiaTheme="minorEastAsia"/>
              </w:rPr>
              <w:t>由上表可知，项目排放废气最大地面浓度占标率</w:t>
            </w:r>
            <w:r w:rsidRPr="001507D1">
              <w:rPr>
                <w:rFonts w:eastAsiaTheme="minorEastAsia"/>
              </w:rPr>
              <w:t>P</w:t>
            </w:r>
            <w:r w:rsidRPr="001507D1">
              <w:rPr>
                <w:rFonts w:eastAsiaTheme="minorEastAsia"/>
                <w:vertAlign w:val="subscript"/>
              </w:rPr>
              <w:t>max</w:t>
            </w:r>
            <w:r w:rsidRPr="001507D1">
              <w:rPr>
                <w:rFonts w:eastAsiaTheme="minorEastAsia"/>
              </w:rPr>
              <w:t>=</w:t>
            </w:r>
            <w:r w:rsidR="000353D8" w:rsidRPr="001507D1">
              <w:rPr>
                <w:rFonts w:eastAsiaTheme="minorEastAsia" w:hint="eastAsia"/>
              </w:rPr>
              <w:t>0.07</w:t>
            </w:r>
            <w:r w:rsidRPr="001507D1">
              <w:rPr>
                <w:rFonts w:eastAsiaTheme="minorEastAsia"/>
              </w:rPr>
              <w:t>%</w:t>
            </w:r>
            <w:r w:rsidRPr="001507D1">
              <w:rPr>
                <w:rFonts w:eastAsiaTheme="minorEastAsia"/>
              </w:rPr>
              <w:t>，</w:t>
            </w:r>
            <w:r w:rsidR="000353D8" w:rsidRPr="001507D1">
              <w:rPr>
                <w:rFonts w:hint="eastAsia"/>
                <w:bCs/>
              </w:rPr>
              <w:t>确定大气评价等级为三级，不进行进一步预测和评价。项目废气正常排放对周围大气环境影响较小</w:t>
            </w:r>
            <w:r w:rsidRPr="001507D1">
              <w:rPr>
                <w:rFonts w:eastAsiaTheme="minorEastAsia" w:hint="eastAsia"/>
              </w:rPr>
              <w:t>。</w:t>
            </w:r>
          </w:p>
          <w:p w14:paraId="2011B41F" w14:textId="6C9ABCC7" w:rsidR="002E607D" w:rsidRPr="001507D1" w:rsidRDefault="002E607D" w:rsidP="00C84565">
            <w:pPr>
              <w:pStyle w:val="14"/>
              <w:adjustRightInd w:val="0"/>
              <w:snapToGrid w:val="0"/>
              <w:ind w:firstLineChars="200" w:firstLine="480"/>
              <w:rPr>
                <w:rFonts w:eastAsiaTheme="minorEastAsia"/>
              </w:rPr>
            </w:pPr>
            <w:r w:rsidRPr="001507D1">
              <w:rPr>
                <w:rFonts w:eastAsiaTheme="minorEastAsia"/>
              </w:rPr>
              <w:lastRenderedPageBreak/>
              <w:t>5</w:t>
            </w:r>
            <w:r w:rsidRPr="001507D1">
              <w:rPr>
                <w:rFonts w:eastAsiaTheme="minorEastAsia"/>
              </w:rPr>
              <w:t>、</w:t>
            </w:r>
            <w:r w:rsidR="000353D8" w:rsidRPr="001507D1">
              <w:rPr>
                <w:rFonts w:eastAsiaTheme="minorEastAsia" w:hint="eastAsia"/>
              </w:rPr>
              <w:t>建设项目大气影响评价自查表</w:t>
            </w:r>
          </w:p>
          <w:p w14:paraId="279A5384" w14:textId="4C335ED8" w:rsidR="00E002D5" w:rsidRPr="001507D1" w:rsidRDefault="000353D8" w:rsidP="00C84565">
            <w:pPr>
              <w:pStyle w:val="14"/>
              <w:adjustRightInd w:val="0"/>
              <w:snapToGrid w:val="0"/>
              <w:ind w:firstLineChars="200" w:firstLine="480"/>
              <w:rPr>
                <w:rFonts w:eastAsiaTheme="minorEastAsia"/>
              </w:rPr>
            </w:pPr>
            <w:r w:rsidRPr="001507D1">
              <w:rPr>
                <w:rFonts w:hint="eastAsia"/>
              </w:rPr>
              <w:t>建设项目大气</w:t>
            </w:r>
            <w:r w:rsidR="00E002D5" w:rsidRPr="001507D1">
              <w:rPr>
                <w:rFonts w:eastAsiaTheme="minorEastAsia" w:hint="eastAsia"/>
              </w:rPr>
              <w:t>环境影响评价自查表见表</w:t>
            </w:r>
            <w:r w:rsidR="00E002D5" w:rsidRPr="001507D1">
              <w:rPr>
                <w:rFonts w:eastAsiaTheme="minorEastAsia" w:hint="eastAsia"/>
              </w:rPr>
              <w:t>7-1</w:t>
            </w:r>
            <w:r w:rsidRPr="001507D1">
              <w:rPr>
                <w:rFonts w:eastAsiaTheme="minorEastAsia" w:hint="eastAsia"/>
              </w:rPr>
              <w:t>1</w:t>
            </w:r>
            <w:r w:rsidR="00E002D5" w:rsidRPr="001507D1">
              <w:rPr>
                <w:rFonts w:eastAsiaTheme="minorEastAsia" w:hint="eastAsia"/>
              </w:rPr>
              <w:t>。</w:t>
            </w:r>
          </w:p>
          <w:p w14:paraId="6682AA5F" w14:textId="7E9735A0" w:rsidR="00E002D5" w:rsidRPr="001507D1" w:rsidRDefault="00E002D5" w:rsidP="00E002D5">
            <w:pPr>
              <w:pStyle w:val="14"/>
              <w:adjustRightInd w:val="0"/>
              <w:snapToGrid w:val="0"/>
              <w:spacing w:line="240" w:lineRule="auto"/>
              <w:ind w:firstLine="0"/>
              <w:jc w:val="center"/>
              <w:rPr>
                <w:rFonts w:eastAsiaTheme="minorEastAsia"/>
                <w:b/>
                <w:sz w:val="21"/>
                <w:szCs w:val="21"/>
              </w:rPr>
            </w:pPr>
            <w:r w:rsidRPr="001507D1">
              <w:rPr>
                <w:rFonts w:eastAsiaTheme="minorEastAsia"/>
                <w:b/>
                <w:sz w:val="21"/>
                <w:szCs w:val="21"/>
              </w:rPr>
              <w:t>表</w:t>
            </w:r>
            <w:r w:rsidRPr="001507D1">
              <w:rPr>
                <w:rFonts w:eastAsiaTheme="minorEastAsia"/>
                <w:b/>
                <w:sz w:val="21"/>
                <w:szCs w:val="21"/>
              </w:rPr>
              <w:t>7-1</w:t>
            </w:r>
            <w:r w:rsidR="000353D8" w:rsidRPr="001507D1">
              <w:rPr>
                <w:rFonts w:eastAsiaTheme="minorEastAsia" w:hint="eastAsia"/>
                <w:b/>
                <w:sz w:val="21"/>
                <w:szCs w:val="21"/>
              </w:rPr>
              <w:t>1</w:t>
            </w:r>
            <w:r w:rsidRPr="001507D1">
              <w:rPr>
                <w:rFonts w:eastAsiaTheme="minorEastAsia"/>
                <w:b/>
                <w:sz w:val="21"/>
                <w:szCs w:val="21"/>
              </w:rPr>
              <w:t xml:space="preserve">  </w:t>
            </w:r>
            <w:r w:rsidRPr="001507D1">
              <w:rPr>
                <w:rFonts w:eastAsiaTheme="minorEastAsia" w:hint="eastAsia"/>
                <w:b/>
                <w:sz w:val="21"/>
                <w:szCs w:val="21"/>
              </w:rPr>
              <w:t>建设项目大气环境影响评价自查表</w:t>
            </w:r>
          </w:p>
          <w:tbl>
            <w:tblPr>
              <w:tblW w:w="867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15" w:type="dxa"/>
                <w:left w:w="15" w:type="dxa"/>
                <w:bottom w:w="15" w:type="dxa"/>
                <w:right w:w="15" w:type="dxa"/>
              </w:tblCellMar>
              <w:tblLook w:val="04A0" w:firstRow="1" w:lastRow="0" w:firstColumn="1" w:lastColumn="0" w:noHBand="0" w:noVBand="1"/>
            </w:tblPr>
            <w:tblGrid>
              <w:gridCol w:w="754"/>
              <w:gridCol w:w="1629"/>
              <w:gridCol w:w="567"/>
              <w:gridCol w:w="992"/>
              <w:gridCol w:w="405"/>
              <w:gridCol w:w="729"/>
              <w:gridCol w:w="709"/>
              <w:gridCol w:w="1190"/>
              <w:gridCol w:w="228"/>
              <w:gridCol w:w="850"/>
              <w:gridCol w:w="623"/>
            </w:tblGrid>
            <w:tr w:rsidR="001507D1" w:rsidRPr="001507D1" w14:paraId="4BE38D3E" w14:textId="77777777" w:rsidTr="000E7026">
              <w:trPr>
                <w:trHeight w:val="38"/>
                <w:jc w:val="center"/>
              </w:trPr>
              <w:tc>
                <w:tcPr>
                  <w:tcW w:w="2383" w:type="dxa"/>
                  <w:gridSpan w:val="2"/>
                  <w:shd w:val="clear" w:color="auto" w:fill="auto"/>
                  <w:vAlign w:val="center"/>
                </w:tcPr>
                <w:p w14:paraId="3DCED9ED" w14:textId="77777777" w:rsidR="00E002D5" w:rsidRPr="001507D1" w:rsidRDefault="00E002D5" w:rsidP="00E002D5">
                  <w:pPr>
                    <w:widowControl/>
                    <w:jc w:val="center"/>
                    <w:textAlignment w:val="center"/>
                    <w:rPr>
                      <w:rFonts w:eastAsiaTheme="minorEastAsia"/>
                      <w:b/>
                      <w:sz w:val="18"/>
                      <w:szCs w:val="18"/>
                    </w:rPr>
                  </w:pPr>
                  <w:r w:rsidRPr="001507D1">
                    <w:rPr>
                      <w:rFonts w:eastAsiaTheme="minorEastAsia"/>
                      <w:b/>
                      <w:kern w:val="0"/>
                      <w:sz w:val="18"/>
                      <w:szCs w:val="18"/>
                      <w:lang w:bidi="ar"/>
                    </w:rPr>
                    <w:t>工作内容</w:t>
                  </w:r>
                </w:p>
              </w:tc>
              <w:tc>
                <w:tcPr>
                  <w:tcW w:w="6293" w:type="dxa"/>
                  <w:gridSpan w:val="9"/>
                  <w:shd w:val="clear" w:color="auto" w:fill="auto"/>
                  <w:vAlign w:val="center"/>
                </w:tcPr>
                <w:p w14:paraId="438B23A7" w14:textId="77777777" w:rsidR="00E002D5" w:rsidRPr="001507D1" w:rsidRDefault="00E002D5" w:rsidP="00E002D5">
                  <w:pPr>
                    <w:widowControl/>
                    <w:jc w:val="center"/>
                    <w:textAlignment w:val="center"/>
                    <w:rPr>
                      <w:rFonts w:eastAsiaTheme="minorEastAsia"/>
                      <w:b/>
                      <w:sz w:val="18"/>
                      <w:szCs w:val="18"/>
                    </w:rPr>
                  </w:pPr>
                  <w:r w:rsidRPr="001507D1">
                    <w:rPr>
                      <w:rFonts w:eastAsiaTheme="minorEastAsia"/>
                      <w:b/>
                      <w:kern w:val="0"/>
                      <w:sz w:val="18"/>
                      <w:szCs w:val="18"/>
                      <w:lang w:bidi="ar"/>
                    </w:rPr>
                    <w:t>自查项目</w:t>
                  </w:r>
                </w:p>
              </w:tc>
            </w:tr>
            <w:tr w:rsidR="001507D1" w:rsidRPr="001507D1" w14:paraId="74081713" w14:textId="77777777" w:rsidTr="000E7026">
              <w:trPr>
                <w:trHeight w:val="38"/>
                <w:jc w:val="center"/>
              </w:trPr>
              <w:tc>
                <w:tcPr>
                  <w:tcW w:w="754" w:type="dxa"/>
                  <w:vMerge w:val="restart"/>
                  <w:shd w:val="clear" w:color="auto" w:fill="auto"/>
                  <w:vAlign w:val="center"/>
                </w:tcPr>
                <w:p w14:paraId="73AE599D" w14:textId="77777777" w:rsidR="00E002D5" w:rsidRPr="001507D1" w:rsidRDefault="00E002D5" w:rsidP="00E002D5">
                  <w:pPr>
                    <w:widowControl/>
                    <w:jc w:val="center"/>
                    <w:textAlignment w:val="center"/>
                    <w:rPr>
                      <w:rFonts w:eastAsiaTheme="minorEastAsia"/>
                      <w:sz w:val="18"/>
                      <w:szCs w:val="18"/>
                    </w:rPr>
                  </w:pPr>
                  <w:r w:rsidRPr="001507D1">
                    <w:rPr>
                      <w:rFonts w:eastAsiaTheme="minorEastAsia"/>
                      <w:kern w:val="0"/>
                      <w:sz w:val="18"/>
                      <w:szCs w:val="18"/>
                      <w:lang w:bidi="ar"/>
                    </w:rPr>
                    <w:t>评价等级与范围</w:t>
                  </w:r>
                </w:p>
              </w:tc>
              <w:tc>
                <w:tcPr>
                  <w:tcW w:w="1629" w:type="dxa"/>
                  <w:shd w:val="clear" w:color="auto" w:fill="auto"/>
                  <w:vAlign w:val="center"/>
                </w:tcPr>
                <w:p w14:paraId="02B0D0ED" w14:textId="77777777" w:rsidR="00E002D5" w:rsidRPr="001507D1" w:rsidRDefault="00E002D5" w:rsidP="00E002D5">
                  <w:pPr>
                    <w:widowControl/>
                    <w:jc w:val="center"/>
                    <w:textAlignment w:val="center"/>
                    <w:rPr>
                      <w:rFonts w:eastAsiaTheme="minorEastAsia"/>
                      <w:sz w:val="18"/>
                      <w:szCs w:val="18"/>
                    </w:rPr>
                  </w:pPr>
                  <w:r w:rsidRPr="001507D1">
                    <w:rPr>
                      <w:rFonts w:eastAsiaTheme="minorEastAsia"/>
                      <w:kern w:val="0"/>
                      <w:sz w:val="18"/>
                      <w:szCs w:val="18"/>
                      <w:lang w:bidi="ar"/>
                    </w:rPr>
                    <w:t>评价等级</w:t>
                  </w:r>
                </w:p>
              </w:tc>
              <w:tc>
                <w:tcPr>
                  <w:tcW w:w="2693" w:type="dxa"/>
                  <w:gridSpan w:val="4"/>
                  <w:shd w:val="clear" w:color="auto" w:fill="auto"/>
                  <w:vAlign w:val="center"/>
                </w:tcPr>
                <w:p w14:paraId="544BD55C" w14:textId="77777777" w:rsidR="00E002D5" w:rsidRPr="001507D1" w:rsidRDefault="00E002D5" w:rsidP="00E002D5">
                  <w:pPr>
                    <w:widowControl/>
                    <w:jc w:val="center"/>
                    <w:textAlignment w:val="center"/>
                    <w:rPr>
                      <w:rFonts w:eastAsiaTheme="minorEastAsia"/>
                      <w:sz w:val="18"/>
                      <w:szCs w:val="18"/>
                    </w:rPr>
                  </w:pPr>
                  <w:r w:rsidRPr="001507D1">
                    <w:rPr>
                      <w:rFonts w:eastAsiaTheme="minorEastAsia"/>
                      <w:kern w:val="0"/>
                      <w:sz w:val="18"/>
                      <w:szCs w:val="18"/>
                      <w:lang w:bidi="ar"/>
                    </w:rPr>
                    <w:t>一级</w:t>
                  </w:r>
                  <w:r w:rsidRPr="001507D1">
                    <w:rPr>
                      <w:rFonts w:ascii="楷体" w:eastAsia="楷体" w:hAnsi="楷体"/>
                      <w:kern w:val="0"/>
                      <w:sz w:val="18"/>
                      <w:szCs w:val="18"/>
                      <w:lang w:bidi="ar"/>
                    </w:rPr>
                    <w:t>□</w:t>
                  </w:r>
                </w:p>
              </w:tc>
              <w:tc>
                <w:tcPr>
                  <w:tcW w:w="1899" w:type="dxa"/>
                  <w:gridSpan w:val="2"/>
                  <w:shd w:val="clear" w:color="auto" w:fill="auto"/>
                  <w:vAlign w:val="center"/>
                </w:tcPr>
                <w:p w14:paraId="7C450C47" w14:textId="7733E710" w:rsidR="00E002D5" w:rsidRPr="001507D1" w:rsidRDefault="00E002D5" w:rsidP="00E002D5">
                  <w:pPr>
                    <w:widowControl/>
                    <w:jc w:val="center"/>
                    <w:textAlignment w:val="center"/>
                    <w:rPr>
                      <w:rFonts w:eastAsiaTheme="minorEastAsia"/>
                      <w:sz w:val="18"/>
                      <w:szCs w:val="18"/>
                    </w:rPr>
                  </w:pPr>
                  <w:r w:rsidRPr="001507D1">
                    <w:rPr>
                      <w:rFonts w:eastAsiaTheme="minorEastAsia"/>
                      <w:kern w:val="0"/>
                      <w:sz w:val="18"/>
                      <w:szCs w:val="18"/>
                      <w:lang w:bidi="ar"/>
                    </w:rPr>
                    <w:t>二级</w:t>
                  </w:r>
                  <w:r w:rsidR="000353D8" w:rsidRPr="001507D1">
                    <w:rPr>
                      <w:rStyle w:val="font21"/>
                      <w:rFonts w:ascii="楷体" w:eastAsia="楷体" w:hAnsi="楷体"/>
                      <w:color w:val="auto"/>
                      <w:sz w:val="18"/>
                      <w:szCs w:val="18"/>
                      <w:lang w:bidi="ar"/>
                    </w:rPr>
                    <w:t>□</w:t>
                  </w:r>
                </w:p>
              </w:tc>
              <w:tc>
                <w:tcPr>
                  <w:tcW w:w="1701" w:type="dxa"/>
                  <w:gridSpan w:val="3"/>
                  <w:shd w:val="clear" w:color="auto" w:fill="auto"/>
                  <w:vAlign w:val="center"/>
                </w:tcPr>
                <w:p w14:paraId="7FF4F92C" w14:textId="5B30B8F1" w:rsidR="00E002D5" w:rsidRPr="001507D1" w:rsidRDefault="00E002D5" w:rsidP="00E002D5">
                  <w:pPr>
                    <w:widowControl/>
                    <w:jc w:val="center"/>
                    <w:textAlignment w:val="center"/>
                    <w:rPr>
                      <w:rFonts w:eastAsiaTheme="minorEastAsia"/>
                      <w:sz w:val="18"/>
                      <w:szCs w:val="18"/>
                    </w:rPr>
                  </w:pPr>
                  <w:r w:rsidRPr="001507D1">
                    <w:rPr>
                      <w:rStyle w:val="font21"/>
                      <w:rFonts w:eastAsiaTheme="minorEastAsia"/>
                      <w:color w:val="auto"/>
                      <w:sz w:val="18"/>
                      <w:szCs w:val="18"/>
                      <w:lang w:bidi="ar"/>
                    </w:rPr>
                    <w:t>三级</w:t>
                  </w:r>
                  <w:r w:rsidR="000353D8" w:rsidRPr="001507D1">
                    <w:rPr>
                      <w:rStyle w:val="font31"/>
                      <w:rFonts w:ascii="楷体" w:eastAsia="楷体" w:hAnsi="楷体"/>
                      <w:color w:val="auto"/>
                      <w:sz w:val="18"/>
                      <w:szCs w:val="18"/>
                      <w:lang w:bidi="ar"/>
                    </w:rPr>
                    <w:fldChar w:fldCharType="begin"/>
                  </w:r>
                  <w:r w:rsidR="000353D8" w:rsidRPr="001507D1">
                    <w:rPr>
                      <w:rStyle w:val="font31"/>
                      <w:rFonts w:ascii="楷体" w:eastAsia="楷体" w:hAnsi="楷体"/>
                      <w:color w:val="auto"/>
                      <w:sz w:val="18"/>
                      <w:szCs w:val="18"/>
                      <w:lang w:bidi="ar"/>
                    </w:rPr>
                    <w:instrText xml:space="preserve"> </w:instrText>
                  </w:r>
                  <w:r w:rsidR="000353D8" w:rsidRPr="001507D1">
                    <w:rPr>
                      <w:rStyle w:val="font31"/>
                      <w:rFonts w:ascii="楷体" w:eastAsia="楷体" w:hAnsi="楷体" w:hint="eastAsia"/>
                      <w:color w:val="auto"/>
                      <w:sz w:val="18"/>
                      <w:szCs w:val="18"/>
                      <w:lang w:bidi="ar"/>
                    </w:rPr>
                    <w:instrText>eq \o\ac(□,√)</w:instrText>
                  </w:r>
                  <w:r w:rsidR="000353D8" w:rsidRPr="001507D1">
                    <w:rPr>
                      <w:rStyle w:val="font31"/>
                      <w:rFonts w:ascii="楷体" w:eastAsia="楷体" w:hAnsi="楷体"/>
                      <w:color w:val="auto"/>
                      <w:sz w:val="18"/>
                      <w:szCs w:val="18"/>
                      <w:lang w:bidi="ar"/>
                    </w:rPr>
                    <w:fldChar w:fldCharType="end"/>
                  </w:r>
                </w:p>
              </w:tc>
            </w:tr>
            <w:tr w:rsidR="001507D1" w:rsidRPr="001507D1" w14:paraId="6E49D0CC" w14:textId="77777777" w:rsidTr="000E7026">
              <w:trPr>
                <w:trHeight w:val="38"/>
                <w:jc w:val="center"/>
              </w:trPr>
              <w:tc>
                <w:tcPr>
                  <w:tcW w:w="754" w:type="dxa"/>
                  <w:vMerge/>
                  <w:shd w:val="clear" w:color="auto" w:fill="auto"/>
                  <w:vAlign w:val="center"/>
                </w:tcPr>
                <w:p w14:paraId="756A2B1C" w14:textId="77777777" w:rsidR="00E002D5" w:rsidRPr="001507D1" w:rsidRDefault="00E002D5" w:rsidP="00E002D5">
                  <w:pPr>
                    <w:jc w:val="center"/>
                    <w:rPr>
                      <w:rFonts w:eastAsiaTheme="minorEastAsia"/>
                      <w:sz w:val="18"/>
                      <w:szCs w:val="18"/>
                    </w:rPr>
                  </w:pPr>
                </w:p>
              </w:tc>
              <w:tc>
                <w:tcPr>
                  <w:tcW w:w="1629" w:type="dxa"/>
                  <w:shd w:val="clear" w:color="auto" w:fill="auto"/>
                  <w:vAlign w:val="center"/>
                </w:tcPr>
                <w:p w14:paraId="0504D114" w14:textId="77777777" w:rsidR="00E002D5" w:rsidRPr="001507D1" w:rsidRDefault="00E002D5" w:rsidP="00E002D5">
                  <w:pPr>
                    <w:widowControl/>
                    <w:jc w:val="center"/>
                    <w:textAlignment w:val="center"/>
                    <w:rPr>
                      <w:rFonts w:eastAsiaTheme="minorEastAsia"/>
                      <w:sz w:val="18"/>
                      <w:szCs w:val="18"/>
                    </w:rPr>
                  </w:pPr>
                  <w:r w:rsidRPr="001507D1">
                    <w:rPr>
                      <w:rFonts w:eastAsiaTheme="minorEastAsia"/>
                      <w:kern w:val="0"/>
                      <w:sz w:val="18"/>
                      <w:szCs w:val="18"/>
                      <w:lang w:bidi="ar"/>
                    </w:rPr>
                    <w:t>评价范围</w:t>
                  </w:r>
                </w:p>
              </w:tc>
              <w:tc>
                <w:tcPr>
                  <w:tcW w:w="2693" w:type="dxa"/>
                  <w:gridSpan w:val="4"/>
                  <w:shd w:val="clear" w:color="auto" w:fill="auto"/>
                  <w:vAlign w:val="center"/>
                </w:tcPr>
                <w:p w14:paraId="24D5A224" w14:textId="77777777" w:rsidR="00E002D5" w:rsidRPr="001507D1" w:rsidRDefault="00E002D5" w:rsidP="00E002D5">
                  <w:pPr>
                    <w:widowControl/>
                    <w:jc w:val="center"/>
                    <w:textAlignment w:val="center"/>
                    <w:rPr>
                      <w:rFonts w:eastAsiaTheme="minorEastAsia"/>
                      <w:sz w:val="18"/>
                      <w:szCs w:val="18"/>
                    </w:rPr>
                  </w:pPr>
                  <w:r w:rsidRPr="001507D1">
                    <w:rPr>
                      <w:rStyle w:val="font21"/>
                      <w:rFonts w:eastAsiaTheme="minorEastAsia"/>
                      <w:color w:val="auto"/>
                      <w:sz w:val="18"/>
                      <w:szCs w:val="18"/>
                      <w:lang w:bidi="ar"/>
                    </w:rPr>
                    <w:t>边长</w:t>
                  </w:r>
                  <w:r w:rsidRPr="001507D1">
                    <w:rPr>
                      <w:rStyle w:val="font41"/>
                      <w:rFonts w:eastAsiaTheme="minorEastAsia"/>
                      <w:color w:val="auto"/>
                      <w:sz w:val="18"/>
                      <w:szCs w:val="18"/>
                      <w:lang w:bidi="ar"/>
                    </w:rPr>
                    <w:t>=50km</w:t>
                  </w:r>
                  <w:r w:rsidRPr="001507D1">
                    <w:rPr>
                      <w:rFonts w:ascii="楷体" w:eastAsia="楷体" w:hAnsi="楷体"/>
                      <w:kern w:val="0"/>
                      <w:sz w:val="18"/>
                      <w:szCs w:val="18"/>
                      <w:lang w:bidi="ar"/>
                    </w:rPr>
                    <w:t>□</w:t>
                  </w:r>
                </w:p>
              </w:tc>
              <w:tc>
                <w:tcPr>
                  <w:tcW w:w="1899" w:type="dxa"/>
                  <w:gridSpan w:val="2"/>
                  <w:shd w:val="clear" w:color="auto" w:fill="auto"/>
                  <w:vAlign w:val="center"/>
                </w:tcPr>
                <w:p w14:paraId="32BA098F" w14:textId="77777777" w:rsidR="00E002D5" w:rsidRPr="001507D1" w:rsidRDefault="00E002D5" w:rsidP="00E002D5">
                  <w:pPr>
                    <w:widowControl/>
                    <w:jc w:val="center"/>
                    <w:textAlignment w:val="center"/>
                    <w:rPr>
                      <w:rFonts w:eastAsiaTheme="minorEastAsia"/>
                      <w:sz w:val="18"/>
                      <w:szCs w:val="18"/>
                    </w:rPr>
                  </w:pPr>
                  <w:r w:rsidRPr="001507D1">
                    <w:rPr>
                      <w:rStyle w:val="font21"/>
                      <w:rFonts w:eastAsiaTheme="minorEastAsia"/>
                      <w:color w:val="auto"/>
                      <w:sz w:val="18"/>
                      <w:szCs w:val="18"/>
                      <w:lang w:bidi="ar"/>
                    </w:rPr>
                    <w:t>边长</w:t>
                  </w:r>
                  <w:r w:rsidRPr="001507D1">
                    <w:rPr>
                      <w:rStyle w:val="font41"/>
                      <w:rFonts w:eastAsiaTheme="minorEastAsia"/>
                      <w:color w:val="auto"/>
                      <w:sz w:val="18"/>
                      <w:szCs w:val="18"/>
                      <w:lang w:bidi="ar"/>
                    </w:rPr>
                    <w:t>=5~50km</w:t>
                  </w:r>
                  <w:r w:rsidRPr="001507D1">
                    <w:rPr>
                      <w:rStyle w:val="font21"/>
                      <w:rFonts w:ascii="楷体" w:eastAsia="楷体" w:hAnsi="楷体"/>
                      <w:color w:val="auto"/>
                      <w:sz w:val="18"/>
                      <w:szCs w:val="18"/>
                      <w:lang w:bidi="ar"/>
                    </w:rPr>
                    <w:t>□</w:t>
                  </w:r>
                </w:p>
              </w:tc>
              <w:tc>
                <w:tcPr>
                  <w:tcW w:w="1701" w:type="dxa"/>
                  <w:gridSpan w:val="3"/>
                  <w:shd w:val="clear" w:color="auto" w:fill="auto"/>
                  <w:vAlign w:val="center"/>
                </w:tcPr>
                <w:p w14:paraId="260D7B8F" w14:textId="53A887DF" w:rsidR="00E002D5" w:rsidRPr="001507D1" w:rsidRDefault="00E002D5" w:rsidP="00E002D5">
                  <w:pPr>
                    <w:widowControl/>
                    <w:jc w:val="center"/>
                    <w:textAlignment w:val="center"/>
                    <w:rPr>
                      <w:rFonts w:eastAsiaTheme="minorEastAsia"/>
                      <w:sz w:val="18"/>
                      <w:szCs w:val="18"/>
                    </w:rPr>
                  </w:pPr>
                  <w:r w:rsidRPr="001507D1">
                    <w:rPr>
                      <w:rStyle w:val="font21"/>
                      <w:rFonts w:eastAsiaTheme="minorEastAsia"/>
                      <w:color w:val="auto"/>
                      <w:sz w:val="18"/>
                      <w:szCs w:val="18"/>
                      <w:lang w:bidi="ar"/>
                    </w:rPr>
                    <w:t>边长</w:t>
                  </w:r>
                  <w:r w:rsidRPr="001507D1">
                    <w:rPr>
                      <w:rStyle w:val="font41"/>
                      <w:rFonts w:eastAsiaTheme="minorEastAsia"/>
                      <w:color w:val="auto"/>
                      <w:sz w:val="18"/>
                      <w:szCs w:val="18"/>
                      <w:lang w:bidi="ar"/>
                    </w:rPr>
                    <w:t>=5km</w:t>
                  </w:r>
                  <w:r w:rsidR="000353D8" w:rsidRPr="001507D1">
                    <w:rPr>
                      <w:rFonts w:ascii="楷体" w:eastAsia="楷体" w:hAnsi="楷体"/>
                      <w:kern w:val="0"/>
                      <w:sz w:val="18"/>
                      <w:szCs w:val="18"/>
                      <w:lang w:bidi="ar"/>
                    </w:rPr>
                    <w:t>□</w:t>
                  </w:r>
                </w:p>
              </w:tc>
            </w:tr>
            <w:tr w:rsidR="001507D1" w:rsidRPr="001507D1" w14:paraId="7D0A8B07" w14:textId="77777777" w:rsidTr="000E7026">
              <w:trPr>
                <w:trHeight w:val="38"/>
                <w:jc w:val="center"/>
              </w:trPr>
              <w:tc>
                <w:tcPr>
                  <w:tcW w:w="754" w:type="dxa"/>
                  <w:vMerge w:val="restart"/>
                  <w:shd w:val="clear" w:color="auto" w:fill="auto"/>
                  <w:vAlign w:val="center"/>
                </w:tcPr>
                <w:p w14:paraId="20DC16A0" w14:textId="77777777" w:rsidR="00E002D5" w:rsidRPr="001507D1" w:rsidRDefault="00E002D5" w:rsidP="00E002D5">
                  <w:pPr>
                    <w:widowControl/>
                    <w:jc w:val="center"/>
                    <w:textAlignment w:val="center"/>
                    <w:rPr>
                      <w:rFonts w:eastAsiaTheme="minorEastAsia"/>
                      <w:sz w:val="18"/>
                      <w:szCs w:val="18"/>
                    </w:rPr>
                  </w:pPr>
                  <w:r w:rsidRPr="001507D1">
                    <w:rPr>
                      <w:rFonts w:eastAsiaTheme="minorEastAsia"/>
                      <w:kern w:val="0"/>
                      <w:sz w:val="18"/>
                      <w:szCs w:val="18"/>
                      <w:lang w:bidi="ar"/>
                    </w:rPr>
                    <w:t>评价因子</w:t>
                  </w:r>
                </w:p>
              </w:tc>
              <w:tc>
                <w:tcPr>
                  <w:tcW w:w="1629" w:type="dxa"/>
                  <w:shd w:val="clear" w:color="auto" w:fill="auto"/>
                  <w:vAlign w:val="center"/>
                </w:tcPr>
                <w:p w14:paraId="365CBCFC" w14:textId="77777777" w:rsidR="00E002D5" w:rsidRPr="001507D1" w:rsidRDefault="00E002D5" w:rsidP="00E002D5">
                  <w:pPr>
                    <w:widowControl/>
                    <w:jc w:val="center"/>
                    <w:textAlignment w:val="center"/>
                    <w:rPr>
                      <w:rFonts w:eastAsiaTheme="minorEastAsia"/>
                      <w:sz w:val="18"/>
                      <w:szCs w:val="18"/>
                    </w:rPr>
                  </w:pPr>
                  <w:r w:rsidRPr="001507D1">
                    <w:rPr>
                      <w:rStyle w:val="font41"/>
                      <w:rFonts w:eastAsiaTheme="minorEastAsia"/>
                      <w:color w:val="auto"/>
                      <w:sz w:val="18"/>
                      <w:szCs w:val="18"/>
                      <w:lang w:bidi="ar"/>
                    </w:rPr>
                    <w:t>SO</w:t>
                  </w:r>
                  <w:r w:rsidRPr="001507D1">
                    <w:rPr>
                      <w:rStyle w:val="font11"/>
                      <w:rFonts w:eastAsiaTheme="minorEastAsia"/>
                      <w:color w:val="auto"/>
                      <w:vertAlign w:val="subscript"/>
                      <w:lang w:bidi="ar"/>
                    </w:rPr>
                    <w:t>2</w:t>
                  </w:r>
                  <w:r w:rsidRPr="001507D1">
                    <w:rPr>
                      <w:rStyle w:val="font41"/>
                      <w:rFonts w:eastAsiaTheme="minorEastAsia"/>
                      <w:color w:val="auto"/>
                      <w:sz w:val="18"/>
                      <w:szCs w:val="18"/>
                      <w:lang w:bidi="ar"/>
                    </w:rPr>
                    <w:t>+NOx</w:t>
                  </w:r>
                  <w:r w:rsidRPr="001507D1">
                    <w:rPr>
                      <w:rStyle w:val="font21"/>
                      <w:rFonts w:eastAsiaTheme="minorEastAsia"/>
                      <w:color w:val="auto"/>
                      <w:sz w:val="18"/>
                      <w:szCs w:val="18"/>
                      <w:lang w:bidi="ar"/>
                    </w:rPr>
                    <w:t>排放量</w:t>
                  </w:r>
                </w:p>
              </w:tc>
              <w:tc>
                <w:tcPr>
                  <w:tcW w:w="1559" w:type="dxa"/>
                  <w:gridSpan w:val="2"/>
                  <w:shd w:val="clear" w:color="auto" w:fill="auto"/>
                  <w:vAlign w:val="center"/>
                </w:tcPr>
                <w:p w14:paraId="1ECAE69E" w14:textId="77777777" w:rsidR="00E002D5" w:rsidRPr="001507D1" w:rsidRDefault="00E002D5" w:rsidP="00E002D5">
                  <w:pPr>
                    <w:widowControl/>
                    <w:jc w:val="center"/>
                    <w:textAlignment w:val="center"/>
                    <w:rPr>
                      <w:rFonts w:eastAsiaTheme="minorEastAsia"/>
                      <w:sz w:val="18"/>
                      <w:szCs w:val="18"/>
                    </w:rPr>
                  </w:pPr>
                  <w:r w:rsidRPr="001507D1">
                    <w:rPr>
                      <w:rStyle w:val="font21"/>
                      <w:rFonts w:eastAsiaTheme="minorEastAsia"/>
                      <w:color w:val="auto"/>
                      <w:sz w:val="18"/>
                      <w:szCs w:val="18"/>
                      <w:lang w:bidi="ar"/>
                    </w:rPr>
                    <w:t>≥</w:t>
                  </w:r>
                  <w:r w:rsidRPr="001507D1">
                    <w:rPr>
                      <w:rStyle w:val="font41"/>
                      <w:rFonts w:eastAsiaTheme="minorEastAsia"/>
                      <w:color w:val="auto"/>
                      <w:sz w:val="18"/>
                      <w:szCs w:val="18"/>
                      <w:lang w:bidi="ar"/>
                    </w:rPr>
                    <w:t>2000t/a</w:t>
                  </w:r>
                  <w:r w:rsidRPr="001507D1">
                    <w:rPr>
                      <w:rStyle w:val="font21"/>
                      <w:rFonts w:ascii="楷体" w:eastAsia="楷体" w:hAnsi="楷体"/>
                      <w:color w:val="auto"/>
                      <w:sz w:val="18"/>
                      <w:szCs w:val="18"/>
                      <w:lang w:bidi="ar"/>
                    </w:rPr>
                    <w:t>□</w:t>
                  </w:r>
                </w:p>
              </w:tc>
              <w:tc>
                <w:tcPr>
                  <w:tcW w:w="1843" w:type="dxa"/>
                  <w:gridSpan w:val="3"/>
                  <w:shd w:val="clear" w:color="auto" w:fill="auto"/>
                  <w:vAlign w:val="center"/>
                </w:tcPr>
                <w:p w14:paraId="68FDF16B" w14:textId="77777777" w:rsidR="00E002D5" w:rsidRPr="001507D1" w:rsidRDefault="00E002D5" w:rsidP="00E002D5">
                  <w:pPr>
                    <w:widowControl/>
                    <w:jc w:val="center"/>
                    <w:textAlignment w:val="center"/>
                    <w:rPr>
                      <w:rFonts w:eastAsiaTheme="minorEastAsia"/>
                      <w:sz w:val="18"/>
                      <w:szCs w:val="18"/>
                    </w:rPr>
                  </w:pPr>
                  <w:r w:rsidRPr="001507D1">
                    <w:rPr>
                      <w:rStyle w:val="font41"/>
                      <w:rFonts w:eastAsiaTheme="minorEastAsia"/>
                      <w:color w:val="auto"/>
                      <w:sz w:val="18"/>
                      <w:szCs w:val="18"/>
                      <w:lang w:bidi="ar"/>
                    </w:rPr>
                    <w:t>500~2000t/a</w:t>
                  </w:r>
                  <w:r w:rsidRPr="001507D1">
                    <w:rPr>
                      <w:rStyle w:val="font21"/>
                      <w:rFonts w:ascii="楷体" w:eastAsia="楷体" w:hAnsi="楷体"/>
                      <w:color w:val="auto"/>
                      <w:sz w:val="18"/>
                      <w:szCs w:val="18"/>
                      <w:lang w:bidi="ar"/>
                    </w:rPr>
                    <w:t>□</w:t>
                  </w:r>
                </w:p>
              </w:tc>
              <w:tc>
                <w:tcPr>
                  <w:tcW w:w="2891" w:type="dxa"/>
                  <w:gridSpan w:val="4"/>
                  <w:shd w:val="clear" w:color="auto" w:fill="auto"/>
                  <w:vAlign w:val="center"/>
                </w:tcPr>
                <w:p w14:paraId="712394A6" w14:textId="77777777" w:rsidR="00E002D5" w:rsidRPr="001507D1" w:rsidRDefault="00E002D5" w:rsidP="00E002D5">
                  <w:pPr>
                    <w:widowControl/>
                    <w:jc w:val="center"/>
                    <w:textAlignment w:val="center"/>
                    <w:rPr>
                      <w:rFonts w:eastAsiaTheme="minorEastAsia"/>
                      <w:sz w:val="18"/>
                      <w:szCs w:val="18"/>
                    </w:rPr>
                  </w:pPr>
                  <w:r w:rsidRPr="001507D1">
                    <w:rPr>
                      <w:rStyle w:val="font41"/>
                      <w:rFonts w:eastAsiaTheme="minorEastAsia"/>
                      <w:color w:val="auto"/>
                      <w:sz w:val="18"/>
                      <w:szCs w:val="18"/>
                      <w:lang w:bidi="ar"/>
                    </w:rPr>
                    <w:t>&lt;500t/a</w:t>
                  </w:r>
                  <w:r w:rsidRPr="001507D1">
                    <w:rPr>
                      <w:rStyle w:val="font31"/>
                      <w:rFonts w:ascii="楷体" w:eastAsia="楷体" w:hAnsi="楷体"/>
                      <w:color w:val="auto"/>
                      <w:sz w:val="18"/>
                      <w:szCs w:val="18"/>
                      <w:lang w:bidi="ar"/>
                    </w:rPr>
                    <w:fldChar w:fldCharType="begin"/>
                  </w:r>
                  <w:r w:rsidRPr="001507D1">
                    <w:rPr>
                      <w:rStyle w:val="font31"/>
                      <w:rFonts w:ascii="楷体" w:eastAsia="楷体" w:hAnsi="楷体"/>
                      <w:color w:val="auto"/>
                      <w:sz w:val="18"/>
                      <w:szCs w:val="18"/>
                      <w:lang w:bidi="ar"/>
                    </w:rPr>
                    <w:instrText xml:space="preserve"> </w:instrText>
                  </w:r>
                  <w:r w:rsidRPr="001507D1">
                    <w:rPr>
                      <w:rStyle w:val="font31"/>
                      <w:rFonts w:ascii="楷体" w:eastAsia="楷体" w:hAnsi="楷体" w:hint="eastAsia"/>
                      <w:color w:val="auto"/>
                      <w:sz w:val="18"/>
                      <w:szCs w:val="18"/>
                      <w:lang w:bidi="ar"/>
                    </w:rPr>
                    <w:instrText>eq \o\ac(□,√)</w:instrText>
                  </w:r>
                  <w:r w:rsidRPr="001507D1">
                    <w:rPr>
                      <w:rStyle w:val="font31"/>
                      <w:rFonts w:ascii="楷体" w:eastAsia="楷体" w:hAnsi="楷体"/>
                      <w:color w:val="auto"/>
                      <w:sz w:val="18"/>
                      <w:szCs w:val="18"/>
                      <w:lang w:bidi="ar"/>
                    </w:rPr>
                    <w:fldChar w:fldCharType="end"/>
                  </w:r>
                </w:p>
              </w:tc>
            </w:tr>
            <w:tr w:rsidR="001507D1" w:rsidRPr="001507D1" w14:paraId="257E04BD" w14:textId="77777777" w:rsidTr="000E7026">
              <w:trPr>
                <w:trHeight w:val="38"/>
                <w:jc w:val="center"/>
              </w:trPr>
              <w:tc>
                <w:tcPr>
                  <w:tcW w:w="754" w:type="dxa"/>
                  <w:vMerge/>
                  <w:shd w:val="clear" w:color="auto" w:fill="auto"/>
                  <w:vAlign w:val="center"/>
                </w:tcPr>
                <w:p w14:paraId="18848CF2" w14:textId="77777777" w:rsidR="00E002D5" w:rsidRPr="001507D1" w:rsidRDefault="00E002D5" w:rsidP="00E002D5">
                  <w:pPr>
                    <w:jc w:val="center"/>
                    <w:rPr>
                      <w:rFonts w:eastAsiaTheme="minorEastAsia"/>
                      <w:sz w:val="18"/>
                      <w:szCs w:val="18"/>
                    </w:rPr>
                  </w:pPr>
                </w:p>
              </w:tc>
              <w:tc>
                <w:tcPr>
                  <w:tcW w:w="1629" w:type="dxa"/>
                  <w:vMerge w:val="restart"/>
                  <w:shd w:val="clear" w:color="auto" w:fill="auto"/>
                  <w:vAlign w:val="center"/>
                </w:tcPr>
                <w:p w14:paraId="301FEE11" w14:textId="77777777" w:rsidR="00E002D5" w:rsidRPr="001507D1" w:rsidRDefault="00E002D5" w:rsidP="00E002D5">
                  <w:pPr>
                    <w:widowControl/>
                    <w:jc w:val="center"/>
                    <w:textAlignment w:val="center"/>
                    <w:rPr>
                      <w:rFonts w:eastAsiaTheme="minorEastAsia"/>
                      <w:sz w:val="18"/>
                      <w:szCs w:val="18"/>
                    </w:rPr>
                  </w:pPr>
                  <w:r w:rsidRPr="001507D1">
                    <w:rPr>
                      <w:rFonts w:eastAsiaTheme="minorEastAsia"/>
                      <w:kern w:val="0"/>
                      <w:sz w:val="18"/>
                      <w:szCs w:val="18"/>
                      <w:lang w:bidi="ar"/>
                    </w:rPr>
                    <w:t>评价因子</w:t>
                  </w:r>
                </w:p>
              </w:tc>
              <w:tc>
                <w:tcPr>
                  <w:tcW w:w="3402" w:type="dxa"/>
                  <w:gridSpan w:val="5"/>
                  <w:shd w:val="clear" w:color="auto" w:fill="auto"/>
                  <w:vAlign w:val="center"/>
                </w:tcPr>
                <w:p w14:paraId="53FCC6F6" w14:textId="418DBA89" w:rsidR="00E002D5" w:rsidRPr="001507D1" w:rsidRDefault="00E002D5" w:rsidP="00E002D5">
                  <w:pPr>
                    <w:widowControl/>
                    <w:jc w:val="center"/>
                    <w:textAlignment w:val="center"/>
                    <w:rPr>
                      <w:rFonts w:eastAsiaTheme="minorEastAsia"/>
                      <w:sz w:val="18"/>
                      <w:szCs w:val="18"/>
                    </w:rPr>
                  </w:pPr>
                  <w:r w:rsidRPr="001507D1">
                    <w:rPr>
                      <w:rStyle w:val="font21"/>
                      <w:rFonts w:eastAsiaTheme="minorEastAsia"/>
                      <w:color w:val="auto"/>
                      <w:sz w:val="18"/>
                      <w:szCs w:val="18"/>
                      <w:lang w:bidi="ar"/>
                    </w:rPr>
                    <w:t>基本污染物（）</w:t>
                  </w:r>
                </w:p>
              </w:tc>
              <w:tc>
                <w:tcPr>
                  <w:tcW w:w="2891" w:type="dxa"/>
                  <w:gridSpan w:val="4"/>
                  <w:shd w:val="clear" w:color="auto" w:fill="auto"/>
                  <w:vAlign w:val="bottom"/>
                </w:tcPr>
                <w:p w14:paraId="23699B78" w14:textId="77777777" w:rsidR="00E002D5" w:rsidRPr="001507D1" w:rsidRDefault="00E002D5" w:rsidP="00E002D5">
                  <w:pPr>
                    <w:widowControl/>
                    <w:jc w:val="center"/>
                    <w:textAlignment w:val="bottom"/>
                    <w:rPr>
                      <w:rFonts w:eastAsiaTheme="minorEastAsia"/>
                      <w:sz w:val="18"/>
                      <w:szCs w:val="18"/>
                    </w:rPr>
                  </w:pPr>
                  <w:r w:rsidRPr="001507D1">
                    <w:rPr>
                      <w:rStyle w:val="font21"/>
                      <w:rFonts w:eastAsiaTheme="minorEastAsia"/>
                      <w:color w:val="auto"/>
                      <w:sz w:val="18"/>
                      <w:szCs w:val="18"/>
                      <w:lang w:bidi="ar"/>
                    </w:rPr>
                    <w:t>包括二次</w:t>
                  </w:r>
                  <w:r w:rsidRPr="001507D1">
                    <w:rPr>
                      <w:rStyle w:val="font41"/>
                      <w:rFonts w:eastAsiaTheme="minorEastAsia"/>
                      <w:color w:val="auto"/>
                      <w:sz w:val="18"/>
                      <w:szCs w:val="18"/>
                      <w:lang w:bidi="ar"/>
                    </w:rPr>
                    <w:t>PM</w:t>
                  </w:r>
                  <w:r w:rsidRPr="001507D1">
                    <w:rPr>
                      <w:rStyle w:val="font11"/>
                      <w:rFonts w:eastAsiaTheme="minorEastAsia"/>
                      <w:color w:val="auto"/>
                      <w:vertAlign w:val="subscript"/>
                      <w:lang w:bidi="ar"/>
                    </w:rPr>
                    <w:t>2.5</w:t>
                  </w:r>
                  <w:r w:rsidRPr="001507D1">
                    <w:rPr>
                      <w:rStyle w:val="font21"/>
                      <w:rFonts w:ascii="楷体" w:eastAsia="楷体" w:hAnsi="楷体"/>
                      <w:color w:val="auto"/>
                      <w:sz w:val="18"/>
                      <w:szCs w:val="18"/>
                      <w:lang w:bidi="ar"/>
                    </w:rPr>
                    <w:t>□</w:t>
                  </w:r>
                </w:p>
              </w:tc>
            </w:tr>
            <w:tr w:rsidR="001507D1" w:rsidRPr="001507D1" w14:paraId="63EB7A1F" w14:textId="77777777" w:rsidTr="000E7026">
              <w:trPr>
                <w:trHeight w:val="38"/>
                <w:jc w:val="center"/>
              </w:trPr>
              <w:tc>
                <w:tcPr>
                  <w:tcW w:w="754" w:type="dxa"/>
                  <w:vMerge/>
                  <w:shd w:val="clear" w:color="auto" w:fill="auto"/>
                  <w:vAlign w:val="center"/>
                </w:tcPr>
                <w:p w14:paraId="6E889EB3" w14:textId="77777777" w:rsidR="00E002D5" w:rsidRPr="001507D1" w:rsidRDefault="00E002D5" w:rsidP="00E002D5">
                  <w:pPr>
                    <w:jc w:val="center"/>
                    <w:rPr>
                      <w:rFonts w:eastAsiaTheme="minorEastAsia"/>
                      <w:sz w:val="18"/>
                      <w:szCs w:val="18"/>
                    </w:rPr>
                  </w:pPr>
                </w:p>
              </w:tc>
              <w:tc>
                <w:tcPr>
                  <w:tcW w:w="1629" w:type="dxa"/>
                  <w:vMerge/>
                  <w:shd w:val="clear" w:color="auto" w:fill="auto"/>
                  <w:vAlign w:val="center"/>
                </w:tcPr>
                <w:p w14:paraId="0A3D2347" w14:textId="77777777" w:rsidR="00E002D5" w:rsidRPr="001507D1" w:rsidRDefault="00E002D5" w:rsidP="00E002D5">
                  <w:pPr>
                    <w:jc w:val="center"/>
                    <w:rPr>
                      <w:rFonts w:eastAsiaTheme="minorEastAsia"/>
                      <w:sz w:val="18"/>
                      <w:szCs w:val="18"/>
                    </w:rPr>
                  </w:pPr>
                </w:p>
              </w:tc>
              <w:tc>
                <w:tcPr>
                  <w:tcW w:w="3402" w:type="dxa"/>
                  <w:gridSpan w:val="5"/>
                  <w:shd w:val="clear" w:color="auto" w:fill="auto"/>
                  <w:vAlign w:val="center"/>
                </w:tcPr>
                <w:p w14:paraId="667F2425" w14:textId="71F89118" w:rsidR="00E002D5" w:rsidRPr="001507D1" w:rsidRDefault="00E002D5" w:rsidP="00E002D5">
                  <w:pPr>
                    <w:widowControl/>
                    <w:jc w:val="center"/>
                    <w:textAlignment w:val="center"/>
                    <w:rPr>
                      <w:rFonts w:eastAsiaTheme="minorEastAsia"/>
                      <w:sz w:val="18"/>
                      <w:szCs w:val="18"/>
                    </w:rPr>
                  </w:pPr>
                  <w:r w:rsidRPr="001507D1">
                    <w:rPr>
                      <w:rStyle w:val="font21"/>
                      <w:rFonts w:eastAsiaTheme="minorEastAsia"/>
                      <w:color w:val="auto"/>
                      <w:sz w:val="18"/>
                      <w:szCs w:val="18"/>
                      <w:lang w:bidi="ar"/>
                    </w:rPr>
                    <w:t>其他污染物（</w:t>
                  </w:r>
                  <w:r w:rsidR="00115DF7" w:rsidRPr="001507D1">
                    <w:rPr>
                      <w:rStyle w:val="font21"/>
                      <w:rFonts w:eastAsiaTheme="minorEastAsia" w:hint="eastAsia"/>
                      <w:color w:val="auto"/>
                      <w:sz w:val="18"/>
                      <w:szCs w:val="18"/>
                      <w:lang w:bidi="ar"/>
                    </w:rPr>
                    <w:t>非甲烷总烃</w:t>
                  </w:r>
                  <w:r w:rsidRPr="001507D1">
                    <w:rPr>
                      <w:rStyle w:val="font21"/>
                      <w:rFonts w:eastAsiaTheme="minorEastAsia"/>
                      <w:color w:val="auto"/>
                      <w:sz w:val="18"/>
                      <w:szCs w:val="18"/>
                      <w:lang w:bidi="ar"/>
                    </w:rPr>
                    <w:t>）</w:t>
                  </w:r>
                </w:p>
              </w:tc>
              <w:tc>
                <w:tcPr>
                  <w:tcW w:w="2891" w:type="dxa"/>
                  <w:gridSpan w:val="4"/>
                  <w:shd w:val="clear" w:color="auto" w:fill="auto"/>
                  <w:vAlign w:val="bottom"/>
                </w:tcPr>
                <w:p w14:paraId="369A98FA" w14:textId="77777777" w:rsidR="00E002D5" w:rsidRPr="001507D1" w:rsidRDefault="00E002D5" w:rsidP="00E002D5">
                  <w:pPr>
                    <w:widowControl/>
                    <w:jc w:val="center"/>
                    <w:textAlignment w:val="bottom"/>
                    <w:rPr>
                      <w:rFonts w:eastAsiaTheme="minorEastAsia"/>
                      <w:sz w:val="18"/>
                      <w:szCs w:val="18"/>
                    </w:rPr>
                  </w:pPr>
                  <w:r w:rsidRPr="001507D1">
                    <w:rPr>
                      <w:rStyle w:val="font21"/>
                      <w:rFonts w:eastAsiaTheme="minorEastAsia"/>
                      <w:color w:val="auto"/>
                      <w:sz w:val="18"/>
                      <w:szCs w:val="18"/>
                      <w:lang w:bidi="ar"/>
                    </w:rPr>
                    <w:t>不包括二次</w:t>
                  </w:r>
                  <w:r w:rsidRPr="001507D1">
                    <w:rPr>
                      <w:rStyle w:val="font41"/>
                      <w:rFonts w:eastAsiaTheme="minorEastAsia"/>
                      <w:color w:val="auto"/>
                      <w:sz w:val="18"/>
                      <w:szCs w:val="18"/>
                      <w:lang w:bidi="ar"/>
                    </w:rPr>
                    <w:t>PM</w:t>
                  </w:r>
                  <w:r w:rsidRPr="001507D1">
                    <w:rPr>
                      <w:rStyle w:val="font11"/>
                      <w:rFonts w:eastAsiaTheme="minorEastAsia"/>
                      <w:color w:val="auto"/>
                      <w:vertAlign w:val="subscript"/>
                      <w:lang w:bidi="ar"/>
                    </w:rPr>
                    <w:t>2.5</w:t>
                  </w:r>
                  <w:r w:rsidRPr="001507D1">
                    <w:rPr>
                      <w:rStyle w:val="font31"/>
                      <w:rFonts w:ascii="楷体" w:eastAsia="楷体" w:hAnsi="楷体"/>
                      <w:color w:val="auto"/>
                      <w:sz w:val="18"/>
                      <w:szCs w:val="18"/>
                      <w:lang w:bidi="ar"/>
                    </w:rPr>
                    <w:fldChar w:fldCharType="begin"/>
                  </w:r>
                  <w:r w:rsidRPr="001507D1">
                    <w:rPr>
                      <w:rStyle w:val="font31"/>
                      <w:rFonts w:ascii="楷体" w:eastAsia="楷体" w:hAnsi="楷体"/>
                      <w:color w:val="auto"/>
                      <w:sz w:val="18"/>
                      <w:szCs w:val="18"/>
                      <w:lang w:bidi="ar"/>
                    </w:rPr>
                    <w:instrText xml:space="preserve"> </w:instrText>
                  </w:r>
                  <w:r w:rsidRPr="001507D1">
                    <w:rPr>
                      <w:rStyle w:val="font31"/>
                      <w:rFonts w:ascii="楷体" w:eastAsia="楷体" w:hAnsi="楷体" w:hint="eastAsia"/>
                      <w:color w:val="auto"/>
                      <w:sz w:val="18"/>
                      <w:szCs w:val="18"/>
                      <w:lang w:bidi="ar"/>
                    </w:rPr>
                    <w:instrText>eq \o\ac(□,√)</w:instrText>
                  </w:r>
                  <w:r w:rsidRPr="001507D1">
                    <w:rPr>
                      <w:rStyle w:val="font31"/>
                      <w:rFonts w:ascii="楷体" w:eastAsia="楷体" w:hAnsi="楷体"/>
                      <w:color w:val="auto"/>
                      <w:sz w:val="18"/>
                      <w:szCs w:val="18"/>
                      <w:lang w:bidi="ar"/>
                    </w:rPr>
                    <w:fldChar w:fldCharType="end"/>
                  </w:r>
                </w:p>
              </w:tc>
            </w:tr>
            <w:tr w:rsidR="001507D1" w:rsidRPr="001507D1" w14:paraId="3F0D7F30" w14:textId="77777777" w:rsidTr="000E7026">
              <w:trPr>
                <w:trHeight w:val="38"/>
                <w:jc w:val="center"/>
              </w:trPr>
              <w:tc>
                <w:tcPr>
                  <w:tcW w:w="754" w:type="dxa"/>
                  <w:shd w:val="clear" w:color="auto" w:fill="auto"/>
                  <w:vAlign w:val="center"/>
                </w:tcPr>
                <w:p w14:paraId="5BB8E627" w14:textId="77777777" w:rsidR="00E002D5" w:rsidRPr="001507D1" w:rsidRDefault="00E002D5" w:rsidP="00E002D5">
                  <w:pPr>
                    <w:widowControl/>
                    <w:jc w:val="center"/>
                    <w:textAlignment w:val="center"/>
                    <w:rPr>
                      <w:rFonts w:eastAsiaTheme="minorEastAsia"/>
                      <w:sz w:val="18"/>
                      <w:szCs w:val="18"/>
                    </w:rPr>
                  </w:pPr>
                  <w:r w:rsidRPr="001507D1">
                    <w:rPr>
                      <w:rFonts w:eastAsiaTheme="minorEastAsia"/>
                      <w:kern w:val="0"/>
                      <w:sz w:val="18"/>
                      <w:szCs w:val="18"/>
                      <w:lang w:bidi="ar"/>
                    </w:rPr>
                    <w:t>评价标准</w:t>
                  </w:r>
                </w:p>
              </w:tc>
              <w:tc>
                <w:tcPr>
                  <w:tcW w:w="1629" w:type="dxa"/>
                  <w:shd w:val="clear" w:color="auto" w:fill="auto"/>
                  <w:vAlign w:val="center"/>
                </w:tcPr>
                <w:p w14:paraId="5F625FC6" w14:textId="77777777" w:rsidR="00E002D5" w:rsidRPr="001507D1" w:rsidRDefault="00E002D5" w:rsidP="00E002D5">
                  <w:pPr>
                    <w:widowControl/>
                    <w:jc w:val="center"/>
                    <w:textAlignment w:val="center"/>
                    <w:rPr>
                      <w:rFonts w:eastAsiaTheme="minorEastAsia"/>
                      <w:sz w:val="18"/>
                      <w:szCs w:val="18"/>
                    </w:rPr>
                  </w:pPr>
                  <w:r w:rsidRPr="001507D1">
                    <w:rPr>
                      <w:rFonts w:eastAsiaTheme="minorEastAsia"/>
                      <w:kern w:val="0"/>
                      <w:sz w:val="18"/>
                      <w:szCs w:val="18"/>
                      <w:lang w:bidi="ar"/>
                    </w:rPr>
                    <w:t>评价标准</w:t>
                  </w:r>
                </w:p>
              </w:tc>
              <w:tc>
                <w:tcPr>
                  <w:tcW w:w="1964" w:type="dxa"/>
                  <w:gridSpan w:val="3"/>
                  <w:shd w:val="clear" w:color="auto" w:fill="auto"/>
                  <w:vAlign w:val="center"/>
                </w:tcPr>
                <w:p w14:paraId="5C012790" w14:textId="77777777" w:rsidR="00E002D5" w:rsidRPr="001507D1" w:rsidRDefault="00E002D5" w:rsidP="00E002D5">
                  <w:pPr>
                    <w:widowControl/>
                    <w:jc w:val="center"/>
                    <w:textAlignment w:val="center"/>
                    <w:rPr>
                      <w:rFonts w:eastAsiaTheme="minorEastAsia"/>
                      <w:sz w:val="18"/>
                      <w:szCs w:val="18"/>
                    </w:rPr>
                  </w:pPr>
                  <w:r w:rsidRPr="001507D1">
                    <w:rPr>
                      <w:rStyle w:val="font21"/>
                      <w:rFonts w:eastAsiaTheme="minorEastAsia"/>
                      <w:color w:val="auto"/>
                      <w:sz w:val="18"/>
                      <w:szCs w:val="18"/>
                      <w:lang w:bidi="ar"/>
                    </w:rPr>
                    <w:t>国家标准</w:t>
                  </w:r>
                  <w:r w:rsidRPr="001507D1">
                    <w:rPr>
                      <w:rStyle w:val="font31"/>
                      <w:rFonts w:ascii="楷体" w:eastAsia="楷体" w:hAnsi="楷体"/>
                      <w:color w:val="auto"/>
                      <w:sz w:val="18"/>
                      <w:szCs w:val="18"/>
                      <w:lang w:bidi="ar"/>
                    </w:rPr>
                    <w:fldChar w:fldCharType="begin"/>
                  </w:r>
                  <w:r w:rsidRPr="001507D1">
                    <w:rPr>
                      <w:rStyle w:val="font31"/>
                      <w:rFonts w:ascii="楷体" w:eastAsia="楷体" w:hAnsi="楷体"/>
                      <w:color w:val="auto"/>
                      <w:sz w:val="18"/>
                      <w:szCs w:val="18"/>
                      <w:lang w:bidi="ar"/>
                    </w:rPr>
                    <w:instrText xml:space="preserve"> </w:instrText>
                  </w:r>
                  <w:r w:rsidRPr="001507D1">
                    <w:rPr>
                      <w:rStyle w:val="font31"/>
                      <w:rFonts w:ascii="楷体" w:eastAsia="楷体" w:hAnsi="楷体" w:hint="eastAsia"/>
                      <w:color w:val="auto"/>
                      <w:sz w:val="18"/>
                      <w:szCs w:val="18"/>
                      <w:lang w:bidi="ar"/>
                    </w:rPr>
                    <w:instrText>eq \o\ac(□,√)</w:instrText>
                  </w:r>
                  <w:r w:rsidRPr="001507D1">
                    <w:rPr>
                      <w:rStyle w:val="font31"/>
                      <w:rFonts w:ascii="楷体" w:eastAsia="楷体" w:hAnsi="楷体"/>
                      <w:color w:val="auto"/>
                      <w:sz w:val="18"/>
                      <w:szCs w:val="18"/>
                      <w:lang w:bidi="ar"/>
                    </w:rPr>
                    <w:fldChar w:fldCharType="end"/>
                  </w:r>
                </w:p>
              </w:tc>
              <w:tc>
                <w:tcPr>
                  <w:tcW w:w="1438" w:type="dxa"/>
                  <w:gridSpan w:val="2"/>
                  <w:shd w:val="clear" w:color="auto" w:fill="auto"/>
                  <w:vAlign w:val="center"/>
                </w:tcPr>
                <w:p w14:paraId="3357AA16" w14:textId="77777777" w:rsidR="00E002D5" w:rsidRPr="001507D1" w:rsidRDefault="00E002D5" w:rsidP="00E002D5">
                  <w:pPr>
                    <w:widowControl/>
                    <w:jc w:val="center"/>
                    <w:textAlignment w:val="center"/>
                    <w:rPr>
                      <w:rFonts w:eastAsiaTheme="minorEastAsia"/>
                      <w:sz w:val="18"/>
                      <w:szCs w:val="18"/>
                    </w:rPr>
                  </w:pPr>
                  <w:r w:rsidRPr="001507D1">
                    <w:rPr>
                      <w:rFonts w:eastAsiaTheme="minorEastAsia"/>
                      <w:kern w:val="0"/>
                      <w:sz w:val="18"/>
                      <w:szCs w:val="18"/>
                      <w:lang w:bidi="ar"/>
                    </w:rPr>
                    <w:t>地方</w:t>
                  </w:r>
                  <w:r w:rsidRPr="001507D1">
                    <w:rPr>
                      <w:rFonts w:eastAsiaTheme="minorEastAsia" w:hint="eastAsia"/>
                      <w:kern w:val="0"/>
                      <w:sz w:val="18"/>
                      <w:szCs w:val="18"/>
                      <w:lang w:bidi="ar"/>
                    </w:rPr>
                    <w:t>标准</w:t>
                  </w:r>
                  <w:r w:rsidRPr="001507D1">
                    <w:rPr>
                      <w:rStyle w:val="font21"/>
                      <w:rFonts w:ascii="楷体" w:eastAsia="楷体" w:hAnsi="楷体"/>
                      <w:color w:val="auto"/>
                      <w:sz w:val="18"/>
                      <w:szCs w:val="18"/>
                      <w:lang w:bidi="ar"/>
                    </w:rPr>
                    <w:t>□</w:t>
                  </w:r>
                </w:p>
              </w:tc>
              <w:tc>
                <w:tcPr>
                  <w:tcW w:w="1190" w:type="dxa"/>
                  <w:shd w:val="clear" w:color="auto" w:fill="auto"/>
                  <w:vAlign w:val="center"/>
                </w:tcPr>
                <w:p w14:paraId="4524E19D" w14:textId="77777777" w:rsidR="00E002D5" w:rsidRPr="001507D1" w:rsidRDefault="00E002D5" w:rsidP="00E002D5">
                  <w:pPr>
                    <w:widowControl/>
                    <w:jc w:val="center"/>
                    <w:textAlignment w:val="center"/>
                    <w:rPr>
                      <w:rFonts w:eastAsiaTheme="minorEastAsia"/>
                      <w:sz w:val="18"/>
                      <w:szCs w:val="18"/>
                    </w:rPr>
                  </w:pPr>
                  <w:r w:rsidRPr="001507D1">
                    <w:rPr>
                      <w:rStyle w:val="font21"/>
                      <w:rFonts w:eastAsiaTheme="minorEastAsia"/>
                      <w:color w:val="auto"/>
                      <w:sz w:val="18"/>
                      <w:szCs w:val="18"/>
                      <w:lang w:bidi="ar"/>
                    </w:rPr>
                    <w:t>附录</w:t>
                  </w:r>
                  <w:r w:rsidRPr="001507D1">
                    <w:rPr>
                      <w:rStyle w:val="font41"/>
                      <w:rFonts w:eastAsiaTheme="minorEastAsia"/>
                      <w:color w:val="auto"/>
                      <w:sz w:val="18"/>
                      <w:szCs w:val="18"/>
                      <w:lang w:bidi="ar"/>
                    </w:rPr>
                    <w:t>D</w:t>
                  </w:r>
                  <w:r w:rsidRPr="001507D1">
                    <w:rPr>
                      <w:rStyle w:val="font21"/>
                      <w:rFonts w:ascii="楷体" w:eastAsia="楷体" w:hAnsi="楷体"/>
                      <w:color w:val="auto"/>
                      <w:sz w:val="18"/>
                      <w:szCs w:val="18"/>
                      <w:lang w:bidi="ar"/>
                    </w:rPr>
                    <w:t>□</w:t>
                  </w:r>
                </w:p>
              </w:tc>
              <w:tc>
                <w:tcPr>
                  <w:tcW w:w="1701" w:type="dxa"/>
                  <w:gridSpan w:val="3"/>
                  <w:shd w:val="clear" w:color="auto" w:fill="auto"/>
                  <w:vAlign w:val="center"/>
                </w:tcPr>
                <w:p w14:paraId="32F012C9" w14:textId="32400EA6" w:rsidR="00E002D5" w:rsidRPr="001507D1" w:rsidRDefault="00E002D5" w:rsidP="00E002D5">
                  <w:pPr>
                    <w:widowControl/>
                    <w:jc w:val="center"/>
                    <w:textAlignment w:val="center"/>
                    <w:rPr>
                      <w:rFonts w:eastAsiaTheme="minorEastAsia"/>
                      <w:sz w:val="18"/>
                      <w:szCs w:val="18"/>
                    </w:rPr>
                  </w:pPr>
                  <w:r w:rsidRPr="001507D1">
                    <w:rPr>
                      <w:rFonts w:eastAsiaTheme="minorEastAsia"/>
                      <w:kern w:val="0"/>
                      <w:sz w:val="18"/>
                      <w:szCs w:val="18"/>
                      <w:lang w:bidi="ar"/>
                    </w:rPr>
                    <w:t>其他标准</w:t>
                  </w:r>
                  <w:r w:rsidR="0006534D" w:rsidRPr="001507D1">
                    <w:rPr>
                      <w:rStyle w:val="font21"/>
                      <w:rFonts w:ascii="楷体" w:eastAsia="楷体" w:hAnsi="楷体"/>
                      <w:color w:val="auto"/>
                      <w:sz w:val="18"/>
                      <w:szCs w:val="18"/>
                      <w:lang w:bidi="ar"/>
                    </w:rPr>
                    <w:t>□</w:t>
                  </w:r>
                </w:p>
              </w:tc>
            </w:tr>
            <w:tr w:rsidR="001507D1" w:rsidRPr="001507D1" w14:paraId="0BCAC82A" w14:textId="77777777" w:rsidTr="000E7026">
              <w:trPr>
                <w:trHeight w:val="38"/>
                <w:jc w:val="center"/>
              </w:trPr>
              <w:tc>
                <w:tcPr>
                  <w:tcW w:w="754" w:type="dxa"/>
                  <w:vMerge w:val="restart"/>
                  <w:shd w:val="clear" w:color="auto" w:fill="auto"/>
                  <w:vAlign w:val="center"/>
                </w:tcPr>
                <w:p w14:paraId="03D529EF" w14:textId="77777777" w:rsidR="00E002D5" w:rsidRPr="001507D1" w:rsidRDefault="00E002D5" w:rsidP="00E002D5">
                  <w:pPr>
                    <w:widowControl/>
                    <w:jc w:val="center"/>
                    <w:textAlignment w:val="center"/>
                    <w:rPr>
                      <w:rFonts w:eastAsiaTheme="minorEastAsia"/>
                      <w:sz w:val="18"/>
                      <w:szCs w:val="18"/>
                    </w:rPr>
                  </w:pPr>
                  <w:r w:rsidRPr="001507D1">
                    <w:rPr>
                      <w:rFonts w:eastAsiaTheme="minorEastAsia"/>
                      <w:kern w:val="0"/>
                      <w:sz w:val="18"/>
                      <w:szCs w:val="18"/>
                      <w:lang w:bidi="ar"/>
                    </w:rPr>
                    <w:t>现状评价</w:t>
                  </w:r>
                </w:p>
              </w:tc>
              <w:tc>
                <w:tcPr>
                  <w:tcW w:w="1629" w:type="dxa"/>
                  <w:shd w:val="clear" w:color="auto" w:fill="auto"/>
                  <w:vAlign w:val="center"/>
                </w:tcPr>
                <w:p w14:paraId="23B672F8" w14:textId="77777777" w:rsidR="00E002D5" w:rsidRPr="001507D1" w:rsidRDefault="00E002D5" w:rsidP="00E002D5">
                  <w:pPr>
                    <w:widowControl/>
                    <w:jc w:val="center"/>
                    <w:textAlignment w:val="center"/>
                    <w:rPr>
                      <w:rFonts w:eastAsiaTheme="minorEastAsia"/>
                      <w:sz w:val="18"/>
                      <w:szCs w:val="18"/>
                    </w:rPr>
                  </w:pPr>
                  <w:r w:rsidRPr="001507D1">
                    <w:rPr>
                      <w:rFonts w:eastAsiaTheme="minorEastAsia"/>
                      <w:kern w:val="0"/>
                      <w:sz w:val="18"/>
                      <w:szCs w:val="18"/>
                      <w:lang w:bidi="ar"/>
                    </w:rPr>
                    <w:t>评价功能区</w:t>
                  </w:r>
                </w:p>
              </w:tc>
              <w:tc>
                <w:tcPr>
                  <w:tcW w:w="2693" w:type="dxa"/>
                  <w:gridSpan w:val="4"/>
                  <w:shd w:val="clear" w:color="auto" w:fill="auto"/>
                  <w:vAlign w:val="center"/>
                </w:tcPr>
                <w:p w14:paraId="29654FF7" w14:textId="77777777" w:rsidR="00E002D5" w:rsidRPr="001507D1" w:rsidRDefault="00E002D5" w:rsidP="00E002D5">
                  <w:pPr>
                    <w:widowControl/>
                    <w:jc w:val="center"/>
                    <w:textAlignment w:val="center"/>
                    <w:rPr>
                      <w:rFonts w:eastAsiaTheme="minorEastAsia"/>
                      <w:sz w:val="18"/>
                      <w:szCs w:val="18"/>
                    </w:rPr>
                  </w:pPr>
                  <w:r w:rsidRPr="001507D1">
                    <w:rPr>
                      <w:rFonts w:eastAsiaTheme="minorEastAsia"/>
                      <w:kern w:val="0"/>
                      <w:sz w:val="18"/>
                      <w:szCs w:val="18"/>
                      <w:lang w:bidi="ar"/>
                    </w:rPr>
                    <w:t>一类区</w:t>
                  </w:r>
                  <w:r w:rsidRPr="001507D1">
                    <w:rPr>
                      <w:rStyle w:val="font21"/>
                      <w:rFonts w:ascii="楷体" w:eastAsia="楷体" w:hAnsi="楷体"/>
                      <w:color w:val="auto"/>
                      <w:sz w:val="18"/>
                      <w:szCs w:val="18"/>
                      <w:lang w:bidi="ar"/>
                    </w:rPr>
                    <w:t>□</w:t>
                  </w:r>
                </w:p>
              </w:tc>
              <w:tc>
                <w:tcPr>
                  <w:tcW w:w="1899" w:type="dxa"/>
                  <w:gridSpan w:val="2"/>
                  <w:shd w:val="clear" w:color="auto" w:fill="auto"/>
                  <w:vAlign w:val="center"/>
                </w:tcPr>
                <w:p w14:paraId="2EB96F3A" w14:textId="77777777" w:rsidR="00E002D5" w:rsidRPr="001507D1" w:rsidRDefault="00E002D5" w:rsidP="00E002D5">
                  <w:pPr>
                    <w:widowControl/>
                    <w:jc w:val="center"/>
                    <w:textAlignment w:val="center"/>
                    <w:rPr>
                      <w:rFonts w:eastAsiaTheme="minorEastAsia"/>
                      <w:sz w:val="18"/>
                      <w:szCs w:val="18"/>
                    </w:rPr>
                  </w:pPr>
                  <w:r w:rsidRPr="001507D1">
                    <w:rPr>
                      <w:rStyle w:val="font21"/>
                      <w:rFonts w:eastAsiaTheme="minorEastAsia"/>
                      <w:color w:val="auto"/>
                      <w:sz w:val="18"/>
                      <w:szCs w:val="18"/>
                      <w:lang w:bidi="ar"/>
                    </w:rPr>
                    <w:t>二类区</w:t>
                  </w:r>
                  <w:r w:rsidRPr="001507D1">
                    <w:rPr>
                      <w:rStyle w:val="font31"/>
                      <w:rFonts w:ascii="楷体" w:eastAsia="楷体" w:hAnsi="楷体"/>
                      <w:color w:val="auto"/>
                      <w:sz w:val="18"/>
                      <w:szCs w:val="18"/>
                      <w:lang w:bidi="ar"/>
                    </w:rPr>
                    <w:fldChar w:fldCharType="begin"/>
                  </w:r>
                  <w:r w:rsidRPr="001507D1">
                    <w:rPr>
                      <w:rStyle w:val="font31"/>
                      <w:rFonts w:ascii="楷体" w:eastAsia="楷体" w:hAnsi="楷体"/>
                      <w:color w:val="auto"/>
                      <w:sz w:val="18"/>
                      <w:szCs w:val="18"/>
                      <w:lang w:bidi="ar"/>
                    </w:rPr>
                    <w:instrText xml:space="preserve"> </w:instrText>
                  </w:r>
                  <w:r w:rsidRPr="001507D1">
                    <w:rPr>
                      <w:rStyle w:val="font31"/>
                      <w:rFonts w:ascii="楷体" w:eastAsia="楷体" w:hAnsi="楷体" w:hint="eastAsia"/>
                      <w:color w:val="auto"/>
                      <w:sz w:val="18"/>
                      <w:szCs w:val="18"/>
                      <w:lang w:bidi="ar"/>
                    </w:rPr>
                    <w:instrText>eq \o\ac(□,√)</w:instrText>
                  </w:r>
                  <w:r w:rsidRPr="001507D1">
                    <w:rPr>
                      <w:rStyle w:val="font31"/>
                      <w:rFonts w:ascii="楷体" w:eastAsia="楷体" w:hAnsi="楷体"/>
                      <w:color w:val="auto"/>
                      <w:sz w:val="18"/>
                      <w:szCs w:val="18"/>
                      <w:lang w:bidi="ar"/>
                    </w:rPr>
                    <w:fldChar w:fldCharType="end"/>
                  </w:r>
                </w:p>
              </w:tc>
              <w:tc>
                <w:tcPr>
                  <w:tcW w:w="1701" w:type="dxa"/>
                  <w:gridSpan w:val="3"/>
                  <w:shd w:val="clear" w:color="auto" w:fill="auto"/>
                  <w:vAlign w:val="center"/>
                </w:tcPr>
                <w:p w14:paraId="1AECDC43" w14:textId="77777777" w:rsidR="00E002D5" w:rsidRPr="001507D1" w:rsidRDefault="00E002D5" w:rsidP="00E002D5">
                  <w:pPr>
                    <w:widowControl/>
                    <w:jc w:val="center"/>
                    <w:textAlignment w:val="center"/>
                    <w:rPr>
                      <w:rFonts w:eastAsiaTheme="minorEastAsia"/>
                      <w:sz w:val="18"/>
                      <w:szCs w:val="18"/>
                    </w:rPr>
                  </w:pPr>
                  <w:r w:rsidRPr="001507D1">
                    <w:rPr>
                      <w:rFonts w:eastAsiaTheme="minorEastAsia"/>
                      <w:kern w:val="0"/>
                      <w:sz w:val="18"/>
                      <w:szCs w:val="18"/>
                      <w:lang w:bidi="ar"/>
                    </w:rPr>
                    <w:t>一类区和二类区</w:t>
                  </w:r>
                  <w:r w:rsidRPr="001507D1">
                    <w:rPr>
                      <w:rStyle w:val="font21"/>
                      <w:rFonts w:ascii="楷体" w:eastAsia="楷体" w:hAnsi="楷体"/>
                      <w:color w:val="auto"/>
                      <w:sz w:val="18"/>
                      <w:szCs w:val="18"/>
                      <w:lang w:bidi="ar"/>
                    </w:rPr>
                    <w:t>□</w:t>
                  </w:r>
                </w:p>
              </w:tc>
            </w:tr>
            <w:tr w:rsidR="001507D1" w:rsidRPr="001507D1" w14:paraId="02368197" w14:textId="77777777" w:rsidTr="000E7026">
              <w:trPr>
                <w:trHeight w:val="38"/>
                <w:jc w:val="center"/>
              </w:trPr>
              <w:tc>
                <w:tcPr>
                  <w:tcW w:w="754" w:type="dxa"/>
                  <w:vMerge/>
                  <w:shd w:val="clear" w:color="auto" w:fill="auto"/>
                  <w:vAlign w:val="center"/>
                </w:tcPr>
                <w:p w14:paraId="7D6DB438" w14:textId="77777777" w:rsidR="00E002D5" w:rsidRPr="001507D1" w:rsidRDefault="00E002D5" w:rsidP="00E002D5">
                  <w:pPr>
                    <w:jc w:val="center"/>
                    <w:rPr>
                      <w:rFonts w:eastAsiaTheme="minorEastAsia"/>
                      <w:sz w:val="18"/>
                      <w:szCs w:val="18"/>
                    </w:rPr>
                  </w:pPr>
                </w:p>
              </w:tc>
              <w:tc>
                <w:tcPr>
                  <w:tcW w:w="1629" w:type="dxa"/>
                  <w:shd w:val="clear" w:color="auto" w:fill="auto"/>
                  <w:vAlign w:val="center"/>
                </w:tcPr>
                <w:p w14:paraId="74A7B4B0" w14:textId="77777777" w:rsidR="00E002D5" w:rsidRPr="001507D1" w:rsidRDefault="00E002D5" w:rsidP="00E002D5">
                  <w:pPr>
                    <w:widowControl/>
                    <w:jc w:val="center"/>
                    <w:textAlignment w:val="center"/>
                    <w:rPr>
                      <w:rFonts w:eastAsiaTheme="minorEastAsia"/>
                      <w:sz w:val="18"/>
                      <w:szCs w:val="18"/>
                    </w:rPr>
                  </w:pPr>
                  <w:r w:rsidRPr="001507D1">
                    <w:rPr>
                      <w:rFonts w:eastAsiaTheme="minorEastAsia"/>
                      <w:kern w:val="0"/>
                      <w:sz w:val="18"/>
                      <w:szCs w:val="18"/>
                      <w:lang w:bidi="ar"/>
                    </w:rPr>
                    <w:t>评价基准年</w:t>
                  </w:r>
                </w:p>
              </w:tc>
              <w:tc>
                <w:tcPr>
                  <w:tcW w:w="6293" w:type="dxa"/>
                  <w:gridSpan w:val="9"/>
                  <w:shd w:val="clear" w:color="auto" w:fill="auto"/>
                  <w:vAlign w:val="center"/>
                </w:tcPr>
                <w:p w14:paraId="60CBB6F3" w14:textId="1AAC4EA1" w:rsidR="00E002D5" w:rsidRPr="001507D1" w:rsidRDefault="00E002D5" w:rsidP="00E002D5">
                  <w:pPr>
                    <w:widowControl/>
                    <w:jc w:val="center"/>
                    <w:textAlignment w:val="center"/>
                    <w:rPr>
                      <w:rFonts w:eastAsiaTheme="minorEastAsia"/>
                      <w:sz w:val="18"/>
                      <w:szCs w:val="18"/>
                    </w:rPr>
                  </w:pPr>
                  <w:r w:rsidRPr="001507D1">
                    <w:rPr>
                      <w:rStyle w:val="font21"/>
                      <w:rFonts w:eastAsiaTheme="minorEastAsia"/>
                      <w:color w:val="auto"/>
                      <w:sz w:val="18"/>
                      <w:szCs w:val="18"/>
                      <w:lang w:bidi="ar"/>
                    </w:rPr>
                    <w:t>（</w:t>
                  </w:r>
                  <w:r w:rsidRPr="001507D1">
                    <w:rPr>
                      <w:rStyle w:val="font41"/>
                      <w:rFonts w:eastAsiaTheme="minorEastAsia"/>
                      <w:color w:val="auto"/>
                      <w:sz w:val="18"/>
                      <w:szCs w:val="18"/>
                      <w:lang w:bidi="ar"/>
                    </w:rPr>
                    <w:t>201</w:t>
                  </w:r>
                  <w:r w:rsidR="009F7A79" w:rsidRPr="001507D1">
                    <w:rPr>
                      <w:rStyle w:val="font41"/>
                      <w:rFonts w:eastAsiaTheme="minorEastAsia" w:hint="eastAsia"/>
                      <w:color w:val="auto"/>
                      <w:sz w:val="18"/>
                      <w:szCs w:val="18"/>
                      <w:lang w:bidi="ar"/>
                    </w:rPr>
                    <w:t>9</w:t>
                  </w:r>
                  <w:r w:rsidRPr="001507D1">
                    <w:rPr>
                      <w:rStyle w:val="font21"/>
                      <w:rFonts w:eastAsiaTheme="minorEastAsia"/>
                      <w:color w:val="auto"/>
                      <w:sz w:val="18"/>
                      <w:szCs w:val="18"/>
                      <w:lang w:bidi="ar"/>
                    </w:rPr>
                    <w:t>）年</w:t>
                  </w:r>
                </w:p>
              </w:tc>
            </w:tr>
            <w:tr w:rsidR="001507D1" w:rsidRPr="001507D1" w14:paraId="5E4992E0" w14:textId="77777777" w:rsidTr="000E7026">
              <w:trPr>
                <w:trHeight w:val="38"/>
                <w:jc w:val="center"/>
              </w:trPr>
              <w:tc>
                <w:tcPr>
                  <w:tcW w:w="754" w:type="dxa"/>
                  <w:vMerge/>
                  <w:shd w:val="clear" w:color="auto" w:fill="auto"/>
                  <w:vAlign w:val="center"/>
                </w:tcPr>
                <w:p w14:paraId="00163442" w14:textId="77777777" w:rsidR="00E002D5" w:rsidRPr="001507D1" w:rsidRDefault="00E002D5" w:rsidP="00E002D5">
                  <w:pPr>
                    <w:jc w:val="center"/>
                    <w:rPr>
                      <w:rFonts w:eastAsiaTheme="minorEastAsia"/>
                      <w:sz w:val="18"/>
                      <w:szCs w:val="18"/>
                    </w:rPr>
                  </w:pPr>
                </w:p>
              </w:tc>
              <w:tc>
                <w:tcPr>
                  <w:tcW w:w="1629" w:type="dxa"/>
                  <w:shd w:val="clear" w:color="auto" w:fill="auto"/>
                  <w:vAlign w:val="center"/>
                </w:tcPr>
                <w:p w14:paraId="6EDF7682" w14:textId="77777777" w:rsidR="00E002D5" w:rsidRPr="001507D1" w:rsidRDefault="00E002D5" w:rsidP="00E002D5">
                  <w:pPr>
                    <w:widowControl/>
                    <w:jc w:val="center"/>
                    <w:textAlignment w:val="center"/>
                    <w:rPr>
                      <w:rFonts w:eastAsiaTheme="minorEastAsia"/>
                      <w:sz w:val="18"/>
                      <w:szCs w:val="18"/>
                    </w:rPr>
                  </w:pPr>
                  <w:r w:rsidRPr="001507D1">
                    <w:rPr>
                      <w:rFonts w:eastAsiaTheme="minorEastAsia"/>
                      <w:kern w:val="0"/>
                      <w:sz w:val="18"/>
                      <w:szCs w:val="18"/>
                      <w:lang w:bidi="ar"/>
                    </w:rPr>
                    <w:t>环境空气质量现状调查数据来源</w:t>
                  </w:r>
                </w:p>
              </w:tc>
              <w:tc>
                <w:tcPr>
                  <w:tcW w:w="2693" w:type="dxa"/>
                  <w:gridSpan w:val="4"/>
                  <w:shd w:val="clear" w:color="auto" w:fill="auto"/>
                  <w:vAlign w:val="center"/>
                </w:tcPr>
                <w:p w14:paraId="0DD24259" w14:textId="77777777" w:rsidR="00E002D5" w:rsidRPr="001507D1" w:rsidRDefault="00E002D5" w:rsidP="00E002D5">
                  <w:pPr>
                    <w:widowControl/>
                    <w:jc w:val="center"/>
                    <w:textAlignment w:val="center"/>
                    <w:rPr>
                      <w:rFonts w:eastAsiaTheme="minorEastAsia"/>
                      <w:sz w:val="18"/>
                      <w:szCs w:val="18"/>
                    </w:rPr>
                  </w:pPr>
                  <w:r w:rsidRPr="001507D1">
                    <w:rPr>
                      <w:rFonts w:eastAsiaTheme="minorEastAsia"/>
                      <w:kern w:val="0"/>
                      <w:sz w:val="18"/>
                      <w:szCs w:val="18"/>
                      <w:lang w:bidi="ar"/>
                    </w:rPr>
                    <w:t>长期例行监测数据</w:t>
                  </w:r>
                  <w:r w:rsidRPr="001507D1">
                    <w:rPr>
                      <w:rStyle w:val="font21"/>
                      <w:rFonts w:ascii="楷体" w:eastAsia="楷体" w:hAnsi="楷体"/>
                      <w:color w:val="auto"/>
                      <w:sz w:val="18"/>
                      <w:szCs w:val="18"/>
                      <w:lang w:bidi="ar"/>
                    </w:rPr>
                    <w:t>□</w:t>
                  </w:r>
                </w:p>
              </w:tc>
              <w:tc>
                <w:tcPr>
                  <w:tcW w:w="1899" w:type="dxa"/>
                  <w:gridSpan w:val="2"/>
                  <w:shd w:val="clear" w:color="auto" w:fill="auto"/>
                  <w:vAlign w:val="center"/>
                </w:tcPr>
                <w:p w14:paraId="5648133E" w14:textId="77777777" w:rsidR="00E002D5" w:rsidRPr="001507D1" w:rsidRDefault="00E002D5" w:rsidP="00E002D5">
                  <w:pPr>
                    <w:widowControl/>
                    <w:jc w:val="center"/>
                    <w:textAlignment w:val="center"/>
                    <w:rPr>
                      <w:rFonts w:eastAsiaTheme="minorEastAsia"/>
                      <w:sz w:val="18"/>
                      <w:szCs w:val="18"/>
                    </w:rPr>
                  </w:pPr>
                  <w:r w:rsidRPr="001507D1">
                    <w:rPr>
                      <w:rStyle w:val="font21"/>
                      <w:rFonts w:eastAsiaTheme="minorEastAsia"/>
                      <w:color w:val="auto"/>
                      <w:sz w:val="18"/>
                      <w:szCs w:val="18"/>
                      <w:lang w:bidi="ar"/>
                    </w:rPr>
                    <w:t>主管部门发布的数据</w:t>
                  </w:r>
                  <w:r w:rsidRPr="001507D1">
                    <w:rPr>
                      <w:rStyle w:val="font31"/>
                      <w:rFonts w:ascii="楷体" w:eastAsia="楷体" w:hAnsi="楷体"/>
                      <w:color w:val="auto"/>
                      <w:sz w:val="18"/>
                      <w:szCs w:val="18"/>
                      <w:lang w:bidi="ar"/>
                    </w:rPr>
                    <w:fldChar w:fldCharType="begin"/>
                  </w:r>
                  <w:r w:rsidRPr="001507D1">
                    <w:rPr>
                      <w:rStyle w:val="font31"/>
                      <w:rFonts w:ascii="楷体" w:eastAsia="楷体" w:hAnsi="楷体"/>
                      <w:color w:val="auto"/>
                      <w:sz w:val="18"/>
                      <w:szCs w:val="18"/>
                      <w:lang w:bidi="ar"/>
                    </w:rPr>
                    <w:instrText xml:space="preserve"> </w:instrText>
                  </w:r>
                  <w:r w:rsidRPr="001507D1">
                    <w:rPr>
                      <w:rStyle w:val="font31"/>
                      <w:rFonts w:ascii="楷体" w:eastAsia="楷体" w:hAnsi="楷体" w:hint="eastAsia"/>
                      <w:color w:val="auto"/>
                      <w:sz w:val="18"/>
                      <w:szCs w:val="18"/>
                      <w:lang w:bidi="ar"/>
                    </w:rPr>
                    <w:instrText>eq \o\ac(□,√)</w:instrText>
                  </w:r>
                  <w:r w:rsidRPr="001507D1">
                    <w:rPr>
                      <w:rStyle w:val="font31"/>
                      <w:rFonts w:ascii="楷体" w:eastAsia="楷体" w:hAnsi="楷体"/>
                      <w:color w:val="auto"/>
                      <w:sz w:val="18"/>
                      <w:szCs w:val="18"/>
                      <w:lang w:bidi="ar"/>
                    </w:rPr>
                    <w:fldChar w:fldCharType="end"/>
                  </w:r>
                </w:p>
              </w:tc>
              <w:tc>
                <w:tcPr>
                  <w:tcW w:w="1701" w:type="dxa"/>
                  <w:gridSpan w:val="3"/>
                  <w:shd w:val="clear" w:color="auto" w:fill="auto"/>
                  <w:vAlign w:val="center"/>
                </w:tcPr>
                <w:p w14:paraId="2617133B" w14:textId="77777777" w:rsidR="00E002D5" w:rsidRPr="001507D1" w:rsidRDefault="00E002D5" w:rsidP="00E002D5">
                  <w:pPr>
                    <w:widowControl/>
                    <w:jc w:val="center"/>
                    <w:textAlignment w:val="center"/>
                    <w:rPr>
                      <w:rFonts w:eastAsiaTheme="minorEastAsia"/>
                      <w:sz w:val="18"/>
                      <w:szCs w:val="18"/>
                    </w:rPr>
                  </w:pPr>
                  <w:r w:rsidRPr="001507D1">
                    <w:rPr>
                      <w:rStyle w:val="font21"/>
                      <w:rFonts w:eastAsiaTheme="minorEastAsia"/>
                      <w:color w:val="auto"/>
                      <w:sz w:val="18"/>
                      <w:szCs w:val="18"/>
                      <w:lang w:bidi="ar"/>
                    </w:rPr>
                    <w:t>现状补充检测</w:t>
                  </w:r>
                  <w:r w:rsidRPr="001507D1">
                    <w:rPr>
                      <w:rStyle w:val="font21"/>
                      <w:rFonts w:ascii="楷体" w:eastAsia="楷体" w:hAnsi="楷体"/>
                      <w:color w:val="auto"/>
                      <w:sz w:val="18"/>
                      <w:szCs w:val="18"/>
                      <w:lang w:bidi="ar"/>
                    </w:rPr>
                    <w:t>□</w:t>
                  </w:r>
                </w:p>
              </w:tc>
            </w:tr>
            <w:tr w:rsidR="001507D1" w:rsidRPr="001507D1" w14:paraId="1C22848C" w14:textId="77777777" w:rsidTr="000E7026">
              <w:trPr>
                <w:trHeight w:val="38"/>
                <w:jc w:val="center"/>
              </w:trPr>
              <w:tc>
                <w:tcPr>
                  <w:tcW w:w="754" w:type="dxa"/>
                  <w:vMerge/>
                  <w:shd w:val="clear" w:color="auto" w:fill="auto"/>
                  <w:vAlign w:val="center"/>
                </w:tcPr>
                <w:p w14:paraId="4794906A" w14:textId="77777777" w:rsidR="00E002D5" w:rsidRPr="001507D1" w:rsidRDefault="00E002D5" w:rsidP="00E002D5">
                  <w:pPr>
                    <w:jc w:val="center"/>
                    <w:rPr>
                      <w:rFonts w:eastAsiaTheme="minorEastAsia"/>
                      <w:sz w:val="18"/>
                      <w:szCs w:val="18"/>
                    </w:rPr>
                  </w:pPr>
                </w:p>
              </w:tc>
              <w:tc>
                <w:tcPr>
                  <w:tcW w:w="1629" w:type="dxa"/>
                  <w:shd w:val="clear" w:color="auto" w:fill="auto"/>
                  <w:vAlign w:val="center"/>
                </w:tcPr>
                <w:p w14:paraId="297501B5" w14:textId="77777777" w:rsidR="00E002D5" w:rsidRPr="001507D1" w:rsidRDefault="00E002D5" w:rsidP="00E002D5">
                  <w:pPr>
                    <w:widowControl/>
                    <w:jc w:val="center"/>
                    <w:textAlignment w:val="center"/>
                    <w:rPr>
                      <w:rFonts w:eastAsiaTheme="minorEastAsia"/>
                      <w:sz w:val="18"/>
                      <w:szCs w:val="18"/>
                    </w:rPr>
                  </w:pPr>
                  <w:r w:rsidRPr="001507D1">
                    <w:rPr>
                      <w:rFonts w:eastAsiaTheme="minorEastAsia"/>
                      <w:kern w:val="0"/>
                      <w:sz w:val="18"/>
                      <w:szCs w:val="18"/>
                      <w:lang w:bidi="ar"/>
                    </w:rPr>
                    <w:t>现状评价</w:t>
                  </w:r>
                </w:p>
              </w:tc>
              <w:tc>
                <w:tcPr>
                  <w:tcW w:w="3402" w:type="dxa"/>
                  <w:gridSpan w:val="5"/>
                  <w:shd w:val="clear" w:color="auto" w:fill="auto"/>
                  <w:vAlign w:val="center"/>
                </w:tcPr>
                <w:p w14:paraId="08CF565F" w14:textId="77777777" w:rsidR="00E002D5" w:rsidRPr="001507D1" w:rsidRDefault="00E002D5" w:rsidP="00E002D5">
                  <w:pPr>
                    <w:widowControl/>
                    <w:jc w:val="center"/>
                    <w:textAlignment w:val="center"/>
                    <w:rPr>
                      <w:rFonts w:eastAsiaTheme="minorEastAsia"/>
                      <w:sz w:val="18"/>
                      <w:szCs w:val="18"/>
                    </w:rPr>
                  </w:pPr>
                  <w:r w:rsidRPr="001507D1">
                    <w:rPr>
                      <w:rFonts w:eastAsiaTheme="minorEastAsia"/>
                      <w:kern w:val="0"/>
                      <w:sz w:val="18"/>
                      <w:szCs w:val="18"/>
                      <w:lang w:bidi="ar"/>
                    </w:rPr>
                    <w:t>达标区</w:t>
                  </w:r>
                  <w:r w:rsidRPr="001507D1">
                    <w:rPr>
                      <w:rStyle w:val="font21"/>
                      <w:rFonts w:ascii="楷体" w:eastAsia="楷体" w:hAnsi="楷体"/>
                      <w:color w:val="auto"/>
                      <w:sz w:val="18"/>
                      <w:szCs w:val="18"/>
                      <w:lang w:bidi="ar"/>
                    </w:rPr>
                    <w:t>□</w:t>
                  </w:r>
                </w:p>
              </w:tc>
              <w:tc>
                <w:tcPr>
                  <w:tcW w:w="2891" w:type="dxa"/>
                  <w:gridSpan w:val="4"/>
                  <w:shd w:val="clear" w:color="auto" w:fill="auto"/>
                  <w:vAlign w:val="center"/>
                </w:tcPr>
                <w:p w14:paraId="15313748" w14:textId="77777777" w:rsidR="00E002D5" w:rsidRPr="001507D1" w:rsidRDefault="00E002D5" w:rsidP="00E002D5">
                  <w:pPr>
                    <w:widowControl/>
                    <w:jc w:val="center"/>
                    <w:textAlignment w:val="center"/>
                    <w:rPr>
                      <w:rFonts w:eastAsiaTheme="minorEastAsia"/>
                      <w:sz w:val="18"/>
                      <w:szCs w:val="18"/>
                    </w:rPr>
                  </w:pPr>
                  <w:r w:rsidRPr="001507D1">
                    <w:rPr>
                      <w:rStyle w:val="font21"/>
                      <w:rFonts w:eastAsiaTheme="minorEastAsia"/>
                      <w:color w:val="auto"/>
                      <w:sz w:val="18"/>
                      <w:szCs w:val="18"/>
                      <w:lang w:bidi="ar"/>
                    </w:rPr>
                    <w:t>不达标区</w:t>
                  </w:r>
                  <w:r w:rsidRPr="001507D1">
                    <w:rPr>
                      <w:rStyle w:val="font31"/>
                      <w:rFonts w:ascii="楷体" w:eastAsia="楷体" w:hAnsi="楷体"/>
                      <w:color w:val="auto"/>
                      <w:sz w:val="18"/>
                      <w:szCs w:val="18"/>
                      <w:lang w:bidi="ar"/>
                    </w:rPr>
                    <w:fldChar w:fldCharType="begin"/>
                  </w:r>
                  <w:r w:rsidRPr="001507D1">
                    <w:rPr>
                      <w:rStyle w:val="font31"/>
                      <w:rFonts w:ascii="楷体" w:eastAsia="楷体" w:hAnsi="楷体"/>
                      <w:color w:val="auto"/>
                      <w:sz w:val="18"/>
                      <w:szCs w:val="18"/>
                      <w:lang w:bidi="ar"/>
                    </w:rPr>
                    <w:instrText xml:space="preserve"> </w:instrText>
                  </w:r>
                  <w:r w:rsidRPr="001507D1">
                    <w:rPr>
                      <w:rStyle w:val="font31"/>
                      <w:rFonts w:ascii="楷体" w:eastAsia="楷体" w:hAnsi="楷体" w:hint="eastAsia"/>
                      <w:color w:val="auto"/>
                      <w:sz w:val="18"/>
                      <w:szCs w:val="18"/>
                      <w:lang w:bidi="ar"/>
                    </w:rPr>
                    <w:instrText>eq \o\ac(□,√)</w:instrText>
                  </w:r>
                  <w:r w:rsidRPr="001507D1">
                    <w:rPr>
                      <w:rStyle w:val="font31"/>
                      <w:rFonts w:ascii="楷体" w:eastAsia="楷体" w:hAnsi="楷体"/>
                      <w:color w:val="auto"/>
                      <w:sz w:val="18"/>
                      <w:szCs w:val="18"/>
                      <w:lang w:bidi="ar"/>
                    </w:rPr>
                    <w:fldChar w:fldCharType="end"/>
                  </w:r>
                </w:p>
              </w:tc>
            </w:tr>
            <w:tr w:rsidR="001507D1" w:rsidRPr="001507D1" w14:paraId="2DBA7778" w14:textId="77777777" w:rsidTr="000E7026">
              <w:trPr>
                <w:trHeight w:val="38"/>
                <w:jc w:val="center"/>
              </w:trPr>
              <w:tc>
                <w:tcPr>
                  <w:tcW w:w="754" w:type="dxa"/>
                  <w:vMerge w:val="restart"/>
                  <w:shd w:val="clear" w:color="auto" w:fill="auto"/>
                  <w:vAlign w:val="center"/>
                </w:tcPr>
                <w:p w14:paraId="7343BBF5" w14:textId="77777777" w:rsidR="00E002D5" w:rsidRPr="001507D1" w:rsidRDefault="00E002D5" w:rsidP="00E002D5">
                  <w:pPr>
                    <w:widowControl/>
                    <w:jc w:val="center"/>
                    <w:textAlignment w:val="center"/>
                    <w:rPr>
                      <w:rFonts w:eastAsiaTheme="minorEastAsia"/>
                      <w:sz w:val="18"/>
                      <w:szCs w:val="18"/>
                    </w:rPr>
                  </w:pPr>
                  <w:r w:rsidRPr="001507D1">
                    <w:rPr>
                      <w:rFonts w:eastAsiaTheme="minorEastAsia"/>
                      <w:kern w:val="0"/>
                      <w:sz w:val="18"/>
                      <w:szCs w:val="18"/>
                      <w:lang w:bidi="ar"/>
                    </w:rPr>
                    <w:t>污染源调查</w:t>
                  </w:r>
                </w:p>
              </w:tc>
              <w:tc>
                <w:tcPr>
                  <w:tcW w:w="1629" w:type="dxa"/>
                  <w:vMerge w:val="restart"/>
                  <w:shd w:val="clear" w:color="auto" w:fill="auto"/>
                  <w:vAlign w:val="center"/>
                </w:tcPr>
                <w:p w14:paraId="088EA2B0" w14:textId="77777777" w:rsidR="00E002D5" w:rsidRPr="001507D1" w:rsidRDefault="00E002D5" w:rsidP="00E002D5">
                  <w:pPr>
                    <w:widowControl/>
                    <w:jc w:val="center"/>
                    <w:textAlignment w:val="center"/>
                    <w:rPr>
                      <w:rFonts w:eastAsiaTheme="minorEastAsia"/>
                      <w:sz w:val="18"/>
                      <w:szCs w:val="18"/>
                    </w:rPr>
                  </w:pPr>
                  <w:r w:rsidRPr="001507D1">
                    <w:rPr>
                      <w:rFonts w:eastAsiaTheme="minorEastAsia"/>
                      <w:kern w:val="0"/>
                      <w:sz w:val="18"/>
                      <w:szCs w:val="18"/>
                      <w:lang w:bidi="ar"/>
                    </w:rPr>
                    <w:t>调查内容</w:t>
                  </w:r>
                </w:p>
              </w:tc>
              <w:tc>
                <w:tcPr>
                  <w:tcW w:w="1964" w:type="dxa"/>
                  <w:gridSpan w:val="3"/>
                  <w:shd w:val="clear" w:color="auto" w:fill="auto"/>
                  <w:vAlign w:val="center"/>
                </w:tcPr>
                <w:p w14:paraId="6303F701" w14:textId="77777777" w:rsidR="00E002D5" w:rsidRPr="001507D1" w:rsidRDefault="00E002D5" w:rsidP="00E002D5">
                  <w:pPr>
                    <w:widowControl/>
                    <w:jc w:val="center"/>
                    <w:textAlignment w:val="center"/>
                    <w:rPr>
                      <w:rFonts w:eastAsiaTheme="minorEastAsia"/>
                      <w:sz w:val="18"/>
                      <w:szCs w:val="18"/>
                    </w:rPr>
                  </w:pPr>
                  <w:r w:rsidRPr="001507D1">
                    <w:rPr>
                      <w:rStyle w:val="font21"/>
                      <w:rFonts w:eastAsiaTheme="minorEastAsia"/>
                      <w:color w:val="auto"/>
                      <w:sz w:val="18"/>
                      <w:szCs w:val="18"/>
                      <w:lang w:bidi="ar"/>
                    </w:rPr>
                    <w:t>本项目正常排放源</w:t>
                  </w:r>
                  <w:r w:rsidRPr="001507D1">
                    <w:rPr>
                      <w:rStyle w:val="font31"/>
                      <w:rFonts w:ascii="楷体" w:eastAsia="楷体" w:hAnsi="楷体"/>
                      <w:color w:val="auto"/>
                      <w:sz w:val="18"/>
                      <w:szCs w:val="18"/>
                      <w:lang w:bidi="ar"/>
                    </w:rPr>
                    <w:fldChar w:fldCharType="begin"/>
                  </w:r>
                  <w:r w:rsidRPr="001507D1">
                    <w:rPr>
                      <w:rStyle w:val="font31"/>
                      <w:rFonts w:ascii="楷体" w:eastAsia="楷体" w:hAnsi="楷体"/>
                      <w:color w:val="auto"/>
                      <w:sz w:val="18"/>
                      <w:szCs w:val="18"/>
                      <w:lang w:bidi="ar"/>
                    </w:rPr>
                    <w:instrText xml:space="preserve"> </w:instrText>
                  </w:r>
                  <w:r w:rsidRPr="001507D1">
                    <w:rPr>
                      <w:rStyle w:val="font31"/>
                      <w:rFonts w:ascii="楷体" w:eastAsia="楷体" w:hAnsi="楷体" w:hint="eastAsia"/>
                      <w:color w:val="auto"/>
                      <w:sz w:val="18"/>
                      <w:szCs w:val="18"/>
                      <w:lang w:bidi="ar"/>
                    </w:rPr>
                    <w:instrText>eq \o\ac(□,√)</w:instrText>
                  </w:r>
                  <w:r w:rsidRPr="001507D1">
                    <w:rPr>
                      <w:rStyle w:val="font31"/>
                      <w:rFonts w:ascii="楷体" w:eastAsia="楷体" w:hAnsi="楷体"/>
                      <w:color w:val="auto"/>
                      <w:sz w:val="18"/>
                      <w:szCs w:val="18"/>
                      <w:lang w:bidi="ar"/>
                    </w:rPr>
                    <w:fldChar w:fldCharType="end"/>
                  </w:r>
                </w:p>
              </w:tc>
              <w:tc>
                <w:tcPr>
                  <w:tcW w:w="1438" w:type="dxa"/>
                  <w:gridSpan w:val="2"/>
                  <w:vMerge w:val="restart"/>
                  <w:shd w:val="clear" w:color="auto" w:fill="auto"/>
                  <w:vAlign w:val="center"/>
                </w:tcPr>
                <w:p w14:paraId="2A27BCA1" w14:textId="77777777" w:rsidR="00E002D5" w:rsidRPr="001507D1" w:rsidRDefault="00E002D5" w:rsidP="00E002D5">
                  <w:pPr>
                    <w:widowControl/>
                    <w:jc w:val="center"/>
                    <w:textAlignment w:val="center"/>
                    <w:rPr>
                      <w:rFonts w:eastAsiaTheme="minorEastAsia"/>
                      <w:sz w:val="18"/>
                      <w:szCs w:val="18"/>
                    </w:rPr>
                  </w:pPr>
                  <w:r w:rsidRPr="001507D1">
                    <w:rPr>
                      <w:rFonts w:eastAsiaTheme="minorEastAsia"/>
                      <w:kern w:val="0"/>
                      <w:sz w:val="18"/>
                      <w:szCs w:val="18"/>
                      <w:lang w:bidi="ar"/>
                    </w:rPr>
                    <w:t>拟替代的污染源</w:t>
                  </w:r>
                  <w:r w:rsidRPr="001507D1">
                    <w:rPr>
                      <w:rStyle w:val="font21"/>
                      <w:rFonts w:ascii="楷体" w:eastAsia="楷体" w:hAnsi="楷体"/>
                      <w:color w:val="auto"/>
                      <w:sz w:val="18"/>
                      <w:szCs w:val="18"/>
                      <w:lang w:bidi="ar"/>
                    </w:rPr>
                    <w:t>□</w:t>
                  </w:r>
                </w:p>
              </w:tc>
              <w:tc>
                <w:tcPr>
                  <w:tcW w:w="1190" w:type="dxa"/>
                  <w:vMerge w:val="restart"/>
                  <w:shd w:val="clear" w:color="auto" w:fill="auto"/>
                  <w:vAlign w:val="center"/>
                </w:tcPr>
                <w:p w14:paraId="517C291B" w14:textId="77777777" w:rsidR="00E002D5" w:rsidRPr="001507D1" w:rsidRDefault="00E002D5" w:rsidP="00E002D5">
                  <w:pPr>
                    <w:widowControl/>
                    <w:jc w:val="center"/>
                    <w:textAlignment w:val="center"/>
                    <w:rPr>
                      <w:rFonts w:eastAsiaTheme="minorEastAsia"/>
                      <w:sz w:val="18"/>
                      <w:szCs w:val="18"/>
                    </w:rPr>
                  </w:pPr>
                  <w:r w:rsidRPr="001507D1">
                    <w:rPr>
                      <w:rFonts w:eastAsiaTheme="minorEastAsia"/>
                      <w:kern w:val="0"/>
                      <w:sz w:val="18"/>
                      <w:szCs w:val="18"/>
                      <w:lang w:bidi="ar"/>
                    </w:rPr>
                    <w:t>其他在建、拟建项目污染源</w:t>
                  </w:r>
                  <w:r w:rsidRPr="001507D1">
                    <w:rPr>
                      <w:rStyle w:val="font21"/>
                      <w:rFonts w:ascii="楷体" w:eastAsia="楷体" w:hAnsi="楷体"/>
                      <w:color w:val="auto"/>
                      <w:sz w:val="18"/>
                      <w:szCs w:val="18"/>
                      <w:lang w:bidi="ar"/>
                    </w:rPr>
                    <w:t>□</w:t>
                  </w:r>
                </w:p>
              </w:tc>
              <w:tc>
                <w:tcPr>
                  <w:tcW w:w="1701" w:type="dxa"/>
                  <w:gridSpan w:val="3"/>
                  <w:vMerge w:val="restart"/>
                  <w:shd w:val="clear" w:color="auto" w:fill="auto"/>
                  <w:vAlign w:val="center"/>
                </w:tcPr>
                <w:p w14:paraId="2341C8A0" w14:textId="77777777" w:rsidR="00E002D5" w:rsidRPr="001507D1" w:rsidRDefault="00E002D5" w:rsidP="00E002D5">
                  <w:pPr>
                    <w:widowControl/>
                    <w:jc w:val="center"/>
                    <w:textAlignment w:val="center"/>
                    <w:rPr>
                      <w:rFonts w:eastAsiaTheme="minorEastAsia"/>
                      <w:sz w:val="18"/>
                      <w:szCs w:val="18"/>
                    </w:rPr>
                  </w:pPr>
                  <w:r w:rsidRPr="001507D1">
                    <w:rPr>
                      <w:rFonts w:eastAsiaTheme="minorEastAsia"/>
                      <w:kern w:val="0"/>
                      <w:sz w:val="18"/>
                      <w:szCs w:val="18"/>
                      <w:lang w:bidi="ar"/>
                    </w:rPr>
                    <w:t>区域污染源</w:t>
                  </w:r>
                  <w:r w:rsidRPr="001507D1">
                    <w:rPr>
                      <w:rStyle w:val="font21"/>
                      <w:rFonts w:ascii="楷体" w:eastAsia="楷体" w:hAnsi="楷体"/>
                      <w:color w:val="auto"/>
                      <w:sz w:val="18"/>
                      <w:szCs w:val="18"/>
                      <w:lang w:bidi="ar"/>
                    </w:rPr>
                    <w:t>□</w:t>
                  </w:r>
                </w:p>
              </w:tc>
            </w:tr>
            <w:tr w:rsidR="001507D1" w:rsidRPr="001507D1" w14:paraId="19510A49" w14:textId="77777777" w:rsidTr="000E7026">
              <w:trPr>
                <w:trHeight w:val="38"/>
                <w:jc w:val="center"/>
              </w:trPr>
              <w:tc>
                <w:tcPr>
                  <w:tcW w:w="754" w:type="dxa"/>
                  <w:vMerge/>
                  <w:shd w:val="clear" w:color="auto" w:fill="auto"/>
                  <w:vAlign w:val="center"/>
                </w:tcPr>
                <w:p w14:paraId="65860C29" w14:textId="77777777" w:rsidR="00E002D5" w:rsidRPr="001507D1" w:rsidRDefault="00E002D5" w:rsidP="00E002D5">
                  <w:pPr>
                    <w:jc w:val="center"/>
                    <w:rPr>
                      <w:rFonts w:eastAsiaTheme="minorEastAsia"/>
                      <w:sz w:val="18"/>
                      <w:szCs w:val="18"/>
                    </w:rPr>
                  </w:pPr>
                </w:p>
              </w:tc>
              <w:tc>
                <w:tcPr>
                  <w:tcW w:w="1629" w:type="dxa"/>
                  <w:vMerge/>
                  <w:shd w:val="clear" w:color="auto" w:fill="auto"/>
                  <w:vAlign w:val="center"/>
                </w:tcPr>
                <w:p w14:paraId="628D6B5E" w14:textId="77777777" w:rsidR="00E002D5" w:rsidRPr="001507D1" w:rsidRDefault="00E002D5" w:rsidP="00E002D5">
                  <w:pPr>
                    <w:jc w:val="center"/>
                    <w:rPr>
                      <w:rFonts w:eastAsiaTheme="minorEastAsia"/>
                      <w:sz w:val="18"/>
                      <w:szCs w:val="18"/>
                    </w:rPr>
                  </w:pPr>
                </w:p>
              </w:tc>
              <w:tc>
                <w:tcPr>
                  <w:tcW w:w="1964" w:type="dxa"/>
                  <w:gridSpan w:val="3"/>
                  <w:shd w:val="clear" w:color="auto" w:fill="auto"/>
                  <w:vAlign w:val="center"/>
                </w:tcPr>
                <w:p w14:paraId="665CD342" w14:textId="77777777" w:rsidR="00E002D5" w:rsidRPr="001507D1" w:rsidRDefault="00E002D5" w:rsidP="00E002D5">
                  <w:pPr>
                    <w:widowControl/>
                    <w:jc w:val="center"/>
                    <w:textAlignment w:val="center"/>
                    <w:rPr>
                      <w:rFonts w:eastAsiaTheme="minorEastAsia"/>
                      <w:sz w:val="18"/>
                      <w:szCs w:val="18"/>
                    </w:rPr>
                  </w:pPr>
                  <w:r w:rsidRPr="001507D1">
                    <w:rPr>
                      <w:rFonts w:eastAsiaTheme="minorEastAsia"/>
                      <w:kern w:val="0"/>
                      <w:sz w:val="18"/>
                      <w:szCs w:val="18"/>
                      <w:lang w:bidi="ar"/>
                    </w:rPr>
                    <w:t>本项目非正常排放源</w:t>
                  </w:r>
                  <w:r w:rsidRPr="001507D1">
                    <w:rPr>
                      <w:rStyle w:val="font21"/>
                      <w:rFonts w:ascii="楷体" w:eastAsia="楷体" w:hAnsi="楷体"/>
                      <w:color w:val="auto"/>
                      <w:sz w:val="18"/>
                      <w:szCs w:val="18"/>
                      <w:lang w:bidi="ar"/>
                    </w:rPr>
                    <w:t>□</w:t>
                  </w:r>
                </w:p>
              </w:tc>
              <w:tc>
                <w:tcPr>
                  <w:tcW w:w="1438" w:type="dxa"/>
                  <w:gridSpan w:val="2"/>
                  <w:vMerge/>
                  <w:shd w:val="clear" w:color="auto" w:fill="auto"/>
                  <w:vAlign w:val="center"/>
                </w:tcPr>
                <w:p w14:paraId="12216A37" w14:textId="77777777" w:rsidR="00E002D5" w:rsidRPr="001507D1" w:rsidRDefault="00E002D5" w:rsidP="00E002D5">
                  <w:pPr>
                    <w:jc w:val="center"/>
                    <w:rPr>
                      <w:rFonts w:eastAsiaTheme="minorEastAsia"/>
                      <w:sz w:val="18"/>
                      <w:szCs w:val="18"/>
                    </w:rPr>
                  </w:pPr>
                </w:p>
              </w:tc>
              <w:tc>
                <w:tcPr>
                  <w:tcW w:w="1190" w:type="dxa"/>
                  <w:vMerge/>
                  <w:shd w:val="clear" w:color="auto" w:fill="auto"/>
                  <w:vAlign w:val="center"/>
                </w:tcPr>
                <w:p w14:paraId="26F46E4A" w14:textId="77777777" w:rsidR="00E002D5" w:rsidRPr="001507D1" w:rsidRDefault="00E002D5" w:rsidP="00E002D5">
                  <w:pPr>
                    <w:jc w:val="center"/>
                    <w:rPr>
                      <w:rFonts w:eastAsiaTheme="minorEastAsia"/>
                      <w:sz w:val="18"/>
                      <w:szCs w:val="18"/>
                    </w:rPr>
                  </w:pPr>
                </w:p>
              </w:tc>
              <w:tc>
                <w:tcPr>
                  <w:tcW w:w="1701" w:type="dxa"/>
                  <w:gridSpan w:val="3"/>
                  <w:vMerge/>
                  <w:shd w:val="clear" w:color="auto" w:fill="auto"/>
                  <w:vAlign w:val="center"/>
                </w:tcPr>
                <w:p w14:paraId="0A37CA1A" w14:textId="77777777" w:rsidR="00E002D5" w:rsidRPr="001507D1" w:rsidRDefault="00E002D5" w:rsidP="00E002D5">
                  <w:pPr>
                    <w:jc w:val="center"/>
                    <w:rPr>
                      <w:rFonts w:eastAsiaTheme="minorEastAsia"/>
                      <w:sz w:val="18"/>
                      <w:szCs w:val="18"/>
                    </w:rPr>
                  </w:pPr>
                </w:p>
              </w:tc>
            </w:tr>
            <w:tr w:rsidR="001507D1" w:rsidRPr="001507D1" w14:paraId="48911000" w14:textId="77777777" w:rsidTr="000E7026">
              <w:trPr>
                <w:trHeight w:val="38"/>
                <w:jc w:val="center"/>
              </w:trPr>
              <w:tc>
                <w:tcPr>
                  <w:tcW w:w="754" w:type="dxa"/>
                  <w:vMerge/>
                  <w:shd w:val="clear" w:color="auto" w:fill="auto"/>
                  <w:vAlign w:val="center"/>
                </w:tcPr>
                <w:p w14:paraId="550446E5" w14:textId="77777777" w:rsidR="00E002D5" w:rsidRPr="001507D1" w:rsidRDefault="00E002D5" w:rsidP="00E002D5">
                  <w:pPr>
                    <w:jc w:val="center"/>
                    <w:rPr>
                      <w:rFonts w:eastAsiaTheme="minorEastAsia"/>
                      <w:sz w:val="18"/>
                      <w:szCs w:val="18"/>
                    </w:rPr>
                  </w:pPr>
                </w:p>
              </w:tc>
              <w:tc>
                <w:tcPr>
                  <w:tcW w:w="1629" w:type="dxa"/>
                  <w:vMerge/>
                  <w:shd w:val="clear" w:color="auto" w:fill="auto"/>
                  <w:vAlign w:val="center"/>
                </w:tcPr>
                <w:p w14:paraId="202097C2" w14:textId="77777777" w:rsidR="00E002D5" w:rsidRPr="001507D1" w:rsidRDefault="00E002D5" w:rsidP="00E002D5">
                  <w:pPr>
                    <w:jc w:val="center"/>
                    <w:rPr>
                      <w:rFonts w:eastAsiaTheme="minorEastAsia"/>
                      <w:sz w:val="18"/>
                      <w:szCs w:val="18"/>
                    </w:rPr>
                  </w:pPr>
                </w:p>
              </w:tc>
              <w:tc>
                <w:tcPr>
                  <w:tcW w:w="1964" w:type="dxa"/>
                  <w:gridSpan w:val="3"/>
                  <w:shd w:val="clear" w:color="auto" w:fill="auto"/>
                  <w:vAlign w:val="center"/>
                </w:tcPr>
                <w:p w14:paraId="1D6ABBC7" w14:textId="77777777" w:rsidR="00E002D5" w:rsidRPr="001507D1" w:rsidRDefault="00E002D5" w:rsidP="00E002D5">
                  <w:pPr>
                    <w:widowControl/>
                    <w:jc w:val="center"/>
                    <w:textAlignment w:val="center"/>
                    <w:rPr>
                      <w:rFonts w:eastAsiaTheme="minorEastAsia"/>
                      <w:sz w:val="18"/>
                      <w:szCs w:val="18"/>
                    </w:rPr>
                  </w:pPr>
                  <w:r w:rsidRPr="001507D1">
                    <w:rPr>
                      <w:rFonts w:eastAsiaTheme="minorEastAsia"/>
                      <w:kern w:val="0"/>
                      <w:sz w:val="18"/>
                      <w:szCs w:val="18"/>
                      <w:lang w:bidi="ar"/>
                    </w:rPr>
                    <w:t>现有污染源</w:t>
                  </w:r>
                  <w:r w:rsidRPr="001507D1">
                    <w:rPr>
                      <w:rStyle w:val="font21"/>
                      <w:rFonts w:ascii="楷体" w:eastAsia="楷体" w:hAnsi="楷体"/>
                      <w:color w:val="auto"/>
                      <w:sz w:val="18"/>
                      <w:szCs w:val="18"/>
                      <w:lang w:bidi="ar"/>
                    </w:rPr>
                    <w:t>□</w:t>
                  </w:r>
                </w:p>
              </w:tc>
              <w:tc>
                <w:tcPr>
                  <w:tcW w:w="1438" w:type="dxa"/>
                  <w:gridSpan w:val="2"/>
                  <w:vMerge/>
                  <w:shd w:val="clear" w:color="auto" w:fill="auto"/>
                  <w:vAlign w:val="center"/>
                </w:tcPr>
                <w:p w14:paraId="22B29404" w14:textId="77777777" w:rsidR="00E002D5" w:rsidRPr="001507D1" w:rsidRDefault="00E002D5" w:rsidP="00E002D5">
                  <w:pPr>
                    <w:jc w:val="center"/>
                    <w:rPr>
                      <w:rFonts w:eastAsiaTheme="minorEastAsia"/>
                      <w:sz w:val="18"/>
                      <w:szCs w:val="18"/>
                    </w:rPr>
                  </w:pPr>
                </w:p>
              </w:tc>
              <w:tc>
                <w:tcPr>
                  <w:tcW w:w="1190" w:type="dxa"/>
                  <w:vMerge/>
                  <w:shd w:val="clear" w:color="auto" w:fill="auto"/>
                  <w:vAlign w:val="center"/>
                </w:tcPr>
                <w:p w14:paraId="37E5254F" w14:textId="77777777" w:rsidR="00E002D5" w:rsidRPr="001507D1" w:rsidRDefault="00E002D5" w:rsidP="00E002D5">
                  <w:pPr>
                    <w:jc w:val="center"/>
                    <w:rPr>
                      <w:rFonts w:eastAsiaTheme="minorEastAsia"/>
                      <w:sz w:val="18"/>
                      <w:szCs w:val="18"/>
                    </w:rPr>
                  </w:pPr>
                </w:p>
              </w:tc>
              <w:tc>
                <w:tcPr>
                  <w:tcW w:w="1701" w:type="dxa"/>
                  <w:gridSpan w:val="3"/>
                  <w:vMerge/>
                  <w:shd w:val="clear" w:color="auto" w:fill="auto"/>
                  <w:vAlign w:val="center"/>
                </w:tcPr>
                <w:p w14:paraId="6CD528F4" w14:textId="77777777" w:rsidR="00E002D5" w:rsidRPr="001507D1" w:rsidRDefault="00E002D5" w:rsidP="00E002D5">
                  <w:pPr>
                    <w:jc w:val="center"/>
                    <w:rPr>
                      <w:rFonts w:eastAsiaTheme="minorEastAsia"/>
                      <w:sz w:val="18"/>
                      <w:szCs w:val="18"/>
                    </w:rPr>
                  </w:pPr>
                </w:p>
              </w:tc>
            </w:tr>
            <w:tr w:rsidR="001507D1" w:rsidRPr="001507D1" w14:paraId="66B06E1F" w14:textId="77777777" w:rsidTr="000E7026">
              <w:trPr>
                <w:trHeight w:val="38"/>
                <w:jc w:val="center"/>
              </w:trPr>
              <w:tc>
                <w:tcPr>
                  <w:tcW w:w="754" w:type="dxa"/>
                  <w:vMerge w:val="restart"/>
                  <w:shd w:val="clear" w:color="auto" w:fill="auto"/>
                  <w:vAlign w:val="center"/>
                </w:tcPr>
                <w:p w14:paraId="001FB77B" w14:textId="77777777" w:rsidR="00E002D5" w:rsidRPr="001507D1" w:rsidRDefault="00E002D5" w:rsidP="00E002D5">
                  <w:pPr>
                    <w:widowControl/>
                    <w:jc w:val="center"/>
                    <w:textAlignment w:val="center"/>
                    <w:rPr>
                      <w:rFonts w:eastAsiaTheme="minorEastAsia"/>
                      <w:kern w:val="0"/>
                      <w:sz w:val="18"/>
                      <w:szCs w:val="18"/>
                      <w:lang w:bidi="ar"/>
                    </w:rPr>
                  </w:pPr>
                  <w:r w:rsidRPr="001507D1">
                    <w:rPr>
                      <w:rFonts w:eastAsiaTheme="minorEastAsia"/>
                      <w:kern w:val="0"/>
                      <w:sz w:val="18"/>
                      <w:szCs w:val="18"/>
                      <w:lang w:bidi="ar"/>
                    </w:rPr>
                    <w:t>大气环境影响预测与评价</w:t>
                  </w:r>
                </w:p>
              </w:tc>
              <w:tc>
                <w:tcPr>
                  <w:tcW w:w="1629" w:type="dxa"/>
                  <w:shd w:val="clear" w:color="auto" w:fill="auto"/>
                  <w:vAlign w:val="center"/>
                </w:tcPr>
                <w:p w14:paraId="5BCE973D" w14:textId="77777777" w:rsidR="00E002D5" w:rsidRPr="001507D1" w:rsidRDefault="00E002D5" w:rsidP="00E002D5">
                  <w:pPr>
                    <w:widowControl/>
                    <w:jc w:val="center"/>
                    <w:textAlignment w:val="center"/>
                    <w:rPr>
                      <w:rFonts w:eastAsiaTheme="minorEastAsia"/>
                      <w:sz w:val="18"/>
                      <w:szCs w:val="18"/>
                    </w:rPr>
                  </w:pPr>
                  <w:r w:rsidRPr="001507D1">
                    <w:rPr>
                      <w:rFonts w:eastAsiaTheme="minorEastAsia"/>
                      <w:kern w:val="0"/>
                      <w:sz w:val="18"/>
                      <w:szCs w:val="18"/>
                      <w:lang w:bidi="ar"/>
                    </w:rPr>
                    <w:t>预测模型</w:t>
                  </w:r>
                </w:p>
              </w:tc>
              <w:tc>
                <w:tcPr>
                  <w:tcW w:w="567" w:type="dxa"/>
                  <w:shd w:val="clear" w:color="auto" w:fill="auto"/>
                  <w:vAlign w:val="center"/>
                </w:tcPr>
                <w:p w14:paraId="1F8CE9C9" w14:textId="77777777" w:rsidR="00E002D5" w:rsidRPr="001507D1" w:rsidRDefault="00E002D5" w:rsidP="00E002D5">
                  <w:pPr>
                    <w:widowControl/>
                    <w:jc w:val="center"/>
                    <w:textAlignment w:val="center"/>
                    <w:rPr>
                      <w:rFonts w:eastAsiaTheme="minorEastAsia"/>
                      <w:sz w:val="18"/>
                      <w:szCs w:val="18"/>
                    </w:rPr>
                  </w:pPr>
                  <w:r w:rsidRPr="001507D1">
                    <w:rPr>
                      <w:rStyle w:val="font41"/>
                      <w:rFonts w:eastAsiaTheme="minorEastAsia"/>
                      <w:color w:val="auto"/>
                      <w:sz w:val="18"/>
                      <w:szCs w:val="18"/>
                      <w:lang w:bidi="ar"/>
                    </w:rPr>
                    <w:t>AERMOD</w:t>
                  </w:r>
                  <w:r w:rsidRPr="001507D1">
                    <w:rPr>
                      <w:rStyle w:val="font21"/>
                      <w:rFonts w:ascii="楷体" w:eastAsia="楷体" w:hAnsi="楷体"/>
                      <w:color w:val="auto"/>
                      <w:sz w:val="18"/>
                      <w:szCs w:val="18"/>
                      <w:lang w:bidi="ar"/>
                    </w:rPr>
                    <w:t>□</w:t>
                  </w:r>
                </w:p>
              </w:tc>
              <w:tc>
                <w:tcPr>
                  <w:tcW w:w="992" w:type="dxa"/>
                  <w:shd w:val="clear" w:color="auto" w:fill="auto"/>
                  <w:vAlign w:val="center"/>
                </w:tcPr>
                <w:p w14:paraId="7BF19816" w14:textId="77777777" w:rsidR="00E002D5" w:rsidRPr="001507D1" w:rsidRDefault="00E002D5" w:rsidP="00E002D5">
                  <w:pPr>
                    <w:widowControl/>
                    <w:jc w:val="center"/>
                    <w:textAlignment w:val="center"/>
                    <w:rPr>
                      <w:rStyle w:val="font41"/>
                      <w:rFonts w:eastAsiaTheme="minorEastAsia"/>
                      <w:color w:val="auto"/>
                      <w:sz w:val="18"/>
                      <w:szCs w:val="18"/>
                      <w:lang w:bidi="ar"/>
                    </w:rPr>
                  </w:pPr>
                  <w:r w:rsidRPr="001507D1">
                    <w:rPr>
                      <w:rStyle w:val="font41"/>
                      <w:rFonts w:eastAsiaTheme="minorEastAsia"/>
                      <w:color w:val="auto"/>
                      <w:sz w:val="18"/>
                      <w:szCs w:val="18"/>
                      <w:lang w:bidi="ar"/>
                    </w:rPr>
                    <w:t>ADMS</w:t>
                  </w:r>
                </w:p>
                <w:p w14:paraId="7E647C8C" w14:textId="77777777" w:rsidR="00E002D5" w:rsidRPr="001507D1" w:rsidRDefault="00E002D5" w:rsidP="00E002D5">
                  <w:pPr>
                    <w:widowControl/>
                    <w:jc w:val="center"/>
                    <w:textAlignment w:val="center"/>
                    <w:rPr>
                      <w:rFonts w:eastAsiaTheme="minorEastAsia"/>
                      <w:sz w:val="18"/>
                      <w:szCs w:val="18"/>
                    </w:rPr>
                  </w:pPr>
                  <w:r w:rsidRPr="001507D1">
                    <w:rPr>
                      <w:rStyle w:val="font21"/>
                      <w:rFonts w:ascii="楷体" w:eastAsia="楷体" w:hAnsi="楷体"/>
                      <w:color w:val="auto"/>
                      <w:sz w:val="18"/>
                      <w:szCs w:val="18"/>
                      <w:lang w:bidi="ar"/>
                    </w:rPr>
                    <w:t>□</w:t>
                  </w:r>
                </w:p>
              </w:tc>
              <w:tc>
                <w:tcPr>
                  <w:tcW w:w="1134" w:type="dxa"/>
                  <w:gridSpan w:val="2"/>
                  <w:shd w:val="clear" w:color="auto" w:fill="auto"/>
                  <w:vAlign w:val="center"/>
                </w:tcPr>
                <w:p w14:paraId="700B1119" w14:textId="77777777" w:rsidR="00E002D5" w:rsidRPr="001507D1" w:rsidRDefault="00E002D5" w:rsidP="00E002D5">
                  <w:pPr>
                    <w:widowControl/>
                    <w:jc w:val="center"/>
                    <w:textAlignment w:val="center"/>
                    <w:rPr>
                      <w:rFonts w:eastAsiaTheme="minorEastAsia"/>
                      <w:sz w:val="18"/>
                      <w:szCs w:val="18"/>
                    </w:rPr>
                  </w:pPr>
                  <w:r w:rsidRPr="001507D1">
                    <w:rPr>
                      <w:rStyle w:val="font41"/>
                      <w:rFonts w:eastAsiaTheme="minorEastAsia"/>
                      <w:color w:val="auto"/>
                      <w:sz w:val="18"/>
                      <w:szCs w:val="18"/>
                      <w:lang w:bidi="ar"/>
                    </w:rPr>
                    <w:t>AUSTAL2000</w:t>
                  </w:r>
                  <w:r w:rsidRPr="001507D1">
                    <w:rPr>
                      <w:rStyle w:val="font21"/>
                      <w:rFonts w:ascii="楷体" w:eastAsia="楷体" w:hAnsi="楷体"/>
                      <w:color w:val="auto"/>
                      <w:sz w:val="18"/>
                      <w:szCs w:val="18"/>
                      <w:lang w:bidi="ar"/>
                    </w:rPr>
                    <w:t>□</w:t>
                  </w:r>
                </w:p>
              </w:tc>
              <w:tc>
                <w:tcPr>
                  <w:tcW w:w="709" w:type="dxa"/>
                  <w:shd w:val="clear" w:color="auto" w:fill="auto"/>
                  <w:vAlign w:val="center"/>
                </w:tcPr>
                <w:p w14:paraId="739BF13A" w14:textId="77777777" w:rsidR="00E002D5" w:rsidRPr="001507D1" w:rsidRDefault="00E002D5" w:rsidP="00E002D5">
                  <w:pPr>
                    <w:widowControl/>
                    <w:jc w:val="center"/>
                    <w:textAlignment w:val="center"/>
                    <w:rPr>
                      <w:rFonts w:eastAsiaTheme="minorEastAsia"/>
                      <w:sz w:val="18"/>
                      <w:szCs w:val="18"/>
                    </w:rPr>
                  </w:pPr>
                  <w:r w:rsidRPr="001507D1">
                    <w:rPr>
                      <w:rStyle w:val="font41"/>
                      <w:rFonts w:eastAsiaTheme="minorEastAsia"/>
                      <w:color w:val="auto"/>
                      <w:sz w:val="18"/>
                      <w:szCs w:val="18"/>
                      <w:lang w:bidi="ar"/>
                    </w:rPr>
                    <w:t>EDMS/AEDT</w:t>
                  </w:r>
                  <w:r w:rsidRPr="001507D1">
                    <w:rPr>
                      <w:rStyle w:val="font21"/>
                      <w:rFonts w:ascii="楷体" w:eastAsia="楷体" w:hAnsi="楷体"/>
                      <w:color w:val="auto"/>
                      <w:sz w:val="18"/>
                      <w:szCs w:val="18"/>
                      <w:lang w:bidi="ar"/>
                    </w:rPr>
                    <w:t>□</w:t>
                  </w:r>
                </w:p>
              </w:tc>
              <w:tc>
                <w:tcPr>
                  <w:tcW w:w="1190" w:type="dxa"/>
                  <w:shd w:val="clear" w:color="auto" w:fill="auto"/>
                  <w:vAlign w:val="center"/>
                </w:tcPr>
                <w:p w14:paraId="408235BB" w14:textId="77777777" w:rsidR="00184541" w:rsidRPr="001507D1" w:rsidRDefault="00E002D5" w:rsidP="00E002D5">
                  <w:pPr>
                    <w:widowControl/>
                    <w:jc w:val="center"/>
                    <w:textAlignment w:val="center"/>
                    <w:rPr>
                      <w:rStyle w:val="font41"/>
                      <w:rFonts w:eastAsiaTheme="minorEastAsia"/>
                      <w:color w:val="auto"/>
                      <w:sz w:val="18"/>
                      <w:szCs w:val="18"/>
                      <w:lang w:bidi="ar"/>
                    </w:rPr>
                  </w:pPr>
                  <w:r w:rsidRPr="001507D1">
                    <w:rPr>
                      <w:rStyle w:val="font41"/>
                      <w:rFonts w:eastAsiaTheme="minorEastAsia"/>
                      <w:color w:val="auto"/>
                      <w:sz w:val="18"/>
                      <w:szCs w:val="18"/>
                      <w:lang w:bidi="ar"/>
                    </w:rPr>
                    <w:t>CALPUFF</w:t>
                  </w:r>
                </w:p>
                <w:p w14:paraId="5E5423EB" w14:textId="77777777" w:rsidR="00E002D5" w:rsidRPr="001507D1" w:rsidRDefault="00E002D5" w:rsidP="00E002D5">
                  <w:pPr>
                    <w:widowControl/>
                    <w:jc w:val="center"/>
                    <w:textAlignment w:val="center"/>
                    <w:rPr>
                      <w:rFonts w:eastAsiaTheme="minorEastAsia"/>
                      <w:sz w:val="18"/>
                      <w:szCs w:val="18"/>
                    </w:rPr>
                  </w:pPr>
                  <w:r w:rsidRPr="001507D1">
                    <w:rPr>
                      <w:rStyle w:val="font21"/>
                      <w:rFonts w:ascii="楷体" w:eastAsia="楷体" w:hAnsi="楷体"/>
                      <w:color w:val="auto"/>
                      <w:sz w:val="18"/>
                      <w:szCs w:val="18"/>
                      <w:lang w:bidi="ar"/>
                    </w:rPr>
                    <w:t>□</w:t>
                  </w:r>
                </w:p>
              </w:tc>
              <w:tc>
                <w:tcPr>
                  <w:tcW w:w="1078" w:type="dxa"/>
                  <w:gridSpan w:val="2"/>
                  <w:shd w:val="clear" w:color="auto" w:fill="auto"/>
                  <w:vAlign w:val="center"/>
                </w:tcPr>
                <w:p w14:paraId="5CF2D82B" w14:textId="77777777" w:rsidR="00184541" w:rsidRPr="001507D1" w:rsidRDefault="00E002D5" w:rsidP="00E002D5">
                  <w:pPr>
                    <w:widowControl/>
                    <w:jc w:val="center"/>
                    <w:textAlignment w:val="center"/>
                    <w:rPr>
                      <w:rFonts w:eastAsiaTheme="minorEastAsia"/>
                      <w:kern w:val="0"/>
                      <w:sz w:val="18"/>
                      <w:szCs w:val="18"/>
                      <w:lang w:bidi="ar"/>
                    </w:rPr>
                  </w:pPr>
                  <w:r w:rsidRPr="001507D1">
                    <w:rPr>
                      <w:rFonts w:eastAsiaTheme="minorEastAsia"/>
                      <w:kern w:val="0"/>
                      <w:sz w:val="18"/>
                      <w:szCs w:val="18"/>
                      <w:lang w:bidi="ar"/>
                    </w:rPr>
                    <w:t>网格模型</w:t>
                  </w:r>
                </w:p>
                <w:p w14:paraId="6B5BD5BE" w14:textId="77777777" w:rsidR="00E002D5" w:rsidRPr="001507D1" w:rsidRDefault="00E002D5" w:rsidP="00E002D5">
                  <w:pPr>
                    <w:widowControl/>
                    <w:jc w:val="center"/>
                    <w:textAlignment w:val="center"/>
                    <w:rPr>
                      <w:rFonts w:eastAsiaTheme="minorEastAsia"/>
                      <w:sz w:val="18"/>
                      <w:szCs w:val="18"/>
                    </w:rPr>
                  </w:pPr>
                  <w:r w:rsidRPr="001507D1">
                    <w:rPr>
                      <w:rStyle w:val="font21"/>
                      <w:rFonts w:ascii="楷体" w:eastAsia="楷体" w:hAnsi="楷体"/>
                      <w:color w:val="auto"/>
                      <w:sz w:val="18"/>
                      <w:szCs w:val="18"/>
                      <w:lang w:bidi="ar"/>
                    </w:rPr>
                    <w:t>□</w:t>
                  </w:r>
                </w:p>
              </w:tc>
              <w:tc>
                <w:tcPr>
                  <w:tcW w:w="623" w:type="dxa"/>
                  <w:shd w:val="clear" w:color="auto" w:fill="auto"/>
                  <w:vAlign w:val="center"/>
                </w:tcPr>
                <w:p w14:paraId="3D23B7FC" w14:textId="77777777" w:rsidR="00184541" w:rsidRPr="001507D1" w:rsidRDefault="00E002D5" w:rsidP="00E002D5">
                  <w:pPr>
                    <w:widowControl/>
                    <w:jc w:val="center"/>
                    <w:textAlignment w:val="center"/>
                    <w:rPr>
                      <w:rFonts w:eastAsiaTheme="minorEastAsia"/>
                      <w:kern w:val="0"/>
                      <w:sz w:val="18"/>
                      <w:szCs w:val="18"/>
                      <w:lang w:bidi="ar"/>
                    </w:rPr>
                  </w:pPr>
                  <w:r w:rsidRPr="001507D1">
                    <w:rPr>
                      <w:rFonts w:eastAsiaTheme="minorEastAsia"/>
                      <w:kern w:val="0"/>
                      <w:sz w:val="18"/>
                      <w:szCs w:val="18"/>
                      <w:lang w:bidi="ar"/>
                    </w:rPr>
                    <w:t>其他</w:t>
                  </w:r>
                </w:p>
                <w:p w14:paraId="1E560FFF" w14:textId="77777777" w:rsidR="00E002D5" w:rsidRPr="001507D1" w:rsidRDefault="00E002D5" w:rsidP="00E002D5">
                  <w:pPr>
                    <w:widowControl/>
                    <w:jc w:val="center"/>
                    <w:textAlignment w:val="center"/>
                    <w:rPr>
                      <w:rFonts w:eastAsiaTheme="minorEastAsia"/>
                      <w:sz w:val="18"/>
                      <w:szCs w:val="18"/>
                    </w:rPr>
                  </w:pPr>
                  <w:r w:rsidRPr="001507D1">
                    <w:rPr>
                      <w:rStyle w:val="font21"/>
                      <w:rFonts w:ascii="楷体" w:eastAsia="楷体" w:hAnsi="楷体"/>
                      <w:color w:val="auto"/>
                      <w:sz w:val="18"/>
                      <w:szCs w:val="18"/>
                      <w:lang w:bidi="ar"/>
                    </w:rPr>
                    <w:t>□</w:t>
                  </w:r>
                </w:p>
              </w:tc>
            </w:tr>
            <w:tr w:rsidR="001507D1" w:rsidRPr="001507D1" w14:paraId="0C717D09" w14:textId="77777777" w:rsidTr="000E7026">
              <w:trPr>
                <w:trHeight w:val="38"/>
                <w:jc w:val="center"/>
              </w:trPr>
              <w:tc>
                <w:tcPr>
                  <w:tcW w:w="754" w:type="dxa"/>
                  <w:vMerge/>
                  <w:shd w:val="clear" w:color="auto" w:fill="auto"/>
                  <w:vAlign w:val="bottom"/>
                </w:tcPr>
                <w:p w14:paraId="197D75DA" w14:textId="77777777" w:rsidR="00E002D5" w:rsidRPr="001507D1" w:rsidRDefault="00E002D5" w:rsidP="00E002D5">
                  <w:pPr>
                    <w:widowControl/>
                    <w:textAlignment w:val="bottom"/>
                    <w:rPr>
                      <w:rFonts w:eastAsiaTheme="minorEastAsia"/>
                      <w:sz w:val="18"/>
                      <w:szCs w:val="18"/>
                    </w:rPr>
                  </w:pPr>
                </w:p>
              </w:tc>
              <w:tc>
                <w:tcPr>
                  <w:tcW w:w="1629" w:type="dxa"/>
                  <w:shd w:val="clear" w:color="auto" w:fill="auto"/>
                  <w:vAlign w:val="center"/>
                </w:tcPr>
                <w:p w14:paraId="7D1EF6D2" w14:textId="77777777" w:rsidR="00E002D5" w:rsidRPr="001507D1" w:rsidRDefault="00E002D5" w:rsidP="00E002D5">
                  <w:pPr>
                    <w:widowControl/>
                    <w:jc w:val="center"/>
                    <w:textAlignment w:val="center"/>
                    <w:rPr>
                      <w:rFonts w:eastAsiaTheme="minorEastAsia"/>
                      <w:sz w:val="18"/>
                      <w:szCs w:val="18"/>
                    </w:rPr>
                  </w:pPr>
                  <w:r w:rsidRPr="001507D1">
                    <w:rPr>
                      <w:rFonts w:eastAsiaTheme="minorEastAsia"/>
                      <w:kern w:val="0"/>
                      <w:sz w:val="18"/>
                      <w:szCs w:val="18"/>
                      <w:lang w:bidi="ar"/>
                    </w:rPr>
                    <w:t>预测范围</w:t>
                  </w:r>
                </w:p>
              </w:tc>
              <w:tc>
                <w:tcPr>
                  <w:tcW w:w="2693" w:type="dxa"/>
                  <w:gridSpan w:val="4"/>
                  <w:shd w:val="clear" w:color="auto" w:fill="auto"/>
                  <w:vAlign w:val="center"/>
                </w:tcPr>
                <w:p w14:paraId="27EFD332" w14:textId="77777777" w:rsidR="00E002D5" w:rsidRPr="001507D1" w:rsidRDefault="00E002D5" w:rsidP="00E002D5">
                  <w:pPr>
                    <w:widowControl/>
                    <w:jc w:val="center"/>
                    <w:textAlignment w:val="center"/>
                    <w:rPr>
                      <w:rFonts w:eastAsiaTheme="minorEastAsia"/>
                      <w:sz w:val="18"/>
                      <w:szCs w:val="18"/>
                    </w:rPr>
                  </w:pPr>
                  <w:r w:rsidRPr="001507D1">
                    <w:rPr>
                      <w:rStyle w:val="font21"/>
                      <w:rFonts w:eastAsiaTheme="minorEastAsia"/>
                      <w:color w:val="auto"/>
                      <w:sz w:val="18"/>
                      <w:szCs w:val="18"/>
                      <w:lang w:bidi="ar"/>
                    </w:rPr>
                    <w:t>边长</w:t>
                  </w:r>
                  <w:r w:rsidRPr="001507D1">
                    <w:rPr>
                      <w:rStyle w:val="font21"/>
                      <w:rFonts w:eastAsiaTheme="minorEastAsia"/>
                      <w:color w:val="auto"/>
                      <w:sz w:val="18"/>
                      <w:szCs w:val="18"/>
                      <w:lang w:bidi="ar"/>
                    </w:rPr>
                    <w:t>≥</w:t>
                  </w:r>
                  <w:r w:rsidRPr="001507D1">
                    <w:rPr>
                      <w:rStyle w:val="font41"/>
                      <w:rFonts w:eastAsiaTheme="minorEastAsia"/>
                      <w:color w:val="auto"/>
                      <w:sz w:val="18"/>
                      <w:szCs w:val="18"/>
                      <w:lang w:bidi="ar"/>
                    </w:rPr>
                    <w:t>50km</w:t>
                  </w:r>
                  <w:r w:rsidRPr="001507D1">
                    <w:rPr>
                      <w:rStyle w:val="font21"/>
                      <w:rFonts w:ascii="楷体" w:eastAsia="楷体" w:hAnsi="楷体"/>
                      <w:color w:val="auto"/>
                      <w:sz w:val="18"/>
                      <w:szCs w:val="18"/>
                      <w:lang w:bidi="ar"/>
                    </w:rPr>
                    <w:t>□</w:t>
                  </w:r>
                </w:p>
              </w:tc>
              <w:tc>
                <w:tcPr>
                  <w:tcW w:w="1899" w:type="dxa"/>
                  <w:gridSpan w:val="2"/>
                  <w:shd w:val="clear" w:color="auto" w:fill="auto"/>
                  <w:vAlign w:val="center"/>
                </w:tcPr>
                <w:p w14:paraId="3685F736" w14:textId="77777777" w:rsidR="00E002D5" w:rsidRPr="001507D1" w:rsidRDefault="00E002D5" w:rsidP="00E002D5">
                  <w:pPr>
                    <w:widowControl/>
                    <w:jc w:val="center"/>
                    <w:textAlignment w:val="center"/>
                    <w:rPr>
                      <w:rFonts w:eastAsiaTheme="minorEastAsia"/>
                      <w:sz w:val="18"/>
                      <w:szCs w:val="18"/>
                    </w:rPr>
                  </w:pPr>
                  <w:r w:rsidRPr="001507D1">
                    <w:rPr>
                      <w:rStyle w:val="font21"/>
                      <w:rFonts w:eastAsiaTheme="minorEastAsia"/>
                      <w:color w:val="auto"/>
                      <w:sz w:val="18"/>
                      <w:szCs w:val="18"/>
                      <w:lang w:bidi="ar"/>
                    </w:rPr>
                    <w:t>边长</w:t>
                  </w:r>
                  <w:r w:rsidRPr="001507D1">
                    <w:rPr>
                      <w:rStyle w:val="font41"/>
                      <w:rFonts w:eastAsiaTheme="minorEastAsia"/>
                      <w:color w:val="auto"/>
                      <w:sz w:val="18"/>
                      <w:szCs w:val="18"/>
                      <w:lang w:bidi="ar"/>
                    </w:rPr>
                    <w:t>5~50km</w:t>
                  </w:r>
                  <w:r w:rsidRPr="001507D1">
                    <w:rPr>
                      <w:rStyle w:val="font21"/>
                      <w:rFonts w:ascii="楷体" w:eastAsia="楷体" w:hAnsi="楷体"/>
                      <w:color w:val="auto"/>
                      <w:sz w:val="18"/>
                      <w:szCs w:val="18"/>
                      <w:lang w:bidi="ar"/>
                    </w:rPr>
                    <w:t>□</w:t>
                  </w:r>
                </w:p>
              </w:tc>
              <w:tc>
                <w:tcPr>
                  <w:tcW w:w="1701" w:type="dxa"/>
                  <w:gridSpan w:val="3"/>
                  <w:shd w:val="clear" w:color="auto" w:fill="auto"/>
                  <w:vAlign w:val="center"/>
                </w:tcPr>
                <w:p w14:paraId="4C69A87C" w14:textId="77777777" w:rsidR="00E002D5" w:rsidRPr="001507D1" w:rsidRDefault="00E002D5" w:rsidP="00E002D5">
                  <w:pPr>
                    <w:widowControl/>
                    <w:jc w:val="center"/>
                    <w:textAlignment w:val="center"/>
                    <w:rPr>
                      <w:rFonts w:eastAsiaTheme="minorEastAsia"/>
                      <w:sz w:val="18"/>
                      <w:szCs w:val="18"/>
                    </w:rPr>
                  </w:pPr>
                  <w:r w:rsidRPr="001507D1">
                    <w:rPr>
                      <w:rStyle w:val="font21"/>
                      <w:rFonts w:eastAsiaTheme="minorEastAsia"/>
                      <w:color w:val="auto"/>
                      <w:sz w:val="18"/>
                      <w:szCs w:val="18"/>
                      <w:lang w:bidi="ar"/>
                    </w:rPr>
                    <w:t>边长</w:t>
                  </w:r>
                  <w:r w:rsidRPr="001507D1">
                    <w:rPr>
                      <w:rStyle w:val="font41"/>
                      <w:rFonts w:eastAsiaTheme="minorEastAsia"/>
                      <w:color w:val="auto"/>
                      <w:sz w:val="18"/>
                      <w:szCs w:val="18"/>
                      <w:lang w:bidi="ar"/>
                    </w:rPr>
                    <w:t>=5km</w:t>
                  </w:r>
                  <w:r w:rsidRPr="001507D1">
                    <w:rPr>
                      <w:rStyle w:val="font21"/>
                      <w:rFonts w:ascii="楷体" w:eastAsia="楷体" w:hAnsi="楷体"/>
                      <w:color w:val="auto"/>
                      <w:sz w:val="18"/>
                      <w:szCs w:val="18"/>
                      <w:lang w:bidi="ar"/>
                    </w:rPr>
                    <w:t>□</w:t>
                  </w:r>
                </w:p>
              </w:tc>
            </w:tr>
            <w:tr w:rsidR="001507D1" w:rsidRPr="001507D1" w14:paraId="46079160" w14:textId="77777777" w:rsidTr="000E7026">
              <w:trPr>
                <w:trHeight w:val="38"/>
                <w:jc w:val="center"/>
              </w:trPr>
              <w:tc>
                <w:tcPr>
                  <w:tcW w:w="754" w:type="dxa"/>
                  <w:vMerge/>
                  <w:shd w:val="clear" w:color="auto" w:fill="auto"/>
                  <w:vAlign w:val="bottom"/>
                </w:tcPr>
                <w:p w14:paraId="78D66987" w14:textId="77777777" w:rsidR="00E002D5" w:rsidRPr="001507D1" w:rsidRDefault="00E002D5" w:rsidP="00E002D5">
                  <w:pPr>
                    <w:rPr>
                      <w:rFonts w:eastAsiaTheme="minorEastAsia"/>
                      <w:sz w:val="18"/>
                      <w:szCs w:val="18"/>
                    </w:rPr>
                  </w:pPr>
                </w:p>
              </w:tc>
              <w:tc>
                <w:tcPr>
                  <w:tcW w:w="1629" w:type="dxa"/>
                  <w:vMerge w:val="restart"/>
                  <w:shd w:val="clear" w:color="auto" w:fill="auto"/>
                  <w:vAlign w:val="center"/>
                </w:tcPr>
                <w:p w14:paraId="549B6723" w14:textId="77777777" w:rsidR="00E002D5" w:rsidRPr="001507D1" w:rsidRDefault="00E002D5" w:rsidP="00E002D5">
                  <w:pPr>
                    <w:widowControl/>
                    <w:jc w:val="center"/>
                    <w:textAlignment w:val="center"/>
                    <w:rPr>
                      <w:rFonts w:eastAsiaTheme="minorEastAsia"/>
                      <w:sz w:val="18"/>
                      <w:szCs w:val="18"/>
                    </w:rPr>
                  </w:pPr>
                  <w:r w:rsidRPr="001507D1">
                    <w:rPr>
                      <w:rFonts w:eastAsiaTheme="minorEastAsia"/>
                      <w:kern w:val="0"/>
                      <w:sz w:val="18"/>
                      <w:szCs w:val="18"/>
                      <w:lang w:bidi="ar"/>
                    </w:rPr>
                    <w:t>预测因子</w:t>
                  </w:r>
                </w:p>
              </w:tc>
              <w:tc>
                <w:tcPr>
                  <w:tcW w:w="3402" w:type="dxa"/>
                  <w:gridSpan w:val="5"/>
                  <w:vMerge w:val="restart"/>
                  <w:shd w:val="clear" w:color="auto" w:fill="auto"/>
                  <w:vAlign w:val="center"/>
                </w:tcPr>
                <w:p w14:paraId="68D096BC" w14:textId="77777777" w:rsidR="00E002D5" w:rsidRPr="001507D1" w:rsidRDefault="00E002D5" w:rsidP="00E002D5">
                  <w:pPr>
                    <w:widowControl/>
                    <w:jc w:val="center"/>
                    <w:textAlignment w:val="center"/>
                    <w:rPr>
                      <w:rFonts w:eastAsiaTheme="minorEastAsia"/>
                      <w:sz w:val="18"/>
                      <w:szCs w:val="18"/>
                    </w:rPr>
                  </w:pPr>
                  <w:r w:rsidRPr="001507D1">
                    <w:rPr>
                      <w:rStyle w:val="font21"/>
                      <w:rFonts w:eastAsiaTheme="minorEastAsia"/>
                      <w:color w:val="auto"/>
                      <w:sz w:val="18"/>
                      <w:szCs w:val="18"/>
                      <w:lang w:bidi="ar"/>
                    </w:rPr>
                    <w:t>预测因子（</w:t>
                  </w:r>
                  <w:r w:rsidRPr="001507D1">
                    <w:rPr>
                      <w:rStyle w:val="font41"/>
                      <w:rFonts w:eastAsiaTheme="minorEastAsia"/>
                      <w:color w:val="auto"/>
                      <w:sz w:val="18"/>
                      <w:szCs w:val="18"/>
                      <w:lang w:bidi="ar"/>
                    </w:rPr>
                    <w:t xml:space="preserve">  </w:t>
                  </w:r>
                  <w:r w:rsidRPr="001507D1">
                    <w:rPr>
                      <w:rStyle w:val="font21"/>
                      <w:rFonts w:eastAsiaTheme="minorEastAsia"/>
                      <w:color w:val="auto"/>
                      <w:sz w:val="18"/>
                      <w:szCs w:val="18"/>
                      <w:lang w:bidi="ar"/>
                    </w:rPr>
                    <w:t>）</w:t>
                  </w:r>
                </w:p>
              </w:tc>
              <w:tc>
                <w:tcPr>
                  <w:tcW w:w="2891" w:type="dxa"/>
                  <w:gridSpan w:val="4"/>
                  <w:shd w:val="clear" w:color="auto" w:fill="auto"/>
                  <w:vAlign w:val="center"/>
                </w:tcPr>
                <w:p w14:paraId="25338F27" w14:textId="77777777" w:rsidR="00E002D5" w:rsidRPr="001507D1" w:rsidRDefault="00E002D5" w:rsidP="00E002D5">
                  <w:pPr>
                    <w:widowControl/>
                    <w:jc w:val="center"/>
                    <w:textAlignment w:val="center"/>
                    <w:rPr>
                      <w:rFonts w:eastAsiaTheme="minorEastAsia"/>
                      <w:sz w:val="18"/>
                      <w:szCs w:val="18"/>
                    </w:rPr>
                  </w:pPr>
                  <w:r w:rsidRPr="001507D1">
                    <w:rPr>
                      <w:rStyle w:val="font21"/>
                      <w:rFonts w:eastAsiaTheme="minorEastAsia"/>
                      <w:color w:val="auto"/>
                      <w:sz w:val="18"/>
                      <w:szCs w:val="18"/>
                      <w:lang w:bidi="ar"/>
                    </w:rPr>
                    <w:t>包括二次</w:t>
                  </w:r>
                  <w:r w:rsidRPr="001507D1">
                    <w:rPr>
                      <w:rStyle w:val="font41"/>
                      <w:rFonts w:eastAsiaTheme="minorEastAsia"/>
                      <w:color w:val="auto"/>
                      <w:sz w:val="18"/>
                      <w:szCs w:val="18"/>
                      <w:lang w:bidi="ar"/>
                    </w:rPr>
                    <w:t>PM</w:t>
                  </w:r>
                  <w:r w:rsidRPr="001507D1">
                    <w:rPr>
                      <w:rStyle w:val="font11"/>
                      <w:rFonts w:eastAsiaTheme="minorEastAsia"/>
                      <w:color w:val="auto"/>
                      <w:lang w:bidi="ar"/>
                    </w:rPr>
                    <w:t>2.5</w:t>
                  </w:r>
                  <w:r w:rsidRPr="001507D1">
                    <w:rPr>
                      <w:rStyle w:val="font21"/>
                      <w:rFonts w:ascii="楷体" w:eastAsia="楷体" w:hAnsi="楷体"/>
                      <w:color w:val="auto"/>
                      <w:sz w:val="18"/>
                      <w:szCs w:val="18"/>
                      <w:lang w:bidi="ar"/>
                    </w:rPr>
                    <w:t>□</w:t>
                  </w:r>
                </w:p>
              </w:tc>
            </w:tr>
            <w:tr w:rsidR="001507D1" w:rsidRPr="001507D1" w14:paraId="6050B65E" w14:textId="77777777" w:rsidTr="000E7026">
              <w:trPr>
                <w:trHeight w:val="38"/>
                <w:jc w:val="center"/>
              </w:trPr>
              <w:tc>
                <w:tcPr>
                  <w:tcW w:w="754" w:type="dxa"/>
                  <w:vMerge/>
                  <w:shd w:val="clear" w:color="auto" w:fill="auto"/>
                  <w:vAlign w:val="bottom"/>
                </w:tcPr>
                <w:p w14:paraId="2B60F149" w14:textId="77777777" w:rsidR="00E002D5" w:rsidRPr="001507D1" w:rsidRDefault="00E002D5" w:rsidP="00E002D5">
                  <w:pPr>
                    <w:rPr>
                      <w:rFonts w:eastAsiaTheme="minorEastAsia"/>
                      <w:sz w:val="18"/>
                      <w:szCs w:val="18"/>
                    </w:rPr>
                  </w:pPr>
                </w:p>
              </w:tc>
              <w:tc>
                <w:tcPr>
                  <w:tcW w:w="1629" w:type="dxa"/>
                  <w:vMerge/>
                  <w:shd w:val="clear" w:color="auto" w:fill="auto"/>
                  <w:vAlign w:val="center"/>
                </w:tcPr>
                <w:p w14:paraId="41153617" w14:textId="77777777" w:rsidR="00E002D5" w:rsidRPr="001507D1" w:rsidRDefault="00E002D5" w:rsidP="00E002D5">
                  <w:pPr>
                    <w:jc w:val="center"/>
                    <w:rPr>
                      <w:rFonts w:eastAsiaTheme="minorEastAsia"/>
                      <w:sz w:val="18"/>
                      <w:szCs w:val="18"/>
                    </w:rPr>
                  </w:pPr>
                </w:p>
              </w:tc>
              <w:tc>
                <w:tcPr>
                  <w:tcW w:w="3402" w:type="dxa"/>
                  <w:gridSpan w:val="5"/>
                  <w:vMerge/>
                  <w:shd w:val="clear" w:color="auto" w:fill="auto"/>
                  <w:vAlign w:val="center"/>
                </w:tcPr>
                <w:p w14:paraId="65C8EF83" w14:textId="77777777" w:rsidR="00E002D5" w:rsidRPr="001507D1" w:rsidRDefault="00E002D5" w:rsidP="00E002D5">
                  <w:pPr>
                    <w:jc w:val="center"/>
                    <w:rPr>
                      <w:rFonts w:eastAsiaTheme="minorEastAsia"/>
                      <w:sz w:val="18"/>
                      <w:szCs w:val="18"/>
                    </w:rPr>
                  </w:pPr>
                </w:p>
              </w:tc>
              <w:tc>
                <w:tcPr>
                  <w:tcW w:w="2891" w:type="dxa"/>
                  <w:gridSpan w:val="4"/>
                  <w:shd w:val="clear" w:color="auto" w:fill="auto"/>
                  <w:vAlign w:val="center"/>
                </w:tcPr>
                <w:p w14:paraId="689968A7" w14:textId="77777777" w:rsidR="00E002D5" w:rsidRPr="001507D1" w:rsidRDefault="00E002D5" w:rsidP="00E002D5">
                  <w:pPr>
                    <w:widowControl/>
                    <w:jc w:val="center"/>
                    <w:textAlignment w:val="center"/>
                    <w:rPr>
                      <w:rFonts w:eastAsiaTheme="minorEastAsia"/>
                      <w:sz w:val="18"/>
                      <w:szCs w:val="18"/>
                    </w:rPr>
                  </w:pPr>
                  <w:r w:rsidRPr="001507D1">
                    <w:rPr>
                      <w:rStyle w:val="font21"/>
                      <w:rFonts w:eastAsiaTheme="minorEastAsia"/>
                      <w:color w:val="auto"/>
                      <w:sz w:val="18"/>
                      <w:szCs w:val="18"/>
                      <w:lang w:bidi="ar"/>
                    </w:rPr>
                    <w:t>不包括二次</w:t>
                  </w:r>
                  <w:r w:rsidRPr="001507D1">
                    <w:rPr>
                      <w:rStyle w:val="font41"/>
                      <w:rFonts w:eastAsiaTheme="minorEastAsia"/>
                      <w:color w:val="auto"/>
                      <w:sz w:val="18"/>
                      <w:szCs w:val="18"/>
                      <w:lang w:bidi="ar"/>
                    </w:rPr>
                    <w:t>PM</w:t>
                  </w:r>
                  <w:r w:rsidRPr="001507D1">
                    <w:rPr>
                      <w:rStyle w:val="font11"/>
                      <w:rFonts w:eastAsiaTheme="minorEastAsia"/>
                      <w:color w:val="auto"/>
                      <w:lang w:bidi="ar"/>
                    </w:rPr>
                    <w:t>2.5</w:t>
                  </w:r>
                  <w:r w:rsidRPr="001507D1">
                    <w:rPr>
                      <w:rStyle w:val="font21"/>
                      <w:rFonts w:ascii="楷体" w:eastAsia="楷体" w:hAnsi="楷体"/>
                      <w:color w:val="auto"/>
                      <w:sz w:val="18"/>
                      <w:szCs w:val="18"/>
                      <w:lang w:bidi="ar"/>
                    </w:rPr>
                    <w:t>□</w:t>
                  </w:r>
                </w:p>
              </w:tc>
            </w:tr>
            <w:tr w:rsidR="001507D1" w:rsidRPr="001507D1" w14:paraId="200CA6EC" w14:textId="77777777" w:rsidTr="000E7026">
              <w:trPr>
                <w:trHeight w:val="38"/>
                <w:jc w:val="center"/>
              </w:trPr>
              <w:tc>
                <w:tcPr>
                  <w:tcW w:w="754" w:type="dxa"/>
                  <w:vMerge/>
                  <w:shd w:val="clear" w:color="auto" w:fill="auto"/>
                  <w:vAlign w:val="bottom"/>
                </w:tcPr>
                <w:p w14:paraId="13711CFA" w14:textId="77777777" w:rsidR="00E002D5" w:rsidRPr="001507D1" w:rsidRDefault="00E002D5" w:rsidP="00E002D5">
                  <w:pPr>
                    <w:rPr>
                      <w:rFonts w:eastAsiaTheme="minorEastAsia"/>
                      <w:sz w:val="18"/>
                      <w:szCs w:val="18"/>
                    </w:rPr>
                  </w:pPr>
                </w:p>
              </w:tc>
              <w:tc>
                <w:tcPr>
                  <w:tcW w:w="1629" w:type="dxa"/>
                  <w:shd w:val="clear" w:color="auto" w:fill="auto"/>
                  <w:vAlign w:val="center"/>
                </w:tcPr>
                <w:p w14:paraId="75715AB7" w14:textId="77777777" w:rsidR="00E002D5" w:rsidRPr="001507D1" w:rsidRDefault="00E002D5" w:rsidP="00E002D5">
                  <w:pPr>
                    <w:widowControl/>
                    <w:jc w:val="center"/>
                    <w:textAlignment w:val="center"/>
                    <w:rPr>
                      <w:rFonts w:eastAsiaTheme="minorEastAsia"/>
                      <w:sz w:val="18"/>
                      <w:szCs w:val="18"/>
                    </w:rPr>
                  </w:pPr>
                  <w:r w:rsidRPr="001507D1">
                    <w:rPr>
                      <w:rFonts w:eastAsiaTheme="minorEastAsia"/>
                      <w:kern w:val="0"/>
                      <w:sz w:val="18"/>
                      <w:szCs w:val="18"/>
                      <w:lang w:bidi="ar"/>
                    </w:rPr>
                    <w:t>正常排放短期浓度贡献值</w:t>
                  </w:r>
                </w:p>
              </w:tc>
              <w:tc>
                <w:tcPr>
                  <w:tcW w:w="3402" w:type="dxa"/>
                  <w:gridSpan w:val="5"/>
                  <w:shd w:val="clear" w:color="auto" w:fill="auto"/>
                  <w:vAlign w:val="center"/>
                </w:tcPr>
                <w:p w14:paraId="18B20BA7" w14:textId="77777777" w:rsidR="00E002D5" w:rsidRPr="001507D1" w:rsidRDefault="00E002D5" w:rsidP="00E002D5">
                  <w:pPr>
                    <w:widowControl/>
                    <w:jc w:val="center"/>
                    <w:textAlignment w:val="center"/>
                    <w:rPr>
                      <w:rFonts w:eastAsiaTheme="minorEastAsia"/>
                      <w:sz w:val="18"/>
                      <w:szCs w:val="18"/>
                    </w:rPr>
                  </w:pPr>
                  <w:r w:rsidRPr="001507D1">
                    <w:rPr>
                      <w:rStyle w:val="font41"/>
                      <w:rFonts w:eastAsiaTheme="minorEastAsia"/>
                      <w:color w:val="auto"/>
                      <w:sz w:val="18"/>
                      <w:szCs w:val="18"/>
                      <w:lang w:bidi="ar"/>
                    </w:rPr>
                    <w:t>C</w:t>
                  </w:r>
                  <w:r w:rsidRPr="001507D1">
                    <w:rPr>
                      <w:rStyle w:val="font21"/>
                      <w:rFonts w:eastAsiaTheme="minorEastAsia"/>
                      <w:color w:val="auto"/>
                      <w:sz w:val="18"/>
                      <w:szCs w:val="18"/>
                      <w:vertAlign w:val="subscript"/>
                      <w:lang w:bidi="ar"/>
                    </w:rPr>
                    <w:t>本项目</w:t>
                  </w:r>
                  <w:r w:rsidRPr="001507D1">
                    <w:rPr>
                      <w:rStyle w:val="font21"/>
                      <w:rFonts w:eastAsiaTheme="minorEastAsia"/>
                      <w:color w:val="auto"/>
                      <w:sz w:val="18"/>
                      <w:szCs w:val="18"/>
                      <w:lang w:bidi="ar"/>
                    </w:rPr>
                    <w:t>最大占标率</w:t>
                  </w:r>
                  <w:r w:rsidRPr="001507D1">
                    <w:rPr>
                      <w:rStyle w:val="font21"/>
                      <w:rFonts w:eastAsiaTheme="minorEastAsia"/>
                      <w:color w:val="auto"/>
                      <w:sz w:val="18"/>
                      <w:szCs w:val="18"/>
                      <w:lang w:bidi="ar"/>
                    </w:rPr>
                    <w:t>≤</w:t>
                  </w:r>
                  <w:r w:rsidRPr="001507D1">
                    <w:rPr>
                      <w:rStyle w:val="font41"/>
                      <w:rFonts w:eastAsiaTheme="minorEastAsia"/>
                      <w:color w:val="auto"/>
                      <w:sz w:val="18"/>
                      <w:szCs w:val="18"/>
                      <w:lang w:bidi="ar"/>
                    </w:rPr>
                    <w:t>100%</w:t>
                  </w:r>
                  <w:r w:rsidRPr="001507D1">
                    <w:rPr>
                      <w:rStyle w:val="font21"/>
                      <w:rFonts w:ascii="楷体" w:eastAsia="楷体" w:hAnsi="楷体"/>
                      <w:color w:val="auto"/>
                      <w:sz w:val="18"/>
                      <w:szCs w:val="18"/>
                      <w:lang w:bidi="ar"/>
                    </w:rPr>
                    <w:t>□</w:t>
                  </w:r>
                </w:p>
              </w:tc>
              <w:tc>
                <w:tcPr>
                  <w:tcW w:w="2891" w:type="dxa"/>
                  <w:gridSpan w:val="4"/>
                  <w:shd w:val="clear" w:color="auto" w:fill="auto"/>
                  <w:vAlign w:val="center"/>
                </w:tcPr>
                <w:p w14:paraId="0175D22D" w14:textId="77777777" w:rsidR="00E002D5" w:rsidRPr="001507D1" w:rsidRDefault="00E002D5" w:rsidP="00E002D5">
                  <w:pPr>
                    <w:widowControl/>
                    <w:jc w:val="center"/>
                    <w:textAlignment w:val="center"/>
                    <w:rPr>
                      <w:rFonts w:eastAsiaTheme="minorEastAsia"/>
                      <w:sz w:val="18"/>
                      <w:szCs w:val="18"/>
                    </w:rPr>
                  </w:pPr>
                  <w:r w:rsidRPr="001507D1">
                    <w:rPr>
                      <w:rStyle w:val="font41"/>
                      <w:rFonts w:eastAsiaTheme="minorEastAsia"/>
                      <w:color w:val="auto"/>
                      <w:sz w:val="18"/>
                      <w:szCs w:val="18"/>
                      <w:lang w:bidi="ar"/>
                    </w:rPr>
                    <w:t>C</w:t>
                  </w:r>
                  <w:r w:rsidRPr="001507D1">
                    <w:rPr>
                      <w:rStyle w:val="font21"/>
                      <w:rFonts w:eastAsiaTheme="minorEastAsia"/>
                      <w:color w:val="auto"/>
                      <w:sz w:val="18"/>
                      <w:szCs w:val="18"/>
                      <w:vertAlign w:val="subscript"/>
                      <w:lang w:bidi="ar"/>
                    </w:rPr>
                    <w:t>本项目</w:t>
                  </w:r>
                  <w:r w:rsidRPr="001507D1">
                    <w:rPr>
                      <w:rStyle w:val="font21"/>
                      <w:rFonts w:eastAsiaTheme="minorEastAsia"/>
                      <w:color w:val="auto"/>
                      <w:sz w:val="18"/>
                      <w:szCs w:val="18"/>
                      <w:lang w:bidi="ar"/>
                    </w:rPr>
                    <w:t>最大占标率</w:t>
                  </w:r>
                  <w:r w:rsidRPr="001507D1">
                    <w:rPr>
                      <w:rStyle w:val="font41"/>
                      <w:rFonts w:eastAsiaTheme="minorEastAsia"/>
                      <w:color w:val="auto"/>
                      <w:sz w:val="18"/>
                      <w:szCs w:val="18"/>
                      <w:lang w:bidi="ar"/>
                    </w:rPr>
                    <w:t>&gt;100%</w:t>
                  </w:r>
                  <w:r w:rsidRPr="001507D1">
                    <w:rPr>
                      <w:rStyle w:val="font21"/>
                      <w:rFonts w:ascii="楷体" w:eastAsia="楷体" w:hAnsi="楷体"/>
                      <w:color w:val="auto"/>
                      <w:sz w:val="18"/>
                      <w:szCs w:val="18"/>
                      <w:lang w:bidi="ar"/>
                    </w:rPr>
                    <w:t>□</w:t>
                  </w:r>
                </w:p>
              </w:tc>
            </w:tr>
            <w:tr w:rsidR="001507D1" w:rsidRPr="001507D1" w14:paraId="598926E2" w14:textId="77777777" w:rsidTr="000E7026">
              <w:trPr>
                <w:trHeight w:val="38"/>
                <w:jc w:val="center"/>
              </w:trPr>
              <w:tc>
                <w:tcPr>
                  <w:tcW w:w="754" w:type="dxa"/>
                  <w:vMerge/>
                  <w:shd w:val="clear" w:color="auto" w:fill="auto"/>
                  <w:vAlign w:val="bottom"/>
                </w:tcPr>
                <w:p w14:paraId="206C6369" w14:textId="77777777" w:rsidR="00E002D5" w:rsidRPr="001507D1" w:rsidRDefault="00E002D5" w:rsidP="00E002D5">
                  <w:pPr>
                    <w:rPr>
                      <w:rFonts w:eastAsiaTheme="minorEastAsia"/>
                      <w:sz w:val="18"/>
                      <w:szCs w:val="18"/>
                    </w:rPr>
                  </w:pPr>
                </w:p>
              </w:tc>
              <w:tc>
                <w:tcPr>
                  <w:tcW w:w="1629" w:type="dxa"/>
                  <w:vMerge w:val="restart"/>
                  <w:shd w:val="clear" w:color="auto" w:fill="auto"/>
                  <w:vAlign w:val="center"/>
                </w:tcPr>
                <w:p w14:paraId="792E708C" w14:textId="77777777" w:rsidR="00E002D5" w:rsidRPr="001507D1" w:rsidRDefault="00E002D5" w:rsidP="00E002D5">
                  <w:pPr>
                    <w:widowControl/>
                    <w:jc w:val="center"/>
                    <w:textAlignment w:val="center"/>
                    <w:rPr>
                      <w:rFonts w:eastAsiaTheme="minorEastAsia"/>
                      <w:sz w:val="18"/>
                      <w:szCs w:val="18"/>
                    </w:rPr>
                  </w:pPr>
                  <w:r w:rsidRPr="001507D1">
                    <w:rPr>
                      <w:rFonts w:eastAsiaTheme="minorEastAsia"/>
                      <w:kern w:val="0"/>
                      <w:sz w:val="18"/>
                      <w:szCs w:val="18"/>
                      <w:lang w:bidi="ar"/>
                    </w:rPr>
                    <w:t>正常排放年均浓度贡献值</w:t>
                  </w:r>
                </w:p>
              </w:tc>
              <w:tc>
                <w:tcPr>
                  <w:tcW w:w="1559" w:type="dxa"/>
                  <w:gridSpan w:val="2"/>
                  <w:shd w:val="clear" w:color="auto" w:fill="auto"/>
                  <w:vAlign w:val="center"/>
                </w:tcPr>
                <w:p w14:paraId="05A0924D" w14:textId="77777777" w:rsidR="00E002D5" w:rsidRPr="001507D1" w:rsidRDefault="00E002D5" w:rsidP="00E002D5">
                  <w:pPr>
                    <w:widowControl/>
                    <w:jc w:val="center"/>
                    <w:textAlignment w:val="center"/>
                    <w:rPr>
                      <w:rFonts w:eastAsiaTheme="minorEastAsia"/>
                      <w:sz w:val="18"/>
                      <w:szCs w:val="18"/>
                    </w:rPr>
                  </w:pPr>
                  <w:r w:rsidRPr="001507D1">
                    <w:rPr>
                      <w:rFonts w:eastAsiaTheme="minorEastAsia"/>
                      <w:kern w:val="0"/>
                      <w:sz w:val="18"/>
                      <w:szCs w:val="18"/>
                      <w:lang w:bidi="ar"/>
                    </w:rPr>
                    <w:t>一类区</w:t>
                  </w:r>
                </w:p>
              </w:tc>
              <w:tc>
                <w:tcPr>
                  <w:tcW w:w="1843" w:type="dxa"/>
                  <w:gridSpan w:val="3"/>
                  <w:shd w:val="clear" w:color="auto" w:fill="auto"/>
                  <w:vAlign w:val="center"/>
                </w:tcPr>
                <w:p w14:paraId="7C195156" w14:textId="77777777" w:rsidR="00E002D5" w:rsidRPr="001507D1" w:rsidRDefault="00E002D5" w:rsidP="00E002D5">
                  <w:pPr>
                    <w:widowControl/>
                    <w:jc w:val="center"/>
                    <w:textAlignment w:val="center"/>
                    <w:rPr>
                      <w:rFonts w:eastAsiaTheme="minorEastAsia"/>
                      <w:sz w:val="18"/>
                      <w:szCs w:val="18"/>
                    </w:rPr>
                  </w:pPr>
                  <w:r w:rsidRPr="001507D1">
                    <w:rPr>
                      <w:rStyle w:val="font41"/>
                      <w:rFonts w:eastAsiaTheme="minorEastAsia"/>
                      <w:color w:val="auto"/>
                      <w:sz w:val="18"/>
                      <w:szCs w:val="18"/>
                      <w:lang w:bidi="ar"/>
                    </w:rPr>
                    <w:t>C</w:t>
                  </w:r>
                  <w:r w:rsidRPr="001507D1">
                    <w:rPr>
                      <w:rStyle w:val="font01"/>
                      <w:rFonts w:eastAsiaTheme="minorEastAsia" w:hint="default"/>
                      <w:color w:val="auto"/>
                      <w:sz w:val="18"/>
                      <w:szCs w:val="18"/>
                      <w:vertAlign w:val="subscript"/>
                      <w:lang w:bidi="ar"/>
                    </w:rPr>
                    <w:t>本项目</w:t>
                  </w:r>
                  <w:r w:rsidRPr="001507D1">
                    <w:rPr>
                      <w:rStyle w:val="font21"/>
                      <w:rFonts w:eastAsiaTheme="minorEastAsia"/>
                      <w:color w:val="auto"/>
                      <w:sz w:val="18"/>
                      <w:szCs w:val="18"/>
                      <w:lang w:bidi="ar"/>
                    </w:rPr>
                    <w:t>最大占标率</w:t>
                  </w:r>
                  <w:r w:rsidRPr="001507D1">
                    <w:rPr>
                      <w:rStyle w:val="font21"/>
                      <w:rFonts w:eastAsiaTheme="minorEastAsia"/>
                      <w:color w:val="auto"/>
                      <w:sz w:val="18"/>
                      <w:szCs w:val="18"/>
                      <w:lang w:bidi="ar"/>
                    </w:rPr>
                    <w:t>≤</w:t>
                  </w:r>
                  <w:r w:rsidRPr="001507D1">
                    <w:rPr>
                      <w:rStyle w:val="font41"/>
                      <w:rFonts w:eastAsiaTheme="minorEastAsia"/>
                      <w:color w:val="auto"/>
                      <w:sz w:val="18"/>
                      <w:szCs w:val="18"/>
                      <w:lang w:bidi="ar"/>
                    </w:rPr>
                    <w:t>10%</w:t>
                  </w:r>
                  <w:r w:rsidRPr="001507D1">
                    <w:rPr>
                      <w:rStyle w:val="font21"/>
                      <w:rFonts w:ascii="楷体" w:eastAsia="楷体" w:hAnsi="楷体"/>
                      <w:color w:val="auto"/>
                      <w:sz w:val="18"/>
                      <w:szCs w:val="18"/>
                      <w:lang w:bidi="ar"/>
                    </w:rPr>
                    <w:t>□</w:t>
                  </w:r>
                </w:p>
              </w:tc>
              <w:tc>
                <w:tcPr>
                  <w:tcW w:w="2891" w:type="dxa"/>
                  <w:gridSpan w:val="4"/>
                  <w:shd w:val="clear" w:color="auto" w:fill="auto"/>
                  <w:vAlign w:val="center"/>
                </w:tcPr>
                <w:p w14:paraId="72524760" w14:textId="77777777" w:rsidR="00E002D5" w:rsidRPr="001507D1" w:rsidRDefault="00E002D5" w:rsidP="00E002D5">
                  <w:pPr>
                    <w:widowControl/>
                    <w:jc w:val="center"/>
                    <w:textAlignment w:val="center"/>
                    <w:rPr>
                      <w:rFonts w:eastAsiaTheme="minorEastAsia"/>
                      <w:sz w:val="18"/>
                      <w:szCs w:val="18"/>
                    </w:rPr>
                  </w:pPr>
                  <w:r w:rsidRPr="001507D1">
                    <w:rPr>
                      <w:rStyle w:val="font41"/>
                      <w:rFonts w:eastAsiaTheme="minorEastAsia"/>
                      <w:color w:val="auto"/>
                      <w:sz w:val="18"/>
                      <w:szCs w:val="18"/>
                      <w:lang w:bidi="ar"/>
                    </w:rPr>
                    <w:t>C</w:t>
                  </w:r>
                  <w:r w:rsidRPr="001507D1">
                    <w:rPr>
                      <w:rStyle w:val="font01"/>
                      <w:rFonts w:eastAsiaTheme="minorEastAsia" w:hint="default"/>
                      <w:color w:val="auto"/>
                      <w:sz w:val="18"/>
                      <w:szCs w:val="18"/>
                      <w:vertAlign w:val="subscript"/>
                      <w:lang w:bidi="ar"/>
                    </w:rPr>
                    <w:t>本项目</w:t>
                  </w:r>
                  <w:r w:rsidRPr="001507D1">
                    <w:rPr>
                      <w:rStyle w:val="font21"/>
                      <w:rFonts w:eastAsiaTheme="minorEastAsia"/>
                      <w:color w:val="auto"/>
                      <w:sz w:val="18"/>
                      <w:szCs w:val="18"/>
                      <w:lang w:bidi="ar"/>
                    </w:rPr>
                    <w:t>最大占标率</w:t>
                  </w:r>
                  <w:r w:rsidRPr="001507D1">
                    <w:rPr>
                      <w:rStyle w:val="font41"/>
                      <w:rFonts w:eastAsiaTheme="minorEastAsia"/>
                      <w:color w:val="auto"/>
                      <w:sz w:val="18"/>
                      <w:szCs w:val="18"/>
                      <w:lang w:bidi="ar"/>
                    </w:rPr>
                    <w:t>&gt;10%</w:t>
                  </w:r>
                  <w:r w:rsidRPr="001507D1">
                    <w:rPr>
                      <w:rStyle w:val="font21"/>
                      <w:rFonts w:ascii="楷体" w:eastAsia="楷体" w:hAnsi="楷体"/>
                      <w:color w:val="auto"/>
                      <w:sz w:val="18"/>
                      <w:szCs w:val="18"/>
                      <w:lang w:bidi="ar"/>
                    </w:rPr>
                    <w:t>□</w:t>
                  </w:r>
                </w:p>
              </w:tc>
            </w:tr>
            <w:tr w:rsidR="001507D1" w:rsidRPr="001507D1" w14:paraId="67439CAE" w14:textId="77777777" w:rsidTr="000E7026">
              <w:trPr>
                <w:trHeight w:val="38"/>
                <w:jc w:val="center"/>
              </w:trPr>
              <w:tc>
                <w:tcPr>
                  <w:tcW w:w="754" w:type="dxa"/>
                  <w:vMerge/>
                  <w:shd w:val="clear" w:color="auto" w:fill="auto"/>
                  <w:vAlign w:val="bottom"/>
                </w:tcPr>
                <w:p w14:paraId="7DA5936D" w14:textId="77777777" w:rsidR="00E002D5" w:rsidRPr="001507D1" w:rsidRDefault="00E002D5" w:rsidP="00E002D5">
                  <w:pPr>
                    <w:rPr>
                      <w:rFonts w:eastAsiaTheme="minorEastAsia"/>
                      <w:sz w:val="18"/>
                      <w:szCs w:val="18"/>
                    </w:rPr>
                  </w:pPr>
                </w:p>
              </w:tc>
              <w:tc>
                <w:tcPr>
                  <w:tcW w:w="1629" w:type="dxa"/>
                  <w:vMerge/>
                  <w:shd w:val="clear" w:color="auto" w:fill="auto"/>
                  <w:vAlign w:val="center"/>
                </w:tcPr>
                <w:p w14:paraId="5415A8F1" w14:textId="77777777" w:rsidR="00E002D5" w:rsidRPr="001507D1" w:rsidRDefault="00E002D5" w:rsidP="00E002D5">
                  <w:pPr>
                    <w:jc w:val="center"/>
                    <w:rPr>
                      <w:rFonts w:eastAsiaTheme="minorEastAsia"/>
                      <w:sz w:val="18"/>
                      <w:szCs w:val="18"/>
                    </w:rPr>
                  </w:pPr>
                </w:p>
              </w:tc>
              <w:tc>
                <w:tcPr>
                  <w:tcW w:w="1559" w:type="dxa"/>
                  <w:gridSpan w:val="2"/>
                  <w:shd w:val="clear" w:color="auto" w:fill="auto"/>
                  <w:vAlign w:val="center"/>
                </w:tcPr>
                <w:p w14:paraId="5DFF1890" w14:textId="77777777" w:rsidR="00E002D5" w:rsidRPr="001507D1" w:rsidRDefault="00E002D5" w:rsidP="00E002D5">
                  <w:pPr>
                    <w:widowControl/>
                    <w:jc w:val="center"/>
                    <w:textAlignment w:val="center"/>
                    <w:rPr>
                      <w:rFonts w:eastAsiaTheme="minorEastAsia"/>
                      <w:sz w:val="18"/>
                      <w:szCs w:val="18"/>
                    </w:rPr>
                  </w:pPr>
                  <w:r w:rsidRPr="001507D1">
                    <w:rPr>
                      <w:rFonts w:eastAsiaTheme="minorEastAsia"/>
                      <w:kern w:val="0"/>
                      <w:sz w:val="18"/>
                      <w:szCs w:val="18"/>
                      <w:lang w:bidi="ar"/>
                    </w:rPr>
                    <w:t>二类区</w:t>
                  </w:r>
                </w:p>
              </w:tc>
              <w:tc>
                <w:tcPr>
                  <w:tcW w:w="1843" w:type="dxa"/>
                  <w:gridSpan w:val="3"/>
                  <w:shd w:val="clear" w:color="auto" w:fill="auto"/>
                  <w:vAlign w:val="center"/>
                </w:tcPr>
                <w:p w14:paraId="1E5E458D" w14:textId="77777777" w:rsidR="00E002D5" w:rsidRPr="001507D1" w:rsidRDefault="00E002D5" w:rsidP="00E002D5">
                  <w:pPr>
                    <w:widowControl/>
                    <w:jc w:val="center"/>
                    <w:textAlignment w:val="center"/>
                    <w:rPr>
                      <w:rFonts w:eastAsiaTheme="minorEastAsia"/>
                      <w:sz w:val="18"/>
                      <w:szCs w:val="18"/>
                    </w:rPr>
                  </w:pPr>
                  <w:r w:rsidRPr="001507D1">
                    <w:rPr>
                      <w:rStyle w:val="font41"/>
                      <w:rFonts w:eastAsiaTheme="minorEastAsia"/>
                      <w:color w:val="auto"/>
                      <w:sz w:val="18"/>
                      <w:szCs w:val="18"/>
                      <w:lang w:bidi="ar"/>
                    </w:rPr>
                    <w:t>C</w:t>
                  </w:r>
                  <w:r w:rsidRPr="001507D1">
                    <w:rPr>
                      <w:rStyle w:val="font01"/>
                      <w:rFonts w:eastAsiaTheme="minorEastAsia" w:hint="default"/>
                      <w:color w:val="auto"/>
                      <w:sz w:val="18"/>
                      <w:szCs w:val="18"/>
                      <w:vertAlign w:val="subscript"/>
                      <w:lang w:bidi="ar"/>
                    </w:rPr>
                    <w:t>本项目</w:t>
                  </w:r>
                  <w:r w:rsidRPr="001507D1">
                    <w:rPr>
                      <w:rStyle w:val="font21"/>
                      <w:rFonts w:eastAsiaTheme="minorEastAsia"/>
                      <w:color w:val="auto"/>
                      <w:sz w:val="18"/>
                      <w:szCs w:val="18"/>
                      <w:lang w:bidi="ar"/>
                    </w:rPr>
                    <w:t>最大占标率</w:t>
                  </w:r>
                  <w:r w:rsidRPr="001507D1">
                    <w:rPr>
                      <w:rStyle w:val="font21"/>
                      <w:rFonts w:eastAsiaTheme="minorEastAsia"/>
                      <w:color w:val="auto"/>
                      <w:sz w:val="18"/>
                      <w:szCs w:val="18"/>
                      <w:lang w:bidi="ar"/>
                    </w:rPr>
                    <w:t>≤</w:t>
                  </w:r>
                  <w:r w:rsidRPr="001507D1">
                    <w:rPr>
                      <w:rStyle w:val="font41"/>
                      <w:rFonts w:eastAsiaTheme="minorEastAsia"/>
                      <w:color w:val="auto"/>
                      <w:sz w:val="18"/>
                      <w:szCs w:val="18"/>
                      <w:lang w:bidi="ar"/>
                    </w:rPr>
                    <w:t>30%</w:t>
                  </w:r>
                  <w:r w:rsidRPr="001507D1">
                    <w:rPr>
                      <w:rStyle w:val="font21"/>
                      <w:rFonts w:ascii="楷体" w:eastAsia="楷体" w:hAnsi="楷体"/>
                      <w:color w:val="auto"/>
                      <w:sz w:val="18"/>
                      <w:szCs w:val="18"/>
                      <w:lang w:bidi="ar"/>
                    </w:rPr>
                    <w:t>□</w:t>
                  </w:r>
                </w:p>
              </w:tc>
              <w:tc>
                <w:tcPr>
                  <w:tcW w:w="2891" w:type="dxa"/>
                  <w:gridSpan w:val="4"/>
                  <w:shd w:val="clear" w:color="auto" w:fill="auto"/>
                  <w:vAlign w:val="center"/>
                </w:tcPr>
                <w:p w14:paraId="219EE1A8" w14:textId="77777777" w:rsidR="00E002D5" w:rsidRPr="001507D1" w:rsidRDefault="00E002D5" w:rsidP="00E002D5">
                  <w:pPr>
                    <w:widowControl/>
                    <w:jc w:val="center"/>
                    <w:textAlignment w:val="center"/>
                    <w:rPr>
                      <w:rFonts w:eastAsiaTheme="minorEastAsia"/>
                      <w:sz w:val="18"/>
                      <w:szCs w:val="18"/>
                    </w:rPr>
                  </w:pPr>
                  <w:r w:rsidRPr="001507D1">
                    <w:rPr>
                      <w:rStyle w:val="font41"/>
                      <w:rFonts w:eastAsiaTheme="minorEastAsia"/>
                      <w:color w:val="auto"/>
                      <w:sz w:val="18"/>
                      <w:szCs w:val="18"/>
                      <w:lang w:bidi="ar"/>
                    </w:rPr>
                    <w:t>C</w:t>
                  </w:r>
                  <w:r w:rsidRPr="001507D1">
                    <w:rPr>
                      <w:rStyle w:val="font01"/>
                      <w:rFonts w:eastAsiaTheme="minorEastAsia" w:hint="default"/>
                      <w:color w:val="auto"/>
                      <w:sz w:val="18"/>
                      <w:szCs w:val="18"/>
                      <w:vertAlign w:val="subscript"/>
                      <w:lang w:bidi="ar"/>
                    </w:rPr>
                    <w:t>本项目</w:t>
                  </w:r>
                  <w:r w:rsidRPr="001507D1">
                    <w:rPr>
                      <w:rStyle w:val="font21"/>
                      <w:rFonts w:eastAsiaTheme="minorEastAsia"/>
                      <w:color w:val="auto"/>
                      <w:sz w:val="18"/>
                      <w:szCs w:val="18"/>
                      <w:lang w:bidi="ar"/>
                    </w:rPr>
                    <w:t>最大占标率</w:t>
                  </w:r>
                  <w:r w:rsidRPr="001507D1">
                    <w:rPr>
                      <w:rStyle w:val="font41"/>
                      <w:rFonts w:eastAsiaTheme="minorEastAsia"/>
                      <w:color w:val="auto"/>
                      <w:sz w:val="18"/>
                      <w:szCs w:val="18"/>
                      <w:lang w:bidi="ar"/>
                    </w:rPr>
                    <w:t>&gt;30%</w:t>
                  </w:r>
                  <w:r w:rsidRPr="001507D1">
                    <w:rPr>
                      <w:rStyle w:val="font21"/>
                      <w:rFonts w:ascii="楷体" w:eastAsia="楷体" w:hAnsi="楷体"/>
                      <w:color w:val="auto"/>
                      <w:sz w:val="18"/>
                      <w:szCs w:val="18"/>
                      <w:lang w:bidi="ar"/>
                    </w:rPr>
                    <w:t>□</w:t>
                  </w:r>
                </w:p>
              </w:tc>
            </w:tr>
            <w:tr w:rsidR="001507D1" w:rsidRPr="001507D1" w14:paraId="540CC851" w14:textId="77777777" w:rsidTr="000E7026">
              <w:trPr>
                <w:trHeight w:val="38"/>
                <w:jc w:val="center"/>
              </w:trPr>
              <w:tc>
                <w:tcPr>
                  <w:tcW w:w="754" w:type="dxa"/>
                  <w:vMerge/>
                  <w:shd w:val="clear" w:color="auto" w:fill="auto"/>
                  <w:vAlign w:val="bottom"/>
                </w:tcPr>
                <w:p w14:paraId="27DEB753" w14:textId="77777777" w:rsidR="00E002D5" w:rsidRPr="001507D1" w:rsidRDefault="00E002D5" w:rsidP="00E002D5">
                  <w:pPr>
                    <w:rPr>
                      <w:rFonts w:eastAsiaTheme="minorEastAsia"/>
                      <w:sz w:val="18"/>
                      <w:szCs w:val="18"/>
                    </w:rPr>
                  </w:pPr>
                </w:p>
              </w:tc>
              <w:tc>
                <w:tcPr>
                  <w:tcW w:w="1629" w:type="dxa"/>
                  <w:vMerge w:val="restart"/>
                  <w:shd w:val="clear" w:color="auto" w:fill="auto"/>
                  <w:vAlign w:val="center"/>
                </w:tcPr>
                <w:p w14:paraId="262BA526" w14:textId="77777777" w:rsidR="00E002D5" w:rsidRPr="001507D1" w:rsidRDefault="00E002D5" w:rsidP="00E002D5">
                  <w:pPr>
                    <w:widowControl/>
                    <w:jc w:val="center"/>
                    <w:textAlignment w:val="center"/>
                    <w:rPr>
                      <w:rFonts w:eastAsiaTheme="minorEastAsia"/>
                      <w:sz w:val="18"/>
                      <w:szCs w:val="18"/>
                    </w:rPr>
                  </w:pPr>
                  <w:r w:rsidRPr="001507D1">
                    <w:rPr>
                      <w:rStyle w:val="font21"/>
                      <w:rFonts w:eastAsiaTheme="minorEastAsia"/>
                      <w:color w:val="auto"/>
                      <w:sz w:val="18"/>
                      <w:szCs w:val="18"/>
                      <w:lang w:bidi="ar"/>
                    </w:rPr>
                    <w:t>非正常</w:t>
                  </w:r>
                  <w:r w:rsidRPr="001507D1">
                    <w:rPr>
                      <w:rStyle w:val="font41"/>
                      <w:rFonts w:eastAsiaTheme="minorEastAsia"/>
                      <w:color w:val="auto"/>
                      <w:sz w:val="18"/>
                      <w:szCs w:val="18"/>
                      <w:lang w:bidi="ar"/>
                    </w:rPr>
                    <w:t>1h</w:t>
                  </w:r>
                  <w:r w:rsidRPr="001507D1">
                    <w:rPr>
                      <w:rStyle w:val="font21"/>
                      <w:rFonts w:eastAsiaTheme="minorEastAsia"/>
                      <w:color w:val="auto"/>
                      <w:sz w:val="18"/>
                      <w:szCs w:val="18"/>
                      <w:lang w:bidi="ar"/>
                    </w:rPr>
                    <w:t>浓度贡献值</w:t>
                  </w:r>
                </w:p>
              </w:tc>
              <w:tc>
                <w:tcPr>
                  <w:tcW w:w="1964" w:type="dxa"/>
                  <w:gridSpan w:val="3"/>
                  <w:shd w:val="clear" w:color="auto" w:fill="auto"/>
                  <w:vAlign w:val="center"/>
                </w:tcPr>
                <w:p w14:paraId="736B6CE8" w14:textId="77777777" w:rsidR="00E002D5" w:rsidRPr="001507D1" w:rsidRDefault="00E002D5" w:rsidP="00E002D5">
                  <w:pPr>
                    <w:widowControl/>
                    <w:jc w:val="center"/>
                    <w:textAlignment w:val="center"/>
                    <w:rPr>
                      <w:rFonts w:eastAsiaTheme="minorEastAsia"/>
                      <w:sz w:val="18"/>
                      <w:szCs w:val="18"/>
                    </w:rPr>
                  </w:pPr>
                  <w:r w:rsidRPr="001507D1">
                    <w:rPr>
                      <w:rFonts w:eastAsiaTheme="minorEastAsia"/>
                      <w:kern w:val="0"/>
                      <w:sz w:val="18"/>
                      <w:szCs w:val="18"/>
                      <w:lang w:bidi="ar"/>
                    </w:rPr>
                    <w:t>非正常持续时长</w:t>
                  </w:r>
                </w:p>
              </w:tc>
              <w:tc>
                <w:tcPr>
                  <w:tcW w:w="2628" w:type="dxa"/>
                  <w:gridSpan w:val="3"/>
                  <w:vMerge w:val="restart"/>
                  <w:shd w:val="clear" w:color="auto" w:fill="auto"/>
                  <w:vAlign w:val="center"/>
                </w:tcPr>
                <w:p w14:paraId="7B3DF2C5" w14:textId="77777777" w:rsidR="00E002D5" w:rsidRPr="001507D1" w:rsidRDefault="00E002D5" w:rsidP="00E002D5">
                  <w:pPr>
                    <w:widowControl/>
                    <w:jc w:val="center"/>
                    <w:textAlignment w:val="center"/>
                    <w:rPr>
                      <w:rFonts w:eastAsiaTheme="minorEastAsia"/>
                      <w:sz w:val="18"/>
                      <w:szCs w:val="18"/>
                    </w:rPr>
                  </w:pPr>
                  <w:r w:rsidRPr="001507D1">
                    <w:rPr>
                      <w:rStyle w:val="font41"/>
                      <w:rFonts w:eastAsiaTheme="minorEastAsia"/>
                      <w:color w:val="auto"/>
                      <w:sz w:val="18"/>
                      <w:szCs w:val="18"/>
                      <w:lang w:bidi="ar"/>
                    </w:rPr>
                    <w:t>C</w:t>
                  </w:r>
                  <w:r w:rsidRPr="001507D1">
                    <w:rPr>
                      <w:rStyle w:val="font01"/>
                      <w:rFonts w:eastAsiaTheme="minorEastAsia" w:hint="default"/>
                      <w:color w:val="auto"/>
                      <w:sz w:val="18"/>
                      <w:szCs w:val="18"/>
                      <w:vertAlign w:val="subscript"/>
                      <w:lang w:bidi="ar"/>
                    </w:rPr>
                    <w:t>非正常</w:t>
                  </w:r>
                  <w:r w:rsidRPr="001507D1">
                    <w:rPr>
                      <w:rStyle w:val="font21"/>
                      <w:rFonts w:eastAsiaTheme="minorEastAsia"/>
                      <w:color w:val="auto"/>
                      <w:sz w:val="18"/>
                      <w:szCs w:val="18"/>
                      <w:lang w:bidi="ar"/>
                    </w:rPr>
                    <w:t>占标率</w:t>
                  </w:r>
                  <w:r w:rsidRPr="001507D1">
                    <w:rPr>
                      <w:rStyle w:val="font21"/>
                      <w:rFonts w:eastAsiaTheme="minorEastAsia"/>
                      <w:color w:val="auto"/>
                      <w:sz w:val="18"/>
                      <w:szCs w:val="18"/>
                      <w:lang w:bidi="ar"/>
                    </w:rPr>
                    <w:t>≤</w:t>
                  </w:r>
                  <w:r w:rsidRPr="001507D1">
                    <w:rPr>
                      <w:rStyle w:val="font41"/>
                      <w:rFonts w:eastAsiaTheme="minorEastAsia"/>
                      <w:color w:val="auto"/>
                      <w:sz w:val="18"/>
                      <w:szCs w:val="18"/>
                      <w:lang w:bidi="ar"/>
                    </w:rPr>
                    <w:t>100%</w:t>
                  </w:r>
                  <w:r w:rsidRPr="001507D1">
                    <w:rPr>
                      <w:rStyle w:val="font21"/>
                      <w:rFonts w:ascii="楷体" w:eastAsia="楷体" w:hAnsi="楷体"/>
                      <w:color w:val="auto"/>
                      <w:sz w:val="18"/>
                      <w:szCs w:val="18"/>
                      <w:lang w:bidi="ar"/>
                    </w:rPr>
                    <w:t>□</w:t>
                  </w:r>
                </w:p>
              </w:tc>
              <w:tc>
                <w:tcPr>
                  <w:tcW w:w="1701" w:type="dxa"/>
                  <w:gridSpan w:val="3"/>
                  <w:vMerge w:val="restart"/>
                  <w:shd w:val="clear" w:color="auto" w:fill="auto"/>
                  <w:vAlign w:val="center"/>
                </w:tcPr>
                <w:p w14:paraId="12975E63" w14:textId="77777777" w:rsidR="00E002D5" w:rsidRPr="001507D1" w:rsidRDefault="00E002D5" w:rsidP="00E002D5">
                  <w:pPr>
                    <w:widowControl/>
                    <w:jc w:val="center"/>
                    <w:textAlignment w:val="center"/>
                    <w:rPr>
                      <w:rFonts w:eastAsiaTheme="minorEastAsia"/>
                      <w:sz w:val="18"/>
                      <w:szCs w:val="18"/>
                    </w:rPr>
                  </w:pPr>
                  <w:r w:rsidRPr="001507D1">
                    <w:rPr>
                      <w:rStyle w:val="font41"/>
                      <w:rFonts w:eastAsiaTheme="minorEastAsia"/>
                      <w:color w:val="auto"/>
                      <w:sz w:val="18"/>
                      <w:szCs w:val="18"/>
                      <w:lang w:bidi="ar"/>
                    </w:rPr>
                    <w:t>C</w:t>
                  </w:r>
                  <w:r w:rsidRPr="001507D1">
                    <w:rPr>
                      <w:rStyle w:val="font01"/>
                      <w:rFonts w:eastAsiaTheme="minorEastAsia" w:hint="default"/>
                      <w:color w:val="auto"/>
                      <w:sz w:val="18"/>
                      <w:szCs w:val="18"/>
                      <w:vertAlign w:val="subscript"/>
                      <w:lang w:bidi="ar"/>
                    </w:rPr>
                    <w:t>非正常</w:t>
                  </w:r>
                  <w:r w:rsidRPr="001507D1">
                    <w:rPr>
                      <w:rStyle w:val="font21"/>
                      <w:rFonts w:eastAsiaTheme="minorEastAsia"/>
                      <w:color w:val="auto"/>
                      <w:sz w:val="18"/>
                      <w:szCs w:val="18"/>
                      <w:lang w:bidi="ar"/>
                    </w:rPr>
                    <w:t>占标率</w:t>
                  </w:r>
                  <w:r w:rsidRPr="001507D1">
                    <w:rPr>
                      <w:rStyle w:val="font41"/>
                      <w:rFonts w:eastAsiaTheme="minorEastAsia"/>
                      <w:color w:val="auto"/>
                      <w:sz w:val="18"/>
                      <w:szCs w:val="18"/>
                      <w:lang w:bidi="ar"/>
                    </w:rPr>
                    <w:t>&gt;100%</w:t>
                  </w:r>
                  <w:r w:rsidRPr="001507D1">
                    <w:rPr>
                      <w:rStyle w:val="font21"/>
                      <w:rFonts w:ascii="楷体" w:eastAsia="楷体" w:hAnsi="楷体"/>
                      <w:color w:val="auto"/>
                      <w:sz w:val="18"/>
                      <w:szCs w:val="18"/>
                      <w:lang w:bidi="ar"/>
                    </w:rPr>
                    <w:t>□</w:t>
                  </w:r>
                </w:p>
              </w:tc>
            </w:tr>
            <w:tr w:rsidR="001507D1" w:rsidRPr="001507D1" w14:paraId="003A2D91" w14:textId="77777777" w:rsidTr="000E7026">
              <w:trPr>
                <w:trHeight w:val="38"/>
                <w:jc w:val="center"/>
              </w:trPr>
              <w:tc>
                <w:tcPr>
                  <w:tcW w:w="754" w:type="dxa"/>
                  <w:vMerge/>
                  <w:shd w:val="clear" w:color="auto" w:fill="auto"/>
                  <w:vAlign w:val="bottom"/>
                </w:tcPr>
                <w:p w14:paraId="096DA8CA" w14:textId="77777777" w:rsidR="00E002D5" w:rsidRPr="001507D1" w:rsidRDefault="00E002D5" w:rsidP="00E002D5">
                  <w:pPr>
                    <w:rPr>
                      <w:rFonts w:eastAsiaTheme="minorEastAsia"/>
                      <w:sz w:val="18"/>
                      <w:szCs w:val="18"/>
                    </w:rPr>
                  </w:pPr>
                </w:p>
              </w:tc>
              <w:tc>
                <w:tcPr>
                  <w:tcW w:w="1629" w:type="dxa"/>
                  <w:vMerge/>
                  <w:shd w:val="clear" w:color="auto" w:fill="auto"/>
                  <w:vAlign w:val="center"/>
                </w:tcPr>
                <w:p w14:paraId="4EF10D4C" w14:textId="77777777" w:rsidR="00E002D5" w:rsidRPr="001507D1" w:rsidRDefault="00E002D5" w:rsidP="00E002D5">
                  <w:pPr>
                    <w:jc w:val="center"/>
                    <w:rPr>
                      <w:rFonts w:eastAsiaTheme="minorEastAsia"/>
                      <w:sz w:val="18"/>
                      <w:szCs w:val="18"/>
                    </w:rPr>
                  </w:pPr>
                </w:p>
              </w:tc>
              <w:tc>
                <w:tcPr>
                  <w:tcW w:w="1964" w:type="dxa"/>
                  <w:gridSpan w:val="3"/>
                  <w:shd w:val="clear" w:color="auto" w:fill="auto"/>
                  <w:vAlign w:val="center"/>
                </w:tcPr>
                <w:p w14:paraId="1097F421" w14:textId="77777777" w:rsidR="00E002D5" w:rsidRPr="001507D1" w:rsidRDefault="00E002D5" w:rsidP="00E002D5">
                  <w:pPr>
                    <w:widowControl/>
                    <w:jc w:val="center"/>
                    <w:textAlignment w:val="center"/>
                    <w:rPr>
                      <w:rFonts w:eastAsiaTheme="minorEastAsia"/>
                      <w:sz w:val="18"/>
                      <w:szCs w:val="18"/>
                    </w:rPr>
                  </w:pPr>
                  <w:r w:rsidRPr="001507D1">
                    <w:rPr>
                      <w:rStyle w:val="font21"/>
                      <w:rFonts w:eastAsiaTheme="minorEastAsia"/>
                      <w:color w:val="auto"/>
                      <w:sz w:val="18"/>
                      <w:szCs w:val="18"/>
                      <w:lang w:bidi="ar"/>
                    </w:rPr>
                    <w:t>（</w:t>
                  </w:r>
                  <w:r w:rsidRPr="001507D1">
                    <w:rPr>
                      <w:rStyle w:val="font41"/>
                      <w:rFonts w:eastAsiaTheme="minorEastAsia"/>
                      <w:color w:val="auto"/>
                      <w:sz w:val="18"/>
                      <w:szCs w:val="18"/>
                      <w:lang w:bidi="ar"/>
                    </w:rPr>
                    <w:t xml:space="preserve">  </w:t>
                  </w:r>
                  <w:r w:rsidRPr="001507D1">
                    <w:rPr>
                      <w:rStyle w:val="font21"/>
                      <w:rFonts w:eastAsiaTheme="minorEastAsia"/>
                      <w:color w:val="auto"/>
                      <w:sz w:val="18"/>
                      <w:szCs w:val="18"/>
                      <w:lang w:bidi="ar"/>
                    </w:rPr>
                    <w:t>）</w:t>
                  </w:r>
                  <w:r w:rsidRPr="001507D1">
                    <w:rPr>
                      <w:rStyle w:val="font41"/>
                      <w:rFonts w:eastAsiaTheme="minorEastAsia"/>
                      <w:color w:val="auto"/>
                      <w:sz w:val="18"/>
                      <w:szCs w:val="18"/>
                      <w:lang w:bidi="ar"/>
                    </w:rPr>
                    <w:t>h</w:t>
                  </w:r>
                </w:p>
              </w:tc>
              <w:tc>
                <w:tcPr>
                  <w:tcW w:w="2628" w:type="dxa"/>
                  <w:gridSpan w:val="3"/>
                  <w:vMerge/>
                  <w:shd w:val="clear" w:color="auto" w:fill="auto"/>
                  <w:vAlign w:val="center"/>
                </w:tcPr>
                <w:p w14:paraId="307D4F76" w14:textId="77777777" w:rsidR="00E002D5" w:rsidRPr="001507D1" w:rsidRDefault="00E002D5" w:rsidP="00E002D5">
                  <w:pPr>
                    <w:jc w:val="center"/>
                    <w:rPr>
                      <w:rFonts w:eastAsiaTheme="minorEastAsia"/>
                      <w:sz w:val="18"/>
                      <w:szCs w:val="18"/>
                    </w:rPr>
                  </w:pPr>
                </w:p>
              </w:tc>
              <w:tc>
                <w:tcPr>
                  <w:tcW w:w="1701" w:type="dxa"/>
                  <w:gridSpan w:val="3"/>
                  <w:vMerge/>
                  <w:shd w:val="clear" w:color="auto" w:fill="auto"/>
                  <w:vAlign w:val="center"/>
                </w:tcPr>
                <w:p w14:paraId="525E218E" w14:textId="77777777" w:rsidR="00E002D5" w:rsidRPr="001507D1" w:rsidRDefault="00E002D5" w:rsidP="00E002D5">
                  <w:pPr>
                    <w:jc w:val="center"/>
                    <w:rPr>
                      <w:rFonts w:eastAsiaTheme="minorEastAsia"/>
                      <w:sz w:val="18"/>
                      <w:szCs w:val="18"/>
                    </w:rPr>
                  </w:pPr>
                </w:p>
              </w:tc>
            </w:tr>
            <w:tr w:rsidR="001507D1" w:rsidRPr="001507D1" w14:paraId="72186205" w14:textId="77777777" w:rsidTr="000E7026">
              <w:trPr>
                <w:trHeight w:val="38"/>
                <w:jc w:val="center"/>
              </w:trPr>
              <w:tc>
                <w:tcPr>
                  <w:tcW w:w="754" w:type="dxa"/>
                  <w:vMerge/>
                  <w:shd w:val="clear" w:color="auto" w:fill="auto"/>
                  <w:vAlign w:val="bottom"/>
                </w:tcPr>
                <w:p w14:paraId="52F2B325" w14:textId="77777777" w:rsidR="00E002D5" w:rsidRPr="001507D1" w:rsidRDefault="00E002D5" w:rsidP="00E002D5">
                  <w:pPr>
                    <w:rPr>
                      <w:rFonts w:eastAsiaTheme="minorEastAsia"/>
                      <w:sz w:val="18"/>
                      <w:szCs w:val="18"/>
                    </w:rPr>
                  </w:pPr>
                </w:p>
              </w:tc>
              <w:tc>
                <w:tcPr>
                  <w:tcW w:w="1629" w:type="dxa"/>
                  <w:shd w:val="clear" w:color="auto" w:fill="auto"/>
                  <w:vAlign w:val="center"/>
                </w:tcPr>
                <w:p w14:paraId="43CF775F" w14:textId="77777777" w:rsidR="00E002D5" w:rsidRPr="001507D1" w:rsidRDefault="00E002D5" w:rsidP="00E002D5">
                  <w:pPr>
                    <w:widowControl/>
                    <w:jc w:val="center"/>
                    <w:textAlignment w:val="center"/>
                    <w:rPr>
                      <w:rFonts w:eastAsiaTheme="minorEastAsia"/>
                      <w:sz w:val="18"/>
                      <w:szCs w:val="18"/>
                    </w:rPr>
                  </w:pPr>
                  <w:r w:rsidRPr="001507D1">
                    <w:rPr>
                      <w:rFonts w:eastAsiaTheme="minorEastAsia"/>
                      <w:kern w:val="0"/>
                      <w:sz w:val="18"/>
                      <w:szCs w:val="18"/>
                      <w:lang w:bidi="ar"/>
                    </w:rPr>
                    <w:t>保证率日平均浓度和年平均浓度叠加值</w:t>
                  </w:r>
                </w:p>
              </w:tc>
              <w:tc>
                <w:tcPr>
                  <w:tcW w:w="3402" w:type="dxa"/>
                  <w:gridSpan w:val="5"/>
                  <w:shd w:val="clear" w:color="auto" w:fill="auto"/>
                  <w:vAlign w:val="center"/>
                </w:tcPr>
                <w:p w14:paraId="09235314" w14:textId="77777777" w:rsidR="00E002D5" w:rsidRPr="001507D1" w:rsidRDefault="00E002D5" w:rsidP="00E002D5">
                  <w:pPr>
                    <w:widowControl/>
                    <w:jc w:val="center"/>
                    <w:textAlignment w:val="center"/>
                    <w:rPr>
                      <w:rFonts w:eastAsiaTheme="minorEastAsia"/>
                      <w:sz w:val="18"/>
                      <w:szCs w:val="18"/>
                    </w:rPr>
                  </w:pPr>
                  <w:r w:rsidRPr="001507D1">
                    <w:rPr>
                      <w:rStyle w:val="font41"/>
                      <w:rFonts w:eastAsiaTheme="minorEastAsia"/>
                      <w:color w:val="auto"/>
                      <w:sz w:val="18"/>
                      <w:szCs w:val="18"/>
                      <w:lang w:bidi="ar"/>
                    </w:rPr>
                    <w:t>C</w:t>
                  </w:r>
                  <w:r w:rsidRPr="001507D1">
                    <w:rPr>
                      <w:rStyle w:val="font21"/>
                      <w:rFonts w:eastAsiaTheme="minorEastAsia"/>
                      <w:color w:val="auto"/>
                      <w:sz w:val="18"/>
                      <w:szCs w:val="18"/>
                      <w:vertAlign w:val="subscript"/>
                      <w:lang w:bidi="ar"/>
                    </w:rPr>
                    <w:t>叠加</w:t>
                  </w:r>
                  <w:r w:rsidRPr="001507D1">
                    <w:rPr>
                      <w:rStyle w:val="font21"/>
                      <w:rFonts w:eastAsiaTheme="minorEastAsia"/>
                      <w:color w:val="auto"/>
                      <w:sz w:val="18"/>
                      <w:szCs w:val="18"/>
                      <w:lang w:bidi="ar"/>
                    </w:rPr>
                    <w:t>达标</w:t>
                  </w:r>
                  <w:r w:rsidRPr="001507D1">
                    <w:rPr>
                      <w:rStyle w:val="font21"/>
                      <w:rFonts w:ascii="楷体" w:eastAsia="楷体" w:hAnsi="楷体"/>
                      <w:color w:val="auto"/>
                      <w:sz w:val="18"/>
                      <w:szCs w:val="18"/>
                      <w:lang w:bidi="ar"/>
                    </w:rPr>
                    <w:t>□</w:t>
                  </w:r>
                </w:p>
              </w:tc>
              <w:tc>
                <w:tcPr>
                  <w:tcW w:w="2891" w:type="dxa"/>
                  <w:gridSpan w:val="4"/>
                  <w:shd w:val="clear" w:color="auto" w:fill="auto"/>
                  <w:vAlign w:val="center"/>
                </w:tcPr>
                <w:p w14:paraId="2B36D865" w14:textId="77777777" w:rsidR="00E002D5" w:rsidRPr="001507D1" w:rsidRDefault="00E002D5" w:rsidP="00E002D5">
                  <w:pPr>
                    <w:widowControl/>
                    <w:jc w:val="center"/>
                    <w:textAlignment w:val="center"/>
                    <w:rPr>
                      <w:rFonts w:eastAsiaTheme="minorEastAsia"/>
                      <w:sz w:val="18"/>
                      <w:szCs w:val="18"/>
                    </w:rPr>
                  </w:pPr>
                  <w:r w:rsidRPr="001507D1">
                    <w:rPr>
                      <w:rStyle w:val="font41"/>
                      <w:rFonts w:eastAsiaTheme="minorEastAsia"/>
                      <w:color w:val="auto"/>
                      <w:sz w:val="18"/>
                      <w:szCs w:val="18"/>
                      <w:lang w:bidi="ar"/>
                    </w:rPr>
                    <w:t>C</w:t>
                  </w:r>
                  <w:r w:rsidRPr="001507D1">
                    <w:rPr>
                      <w:rStyle w:val="font21"/>
                      <w:rFonts w:eastAsiaTheme="minorEastAsia"/>
                      <w:color w:val="auto"/>
                      <w:sz w:val="18"/>
                      <w:szCs w:val="18"/>
                      <w:vertAlign w:val="subscript"/>
                      <w:lang w:bidi="ar"/>
                    </w:rPr>
                    <w:t>叠加</w:t>
                  </w:r>
                  <w:r w:rsidRPr="001507D1">
                    <w:rPr>
                      <w:rStyle w:val="font21"/>
                      <w:rFonts w:eastAsiaTheme="minorEastAsia"/>
                      <w:color w:val="auto"/>
                      <w:sz w:val="18"/>
                      <w:szCs w:val="18"/>
                      <w:lang w:bidi="ar"/>
                    </w:rPr>
                    <w:t>不达标</w:t>
                  </w:r>
                  <w:r w:rsidRPr="001507D1">
                    <w:rPr>
                      <w:rStyle w:val="font21"/>
                      <w:rFonts w:ascii="楷体" w:eastAsia="楷体" w:hAnsi="楷体"/>
                      <w:color w:val="auto"/>
                      <w:sz w:val="18"/>
                      <w:szCs w:val="18"/>
                      <w:lang w:bidi="ar"/>
                    </w:rPr>
                    <w:t>□</w:t>
                  </w:r>
                </w:p>
              </w:tc>
            </w:tr>
            <w:tr w:rsidR="001507D1" w:rsidRPr="001507D1" w14:paraId="58A57939" w14:textId="77777777" w:rsidTr="000E7026">
              <w:trPr>
                <w:trHeight w:val="38"/>
                <w:jc w:val="center"/>
              </w:trPr>
              <w:tc>
                <w:tcPr>
                  <w:tcW w:w="754" w:type="dxa"/>
                  <w:vMerge/>
                  <w:shd w:val="clear" w:color="auto" w:fill="auto"/>
                  <w:vAlign w:val="bottom"/>
                </w:tcPr>
                <w:p w14:paraId="2C755706" w14:textId="77777777" w:rsidR="00E002D5" w:rsidRPr="001507D1" w:rsidRDefault="00E002D5" w:rsidP="00E002D5">
                  <w:pPr>
                    <w:rPr>
                      <w:rFonts w:eastAsiaTheme="minorEastAsia"/>
                      <w:sz w:val="18"/>
                      <w:szCs w:val="18"/>
                    </w:rPr>
                  </w:pPr>
                </w:p>
              </w:tc>
              <w:tc>
                <w:tcPr>
                  <w:tcW w:w="1629" w:type="dxa"/>
                  <w:shd w:val="clear" w:color="auto" w:fill="auto"/>
                  <w:vAlign w:val="center"/>
                </w:tcPr>
                <w:p w14:paraId="2C9848BD" w14:textId="77777777" w:rsidR="00E002D5" w:rsidRPr="001507D1" w:rsidRDefault="00E002D5" w:rsidP="00E002D5">
                  <w:pPr>
                    <w:widowControl/>
                    <w:jc w:val="center"/>
                    <w:textAlignment w:val="center"/>
                    <w:rPr>
                      <w:rFonts w:eastAsiaTheme="minorEastAsia"/>
                      <w:sz w:val="18"/>
                      <w:szCs w:val="18"/>
                    </w:rPr>
                  </w:pPr>
                  <w:r w:rsidRPr="001507D1">
                    <w:rPr>
                      <w:rFonts w:eastAsiaTheme="minorEastAsia"/>
                      <w:kern w:val="0"/>
                      <w:sz w:val="18"/>
                      <w:szCs w:val="18"/>
                      <w:lang w:bidi="ar"/>
                    </w:rPr>
                    <w:t>区域环境质量的整体变化情况</w:t>
                  </w:r>
                </w:p>
              </w:tc>
              <w:tc>
                <w:tcPr>
                  <w:tcW w:w="3402" w:type="dxa"/>
                  <w:gridSpan w:val="5"/>
                  <w:shd w:val="clear" w:color="auto" w:fill="auto"/>
                  <w:vAlign w:val="center"/>
                </w:tcPr>
                <w:p w14:paraId="692B400B" w14:textId="77777777" w:rsidR="00E002D5" w:rsidRPr="001507D1" w:rsidRDefault="00E002D5" w:rsidP="00E002D5">
                  <w:pPr>
                    <w:widowControl/>
                    <w:jc w:val="center"/>
                    <w:textAlignment w:val="center"/>
                    <w:rPr>
                      <w:rFonts w:eastAsiaTheme="minorEastAsia"/>
                      <w:sz w:val="18"/>
                      <w:szCs w:val="18"/>
                    </w:rPr>
                  </w:pPr>
                  <w:r w:rsidRPr="001507D1">
                    <w:rPr>
                      <w:rStyle w:val="font41"/>
                      <w:rFonts w:eastAsiaTheme="minorEastAsia"/>
                      <w:color w:val="auto"/>
                      <w:sz w:val="18"/>
                      <w:szCs w:val="18"/>
                      <w:lang w:bidi="ar"/>
                    </w:rPr>
                    <w:t>k</w:t>
                  </w:r>
                  <w:r w:rsidRPr="001507D1">
                    <w:rPr>
                      <w:rStyle w:val="font21"/>
                      <w:rFonts w:eastAsiaTheme="minorEastAsia"/>
                      <w:color w:val="auto"/>
                      <w:sz w:val="18"/>
                      <w:szCs w:val="18"/>
                      <w:lang w:bidi="ar"/>
                    </w:rPr>
                    <w:t>≤</w:t>
                  </w:r>
                  <w:r w:rsidRPr="001507D1">
                    <w:rPr>
                      <w:rStyle w:val="font41"/>
                      <w:rFonts w:eastAsiaTheme="minorEastAsia"/>
                      <w:color w:val="auto"/>
                      <w:sz w:val="18"/>
                      <w:szCs w:val="18"/>
                      <w:lang w:bidi="ar"/>
                    </w:rPr>
                    <w:t>-20%</w:t>
                  </w:r>
                  <w:r w:rsidRPr="001507D1">
                    <w:rPr>
                      <w:rStyle w:val="font21"/>
                      <w:rFonts w:ascii="楷体" w:eastAsia="楷体" w:hAnsi="楷体"/>
                      <w:color w:val="auto"/>
                      <w:sz w:val="18"/>
                      <w:szCs w:val="18"/>
                      <w:lang w:bidi="ar"/>
                    </w:rPr>
                    <w:t>□</w:t>
                  </w:r>
                </w:p>
              </w:tc>
              <w:tc>
                <w:tcPr>
                  <w:tcW w:w="2891" w:type="dxa"/>
                  <w:gridSpan w:val="4"/>
                  <w:shd w:val="clear" w:color="auto" w:fill="auto"/>
                  <w:vAlign w:val="center"/>
                </w:tcPr>
                <w:p w14:paraId="3B44C77A" w14:textId="77777777" w:rsidR="00E002D5" w:rsidRPr="001507D1" w:rsidRDefault="00E002D5" w:rsidP="00E002D5">
                  <w:pPr>
                    <w:widowControl/>
                    <w:jc w:val="center"/>
                    <w:textAlignment w:val="center"/>
                    <w:rPr>
                      <w:rFonts w:eastAsiaTheme="minorEastAsia"/>
                      <w:sz w:val="18"/>
                      <w:szCs w:val="18"/>
                    </w:rPr>
                  </w:pPr>
                  <w:r w:rsidRPr="001507D1">
                    <w:rPr>
                      <w:rStyle w:val="font41"/>
                      <w:rFonts w:eastAsiaTheme="minorEastAsia"/>
                      <w:color w:val="auto"/>
                      <w:sz w:val="18"/>
                      <w:szCs w:val="18"/>
                      <w:lang w:bidi="ar"/>
                    </w:rPr>
                    <w:t>k&gt;-20%</w:t>
                  </w:r>
                  <w:r w:rsidRPr="001507D1">
                    <w:rPr>
                      <w:rStyle w:val="font21"/>
                      <w:rFonts w:ascii="楷体" w:eastAsia="楷体" w:hAnsi="楷体"/>
                      <w:color w:val="auto"/>
                      <w:sz w:val="18"/>
                      <w:szCs w:val="18"/>
                      <w:lang w:bidi="ar"/>
                    </w:rPr>
                    <w:t>□</w:t>
                  </w:r>
                </w:p>
              </w:tc>
            </w:tr>
            <w:tr w:rsidR="001507D1" w:rsidRPr="001507D1" w14:paraId="068D8965" w14:textId="77777777" w:rsidTr="000E7026">
              <w:trPr>
                <w:trHeight w:val="38"/>
                <w:jc w:val="center"/>
              </w:trPr>
              <w:tc>
                <w:tcPr>
                  <w:tcW w:w="754" w:type="dxa"/>
                  <w:vMerge w:val="restart"/>
                  <w:shd w:val="clear" w:color="auto" w:fill="auto"/>
                  <w:vAlign w:val="center"/>
                </w:tcPr>
                <w:p w14:paraId="5F285ABE" w14:textId="77777777" w:rsidR="00E002D5" w:rsidRPr="001507D1" w:rsidRDefault="00E002D5" w:rsidP="00E002D5">
                  <w:pPr>
                    <w:widowControl/>
                    <w:jc w:val="center"/>
                    <w:textAlignment w:val="center"/>
                    <w:rPr>
                      <w:rFonts w:eastAsiaTheme="minorEastAsia"/>
                      <w:sz w:val="18"/>
                      <w:szCs w:val="18"/>
                    </w:rPr>
                  </w:pPr>
                  <w:r w:rsidRPr="001507D1">
                    <w:rPr>
                      <w:rFonts w:eastAsiaTheme="minorEastAsia"/>
                      <w:kern w:val="0"/>
                      <w:sz w:val="18"/>
                      <w:szCs w:val="18"/>
                      <w:lang w:bidi="ar"/>
                    </w:rPr>
                    <w:t>环境监测计划</w:t>
                  </w:r>
                </w:p>
              </w:tc>
              <w:tc>
                <w:tcPr>
                  <w:tcW w:w="1629" w:type="dxa"/>
                  <w:vMerge w:val="restart"/>
                  <w:shd w:val="clear" w:color="auto" w:fill="auto"/>
                  <w:vAlign w:val="center"/>
                </w:tcPr>
                <w:p w14:paraId="2A2E1F77" w14:textId="77777777" w:rsidR="00E002D5" w:rsidRPr="001507D1" w:rsidRDefault="00E002D5" w:rsidP="00E002D5">
                  <w:pPr>
                    <w:widowControl/>
                    <w:jc w:val="center"/>
                    <w:textAlignment w:val="center"/>
                    <w:rPr>
                      <w:rFonts w:eastAsiaTheme="minorEastAsia"/>
                      <w:kern w:val="0"/>
                      <w:sz w:val="18"/>
                      <w:szCs w:val="18"/>
                      <w:lang w:bidi="ar"/>
                    </w:rPr>
                  </w:pPr>
                  <w:r w:rsidRPr="001507D1">
                    <w:rPr>
                      <w:rFonts w:eastAsiaTheme="minorEastAsia"/>
                      <w:kern w:val="0"/>
                      <w:sz w:val="18"/>
                      <w:szCs w:val="18"/>
                      <w:lang w:bidi="ar"/>
                    </w:rPr>
                    <w:t>污染源</w:t>
                  </w:r>
                </w:p>
                <w:p w14:paraId="4679D60C" w14:textId="77777777" w:rsidR="00E002D5" w:rsidRPr="001507D1" w:rsidRDefault="00E002D5" w:rsidP="00E002D5">
                  <w:pPr>
                    <w:widowControl/>
                    <w:jc w:val="center"/>
                    <w:textAlignment w:val="center"/>
                    <w:rPr>
                      <w:rFonts w:eastAsiaTheme="minorEastAsia"/>
                      <w:sz w:val="18"/>
                      <w:szCs w:val="18"/>
                    </w:rPr>
                  </w:pPr>
                  <w:r w:rsidRPr="001507D1">
                    <w:rPr>
                      <w:rFonts w:eastAsiaTheme="minorEastAsia"/>
                      <w:kern w:val="0"/>
                      <w:sz w:val="18"/>
                      <w:szCs w:val="18"/>
                      <w:lang w:bidi="ar"/>
                    </w:rPr>
                    <w:t>监测</w:t>
                  </w:r>
                </w:p>
              </w:tc>
              <w:tc>
                <w:tcPr>
                  <w:tcW w:w="2693" w:type="dxa"/>
                  <w:gridSpan w:val="4"/>
                  <w:vMerge w:val="restart"/>
                  <w:shd w:val="clear" w:color="auto" w:fill="auto"/>
                  <w:vAlign w:val="center"/>
                </w:tcPr>
                <w:p w14:paraId="4B155E94" w14:textId="0BA90CDE" w:rsidR="00E002D5" w:rsidRPr="001507D1" w:rsidRDefault="00E002D5" w:rsidP="00E002D5">
                  <w:pPr>
                    <w:widowControl/>
                    <w:jc w:val="center"/>
                    <w:textAlignment w:val="center"/>
                    <w:rPr>
                      <w:rFonts w:eastAsiaTheme="minorEastAsia"/>
                      <w:sz w:val="18"/>
                      <w:szCs w:val="18"/>
                    </w:rPr>
                  </w:pPr>
                  <w:r w:rsidRPr="001507D1">
                    <w:rPr>
                      <w:rStyle w:val="font21"/>
                      <w:rFonts w:eastAsiaTheme="minorEastAsia"/>
                      <w:color w:val="auto"/>
                      <w:sz w:val="18"/>
                      <w:szCs w:val="18"/>
                      <w:lang w:bidi="ar"/>
                    </w:rPr>
                    <w:t>监测因子：（</w:t>
                  </w:r>
                  <w:r w:rsidRPr="001507D1">
                    <w:rPr>
                      <w:rStyle w:val="font21"/>
                      <w:rFonts w:eastAsiaTheme="minorEastAsia" w:hint="eastAsia"/>
                      <w:color w:val="auto"/>
                      <w:sz w:val="18"/>
                      <w:szCs w:val="18"/>
                      <w:lang w:bidi="ar"/>
                    </w:rPr>
                    <w:t>非甲烷总烃</w:t>
                  </w:r>
                  <w:r w:rsidRPr="001507D1">
                    <w:rPr>
                      <w:rStyle w:val="font21"/>
                      <w:rFonts w:eastAsiaTheme="minorEastAsia"/>
                      <w:color w:val="auto"/>
                      <w:sz w:val="18"/>
                      <w:szCs w:val="18"/>
                      <w:lang w:bidi="ar"/>
                    </w:rPr>
                    <w:t>）</w:t>
                  </w:r>
                </w:p>
              </w:tc>
              <w:tc>
                <w:tcPr>
                  <w:tcW w:w="1899" w:type="dxa"/>
                  <w:gridSpan w:val="2"/>
                  <w:shd w:val="clear" w:color="auto" w:fill="auto"/>
                  <w:vAlign w:val="center"/>
                </w:tcPr>
                <w:p w14:paraId="0DDA33E7" w14:textId="77777777" w:rsidR="00E002D5" w:rsidRPr="001507D1" w:rsidRDefault="00E002D5" w:rsidP="00E002D5">
                  <w:pPr>
                    <w:widowControl/>
                    <w:jc w:val="center"/>
                    <w:textAlignment w:val="center"/>
                    <w:rPr>
                      <w:rFonts w:eastAsiaTheme="minorEastAsia"/>
                      <w:sz w:val="18"/>
                      <w:szCs w:val="18"/>
                    </w:rPr>
                  </w:pPr>
                  <w:r w:rsidRPr="001507D1">
                    <w:rPr>
                      <w:rStyle w:val="font21"/>
                      <w:rFonts w:eastAsiaTheme="minorEastAsia"/>
                      <w:color w:val="auto"/>
                      <w:sz w:val="18"/>
                      <w:szCs w:val="18"/>
                      <w:lang w:bidi="ar"/>
                    </w:rPr>
                    <w:t>有组织废气监测</w:t>
                  </w:r>
                  <w:r w:rsidRPr="001507D1">
                    <w:rPr>
                      <w:rStyle w:val="font31"/>
                      <w:rFonts w:ascii="楷体" w:eastAsia="楷体" w:hAnsi="楷体"/>
                      <w:color w:val="auto"/>
                      <w:sz w:val="18"/>
                      <w:szCs w:val="18"/>
                      <w:lang w:bidi="ar"/>
                    </w:rPr>
                    <w:fldChar w:fldCharType="begin"/>
                  </w:r>
                  <w:r w:rsidRPr="001507D1">
                    <w:rPr>
                      <w:rStyle w:val="font31"/>
                      <w:rFonts w:ascii="楷体" w:eastAsia="楷体" w:hAnsi="楷体"/>
                      <w:color w:val="auto"/>
                      <w:sz w:val="18"/>
                      <w:szCs w:val="18"/>
                      <w:lang w:bidi="ar"/>
                    </w:rPr>
                    <w:instrText xml:space="preserve"> </w:instrText>
                  </w:r>
                  <w:r w:rsidRPr="001507D1">
                    <w:rPr>
                      <w:rStyle w:val="font31"/>
                      <w:rFonts w:ascii="楷体" w:eastAsia="楷体" w:hAnsi="楷体" w:hint="eastAsia"/>
                      <w:color w:val="auto"/>
                      <w:sz w:val="18"/>
                      <w:szCs w:val="18"/>
                      <w:lang w:bidi="ar"/>
                    </w:rPr>
                    <w:instrText>eq \o\ac(□,√)</w:instrText>
                  </w:r>
                  <w:r w:rsidRPr="001507D1">
                    <w:rPr>
                      <w:rStyle w:val="font31"/>
                      <w:rFonts w:ascii="楷体" w:eastAsia="楷体" w:hAnsi="楷体"/>
                      <w:color w:val="auto"/>
                      <w:sz w:val="18"/>
                      <w:szCs w:val="18"/>
                      <w:lang w:bidi="ar"/>
                    </w:rPr>
                    <w:fldChar w:fldCharType="end"/>
                  </w:r>
                </w:p>
              </w:tc>
              <w:tc>
                <w:tcPr>
                  <w:tcW w:w="1701" w:type="dxa"/>
                  <w:gridSpan w:val="3"/>
                  <w:vMerge w:val="restart"/>
                  <w:shd w:val="clear" w:color="auto" w:fill="auto"/>
                  <w:vAlign w:val="center"/>
                </w:tcPr>
                <w:p w14:paraId="0705DA1F" w14:textId="77777777" w:rsidR="00E002D5" w:rsidRPr="001507D1" w:rsidRDefault="00E002D5" w:rsidP="00E002D5">
                  <w:pPr>
                    <w:widowControl/>
                    <w:jc w:val="center"/>
                    <w:textAlignment w:val="center"/>
                    <w:rPr>
                      <w:rFonts w:eastAsiaTheme="minorEastAsia"/>
                      <w:sz w:val="18"/>
                      <w:szCs w:val="18"/>
                    </w:rPr>
                  </w:pPr>
                  <w:r w:rsidRPr="001507D1">
                    <w:rPr>
                      <w:rFonts w:eastAsiaTheme="minorEastAsia"/>
                      <w:kern w:val="0"/>
                      <w:sz w:val="18"/>
                      <w:szCs w:val="18"/>
                      <w:lang w:bidi="ar"/>
                    </w:rPr>
                    <w:t>无监测</w:t>
                  </w:r>
                  <w:r w:rsidRPr="001507D1">
                    <w:rPr>
                      <w:rStyle w:val="font21"/>
                      <w:rFonts w:ascii="楷体" w:eastAsia="楷体" w:hAnsi="楷体"/>
                      <w:color w:val="auto"/>
                      <w:sz w:val="18"/>
                      <w:szCs w:val="18"/>
                      <w:lang w:bidi="ar"/>
                    </w:rPr>
                    <w:t>□</w:t>
                  </w:r>
                </w:p>
              </w:tc>
            </w:tr>
            <w:tr w:rsidR="001507D1" w:rsidRPr="001507D1" w14:paraId="4AAD5C04" w14:textId="77777777" w:rsidTr="000E7026">
              <w:trPr>
                <w:trHeight w:val="38"/>
                <w:jc w:val="center"/>
              </w:trPr>
              <w:tc>
                <w:tcPr>
                  <w:tcW w:w="754" w:type="dxa"/>
                  <w:vMerge/>
                  <w:shd w:val="clear" w:color="auto" w:fill="auto"/>
                  <w:vAlign w:val="center"/>
                </w:tcPr>
                <w:p w14:paraId="7EDC88A8" w14:textId="77777777" w:rsidR="00E002D5" w:rsidRPr="001507D1" w:rsidRDefault="00E002D5" w:rsidP="00E002D5">
                  <w:pPr>
                    <w:jc w:val="center"/>
                    <w:rPr>
                      <w:rFonts w:eastAsiaTheme="minorEastAsia"/>
                      <w:sz w:val="18"/>
                      <w:szCs w:val="18"/>
                    </w:rPr>
                  </w:pPr>
                </w:p>
              </w:tc>
              <w:tc>
                <w:tcPr>
                  <w:tcW w:w="1629" w:type="dxa"/>
                  <w:vMerge/>
                  <w:shd w:val="clear" w:color="auto" w:fill="auto"/>
                  <w:vAlign w:val="center"/>
                </w:tcPr>
                <w:p w14:paraId="6D73923C" w14:textId="77777777" w:rsidR="00E002D5" w:rsidRPr="001507D1" w:rsidRDefault="00E002D5" w:rsidP="00E002D5">
                  <w:pPr>
                    <w:jc w:val="center"/>
                    <w:rPr>
                      <w:rFonts w:eastAsiaTheme="minorEastAsia"/>
                      <w:sz w:val="18"/>
                      <w:szCs w:val="18"/>
                    </w:rPr>
                  </w:pPr>
                </w:p>
              </w:tc>
              <w:tc>
                <w:tcPr>
                  <w:tcW w:w="2693" w:type="dxa"/>
                  <w:gridSpan w:val="4"/>
                  <w:vMerge/>
                  <w:shd w:val="clear" w:color="auto" w:fill="auto"/>
                  <w:vAlign w:val="center"/>
                </w:tcPr>
                <w:p w14:paraId="05BDF5B8" w14:textId="77777777" w:rsidR="00E002D5" w:rsidRPr="001507D1" w:rsidRDefault="00E002D5" w:rsidP="00E002D5">
                  <w:pPr>
                    <w:jc w:val="center"/>
                    <w:rPr>
                      <w:rFonts w:eastAsiaTheme="minorEastAsia"/>
                      <w:sz w:val="18"/>
                      <w:szCs w:val="18"/>
                    </w:rPr>
                  </w:pPr>
                </w:p>
              </w:tc>
              <w:tc>
                <w:tcPr>
                  <w:tcW w:w="1899" w:type="dxa"/>
                  <w:gridSpan w:val="2"/>
                  <w:shd w:val="clear" w:color="auto" w:fill="auto"/>
                  <w:vAlign w:val="center"/>
                </w:tcPr>
                <w:p w14:paraId="6388594D" w14:textId="77777777" w:rsidR="00E002D5" w:rsidRPr="001507D1" w:rsidRDefault="00E002D5" w:rsidP="00E002D5">
                  <w:pPr>
                    <w:widowControl/>
                    <w:jc w:val="center"/>
                    <w:textAlignment w:val="center"/>
                    <w:rPr>
                      <w:rFonts w:eastAsiaTheme="minorEastAsia"/>
                      <w:sz w:val="18"/>
                      <w:szCs w:val="18"/>
                    </w:rPr>
                  </w:pPr>
                  <w:r w:rsidRPr="001507D1">
                    <w:rPr>
                      <w:rStyle w:val="font21"/>
                      <w:rFonts w:eastAsiaTheme="minorEastAsia"/>
                      <w:color w:val="auto"/>
                      <w:sz w:val="18"/>
                      <w:szCs w:val="18"/>
                      <w:lang w:bidi="ar"/>
                    </w:rPr>
                    <w:t>无组织废气监测</w:t>
                  </w:r>
                  <w:r w:rsidRPr="001507D1">
                    <w:rPr>
                      <w:rStyle w:val="font31"/>
                      <w:rFonts w:ascii="楷体" w:eastAsia="楷体" w:hAnsi="楷体"/>
                      <w:color w:val="auto"/>
                      <w:sz w:val="18"/>
                      <w:szCs w:val="18"/>
                      <w:lang w:bidi="ar"/>
                    </w:rPr>
                    <w:fldChar w:fldCharType="begin"/>
                  </w:r>
                  <w:r w:rsidRPr="001507D1">
                    <w:rPr>
                      <w:rStyle w:val="font31"/>
                      <w:rFonts w:ascii="楷体" w:eastAsia="楷体" w:hAnsi="楷体"/>
                      <w:color w:val="auto"/>
                      <w:sz w:val="18"/>
                      <w:szCs w:val="18"/>
                      <w:lang w:bidi="ar"/>
                    </w:rPr>
                    <w:instrText xml:space="preserve"> </w:instrText>
                  </w:r>
                  <w:r w:rsidRPr="001507D1">
                    <w:rPr>
                      <w:rStyle w:val="font31"/>
                      <w:rFonts w:ascii="楷体" w:eastAsia="楷体" w:hAnsi="楷体" w:hint="eastAsia"/>
                      <w:color w:val="auto"/>
                      <w:sz w:val="18"/>
                      <w:szCs w:val="18"/>
                      <w:lang w:bidi="ar"/>
                    </w:rPr>
                    <w:instrText>eq \o\ac(□,√)</w:instrText>
                  </w:r>
                  <w:r w:rsidRPr="001507D1">
                    <w:rPr>
                      <w:rStyle w:val="font31"/>
                      <w:rFonts w:ascii="楷体" w:eastAsia="楷体" w:hAnsi="楷体"/>
                      <w:color w:val="auto"/>
                      <w:sz w:val="18"/>
                      <w:szCs w:val="18"/>
                      <w:lang w:bidi="ar"/>
                    </w:rPr>
                    <w:fldChar w:fldCharType="end"/>
                  </w:r>
                </w:p>
              </w:tc>
              <w:tc>
                <w:tcPr>
                  <w:tcW w:w="1701" w:type="dxa"/>
                  <w:gridSpan w:val="3"/>
                  <w:vMerge/>
                  <w:shd w:val="clear" w:color="auto" w:fill="auto"/>
                  <w:vAlign w:val="center"/>
                </w:tcPr>
                <w:p w14:paraId="00D6C76D" w14:textId="77777777" w:rsidR="00E002D5" w:rsidRPr="001507D1" w:rsidRDefault="00E002D5" w:rsidP="00E002D5">
                  <w:pPr>
                    <w:jc w:val="center"/>
                    <w:rPr>
                      <w:rFonts w:eastAsiaTheme="minorEastAsia"/>
                      <w:sz w:val="18"/>
                      <w:szCs w:val="18"/>
                    </w:rPr>
                  </w:pPr>
                </w:p>
              </w:tc>
            </w:tr>
            <w:tr w:rsidR="001507D1" w:rsidRPr="001507D1" w14:paraId="09A6F5EF" w14:textId="77777777" w:rsidTr="000E7026">
              <w:trPr>
                <w:trHeight w:val="38"/>
                <w:jc w:val="center"/>
              </w:trPr>
              <w:tc>
                <w:tcPr>
                  <w:tcW w:w="754" w:type="dxa"/>
                  <w:vMerge/>
                  <w:shd w:val="clear" w:color="auto" w:fill="auto"/>
                  <w:vAlign w:val="center"/>
                </w:tcPr>
                <w:p w14:paraId="77AFE0DD" w14:textId="77777777" w:rsidR="00E002D5" w:rsidRPr="001507D1" w:rsidRDefault="00E002D5" w:rsidP="00E002D5">
                  <w:pPr>
                    <w:jc w:val="center"/>
                    <w:rPr>
                      <w:rFonts w:eastAsiaTheme="minorEastAsia"/>
                      <w:sz w:val="18"/>
                      <w:szCs w:val="18"/>
                    </w:rPr>
                  </w:pPr>
                </w:p>
              </w:tc>
              <w:tc>
                <w:tcPr>
                  <w:tcW w:w="1629" w:type="dxa"/>
                  <w:shd w:val="clear" w:color="auto" w:fill="auto"/>
                  <w:vAlign w:val="center"/>
                </w:tcPr>
                <w:p w14:paraId="31527AAB" w14:textId="77777777" w:rsidR="00E002D5" w:rsidRPr="001507D1" w:rsidRDefault="00E002D5" w:rsidP="00E002D5">
                  <w:pPr>
                    <w:widowControl/>
                    <w:jc w:val="center"/>
                    <w:textAlignment w:val="center"/>
                    <w:rPr>
                      <w:rFonts w:eastAsiaTheme="minorEastAsia"/>
                      <w:sz w:val="18"/>
                      <w:szCs w:val="18"/>
                    </w:rPr>
                  </w:pPr>
                  <w:r w:rsidRPr="001507D1">
                    <w:rPr>
                      <w:rFonts w:eastAsiaTheme="minorEastAsia"/>
                      <w:kern w:val="0"/>
                      <w:sz w:val="18"/>
                      <w:szCs w:val="18"/>
                      <w:lang w:bidi="ar"/>
                    </w:rPr>
                    <w:t>环境质量监测</w:t>
                  </w:r>
                </w:p>
              </w:tc>
              <w:tc>
                <w:tcPr>
                  <w:tcW w:w="2693" w:type="dxa"/>
                  <w:gridSpan w:val="4"/>
                  <w:shd w:val="clear" w:color="auto" w:fill="auto"/>
                  <w:vAlign w:val="center"/>
                </w:tcPr>
                <w:p w14:paraId="4438B9AD" w14:textId="77777777" w:rsidR="00E002D5" w:rsidRPr="001507D1" w:rsidRDefault="00E002D5" w:rsidP="00E002D5">
                  <w:pPr>
                    <w:widowControl/>
                    <w:jc w:val="center"/>
                    <w:textAlignment w:val="center"/>
                    <w:rPr>
                      <w:rFonts w:eastAsiaTheme="minorEastAsia"/>
                      <w:sz w:val="18"/>
                      <w:szCs w:val="18"/>
                    </w:rPr>
                  </w:pPr>
                  <w:r w:rsidRPr="001507D1">
                    <w:rPr>
                      <w:rStyle w:val="font21"/>
                      <w:rFonts w:eastAsiaTheme="minorEastAsia"/>
                      <w:color w:val="auto"/>
                      <w:sz w:val="18"/>
                      <w:szCs w:val="18"/>
                      <w:lang w:bidi="ar"/>
                    </w:rPr>
                    <w:t>监测因子：（</w:t>
                  </w:r>
                  <w:r w:rsidRPr="001507D1">
                    <w:rPr>
                      <w:rStyle w:val="font41"/>
                      <w:rFonts w:eastAsiaTheme="minorEastAsia" w:hint="eastAsia"/>
                      <w:color w:val="auto"/>
                      <w:sz w:val="18"/>
                      <w:szCs w:val="18"/>
                      <w:lang w:bidi="ar"/>
                    </w:rPr>
                    <w:t xml:space="preserve">  </w:t>
                  </w:r>
                  <w:r w:rsidRPr="001507D1">
                    <w:rPr>
                      <w:rStyle w:val="font21"/>
                      <w:rFonts w:eastAsiaTheme="minorEastAsia"/>
                      <w:color w:val="auto"/>
                      <w:sz w:val="18"/>
                      <w:szCs w:val="18"/>
                      <w:lang w:bidi="ar"/>
                    </w:rPr>
                    <w:t>）</w:t>
                  </w:r>
                </w:p>
              </w:tc>
              <w:tc>
                <w:tcPr>
                  <w:tcW w:w="1899" w:type="dxa"/>
                  <w:gridSpan w:val="2"/>
                  <w:shd w:val="clear" w:color="auto" w:fill="auto"/>
                  <w:vAlign w:val="center"/>
                </w:tcPr>
                <w:p w14:paraId="4F380D98" w14:textId="77777777" w:rsidR="00E002D5" w:rsidRPr="001507D1" w:rsidRDefault="00E002D5" w:rsidP="00E002D5">
                  <w:pPr>
                    <w:widowControl/>
                    <w:jc w:val="center"/>
                    <w:textAlignment w:val="center"/>
                    <w:rPr>
                      <w:rFonts w:eastAsiaTheme="minorEastAsia"/>
                      <w:sz w:val="18"/>
                      <w:szCs w:val="18"/>
                    </w:rPr>
                  </w:pPr>
                  <w:r w:rsidRPr="001507D1">
                    <w:rPr>
                      <w:rStyle w:val="font21"/>
                      <w:rFonts w:eastAsiaTheme="minorEastAsia"/>
                      <w:color w:val="auto"/>
                      <w:sz w:val="18"/>
                      <w:szCs w:val="18"/>
                      <w:lang w:bidi="ar"/>
                    </w:rPr>
                    <w:t>监测点位数（</w:t>
                  </w:r>
                  <w:r w:rsidRPr="001507D1">
                    <w:rPr>
                      <w:rStyle w:val="font41"/>
                      <w:rFonts w:eastAsiaTheme="minorEastAsia" w:hint="eastAsia"/>
                      <w:color w:val="auto"/>
                      <w:sz w:val="18"/>
                      <w:szCs w:val="18"/>
                      <w:lang w:bidi="ar"/>
                    </w:rPr>
                    <w:t xml:space="preserve">  </w:t>
                  </w:r>
                  <w:r w:rsidRPr="001507D1">
                    <w:rPr>
                      <w:rStyle w:val="font21"/>
                      <w:rFonts w:eastAsiaTheme="minorEastAsia"/>
                      <w:color w:val="auto"/>
                      <w:sz w:val="18"/>
                      <w:szCs w:val="18"/>
                      <w:lang w:bidi="ar"/>
                    </w:rPr>
                    <w:t>）</w:t>
                  </w:r>
                </w:p>
              </w:tc>
              <w:tc>
                <w:tcPr>
                  <w:tcW w:w="1701" w:type="dxa"/>
                  <w:gridSpan w:val="3"/>
                  <w:shd w:val="clear" w:color="auto" w:fill="auto"/>
                  <w:vAlign w:val="center"/>
                </w:tcPr>
                <w:p w14:paraId="346E61B4" w14:textId="77777777" w:rsidR="00E002D5" w:rsidRPr="001507D1" w:rsidRDefault="00E002D5" w:rsidP="00E002D5">
                  <w:pPr>
                    <w:widowControl/>
                    <w:jc w:val="center"/>
                    <w:textAlignment w:val="center"/>
                    <w:rPr>
                      <w:rFonts w:eastAsiaTheme="minorEastAsia"/>
                      <w:sz w:val="18"/>
                      <w:szCs w:val="18"/>
                    </w:rPr>
                  </w:pPr>
                  <w:r w:rsidRPr="001507D1">
                    <w:rPr>
                      <w:rFonts w:eastAsiaTheme="minorEastAsia"/>
                      <w:kern w:val="0"/>
                      <w:sz w:val="18"/>
                      <w:szCs w:val="18"/>
                      <w:lang w:bidi="ar"/>
                    </w:rPr>
                    <w:t>无监测</w:t>
                  </w:r>
                  <w:r w:rsidRPr="001507D1">
                    <w:rPr>
                      <w:rStyle w:val="font31"/>
                      <w:rFonts w:ascii="楷体" w:eastAsia="楷体" w:hAnsi="楷体"/>
                      <w:color w:val="auto"/>
                      <w:sz w:val="18"/>
                      <w:szCs w:val="18"/>
                      <w:lang w:bidi="ar"/>
                    </w:rPr>
                    <w:fldChar w:fldCharType="begin"/>
                  </w:r>
                  <w:r w:rsidRPr="001507D1">
                    <w:rPr>
                      <w:rStyle w:val="font31"/>
                      <w:rFonts w:ascii="楷体" w:eastAsia="楷体" w:hAnsi="楷体"/>
                      <w:color w:val="auto"/>
                      <w:sz w:val="18"/>
                      <w:szCs w:val="18"/>
                      <w:lang w:bidi="ar"/>
                    </w:rPr>
                    <w:instrText xml:space="preserve"> </w:instrText>
                  </w:r>
                  <w:r w:rsidRPr="001507D1">
                    <w:rPr>
                      <w:rStyle w:val="font31"/>
                      <w:rFonts w:ascii="楷体" w:eastAsia="楷体" w:hAnsi="楷体" w:hint="eastAsia"/>
                      <w:color w:val="auto"/>
                      <w:sz w:val="18"/>
                      <w:szCs w:val="18"/>
                      <w:lang w:bidi="ar"/>
                    </w:rPr>
                    <w:instrText>eq \o\ac(□,√)</w:instrText>
                  </w:r>
                  <w:r w:rsidRPr="001507D1">
                    <w:rPr>
                      <w:rStyle w:val="font31"/>
                      <w:rFonts w:ascii="楷体" w:eastAsia="楷体" w:hAnsi="楷体"/>
                      <w:color w:val="auto"/>
                      <w:sz w:val="18"/>
                      <w:szCs w:val="18"/>
                      <w:lang w:bidi="ar"/>
                    </w:rPr>
                    <w:fldChar w:fldCharType="end"/>
                  </w:r>
                </w:p>
              </w:tc>
            </w:tr>
            <w:tr w:rsidR="001507D1" w:rsidRPr="001507D1" w14:paraId="4F990159" w14:textId="77777777" w:rsidTr="000E7026">
              <w:trPr>
                <w:trHeight w:val="38"/>
                <w:jc w:val="center"/>
              </w:trPr>
              <w:tc>
                <w:tcPr>
                  <w:tcW w:w="754" w:type="dxa"/>
                  <w:vMerge w:val="restart"/>
                  <w:shd w:val="clear" w:color="auto" w:fill="auto"/>
                  <w:vAlign w:val="center"/>
                </w:tcPr>
                <w:p w14:paraId="6535867F" w14:textId="77777777" w:rsidR="00E002D5" w:rsidRPr="001507D1" w:rsidRDefault="00E002D5" w:rsidP="00E002D5">
                  <w:pPr>
                    <w:widowControl/>
                    <w:jc w:val="center"/>
                    <w:textAlignment w:val="center"/>
                    <w:rPr>
                      <w:rFonts w:eastAsiaTheme="minorEastAsia"/>
                      <w:sz w:val="18"/>
                      <w:szCs w:val="18"/>
                    </w:rPr>
                  </w:pPr>
                  <w:r w:rsidRPr="001507D1">
                    <w:rPr>
                      <w:rFonts w:eastAsiaTheme="minorEastAsia"/>
                      <w:kern w:val="0"/>
                      <w:sz w:val="18"/>
                      <w:szCs w:val="18"/>
                      <w:lang w:bidi="ar"/>
                    </w:rPr>
                    <w:t>评价结论</w:t>
                  </w:r>
                </w:p>
              </w:tc>
              <w:tc>
                <w:tcPr>
                  <w:tcW w:w="1629" w:type="dxa"/>
                  <w:shd w:val="clear" w:color="auto" w:fill="auto"/>
                  <w:vAlign w:val="center"/>
                </w:tcPr>
                <w:p w14:paraId="5175AA93" w14:textId="77777777" w:rsidR="00E002D5" w:rsidRPr="001507D1" w:rsidRDefault="00E002D5" w:rsidP="00E002D5">
                  <w:pPr>
                    <w:widowControl/>
                    <w:jc w:val="center"/>
                    <w:textAlignment w:val="center"/>
                    <w:rPr>
                      <w:rFonts w:eastAsiaTheme="minorEastAsia"/>
                      <w:sz w:val="18"/>
                      <w:szCs w:val="18"/>
                    </w:rPr>
                  </w:pPr>
                  <w:r w:rsidRPr="001507D1">
                    <w:rPr>
                      <w:rFonts w:eastAsiaTheme="minorEastAsia"/>
                      <w:kern w:val="0"/>
                      <w:sz w:val="18"/>
                      <w:szCs w:val="18"/>
                      <w:lang w:bidi="ar"/>
                    </w:rPr>
                    <w:t>环境影响</w:t>
                  </w:r>
                </w:p>
              </w:tc>
              <w:tc>
                <w:tcPr>
                  <w:tcW w:w="6293" w:type="dxa"/>
                  <w:gridSpan w:val="9"/>
                  <w:shd w:val="clear" w:color="auto" w:fill="auto"/>
                  <w:vAlign w:val="center"/>
                </w:tcPr>
                <w:p w14:paraId="2A1DAD95" w14:textId="77777777" w:rsidR="00E002D5" w:rsidRPr="001507D1" w:rsidRDefault="00E002D5" w:rsidP="00E002D5">
                  <w:pPr>
                    <w:widowControl/>
                    <w:jc w:val="center"/>
                    <w:textAlignment w:val="center"/>
                    <w:rPr>
                      <w:rFonts w:eastAsiaTheme="minorEastAsia"/>
                      <w:sz w:val="18"/>
                      <w:szCs w:val="18"/>
                    </w:rPr>
                  </w:pPr>
                  <w:r w:rsidRPr="001507D1">
                    <w:rPr>
                      <w:rStyle w:val="font21"/>
                      <w:rFonts w:eastAsiaTheme="minorEastAsia"/>
                      <w:color w:val="auto"/>
                      <w:sz w:val="18"/>
                      <w:szCs w:val="18"/>
                      <w:lang w:bidi="ar"/>
                    </w:rPr>
                    <w:t>可以接受</w:t>
                  </w:r>
                  <w:r w:rsidRPr="001507D1">
                    <w:rPr>
                      <w:rStyle w:val="font41"/>
                      <w:rFonts w:eastAsiaTheme="minorEastAsia"/>
                      <w:color w:val="auto"/>
                      <w:sz w:val="18"/>
                      <w:szCs w:val="18"/>
                      <w:lang w:bidi="ar"/>
                    </w:rPr>
                    <w:t xml:space="preserve"> </w:t>
                  </w:r>
                  <w:r w:rsidRPr="001507D1">
                    <w:rPr>
                      <w:rStyle w:val="font31"/>
                      <w:rFonts w:ascii="楷体" w:eastAsia="楷体" w:hAnsi="楷体"/>
                      <w:color w:val="auto"/>
                      <w:sz w:val="18"/>
                      <w:szCs w:val="18"/>
                      <w:lang w:bidi="ar"/>
                    </w:rPr>
                    <w:fldChar w:fldCharType="begin"/>
                  </w:r>
                  <w:r w:rsidRPr="001507D1">
                    <w:rPr>
                      <w:rStyle w:val="font31"/>
                      <w:rFonts w:ascii="楷体" w:eastAsia="楷体" w:hAnsi="楷体"/>
                      <w:color w:val="auto"/>
                      <w:sz w:val="18"/>
                      <w:szCs w:val="18"/>
                      <w:lang w:bidi="ar"/>
                    </w:rPr>
                    <w:instrText xml:space="preserve"> </w:instrText>
                  </w:r>
                  <w:r w:rsidRPr="001507D1">
                    <w:rPr>
                      <w:rStyle w:val="font31"/>
                      <w:rFonts w:ascii="楷体" w:eastAsia="楷体" w:hAnsi="楷体" w:hint="eastAsia"/>
                      <w:color w:val="auto"/>
                      <w:sz w:val="18"/>
                      <w:szCs w:val="18"/>
                      <w:lang w:bidi="ar"/>
                    </w:rPr>
                    <w:instrText>eq \o\ac(□,√)</w:instrText>
                  </w:r>
                  <w:r w:rsidRPr="001507D1">
                    <w:rPr>
                      <w:rStyle w:val="font31"/>
                      <w:rFonts w:ascii="楷体" w:eastAsia="楷体" w:hAnsi="楷体"/>
                      <w:color w:val="auto"/>
                      <w:sz w:val="18"/>
                      <w:szCs w:val="18"/>
                      <w:lang w:bidi="ar"/>
                    </w:rPr>
                    <w:fldChar w:fldCharType="end"/>
                  </w:r>
                  <w:r w:rsidRPr="001507D1">
                    <w:rPr>
                      <w:rStyle w:val="font41"/>
                      <w:rFonts w:eastAsiaTheme="minorEastAsia"/>
                      <w:color w:val="auto"/>
                      <w:sz w:val="18"/>
                      <w:szCs w:val="18"/>
                      <w:lang w:bidi="ar"/>
                    </w:rPr>
                    <w:t xml:space="preserve">             </w:t>
                  </w:r>
                  <w:r w:rsidRPr="001507D1">
                    <w:rPr>
                      <w:rStyle w:val="font21"/>
                      <w:rFonts w:eastAsiaTheme="minorEastAsia"/>
                      <w:color w:val="auto"/>
                      <w:sz w:val="18"/>
                      <w:szCs w:val="18"/>
                      <w:lang w:bidi="ar"/>
                    </w:rPr>
                    <w:t>不可以接受</w:t>
                  </w:r>
                  <w:r w:rsidRPr="001507D1">
                    <w:rPr>
                      <w:rStyle w:val="font41"/>
                      <w:rFonts w:eastAsiaTheme="minorEastAsia"/>
                      <w:color w:val="auto"/>
                      <w:sz w:val="18"/>
                      <w:szCs w:val="18"/>
                      <w:lang w:bidi="ar"/>
                    </w:rPr>
                    <w:t xml:space="preserve"> </w:t>
                  </w:r>
                  <w:r w:rsidRPr="001507D1">
                    <w:rPr>
                      <w:rStyle w:val="font21"/>
                      <w:rFonts w:ascii="楷体" w:eastAsia="楷体" w:hAnsi="楷体"/>
                      <w:color w:val="auto"/>
                      <w:sz w:val="18"/>
                      <w:szCs w:val="18"/>
                      <w:lang w:bidi="ar"/>
                    </w:rPr>
                    <w:t>□</w:t>
                  </w:r>
                </w:p>
              </w:tc>
            </w:tr>
            <w:tr w:rsidR="001507D1" w:rsidRPr="001507D1" w14:paraId="57F1AE7E" w14:textId="77777777" w:rsidTr="000E7026">
              <w:trPr>
                <w:trHeight w:val="38"/>
                <w:jc w:val="center"/>
              </w:trPr>
              <w:tc>
                <w:tcPr>
                  <w:tcW w:w="754" w:type="dxa"/>
                  <w:vMerge/>
                  <w:shd w:val="clear" w:color="auto" w:fill="auto"/>
                  <w:vAlign w:val="center"/>
                </w:tcPr>
                <w:p w14:paraId="3BD59377" w14:textId="77777777" w:rsidR="00E002D5" w:rsidRPr="001507D1" w:rsidRDefault="00E002D5" w:rsidP="00E002D5">
                  <w:pPr>
                    <w:jc w:val="center"/>
                    <w:rPr>
                      <w:rFonts w:eastAsiaTheme="minorEastAsia"/>
                      <w:sz w:val="18"/>
                      <w:szCs w:val="18"/>
                    </w:rPr>
                  </w:pPr>
                </w:p>
              </w:tc>
              <w:tc>
                <w:tcPr>
                  <w:tcW w:w="1629" w:type="dxa"/>
                  <w:shd w:val="clear" w:color="auto" w:fill="auto"/>
                  <w:vAlign w:val="center"/>
                </w:tcPr>
                <w:p w14:paraId="0B8717CC" w14:textId="77777777" w:rsidR="00E002D5" w:rsidRPr="001507D1" w:rsidRDefault="00E002D5" w:rsidP="00E002D5">
                  <w:pPr>
                    <w:widowControl/>
                    <w:jc w:val="center"/>
                    <w:textAlignment w:val="center"/>
                    <w:rPr>
                      <w:rFonts w:eastAsiaTheme="minorEastAsia"/>
                      <w:sz w:val="18"/>
                      <w:szCs w:val="18"/>
                    </w:rPr>
                  </w:pPr>
                  <w:r w:rsidRPr="001507D1">
                    <w:rPr>
                      <w:rFonts w:eastAsiaTheme="minorEastAsia"/>
                      <w:kern w:val="0"/>
                      <w:sz w:val="18"/>
                      <w:szCs w:val="18"/>
                      <w:lang w:bidi="ar"/>
                    </w:rPr>
                    <w:t>大气环境防护距离</w:t>
                  </w:r>
                </w:p>
              </w:tc>
              <w:tc>
                <w:tcPr>
                  <w:tcW w:w="6293" w:type="dxa"/>
                  <w:gridSpan w:val="9"/>
                  <w:shd w:val="clear" w:color="auto" w:fill="auto"/>
                  <w:vAlign w:val="center"/>
                </w:tcPr>
                <w:p w14:paraId="58A89F3C" w14:textId="77777777" w:rsidR="00E002D5" w:rsidRPr="001507D1" w:rsidRDefault="00E002D5" w:rsidP="00E002D5">
                  <w:pPr>
                    <w:widowControl/>
                    <w:jc w:val="center"/>
                    <w:textAlignment w:val="center"/>
                    <w:rPr>
                      <w:rFonts w:eastAsiaTheme="minorEastAsia"/>
                      <w:sz w:val="18"/>
                      <w:szCs w:val="18"/>
                    </w:rPr>
                  </w:pPr>
                  <w:r w:rsidRPr="001507D1">
                    <w:rPr>
                      <w:rStyle w:val="font21"/>
                      <w:rFonts w:eastAsiaTheme="minorEastAsia"/>
                      <w:color w:val="auto"/>
                      <w:sz w:val="18"/>
                      <w:szCs w:val="18"/>
                      <w:lang w:bidi="ar"/>
                    </w:rPr>
                    <w:t>距（</w:t>
                  </w:r>
                  <w:r w:rsidRPr="001507D1">
                    <w:rPr>
                      <w:rStyle w:val="font41"/>
                      <w:rFonts w:eastAsiaTheme="minorEastAsia"/>
                      <w:color w:val="auto"/>
                      <w:sz w:val="18"/>
                      <w:szCs w:val="18"/>
                      <w:lang w:bidi="ar"/>
                    </w:rPr>
                    <w:t xml:space="preserve">    )</w:t>
                  </w:r>
                  <w:r w:rsidRPr="001507D1">
                    <w:rPr>
                      <w:rStyle w:val="font21"/>
                      <w:rFonts w:eastAsiaTheme="minorEastAsia"/>
                      <w:color w:val="auto"/>
                      <w:sz w:val="18"/>
                      <w:szCs w:val="18"/>
                      <w:lang w:bidi="ar"/>
                    </w:rPr>
                    <w:t>厂界最远（</w:t>
                  </w:r>
                  <w:r w:rsidRPr="001507D1">
                    <w:rPr>
                      <w:rStyle w:val="font41"/>
                      <w:rFonts w:eastAsiaTheme="minorEastAsia"/>
                      <w:color w:val="auto"/>
                      <w:sz w:val="18"/>
                      <w:szCs w:val="18"/>
                      <w:lang w:bidi="ar"/>
                    </w:rPr>
                    <w:t xml:space="preserve">    </w:t>
                  </w:r>
                  <w:r w:rsidRPr="001507D1">
                    <w:rPr>
                      <w:rStyle w:val="font21"/>
                      <w:rFonts w:eastAsiaTheme="minorEastAsia"/>
                      <w:color w:val="auto"/>
                      <w:sz w:val="18"/>
                      <w:szCs w:val="18"/>
                      <w:lang w:bidi="ar"/>
                    </w:rPr>
                    <w:t>）</w:t>
                  </w:r>
                  <w:r w:rsidRPr="001507D1">
                    <w:rPr>
                      <w:rStyle w:val="font41"/>
                      <w:rFonts w:eastAsiaTheme="minorEastAsia"/>
                      <w:color w:val="auto"/>
                      <w:sz w:val="18"/>
                      <w:szCs w:val="18"/>
                      <w:lang w:bidi="ar"/>
                    </w:rPr>
                    <w:t>m</w:t>
                  </w:r>
                </w:p>
              </w:tc>
            </w:tr>
            <w:tr w:rsidR="001507D1" w:rsidRPr="001507D1" w14:paraId="4FC7E915" w14:textId="77777777" w:rsidTr="000E7026">
              <w:trPr>
                <w:trHeight w:val="38"/>
                <w:jc w:val="center"/>
              </w:trPr>
              <w:tc>
                <w:tcPr>
                  <w:tcW w:w="754" w:type="dxa"/>
                  <w:vMerge/>
                  <w:shd w:val="clear" w:color="auto" w:fill="auto"/>
                  <w:vAlign w:val="center"/>
                </w:tcPr>
                <w:p w14:paraId="6DBFEE9D" w14:textId="77777777" w:rsidR="00E002D5" w:rsidRPr="001507D1" w:rsidRDefault="00E002D5" w:rsidP="00E002D5">
                  <w:pPr>
                    <w:jc w:val="center"/>
                    <w:rPr>
                      <w:rFonts w:eastAsiaTheme="minorEastAsia"/>
                      <w:sz w:val="18"/>
                      <w:szCs w:val="18"/>
                    </w:rPr>
                  </w:pPr>
                </w:p>
              </w:tc>
              <w:tc>
                <w:tcPr>
                  <w:tcW w:w="1629" w:type="dxa"/>
                  <w:shd w:val="clear" w:color="auto" w:fill="auto"/>
                  <w:vAlign w:val="center"/>
                </w:tcPr>
                <w:p w14:paraId="7731EAE1" w14:textId="77777777" w:rsidR="00E002D5" w:rsidRPr="001507D1" w:rsidRDefault="00E002D5" w:rsidP="00E002D5">
                  <w:pPr>
                    <w:widowControl/>
                    <w:jc w:val="center"/>
                    <w:textAlignment w:val="center"/>
                    <w:rPr>
                      <w:rFonts w:eastAsiaTheme="minorEastAsia"/>
                      <w:sz w:val="18"/>
                      <w:szCs w:val="18"/>
                    </w:rPr>
                  </w:pPr>
                  <w:r w:rsidRPr="001507D1">
                    <w:rPr>
                      <w:rFonts w:eastAsiaTheme="minorEastAsia"/>
                      <w:kern w:val="0"/>
                      <w:sz w:val="18"/>
                      <w:szCs w:val="18"/>
                      <w:lang w:bidi="ar"/>
                    </w:rPr>
                    <w:t>污染源年排放量</w:t>
                  </w:r>
                </w:p>
              </w:tc>
              <w:tc>
                <w:tcPr>
                  <w:tcW w:w="1964" w:type="dxa"/>
                  <w:gridSpan w:val="3"/>
                  <w:shd w:val="clear" w:color="auto" w:fill="auto"/>
                  <w:vAlign w:val="center"/>
                </w:tcPr>
                <w:p w14:paraId="510C9EAA" w14:textId="68B79A1A" w:rsidR="00E002D5" w:rsidRPr="001507D1" w:rsidRDefault="00E002D5" w:rsidP="00184541">
                  <w:pPr>
                    <w:widowControl/>
                    <w:jc w:val="center"/>
                    <w:textAlignment w:val="center"/>
                    <w:rPr>
                      <w:rFonts w:eastAsiaTheme="minorEastAsia"/>
                      <w:sz w:val="18"/>
                      <w:szCs w:val="18"/>
                    </w:rPr>
                  </w:pPr>
                  <w:r w:rsidRPr="001507D1">
                    <w:rPr>
                      <w:rStyle w:val="font41"/>
                      <w:rFonts w:eastAsiaTheme="minorEastAsia"/>
                      <w:color w:val="auto"/>
                      <w:sz w:val="18"/>
                      <w:szCs w:val="18"/>
                      <w:lang w:bidi="ar"/>
                    </w:rPr>
                    <w:t>SO</w:t>
                  </w:r>
                  <w:r w:rsidRPr="001507D1">
                    <w:rPr>
                      <w:rStyle w:val="font11"/>
                      <w:rFonts w:eastAsiaTheme="minorEastAsia"/>
                      <w:color w:val="auto"/>
                      <w:vertAlign w:val="subscript"/>
                      <w:lang w:bidi="ar"/>
                    </w:rPr>
                    <w:t>2</w:t>
                  </w:r>
                  <w:r w:rsidRPr="001507D1">
                    <w:rPr>
                      <w:rStyle w:val="font41"/>
                      <w:rFonts w:eastAsiaTheme="minorEastAsia"/>
                      <w:color w:val="auto"/>
                      <w:sz w:val="18"/>
                      <w:szCs w:val="18"/>
                      <w:lang w:bidi="ar"/>
                    </w:rPr>
                    <w:t>:()t/a</w:t>
                  </w:r>
                </w:p>
              </w:tc>
              <w:tc>
                <w:tcPr>
                  <w:tcW w:w="1438" w:type="dxa"/>
                  <w:gridSpan w:val="2"/>
                  <w:shd w:val="clear" w:color="auto" w:fill="auto"/>
                  <w:vAlign w:val="center"/>
                </w:tcPr>
                <w:p w14:paraId="6C2FD35F" w14:textId="3132519B" w:rsidR="00E002D5" w:rsidRPr="001507D1" w:rsidRDefault="00184541" w:rsidP="00184541">
                  <w:pPr>
                    <w:widowControl/>
                    <w:jc w:val="center"/>
                    <w:textAlignment w:val="center"/>
                    <w:rPr>
                      <w:rFonts w:eastAsiaTheme="minorEastAsia"/>
                      <w:sz w:val="18"/>
                      <w:szCs w:val="18"/>
                    </w:rPr>
                  </w:pPr>
                  <w:r w:rsidRPr="001507D1">
                    <w:rPr>
                      <w:rFonts w:eastAsiaTheme="minorEastAsia"/>
                      <w:kern w:val="0"/>
                      <w:sz w:val="18"/>
                      <w:szCs w:val="18"/>
                      <w:lang w:bidi="ar"/>
                    </w:rPr>
                    <w:t>NOx:(</w:t>
                  </w:r>
                  <w:r w:rsidR="00E002D5" w:rsidRPr="001507D1">
                    <w:rPr>
                      <w:rFonts w:eastAsiaTheme="minorEastAsia"/>
                      <w:kern w:val="0"/>
                      <w:sz w:val="18"/>
                      <w:szCs w:val="18"/>
                      <w:lang w:bidi="ar"/>
                    </w:rPr>
                    <w:t>)t/a</w:t>
                  </w:r>
                </w:p>
              </w:tc>
              <w:tc>
                <w:tcPr>
                  <w:tcW w:w="1418" w:type="dxa"/>
                  <w:gridSpan w:val="2"/>
                  <w:shd w:val="clear" w:color="auto" w:fill="auto"/>
                  <w:vAlign w:val="center"/>
                </w:tcPr>
                <w:p w14:paraId="01CCC7C5" w14:textId="35CF3AF0" w:rsidR="00E002D5" w:rsidRPr="001507D1" w:rsidRDefault="00E002D5" w:rsidP="00184541">
                  <w:pPr>
                    <w:widowControl/>
                    <w:jc w:val="left"/>
                    <w:textAlignment w:val="center"/>
                    <w:rPr>
                      <w:rFonts w:eastAsiaTheme="minorEastAsia"/>
                      <w:sz w:val="18"/>
                      <w:szCs w:val="18"/>
                    </w:rPr>
                  </w:pPr>
                  <w:r w:rsidRPr="001507D1">
                    <w:rPr>
                      <w:rStyle w:val="font21"/>
                      <w:rFonts w:eastAsiaTheme="minorEastAsia"/>
                      <w:color w:val="auto"/>
                      <w:sz w:val="18"/>
                      <w:szCs w:val="18"/>
                      <w:lang w:bidi="ar"/>
                    </w:rPr>
                    <w:t>颗粒物</w:t>
                  </w:r>
                  <w:r w:rsidRPr="001507D1">
                    <w:rPr>
                      <w:rStyle w:val="font41"/>
                      <w:rFonts w:eastAsiaTheme="minorEastAsia"/>
                      <w:color w:val="auto"/>
                      <w:sz w:val="18"/>
                      <w:szCs w:val="18"/>
                      <w:lang w:bidi="ar"/>
                    </w:rPr>
                    <w:t>:()t/a</w:t>
                  </w:r>
                </w:p>
              </w:tc>
              <w:tc>
                <w:tcPr>
                  <w:tcW w:w="1473" w:type="dxa"/>
                  <w:gridSpan w:val="2"/>
                  <w:shd w:val="clear" w:color="auto" w:fill="auto"/>
                  <w:vAlign w:val="center"/>
                </w:tcPr>
                <w:p w14:paraId="2818858B" w14:textId="0F0FA82B" w:rsidR="00E002D5" w:rsidRPr="001507D1" w:rsidRDefault="00E002D5" w:rsidP="00E002D5">
                  <w:pPr>
                    <w:widowControl/>
                    <w:jc w:val="center"/>
                    <w:textAlignment w:val="center"/>
                    <w:rPr>
                      <w:rFonts w:eastAsiaTheme="minorEastAsia"/>
                      <w:sz w:val="18"/>
                      <w:szCs w:val="18"/>
                    </w:rPr>
                  </w:pPr>
                  <w:r w:rsidRPr="001507D1">
                    <w:rPr>
                      <w:rStyle w:val="font41"/>
                      <w:rFonts w:eastAsiaTheme="minorEastAsia"/>
                      <w:color w:val="auto"/>
                      <w:sz w:val="18"/>
                      <w:szCs w:val="18"/>
                      <w:lang w:bidi="ar"/>
                    </w:rPr>
                    <w:t>VOCs:(</w:t>
                  </w:r>
                  <w:r w:rsidR="000353D8" w:rsidRPr="001507D1">
                    <w:rPr>
                      <w:rStyle w:val="font41"/>
                      <w:rFonts w:eastAsiaTheme="minorEastAsia" w:hint="eastAsia"/>
                      <w:color w:val="auto"/>
                      <w:sz w:val="18"/>
                      <w:szCs w:val="18"/>
                      <w:lang w:bidi="ar"/>
                    </w:rPr>
                    <w:t>0.0</w:t>
                  </w:r>
                  <w:r w:rsidR="00A11F9B" w:rsidRPr="001507D1">
                    <w:rPr>
                      <w:rStyle w:val="font41"/>
                      <w:rFonts w:eastAsiaTheme="minorEastAsia" w:hint="eastAsia"/>
                      <w:color w:val="auto"/>
                      <w:sz w:val="18"/>
                      <w:szCs w:val="18"/>
                      <w:lang w:bidi="ar"/>
                    </w:rPr>
                    <w:t>16</w:t>
                  </w:r>
                  <w:r w:rsidRPr="001507D1">
                    <w:rPr>
                      <w:rStyle w:val="font41"/>
                      <w:rFonts w:eastAsiaTheme="minorEastAsia"/>
                      <w:color w:val="auto"/>
                      <w:sz w:val="18"/>
                      <w:szCs w:val="18"/>
                      <w:lang w:bidi="ar"/>
                    </w:rPr>
                    <w:t>)t/a</w:t>
                  </w:r>
                </w:p>
              </w:tc>
            </w:tr>
            <w:tr w:rsidR="001507D1" w:rsidRPr="001507D1" w14:paraId="644A242A" w14:textId="77777777" w:rsidTr="00184541">
              <w:trPr>
                <w:trHeight w:val="284"/>
                <w:jc w:val="center"/>
              </w:trPr>
              <w:tc>
                <w:tcPr>
                  <w:tcW w:w="8676" w:type="dxa"/>
                  <w:gridSpan w:val="11"/>
                  <w:shd w:val="clear" w:color="auto" w:fill="auto"/>
                  <w:vAlign w:val="center"/>
                </w:tcPr>
                <w:p w14:paraId="4345B554" w14:textId="77777777" w:rsidR="00E002D5" w:rsidRPr="001507D1" w:rsidRDefault="00E002D5" w:rsidP="00E002D5">
                  <w:pPr>
                    <w:widowControl/>
                    <w:jc w:val="left"/>
                    <w:textAlignment w:val="center"/>
                    <w:rPr>
                      <w:rFonts w:eastAsiaTheme="minorEastAsia"/>
                      <w:sz w:val="18"/>
                      <w:szCs w:val="18"/>
                    </w:rPr>
                  </w:pPr>
                  <w:r w:rsidRPr="001507D1">
                    <w:rPr>
                      <w:rStyle w:val="font21"/>
                      <w:rFonts w:eastAsiaTheme="minorEastAsia"/>
                      <w:color w:val="auto"/>
                      <w:sz w:val="18"/>
                      <w:szCs w:val="18"/>
                      <w:lang w:bidi="ar"/>
                    </w:rPr>
                    <w:t>注：</w:t>
                  </w:r>
                  <w:r w:rsidRPr="001507D1">
                    <w:rPr>
                      <w:rStyle w:val="font41"/>
                      <w:rFonts w:eastAsiaTheme="minorEastAsia"/>
                      <w:color w:val="auto"/>
                      <w:sz w:val="18"/>
                      <w:szCs w:val="18"/>
                      <w:lang w:bidi="ar"/>
                    </w:rPr>
                    <w:t>“</w:t>
                  </w:r>
                  <w:r w:rsidRPr="001507D1">
                    <w:rPr>
                      <w:rStyle w:val="font21"/>
                      <w:rFonts w:eastAsiaTheme="minorEastAsia"/>
                      <w:color w:val="auto"/>
                      <w:sz w:val="18"/>
                      <w:szCs w:val="18"/>
                      <w:lang w:bidi="ar"/>
                    </w:rPr>
                    <w:t>□</w:t>
                  </w:r>
                  <w:r w:rsidRPr="001507D1">
                    <w:rPr>
                      <w:rStyle w:val="font41"/>
                      <w:rFonts w:eastAsiaTheme="minorEastAsia"/>
                      <w:color w:val="auto"/>
                      <w:sz w:val="18"/>
                      <w:szCs w:val="18"/>
                      <w:lang w:bidi="ar"/>
                    </w:rPr>
                    <w:t>”</w:t>
                  </w:r>
                  <w:r w:rsidRPr="001507D1">
                    <w:rPr>
                      <w:rStyle w:val="font21"/>
                      <w:rFonts w:eastAsiaTheme="minorEastAsia"/>
                      <w:color w:val="auto"/>
                      <w:sz w:val="18"/>
                      <w:szCs w:val="18"/>
                      <w:lang w:bidi="ar"/>
                    </w:rPr>
                    <w:t>，填</w:t>
                  </w:r>
                  <w:r w:rsidRPr="001507D1">
                    <w:rPr>
                      <w:rStyle w:val="font41"/>
                      <w:rFonts w:eastAsiaTheme="minorEastAsia"/>
                      <w:color w:val="auto"/>
                      <w:sz w:val="18"/>
                      <w:szCs w:val="18"/>
                      <w:lang w:bidi="ar"/>
                    </w:rPr>
                    <w:t>“</w:t>
                  </w:r>
                  <w:r w:rsidRPr="001507D1">
                    <w:rPr>
                      <w:rStyle w:val="font21"/>
                      <w:rFonts w:eastAsiaTheme="minorEastAsia"/>
                      <w:color w:val="auto"/>
                      <w:sz w:val="18"/>
                      <w:szCs w:val="18"/>
                      <w:lang w:bidi="ar"/>
                    </w:rPr>
                    <w:t>√</w:t>
                  </w:r>
                  <w:r w:rsidRPr="001507D1">
                    <w:rPr>
                      <w:rStyle w:val="font41"/>
                      <w:rFonts w:eastAsiaTheme="minorEastAsia"/>
                      <w:color w:val="auto"/>
                      <w:sz w:val="18"/>
                      <w:szCs w:val="18"/>
                      <w:lang w:bidi="ar"/>
                    </w:rPr>
                    <w:t>”</w:t>
                  </w:r>
                  <w:r w:rsidRPr="001507D1">
                    <w:rPr>
                      <w:rStyle w:val="font21"/>
                      <w:rFonts w:eastAsiaTheme="minorEastAsia"/>
                      <w:color w:val="auto"/>
                      <w:sz w:val="18"/>
                      <w:szCs w:val="18"/>
                      <w:lang w:bidi="ar"/>
                    </w:rPr>
                    <w:t>；</w:t>
                  </w:r>
                  <w:r w:rsidRPr="001507D1">
                    <w:rPr>
                      <w:rStyle w:val="font41"/>
                      <w:rFonts w:eastAsiaTheme="minorEastAsia"/>
                      <w:color w:val="auto"/>
                      <w:sz w:val="18"/>
                      <w:szCs w:val="18"/>
                      <w:lang w:bidi="ar"/>
                    </w:rPr>
                    <w:t>“</w:t>
                  </w:r>
                  <w:r w:rsidRPr="001507D1">
                    <w:rPr>
                      <w:rStyle w:val="font21"/>
                      <w:rFonts w:eastAsiaTheme="minorEastAsia"/>
                      <w:color w:val="auto"/>
                      <w:sz w:val="18"/>
                      <w:szCs w:val="18"/>
                      <w:lang w:bidi="ar"/>
                    </w:rPr>
                    <w:t>（</w:t>
                  </w:r>
                  <w:r w:rsidRPr="001507D1">
                    <w:rPr>
                      <w:rStyle w:val="font41"/>
                      <w:rFonts w:eastAsiaTheme="minorEastAsia"/>
                      <w:color w:val="auto"/>
                      <w:sz w:val="18"/>
                      <w:szCs w:val="18"/>
                      <w:lang w:bidi="ar"/>
                    </w:rPr>
                    <w:t xml:space="preserve">  </w:t>
                  </w:r>
                  <w:r w:rsidRPr="001507D1">
                    <w:rPr>
                      <w:rStyle w:val="font21"/>
                      <w:rFonts w:eastAsiaTheme="minorEastAsia"/>
                      <w:color w:val="auto"/>
                      <w:sz w:val="18"/>
                      <w:szCs w:val="18"/>
                      <w:lang w:bidi="ar"/>
                    </w:rPr>
                    <w:t>）</w:t>
                  </w:r>
                  <w:r w:rsidRPr="001507D1">
                    <w:rPr>
                      <w:rStyle w:val="font41"/>
                      <w:rFonts w:eastAsiaTheme="minorEastAsia"/>
                      <w:color w:val="auto"/>
                      <w:sz w:val="18"/>
                      <w:szCs w:val="18"/>
                      <w:lang w:bidi="ar"/>
                    </w:rPr>
                    <w:t>”</w:t>
                  </w:r>
                  <w:r w:rsidRPr="001507D1">
                    <w:rPr>
                      <w:rStyle w:val="font21"/>
                      <w:rFonts w:eastAsiaTheme="minorEastAsia"/>
                      <w:color w:val="auto"/>
                      <w:sz w:val="18"/>
                      <w:szCs w:val="18"/>
                      <w:lang w:bidi="ar"/>
                    </w:rPr>
                    <w:t>为内容填写项</w:t>
                  </w:r>
                </w:p>
              </w:tc>
            </w:tr>
          </w:tbl>
          <w:p w14:paraId="760B137F" w14:textId="0168C75D" w:rsidR="00115DF7" w:rsidRPr="001507D1" w:rsidRDefault="00115DF7" w:rsidP="00115DF7">
            <w:pPr>
              <w:adjustRightInd w:val="0"/>
              <w:snapToGrid w:val="0"/>
              <w:spacing w:line="360" w:lineRule="auto"/>
              <w:outlineLvl w:val="2"/>
              <w:rPr>
                <w:sz w:val="24"/>
              </w:rPr>
            </w:pPr>
            <w:r w:rsidRPr="001507D1">
              <w:rPr>
                <w:b/>
                <w:sz w:val="24"/>
              </w:rPr>
              <w:t>7.2.3.</w:t>
            </w:r>
            <w:r w:rsidRPr="001507D1">
              <w:rPr>
                <w:rFonts w:hint="eastAsia"/>
                <w:b/>
                <w:sz w:val="24"/>
              </w:rPr>
              <w:t>3</w:t>
            </w:r>
            <w:r w:rsidRPr="001507D1">
              <w:rPr>
                <w:rFonts w:hint="eastAsia"/>
                <w:b/>
                <w:sz w:val="24"/>
              </w:rPr>
              <w:t>恶臭影响分析</w:t>
            </w:r>
            <w:r w:rsidRPr="001507D1">
              <w:rPr>
                <w:sz w:val="24"/>
              </w:rPr>
              <w:t xml:space="preserve"> </w:t>
            </w:r>
          </w:p>
          <w:p w14:paraId="02C9D262" w14:textId="63C265AC" w:rsidR="003C1B58" w:rsidRPr="001507D1" w:rsidRDefault="00115DF7" w:rsidP="00660979">
            <w:pPr>
              <w:adjustRightInd w:val="0"/>
              <w:snapToGrid w:val="0"/>
              <w:spacing w:line="360" w:lineRule="auto"/>
              <w:ind w:firstLineChars="200" w:firstLine="480"/>
              <w:outlineLvl w:val="2"/>
              <w:rPr>
                <w:bCs/>
                <w:sz w:val="24"/>
              </w:rPr>
            </w:pPr>
            <w:r w:rsidRPr="001507D1">
              <w:rPr>
                <w:rFonts w:hint="eastAsia"/>
                <w:bCs/>
                <w:sz w:val="24"/>
              </w:rPr>
              <w:t>据调查，</w:t>
            </w:r>
            <w:r w:rsidR="00FA2135" w:rsidRPr="001507D1">
              <w:rPr>
                <w:rFonts w:hint="eastAsia"/>
                <w:bCs/>
                <w:sz w:val="24"/>
              </w:rPr>
              <w:t>滚涂晾干</w:t>
            </w:r>
            <w:r w:rsidRPr="001507D1">
              <w:rPr>
                <w:rFonts w:hint="eastAsia"/>
                <w:bCs/>
                <w:sz w:val="24"/>
              </w:rPr>
              <w:t>废气存在一定的恶臭。</w:t>
            </w:r>
            <w:r w:rsidR="00E35154" w:rsidRPr="001507D1">
              <w:rPr>
                <w:rFonts w:eastAsiaTheme="minorEastAsia" w:hint="eastAsia"/>
                <w:bCs/>
                <w:sz w:val="24"/>
              </w:rPr>
              <w:t>根据类比调查，本项目废气经治理后，车间内很容易闻到气味，有所不快，但不反感，恶臭等级约</w:t>
            </w:r>
            <w:r w:rsidR="00E35154" w:rsidRPr="001507D1">
              <w:rPr>
                <w:rFonts w:eastAsiaTheme="minorEastAsia" w:hint="eastAsia"/>
                <w:bCs/>
                <w:sz w:val="24"/>
              </w:rPr>
              <w:t>3</w:t>
            </w:r>
            <w:r w:rsidR="00E35154" w:rsidRPr="001507D1">
              <w:rPr>
                <w:rFonts w:eastAsiaTheme="minorEastAsia" w:hint="eastAsia"/>
                <w:bCs/>
                <w:sz w:val="24"/>
              </w:rPr>
              <w:t>级，车间外气味已经较轻，能闻到少量气味，恶臭等级</w:t>
            </w:r>
            <w:r w:rsidR="00E35154" w:rsidRPr="001507D1">
              <w:rPr>
                <w:rFonts w:eastAsiaTheme="minorEastAsia" w:hint="eastAsia"/>
                <w:bCs/>
                <w:sz w:val="24"/>
              </w:rPr>
              <w:t>1~2</w:t>
            </w:r>
            <w:r w:rsidR="00E35154" w:rsidRPr="001507D1">
              <w:rPr>
                <w:rFonts w:eastAsiaTheme="minorEastAsia" w:hint="eastAsia"/>
                <w:bCs/>
                <w:sz w:val="24"/>
              </w:rPr>
              <w:t>级左右，车间外</w:t>
            </w:r>
            <w:r w:rsidR="00E35154" w:rsidRPr="001507D1">
              <w:rPr>
                <w:rFonts w:eastAsiaTheme="minorEastAsia" w:hint="eastAsia"/>
                <w:bCs/>
                <w:sz w:val="24"/>
              </w:rPr>
              <w:t>50m</w:t>
            </w:r>
            <w:r w:rsidR="00E35154" w:rsidRPr="001507D1">
              <w:rPr>
                <w:rFonts w:eastAsiaTheme="minorEastAsia" w:hint="eastAsia"/>
                <w:bCs/>
                <w:sz w:val="24"/>
              </w:rPr>
              <w:t>处基本闻不到气味，恶</w:t>
            </w:r>
            <w:r w:rsidR="00E35154" w:rsidRPr="001507D1">
              <w:rPr>
                <w:rFonts w:eastAsiaTheme="minorEastAsia" w:hint="eastAsia"/>
                <w:bCs/>
                <w:sz w:val="24"/>
              </w:rPr>
              <w:lastRenderedPageBreak/>
              <w:t>臭等级</w:t>
            </w:r>
            <w:r w:rsidR="00E35154" w:rsidRPr="001507D1">
              <w:rPr>
                <w:rFonts w:eastAsiaTheme="minorEastAsia" w:hint="eastAsia"/>
                <w:bCs/>
                <w:sz w:val="24"/>
              </w:rPr>
              <w:t>0~1</w:t>
            </w:r>
            <w:r w:rsidR="00E35154" w:rsidRPr="001507D1">
              <w:rPr>
                <w:rFonts w:eastAsiaTheme="minorEastAsia" w:hint="eastAsia"/>
                <w:bCs/>
                <w:sz w:val="24"/>
              </w:rPr>
              <w:t>级</w:t>
            </w:r>
            <w:r w:rsidR="003C1B58" w:rsidRPr="001507D1">
              <w:rPr>
                <w:rFonts w:hint="eastAsia"/>
                <w:bCs/>
                <w:sz w:val="24"/>
              </w:rPr>
              <w:t>，对车间外环境影响较小。</w:t>
            </w:r>
          </w:p>
          <w:p w14:paraId="4DD7A16F" w14:textId="43309F61" w:rsidR="00115DF7" w:rsidRPr="001507D1" w:rsidRDefault="00115DF7" w:rsidP="00115DF7">
            <w:pPr>
              <w:adjustRightInd w:val="0"/>
              <w:snapToGrid w:val="0"/>
              <w:spacing w:line="360" w:lineRule="auto"/>
              <w:outlineLvl w:val="2"/>
              <w:rPr>
                <w:sz w:val="24"/>
              </w:rPr>
            </w:pPr>
            <w:r w:rsidRPr="001507D1">
              <w:rPr>
                <w:b/>
                <w:sz w:val="24"/>
              </w:rPr>
              <w:t>7.2.3.</w:t>
            </w:r>
            <w:r w:rsidRPr="001507D1">
              <w:rPr>
                <w:rFonts w:hint="eastAsia"/>
                <w:b/>
                <w:sz w:val="24"/>
              </w:rPr>
              <w:t>4</w:t>
            </w:r>
            <w:r w:rsidRPr="001507D1">
              <w:rPr>
                <w:rFonts w:hint="eastAsia"/>
                <w:b/>
                <w:sz w:val="24"/>
              </w:rPr>
              <w:t>大气环境防护距离</w:t>
            </w:r>
          </w:p>
          <w:p w14:paraId="24C0F3DB" w14:textId="234A2221" w:rsidR="003C1B58" w:rsidRPr="001507D1" w:rsidRDefault="003C1B58" w:rsidP="003C1B58">
            <w:pPr>
              <w:pStyle w:val="14"/>
              <w:adjustRightInd w:val="0"/>
              <w:snapToGrid w:val="0"/>
              <w:ind w:firstLineChars="200" w:firstLine="480"/>
              <w:rPr>
                <w:rFonts w:eastAsiaTheme="minorEastAsia"/>
              </w:rPr>
            </w:pPr>
            <w:r w:rsidRPr="001507D1">
              <w:rPr>
                <w:rFonts w:eastAsiaTheme="minorEastAsia" w:hint="eastAsia"/>
              </w:rPr>
              <w:t>根据项目无组织废气的排放情况，采用</w:t>
            </w:r>
            <w:r w:rsidRPr="001507D1">
              <w:rPr>
                <w:rFonts w:eastAsiaTheme="minorEastAsia" w:hint="eastAsia"/>
              </w:rPr>
              <w:t>HJ2.2-2018</w:t>
            </w:r>
            <w:r w:rsidRPr="001507D1">
              <w:rPr>
                <w:rFonts w:eastAsiaTheme="minorEastAsia" w:hint="eastAsia"/>
              </w:rPr>
              <w:t>中推荐模式中的大气环境防护距离模式计算无组织源的大气环境防护距离，计算结果见表</w:t>
            </w:r>
            <w:r w:rsidRPr="001507D1">
              <w:rPr>
                <w:rFonts w:eastAsiaTheme="minorEastAsia" w:hint="eastAsia"/>
              </w:rPr>
              <w:t>7-16</w:t>
            </w:r>
            <w:r w:rsidRPr="001507D1">
              <w:rPr>
                <w:rFonts w:eastAsiaTheme="minorEastAsia" w:hint="eastAsia"/>
              </w:rPr>
              <w:t>。</w:t>
            </w:r>
          </w:p>
          <w:p w14:paraId="1957F1A7" w14:textId="2FF0B8AF" w:rsidR="003C1B58" w:rsidRPr="001507D1" w:rsidRDefault="003C1B58" w:rsidP="003C1B58">
            <w:pPr>
              <w:tabs>
                <w:tab w:val="left" w:pos="1714"/>
              </w:tabs>
              <w:adjustRightInd w:val="0"/>
              <w:snapToGrid w:val="0"/>
              <w:jc w:val="center"/>
              <w:rPr>
                <w:b/>
              </w:rPr>
            </w:pPr>
            <w:r w:rsidRPr="001507D1">
              <w:rPr>
                <w:rFonts w:hint="eastAsia"/>
                <w:b/>
              </w:rPr>
              <w:t>表</w:t>
            </w:r>
            <w:r w:rsidRPr="001507D1">
              <w:rPr>
                <w:rFonts w:hint="eastAsia"/>
                <w:b/>
              </w:rPr>
              <w:t>7-1</w:t>
            </w:r>
            <w:r w:rsidR="006D4A04" w:rsidRPr="001507D1">
              <w:rPr>
                <w:rFonts w:hint="eastAsia"/>
                <w:b/>
              </w:rPr>
              <w:t>6</w:t>
            </w:r>
            <w:r w:rsidRPr="001507D1">
              <w:rPr>
                <w:rFonts w:hint="eastAsia"/>
                <w:b/>
              </w:rPr>
              <w:t xml:space="preserve">  </w:t>
            </w:r>
            <w:r w:rsidRPr="001507D1">
              <w:rPr>
                <w:rFonts w:hint="eastAsia"/>
                <w:b/>
              </w:rPr>
              <w:t>大气防护距离</w:t>
            </w:r>
          </w:p>
          <w:tbl>
            <w:tblPr>
              <w:tblStyle w:val="afffc"/>
              <w:tblW w:w="0" w:type="auto"/>
              <w:jc w:val="center"/>
              <w:tblLayout w:type="fixed"/>
              <w:tblLook w:val="04A0" w:firstRow="1" w:lastRow="0" w:firstColumn="1" w:lastColumn="0" w:noHBand="0" w:noVBand="1"/>
            </w:tblPr>
            <w:tblGrid>
              <w:gridCol w:w="1279"/>
              <w:gridCol w:w="1276"/>
              <w:gridCol w:w="1124"/>
              <w:gridCol w:w="1134"/>
              <w:gridCol w:w="1134"/>
              <w:gridCol w:w="1701"/>
              <w:gridCol w:w="1067"/>
            </w:tblGrid>
            <w:tr w:rsidR="001507D1" w:rsidRPr="001507D1" w14:paraId="43B96903" w14:textId="77777777" w:rsidTr="008F4674">
              <w:trPr>
                <w:jc w:val="center"/>
              </w:trPr>
              <w:tc>
                <w:tcPr>
                  <w:tcW w:w="1279" w:type="dxa"/>
                  <w:vAlign w:val="center"/>
                </w:tcPr>
                <w:p w14:paraId="5DDE4605" w14:textId="77777777" w:rsidR="003C1B58" w:rsidRPr="001507D1" w:rsidRDefault="003C1B58" w:rsidP="003C1B58">
                  <w:pPr>
                    <w:pStyle w:val="14"/>
                    <w:adjustRightInd w:val="0"/>
                    <w:snapToGrid w:val="0"/>
                    <w:spacing w:line="240" w:lineRule="auto"/>
                    <w:ind w:firstLine="0"/>
                    <w:jc w:val="center"/>
                    <w:rPr>
                      <w:rFonts w:eastAsiaTheme="minorEastAsia"/>
                      <w:b/>
                      <w:sz w:val="21"/>
                      <w:szCs w:val="21"/>
                    </w:rPr>
                  </w:pPr>
                  <w:r w:rsidRPr="001507D1">
                    <w:rPr>
                      <w:rFonts w:eastAsiaTheme="minorEastAsia" w:hint="eastAsia"/>
                      <w:b/>
                      <w:sz w:val="21"/>
                      <w:szCs w:val="21"/>
                    </w:rPr>
                    <w:t>车间名称</w:t>
                  </w:r>
                </w:p>
              </w:tc>
              <w:tc>
                <w:tcPr>
                  <w:tcW w:w="1276" w:type="dxa"/>
                  <w:vAlign w:val="center"/>
                </w:tcPr>
                <w:p w14:paraId="33310A0E" w14:textId="77777777" w:rsidR="003C1B58" w:rsidRPr="001507D1" w:rsidRDefault="003C1B58" w:rsidP="003C1B58">
                  <w:pPr>
                    <w:pStyle w:val="14"/>
                    <w:adjustRightInd w:val="0"/>
                    <w:snapToGrid w:val="0"/>
                    <w:spacing w:line="240" w:lineRule="auto"/>
                    <w:ind w:firstLine="0"/>
                    <w:jc w:val="center"/>
                    <w:rPr>
                      <w:rFonts w:eastAsiaTheme="minorEastAsia"/>
                      <w:b/>
                      <w:sz w:val="21"/>
                      <w:szCs w:val="21"/>
                    </w:rPr>
                  </w:pPr>
                  <w:r w:rsidRPr="001507D1">
                    <w:rPr>
                      <w:rFonts w:eastAsiaTheme="minorEastAsia" w:hint="eastAsia"/>
                      <w:b/>
                      <w:sz w:val="21"/>
                      <w:szCs w:val="21"/>
                    </w:rPr>
                    <w:t>污染因子</w:t>
                  </w:r>
                </w:p>
              </w:tc>
              <w:tc>
                <w:tcPr>
                  <w:tcW w:w="1124" w:type="dxa"/>
                  <w:vAlign w:val="center"/>
                </w:tcPr>
                <w:p w14:paraId="7B5B8590" w14:textId="77777777" w:rsidR="003C1B58" w:rsidRPr="001507D1" w:rsidRDefault="003C1B58" w:rsidP="003C1B58">
                  <w:pPr>
                    <w:pStyle w:val="14"/>
                    <w:adjustRightInd w:val="0"/>
                    <w:snapToGrid w:val="0"/>
                    <w:spacing w:line="240" w:lineRule="auto"/>
                    <w:ind w:firstLine="0"/>
                    <w:jc w:val="center"/>
                    <w:rPr>
                      <w:rFonts w:eastAsiaTheme="minorEastAsia"/>
                      <w:b/>
                      <w:sz w:val="21"/>
                      <w:szCs w:val="21"/>
                    </w:rPr>
                  </w:pPr>
                  <w:r w:rsidRPr="001507D1">
                    <w:rPr>
                      <w:rFonts w:eastAsiaTheme="minorEastAsia" w:hint="eastAsia"/>
                      <w:b/>
                      <w:sz w:val="21"/>
                      <w:szCs w:val="21"/>
                    </w:rPr>
                    <w:t>排放速率（</w:t>
                  </w:r>
                  <w:r w:rsidRPr="001507D1">
                    <w:rPr>
                      <w:rFonts w:eastAsiaTheme="minorEastAsia" w:hint="eastAsia"/>
                      <w:b/>
                      <w:sz w:val="21"/>
                      <w:szCs w:val="21"/>
                    </w:rPr>
                    <w:t>kg/h</w:t>
                  </w:r>
                  <w:r w:rsidRPr="001507D1">
                    <w:rPr>
                      <w:rFonts w:eastAsiaTheme="minorEastAsia" w:hint="eastAsia"/>
                      <w:b/>
                      <w:sz w:val="21"/>
                      <w:szCs w:val="21"/>
                    </w:rPr>
                    <w:t>）</w:t>
                  </w:r>
                </w:p>
              </w:tc>
              <w:tc>
                <w:tcPr>
                  <w:tcW w:w="1134" w:type="dxa"/>
                  <w:vAlign w:val="center"/>
                </w:tcPr>
                <w:p w14:paraId="011FD449" w14:textId="77777777" w:rsidR="003C1B58" w:rsidRPr="001507D1" w:rsidRDefault="003C1B58" w:rsidP="003C1B58">
                  <w:pPr>
                    <w:pStyle w:val="14"/>
                    <w:adjustRightInd w:val="0"/>
                    <w:snapToGrid w:val="0"/>
                    <w:spacing w:line="240" w:lineRule="auto"/>
                    <w:ind w:firstLine="0"/>
                    <w:jc w:val="center"/>
                    <w:rPr>
                      <w:rFonts w:eastAsiaTheme="minorEastAsia"/>
                      <w:b/>
                      <w:sz w:val="21"/>
                      <w:szCs w:val="21"/>
                    </w:rPr>
                  </w:pPr>
                  <w:r w:rsidRPr="001507D1">
                    <w:rPr>
                      <w:rFonts w:eastAsiaTheme="minorEastAsia" w:hint="eastAsia"/>
                      <w:b/>
                      <w:sz w:val="21"/>
                      <w:szCs w:val="21"/>
                    </w:rPr>
                    <w:t>排放面积（</w:t>
                  </w:r>
                  <w:r w:rsidRPr="001507D1">
                    <w:rPr>
                      <w:rFonts w:eastAsiaTheme="minorEastAsia" w:hint="eastAsia"/>
                      <w:b/>
                      <w:sz w:val="21"/>
                      <w:szCs w:val="21"/>
                    </w:rPr>
                    <w:t>m</w:t>
                  </w:r>
                  <w:r w:rsidRPr="001507D1">
                    <w:rPr>
                      <w:rFonts w:eastAsiaTheme="minorEastAsia" w:hint="eastAsia"/>
                      <w:b/>
                      <w:sz w:val="21"/>
                      <w:szCs w:val="21"/>
                      <w:vertAlign w:val="superscript"/>
                    </w:rPr>
                    <w:t>2</w:t>
                  </w:r>
                  <w:r w:rsidRPr="001507D1">
                    <w:rPr>
                      <w:rFonts w:eastAsiaTheme="minorEastAsia" w:hint="eastAsia"/>
                      <w:b/>
                      <w:sz w:val="21"/>
                      <w:szCs w:val="21"/>
                    </w:rPr>
                    <w:t>）</w:t>
                  </w:r>
                </w:p>
              </w:tc>
              <w:tc>
                <w:tcPr>
                  <w:tcW w:w="1134" w:type="dxa"/>
                  <w:vAlign w:val="center"/>
                </w:tcPr>
                <w:p w14:paraId="3D1FA872" w14:textId="77777777" w:rsidR="003C1B58" w:rsidRPr="001507D1" w:rsidRDefault="003C1B58" w:rsidP="003C1B58">
                  <w:pPr>
                    <w:pStyle w:val="14"/>
                    <w:adjustRightInd w:val="0"/>
                    <w:snapToGrid w:val="0"/>
                    <w:spacing w:line="240" w:lineRule="auto"/>
                    <w:ind w:firstLine="0"/>
                    <w:jc w:val="center"/>
                    <w:rPr>
                      <w:rFonts w:eastAsiaTheme="minorEastAsia"/>
                      <w:b/>
                      <w:sz w:val="21"/>
                      <w:szCs w:val="21"/>
                    </w:rPr>
                  </w:pPr>
                  <w:r w:rsidRPr="001507D1">
                    <w:rPr>
                      <w:rFonts w:eastAsiaTheme="minorEastAsia" w:hint="eastAsia"/>
                      <w:b/>
                      <w:sz w:val="21"/>
                      <w:szCs w:val="21"/>
                    </w:rPr>
                    <w:t>面源有效高度（</w:t>
                  </w:r>
                  <w:r w:rsidRPr="001507D1">
                    <w:rPr>
                      <w:rFonts w:eastAsiaTheme="minorEastAsia" w:hint="eastAsia"/>
                      <w:b/>
                      <w:sz w:val="21"/>
                      <w:szCs w:val="21"/>
                    </w:rPr>
                    <w:t>m</w:t>
                  </w:r>
                  <w:r w:rsidRPr="001507D1">
                    <w:rPr>
                      <w:rFonts w:eastAsiaTheme="minorEastAsia" w:hint="eastAsia"/>
                      <w:b/>
                      <w:sz w:val="21"/>
                      <w:szCs w:val="21"/>
                    </w:rPr>
                    <w:t>）</w:t>
                  </w:r>
                </w:p>
              </w:tc>
              <w:tc>
                <w:tcPr>
                  <w:tcW w:w="1701" w:type="dxa"/>
                  <w:vAlign w:val="center"/>
                </w:tcPr>
                <w:p w14:paraId="028DF28A" w14:textId="77777777" w:rsidR="003C1B58" w:rsidRPr="001507D1" w:rsidRDefault="003C1B58" w:rsidP="003C1B58">
                  <w:pPr>
                    <w:pStyle w:val="14"/>
                    <w:adjustRightInd w:val="0"/>
                    <w:snapToGrid w:val="0"/>
                    <w:spacing w:line="240" w:lineRule="auto"/>
                    <w:ind w:firstLine="0"/>
                    <w:jc w:val="center"/>
                    <w:rPr>
                      <w:rFonts w:eastAsiaTheme="minorEastAsia"/>
                      <w:b/>
                      <w:sz w:val="21"/>
                      <w:szCs w:val="21"/>
                    </w:rPr>
                  </w:pPr>
                  <w:r w:rsidRPr="001507D1">
                    <w:rPr>
                      <w:rFonts w:eastAsiaTheme="minorEastAsia" w:hint="eastAsia"/>
                      <w:b/>
                      <w:sz w:val="21"/>
                      <w:szCs w:val="21"/>
                    </w:rPr>
                    <w:t>标准浓度（一次值）（</w:t>
                  </w:r>
                  <w:r w:rsidRPr="001507D1">
                    <w:rPr>
                      <w:rFonts w:eastAsiaTheme="minorEastAsia" w:hint="eastAsia"/>
                      <w:b/>
                      <w:sz w:val="21"/>
                      <w:szCs w:val="21"/>
                    </w:rPr>
                    <w:t>mg/m</w:t>
                  </w:r>
                  <w:r w:rsidRPr="001507D1">
                    <w:rPr>
                      <w:rFonts w:eastAsiaTheme="minorEastAsia" w:hint="eastAsia"/>
                      <w:b/>
                      <w:sz w:val="21"/>
                      <w:szCs w:val="21"/>
                      <w:vertAlign w:val="superscript"/>
                    </w:rPr>
                    <w:t>3</w:t>
                  </w:r>
                  <w:r w:rsidRPr="001507D1">
                    <w:rPr>
                      <w:rFonts w:eastAsiaTheme="minorEastAsia" w:hint="eastAsia"/>
                      <w:b/>
                      <w:sz w:val="21"/>
                      <w:szCs w:val="21"/>
                    </w:rPr>
                    <w:t>）</w:t>
                  </w:r>
                </w:p>
              </w:tc>
              <w:tc>
                <w:tcPr>
                  <w:tcW w:w="1067" w:type="dxa"/>
                  <w:vAlign w:val="center"/>
                </w:tcPr>
                <w:p w14:paraId="1A9E3DE6" w14:textId="77777777" w:rsidR="003C1B58" w:rsidRPr="001507D1" w:rsidRDefault="003C1B58" w:rsidP="003C1B58">
                  <w:pPr>
                    <w:pStyle w:val="14"/>
                    <w:adjustRightInd w:val="0"/>
                    <w:snapToGrid w:val="0"/>
                    <w:spacing w:line="240" w:lineRule="auto"/>
                    <w:ind w:firstLine="0"/>
                    <w:jc w:val="center"/>
                    <w:rPr>
                      <w:rFonts w:eastAsiaTheme="minorEastAsia"/>
                      <w:b/>
                      <w:sz w:val="21"/>
                      <w:szCs w:val="21"/>
                    </w:rPr>
                  </w:pPr>
                  <w:r w:rsidRPr="001507D1">
                    <w:rPr>
                      <w:rFonts w:eastAsiaTheme="minorEastAsia" w:hint="eastAsia"/>
                      <w:b/>
                      <w:sz w:val="21"/>
                      <w:szCs w:val="21"/>
                    </w:rPr>
                    <w:t>计算结果</w:t>
                  </w:r>
                </w:p>
              </w:tc>
            </w:tr>
            <w:tr w:rsidR="001507D1" w:rsidRPr="001507D1" w14:paraId="3190FE69" w14:textId="77777777" w:rsidTr="008F4674">
              <w:trPr>
                <w:jc w:val="center"/>
              </w:trPr>
              <w:tc>
                <w:tcPr>
                  <w:tcW w:w="1279" w:type="dxa"/>
                  <w:vAlign w:val="center"/>
                </w:tcPr>
                <w:p w14:paraId="3AFE7B5F" w14:textId="7C903183" w:rsidR="003C1B58" w:rsidRPr="001507D1" w:rsidRDefault="003C1B58" w:rsidP="003C1B5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1#</w:t>
                  </w:r>
                  <w:r w:rsidRPr="001507D1">
                    <w:rPr>
                      <w:rFonts w:eastAsiaTheme="minorEastAsia" w:hint="eastAsia"/>
                      <w:sz w:val="21"/>
                      <w:szCs w:val="21"/>
                    </w:rPr>
                    <w:t>厂房</w:t>
                  </w:r>
                </w:p>
              </w:tc>
              <w:tc>
                <w:tcPr>
                  <w:tcW w:w="1276" w:type="dxa"/>
                  <w:vAlign w:val="center"/>
                </w:tcPr>
                <w:p w14:paraId="4FCFB8D6" w14:textId="77777777" w:rsidR="003C1B58" w:rsidRPr="001507D1" w:rsidRDefault="003C1B58" w:rsidP="003C1B5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非甲烷总烃</w:t>
                  </w:r>
                </w:p>
              </w:tc>
              <w:tc>
                <w:tcPr>
                  <w:tcW w:w="1124" w:type="dxa"/>
                  <w:vAlign w:val="center"/>
                </w:tcPr>
                <w:p w14:paraId="6EF2D4F6" w14:textId="6E8F4814" w:rsidR="003C1B58" w:rsidRPr="001507D1" w:rsidRDefault="003C1B58" w:rsidP="003C1B5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0.0</w:t>
                  </w:r>
                  <w:r w:rsidR="00660979" w:rsidRPr="001507D1">
                    <w:rPr>
                      <w:rFonts w:eastAsiaTheme="minorEastAsia" w:hint="eastAsia"/>
                      <w:sz w:val="21"/>
                      <w:szCs w:val="21"/>
                    </w:rPr>
                    <w:t>02</w:t>
                  </w:r>
                </w:p>
              </w:tc>
              <w:tc>
                <w:tcPr>
                  <w:tcW w:w="1134" w:type="dxa"/>
                  <w:vAlign w:val="center"/>
                </w:tcPr>
                <w:p w14:paraId="74E0DECB" w14:textId="71E32062" w:rsidR="003C1B58" w:rsidRPr="001507D1" w:rsidRDefault="003C1B58" w:rsidP="003C1B5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4860</w:t>
                  </w:r>
                </w:p>
              </w:tc>
              <w:tc>
                <w:tcPr>
                  <w:tcW w:w="1134" w:type="dxa"/>
                  <w:vAlign w:val="center"/>
                </w:tcPr>
                <w:p w14:paraId="71D014A5" w14:textId="0B16F8ED" w:rsidR="003C1B58" w:rsidRPr="001507D1" w:rsidRDefault="003C1B58" w:rsidP="003C1B5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7</w:t>
                  </w:r>
                </w:p>
              </w:tc>
              <w:tc>
                <w:tcPr>
                  <w:tcW w:w="1701" w:type="dxa"/>
                  <w:vAlign w:val="center"/>
                </w:tcPr>
                <w:p w14:paraId="56B4E45E" w14:textId="77777777" w:rsidR="003C1B58" w:rsidRPr="001507D1" w:rsidRDefault="003C1B58" w:rsidP="003C1B58">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2.0</w:t>
                  </w:r>
                </w:p>
              </w:tc>
              <w:tc>
                <w:tcPr>
                  <w:tcW w:w="1067" w:type="dxa"/>
                  <w:vAlign w:val="center"/>
                </w:tcPr>
                <w:p w14:paraId="74A9CFAC" w14:textId="77777777" w:rsidR="003C1B58" w:rsidRPr="001507D1" w:rsidRDefault="003C1B58" w:rsidP="003C1B5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无超标点</w:t>
                  </w:r>
                </w:p>
              </w:tc>
            </w:tr>
          </w:tbl>
          <w:p w14:paraId="0516B0F2" w14:textId="77777777" w:rsidR="003C1B58" w:rsidRPr="001507D1" w:rsidRDefault="003C1B58" w:rsidP="003C1B58">
            <w:pPr>
              <w:pStyle w:val="14"/>
              <w:adjustRightInd w:val="0"/>
              <w:snapToGrid w:val="0"/>
              <w:ind w:firstLineChars="200" w:firstLine="480"/>
              <w:rPr>
                <w:rFonts w:eastAsiaTheme="minorEastAsia"/>
              </w:rPr>
            </w:pPr>
            <w:r w:rsidRPr="001507D1">
              <w:rPr>
                <w:rFonts w:eastAsiaTheme="minorEastAsia" w:hint="eastAsia"/>
              </w:rPr>
              <w:t>经计算，项目无组织排放源周围无超标点，无需设置大气环境防护距离。</w:t>
            </w:r>
          </w:p>
          <w:p w14:paraId="0D38FA88" w14:textId="2CA2C697" w:rsidR="002F269F" w:rsidRPr="001507D1" w:rsidRDefault="002F269F" w:rsidP="002F269F">
            <w:pPr>
              <w:adjustRightInd w:val="0"/>
              <w:snapToGrid w:val="0"/>
              <w:spacing w:line="360" w:lineRule="auto"/>
              <w:outlineLvl w:val="2"/>
              <w:rPr>
                <w:b/>
                <w:sz w:val="24"/>
              </w:rPr>
            </w:pPr>
            <w:r w:rsidRPr="001507D1">
              <w:rPr>
                <w:b/>
                <w:sz w:val="24"/>
              </w:rPr>
              <w:t>7.2.</w:t>
            </w:r>
            <w:r w:rsidR="00C93D54" w:rsidRPr="001507D1">
              <w:rPr>
                <w:b/>
                <w:sz w:val="24"/>
              </w:rPr>
              <w:t>4</w:t>
            </w:r>
            <w:r w:rsidRPr="001507D1">
              <w:rPr>
                <w:rFonts w:hint="eastAsia"/>
                <w:b/>
                <w:sz w:val="24"/>
              </w:rPr>
              <w:t>声</w:t>
            </w:r>
            <w:r w:rsidRPr="001507D1">
              <w:rPr>
                <w:b/>
                <w:sz w:val="24"/>
              </w:rPr>
              <w:t>环境影响分析</w:t>
            </w:r>
          </w:p>
          <w:p w14:paraId="2D8876BA" w14:textId="43C5DA04" w:rsidR="008F4674" w:rsidRPr="001507D1" w:rsidRDefault="008F4674" w:rsidP="0023622B">
            <w:pPr>
              <w:adjustRightInd w:val="0"/>
              <w:snapToGrid w:val="0"/>
              <w:spacing w:line="353" w:lineRule="auto"/>
              <w:ind w:firstLineChars="200" w:firstLine="480"/>
              <w:rPr>
                <w:bCs/>
                <w:sz w:val="24"/>
              </w:rPr>
            </w:pPr>
            <w:r w:rsidRPr="001507D1">
              <w:rPr>
                <w:rFonts w:hint="eastAsia"/>
                <w:bCs/>
                <w:sz w:val="24"/>
              </w:rPr>
              <w:t>根据工程分析，本项目主要是将</w:t>
            </w:r>
            <w:r w:rsidRPr="001507D1">
              <w:rPr>
                <w:rFonts w:hint="eastAsia"/>
                <w:bCs/>
                <w:sz w:val="24"/>
              </w:rPr>
              <w:t>300</w:t>
            </w:r>
            <w:r w:rsidRPr="001507D1">
              <w:rPr>
                <w:rFonts w:hint="eastAsia"/>
                <w:bCs/>
                <w:sz w:val="24"/>
              </w:rPr>
              <w:t>万件玩具中的部分木制玩具改用涂装方式，</w:t>
            </w:r>
            <w:r w:rsidR="006D4A04" w:rsidRPr="001507D1">
              <w:rPr>
                <w:rFonts w:hint="eastAsia"/>
                <w:bCs/>
                <w:sz w:val="24"/>
              </w:rPr>
              <w:t>即</w:t>
            </w:r>
            <w:r w:rsidR="006D4A04" w:rsidRPr="001507D1">
              <w:rPr>
                <w:rFonts w:hint="eastAsia"/>
                <w:bCs/>
                <w:sz w:val="24"/>
              </w:rPr>
              <w:t>25</w:t>
            </w:r>
            <w:r w:rsidR="006D4A04" w:rsidRPr="001507D1">
              <w:rPr>
                <w:rFonts w:hint="eastAsia"/>
                <w:bCs/>
                <w:sz w:val="24"/>
              </w:rPr>
              <w:t>万件木制玩具用滚涂方式，其余</w:t>
            </w:r>
            <w:r w:rsidR="006D4A04" w:rsidRPr="001507D1">
              <w:rPr>
                <w:rFonts w:hint="eastAsia"/>
                <w:bCs/>
                <w:sz w:val="24"/>
              </w:rPr>
              <w:t>275</w:t>
            </w:r>
            <w:r w:rsidR="006D4A04" w:rsidRPr="001507D1">
              <w:rPr>
                <w:rFonts w:hint="eastAsia"/>
                <w:bCs/>
                <w:sz w:val="24"/>
              </w:rPr>
              <w:t>万件木制玩具仍用喷涂方式，淘汰</w:t>
            </w:r>
            <w:r w:rsidR="006D4A04" w:rsidRPr="001507D1">
              <w:rPr>
                <w:rFonts w:hint="eastAsia"/>
                <w:bCs/>
                <w:sz w:val="24"/>
              </w:rPr>
              <w:t>2</w:t>
            </w:r>
            <w:r w:rsidR="006D4A04" w:rsidRPr="001507D1">
              <w:rPr>
                <w:rFonts w:hint="eastAsia"/>
                <w:bCs/>
                <w:sz w:val="24"/>
              </w:rPr>
              <w:t>台露酒滚涂机，购置</w:t>
            </w:r>
            <w:r w:rsidR="006D4A04" w:rsidRPr="001507D1">
              <w:rPr>
                <w:rFonts w:hint="eastAsia"/>
                <w:bCs/>
                <w:sz w:val="24"/>
              </w:rPr>
              <w:t>2</w:t>
            </w:r>
            <w:r w:rsidR="006D4A04" w:rsidRPr="001507D1">
              <w:rPr>
                <w:rFonts w:hint="eastAsia"/>
                <w:bCs/>
                <w:sz w:val="24"/>
              </w:rPr>
              <w:t>台国内先进滚涂机，减少污染物的排放，本项目实施后，企业设备数量不变。因此，正常生产时，对各厂界的昼间噪声贡献值基本能维持原状，均能满足《工业企业厂界环境噪声排放标准》（</w:t>
            </w:r>
            <w:r w:rsidR="006D4A04" w:rsidRPr="001507D1">
              <w:rPr>
                <w:rFonts w:hint="eastAsia"/>
                <w:bCs/>
                <w:sz w:val="24"/>
              </w:rPr>
              <w:t>GB</w:t>
            </w:r>
            <w:r w:rsidR="006D4A04" w:rsidRPr="001507D1">
              <w:rPr>
                <w:bCs/>
                <w:sz w:val="24"/>
              </w:rPr>
              <w:t>12348-2008</w:t>
            </w:r>
            <w:r w:rsidR="006D4A04" w:rsidRPr="001507D1">
              <w:rPr>
                <w:rFonts w:hint="eastAsia"/>
                <w:bCs/>
                <w:sz w:val="24"/>
              </w:rPr>
              <w:t>）中的相应标准；周围居民点（东南侧的新民小区）也仍能满足《声环境质量标准》（</w:t>
            </w:r>
            <w:r w:rsidR="006D4A04" w:rsidRPr="001507D1">
              <w:rPr>
                <w:rFonts w:hint="eastAsia"/>
                <w:bCs/>
                <w:sz w:val="24"/>
              </w:rPr>
              <w:t>GB3096-2008</w:t>
            </w:r>
            <w:r w:rsidR="006D4A04" w:rsidRPr="001507D1">
              <w:rPr>
                <w:rFonts w:hint="eastAsia"/>
                <w:bCs/>
                <w:sz w:val="24"/>
              </w:rPr>
              <w:t>）中的</w:t>
            </w:r>
            <w:r w:rsidR="006D4A04" w:rsidRPr="001507D1">
              <w:rPr>
                <w:rFonts w:hint="eastAsia"/>
                <w:bCs/>
                <w:sz w:val="24"/>
              </w:rPr>
              <w:t>2</w:t>
            </w:r>
            <w:r w:rsidR="006D4A04" w:rsidRPr="001507D1">
              <w:rPr>
                <w:rFonts w:hint="eastAsia"/>
                <w:bCs/>
                <w:sz w:val="24"/>
              </w:rPr>
              <w:t>类标准。夜间企业不生产，声环境维持现状。</w:t>
            </w:r>
          </w:p>
          <w:p w14:paraId="0288F418" w14:textId="77777777" w:rsidR="0023622B" w:rsidRPr="001507D1" w:rsidRDefault="0023622B" w:rsidP="0023622B">
            <w:pPr>
              <w:adjustRightInd w:val="0"/>
              <w:snapToGrid w:val="0"/>
              <w:spacing w:line="360" w:lineRule="auto"/>
              <w:outlineLvl w:val="2"/>
              <w:rPr>
                <w:b/>
                <w:sz w:val="24"/>
              </w:rPr>
            </w:pPr>
            <w:r w:rsidRPr="001507D1">
              <w:rPr>
                <w:b/>
                <w:sz w:val="24"/>
              </w:rPr>
              <w:t>7.2.5</w:t>
            </w:r>
            <w:r w:rsidRPr="001507D1">
              <w:rPr>
                <w:rFonts w:hint="eastAsia"/>
                <w:b/>
                <w:sz w:val="24"/>
              </w:rPr>
              <w:t>固废</w:t>
            </w:r>
            <w:r w:rsidRPr="001507D1">
              <w:rPr>
                <w:b/>
                <w:sz w:val="24"/>
              </w:rPr>
              <w:t>环境影响分析</w:t>
            </w:r>
          </w:p>
          <w:p w14:paraId="22333D66" w14:textId="59A4E471" w:rsidR="006D4A04" w:rsidRPr="001507D1" w:rsidRDefault="00AF73D4" w:rsidP="006D4A04">
            <w:pPr>
              <w:adjustRightInd w:val="0"/>
              <w:snapToGrid w:val="0"/>
              <w:spacing w:line="360" w:lineRule="auto"/>
              <w:ind w:firstLineChars="200" w:firstLine="480"/>
              <w:rPr>
                <w:sz w:val="24"/>
              </w:rPr>
            </w:pPr>
            <w:r w:rsidRPr="001507D1">
              <w:rPr>
                <w:rFonts w:hint="eastAsia"/>
                <w:sz w:val="24"/>
              </w:rPr>
              <w:t>本项目</w:t>
            </w:r>
            <w:r w:rsidR="006D4A04" w:rsidRPr="001507D1">
              <w:rPr>
                <w:rFonts w:hint="eastAsia"/>
                <w:sz w:val="24"/>
              </w:rPr>
              <w:t>危险</w:t>
            </w:r>
            <w:r w:rsidRPr="001507D1">
              <w:rPr>
                <w:rFonts w:hint="eastAsia"/>
                <w:sz w:val="24"/>
              </w:rPr>
              <w:t>固废为</w:t>
            </w:r>
            <w:r w:rsidR="006D4A04" w:rsidRPr="001507D1">
              <w:rPr>
                <w:rFonts w:hint="eastAsia"/>
                <w:sz w:val="24"/>
              </w:rPr>
              <w:t>水性漆渣、废活性炭。根据《建设项目危险废物环境影响评价指南》，本项目危险废物污染防治措施见表</w:t>
            </w:r>
            <w:r w:rsidR="006D4A04" w:rsidRPr="001507D1">
              <w:rPr>
                <w:rFonts w:hint="eastAsia"/>
                <w:sz w:val="24"/>
              </w:rPr>
              <w:t>7-17</w:t>
            </w:r>
            <w:r w:rsidR="006D4A04" w:rsidRPr="001507D1">
              <w:rPr>
                <w:rFonts w:hint="eastAsia"/>
                <w:sz w:val="24"/>
              </w:rPr>
              <w:t>，危险废物贮存场所基本情况见表</w:t>
            </w:r>
            <w:r w:rsidR="006D4A04" w:rsidRPr="001507D1">
              <w:rPr>
                <w:rFonts w:hint="eastAsia"/>
                <w:sz w:val="24"/>
              </w:rPr>
              <w:t>7-18</w:t>
            </w:r>
            <w:r w:rsidR="006D4A04" w:rsidRPr="001507D1">
              <w:rPr>
                <w:rFonts w:hint="eastAsia"/>
                <w:sz w:val="24"/>
              </w:rPr>
              <w:t>。</w:t>
            </w:r>
          </w:p>
          <w:p w14:paraId="71B42DC3" w14:textId="107DAF31" w:rsidR="001A3953" w:rsidRPr="001507D1" w:rsidRDefault="001A3953" w:rsidP="001A3953">
            <w:pPr>
              <w:adjustRightInd w:val="0"/>
              <w:snapToGrid w:val="0"/>
              <w:jc w:val="center"/>
              <w:rPr>
                <w:sz w:val="24"/>
              </w:rPr>
            </w:pPr>
            <w:r w:rsidRPr="001507D1">
              <w:rPr>
                <w:rFonts w:hint="eastAsia"/>
                <w:b/>
              </w:rPr>
              <w:t>表</w:t>
            </w:r>
            <w:r w:rsidRPr="001507D1">
              <w:rPr>
                <w:rFonts w:hint="eastAsia"/>
                <w:b/>
              </w:rPr>
              <w:t>7-1</w:t>
            </w:r>
            <w:r w:rsidR="00660979" w:rsidRPr="001507D1">
              <w:rPr>
                <w:rFonts w:hint="eastAsia"/>
                <w:b/>
              </w:rPr>
              <w:t>7</w:t>
            </w:r>
            <w:r w:rsidRPr="001507D1">
              <w:rPr>
                <w:rFonts w:hint="eastAsia"/>
                <w:b/>
              </w:rPr>
              <w:t xml:space="preserve">  </w:t>
            </w:r>
            <w:r w:rsidRPr="001507D1">
              <w:rPr>
                <w:rFonts w:hint="eastAsia"/>
                <w:b/>
              </w:rPr>
              <w:t>本项目危险废物污染防治措施表</w:t>
            </w:r>
            <w:r w:rsidRPr="001507D1">
              <w:rPr>
                <w:rFonts w:hint="eastAsia"/>
                <w:b/>
              </w:rPr>
              <w:t xml:space="preserve">   </w:t>
            </w:r>
            <w:r w:rsidRPr="001507D1">
              <w:rPr>
                <w:rFonts w:hint="eastAsia"/>
                <w:b/>
              </w:rPr>
              <w:t>单位：</w:t>
            </w:r>
            <w:r w:rsidRPr="001507D1">
              <w:rPr>
                <w:rFonts w:hint="eastAsia"/>
                <w:b/>
              </w:rPr>
              <w:t>t/a</w:t>
            </w:r>
          </w:p>
          <w:tbl>
            <w:tblPr>
              <w:tblStyle w:val="afffc"/>
              <w:tblW w:w="0" w:type="auto"/>
              <w:jc w:val="center"/>
              <w:tblLayout w:type="fixed"/>
              <w:tblLook w:val="04A0" w:firstRow="1" w:lastRow="0" w:firstColumn="1" w:lastColumn="0" w:noHBand="0" w:noVBand="1"/>
            </w:tblPr>
            <w:tblGrid>
              <w:gridCol w:w="560"/>
              <w:gridCol w:w="1112"/>
              <w:gridCol w:w="886"/>
              <w:gridCol w:w="709"/>
              <w:gridCol w:w="708"/>
              <w:gridCol w:w="709"/>
              <w:gridCol w:w="1182"/>
              <w:gridCol w:w="1182"/>
              <w:gridCol w:w="755"/>
              <w:gridCol w:w="917"/>
            </w:tblGrid>
            <w:tr w:rsidR="001507D1" w:rsidRPr="001507D1" w14:paraId="5DED39C3" w14:textId="77777777" w:rsidTr="00DE715A">
              <w:trPr>
                <w:jc w:val="center"/>
              </w:trPr>
              <w:tc>
                <w:tcPr>
                  <w:tcW w:w="560" w:type="dxa"/>
                  <w:vAlign w:val="center"/>
                </w:tcPr>
                <w:p w14:paraId="284C811C" w14:textId="77777777" w:rsidR="001A3953" w:rsidRPr="001507D1" w:rsidRDefault="001A3953" w:rsidP="001A3953">
                  <w:pPr>
                    <w:adjustRightInd w:val="0"/>
                    <w:snapToGrid w:val="0"/>
                    <w:jc w:val="center"/>
                    <w:rPr>
                      <w:b/>
                      <w:bCs/>
                      <w:szCs w:val="21"/>
                    </w:rPr>
                  </w:pPr>
                  <w:r w:rsidRPr="001507D1">
                    <w:rPr>
                      <w:rFonts w:hint="eastAsia"/>
                      <w:b/>
                      <w:bCs/>
                      <w:szCs w:val="21"/>
                    </w:rPr>
                    <w:t>序号</w:t>
                  </w:r>
                </w:p>
              </w:tc>
              <w:tc>
                <w:tcPr>
                  <w:tcW w:w="1112" w:type="dxa"/>
                  <w:vAlign w:val="center"/>
                </w:tcPr>
                <w:p w14:paraId="1A01DEF9" w14:textId="77777777" w:rsidR="001A3953" w:rsidRPr="001507D1" w:rsidRDefault="001A3953" w:rsidP="001A3953">
                  <w:pPr>
                    <w:adjustRightInd w:val="0"/>
                    <w:snapToGrid w:val="0"/>
                    <w:jc w:val="center"/>
                    <w:rPr>
                      <w:b/>
                      <w:bCs/>
                      <w:szCs w:val="21"/>
                    </w:rPr>
                  </w:pPr>
                  <w:r w:rsidRPr="001507D1">
                    <w:rPr>
                      <w:rFonts w:hint="eastAsia"/>
                      <w:b/>
                      <w:bCs/>
                      <w:szCs w:val="21"/>
                    </w:rPr>
                    <w:t>危险废物名称</w:t>
                  </w:r>
                </w:p>
              </w:tc>
              <w:tc>
                <w:tcPr>
                  <w:tcW w:w="886" w:type="dxa"/>
                  <w:vAlign w:val="center"/>
                </w:tcPr>
                <w:p w14:paraId="54D3BB17" w14:textId="77777777" w:rsidR="001A3953" w:rsidRPr="001507D1" w:rsidRDefault="001A3953" w:rsidP="001A3953">
                  <w:pPr>
                    <w:adjustRightInd w:val="0"/>
                    <w:snapToGrid w:val="0"/>
                    <w:jc w:val="center"/>
                    <w:rPr>
                      <w:b/>
                      <w:bCs/>
                      <w:szCs w:val="21"/>
                    </w:rPr>
                  </w:pPr>
                  <w:r w:rsidRPr="001507D1">
                    <w:rPr>
                      <w:rFonts w:hint="eastAsia"/>
                      <w:b/>
                      <w:bCs/>
                      <w:szCs w:val="21"/>
                    </w:rPr>
                    <w:t>危险废物类别</w:t>
                  </w:r>
                </w:p>
              </w:tc>
              <w:tc>
                <w:tcPr>
                  <w:tcW w:w="709" w:type="dxa"/>
                  <w:vAlign w:val="center"/>
                </w:tcPr>
                <w:p w14:paraId="59BD49E1" w14:textId="77777777" w:rsidR="001A3953" w:rsidRPr="001507D1" w:rsidRDefault="001A3953" w:rsidP="001A3953">
                  <w:pPr>
                    <w:adjustRightInd w:val="0"/>
                    <w:snapToGrid w:val="0"/>
                    <w:jc w:val="center"/>
                    <w:rPr>
                      <w:b/>
                      <w:bCs/>
                      <w:szCs w:val="21"/>
                    </w:rPr>
                  </w:pPr>
                  <w:r w:rsidRPr="001507D1">
                    <w:rPr>
                      <w:rFonts w:hint="eastAsia"/>
                      <w:b/>
                      <w:bCs/>
                      <w:szCs w:val="21"/>
                    </w:rPr>
                    <w:t>产生量</w:t>
                  </w:r>
                </w:p>
              </w:tc>
              <w:tc>
                <w:tcPr>
                  <w:tcW w:w="708" w:type="dxa"/>
                  <w:vAlign w:val="center"/>
                </w:tcPr>
                <w:p w14:paraId="4DC8257D" w14:textId="77777777" w:rsidR="001A3953" w:rsidRPr="001507D1" w:rsidRDefault="001A3953" w:rsidP="001A3953">
                  <w:pPr>
                    <w:adjustRightInd w:val="0"/>
                    <w:snapToGrid w:val="0"/>
                    <w:jc w:val="center"/>
                    <w:rPr>
                      <w:b/>
                      <w:bCs/>
                      <w:szCs w:val="21"/>
                    </w:rPr>
                  </w:pPr>
                  <w:r w:rsidRPr="001507D1">
                    <w:rPr>
                      <w:rFonts w:hint="eastAsia"/>
                      <w:b/>
                      <w:bCs/>
                      <w:szCs w:val="21"/>
                    </w:rPr>
                    <w:t>产生</w:t>
                  </w:r>
                </w:p>
                <w:p w14:paraId="125303B4" w14:textId="77777777" w:rsidR="001A3953" w:rsidRPr="001507D1" w:rsidRDefault="001A3953" w:rsidP="001A3953">
                  <w:pPr>
                    <w:adjustRightInd w:val="0"/>
                    <w:snapToGrid w:val="0"/>
                    <w:jc w:val="center"/>
                    <w:rPr>
                      <w:b/>
                      <w:bCs/>
                      <w:szCs w:val="21"/>
                    </w:rPr>
                  </w:pPr>
                  <w:r w:rsidRPr="001507D1">
                    <w:rPr>
                      <w:rFonts w:hint="eastAsia"/>
                      <w:b/>
                      <w:bCs/>
                      <w:szCs w:val="21"/>
                    </w:rPr>
                    <w:t>工序</w:t>
                  </w:r>
                </w:p>
              </w:tc>
              <w:tc>
                <w:tcPr>
                  <w:tcW w:w="709" w:type="dxa"/>
                  <w:vAlign w:val="center"/>
                </w:tcPr>
                <w:p w14:paraId="15C1DB52" w14:textId="77777777" w:rsidR="001A3953" w:rsidRPr="001507D1" w:rsidRDefault="001A3953" w:rsidP="001A3953">
                  <w:pPr>
                    <w:adjustRightInd w:val="0"/>
                    <w:snapToGrid w:val="0"/>
                    <w:jc w:val="center"/>
                    <w:rPr>
                      <w:b/>
                      <w:bCs/>
                      <w:szCs w:val="21"/>
                    </w:rPr>
                  </w:pPr>
                  <w:r w:rsidRPr="001507D1">
                    <w:rPr>
                      <w:rFonts w:hint="eastAsia"/>
                      <w:b/>
                      <w:bCs/>
                      <w:szCs w:val="21"/>
                    </w:rPr>
                    <w:t>形态</w:t>
                  </w:r>
                </w:p>
              </w:tc>
              <w:tc>
                <w:tcPr>
                  <w:tcW w:w="1182" w:type="dxa"/>
                  <w:vAlign w:val="center"/>
                </w:tcPr>
                <w:p w14:paraId="4907A4D7" w14:textId="77777777" w:rsidR="001A3953" w:rsidRPr="001507D1" w:rsidRDefault="001A3953" w:rsidP="001A3953">
                  <w:pPr>
                    <w:adjustRightInd w:val="0"/>
                    <w:snapToGrid w:val="0"/>
                    <w:jc w:val="center"/>
                    <w:rPr>
                      <w:b/>
                      <w:bCs/>
                      <w:szCs w:val="21"/>
                    </w:rPr>
                  </w:pPr>
                  <w:r w:rsidRPr="001507D1">
                    <w:rPr>
                      <w:rFonts w:hint="eastAsia"/>
                      <w:b/>
                      <w:bCs/>
                      <w:szCs w:val="21"/>
                    </w:rPr>
                    <w:t>主要</w:t>
                  </w:r>
                </w:p>
                <w:p w14:paraId="454BB3F5" w14:textId="77777777" w:rsidR="001A3953" w:rsidRPr="001507D1" w:rsidRDefault="001A3953" w:rsidP="001A3953">
                  <w:pPr>
                    <w:adjustRightInd w:val="0"/>
                    <w:snapToGrid w:val="0"/>
                    <w:jc w:val="center"/>
                    <w:rPr>
                      <w:b/>
                      <w:bCs/>
                      <w:szCs w:val="21"/>
                    </w:rPr>
                  </w:pPr>
                  <w:r w:rsidRPr="001507D1">
                    <w:rPr>
                      <w:rFonts w:hint="eastAsia"/>
                      <w:b/>
                      <w:bCs/>
                      <w:szCs w:val="21"/>
                    </w:rPr>
                    <w:t>成分</w:t>
                  </w:r>
                </w:p>
              </w:tc>
              <w:tc>
                <w:tcPr>
                  <w:tcW w:w="1182" w:type="dxa"/>
                  <w:vAlign w:val="center"/>
                </w:tcPr>
                <w:p w14:paraId="04438E68" w14:textId="77777777" w:rsidR="001A3953" w:rsidRPr="001507D1" w:rsidRDefault="001A3953" w:rsidP="001A3953">
                  <w:pPr>
                    <w:adjustRightInd w:val="0"/>
                    <w:snapToGrid w:val="0"/>
                    <w:jc w:val="center"/>
                    <w:rPr>
                      <w:b/>
                      <w:bCs/>
                      <w:szCs w:val="21"/>
                    </w:rPr>
                  </w:pPr>
                  <w:r w:rsidRPr="001507D1">
                    <w:rPr>
                      <w:rFonts w:hint="eastAsia"/>
                      <w:b/>
                      <w:bCs/>
                      <w:szCs w:val="21"/>
                    </w:rPr>
                    <w:t>有害</w:t>
                  </w:r>
                </w:p>
                <w:p w14:paraId="2EBADB70" w14:textId="77777777" w:rsidR="001A3953" w:rsidRPr="001507D1" w:rsidRDefault="001A3953" w:rsidP="001A3953">
                  <w:pPr>
                    <w:adjustRightInd w:val="0"/>
                    <w:snapToGrid w:val="0"/>
                    <w:jc w:val="center"/>
                    <w:rPr>
                      <w:b/>
                      <w:bCs/>
                      <w:szCs w:val="21"/>
                    </w:rPr>
                  </w:pPr>
                  <w:r w:rsidRPr="001507D1">
                    <w:rPr>
                      <w:rFonts w:hint="eastAsia"/>
                      <w:b/>
                      <w:bCs/>
                      <w:szCs w:val="21"/>
                    </w:rPr>
                    <w:t>成分</w:t>
                  </w:r>
                </w:p>
              </w:tc>
              <w:tc>
                <w:tcPr>
                  <w:tcW w:w="755" w:type="dxa"/>
                  <w:vAlign w:val="center"/>
                </w:tcPr>
                <w:p w14:paraId="51811F3E" w14:textId="77777777" w:rsidR="001A3953" w:rsidRPr="001507D1" w:rsidRDefault="001A3953" w:rsidP="001A3953">
                  <w:pPr>
                    <w:adjustRightInd w:val="0"/>
                    <w:snapToGrid w:val="0"/>
                    <w:jc w:val="center"/>
                    <w:rPr>
                      <w:b/>
                      <w:bCs/>
                      <w:szCs w:val="21"/>
                    </w:rPr>
                  </w:pPr>
                  <w:r w:rsidRPr="001507D1">
                    <w:rPr>
                      <w:rFonts w:hint="eastAsia"/>
                      <w:b/>
                      <w:bCs/>
                      <w:szCs w:val="21"/>
                    </w:rPr>
                    <w:t>危险</w:t>
                  </w:r>
                </w:p>
                <w:p w14:paraId="61987945" w14:textId="77777777" w:rsidR="001A3953" w:rsidRPr="001507D1" w:rsidRDefault="001A3953" w:rsidP="001A3953">
                  <w:pPr>
                    <w:adjustRightInd w:val="0"/>
                    <w:snapToGrid w:val="0"/>
                    <w:jc w:val="center"/>
                    <w:rPr>
                      <w:b/>
                      <w:bCs/>
                      <w:szCs w:val="21"/>
                    </w:rPr>
                  </w:pPr>
                  <w:r w:rsidRPr="001507D1">
                    <w:rPr>
                      <w:rFonts w:hint="eastAsia"/>
                      <w:b/>
                      <w:bCs/>
                      <w:szCs w:val="21"/>
                    </w:rPr>
                    <w:t>特性</w:t>
                  </w:r>
                </w:p>
              </w:tc>
              <w:tc>
                <w:tcPr>
                  <w:tcW w:w="917" w:type="dxa"/>
                  <w:vAlign w:val="center"/>
                </w:tcPr>
                <w:p w14:paraId="31712D8D" w14:textId="77777777" w:rsidR="001A3953" w:rsidRPr="001507D1" w:rsidRDefault="001A3953" w:rsidP="001A3953">
                  <w:pPr>
                    <w:adjustRightInd w:val="0"/>
                    <w:snapToGrid w:val="0"/>
                    <w:jc w:val="center"/>
                    <w:rPr>
                      <w:b/>
                      <w:bCs/>
                      <w:szCs w:val="21"/>
                    </w:rPr>
                  </w:pPr>
                  <w:r w:rsidRPr="001507D1">
                    <w:rPr>
                      <w:rFonts w:hint="eastAsia"/>
                      <w:b/>
                      <w:bCs/>
                      <w:szCs w:val="21"/>
                    </w:rPr>
                    <w:t>污染防治措施</w:t>
                  </w:r>
                </w:p>
              </w:tc>
            </w:tr>
            <w:tr w:rsidR="001507D1" w:rsidRPr="001507D1" w14:paraId="771C6786" w14:textId="77777777" w:rsidTr="00DE715A">
              <w:trPr>
                <w:jc w:val="center"/>
              </w:trPr>
              <w:tc>
                <w:tcPr>
                  <w:tcW w:w="560" w:type="dxa"/>
                  <w:vAlign w:val="center"/>
                </w:tcPr>
                <w:p w14:paraId="70CDC8E0" w14:textId="77777777" w:rsidR="001A3953" w:rsidRPr="001507D1" w:rsidRDefault="001A3953" w:rsidP="001A3953">
                  <w:pPr>
                    <w:adjustRightInd w:val="0"/>
                    <w:snapToGrid w:val="0"/>
                    <w:jc w:val="center"/>
                    <w:rPr>
                      <w:szCs w:val="21"/>
                    </w:rPr>
                  </w:pPr>
                  <w:r w:rsidRPr="001507D1">
                    <w:rPr>
                      <w:rFonts w:hint="eastAsia"/>
                      <w:szCs w:val="21"/>
                    </w:rPr>
                    <w:t>1</w:t>
                  </w:r>
                </w:p>
              </w:tc>
              <w:tc>
                <w:tcPr>
                  <w:tcW w:w="1112" w:type="dxa"/>
                  <w:vAlign w:val="center"/>
                </w:tcPr>
                <w:p w14:paraId="21A02DD1" w14:textId="77777777" w:rsidR="001A3953" w:rsidRPr="001507D1" w:rsidRDefault="001A3953" w:rsidP="001A3953">
                  <w:pPr>
                    <w:adjustRightInd w:val="0"/>
                    <w:snapToGrid w:val="0"/>
                    <w:jc w:val="center"/>
                    <w:rPr>
                      <w:szCs w:val="21"/>
                    </w:rPr>
                  </w:pPr>
                  <w:r w:rsidRPr="001507D1">
                    <w:rPr>
                      <w:rFonts w:hint="eastAsia"/>
                      <w:szCs w:val="21"/>
                    </w:rPr>
                    <w:t>水性漆渣</w:t>
                  </w:r>
                </w:p>
              </w:tc>
              <w:tc>
                <w:tcPr>
                  <w:tcW w:w="886" w:type="dxa"/>
                  <w:vAlign w:val="center"/>
                </w:tcPr>
                <w:p w14:paraId="190A68E5" w14:textId="77777777" w:rsidR="001A3953" w:rsidRPr="001507D1" w:rsidRDefault="001A3953" w:rsidP="001A3953">
                  <w:pPr>
                    <w:adjustRightInd w:val="0"/>
                    <w:snapToGrid w:val="0"/>
                    <w:jc w:val="center"/>
                    <w:rPr>
                      <w:szCs w:val="21"/>
                    </w:rPr>
                  </w:pPr>
                  <w:r w:rsidRPr="001507D1">
                    <w:rPr>
                      <w:rFonts w:hint="eastAsia"/>
                      <w:szCs w:val="21"/>
                    </w:rPr>
                    <w:t>900-25</w:t>
                  </w:r>
                </w:p>
                <w:p w14:paraId="3F66D4FC" w14:textId="77777777" w:rsidR="001A3953" w:rsidRPr="001507D1" w:rsidRDefault="001A3953" w:rsidP="001A3953">
                  <w:pPr>
                    <w:adjustRightInd w:val="0"/>
                    <w:snapToGrid w:val="0"/>
                    <w:jc w:val="center"/>
                    <w:rPr>
                      <w:szCs w:val="21"/>
                    </w:rPr>
                  </w:pPr>
                  <w:r w:rsidRPr="001507D1">
                    <w:rPr>
                      <w:rFonts w:hint="eastAsia"/>
                      <w:szCs w:val="21"/>
                    </w:rPr>
                    <w:t>2-12</w:t>
                  </w:r>
                </w:p>
              </w:tc>
              <w:tc>
                <w:tcPr>
                  <w:tcW w:w="709" w:type="dxa"/>
                  <w:vAlign w:val="center"/>
                </w:tcPr>
                <w:p w14:paraId="67059F70" w14:textId="54CBF18F" w:rsidR="001A3953" w:rsidRPr="001507D1" w:rsidRDefault="00660979" w:rsidP="001A3953">
                  <w:pPr>
                    <w:adjustRightInd w:val="0"/>
                    <w:snapToGrid w:val="0"/>
                    <w:jc w:val="center"/>
                    <w:rPr>
                      <w:szCs w:val="21"/>
                    </w:rPr>
                  </w:pPr>
                  <w:r w:rsidRPr="001507D1">
                    <w:rPr>
                      <w:rFonts w:hint="eastAsia"/>
                      <w:szCs w:val="21"/>
                    </w:rPr>
                    <w:t>0.20</w:t>
                  </w:r>
                </w:p>
              </w:tc>
              <w:tc>
                <w:tcPr>
                  <w:tcW w:w="708" w:type="dxa"/>
                  <w:vAlign w:val="center"/>
                </w:tcPr>
                <w:p w14:paraId="5DC267FF" w14:textId="1BD2AEB6" w:rsidR="001A3953" w:rsidRPr="001507D1" w:rsidRDefault="001A3953" w:rsidP="001A3953">
                  <w:pPr>
                    <w:adjustRightInd w:val="0"/>
                    <w:snapToGrid w:val="0"/>
                    <w:jc w:val="center"/>
                    <w:rPr>
                      <w:szCs w:val="21"/>
                    </w:rPr>
                  </w:pPr>
                  <w:r w:rsidRPr="001507D1">
                    <w:rPr>
                      <w:rFonts w:hint="eastAsia"/>
                      <w:szCs w:val="21"/>
                    </w:rPr>
                    <w:t>滚涂</w:t>
                  </w:r>
                  <w:r w:rsidR="00660979" w:rsidRPr="001507D1">
                    <w:rPr>
                      <w:rFonts w:hint="eastAsia"/>
                      <w:szCs w:val="21"/>
                    </w:rPr>
                    <w:t>清理</w:t>
                  </w:r>
                </w:p>
              </w:tc>
              <w:tc>
                <w:tcPr>
                  <w:tcW w:w="709" w:type="dxa"/>
                  <w:vAlign w:val="center"/>
                </w:tcPr>
                <w:p w14:paraId="061C9973" w14:textId="77777777" w:rsidR="001A3953" w:rsidRPr="001507D1" w:rsidRDefault="001A3953" w:rsidP="001A3953">
                  <w:pPr>
                    <w:adjustRightInd w:val="0"/>
                    <w:snapToGrid w:val="0"/>
                    <w:jc w:val="center"/>
                    <w:rPr>
                      <w:szCs w:val="21"/>
                    </w:rPr>
                  </w:pPr>
                  <w:r w:rsidRPr="001507D1">
                    <w:rPr>
                      <w:rFonts w:hint="eastAsia"/>
                      <w:szCs w:val="21"/>
                    </w:rPr>
                    <w:t>固态</w:t>
                  </w:r>
                </w:p>
              </w:tc>
              <w:tc>
                <w:tcPr>
                  <w:tcW w:w="1182" w:type="dxa"/>
                  <w:vAlign w:val="center"/>
                </w:tcPr>
                <w:p w14:paraId="12379544" w14:textId="77777777" w:rsidR="001A3953" w:rsidRPr="001507D1" w:rsidRDefault="001A3953" w:rsidP="001A3953">
                  <w:pPr>
                    <w:adjustRightInd w:val="0"/>
                    <w:snapToGrid w:val="0"/>
                    <w:jc w:val="center"/>
                    <w:rPr>
                      <w:szCs w:val="21"/>
                    </w:rPr>
                  </w:pPr>
                  <w:r w:rsidRPr="001507D1">
                    <w:rPr>
                      <w:rFonts w:hint="eastAsia"/>
                      <w:szCs w:val="21"/>
                    </w:rPr>
                    <w:t>油漆</w:t>
                  </w:r>
                </w:p>
              </w:tc>
              <w:tc>
                <w:tcPr>
                  <w:tcW w:w="1182" w:type="dxa"/>
                  <w:vAlign w:val="center"/>
                </w:tcPr>
                <w:p w14:paraId="796605ED" w14:textId="77777777" w:rsidR="001A3953" w:rsidRPr="001507D1" w:rsidRDefault="001A3953" w:rsidP="001A3953">
                  <w:pPr>
                    <w:adjustRightInd w:val="0"/>
                    <w:snapToGrid w:val="0"/>
                    <w:jc w:val="center"/>
                    <w:rPr>
                      <w:szCs w:val="21"/>
                    </w:rPr>
                  </w:pPr>
                  <w:r w:rsidRPr="001507D1">
                    <w:rPr>
                      <w:rFonts w:hint="eastAsia"/>
                      <w:szCs w:val="21"/>
                    </w:rPr>
                    <w:t>油漆</w:t>
                  </w:r>
                </w:p>
              </w:tc>
              <w:tc>
                <w:tcPr>
                  <w:tcW w:w="755" w:type="dxa"/>
                  <w:vAlign w:val="center"/>
                </w:tcPr>
                <w:p w14:paraId="59FE4617" w14:textId="77777777" w:rsidR="001A3953" w:rsidRPr="001507D1" w:rsidRDefault="001A3953" w:rsidP="001A3953">
                  <w:pPr>
                    <w:adjustRightInd w:val="0"/>
                    <w:snapToGrid w:val="0"/>
                    <w:jc w:val="center"/>
                    <w:rPr>
                      <w:szCs w:val="21"/>
                    </w:rPr>
                  </w:pPr>
                  <w:r w:rsidRPr="001507D1">
                    <w:rPr>
                      <w:rFonts w:hint="eastAsia"/>
                      <w:szCs w:val="21"/>
                    </w:rPr>
                    <w:t>T</w:t>
                  </w:r>
                  <w:r w:rsidRPr="001507D1">
                    <w:rPr>
                      <w:szCs w:val="21"/>
                    </w:rPr>
                    <w:t>,I</w:t>
                  </w:r>
                </w:p>
              </w:tc>
              <w:tc>
                <w:tcPr>
                  <w:tcW w:w="917" w:type="dxa"/>
                  <w:vMerge w:val="restart"/>
                  <w:vAlign w:val="center"/>
                </w:tcPr>
                <w:p w14:paraId="0AD3B6E7" w14:textId="77777777" w:rsidR="001A3953" w:rsidRPr="001507D1" w:rsidRDefault="001A3953" w:rsidP="001A3953">
                  <w:pPr>
                    <w:adjustRightInd w:val="0"/>
                    <w:snapToGrid w:val="0"/>
                    <w:jc w:val="center"/>
                    <w:rPr>
                      <w:szCs w:val="21"/>
                    </w:rPr>
                  </w:pPr>
                  <w:r w:rsidRPr="001507D1">
                    <w:t>加强管理，</w:t>
                  </w:r>
                  <w:r w:rsidRPr="001507D1">
                    <w:rPr>
                      <w:rFonts w:hint="eastAsia"/>
                    </w:rPr>
                    <w:t>做</w:t>
                  </w:r>
                  <w:r w:rsidRPr="001507D1">
                    <w:t>好厂区暂存，并委托有资质单位处置</w:t>
                  </w:r>
                </w:p>
              </w:tc>
            </w:tr>
            <w:tr w:rsidR="001507D1" w:rsidRPr="001507D1" w14:paraId="1ACD496D" w14:textId="77777777" w:rsidTr="00DE715A">
              <w:trPr>
                <w:jc w:val="center"/>
              </w:trPr>
              <w:tc>
                <w:tcPr>
                  <w:tcW w:w="560" w:type="dxa"/>
                  <w:vAlign w:val="center"/>
                </w:tcPr>
                <w:p w14:paraId="0F044A97" w14:textId="75C6971D" w:rsidR="001A3953" w:rsidRPr="001507D1" w:rsidRDefault="00C21515" w:rsidP="001A3953">
                  <w:pPr>
                    <w:adjustRightInd w:val="0"/>
                    <w:snapToGrid w:val="0"/>
                    <w:jc w:val="center"/>
                    <w:rPr>
                      <w:szCs w:val="21"/>
                    </w:rPr>
                  </w:pPr>
                  <w:r w:rsidRPr="001507D1">
                    <w:rPr>
                      <w:szCs w:val="21"/>
                    </w:rPr>
                    <w:t>2</w:t>
                  </w:r>
                </w:p>
              </w:tc>
              <w:tc>
                <w:tcPr>
                  <w:tcW w:w="1112" w:type="dxa"/>
                  <w:vAlign w:val="center"/>
                </w:tcPr>
                <w:p w14:paraId="32AE3F2D" w14:textId="77777777" w:rsidR="001A3953" w:rsidRPr="001507D1" w:rsidRDefault="001A3953" w:rsidP="001A3953">
                  <w:pPr>
                    <w:adjustRightInd w:val="0"/>
                    <w:snapToGrid w:val="0"/>
                    <w:jc w:val="center"/>
                    <w:rPr>
                      <w:szCs w:val="21"/>
                    </w:rPr>
                  </w:pPr>
                  <w:r w:rsidRPr="001507D1">
                    <w:rPr>
                      <w:rFonts w:hint="eastAsia"/>
                      <w:szCs w:val="21"/>
                    </w:rPr>
                    <w:t>废活性炭</w:t>
                  </w:r>
                </w:p>
              </w:tc>
              <w:tc>
                <w:tcPr>
                  <w:tcW w:w="886" w:type="dxa"/>
                  <w:vAlign w:val="center"/>
                </w:tcPr>
                <w:p w14:paraId="61BA5D4A" w14:textId="77777777" w:rsidR="001A3953" w:rsidRPr="001507D1" w:rsidRDefault="001A3953" w:rsidP="001A3953">
                  <w:pPr>
                    <w:adjustRightInd w:val="0"/>
                    <w:snapToGrid w:val="0"/>
                    <w:jc w:val="center"/>
                    <w:rPr>
                      <w:szCs w:val="21"/>
                    </w:rPr>
                  </w:pPr>
                  <w:r w:rsidRPr="001507D1">
                    <w:rPr>
                      <w:rFonts w:hint="eastAsia"/>
                      <w:szCs w:val="21"/>
                    </w:rPr>
                    <w:t>900-04</w:t>
                  </w:r>
                </w:p>
                <w:p w14:paraId="4599C5B6" w14:textId="77777777" w:rsidR="001A3953" w:rsidRPr="001507D1" w:rsidRDefault="001A3953" w:rsidP="001A3953">
                  <w:pPr>
                    <w:adjustRightInd w:val="0"/>
                    <w:snapToGrid w:val="0"/>
                    <w:jc w:val="center"/>
                    <w:rPr>
                      <w:szCs w:val="21"/>
                    </w:rPr>
                  </w:pPr>
                  <w:r w:rsidRPr="001507D1">
                    <w:rPr>
                      <w:rFonts w:hint="eastAsia"/>
                      <w:szCs w:val="21"/>
                    </w:rPr>
                    <w:t>1-49</w:t>
                  </w:r>
                </w:p>
              </w:tc>
              <w:tc>
                <w:tcPr>
                  <w:tcW w:w="709" w:type="dxa"/>
                  <w:vAlign w:val="center"/>
                </w:tcPr>
                <w:p w14:paraId="3742AB30" w14:textId="3CD330A8" w:rsidR="001A3953" w:rsidRPr="001507D1" w:rsidRDefault="00660979" w:rsidP="001A3953">
                  <w:pPr>
                    <w:adjustRightInd w:val="0"/>
                    <w:snapToGrid w:val="0"/>
                    <w:jc w:val="center"/>
                    <w:rPr>
                      <w:szCs w:val="21"/>
                    </w:rPr>
                  </w:pPr>
                  <w:r w:rsidRPr="001507D1">
                    <w:rPr>
                      <w:rFonts w:hint="eastAsia"/>
                      <w:szCs w:val="21"/>
                    </w:rPr>
                    <w:t>0.</w:t>
                  </w:r>
                  <w:r w:rsidR="000A60DB" w:rsidRPr="001507D1">
                    <w:rPr>
                      <w:rFonts w:hint="eastAsia"/>
                      <w:szCs w:val="21"/>
                    </w:rPr>
                    <w:t>62</w:t>
                  </w:r>
                </w:p>
              </w:tc>
              <w:tc>
                <w:tcPr>
                  <w:tcW w:w="708" w:type="dxa"/>
                  <w:vAlign w:val="center"/>
                </w:tcPr>
                <w:p w14:paraId="13AE22A3" w14:textId="243415A7" w:rsidR="001A3953" w:rsidRPr="001507D1" w:rsidRDefault="00660979" w:rsidP="001A3953">
                  <w:pPr>
                    <w:adjustRightInd w:val="0"/>
                    <w:snapToGrid w:val="0"/>
                    <w:jc w:val="center"/>
                    <w:rPr>
                      <w:szCs w:val="21"/>
                    </w:rPr>
                  </w:pPr>
                  <w:r w:rsidRPr="001507D1">
                    <w:rPr>
                      <w:rFonts w:hint="eastAsia"/>
                      <w:szCs w:val="21"/>
                    </w:rPr>
                    <w:t>废气处理</w:t>
                  </w:r>
                </w:p>
              </w:tc>
              <w:tc>
                <w:tcPr>
                  <w:tcW w:w="709" w:type="dxa"/>
                  <w:vAlign w:val="center"/>
                </w:tcPr>
                <w:p w14:paraId="1A7384A9" w14:textId="77777777" w:rsidR="001A3953" w:rsidRPr="001507D1" w:rsidRDefault="001A3953" w:rsidP="001A3953">
                  <w:pPr>
                    <w:adjustRightInd w:val="0"/>
                    <w:snapToGrid w:val="0"/>
                    <w:jc w:val="center"/>
                    <w:rPr>
                      <w:szCs w:val="21"/>
                    </w:rPr>
                  </w:pPr>
                  <w:r w:rsidRPr="001507D1">
                    <w:rPr>
                      <w:rFonts w:hint="eastAsia"/>
                      <w:szCs w:val="21"/>
                    </w:rPr>
                    <w:t>固态</w:t>
                  </w:r>
                </w:p>
              </w:tc>
              <w:tc>
                <w:tcPr>
                  <w:tcW w:w="1182" w:type="dxa"/>
                  <w:vAlign w:val="center"/>
                </w:tcPr>
                <w:p w14:paraId="5CB4F8C5" w14:textId="77777777" w:rsidR="001A3953" w:rsidRPr="001507D1" w:rsidRDefault="001A3953" w:rsidP="001A3953">
                  <w:pPr>
                    <w:adjustRightInd w:val="0"/>
                    <w:snapToGrid w:val="0"/>
                    <w:jc w:val="center"/>
                    <w:rPr>
                      <w:szCs w:val="21"/>
                    </w:rPr>
                  </w:pPr>
                  <w:r w:rsidRPr="001507D1">
                    <w:rPr>
                      <w:rFonts w:hint="eastAsia"/>
                      <w:szCs w:val="21"/>
                    </w:rPr>
                    <w:t>含有机溶剂的活性炭</w:t>
                  </w:r>
                </w:p>
              </w:tc>
              <w:tc>
                <w:tcPr>
                  <w:tcW w:w="1182" w:type="dxa"/>
                  <w:vAlign w:val="center"/>
                </w:tcPr>
                <w:p w14:paraId="25B8924E" w14:textId="77777777" w:rsidR="001A3953" w:rsidRPr="001507D1" w:rsidRDefault="001A3953" w:rsidP="001A3953">
                  <w:pPr>
                    <w:adjustRightInd w:val="0"/>
                    <w:snapToGrid w:val="0"/>
                    <w:jc w:val="center"/>
                    <w:rPr>
                      <w:szCs w:val="21"/>
                    </w:rPr>
                  </w:pPr>
                  <w:r w:rsidRPr="001507D1">
                    <w:rPr>
                      <w:rFonts w:hint="eastAsia"/>
                      <w:szCs w:val="21"/>
                    </w:rPr>
                    <w:t>含有机溶剂的活性炭</w:t>
                  </w:r>
                </w:p>
              </w:tc>
              <w:tc>
                <w:tcPr>
                  <w:tcW w:w="755" w:type="dxa"/>
                  <w:vAlign w:val="center"/>
                </w:tcPr>
                <w:p w14:paraId="34D19407" w14:textId="77777777" w:rsidR="001A3953" w:rsidRPr="001507D1" w:rsidRDefault="001A3953" w:rsidP="001A3953">
                  <w:pPr>
                    <w:adjustRightInd w:val="0"/>
                    <w:snapToGrid w:val="0"/>
                    <w:jc w:val="center"/>
                    <w:rPr>
                      <w:szCs w:val="21"/>
                    </w:rPr>
                  </w:pPr>
                  <w:r w:rsidRPr="001507D1">
                    <w:rPr>
                      <w:rFonts w:hint="eastAsia"/>
                      <w:szCs w:val="21"/>
                    </w:rPr>
                    <w:t>T</w:t>
                  </w:r>
                  <w:r w:rsidRPr="001507D1">
                    <w:rPr>
                      <w:szCs w:val="21"/>
                    </w:rPr>
                    <w:t>/I</w:t>
                  </w:r>
                  <w:r w:rsidRPr="001507D1">
                    <w:rPr>
                      <w:rFonts w:hint="eastAsia"/>
                      <w:szCs w:val="21"/>
                    </w:rPr>
                    <w:t>n</w:t>
                  </w:r>
                </w:p>
              </w:tc>
              <w:tc>
                <w:tcPr>
                  <w:tcW w:w="917" w:type="dxa"/>
                  <w:vMerge/>
                  <w:vAlign w:val="center"/>
                </w:tcPr>
                <w:p w14:paraId="67289447" w14:textId="77777777" w:rsidR="001A3953" w:rsidRPr="001507D1" w:rsidRDefault="001A3953" w:rsidP="001A3953">
                  <w:pPr>
                    <w:adjustRightInd w:val="0"/>
                    <w:snapToGrid w:val="0"/>
                    <w:jc w:val="center"/>
                    <w:rPr>
                      <w:szCs w:val="21"/>
                    </w:rPr>
                  </w:pPr>
                </w:p>
              </w:tc>
            </w:tr>
          </w:tbl>
          <w:p w14:paraId="106BAA9F" w14:textId="77777777" w:rsidR="00660979" w:rsidRPr="001507D1" w:rsidRDefault="00660979" w:rsidP="001A3953">
            <w:pPr>
              <w:adjustRightInd w:val="0"/>
              <w:snapToGrid w:val="0"/>
              <w:jc w:val="center"/>
              <w:rPr>
                <w:b/>
              </w:rPr>
            </w:pPr>
          </w:p>
          <w:p w14:paraId="1C3B6624" w14:textId="77777777" w:rsidR="00660979" w:rsidRPr="001507D1" w:rsidRDefault="00660979" w:rsidP="001A3953">
            <w:pPr>
              <w:adjustRightInd w:val="0"/>
              <w:snapToGrid w:val="0"/>
              <w:jc w:val="center"/>
              <w:rPr>
                <w:b/>
              </w:rPr>
            </w:pPr>
          </w:p>
          <w:p w14:paraId="43D0723C" w14:textId="77777777" w:rsidR="00660979" w:rsidRPr="001507D1" w:rsidRDefault="00660979" w:rsidP="001A3953">
            <w:pPr>
              <w:adjustRightInd w:val="0"/>
              <w:snapToGrid w:val="0"/>
              <w:jc w:val="center"/>
              <w:rPr>
                <w:b/>
              </w:rPr>
            </w:pPr>
          </w:p>
          <w:p w14:paraId="60815F82" w14:textId="77777777" w:rsidR="00660979" w:rsidRPr="001507D1" w:rsidRDefault="00660979" w:rsidP="001A3953">
            <w:pPr>
              <w:adjustRightInd w:val="0"/>
              <w:snapToGrid w:val="0"/>
              <w:jc w:val="center"/>
              <w:rPr>
                <w:b/>
              </w:rPr>
            </w:pPr>
          </w:p>
          <w:p w14:paraId="6C1D161B" w14:textId="77777777" w:rsidR="00660979" w:rsidRPr="001507D1" w:rsidRDefault="00660979" w:rsidP="001A3953">
            <w:pPr>
              <w:adjustRightInd w:val="0"/>
              <w:snapToGrid w:val="0"/>
              <w:jc w:val="center"/>
              <w:rPr>
                <w:b/>
              </w:rPr>
            </w:pPr>
          </w:p>
          <w:p w14:paraId="39861B9A" w14:textId="77777777" w:rsidR="00660979" w:rsidRPr="001507D1" w:rsidRDefault="00660979" w:rsidP="001A3953">
            <w:pPr>
              <w:adjustRightInd w:val="0"/>
              <w:snapToGrid w:val="0"/>
              <w:jc w:val="center"/>
              <w:rPr>
                <w:b/>
              </w:rPr>
            </w:pPr>
          </w:p>
          <w:p w14:paraId="46E2DFAE" w14:textId="38FEC1CD" w:rsidR="001A3953" w:rsidRPr="001507D1" w:rsidRDefault="001A3953" w:rsidP="001A3953">
            <w:pPr>
              <w:adjustRightInd w:val="0"/>
              <w:snapToGrid w:val="0"/>
              <w:jc w:val="center"/>
              <w:rPr>
                <w:sz w:val="24"/>
              </w:rPr>
            </w:pPr>
            <w:r w:rsidRPr="001507D1">
              <w:rPr>
                <w:rFonts w:hint="eastAsia"/>
                <w:b/>
              </w:rPr>
              <w:lastRenderedPageBreak/>
              <w:t>表</w:t>
            </w:r>
            <w:r w:rsidRPr="001507D1">
              <w:rPr>
                <w:rFonts w:hint="eastAsia"/>
                <w:b/>
              </w:rPr>
              <w:t>7-1</w:t>
            </w:r>
            <w:r w:rsidR="00660979" w:rsidRPr="001507D1">
              <w:rPr>
                <w:rFonts w:hint="eastAsia"/>
                <w:b/>
              </w:rPr>
              <w:t>8</w:t>
            </w:r>
            <w:r w:rsidRPr="001507D1">
              <w:rPr>
                <w:rFonts w:hint="eastAsia"/>
                <w:b/>
              </w:rPr>
              <w:t xml:space="preserve">  </w:t>
            </w:r>
            <w:r w:rsidRPr="001507D1">
              <w:rPr>
                <w:rFonts w:hint="eastAsia"/>
                <w:b/>
              </w:rPr>
              <w:t>建设项目危险废物贮存场所（设施）基本情况表</w:t>
            </w:r>
          </w:p>
          <w:tbl>
            <w:tblPr>
              <w:tblStyle w:val="afffc"/>
              <w:tblW w:w="0" w:type="auto"/>
              <w:jc w:val="center"/>
              <w:tblLayout w:type="fixed"/>
              <w:tblLook w:val="04A0" w:firstRow="1" w:lastRow="0" w:firstColumn="1" w:lastColumn="0" w:noHBand="0" w:noVBand="1"/>
            </w:tblPr>
            <w:tblGrid>
              <w:gridCol w:w="713"/>
              <w:gridCol w:w="959"/>
              <w:gridCol w:w="886"/>
              <w:gridCol w:w="848"/>
              <w:gridCol w:w="993"/>
              <w:gridCol w:w="708"/>
              <w:gridCol w:w="851"/>
              <w:gridCol w:w="992"/>
              <w:gridCol w:w="853"/>
              <w:gridCol w:w="917"/>
            </w:tblGrid>
            <w:tr w:rsidR="001507D1" w:rsidRPr="001507D1" w14:paraId="5E7D3F3E" w14:textId="77777777" w:rsidTr="00C45F87">
              <w:trPr>
                <w:jc w:val="center"/>
              </w:trPr>
              <w:tc>
                <w:tcPr>
                  <w:tcW w:w="713" w:type="dxa"/>
                  <w:vAlign w:val="center"/>
                </w:tcPr>
                <w:p w14:paraId="426470A8" w14:textId="77777777" w:rsidR="001A3953" w:rsidRPr="001507D1" w:rsidRDefault="001A3953" w:rsidP="001A3953">
                  <w:pPr>
                    <w:adjustRightInd w:val="0"/>
                    <w:snapToGrid w:val="0"/>
                    <w:jc w:val="center"/>
                    <w:rPr>
                      <w:b/>
                      <w:bCs/>
                      <w:szCs w:val="21"/>
                    </w:rPr>
                  </w:pPr>
                  <w:r w:rsidRPr="001507D1">
                    <w:rPr>
                      <w:rFonts w:hint="eastAsia"/>
                      <w:b/>
                      <w:bCs/>
                      <w:szCs w:val="21"/>
                    </w:rPr>
                    <w:t>序号</w:t>
                  </w:r>
                </w:p>
              </w:tc>
              <w:tc>
                <w:tcPr>
                  <w:tcW w:w="959" w:type="dxa"/>
                  <w:vAlign w:val="center"/>
                </w:tcPr>
                <w:p w14:paraId="2242C27C" w14:textId="64212674" w:rsidR="001A3953" w:rsidRPr="001507D1" w:rsidRDefault="001A3953" w:rsidP="001A3953">
                  <w:pPr>
                    <w:adjustRightInd w:val="0"/>
                    <w:snapToGrid w:val="0"/>
                    <w:jc w:val="center"/>
                    <w:rPr>
                      <w:b/>
                      <w:bCs/>
                      <w:szCs w:val="21"/>
                    </w:rPr>
                  </w:pPr>
                  <w:r w:rsidRPr="001507D1">
                    <w:rPr>
                      <w:rFonts w:hint="eastAsia"/>
                      <w:b/>
                      <w:bCs/>
                      <w:szCs w:val="21"/>
                    </w:rPr>
                    <w:t>贮存场所名称</w:t>
                  </w:r>
                </w:p>
              </w:tc>
              <w:tc>
                <w:tcPr>
                  <w:tcW w:w="886" w:type="dxa"/>
                  <w:vAlign w:val="center"/>
                </w:tcPr>
                <w:p w14:paraId="762BE6A3" w14:textId="7BD607A5" w:rsidR="001A3953" w:rsidRPr="001507D1" w:rsidRDefault="001A3953" w:rsidP="001A3953">
                  <w:pPr>
                    <w:adjustRightInd w:val="0"/>
                    <w:snapToGrid w:val="0"/>
                    <w:jc w:val="center"/>
                    <w:rPr>
                      <w:b/>
                      <w:bCs/>
                      <w:szCs w:val="21"/>
                    </w:rPr>
                  </w:pPr>
                  <w:r w:rsidRPr="001507D1">
                    <w:rPr>
                      <w:rFonts w:hint="eastAsia"/>
                      <w:b/>
                      <w:bCs/>
                      <w:szCs w:val="21"/>
                    </w:rPr>
                    <w:t>危险废物名称</w:t>
                  </w:r>
                </w:p>
              </w:tc>
              <w:tc>
                <w:tcPr>
                  <w:tcW w:w="848" w:type="dxa"/>
                  <w:vAlign w:val="center"/>
                </w:tcPr>
                <w:p w14:paraId="0D3BE205" w14:textId="132554D1" w:rsidR="001A3953" w:rsidRPr="001507D1" w:rsidRDefault="001A3953" w:rsidP="001A3953">
                  <w:pPr>
                    <w:adjustRightInd w:val="0"/>
                    <w:snapToGrid w:val="0"/>
                    <w:jc w:val="center"/>
                    <w:rPr>
                      <w:b/>
                      <w:bCs/>
                      <w:szCs w:val="21"/>
                    </w:rPr>
                  </w:pPr>
                  <w:r w:rsidRPr="001507D1">
                    <w:rPr>
                      <w:rFonts w:hint="eastAsia"/>
                      <w:b/>
                      <w:bCs/>
                      <w:szCs w:val="21"/>
                    </w:rPr>
                    <w:t>危险废物类别</w:t>
                  </w:r>
                </w:p>
              </w:tc>
              <w:tc>
                <w:tcPr>
                  <w:tcW w:w="993" w:type="dxa"/>
                  <w:vAlign w:val="center"/>
                </w:tcPr>
                <w:p w14:paraId="2721B9F4" w14:textId="0A740E36" w:rsidR="001A3953" w:rsidRPr="001507D1" w:rsidRDefault="001A3953" w:rsidP="001A3953">
                  <w:pPr>
                    <w:adjustRightInd w:val="0"/>
                    <w:snapToGrid w:val="0"/>
                    <w:jc w:val="center"/>
                    <w:rPr>
                      <w:b/>
                      <w:bCs/>
                      <w:szCs w:val="21"/>
                    </w:rPr>
                  </w:pPr>
                  <w:r w:rsidRPr="001507D1">
                    <w:rPr>
                      <w:rFonts w:hint="eastAsia"/>
                      <w:b/>
                      <w:bCs/>
                      <w:szCs w:val="21"/>
                    </w:rPr>
                    <w:t>危险废物代码</w:t>
                  </w:r>
                </w:p>
              </w:tc>
              <w:tc>
                <w:tcPr>
                  <w:tcW w:w="708" w:type="dxa"/>
                  <w:vAlign w:val="center"/>
                </w:tcPr>
                <w:p w14:paraId="53E787F4" w14:textId="50334F75" w:rsidR="001A3953" w:rsidRPr="001507D1" w:rsidRDefault="001A3953" w:rsidP="001A3953">
                  <w:pPr>
                    <w:adjustRightInd w:val="0"/>
                    <w:snapToGrid w:val="0"/>
                    <w:jc w:val="center"/>
                    <w:rPr>
                      <w:b/>
                      <w:bCs/>
                      <w:szCs w:val="21"/>
                    </w:rPr>
                  </w:pPr>
                  <w:r w:rsidRPr="001507D1">
                    <w:rPr>
                      <w:rFonts w:hint="eastAsia"/>
                      <w:b/>
                      <w:bCs/>
                      <w:szCs w:val="21"/>
                    </w:rPr>
                    <w:t>位置</w:t>
                  </w:r>
                </w:p>
              </w:tc>
              <w:tc>
                <w:tcPr>
                  <w:tcW w:w="851" w:type="dxa"/>
                  <w:vAlign w:val="center"/>
                </w:tcPr>
                <w:p w14:paraId="298AB626" w14:textId="77777777" w:rsidR="00C45F87" w:rsidRPr="001507D1" w:rsidRDefault="001A3953" w:rsidP="001A3953">
                  <w:pPr>
                    <w:adjustRightInd w:val="0"/>
                    <w:snapToGrid w:val="0"/>
                    <w:jc w:val="center"/>
                    <w:rPr>
                      <w:b/>
                      <w:bCs/>
                      <w:szCs w:val="21"/>
                    </w:rPr>
                  </w:pPr>
                  <w:r w:rsidRPr="001507D1">
                    <w:rPr>
                      <w:rFonts w:hint="eastAsia"/>
                      <w:b/>
                      <w:bCs/>
                      <w:szCs w:val="21"/>
                    </w:rPr>
                    <w:t>占地</w:t>
                  </w:r>
                </w:p>
                <w:p w14:paraId="58D5B1C7" w14:textId="41746670" w:rsidR="001A3953" w:rsidRPr="001507D1" w:rsidRDefault="001A3953" w:rsidP="001A3953">
                  <w:pPr>
                    <w:adjustRightInd w:val="0"/>
                    <w:snapToGrid w:val="0"/>
                    <w:jc w:val="center"/>
                    <w:rPr>
                      <w:b/>
                      <w:bCs/>
                      <w:szCs w:val="21"/>
                    </w:rPr>
                  </w:pPr>
                  <w:r w:rsidRPr="001507D1">
                    <w:rPr>
                      <w:rFonts w:hint="eastAsia"/>
                      <w:b/>
                      <w:bCs/>
                      <w:szCs w:val="21"/>
                    </w:rPr>
                    <w:t>面积</w:t>
                  </w:r>
                </w:p>
              </w:tc>
              <w:tc>
                <w:tcPr>
                  <w:tcW w:w="992" w:type="dxa"/>
                  <w:vAlign w:val="center"/>
                </w:tcPr>
                <w:p w14:paraId="3149AAE8" w14:textId="77777777" w:rsidR="00C45F87" w:rsidRPr="001507D1" w:rsidRDefault="001A3953" w:rsidP="001A3953">
                  <w:pPr>
                    <w:adjustRightInd w:val="0"/>
                    <w:snapToGrid w:val="0"/>
                    <w:jc w:val="center"/>
                    <w:rPr>
                      <w:b/>
                      <w:bCs/>
                      <w:szCs w:val="21"/>
                    </w:rPr>
                  </w:pPr>
                  <w:r w:rsidRPr="001507D1">
                    <w:rPr>
                      <w:rFonts w:hint="eastAsia"/>
                      <w:b/>
                      <w:bCs/>
                      <w:szCs w:val="21"/>
                    </w:rPr>
                    <w:t>贮存</w:t>
                  </w:r>
                </w:p>
                <w:p w14:paraId="6532B51F" w14:textId="251EFFD7" w:rsidR="001A3953" w:rsidRPr="001507D1" w:rsidRDefault="001A3953" w:rsidP="001A3953">
                  <w:pPr>
                    <w:adjustRightInd w:val="0"/>
                    <w:snapToGrid w:val="0"/>
                    <w:jc w:val="center"/>
                    <w:rPr>
                      <w:b/>
                      <w:bCs/>
                      <w:szCs w:val="21"/>
                    </w:rPr>
                  </w:pPr>
                  <w:r w:rsidRPr="001507D1">
                    <w:rPr>
                      <w:rFonts w:hint="eastAsia"/>
                      <w:b/>
                      <w:bCs/>
                      <w:szCs w:val="21"/>
                    </w:rPr>
                    <w:t>方式</w:t>
                  </w:r>
                </w:p>
              </w:tc>
              <w:tc>
                <w:tcPr>
                  <w:tcW w:w="853" w:type="dxa"/>
                  <w:vAlign w:val="center"/>
                </w:tcPr>
                <w:p w14:paraId="54608AC4" w14:textId="77777777" w:rsidR="00C45F87" w:rsidRPr="001507D1" w:rsidRDefault="001A3953" w:rsidP="001A3953">
                  <w:pPr>
                    <w:adjustRightInd w:val="0"/>
                    <w:snapToGrid w:val="0"/>
                    <w:jc w:val="center"/>
                    <w:rPr>
                      <w:b/>
                      <w:bCs/>
                      <w:szCs w:val="21"/>
                    </w:rPr>
                  </w:pPr>
                  <w:r w:rsidRPr="001507D1">
                    <w:rPr>
                      <w:rFonts w:hint="eastAsia"/>
                      <w:b/>
                      <w:bCs/>
                      <w:szCs w:val="21"/>
                    </w:rPr>
                    <w:t>贮存</w:t>
                  </w:r>
                </w:p>
                <w:p w14:paraId="79C52AF5" w14:textId="237ED93C" w:rsidR="001A3953" w:rsidRPr="001507D1" w:rsidRDefault="001A3953" w:rsidP="001A3953">
                  <w:pPr>
                    <w:adjustRightInd w:val="0"/>
                    <w:snapToGrid w:val="0"/>
                    <w:jc w:val="center"/>
                    <w:rPr>
                      <w:b/>
                      <w:bCs/>
                      <w:szCs w:val="21"/>
                    </w:rPr>
                  </w:pPr>
                  <w:r w:rsidRPr="001507D1">
                    <w:rPr>
                      <w:rFonts w:hint="eastAsia"/>
                      <w:b/>
                      <w:bCs/>
                      <w:szCs w:val="21"/>
                    </w:rPr>
                    <w:t>能力</w:t>
                  </w:r>
                </w:p>
              </w:tc>
              <w:tc>
                <w:tcPr>
                  <w:tcW w:w="917" w:type="dxa"/>
                  <w:vAlign w:val="center"/>
                </w:tcPr>
                <w:p w14:paraId="74FCDB88" w14:textId="77777777" w:rsidR="00C45F87" w:rsidRPr="001507D1" w:rsidRDefault="001A3953" w:rsidP="001A3953">
                  <w:pPr>
                    <w:adjustRightInd w:val="0"/>
                    <w:snapToGrid w:val="0"/>
                    <w:jc w:val="center"/>
                    <w:rPr>
                      <w:b/>
                      <w:bCs/>
                      <w:szCs w:val="21"/>
                    </w:rPr>
                  </w:pPr>
                  <w:r w:rsidRPr="001507D1">
                    <w:rPr>
                      <w:rFonts w:hint="eastAsia"/>
                      <w:b/>
                      <w:bCs/>
                      <w:szCs w:val="21"/>
                    </w:rPr>
                    <w:t>贮存</w:t>
                  </w:r>
                </w:p>
                <w:p w14:paraId="1C0DF503" w14:textId="722E4AEA" w:rsidR="001A3953" w:rsidRPr="001507D1" w:rsidRDefault="001A3953" w:rsidP="001A3953">
                  <w:pPr>
                    <w:adjustRightInd w:val="0"/>
                    <w:snapToGrid w:val="0"/>
                    <w:jc w:val="center"/>
                    <w:rPr>
                      <w:b/>
                      <w:bCs/>
                      <w:szCs w:val="21"/>
                    </w:rPr>
                  </w:pPr>
                  <w:r w:rsidRPr="001507D1">
                    <w:rPr>
                      <w:rFonts w:hint="eastAsia"/>
                      <w:b/>
                      <w:bCs/>
                      <w:szCs w:val="21"/>
                    </w:rPr>
                    <w:t>周期</w:t>
                  </w:r>
                </w:p>
              </w:tc>
            </w:tr>
            <w:tr w:rsidR="001507D1" w:rsidRPr="001507D1" w14:paraId="193494DC" w14:textId="77777777" w:rsidTr="00C45F87">
              <w:trPr>
                <w:jc w:val="center"/>
              </w:trPr>
              <w:tc>
                <w:tcPr>
                  <w:tcW w:w="713" w:type="dxa"/>
                  <w:vAlign w:val="center"/>
                </w:tcPr>
                <w:p w14:paraId="05F00E7C" w14:textId="77777777" w:rsidR="00C45F87" w:rsidRPr="001507D1" w:rsidRDefault="00C45F87" w:rsidP="001A3953">
                  <w:pPr>
                    <w:adjustRightInd w:val="0"/>
                    <w:snapToGrid w:val="0"/>
                    <w:jc w:val="center"/>
                    <w:rPr>
                      <w:szCs w:val="21"/>
                    </w:rPr>
                  </w:pPr>
                  <w:r w:rsidRPr="001507D1">
                    <w:rPr>
                      <w:rFonts w:hint="eastAsia"/>
                      <w:szCs w:val="21"/>
                    </w:rPr>
                    <w:t>1</w:t>
                  </w:r>
                </w:p>
              </w:tc>
              <w:tc>
                <w:tcPr>
                  <w:tcW w:w="959" w:type="dxa"/>
                  <w:vMerge w:val="restart"/>
                  <w:vAlign w:val="center"/>
                </w:tcPr>
                <w:p w14:paraId="6568602B" w14:textId="2E246E16" w:rsidR="00C45F87" w:rsidRPr="001507D1" w:rsidRDefault="00C45F87" w:rsidP="001A3953">
                  <w:pPr>
                    <w:adjustRightInd w:val="0"/>
                    <w:snapToGrid w:val="0"/>
                    <w:jc w:val="center"/>
                    <w:rPr>
                      <w:szCs w:val="21"/>
                    </w:rPr>
                  </w:pPr>
                  <w:r w:rsidRPr="001507D1">
                    <w:rPr>
                      <w:rFonts w:hint="eastAsia"/>
                      <w:szCs w:val="21"/>
                    </w:rPr>
                    <w:t>危险废物暂存点</w:t>
                  </w:r>
                </w:p>
              </w:tc>
              <w:tc>
                <w:tcPr>
                  <w:tcW w:w="886" w:type="dxa"/>
                  <w:vAlign w:val="center"/>
                </w:tcPr>
                <w:p w14:paraId="251A3EB9" w14:textId="77777777" w:rsidR="00C45F87" w:rsidRPr="001507D1" w:rsidRDefault="00C45F87" w:rsidP="001A3953">
                  <w:pPr>
                    <w:adjustRightInd w:val="0"/>
                    <w:snapToGrid w:val="0"/>
                    <w:jc w:val="center"/>
                    <w:rPr>
                      <w:szCs w:val="21"/>
                    </w:rPr>
                  </w:pPr>
                  <w:r w:rsidRPr="001507D1">
                    <w:rPr>
                      <w:rFonts w:hint="eastAsia"/>
                      <w:szCs w:val="21"/>
                    </w:rPr>
                    <w:t>水性</w:t>
                  </w:r>
                </w:p>
                <w:p w14:paraId="2096CBAE" w14:textId="30CF8B28" w:rsidR="00C45F87" w:rsidRPr="001507D1" w:rsidRDefault="00C45F87" w:rsidP="001A3953">
                  <w:pPr>
                    <w:adjustRightInd w:val="0"/>
                    <w:snapToGrid w:val="0"/>
                    <w:jc w:val="center"/>
                    <w:rPr>
                      <w:szCs w:val="21"/>
                    </w:rPr>
                  </w:pPr>
                  <w:r w:rsidRPr="001507D1">
                    <w:rPr>
                      <w:rFonts w:hint="eastAsia"/>
                      <w:szCs w:val="21"/>
                    </w:rPr>
                    <w:t>漆渣</w:t>
                  </w:r>
                </w:p>
              </w:tc>
              <w:tc>
                <w:tcPr>
                  <w:tcW w:w="848" w:type="dxa"/>
                  <w:vAlign w:val="center"/>
                </w:tcPr>
                <w:p w14:paraId="5410A8C1" w14:textId="0A0E5BB5" w:rsidR="00C45F87" w:rsidRPr="001507D1" w:rsidRDefault="00C45F87" w:rsidP="001A3953">
                  <w:pPr>
                    <w:adjustRightInd w:val="0"/>
                    <w:snapToGrid w:val="0"/>
                    <w:jc w:val="center"/>
                    <w:rPr>
                      <w:szCs w:val="21"/>
                    </w:rPr>
                  </w:pPr>
                  <w:r w:rsidRPr="001507D1">
                    <w:rPr>
                      <w:rFonts w:hint="eastAsia"/>
                      <w:szCs w:val="21"/>
                    </w:rPr>
                    <w:t>HW</w:t>
                  </w:r>
                  <w:r w:rsidRPr="001507D1">
                    <w:rPr>
                      <w:szCs w:val="21"/>
                    </w:rPr>
                    <w:t>12</w:t>
                  </w:r>
                </w:p>
              </w:tc>
              <w:tc>
                <w:tcPr>
                  <w:tcW w:w="993" w:type="dxa"/>
                  <w:vAlign w:val="center"/>
                </w:tcPr>
                <w:p w14:paraId="568EAB1D" w14:textId="77777777" w:rsidR="00C45F87" w:rsidRPr="001507D1" w:rsidRDefault="00C45F87" w:rsidP="001A3953">
                  <w:pPr>
                    <w:adjustRightInd w:val="0"/>
                    <w:snapToGrid w:val="0"/>
                    <w:jc w:val="center"/>
                    <w:rPr>
                      <w:szCs w:val="21"/>
                    </w:rPr>
                  </w:pPr>
                  <w:r w:rsidRPr="001507D1">
                    <w:rPr>
                      <w:rFonts w:hint="eastAsia"/>
                      <w:szCs w:val="21"/>
                    </w:rPr>
                    <w:t>900-25</w:t>
                  </w:r>
                </w:p>
                <w:p w14:paraId="1E26C616" w14:textId="3A474E61" w:rsidR="00C45F87" w:rsidRPr="001507D1" w:rsidRDefault="00C45F87" w:rsidP="001A3953">
                  <w:pPr>
                    <w:adjustRightInd w:val="0"/>
                    <w:snapToGrid w:val="0"/>
                    <w:jc w:val="center"/>
                    <w:rPr>
                      <w:szCs w:val="21"/>
                    </w:rPr>
                  </w:pPr>
                  <w:r w:rsidRPr="001507D1">
                    <w:rPr>
                      <w:rFonts w:hint="eastAsia"/>
                      <w:szCs w:val="21"/>
                    </w:rPr>
                    <w:t>2-12</w:t>
                  </w:r>
                </w:p>
              </w:tc>
              <w:tc>
                <w:tcPr>
                  <w:tcW w:w="708" w:type="dxa"/>
                  <w:vMerge w:val="restart"/>
                  <w:vAlign w:val="center"/>
                </w:tcPr>
                <w:p w14:paraId="508A08E4" w14:textId="2AC1BC29" w:rsidR="00C45F87" w:rsidRPr="001507D1" w:rsidRDefault="00C45F87" w:rsidP="001A3953">
                  <w:pPr>
                    <w:adjustRightInd w:val="0"/>
                    <w:snapToGrid w:val="0"/>
                    <w:jc w:val="center"/>
                    <w:rPr>
                      <w:szCs w:val="21"/>
                    </w:rPr>
                  </w:pPr>
                  <w:r w:rsidRPr="001507D1">
                    <w:rPr>
                      <w:rFonts w:hint="eastAsia"/>
                      <w:szCs w:val="21"/>
                    </w:rPr>
                    <w:t>厂区东北侧</w:t>
                  </w:r>
                </w:p>
              </w:tc>
              <w:tc>
                <w:tcPr>
                  <w:tcW w:w="851" w:type="dxa"/>
                  <w:vMerge w:val="restart"/>
                  <w:vAlign w:val="center"/>
                </w:tcPr>
                <w:p w14:paraId="5A83F6EE" w14:textId="0B294B71" w:rsidR="00C45F87" w:rsidRPr="001507D1" w:rsidRDefault="00C45F87" w:rsidP="001A3953">
                  <w:pPr>
                    <w:adjustRightInd w:val="0"/>
                    <w:snapToGrid w:val="0"/>
                    <w:jc w:val="center"/>
                    <w:rPr>
                      <w:szCs w:val="21"/>
                      <w:vertAlign w:val="superscript"/>
                    </w:rPr>
                  </w:pPr>
                  <w:r w:rsidRPr="001507D1">
                    <w:rPr>
                      <w:rFonts w:hint="eastAsia"/>
                      <w:szCs w:val="21"/>
                    </w:rPr>
                    <w:t>20</w:t>
                  </w:r>
                  <w:r w:rsidRPr="001507D1">
                    <w:rPr>
                      <w:szCs w:val="21"/>
                    </w:rPr>
                    <w:t>m</w:t>
                  </w:r>
                  <w:r w:rsidRPr="001507D1">
                    <w:rPr>
                      <w:rFonts w:hint="eastAsia"/>
                      <w:szCs w:val="21"/>
                      <w:vertAlign w:val="superscript"/>
                    </w:rPr>
                    <w:t>2</w:t>
                  </w:r>
                </w:p>
              </w:tc>
              <w:tc>
                <w:tcPr>
                  <w:tcW w:w="992" w:type="dxa"/>
                  <w:vAlign w:val="center"/>
                </w:tcPr>
                <w:p w14:paraId="13A4FC14" w14:textId="53EA60C7" w:rsidR="00C45F87" w:rsidRPr="001507D1" w:rsidRDefault="00C45F87" w:rsidP="001A3953">
                  <w:pPr>
                    <w:adjustRightInd w:val="0"/>
                    <w:snapToGrid w:val="0"/>
                    <w:jc w:val="center"/>
                    <w:rPr>
                      <w:szCs w:val="21"/>
                    </w:rPr>
                  </w:pPr>
                  <w:r w:rsidRPr="001507D1">
                    <w:rPr>
                      <w:rFonts w:hint="eastAsia"/>
                      <w:szCs w:val="21"/>
                    </w:rPr>
                    <w:t>桶装</w:t>
                  </w:r>
                </w:p>
              </w:tc>
              <w:tc>
                <w:tcPr>
                  <w:tcW w:w="853" w:type="dxa"/>
                  <w:vAlign w:val="center"/>
                </w:tcPr>
                <w:p w14:paraId="3B674928" w14:textId="6D5FEA76" w:rsidR="00C45F87" w:rsidRPr="001507D1" w:rsidRDefault="00660979" w:rsidP="001A3953">
                  <w:pPr>
                    <w:adjustRightInd w:val="0"/>
                    <w:snapToGrid w:val="0"/>
                    <w:jc w:val="center"/>
                    <w:rPr>
                      <w:szCs w:val="21"/>
                    </w:rPr>
                  </w:pPr>
                  <w:r w:rsidRPr="001507D1">
                    <w:rPr>
                      <w:rFonts w:hint="eastAsia"/>
                      <w:szCs w:val="21"/>
                    </w:rPr>
                    <w:t>8</w:t>
                  </w:r>
                  <w:r w:rsidR="00C21515" w:rsidRPr="001507D1">
                    <w:rPr>
                      <w:szCs w:val="21"/>
                    </w:rPr>
                    <w:t>.0</w:t>
                  </w:r>
                </w:p>
              </w:tc>
              <w:tc>
                <w:tcPr>
                  <w:tcW w:w="917" w:type="dxa"/>
                  <w:vAlign w:val="center"/>
                </w:tcPr>
                <w:p w14:paraId="046E5EB9" w14:textId="54E442A1" w:rsidR="00C45F87" w:rsidRPr="001507D1" w:rsidRDefault="00C45F87" w:rsidP="001A3953">
                  <w:pPr>
                    <w:adjustRightInd w:val="0"/>
                    <w:snapToGrid w:val="0"/>
                    <w:jc w:val="center"/>
                    <w:rPr>
                      <w:szCs w:val="21"/>
                    </w:rPr>
                  </w:pPr>
                  <w:r w:rsidRPr="001507D1">
                    <w:rPr>
                      <w:rFonts w:hint="eastAsia"/>
                      <w:szCs w:val="21"/>
                    </w:rPr>
                    <w:t>半年</w:t>
                  </w:r>
                </w:p>
              </w:tc>
            </w:tr>
            <w:tr w:rsidR="001507D1" w:rsidRPr="001507D1" w14:paraId="4F88BCE1" w14:textId="77777777" w:rsidTr="00C45F87">
              <w:trPr>
                <w:jc w:val="center"/>
              </w:trPr>
              <w:tc>
                <w:tcPr>
                  <w:tcW w:w="713" w:type="dxa"/>
                  <w:vAlign w:val="center"/>
                </w:tcPr>
                <w:p w14:paraId="7F37A8C4" w14:textId="747283E6" w:rsidR="00C45F87" w:rsidRPr="001507D1" w:rsidRDefault="00C21515" w:rsidP="001A3953">
                  <w:pPr>
                    <w:adjustRightInd w:val="0"/>
                    <w:snapToGrid w:val="0"/>
                    <w:jc w:val="center"/>
                    <w:rPr>
                      <w:szCs w:val="21"/>
                    </w:rPr>
                  </w:pPr>
                  <w:r w:rsidRPr="001507D1">
                    <w:rPr>
                      <w:szCs w:val="21"/>
                    </w:rPr>
                    <w:t>2</w:t>
                  </w:r>
                </w:p>
              </w:tc>
              <w:tc>
                <w:tcPr>
                  <w:tcW w:w="959" w:type="dxa"/>
                  <w:vMerge/>
                  <w:vAlign w:val="center"/>
                </w:tcPr>
                <w:p w14:paraId="15526A52" w14:textId="44D9EDA2" w:rsidR="00C45F87" w:rsidRPr="001507D1" w:rsidRDefault="00C45F87" w:rsidP="001A3953">
                  <w:pPr>
                    <w:adjustRightInd w:val="0"/>
                    <w:snapToGrid w:val="0"/>
                    <w:jc w:val="center"/>
                    <w:rPr>
                      <w:szCs w:val="21"/>
                    </w:rPr>
                  </w:pPr>
                </w:p>
              </w:tc>
              <w:tc>
                <w:tcPr>
                  <w:tcW w:w="886" w:type="dxa"/>
                  <w:vAlign w:val="center"/>
                </w:tcPr>
                <w:p w14:paraId="02A813DC" w14:textId="77777777" w:rsidR="00C45F87" w:rsidRPr="001507D1" w:rsidRDefault="00C45F87" w:rsidP="001A3953">
                  <w:pPr>
                    <w:adjustRightInd w:val="0"/>
                    <w:snapToGrid w:val="0"/>
                    <w:jc w:val="center"/>
                    <w:rPr>
                      <w:szCs w:val="21"/>
                    </w:rPr>
                  </w:pPr>
                  <w:r w:rsidRPr="001507D1">
                    <w:rPr>
                      <w:rFonts w:hint="eastAsia"/>
                      <w:szCs w:val="21"/>
                    </w:rPr>
                    <w:t>废活</w:t>
                  </w:r>
                </w:p>
                <w:p w14:paraId="576D85D1" w14:textId="5E2D15BE" w:rsidR="00C45F87" w:rsidRPr="001507D1" w:rsidRDefault="00C45F87" w:rsidP="001A3953">
                  <w:pPr>
                    <w:adjustRightInd w:val="0"/>
                    <w:snapToGrid w:val="0"/>
                    <w:jc w:val="center"/>
                    <w:rPr>
                      <w:szCs w:val="21"/>
                    </w:rPr>
                  </w:pPr>
                  <w:r w:rsidRPr="001507D1">
                    <w:rPr>
                      <w:rFonts w:hint="eastAsia"/>
                      <w:szCs w:val="21"/>
                    </w:rPr>
                    <w:t>性炭</w:t>
                  </w:r>
                </w:p>
              </w:tc>
              <w:tc>
                <w:tcPr>
                  <w:tcW w:w="848" w:type="dxa"/>
                  <w:vAlign w:val="center"/>
                </w:tcPr>
                <w:p w14:paraId="1FB39A97" w14:textId="6F2D9760" w:rsidR="00C45F87" w:rsidRPr="001507D1" w:rsidRDefault="00C45F87" w:rsidP="001A3953">
                  <w:pPr>
                    <w:adjustRightInd w:val="0"/>
                    <w:snapToGrid w:val="0"/>
                    <w:jc w:val="center"/>
                    <w:rPr>
                      <w:szCs w:val="21"/>
                    </w:rPr>
                  </w:pPr>
                  <w:r w:rsidRPr="001507D1">
                    <w:rPr>
                      <w:rFonts w:hint="eastAsia"/>
                      <w:szCs w:val="21"/>
                    </w:rPr>
                    <w:t>HW</w:t>
                  </w:r>
                  <w:r w:rsidRPr="001507D1">
                    <w:rPr>
                      <w:szCs w:val="21"/>
                    </w:rPr>
                    <w:t>49</w:t>
                  </w:r>
                </w:p>
              </w:tc>
              <w:tc>
                <w:tcPr>
                  <w:tcW w:w="993" w:type="dxa"/>
                  <w:vAlign w:val="center"/>
                </w:tcPr>
                <w:p w14:paraId="3F584A5D" w14:textId="77777777" w:rsidR="00C45F87" w:rsidRPr="001507D1" w:rsidRDefault="00C45F87" w:rsidP="001A3953">
                  <w:pPr>
                    <w:adjustRightInd w:val="0"/>
                    <w:snapToGrid w:val="0"/>
                    <w:jc w:val="center"/>
                    <w:rPr>
                      <w:szCs w:val="21"/>
                    </w:rPr>
                  </w:pPr>
                  <w:r w:rsidRPr="001507D1">
                    <w:rPr>
                      <w:rFonts w:hint="eastAsia"/>
                      <w:szCs w:val="21"/>
                    </w:rPr>
                    <w:t>900-04</w:t>
                  </w:r>
                </w:p>
                <w:p w14:paraId="483E4967" w14:textId="3929B750" w:rsidR="00C45F87" w:rsidRPr="001507D1" w:rsidRDefault="00C45F87" w:rsidP="001A3953">
                  <w:pPr>
                    <w:adjustRightInd w:val="0"/>
                    <w:snapToGrid w:val="0"/>
                    <w:jc w:val="center"/>
                    <w:rPr>
                      <w:szCs w:val="21"/>
                    </w:rPr>
                  </w:pPr>
                  <w:r w:rsidRPr="001507D1">
                    <w:rPr>
                      <w:rFonts w:hint="eastAsia"/>
                      <w:szCs w:val="21"/>
                    </w:rPr>
                    <w:t>1-49</w:t>
                  </w:r>
                </w:p>
              </w:tc>
              <w:tc>
                <w:tcPr>
                  <w:tcW w:w="708" w:type="dxa"/>
                  <w:vMerge/>
                  <w:vAlign w:val="center"/>
                </w:tcPr>
                <w:p w14:paraId="1892D740" w14:textId="4FFC0702" w:rsidR="00C45F87" w:rsidRPr="001507D1" w:rsidRDefault="00C45F87" w:rsidP="001A3953">
                  <w:pPr>
                    <w:adjustRightInd w:val="0"/>
                    <w:snapToGrid w:val="0"/>
                    <w:jc w:val="center"/>
                    <w:rPr>
                      <w:szCs w:val="21"/>
                    </w:rPr>
                  </w:pPr>
                </w:p>
              </w:tc>
              <w:tc>
                <w:tcPr>
                  <w:tcW w:w="851" w:type="dxa"/>
                  <w:vMerge/>
                  <w:vAlign w:val="center"/>
                </w:tcPr>
                <w:p w14:paraId="54587C21" w14:textId="6B3449B1" w:rsidR="00C45F87" w:rsidRPr="001507D1" w:rsidRDefault="00C45F87" w:rsidP="001A3953">
                  <w:pPr>
                    <w:adjustRightInd w:val="0"/>
                    <w:snapToGrid w:val="0"/>
                    <w:jc w:val="center"/>
                    <w:rPr>
                      <w:szCs w:val="21"/>
                    </w:rPr>
                  </w:pPr>
                </w:p>
              </w:tc>
              <w:tc>
                <w:tcPr>
                  <w:tcW w:w="992" w:type="dxa"/>
                  <w:vAlign w:val="center"/>
                </w:tcPr>
                <w:p w14:paraId="619EDB92" w14:textId="33355AB0" w:rsidR="00C45F87" w:rsidRPr="001507D1" w:rsidRDefault="00C45F87" w:rsidP="001A3953">
                  <w:pPr>
                    <w:adjustRightInd w:val="0"/>
                    <w:snapToGrid w:val="0"/>
                    <w:jc w:val="center"/>
                    <w:rPr>
                      <w:szCs w:val="21"/>
                    </w:rPr>
                  </w:pPr>
                  <w:r w:rsidRPr="001507D1">
                    <w:rPr>
                      <w:rFonts w:hint="eastAsia"/>
                      <w:szCs w:val="21"/>
                    </w:rPr>
                    <w:t>桶装</w:t>
                  </w:r>
                </w:p>
              </w:tc>
              <w:tc>
                <w:tcPr>
                  <w:tcW w:w="853" w:type="dxa"/>
                  <w:vAlign w:val="center"/>
                </w:tcPr>
                <w:p w14:paraId="265A6B39" w14:textId="5A4044FD" w:rsidR="00C45F87" w:rsidRPr="001507D1" w:rsidRDefault="00660979" w:rsidP="001A3953">
                  <w:pPr>
                    <w:adjustRightInd w:val="0"/>
                    <w:snapToGrid w:val="0"/>
                    <w:jc w:val="center"/>
                    <w:rPr>
                      <w:szCs w:val="21"/>
                    </w:rPr>
                  </w:pPr>
                  <w:r w:rsidRPr="001507D1">
                    <w:rPr>
                      <w:rFonts w:hint="eastAsia"/>
                      <w:szCs w:val="21"/>
                    </w:rPr>
                    <w:t>20</w:t>
                  </w:r>
                  <w:r w:rsidR="00C21515" w:rsidRPr="001507D1">
                    <w:rPr>
                      <w:szCs w:val="21"/>
                    </w:rPr>
                    <w:t>.0</w:t>
                  </w:r>
                </w:p>
              </w:tc>
              <w:tc>
                <w:tcPr>
                  <w:tcW w:w="917" w:type="dxa"/>
                  <w:vAlign w:val="center"/>
                </w:tcPr>
                <w:p w14:paraId="75D034DB" w14:textId="169D741B" w:rsidR="00C45F87" w:rsidRPr="001507D1" w:rsidRDefault="00C45F87" w:rsidP="001A3953">
                  <w:pPr>
                    <w:adjustRightInd w:val="0"/>
                    <w:snapToGrid w:val="0"/>
                    <w:jc w:val="center"/>
                    <w:rPr>
                      <w:szCs w:val="21"/>
                    </w:rPr>
                  </w:pPr>
                  <w:r w:rsidRPr="001507D1">
                    <w:rPr>
                      <w:rFonts w:hint="eastAsia"/>
                      <w:szCs w:val="21"/>
                    </w:rPr>
                    <w:t>半年</w:t>
                  </w:r>
                </w:p>
              </w:tc>
            </w:tr>
          </w:tbl>
          <w:p w14:paraId="5A5E6A10" w14:textId="77777777" w:rsidR="00C45F87" w:rsidRPr="001507D1" w:rsidRDefault="00C45F87" w:rsidP="00C45F87">
            <w:pPr>
              <w:adjustRightInd w:val="0"/>
              <w:snapToGrid w:val="0"/>
              <w:spacing w:line="360" w:lineRule="auto"/>
              <w:ind w:firstLineChars="200" w:firstLine="480"/>
              <w:rPr>
                <w:sz w:val="24"/>
              </w:rPr>
            </w:pPr>
            <w:r w:rsidRPr="001507D1">
              <w:rPr>
                <w:rFonts w:hint="eastAsia"/>
                <w:sz w:val="24"/>
              </w:rPr>
              <w:t>本环评对企业危险固废提出以下要求：</w:t>
            </w:r>
          </w:p>
          <w:p w14:paraId="713937AA" w14:textId="64985ACF" w:rsidR="00C45F87" w:rsidRPr="001507D1" w:rsidRDefault="00C45F87" w:rsidP="00C45F87">
            <w:pPr>
              <w:adjustRightInd w:val="0"/>
              <w:snapToGrid w:val="0"/>
              <w:spacing w:line="360" w:lineRule="auto"/>
              <w:ind w:firstLineChars="200" w:firstLine="482"/>
              <w:rPr>
                <w:sz w:val="24"/>
              </w:rPr>
            </w:pPr>
            <w:r w:rsidRPr="001507D1">
              <w:rPr>
                <w:rFonts w:hint="eastAsia"/>
                <w:b/>
                <w:bCs/>
                <w:sz w:val="24"/>
              </w:rPr>
              <w:t>最终处置。</w:t>
            </w:r>
            <w:r w:rsidR="00C21515" w:rsidRPr="001507D1">
              <w:rPr>
                <w:rFonts w:hint="eastAsia"/>
                <w:sz w:val="24"/>
              </w:rPr>
              <w:t>水性漆渣委托绍兴华鑫环保科技有限公司进行处置、废活性炭委托嘉兴市固体废物处置有限责任公司进行处置</w:t>
            </w:r>
            <w:r w:rsidRPr="001507D1">
              <w:rPr>
                <w:rFonts w:hint="eastAsia"/>
                <w:sz w:val="24"/>
              </w:rPr>
              <w:t>。在危废交由有资质单位处置前，要求企业将危废暂存于危废存放间，不得随意丢弃外卖。</w:t>
            </w:r>
          </w:p>
          <w:p w14:paraId="42166EFA" w14:textId="68497D65" w:rsidR="00C45F87" w:rsidRPr="001507D1" w:rsidRDefault="00C45F87" w:rsidP="00C45F87">
            <w:pPr>
              <w:adjustRightInd w:val="0"/>
              <w:snapToGrid w:val="0"/>
              <w:spacing w:line="360" w:lineRule="auto"/>
              <w:ind w:firstLineChars="200" w:firstLine="482"/>
              <w:rPr>
                <w:sz w:val="24"/>
              </w:rPr>
            </w:pPr>
            <w:r w:rsidRPr="001507D1">
              <w:rPr>
                <w:rFonts w:hint="eastAsia"/>
                <w:b/>
                <w:bCs/>
                <w:sz w:val="24"/>
              </w:rPr>
              <w:t>场内暂存。</w:t>
            </w:r>
            <w:r w:rsidRPr="001507D1">
              <w:rPr>
                <w:rFonts w:hint="eastAsia"/>
                <w:sz w:val="24"/>
              </w:rPr>
              <w:t>厂内必须按照国家《危险废物贮存污染控制标准》（</w:t>
            </w:r>
            <w:r w:rsidRPr="001507D1">
              <w:rPr>
                <w:rFonts w:hint="eastAsia"/>
                <w:sz w:val="24"/>
              </w:rPr>
              <w:t>GB18597-2001</w:t>
            </w:r>
            <w:r w:rsidRPr="001507D1">
              <w:rPr>
                <w:rFonts w:hint="eastAsia"/>
                <w:sz w:val="24"/>
              </w:rPr>
              <w:t>）的要求设置暂时贮存场所，贮存场所和设施的选址与设计、运行与管理、安全防护、环境监测及应急措施以及关闭等措施必须遵循《危险废物贮存污染控制标准》的规定，以防危险废物流失，从而污染周围的水体及土壤；严禁乱堆乱放和随便倾倒。暂存场所堆场应做水泥地面，如防雨淋流失，防渗漏等，暂存期不超过</w:t>
            </w:r>
            <w:r w:rsidRPr="001507D1">
              <w:rPr>
                <w:rFonts w:hint="eastAsia"/>
                <w:sz w:val="24"/>
              </w:rPr>
              <w:t>1</w:t>
            </w:r>
            <w:r w:rsidRPr="001507D1">
              <w:rPr>
                <w:rFonts w:hint="eastAsia"/>
                <w:sz w:val="24"/>
              </w:rPr>
              <w:t>年。</w:t>
            </w:r>
          </w:p>
          <w:p w14:paraId="2FC06AF8" w14:textId="06A38B0D" w:rsidR="00C45F87" w:rsidRPr="001507D1" w:rsidRDefault="00C45F87" w:rsidP="00C45F87">
            <w:pPr>
              <w:adjustRightInd w:val="0"/>
              <w:snapToGrid w:val="0"/>
              <w:spacing w:line="360" w:lineRule="auto"/>
              <w:ind w:firstLineChars="200" w:firstLine="482"/>
              <w:rPr>
                <w:sz w:val="24"/>
              </w:rPr>
            </w:pPr>
            <w:r w:rsidRPr="001507D1">
              <w:rPr>
                <w:rFonts w:hint="eastAsia"/>
                <w:b/>
                <w:bCs/>
                <w:sz w:val="24"/>
              </w:rPr>
              <w:t>流转管理。</w:t>
            </w:r>
            <w:r w:rsidRPr="001507D1">
              <w:rPr>
                <w:rFonts w:hint="eastAsia"/>
                <w:sz w:val="24"/>
              </w:rPr>
              <w:t>企业必须对危险固废进行申报登记，制定定期外运制度，并对危险废物的流向和最终处置进行跟踪，确保危险固废得到有效处置，禁止在转移过程中将危险废物排放至环境中。</w:t>
            </w:r>
          </w:p>
          <w:p w14:paraId="35C9679D" w14:textId="03D467F7" w:rsidR="006D4A04" w:rsidRPr="001507D1" w:rsidRDefault="00C45F87" w:rsidP="00C45F87">
            <w:pPr>
              <w:adjustRightInd w:val="0"/>
              <w:snapToGrid w:val="0"/>
              <w:spacing w:line="360" w:lineRule="auto"/>
              <w:ind w:firstLineChars="200" w:firstLine="480"/>
              <w:rPr>
                <w:sz w:val="24"/>
              </w:rPr>
            </w:pPr>
            <w:r w:rsidRPr="001507D1">
              <w:rPr>
                <w:rFonts w:hint="eastAsia"/>
                <w:sz w:val="24"/>
              </w:rPr>
              <w:t>采取以上处置措施后，危险固废对外环境无影响。</w:t>
            </w:r>
          </w:p>
          <w:p w14:paraId="073DEA48" w14:textId="77777777" w:rsidR="0089603A" w:rsidRPr="001507D1" w:rsidRDefault="0089603A" w:rsidP="0089603A">
            <w:pPr>
              <w:adjustRightInd w:val="0"/>
              <w:snapToGrid w:val="0"/>
              <w:spacing w:line="360" w:lineRule="auto"/>
              <w:outlineLvl w:val="2"/>
              <w:rPr>
                <w:b/>
                <w:sz w:val="24"/>
              </w:rPr>
            </w:pPr>
            <w:r w:rsidRPr="001507D1">
              <w:rPr>
                <w:b/>
                <w:sz w:val="24"/>
              </w:rPr>
              <w:t>7.2.6</w:t>
            </w:r>
            <w:r w:rsidRPr="001507D1">
              <w:rPr>
                <w:rFonts w:hint="eastAsia"/>
                <w:b/>
                <w:sz w:val="24"/>
              </w:rPr>
              <w:t>风险</w:t>
            </w:r>
            <w:r w:rsidRPr="001507D1">
              <w:rPr>
                <w:b/>
                <w:sz w:val="24"/>
              </w:rPr>
              <w:t>环境影响分析</w:t>
            </w:r>
          </w:p>
          <w:p w14:paraId="256F66F1" w14:textId="72BDE52E" w:rsidR="00B6789E" w:rsidRPr="001507D1" w:rsidRDefault="00297585" w:rsidP="00B46092">
            <w:pPr>
              <w:adjustRightInd w:val="0"/>
              <w:snapToGrid w:val="0"/>
              <w:spacing w:line="360" w:lineRule="auto"/>
              <w:ind w:firstLineChars="200" w:firstLine="480"/>
              <w:outlineLvl w:val="2"/>
              <w:rPr>
                <w:bCs/>
                <w:sz w:val="24"/>
              </w:rPr>
            </w:pPr>
            <w:r w:rsidRPr="001507D1">
              <w:rPr>
                <w:rFonts w:hint="eastAsia"/>
                <w:bCs/>
                <w:sz w:val="24"/>
              </w:rPr>
              <w:t>本项目主要从事木材加工，</w:t>
            </w:r>
            <w:r w:rsidR="00BB594C" w:rsidRPr="001507D1">
              <w:rPr>
                <w:rFonts w:hint="eastAsia"/>
                <w:bCs/>
                <w:sz w:val="24"/>
              </w:rPr>
              <w:t>对照</w:t>
            </w:r>
            <w:r w:rsidRPr="001507D1">
              <w:rPr>
                <w:rFonts w:hint="eastAsia"/>
                <w:bCs/>
                <w:sz w:val="24"/>
              </w:rPr>
              <w:t>（</w:t>
            </w:r>
            <w:r w:rsidRPr="001507D1">
              <w:rPr>
                <w:rFonts w:hint="eastAsia"/>
                <w:bCs/>
                <w:sz w:val="24"/>
              </w:rPr>
              <w:t>HJ</w:t>
            </w:r>
            <w:r w:rsidRPr="001507D1">
              <w:rPr>
                <w:bCs/>
                <w:sz w:val="24"/>
              </w:rPr>
              <w:t>169-2018</w:t>
            </w:r>
            <w:r w:rsidRPr="001507D1">
              <w:rPr>
                <w:rFonts w:hint="eastAsia"/>
                <w:bCs/>
                <w:sz w:val="24"/>
              </w:rPr>
              <w:t>）</w:t>
            </w:r>
            <w:r w:rsidR="00BB594C" w:rsidRPr="001507D1">
              <w:rPr>
                <w:rFonts w:hint="eastAsia"/>
                <w:bCs/>
                <w:sz w:val="24"/>
              </w:rPr>
              <w:t>《建设项目环境风险评价技术导则》中的附录</w:t>
            </w:r>
            <w:r w:rsidR="00BB594C" w:rsidRPr="001507D1">
              <w:rPr>
                <w:rFonts w:hint="eastAsia"/>
                <w:bCs/>
                <w:sz w:val="24"/>
              </w:rPr>
              <w:t>B</w:t>
            </w:r>
            <w:r w:rsidR="00BB594C" w:rsidRPr="001507D1">
              <w:rPr>
                <w:rFonts w:hint="eastAsia"/>
                <w:bCs/>
                <w:sz w:val="24"/>
              </w:rPr>
              <w:t>，本项目</w:t>
            </w:r>
            <w:r w:rsidRPr="001507D1">
              <w:rPr>
                <w:rFonts w:hint="eastAsia"/>
                <w:bCs/>
                <w:sz w:val="24"/>
              </w:rPr>
              <w:t>无环境风险物质。但是本项目使用的原料</w:t>
            </w:r>
            <w:r w:rsidR="00B6789E" w:rsidRPr="001507D1">
              <w:rPr>
                <w:rFonts w:hint="eastAsia"/>
                <w:bCs/>
                <w:sz w:val="24"/>
              </w:rPr>
              <w:t>（木料、底漆、面漆等）、废活性炭</w:t>
            </w:r>
            <w:r w:rsidRPr="001507D1">
              <w:rPr>
                <w:rFonts w:hint="eastAsia"/>
                <w:bCs/>
                <w:sz w:val="24"/>
              </w:rPr>
              <w:t>及产品</w:t>
            </w:r>
            <w:r w:rsidR="00D22E2B" w:rsidRPr="001507D1">
              <w:rPr>
                <w:rFonts w:hint="eastAsia"/>
                <w:bCs/>
                <w:sz w:val="24"/>
              </w:rPr>
              <w:t>等</w:t>
            </w:r>
            <w:r w:rsidRPr="001507D1">
              <w:rPr>
                <w:rFonts w:hint="eastAsia"/>
                <w:bCs/>
                <w:sz w:val="24"/>
              </w:rPr>
              <w:t>均属于易燃物质，</w:t>
            </w:r>
            <w:r w:rsidR="00B6789E" w:rsidRPr="001507D1">
              <w:rPr>
                <w:rFonts w:hint="eastAsia"/>
                <w:bCs/>
                <w:sz w:val="24"/>
              </w:rPr>
              <w:t>一旦遇火源或静电火花引燃，可能导致火灾爆炸事故；另外，废气处理装置失效，导致事故性排放。因此，要求企业应做好</w:t>
            </w:r>
            <w:r w:rsidR="00D22E2B" w:rsidRPr="001507D1">
              <w:rPr>
                <w:rFonts w:hint="eastAsia"/>
                <w:bCs/>
                <w:sz w:val="24"/>
              </w:rPr>
              <w:t>日常的设备维护工作，严格现场操作管理规范与清理工作，同时，车间内应杜绝明火，特别是原料仓库、产品仓库、危废仓库、生产车间，墙壁应张贴相应警告标志，平时加强对生产设施的维护、检修，确保设备正常运行，杜绝安全事故的发生。</w:t>
            </w:r>
          </w:p>
          <w:p w14:paraId="7A0E01C1" w14:textId="0666469F" w:rsidR="00D22E2B" w:rsidRPr="001507D1" w:rsidRDefault="00D22E2B" w:rsidP="00B46092">
            <w:pPr>
              <w:adjustRightInd w:val="0"/>
              <w:snapToGrid w:val="0"/>
              <w:spacing w:line="360" w:lineRule="auto"/>
              <w:ind w:firstLineChars="200" w:firstLine="480"/>
              <w:outlineLvl w:val="2"/>
              <w:rPr>
                <w:bCs/>
                <w:sz w:val="24"/>
              </w:rPr>
            </w:pPr>
          </w:p>
          <w:p w14:paraId="1CAFFED5" w14:textId="03F23E82" w:rsidR="00D22E2B" w:rsidRPr="001507D1" w:rsidRDefault="00D22E2B" w:rsidP="00D22E2B">
            <w:pPr>
              <w:adjustRightInd w:val="0"/>
              <w:snapToGrid w:val="0"/>
              <w:ind w:firstLineChars="200" w:firstLine="480"/>
              <w:outlineLvl w:val="2"/>
              <w:rPr>
                <w:bCs/>
                <w:sz w:val="24"/>
              </w:rPr>
            </w:pPr>
          </w:p>
          <w:p w14:paraId="7F54AA79" w14:textId="77777777" w:rsidR="00D22E2B" w:rsidRPr="001507D1" w:rsidRDefault="00D22E2B" w:rsidP="00D22E2B">
            <w:pPr>
              <w:adjustRightInd w:val="0"/>
              <w:snapToGrid w:val="0"/>
              <w:ind w:firstLineChars="200" w:firstLine="480"/>
              <w:outlineLvl w:val="2"/>
              <w:rPr>
                <w:bCs/>
                <w:sz w:val="24"/>
              </w:rPr>
            </w:pPr>
          </w:p>
          <w:p w14:paraId="17F8F50C" w14:textId="77777777" w:rsidR="00C27A09" w:rsidRPr="001507D1" w:rsidRDefault="00C27A09" w:rsidP="00C27A09">
            <w:pPr>
              <w:adjustRightInd w:val="0"/>
              <w:snapToGrid w:val="0"/>
              <w:spacing w:line="360" w:lineRule="auto"/>
              <w:outlineLvl w:val="1"/>
              <w:rPr>
                <w:b/>
                <w:sz w:val="28"/>
                <w:szCs w:val="28"/>
              </w:rPr>
            </w:pPr>
            <w:r w:rsidRPr="001507D1">
              <w:rPr>
                <w:b/>
                <w:sz w:val="28"/>
                <w:szCs w:val="28"/>
              </w:rPr>
              <w:lastRenderedPageBreak/>
              <w:t>7.3</w:t>
            </w:r>
            <w:r w:rsidRPr="001507D1">
              <w:rPr>
                <w:rFonts w:hint="eastAsia"/>
                <w:b/>
                <w:sz w:val="28"/>
                <w:szCs w:val="28"/>
              </w:rPr>
              <w:t>环境监测计划</w:t>
            </w:r>
          </w:p>
          <w:p w14:paraId="44DD8242" w14:textId="23FF0AE3" w:rsidR="00C27A09" w:rsidRPr="001507D1" w:rsidRDefault="00CC54C9" w:rsidP="00377F1E">
            <w:pPr>
              <w:adjustRightInd w:val="0"/>
              <w:snapToGrid w:val="0"/>
              <w:spacing w:line="360" w:lineRule="auto"/>
              <w:ind w:firstLineChars="200" w:firstLine="480"/>
              <w:rPr>
                <w:sz w:val="24"/>
              </w:rPr>
            </w:pPr>
            <w:r w:rsidRPr="001507D1">
              <w:rPr>
                <w:rFonts w:hint="eastAsia"/>
                <w:sz w:val="24"/>
              </w:rPr>
              <w:t>企业</w:t>
            </w:r>
            <w:r w:rsidR="00C27A09" w:rsidRPr="001507D1">
              <w:rPr>
                <w:rFonts w:hint="eastAsia"/>
                <w:sz w:val="24"/>
              </w:rPr>
              <w:t>需做好竣工验收工作和营运期常规监测，具体见表</w:t>
            </w:r>
            <w:r w:rsidR="00C27A09" w:rsidRPr="001507D1">
              <w:rPr>
                <w:rFonts w:hint="eastAsia"/>
                <w:sz w:val="24"/>
              </w:rPr>
              <w:t>7-</w:t>
            </w:r>
            <w:r w:rsidR="00BB594C" w:rsidRPr="001507D1">
              <w:rPr>
                <w:rFonts w:hint="eastAsia"/>
                <w:sz w:val="24"/>
              </w:rPr>
              <w:t>2</w:t>
            </w:r>
            <w:r w:rsidR="00C45F87" w:rsidRPr="001507D1">
              <w:rPr>
                <w:rFonts w:hint="eastAsia"/>
                <w:sz w:val="24"/>
              </w:rPr>
              <w:t>0</w:t>
            </w:r>
            <w:r w:rsidR="00C27A09" w:rsidRPr="001507D1">
              <w:rPr>
                <w:rFonts w:hint="eastAsia"/>
                <w:sz w:val="24"/>
              </w:rPr>
              <w:t>和表</w:t>
            </w:r>
            <w:r w:rsidR="00C27A09" w:rsidRPr="001507D1">
              <w:rPr>
                <w:rFonts w:hint="eastAsia"/>
                <w:sz w:val="24"/>
              </w:rPr>
              <w:t>7-</w:t>
            </w:r>
            <w:r w:rsidR="00BB594C" w:rsidRPr="001507D1">
              <w:rPr>
                <w:rFonts w:hint="eastAsia"/>
                <w:sz w:val="24"/>
              </w:rPr>
              <w:t>2</w:t>
            </w:r>
            <w:r w:rsidR="00C45F87" w:rsidRPr="001507D1">
              <w:rPr>
                <w:rFonts w:hint="eastAsia"/>
                <w:sz w:val="24"/>
              </w:rPr>
              <w:t>1</w:t>
            </w:r>
            <w:r w:rsidR="00C27A09" w:rsidRPr="001507D1">
              <w:rPr>
                <w:rFonts w:hint="eastAsia"/>
                <w:sz w:val="24"/>
              </w:rPr>
              <w:t>。</w:t>
            </w:r>
          </w:p>
          <w:p w14:paraId="00DB00F6" w14:textId="5264DC2A" w:rsidR="00C27A09" w:rsidRPr="001507D1" w:rsidRDefault="00C27A09" w:rsidP="00C27A09">
            <w:pPr>
              <w:adjustRightInd w:val="0"/>
              <w:snapToGrid w:val="0"/>
              <w:jc w:val="center"/>
              <w:rPr>
                <w:sz w:val="24"/>
              </w:rPr>
            </w:pPr>
            <w:r w:rsidRPr="001507D1">
              <w:rPr>
                <w:rFonts w:hint="eastAsia"/>
                <w:b/>
              </w:rPr>
              <w:t>表</w:t>
            </w:r>
            <w:r w:rsidRPr="001507D1">
              <w:rPr>
                <w:rFonts w:hint="eastAsia"/>
                <w:b/>
              </w:rPr>
              <w:t>7-</w:t>
            </w:r>
            <w:r w:rsidR="00C45F87" w:rsidRPr="001507D1">
              <w:rPr>
                <w:rFonts w:hint="eastAsia"/>
                <w:b/>
              </w:rPr>
              <w:t>20</w:t>
            </w:r>
            <w:r w:rsidRPr="001507D1">
              <w:rPr>
                <w:rFonts w:hint="eastAsia"/>
                <w:b/>
              </w:rPr>
              <w:t xml:space="preserve">   </w:t>
            </w:r>
            <w:r w:rsidRPr="001507D1">
              <w:rPr>
                <w:rFonts w:hint="eastAsia"/>
                <w:b/>
              </w:rPr>
              <w:t>项目验收监测计划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985"/>
              <w:gridCol w:w="2976"/>
              <w:gridCol w:w="2483"/>
            </w:tblGrid>
            <w:tr w:rsidR="001507D1" w:rsidRPr="001507D1" w14:paraId="3C7CDD22" w14:textId="77777777" w:rsidTr="00D42A01">
              <w:tc>
                <w:tcPr>
                  <w:tcW w:w="1271" w:type="dxa"/>
                  <w:shd w:val="clear" w:color="auto" w:fill="auto"/>
                  <w:vAlign w:val="center"/>
                </w:tcPr>
                <w:p w14:paraId="6CC08ED1" w14:textId="77777777" w:rsidR="00C27A09" w:rsidRPr="001507D1" w:rsidRDefault="00C27A09" w:rsidP="002A2184">
                  <w:pPr>
                    <w:adjustRightInd w:val="0"/>
                    <w:snapToGrid w:val="0"/>
                    <w:jc w:val="center"/>
                    <w:rPr>
                      <w:szCs w:val="21"/>
                    </w:rPr>
                  </w:pPr>
                  <w:r w:rsidRPr="001507D1">
                    <w:rPr>
                      <w:rFonts w:hint="eastAsia"/>
                      <w:szCs w:val="21"/>
                    </w:rPr>
                    <w:t>监测内容</w:t>
                  </w:r>
                </w:p>
              </w:tc>
              <w:tc>
                <w:tcPr>
                  <w:tcW w:w="1985" w:type="dxa"/>
                  <w:shd w:val="clear" w:color="auto" w:fill="auto"/>
                  <w:vAlign w:val="center"/>
                </w:tcPr>
                <w:p w14:paraId="3233E3A2" w14:textId="77777777" w:rsidR="00C27A09" w:rsidRPr="001507D1" w:rsidRDefault="00C27A09" w:rsidP="002A2184">
                  <w:pPr>
                    <w:adjustRightInd w:val="0"/>
                    <w:snapToGrid w:val="0"/>
                    <w:jc w:val="center"/>
                    <w:rPr>
                      <w:szCs w:val="21"/>
                    </w:rPr>
                  </w:pPr>
                  <w:r w:rsidRPr="001507D1">
                    <w:rPr>
                      <w:rFonts w:hint="eastAsia"/>
                      <w:szCs w:val="21"/>
                    </w:rPr>
                    <w:t>监测点位</w:t>
                  </w:r>
                </w:p>
              </w:tc>
              <w:tc>
                <w:tcPr>
                  <w:tcW w:w="2976" w:type="dxa"/>
                  <w:shd w:val="clear" w:color="auto" w:fill="auto"/>
                  <w:vAlign w:val="center"/>
                </w:tcPr>
                <w:p w14:paraId="0BB09F09" w14:textId="77777777" w:rsidR="00C27A09" w:rsidRPr="001507D1" w:rsidRDefault="00C27A09" w:rsidP="002A2184">
                  <w:pPr>
                    <w:adjustRightInd w:val="0"/>
                    <w:snapToGrid w:val="0"/>
                    <w:jc w:val="center"/>
                    <w:rPr>
                      <w:szCs w:val="21"/>
                    </w:rPr>
                  </w:pPr>
                  <w:r w:rsidRPr="001507D1">
                    <w:rPr>
                      <w:rFonts w:hint="eastAsia"/>
                      <w:szCs w:val="21"/>
                    </w:rPr>
                    <w:t>监测项目</w:t>
                  </w:r>
                </w:p>
              </w:tc>
              <w:tc>
                <w:tcPr>
                  <w:tcW w:w="2483" w:type="dxa"/>
                  <w:shd w:val="clear" w:color="auto" w:fill="auto"/>
                  <w:vAlign w:val="center"/>
                </w:tcPr>
                <w:p w14:paraId="11D1E64D" w14:textId="77777777" w:rsidR="00C27A09" w:rsidRPr="001507D1" w:rsidRDefault="00C27A09" w:rsidP="002A2184">
                  <w:pPr>
                    <w:adjustRightInd w:val="0"/>
                    <w:snapToGrid w:val="0"/>
                    <w:jc w:val="center"/>
                    <w:rPr>
                      <w:szCs w:val="21"/>
                    </w:rPr>
                  </w:pPr>
                  <w:r w:rsidRPr="001507D1">
                    <w:rPr>
                      <w:rFonts w:hint="eastAsia"/>
                      <w:szCs w:val="21"/>
                    </w:rPr>
                    <w:t>监测频率</w:t>
                  </w:r>
                </w:p>
              </w:tc>
            </w:tr>
            <w:tr w:rsidR="001507D1" w:rsidRPr="001507D1" w14:paraId="3BBC7064" w14:textId="77777777" w:rsidTr="00D42A01">
              <w:tc>
                <w:tcPr>
                  <w:tcW w:w="1271" w:type="dxa"/>
                  <w:vMerge w:val="restart"/>
                  <w:shd w:val="clear" w:color="auto" w:fill="auto"/>
                  <w:vAlign w:val="center"/>
                </w:tcPr>
                <w:p w14:paraId="1D3C2DEE" w14:textId="77777777" w:rsidR="003246E6" w:rsidRPr="001507D1" w:rsidRDefault="009616A1" w:rsidP="002A2184">
                  <w:pPr>
                    <w:adjustRightInd w:val="0"/>
                    <w:snapToGrid w:val="0"/>
                    <w:jc w:val="center"/>
                    <w:rPr>
                      <w:szCs w:val="21"/>
                    </w:rPr>
                  </w:pPr>
                  <w:r w:rsidRPr="001507D1">
                    <w:rPr>
                      <w:rFonts w:hint="eastAsia"/>
                      <w:szCs w:val="21"/>
                    </w:rPr>
                    <w:t>废气</w:t>
                  </w:r>
                </w:p>
              </w:tc>
              <w:tc>
                <w:tcPr>
                  <w:tcW w:w="1985" w:type="dxa"/>
                  <w:shd w:val="clear" w:color="auto" w:fill="auto"/>
                  <w:vAlign w:val="center"/>
                </w:tcPr>
                <w:p w14:paraId="28BACF5D" w14:textId="5A7F142E" w:rsidR="003246E6" w:rsidRPr="001507D1" w:rsidRDefault="0030425B" w:rsidP="002A2184">
                  <w:pPr>
                    <w:adjustRightInd w:val="0"/>
                    <w:snapToGrid w:val="0"/>
                    <w:jc w:val="center"/>
                    <w:rPr>
                      <w:szCs w:val="21"/>
                    </w:rPr>
                  </w:pPr>
                  <w:r w:rsidRPr="001507D1">
                    <w:rPr>
                      <w:szCs w:val="21"/>
                    </w:rPr>
                    <w:t>DA</w:t>
                  </w:r>
                  <w:r w:rsidRPr="001507D1">
                    <w:rPr>
                      <w:rFonts w:hint="eastAsia"/>
                      <w:szCs w:val="21"/>
                    </w:rPr>
                    <w:t>00</w:t>
                  </w:r>
                  <w:r w:rsidR="00660979" w:rsidRPr="001507D1">
                    <w:rPr>
                      <w:rFonts w:hint="eastAsia"/>
                      <w:szCs w:val="21"/>
                    </w:rPr>
                    <w:t>6</w:t>
                  </w:r>
                  <w:r w:rsidR="003246E6" w:rsidRPr="001507D1">
                    <w:rPr>
                      <w:rFonts w:hint="eastAsia"/>
                      <w:szCs w:val="21"/>
                    </w:rPr>
                    <w:t>排气筒</w:t>
                  </w:r>
                </w:p>
              </w:tc>
              <w:tc>
                <w:tcPr>
                  <w:tcW w:w="2976" w:type="dxa"/>
                  <w:shd w:val="clear" w:color="auto" w:fill="auto"/>
                  <w:vAlign w:val="center"/>
                </w:tcPr>
                <w:p w14:paraId="21B1FCB4" w14:textId="22D6B8F9" w:rsidR="003246E6" w:rsidRPr="001507D1" w:rsidRDefault="00CC54C9" w:rsidP="002A2184">
                  <w:pPr>
                    <w:adjustRightInd w:val="0"/>
                    <w:snapToGrid w:val="0"/>
                    <w:jc w:val="center"/>
                    <w:rPr>
                      <w:szCs w:val="21"/>
                    </w:rPr>
                  </w:pPr>
                  <w:r w:rsidRPr="001507D1">
                    <w:rPr>
                      <w:rFonts w:hint="eastAsia"/>
                      <w:szCs w:val="21"/>
                    </w:rPr>
                    <w:t>非甲烷总烃</w:t>
                  </w:r>
                  <w:r w:rsidR="00E35154" w:rsidRPr="001507D1">
                    <w:rPr>
                      <w:rFonts w:hint="eastAsia"/>
                      <w:szCs w:val="21"/>
                    </w:rPr>
                    <w:t>、臭气浓度</w:t>
                  </w:r>
                </w:p>
              </w:tc>
              <w:tc>
                <w:tcPr>
                  <w:tcW w:w="2483" w:type="dxa"/>
                  <w:shd w:val="clear" w:color="auto" w:fill="auto"/>
                  <w:vAlign w:val="center"/>
                </w:tcPr>
                <w:p w14:paraId="443837AB" w14:textId="77777777" w:rsidR="003246E6" w:rsidRPr="001507D1" w:rsidRDefault="00A14D98" w:rsidP="002A2184">
                  <w:pPr>
                    <w:adjustRightInd w:val="0"/>
                    <w:snapToGrid w:val="0"/>
                    <w:jc w:val="center"/>
                    <w:rPr>
                      <w:szCs w:val="21"/>
                    </w:rPr>
                  </w:pPr>
                  <w:r w:rsidRPr="001507D1">
                    <w:rPr>
                      <w:rFonts w:hint="eastAsia"/>
                      <w:szCs w:val="21"/>
                    </w:rPr>
                    <w:t>每天每点</w:t>
                  </w:r>
                  <w:r w:rsidRPr="001507D1">
                    <w:rPr>
                      <w:rFonts w:hint="eastAsia"/>
                      <w:szCs w:val="21"/>
                    </w:rPr>
                    <w:t>3</w:t>
                  </w:r>
                  <w:r w:rsidRPr="001507D1">
                    <w:rPr>
                      <w:rFonts w:hint="eastAsia"/>
                      <w:szCs w:val="21"/>
                    </w:rPr>
                    <w:t>次，监测</w:t>
                  </w:r>
                  <w:r w:rsidRPr="001507D1">
                    <w:rPr>
                      <w:rFonts w:hint="eastAsia"/>
                      <w:szCs w:val="21"/>
                    </w:rPr>
                    <w:t>2</w:t>
                  </w:r>
                  <w:r w:rsidRPr="001507D1">
                    <w:rPr>
                      <w:rFonts w:hint="eastAsia"/>
                      <w:szCs w:val="21"/>
                    </w:rPr>
                    <w:t>天</w:t>
                  </w:r>
                </w:p>
              </w:tc>
            </w:tr>
            <w:tr w:rsidR="001507D1" w:rsidRPr="001507D1" w14:paraId="3CC78A9A" w14:textId="77777777" w:rsidTr="00D42A01">
              <w:tc>
                <w:tcPr>
                  <w:tcW w:w="1271" w:type="dxa"/>
                  <w:vMerge/>
                  <w:shd w:val="clear" w:color="auto" w:fill="auto"/>
                  <w:vAlign w:val="center"/>
                </w:tcPr>
                <w:p w14:paraId="267AC730" w14:textId="77777777" w:rsidR="00CC54C9" w:rsidRPr="001507D1" w:rsidRDefault="00CC54C9" w:rsidP="002A2184">
                  <w:pPr>
                    <w:adjustRightInd w:val="0"/>
                    <w:snapToGrid w:val="0"/>
                    <w:jc w:val="center"/>
                    <w:rPr>
                      <w:szCs w:val="21"/>
                    </w:rPr>
                  </w:pPr>
                </w:p>
              </w:tc>
              <w:tc>
                <w:tcPr>
                  <w:tcW w:w="1985" w:type="dxa"/>
                  <w:shd w:val="clear" w:color="auto" w:fill="auto"/>
                  <w:vAlign w:val="center"/>
                </w:tcPr>
                <w:p w14:paraId="4F383B87" w14:textId="5C525A4C" w:rsidR="00CC54C9" w:rsidRPr="001507D1" w:rsidRDefault="00CC54C9" w:rsidP="002A2184">
                  <w:pPr>
                    <w:adjustRightInd w:val="0"/>
                    <w:snapToGrid w:val="0"/>
                    <w:jc w:val="center"/>
                    <w:rPr>
                      <w:szCs w:val="21"/>
                    </w:rPr>
                  </w:pPr>
                  <w:r w:rsidRPr="001507D1">
                    <w:rPr>
                      <w:szCs w:val="21"/>
                    </w:rPr>
                    <w:t>DA</w:t>
                  </w:r>
                  <w:r w:rsidRPr="001507D1">
                    <w:rPr>
                      <w:rFonts w:hint="eastAsia"/>
                      <w:szCs w:val="21"/>
                    </w:rPr>
                    <w:t>00</w:t>
                  </w:r>
                  <w:r w:rsidR="00636E88" w:rsidRPr="001507D1">
                    <w:rPr>
                      <w:szCs w:val="21"/>
                    </w:rPr>
                    <w:t>4</w:t>
                  </w:r>
                  <w:r w:rsidRPr="001507D1">
                    <w:rPr>
                      <w:rFonts w:hint="eastAsia"/>
                      <w:szCs w:val="21"/>
                    </w:rPr>
                    <w:t>排气筒</w:t>
                  </w:r>
                </w:p>
              </w:tc>
              <w:tc>
                <w:tcPr>
                  <w:tcW w:w="2976" w:type="dxa"/>
                  <w:shd w:val="clear" w:color="auto" w:fill="auto"/>
                  <w:vAlign w:val="center"/>
                </w:tcPr>
                <w:p w14:paraId="3B5081A2" w14:textId="282BD3CF" w:rsidR="00CC54C9" w:rsidRPr="001507D1" w:rsidRDefault="00CC54C9" w:rsidP="002A2184">
                  <w:pPr>
                    <w:adjustRightInd w:val="0"/>
                    <w:snapToGrid w:val="0"/>
                    <w:jc w:val="center"/>
                    <w:rPr>
                      <w:szCs w:val="21"/>
                    </w:rPr>
                  </w:pPr>
                  <w:r w:rsidRPr="001507D1">
                    <w:rPr>
                      <w:rFonts w:hint="eastAsia"/>
                      <w:szCs w:val="21"/>
                    </w:rPr>
                    <w:t>非甲烷总烃</w:t>
                  </w:r>
                  <w:r w:rsidR="00E35154" w:rsidRPr="001507D1">
                    <w:rPr>
                      <w:rFonts w:hint="eastAsia"/>
                      <w:szCs w:val="21"/>
                    </w:rPr>
                    <w:t>、臭气浓度</w:t>
                  </w:r>
                </w:p>
              </w:tc>
              <w:tc>
                <w:tcPr>
                  <w:tcW w:w="2483" w:type="dxa"/>
                  <w:shd w:val="clear" w:color="auto" w:fill="auto"/>
                  <w:vAlign w:val="center"/>
                </w:tcPr>
                <w:p w14:paraId="1A8A0AA8" w14:textId="5CE3E1D3" w:rsidR="00CC54C9" w:rsidRPr="001507D1" w:rsidRDefault="00CC54C9" w:rsidP="002A2184">
                  <w:pPr>
                    <w:adjustRightInd w:val="0"/>
                    <w:snapToGrid w:val="0"/>
                    <w:jc w:val="center"/>
                    <w:rPr>
                      <w:szCs w:val="21"/>
                    </w:rPr>
                  </w:pPr>
                  <w:r w:rsidRPr="001507D1">
                    <w:rPr>
                      <w:rFonts w:hint="eastAsia"/>
                      <w:szCs w:val="21"/>
                    </w:rPr>
                    <w:t>每天每点</w:t>
                  </w:r>
                  <w:r w:rsidRPr="001507D1">
                    <w:rPr>
                      <w:rFonts w:hint="eastAsia"/>
                      <w:szCs w:val="21"/>
                    </w:rPr>
                    <w:t>3</w:t>
                  </w:r>
                  <w:r w:rsidRPr="001507D1">
                    <w:rPr>
                      <w:rFonts w:hint="eastAsia"/>
                      <w:szCs w:val="21"/>
                    </w:rPr>
                    <w:t>次，监测</w:t>
                  </w:r>
                  <w:r w:rsidRPr="001507D1">
                    <w:rPr>
                      <w:rFonts w:hint="eastAsia"/>
                      <w:szCs w:val="21"/>
                    </w:rPr>
                    <w:t>2</w:t>
                  </w:r>
                  <w:r w:rsidRPr="001507D1">
                    <w:rPr>
                      <w:rFonts w:hint="eastAsia"/>
                      <w:szCs w:val="21"/>
                    </w:rPr>
                    <w:t>天</w:t>
                  </w:r>
                </w:p>
              </w:tc>
            </w:tr>
            <w:tr w:rsidR="001507D1" w:rsidRPr="001507D1" w14:paraId="22C423C2" w14:textId="77777777" w:rsidTr="00D42A01">
              <w:tc>
                <w:tcPr>
                  <w:tcW w:w="1271" w:type="dxa"/>
                  <w:vMerge/>
                  <w:shd w:val="clear" w:color="auto" w:fill="auto"/>
                  <w:vAlign w:val="center"/>
                </w:tcPr>
                <w:p w14:paraId="11EB243A" w14:textId="77777777" w:rsidR="00660979" w:rsidRPr="001507D1" w:rsidRDefault="00660979" w:rsidP="00660979">
                  <w:pPr>
                    <w:adjustRightInd w:val="0"/>
                    <w:snapToGrid w:val="0"/>
                    <w:jc w:val="center"/>
                    <w:rPr>
                      <w:szCs w:val="21"/>
                    </w:rPr>
                  </w:pPr>
                </w:p>
              </w:tc>
              <w:tc>
                <w:tcPr>
                  <w:tcW w:w="1985" w:type="dxa"/>
                  <w:shd w:val="clear" w:color="auto" w:fill="auto"/>
                  <w:vAlign w:val="center"/>
                </w:tcPr>
                <w:p w14:paraId="04D98955" w14:textId="148DF26F" w:rsidR="00660979" w:rsidRPr="001507D1" w:rsidRDefault="00660979" w:rsidP="00660979">
                  <w:pPr>
                    <w:adjustRightInd w:val="0"/>
                    <w:snapToGrid w:val="0"/>
                    <w:jc w:val="center"/>
                    <w:rPr>
                      <w:szCs w:val="21"/>
                    </w:rPr>
                  </w:pPr>
                  <w:r w:rsidRPr="001507D1">
                    <w:rPr>
                      <w:rFonts w:hint="eastAsia"/>
                      <w:szCs w:val="21"/>
                    </w:rPr>
                    <w:t>厂界无组织监控点</w:t>
                  </w:r>
                </w:p>
              </w:tc>
              <w:tc>
                <w:tcPr>
                  <w:tcW w:w="2976" w:type="dxa"/>
                  <w:shd w:val="clear" w:color="auto" w:fill="auto"/>
                  <w:vAlign w:val="center"/>
                </w:tcPr>
                <w:p w14:paraId="28764790" w14:textId="708F193E" w:rsidR="00660979" w:rsidRPr="001507D1" w:rsidRDefault="00660979" w:rsidP="00660979">
                  <w:pPr>
                    <w:adjustRightInd w:val="0"/>
                    <w:snapToGrid w:val="0"/>
                    <w:jc w:val="center"/>
                    <w:rPr>
                      <w:szCs w:val="21"/>
                    </w:rPr>
                  </w:pPr>
                  <w:r w:rsidRPr="001507D1">
                    <w:rPr>
                      <w:rFonts w:hint="eastAsia"/>
                      <w:szCs w:val="21"/>
                    </w:rPr>
                    <w:t>非甲烷总烃</w:t>
                  </w:r>
                  <w:r w:rsidR="00E35154" w:rsidRPr="001507D1">
                    <w:rPr>
                      <w:rFonts w:hint="eastAsia"/>
                      <w:szCs w:val="21"/>
                    </w:rPr>
                    <w:t>、臭气浓度</w:t>
                  </w:r>
                </w:p>
              </w:tc>
              <w:tc>
                <w:tcPr>
                  <w:tcW w:w="2483" w:type="dxa"/>
                  <w:shd w:val="clear" w:color="auto" w:fill="auto"/>
                  <w:vAlign w:val="center"/>
                </w:tcPr>
                <w:p w14:paraId="5CA4364E" w14:textId="506E2087" w:rsidR="00660979" w:rsidRPr="001507D1" w:rsidRDefault="00660979" w:rsidP="00660979">
                  <w:pPr>
                    <w:adjustRightInd w:val="0"/>
                    <w:snapToGrid w:val="0"/>
                    <w:jc w:val="center"/>
                    <w:rPr>
                      <w:szCs w:val="21"/>
                    </w:rPr>
                  </w:pPr>
                  <w:r w:rsidRPr="001507D1">
                    <w:rPr>
                      <w:rFonts w:hint="eastAsia"/>
                      <w:szCs w:val="21"/>
                    </w:rPr>
                    <w:t>每天每点</w:t>
                  </w:r>
                  <w:r w:rsidRPr="001507D1">
                    <w:rPr>
                      <w:rFonts w:hint="eastAsia"/>
                      <w:szCs w:val="21"/>
                    </w:rPr>
                    <w:t>4</w:t>
                  </w:r>
                  <w:r w:rsidRPr="001507D1">
                    <w:rPr>
                      <w:rFonts w:hint="eastAsia"/>
                      <w:szCs w:val="21"/>
                    </w:rPr>
                    <w:t>次，监测</w:t>
                  </w:r>
                  <w:r w:rsidRPr="001507D1">
                    <w:rPr>
                      <w:rFonts w:hint="eastAsia"/>
                      <w:szCs w:val="21"/>
                    </w:rPr>
                    <w:t>2</w:t>
                  </w:r>
                  <w:r w:rsidRPr="001507D1">
                    <w:rPr>
                      <w:rFonts w:hint="eastAsia"/>
                      <w:szCs w:val="21"/>
                    </w:rPr>
                    <w:t>天</w:t>
                  </w:r>
                </w:p>
              </w:tc>
            </w:tr>
            <w:tr w:rsidR="001507D1" w:rsidRPr="001507D1" w14:paraId="6FE1704F" w14:textId="77777777" w:rsidTr="00D42A01">
              <w:tc>
                <w:tcPr>
                  <w:tcW w:w="1271" w:type="dxa"/>
                  <w:shd w:val="clear" w:color="auto" w:fill="auto"/>
                  <w:vAlign w:val="center"/>
                </w:tcPr>
                <w:p w14:paraId="7D92C66D" w14:textId="77777777" w:rsidR="00660979" w:rsidRPr="001507D1" w:rsidRDefault="00660979" w:rsidP="00660979">
                  <w:pPr>
                    <w:adjustRightInd w:val="0"/>
                    <w:snapToGrid w:val="0"/>
                    <w:jc w:val="center"/>
                    <w:rPr>
                      <w:szCs w:val="21"/>
                    </w:rPr>
                  </w:pPr>
                  <w:r w:rsidRPr="001507D1">
                    <w:rPr>
                      <w:rFonts w:hint="eastAsia"/>
                      <w:szCs w:val="21"/>
                    </w:rPr>
                    <w:t>噪声</w:t>
                  </w:r>
                </w:p>
              </w:tc>
              <w:tc>
                <w:tcPr>
                  <w:tcW w:w="1985" w:type="dxa"/>
                  <w:shd w:val="clear" w:color="auto" w:fill="auto"/>
                  <w:vAlign w:val="center"/>
                </w:tcPr>
                <w:p w14:paraId="02D34CF2" w14:textId="77777777" w:rsidR="00660979" w:rsidRPr="001507D1" w:rsidRDefault="00660979" w:rsidP="00660979">
                  <w:pPr>
                    <w:adjustRightInd w:val="0"/>
                    <w:snapToGrid w:val="0"/>
                    <w:jc w:val="center"/>
                    <w:rPr>
                      <w:szCs w:val="21"/>
                    </w:rPr>
                  </w:pPr>
                  <w:r w:rsidRPr="001507D1">
                    <w:rPr>
                      <w:rFonts w:hint="eastAsia"/>
                      <w:szCs w:val="21"/>
                    </w:rPr>
                    <w:t>厂界四周</w:t>
                  </w:r>
                </w:p>
              </w:tc>
              <w:tc>
                <w:tcPr>
                  <w:tcW w:w="2976" w:type="dxa"/>
                  <w:shd w:val="clear" w:color="auto" w:fill="auto"/>
                  <w:vAlign w:val="center"/>
                </w:tcPr>
                <w:p w14:paraId="7F3B9170" w14:textId="3E1ECB09" w:rsidR="00660979" w:rsidRPr="001507D1" w:rsidRDefault="00660979" w:rsidP="00660979">
                  <w:pPr>
                    <w:adjustRightInd w:val="0"/>
                    <w:snapToGrid w:val="0"/>
                    <w:jc w:val="center"/>
                    <w:rPr>
                      <w:szCs w:val="21"/>
                    </w:rPr>
                  </w:pPr>
                  <w:r w:rsidRPr="001507D1">
                    <w:rPr>
                      <w:rFonts w:hint="eastAsia"/>
                      <w:szCs w:val="21"/>
                    </w:rPr>
                    <w:t>昼</w:t>
                  </w:r>
                  <w:r w:rsidRPr="001507D1">
                    <w:rPr>
                      <w:rFonts w:hint="eastAsia"/>
                      <w:szCs w:val="21"/>
                    </w:rPr>
                    <w:t>Leq(A)</w:t>
                  </w:r>
                </w:p>
              </w:tc>
              <w:tc>
                <w:tcPr>
                  <w:tcW w:w="2483" w:type="dxa"/>
                  <w:shd w:val="clear" w:color="auto" w:fill="auto"/>
                  <w:vAlign w:val="center"/>
                </w:tcPr>
                <w:p w14:paraId="2B47785E" w14:textId="3E5FF209" w:rsidR="00660979" w:rsidRPr="001507D1" w:rsidRDefault="00660979" w:rsidP="00660979">
                  <w:pPr>
                    <w:adjustRightInd w:val="0"/>
                    <w:snapToGrid w:val="0"/>
                    <w:jc w:val="center"/>
                    <w:rPr>
                      <w:szCs w:val="21"/>
                    </w:rPr>
                  </w:pPr>
                  <w:r w:rsidRPr="001507D1">
                    <w:rPr>
                      <w:rFonts w:hint="eastAsia"/>
                      <w:szCs w:val="21"/>
                    </w:rPr>
                    <w:t>监测</w:t>
                  </w:r>
                  <w:r w:rsidRPr="001507D1">
                    <w:rPr>
                      <w:rFonts w:hint="eastAsia"/>
                      <w:szCs w:val="21"/>
                    </w:rPr>
                    <w:t>1</w:t>
                  </w:r>
                  <w:r w:rsidRPr="001507D1">
                    <w:rPr>
                      <w:rFonts w:hint="eastAsia"/>
                      <w:szCs w:val="21"/>
                    </w:rPr>
                    <w:t>次，监测</w:t>
                  </w:r>
                  <w:r w:rsidRPr="001507D1">
                    <w:rPr>
                      <w:rFonts w:hint="eastAsia"/>
                      <w:szCs w:val="21"/>
                    </w:rPr>
                    <w:t>2</w:t>
                  </w:r>
                  <w:r w:rsidRPr="001507D1">
                    <w:rPr>
                      <w:rFonts w:hint="eastAsia"/>
                      <w:szCs w:val="21"/>
                    </w:rPr>
                    <w:t>天</w:t>
                  </w:r>
                </w:p>
              </w:tc>
            </w:tr>
          </w:tbl>
          <w:p w14:paraId="369E6F73" w14:textId="57E7B6B2" w:rsidR="00C27A09" w:rsidRPr="001507D1" w:rsidRDefault="00C27A09" w:rsidP="00C27A09">
            <w:pPr>
              <w:adjustRightInd w:val="0"/>
              <w:snapToGrid w:val="0"/>
              <w:jc w:val="center"/>
              <w:rPr>
                <w:sz w:val="24"/>
              </w:rPr>
            </w:pPr>
            <w:r w:rsidRPr="001507D1">
              <w:rPr>
                <w:rFonts w:hint="eastAsia"/>
                <w:b/>
              </w:rPr>
              <w:t>表</w:t>
            </w:r>
            <w:r w:rsidRPr="001507D1">
              <w:rPr>
                <w:rFonts w:hint="eastAsia"/>
                <w:b/>
              </w:rPr>
              <w:t>7-</w:t>
            </w:r>
            <w:r w:rsidR="00BB594C" w:rsidRPr="001507D1">
              <w:rPr>
                <w:rFonts w:hint="eastAsia"/>
                <w:b/>
              </w:rPr>
              <w:t>2</w:t>
            </w:r>
            <w:r w:rsidR="00C45F87" w:rsidRPr="001507D1">
              <w:rPr>
                <w:rFonts w:hint="eastAsia"/>
                <w:b/>
              </w:rPr>
              <w:t>1</w:t>
            </w:r>
            <w:r w:rsidRPr="001507D1">
              <w:rPr>
                <w:rFonts w:hint="eastAsia"/>
                <w:b/>
              </w:rPr>
              <w:t xml:space="preserve">   </w:t>
            </w:r>
            <w:r w:rsidRPr="001507D1">
              <w:rPr>
                <w:rFonts w:hint="eastAsia"/>
                <w:b/>
              </w:rPr>
              <w:t>营运期环境监测计划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985"/>
              <w:gridCol w:w="3543"/>
              <w:gridCol w:w="1916"/>
            </w:tblGrid>
            <w:tr w:rsidR="001507D1" w:rsidRPr="001507D1" w14:paraId="15F931AB" w14:textId="77777777" w:rsidTr="00E002D5">
              <w:tc>
                <w:tcPr>
                  <w:tcW w:w="1271" w:type="dxa"/>
                  <w:shd w:val="clear" w:color="auto" w:fill="auto"/>
                  <w:vAlign w:val="center"/>
                </w:tcPr>
                <w:p w14:paraId="77266637" w14:textId="77777777" w:rsidR="00336F94" w:rsidRPr="001507D1" w:rsidRDefault="00336F94" w:rsidP="002A2184">
                  <w:pPr>
                    <w:adjustRightInd w:val="0"/>
                    <w:snapToGrid w:val="0"/>
                    <w:jc w:val="center"/>
                    <w:rPr>
                      <w:szCs w:val="21"/>
                    </w:rPr>
                  </w:pPr>
                  <w:r w:rsidRPr="001507D1">
                    <w:rPr>
                      <w:rFonts w:hint="eastAsia"/>
                      <w:szCs w:val="21"/>
                    </w:rPr>
                    <w:t>监测内容</w:t>
                  </w:r>
                </w:p>
              </w:tc>
              <w:tc>
                <w:tcPr>
                  <w:tcW w:w="1985" w:type="dxa"/>
                  <w:shd w:val="clear" w:color="auto" w:fill="auto"/>
                  <w:vAlign w:val="center"/>
                </w:tcPr>
                <w:p w14:paraId="172C4B36" w14:textId="77777777" w:rsidR="00336F94" w:rsidRPr="001507D1" w:rsidRDefault="00336F94" w:rsidP="002A2184">
                  <w:pPr>
                    <w:adjustRightInd w:val="0"/>
                    <w:snapToGrid w:val="0"/>
                    <w:jc w:val="center"/>
                    <w:rPr>
                      <w:szCs w:val="21"/>
                    </w:rPr>
                  </w:pPr>
                  <w:r w:rsidRPr="001507D1">
                    <w:rPr>
                      <w:rFonts w:hint="eastAsia"/>
                      <w:szCs w:val="21"/>
                    </w:rPr>
                    <w:t>监测点位</w:t>
                  </w:r>
                </w:p>
              </w:tc>
              <w:tc>
                <w:tcPr>
                  <w:tcW w:w="3543" w:type="dxa"/>
                  <w:shd w:val="clear" w:color="auto" w:fill="auto"/>
                  <w:vAlign w:val="center"/>
                </w:tcPr>
                <w:p w14:paraId="194E1A94" w14:textId="77777777" w:rsidR="00336F94" w:rsidRPr="001507D1" w:rsidRDefault="00336F94" w:rsidP="002A2184">
                  <w:pPr>
                    <w:adjustRightInd w:val="0"/>
                    <w:snapToGrid w:val="0"/>
                    <w:jc w:val="center"/>
                    <w:rPr>
                      <w:szCs w:val="21"/>
                    </w:rPr>
                  </w:pPr>
                  <w:r w:rsidRPr="001507D1">
                    <w:rPr>
                      <w:rFonts w:hint="eastAsia"/>
                      <w:szCs w:val="21"/>
                    </w:rPr>
                    <w:t>监测项目</w:t>
                  </w:r>
                </w:p>
              </w:tc>
              <w:tc>
                <w:tcPr>
                  <w:tcW w:w="1916" w:type="dxa"/>
                  <w:shd w:val="clear" w:color="auto" w:fill="auto"/>
                  <w:vAlign w:val="center"/>
                </w:tcPr>
                <w:p w14:paraId="645E6FF0" w14:textId="77777777" w:rsidR="00336F94" w:rsidRPr="001507D1" w:rsidRDefault="00336F94" w:rsidP="002A2184">
                  <w:pPr>
                    <w:adjustRightInd w:val="0"/>
                    <w:snapToGrid w:val="0"/>
                    <w:jc w:val="center"/>
                    <w:rPr>
                      <w:szCs w:val="21"/>
                    </w:rPr>
                  </w:pPr>
                  <w:r w:rsidRPr="001507D1">
                    <w:rPr>
                      <w:rFonts w:hint="eastAsia"/>
                      <w:szCs w:val="21"/>
                    </w:rPr>
                    <w:t>监测频率</w:t>
                  </w:r>
                </w:p>
              </w:tc>
            </w:tr>
            <w:tr w:rsidR="001507D1" w:rsidRPr="001507D1" w14:paraId="67F2C432" w14:textId="77777777" w:rsidTr="00E002D5">
              <w:tc>
                <w:tcPr>
                  <w:tcW w:w="1271" w:type="dxa"/>
                  <w:vMerge w:val="restart"/>
                  <w:shd w:val="clear" w:color="auto" w:fill="auto"/>
                  <w:vAlign w:val="center"/>
                </w:tcPr>
                <w:p w14:paraId="13F31AAE" w14:textId="77777777" w:rsidR="00947BFC" w:rsidRPr="001507D1" w:rsidRDefault="00947BFC" w:rsidP="00947BFC">
                  <w:pPr>
                    <w:adjustRightInd w:val="0"/>
                    <w:snapToGrid w:val="0"/>
                    <w:jc w:val="center"/>
                    <w:rPr>
                      <w:szCs w:val="21"/>
                    </w:rPr>
                  </w:pPr>
                  <w:r w:rsidRPr="001507D1">
                    <w:rPr>
                      <w:rFonts w:hint="eastAsia"/>
                      <w:szCs w:val="21"/>
                    </w:rPr>
                    <w:t>废气</w:t>
                  </w:r>
                </w:p>
              </w:tc>
              <w:tc>
                <w:tcPr>
                  <w:tcW w:w="1985" w:type="dxa"/>
                  <w:shd w:val="clear" w:color="auto" w:fill="auto"/>
                  <w:vAlign w:val="center"/>
                </w:tcPr>
                <w:p w14:paraId="70534978" w14:textId="3895850E" w:rsidR="00947BFC" w:rsidRPr="001507D1" w:rsidRDefault="000E0131" w:rsidP="00947BFC">
                  <w:pPr>
                    <w:adjustRightInd w:val="0"/>
                    <w:snapToGrid w:val="0"/>
                    <w:jc w:val="center"/>
                    <w:rPr>
                      <w:szCs w:val="21"/>
                    </w:rPr>
                  </w:pPr>
                  <w:r w:rsidRPr="001507D1">
                    <w:rPr>
                      <w:rFonts w:hint="eastAsia"/>
                      <w:szCs w:val="21"/>
                    </w:rPr>
                    <w:t>DA</w:t>
                  </w:r>
                  <w:r w:rsidRPr="001507D1">
                    <w:rPr>
                      <w:szCs w:val="21"/>
                    </w:rPr>
                    <w:t>001</w:t>
                  </w:r>
                  <w:r w:rsidRPr="001507D1">
                    <w:rPr>
                      <w:rFonts w:hint="eastAsia"/>
                      <w:szCs w:val="21"/>
                    </w:rPr>
                    <w:t>排气筒</w:t>
                  </w:r>
                </w:p>
              </w:tc>
              <w:tc>
                <w:tcPr>
                  <w:tcW w:w="3543" w:type="dxa"/>
                  <w:shd w:val="clear" w:color="auto" w:fill="auto"/>
                  <w:vAlign w:val="center"/>
                </w:tcPr>
                <w:p w14:paraId="46366CA4" w14:textId="2922FAD3" w:rsidR="00947BFC" w:rsidRPr="001507D1" w:rsidRDefault="000E0131" w:rsidP="00947BFC">
                  <w:pPr>
                    <w:adjustRightInd w:val="0"/>
                    <w:snapToGrid w:val="0"/>
                    <w:jc w:val="center"/>
                    <w:rPr>
                      <w:szCs w:val="21"/>
                    </w:rPr>
                  </w:pPr>
                  <w:r w:rsidRPr="001507D1">
                    <w:rPr>
                      <w:rFonts w:hint="eastAsia"/>
                      <w:szCs w:val="21"/>
                    </w:rPr>
                    <w:t>颗粒物</w:t>
                  </w:r>
                </w:p>
              </w:tc>
              <w:tc>
                <w:tcPr>
                  <w:tcW w:w="1916" w:type="dxa"/>
                  <w:shd w:val="clear" w:color="auto" w:fill="auto"/>
                  <w:vAlign w:val="center"/>
                </w:tcPr>
                <w:p w14:paraId="30F2A6B9" w14:textId="65E60E98" w:rsidR="00947BFC" w:rsidRPr="001507D1" w:rsidRDefault="000E0131" w:rsidP="00947BFC">
                  <w:pPr>
                    <w:adjustRightInd w:val="0"/>
                    <w:snapToGrid w:val="0"/>
                    <w:jc w:val="center"/>
                    <w:rPr>
                      <w:szCs w:val="21"/>
                    </w:rPr>
                  </w:pPr>
                  <w:r w:rsidRPr="001507D1">
                    <w:rPr>
                      <w:szCs w:val="21"/>
                    </w:rPr>
                    <w:t>1</w:t>
                  </w:r>
                  <w:r w:rsidRPr="001507D1">
                    <w:rPr>
                      <w:rFonts w:hint="eastAsia"/>
                      <w:szCs w:val="21"/>
                    </w:rPr>
                    <w:t>次</w:t>
                  </w:r>
                  <w:r w:rsidRPr="001507D1">
                    <w:rPr>
                      <w:rFonts w:hint="eastAsia"/>
                      <w:szCs w:val="21"/>
                    </w:rPr>
                    <w:t>/</w:t>
                  </w:r>
                  <w:r w:rsidRPr="001507D1">
                    <w:rPr>
                      <w:rFonts w:hint="eastAsia"/>
                      <w:szCs w:val="21"/>
                    </w:rPr>
                    <w:t>年</w:t>
                  </w:r>
                </w:p>
              </w:tc>
            </w:tr>
            <w:tr w:rsidR="001507D1" w:rsidRPr="001507D1" w14:paraId="260BAC07" w14:textId="77777777" w:rsidTr="00E002D5">
              <w:tc>
                <w:tcPr>
                  <w:tcW w:w="1271" w:type="dxa"/>
                  <w:vMerge/>
                  <w:shd w:val="clear" w:color="auto" w:fill="auto"/>
                  <w:vAlign w:val="center"/>
                </w:tcPr>
                <w:p w14:paraId="3CF187B8" w14:textId="77777777" w:rsidR="000E0131" w:rsidRPr="001507D1" w:rsidRDefault="000E0131" w:rsidP="000E0131">
                  <w:pPr>
                    <w:adjustRightInd w:val="0"/>
                    <w:snapToGrid w:val="0"/>
                    <w:jc w:val="center"/>
                    <w:rPr>
                      <w:szCs w:val="21"/>
                    </w:rPr>
                  </w:pPr>
                </w:p>
              </w:tc>
              <w:tc>
                <w:tcPr>
                  <w:tcW w:w="1985" w:type="dxa"/>
                  <w:shd w:val="clear" w:color="auto" w:fill="auto"/>
                  <w:vAlign w:val="center"/>
                </w:tcPr>
                <w:p w14:paraId="18F07284" w14:textId="0723F214" w:rsidR="000E0131" w:rsidRPr="001507D1" w:rsidRDefault="000E0131" w:rsidP="000E0131">
                  <w:pPr>
                    <w:adjustRightInd w:val="0"/>
                    <w:snapToGrid w:val="0"/>
                    <w:jc w:val="center"/>
                    <w:rPr>
                      <w:szCs w:val="21"/>
                    </w:rPr>
                  </w:pPr>
                  <w:r w:rsidRPr="001507D1">
                    <w:rPr>
                      <w:rFonts w:hint="eastAsia"/>
                      <w:szCs w:val="21"/>
                    </w:rPr>
                    <w:t>DA</w:t>
                  </w:r>
                  <w:r w:rsidRPr="001507D1">
                    <w:rPr>
                      <w:szCs w:val="21"/>
                    </w:rPr>
                    <w:t>00</w:t>
                  </w:r>
                  <w:r w:rsidRPr="001507D1">
                    <w:rPr>
                      <w:rFonts w:hint="eastAsia"/>
                      <w:szCs w:val="21"/>
                    </w:rPr>
                    <w:t>2</w:t>
                  </w:r>
                  <w:r w:rsidRPr="001507D1">
                    <w:rPr>
                      <w:rFonts w:hint="eastAsia"/>
                      <w:szCs w:val="21"/>
                    </w:rPr>
                    <w:t>排气筒</w:t>
                  </w:r>
                </w:p>
              </w:tc>
              <w:tc>
                <w:tcPr>
                  <w:tcW w:w="3543" w:type="dxa"/>
                  <w:shd w:val="clear" w:color="auto" w:fill="auto"/>
                  <w:vAlign w:val="center"/>
                </w:tcPr>
                <w:p w14:paraId="5B65EF2B" w14:textId="23295E62" w:rsidR="000E0131" w:rsidRPr="001507D1" w:rsidRDefault="000E0131" w:rsidP="000E0131">
                  <w:pPr>
                    <w:adjustRightInd w:val="0"/>
                    <w:snapToGrid w:val="0"/>
                    <w:jc w:val="center"/>
                    <w:rPr>
                      <w:szCs w:val="21"/>
                    </w:rPr>
                  </w:pPr>
                  <w:r w:rsidRPr="001507D1">
                    <w:rPr>
                      <w:rFonts w:hint="eastAsia"/>
                      <w:szCs w:val="21"/>
                    </w:rPr>
                    <w:t>颗粒物</w:t>
                  </w:r>
                </w:p>
              </w:tc>
              <w:tc>
                <w:tcPr>
                  <w:tcW w:w="1916" w:type="dxa"/>
                  <w:shd w:val="clear" w:color="auto" w:fill="auto"/>
                  <w:vAlign w:val="center"/>
                </w:tcPr>
                <w:p w14:paraId="70952DD1" w14:textId="7811EC59" w:rsidR="000E0131" w:rsidRPr="001507D1" w:rsidRDefault="000E0131" w:rsidP="000E0131">
                  <w:pPr>
                    <w:adjustRightInd w:val="0"/>
                    <w:snapToGrid w:val="0"/>
                    <w:jc w:val="center"/>
                    <w:rPr>
                      <w:szCs w:val="21"/>
                    </w:rPr>
                  </w:pPr>
                  <w:r w:rsidRPr="001507D1">
                    <w:rPr>
                      <w:szCs w:val="21"/>
                    </w:rPr>
                    <w:t>1</w:t>
                  </w:r>
                  <w:r w:rsidRPr="001507D1">
                    <w:rPr>
                      <w:rFonts w:hint="eastAsia"/>
                      <w:szCs w:val="21"/>
                    </w:rPr>
                    <w:t>次</w:t>
                  </w:r>
                  <w:r w:rsidRPr="001507D1">
                    <w:rPr>
                      <w:rFonts w:hint="eastAsia"/>
                      <w:szCs w:val="21"/>
                    </w:rPr>
                    <w:t>/</w:t>
                  </w:r>
                  <w:r w:rsidRPr="001507D1">
                    <w:rPr>
                      <w:rFonts w:hint="eastAsia"/>
                      <w:szCs w:val="21"/>
                    </w:rPr>
                    <w:t>年</w:t>
                  </w:r>
                </w:p>
              </w:tc>
            </w:tr>
            <w:tr w:rsidR="001507D1" w:rsidRPr="001507D1" w14:paraId="1DA25016" w14:textId="77777777" w:rsidTr="00E002D5">
              <w:tc>
                <w:tcPr>
                  <w:tcW w:w="1271" w:type="dxa"/>
                  <w:vMerge/>
                  <w:shd w:val="clear" w:color="auto" w:fill="auto"/>
                  <w:vAlign w:val="center"/>
                </w:tcPr>
                <w:p w14:paraId="4EC7865F" w14:textId="77777777" w:rsidR="000E0131" w:rsidRPr="001507D1" w:rsidRDefault="000E0131" w:rsidP="000E0131">
                  <w:pPr>
                    <w:adjustRightInd w:val="0"/>
                    <w:snapToGrid w:val="0"/>
                    <w:jc w:val="center"/>
                    <w:rPr>
                      <w:szCs w:val="21"/>
                    </w:rPr>
                  </w:pPr>
                </w:p>
              </w:tc>
              <w:tc>
                <w:tcPr>
                  <w:tcW w:w="1985" w:type="dxa"/>
                  <w:shd w:val="clear" w:color="auto" w:fill="auto"/>
                  <w:vAlign w:val="center"/>
                </w:tcPr>
                <w:p w14:paraId="577AD640" w14:textId="5E26BD7E" w:rsidR="000E0131" w:rsidRPr="001507D1" w:rsidRDefault="000E0131" w:rsidP="000E0131">
                  <w:pPr>
                    <w:adjustRightInd w:val="0"/>
                    <w:snapToGrid w:val="0"/>
                    <w:jc w:val="center"/>
                    <w:rPr>
                      <w:szCs w:val="21"/>
                    </w:rPr>
                  </w:pPr>
                  <w:r w:rsidRPr="001507D1">
                    <w:rPr>
                      <w:rFonts w:hint="eastAsia"/>
                      <w:szCs w:val="21"/>
                    </w:rPr>
                    <w:t>DA</w:t>
                  </w:r>
                  <w:r w:rsidRPr="001507D1">
                    <w:rPr>
                      <w:szCs w:val="21"/>
                    </w:rPr>
                    <w:t>003</w:t>
                  </w:r>
                  <w:r w:rsidRPr="001507D1">
                    <w:rPr>
                      <w:rFonts w:hint="eastAsia"/>
                      <w:szCs w:val="21"/>
                    </w:rPr>
                    <w:t>排气筒</w:t>
                  </w:r>
                </w:p>
              </w:tc>
              <w:tc>
                <w:tcPr>
                  <w:tcW w:w="3543" w:type="dxa"/>
                  <w:shd w:val="clear" w:color="auto" w:fill="auto"/>
                  <w:vAlign w:val="center"/>
                </w:tcPr>
                <w:p w14:paraId="1E7A2773" w14:textId="5BE95C54" w:rsidR="000E0131" w:rsidRPr="001507D1" w:rsidRDefault="000E0131" w:rsidP="000E0131">
                  <w:pPr>
                    <w:adjustRightInd w:val="0"/>
                    <w:snapToGrid w:val="0"/>
                    <w:jc w:val="center"/>
                    <w:rPr>
                      <w:szCs w:val="21"/>
                    </w:rPr>
                  </w:pPr>
                  <w:r w:rsidRPr="001507D1">
                    <w:rPr>
                      <w:rFonts w:hint="eastAsia"/>
                      <w:szCs w:val="21"/>
                    </w:rPr>
                    <w:t>非甲烷总烃、臭气浓度</w:t>
                  </w:r>
                </w:p>
              </w:tc>
              <w:tc>
                <w:tcPr>
                  <w:tcW w:w="1916" w:type="dxa"/>
                  <w:shd w:val="clear" w:color="auto" w:fill="auto"/>
                  <w:vAlign w:val="center"/>
                </w:tcPr>
                <w:p w14:paraId="4F482438" w14:textId="45CABA5B" w:rsidR="000E0131" w:rsidRPr="001507D1" w:rsidRDefault="000E0131" w:rsidP="000E0131">
                  <w:pPr>
                    <w:adjustRightInd w:val="0"/>
                    <w:snapToGrid w:val="0"/>
                    <w:jc w:val="center"/>
                    <w:rPr>
                      <w:szCs w:val="21"/>
                    </w:rPr>
                  </w:pPr>
                  <w:r w:rsidRPr="001507D1">
                    <w:rPr>
                      <w:szCs w:val="21"/>
                    </w:rPr>
                    <w:t>1</w:t>
                  </w:r>
                  <w:r w:rsidRPr="001507D1">
                    <w:rPr>
                      <w:rFonts w:hint="eastAsia"/>
                      <w:szCs w:val="21"/>
                    </w:rPr>
                    <w:t>次</w:t>
                  </w:r>
                  <w:r w:rsidRPr="001507D1">
                    <w:rPr>
                      <w:rFonts w:hint="eastAsia"/>
                      <w:szCs w:val="21"/>
                    </w:rPr>
                    <w:t>/</w:t>
                  </w:r>
                  <w:r w:rsidRPr="001507D1">
                    <w:rPr>
                      <w:rFonts w:hint="eastAsia"/>
                      <w:szCs w:val="21"/>
                    </w:rPr>
                    <w:t>年</w:t>
                  </w:r>
                </w:p>
              </w:tc>
            </w:tr>
            <w:tr w:rsidR="001507D1" w:rsidRPr="001507D1" w14:paraId="0A0023CE" w14:textId="77777777" w:rsidTr="00E002D5">
              <w:tc>
                <w:tcPr>
                  <w:tcW w:w="1271" w:type="dxa"/>
                  <w:vMerge/>
                  <w:shd w:val="clear" w:color="auto" w:fill="auto"/>
                  <w:vAlign w:val="center"/>
                </w:tcPr>
                <w:p w14:paraId="3B524F1D" w14:textId="77777777" w:rsidR="000E0131" w:rsidRPr="001507D1" w:rsidRDefault="000E0131" w:rsidP="000E0131">
                  <w:pPr>
                    <w:adjustRightInd w:val="0"/>
                    <w:snapToGrid w:val="0"/>
                    <w:jc w:val="center"/>
                    <w:rPr>
                      <w:szCs w:val="21"/>
                    </w:rPr>
                  </w:pPr>
                </w:p>
              </w:tc>
              <w:tc>
                <w:tcPr>
                  <w:tcW w:w="1985" w:type="dxa"/>
                  <w:shd w:val="clear" w:color="auto" w:fill="auto"/>
                  <w:vAlign w:val="center"/>
                </w:tcPr>
                <w:p w14:paraId="5FB1D88F" w14:textId="349CCA0B" w:rsidR="000E0131" w:rsidRPr="001507D1" w:rsidRDefault="000E0131" w:rsidP="000E0131">
                  <w:pPr>
                    <w:adjustRightInd w:val="0"/>
                    <w:snapToGrid w:val="0"/>
                    <w:jc w:val="center"/>
                    <w:rPr>
                      <w:szCs w:val="21"/>
                    </w:rPr>
                  </w:pPr>
                  <w:r w:rsidRPr="001507D1">
                    <w:rPr>
                      <w:rFonts w:hint="eastAsia"/>
                      <w:szCs w:val="21"/>
                    </w:rPr>
                    <w:t>DA</w:t>
                  </w:r>
                  <w:r w:rsidRPr="001507D1">
                    <w:rPr>
                      <w:szCs w:val="21"/>
                    </w:rPr>
                    <w:t>004</w:t>
                  </w:r>
                  <w:r w:rsidRPr="001507D1">
                    <w:rPr>
                      <w:rFonts w:hint="eastAsia"/>
                      <w:szCs w:val="21"/>
                    </w:rPr>
                    <w:t>排气筒</w:t>
                  </w:r>
                </w:p>
              </w:tc>
              <w:tc>
                <w:tcPr>
                  <w:tcW w:w="3543" w:type="dxa"/>
                  <w:shd w:val="clear" w:color="auto" w:fill="auto"/>
                  <w:vAlign w:val="center"/>
                </w:tcPr>
                <w:p w14:paraId="44CDDBA9" w14:textId="546DF810" w:rsidR="000E0131" w:rsidRPr="001507D1" w:rsidRDefault="000E0131" w:rsidP="000E0131">
                  <w:pPr>
                    <w:adjustRightInd w:val="0"/>
                    <w:snapToGrid w:val="0"/>
                    <w:jc w:val="center"/>
                    <w:rPr>
                      <w:szCs w:val="21"/>
                    </w:rPr>
                  </w:pPr>
                  <w:r w:rsidRPr="001507D1">
                    <w:rPr>
                      <w:rFonts w:hint="eastAsia"/>
                      <w:szCs w:val="21"/>
                    </w:rPr>
                    <w:t>非甲烷总烃、臭气浓度</w:t>
                  </w:r>
                </w:p>
              </w:tc>
              <w:tc>
                <w:tcPr>
                  <w:tcW w:w="1916" w:type="dxa"/>
                  <w:shd w:val="clear" w:color="auto" w:fill="auto"/>
                  <w:vAlign w:val="center"/>
                </w:tcPr>
                <w:p w14:paraId="2870C9F2" w14:textId="38A14FD1" w:rsidR="000E0131" w:rsidRPr="001507D1" w:rsidRDefault="000E0131" w:rsidP="000E0131">
                  <w:pPr>
                    <w:adjustRightInd w:val="0"/>
                    <w:snapToGrid w:val="0"/>
                    <w:jc w:val="center"/>
                    <w:rPr>
                      <w:szCs w:val="21"/>
                    </w:rPr>
                  </w:pPr>
                  <w:r w:rsidRPr="001507D1">
                    <w:rPr>
                      <w:szCs w:val="21"/>
                    </w:rPr>
                    <w:t>1</w:t>
                  </w:r>
                  <w:r w:rsidRPr="001507D1">
                    <w:rPr>
                      <w:rFonts w:hint="eastAsia"/>
                      <w:szCs w:val="21"/>
                    </w:rPr>
                    <w:t>次</w:t>
                  </w:r>
                  <w:r w:rsidRPr="001507D1">
                    <w:rPr>
                      <w:rFonts w:hint="eastAsia"/>
                      <w:szCs w:val="21"/>
                    </w:rPr>
                    <w:t>/</w:t>
                  </w:r>
                  <w:r w:rsidRPr="001507D1">
                    <w:rPr>
                      <w:rFonts w:hint="eastAsia"/>
                      <w:szCs w:val="21"/>
                    </w:rPr>
                    <w:t>年</w:t>
                  </w:r>
                </w:p>
              </w:tc>
            </w:tr>
            <w:tr w:rsidR="001507D1" w:rsidRPr="001507D1" w14:paraId="0241F74C" w14:textId="77777777" w:rsidTr="00E002D5">
              <w:tc>
                <w:tcPr>
                  <w:tcW w:w="1271" w:type="dxa"/>
                  <w:vMerge/>
                  <w:shd w:val="clear" w:color="auto" w:fill="auto"/>
                  <w:vAlign w:val="center"/>
                </w:tcPr>
                <w:p w14:paraId="44AF98CD" w14:textId="77777777" w:rsidR="000E0131" w:rsidRPr="001507D1" w:rsidRDefault="000E0131" w:rsidP="000E0131">
                  <w:pPr>
                    <w:adjustRightInd w:val="0"/>
                    <w:snapToGrid w:val="0"/>
                    <w:jc w:val="center"/>
                    <w:rPr>
                      <w:szCs w:val="21"/>
                    </w:rPr>
                  </w:pPr>
                </w:p>
              </w:tc>
              <w:tc>
                <w:tcPr>
                  <w:tcW w:w="1985" w:type="dxa"/>
                  <w:shd w:val="clear" w:color="auto" w:fill="auto"/>
                  <w:vAlign w:val="center"/>
                </w:tcPr>
                <w:p w14:paraId="1F85D33B" w14:textId="39C6A86C" w:rsidR="000E0131" w:rsidRPr="001507D1" w:rsidRDefault="000E0131" w:rsidP="000E0131">
                  <w:pPr>
                    <w:adjustRightInd w:val="0"/>
                    <w:snapToGrid w:val="0"/>
                    <w:jc w:val="center"/>
                    <w:rPr>
                      <w:szCs w:val="21"/>
                    </w:rPr>
                  </w:pPr>
                  <w:r w:rsidRPr="001507D1">
                    <w:rPr>
                      <w:rFonts w:hint="eastAsia"/>
                      <w:szCs w:val="21"/>
                    </w:rPr>
                    <w:t>DA</w:t>
                  </w:r>
                  <w:r w:rsidRPr="001507D1">
                    <w:rPr>
                      <w:szCs w:val="21"/>
                    </w:rPr>
                    <w:t>005</w:t>
                  </w:r>
                  <w:r w:rsidRPr="001507D1">
                    <w:rPr>
                      <w:rFonts w:hint="eastAsia"/>
                      <w:szCs w:val="21"/>
                    </w:rPr>
                    <w:t>排气筒</w:t>
                  </w:r>
                </w:p>
              </w:tc>
              <w:tc>
                <w:tcPr>
                  <w:tcW w:w="3543" w:type="dxa"/>
                  <w:shd w:val="clear" w:color="auto" w:fill="auto"/>
                  <w:vAlign w:val="center"/>
                </w:tcPr>
                <w:p w14:paraId="6C054158" w14:textId="14E919B1" w:rsidR="000E0131" w:rsidRPr="001507D1" w:rsidRDefault="000E0131" w:rsidP="000E0131">
                  <w:pPr>
                    <w:adjustRightInd w:val="0"/>
                    <w:snapToGrid w:val="0"/>
                    <w:jc w:val="center"/>
                    <w:rPr>
                      <w:szCs w:val="21"/>
                    </w:rPr>
                  </w:pPr>
                  <w:r w:rsidRPr="001507D1">
                    <w:rPr>
                      <w:rFonts w:hint="eastAsia"/>
                      <w:szCs w:val="21"/>
                    </w:rPr>
                    <w:t>非甲烷总烃、臭气浓度</w:t>
                  </w:r>
                </w:p>
              </w:tc>
              <w:tc>
                <w:tcPr>
                  <w:tcW w:w="1916" w:type="dxa"/>
                  <w:shd w:val="clear" w:color="auto" w:fill="auto"/>
                  <w:vAlign w:val="center"/>
                </w:tcPr>
                <w:p w14:paraId="20A8AEAD" w14:textId="67B71F81" w:rsidR="000E0131" w:rsidRPr="001507D1" w:rsidRDefault="000E0131" w:rsidP="000E0131">
                  <w:pPr>
                    <w:adjustRightInd w:val="0"/>
                    <w:snapToGrid w:val="0"/>
                    <w:jc w:val="center"/>
                    <w:rPr>
                      <w:szCs w:val="21"/>
                    </w:rPr>
                  </w:pPr>
                  <w:r w:rsidRPr="001507D1">
                    <w:rPr>
                      <w:szCs w:val="21"/>
                    </w:rPr>
                    <w:t>1</w:t>
                  </w:r>
                  <w:r w:rsidRPr="001507D1">
                    <w:rPr>
                      <w:rFonts w:hint="eastAsia"/>
                      <w:szCs w:val="21"/>
                    </w:rPr>
                    <w:t>次</w:t>
                  </w:r>
                  <w:r w:rsidRPr="001507D1">
                    <w:rPr>
                      <w:rFonts w:hint="eastAsia"/>
                      <w:szCs w:val="21"/>
                    </w:rPr>
                    <w:t>/</w:t>
                  </w:r>
                  <w:r w:rsidRPr="001507D1">
                    <w:rPr>
                      <w:rFonts w:hint="eastAsia"/>
                      <w:szCs w:val="21"/>
                    </w:rPr>
                    <w:t>年</w:t>
                  </w:r>
                </w:p>
              </w:tc>
            </w:tr>
            <w:tr w:rsidR="001507D1" w:rsidRPr="001507D1" w14:paraId="4B32A074" w14:textId="77777777" w:rsidTr="00E002D5">
              <w:tc>
                <w:tcPr>
                  <w:tcW w:w="1271" w:type="dxa"/>
                  <w:vMerge/>
                  <w:shd w:val="clear" w:color="auto" w:fill="auto"/>
                  <w:vAlign w:val="center"/>
                </w:tcPr>
                <w:p w14:paraId="56954064" w14:textId="77777777" w:rsidR="000E0131" w:rsidRPr="001507D1" w:rsidRDefault="000E0131" w:rsidP="000E0131">
                  <w:pPr>
                    <w:adjustRightInd w:val="0"/>
                    <w:snapToGrid w:val="0"/>
                    <w:jc w:val="center"/>
                    <w:rPr>
                      <w:szCs w:val="21"/>
                    </w:rPr>
                  </w:pPr>
                </w:p>
              </w:tc>
              <w:tc>
                <w:tcPr>
                  <w:tcW w:w="1985" w:type="dxa"/>
                  <w:shd w:val="clear" w:color="auto" w:fill="auto"/>
                  <w:vAlign w:val="center"/>
                </w:tcPr>
                <w:p w14:paraId="36D42142" w14:textId="05ECA549" w:rsidR="000E0131" w:rsidRPr="001507D1" w:rsidRDefault="000E0131" w:rsidP="000E0131">
                  <w:pPr>
                    <w:adjustRightInd w:val="0"/>
                    <w:snapToGrid w:val="0"/>
                    <w:jc w:val="center"/>
                    <w:rPr>
                      <w:szCs w:val="21"/>
                    </w:rPr>
                  </w:pPr>
                  <w:r w:rsidRPr="001507D1">
                    <w:rPr>
                      <w:rFonts w:hint="eastAsia"/>
                      <w:szCs w:val="21"/>
                    </w:rPr>
                    <w:t>DA</w:t>
                  </w:r>
                  <w:r w:rsidRPr="001507D1">
                    <w:rPr>
                      <w:szCs w:val="21"/>
                    </w:rPr>
                    <w:t>00</w:t>
                  </w:r>
                  <w:r w:rsidRPr="001507D1">
                    <w:rPr>
                      <w:rFonts w:hint="eastAsia"/>
                      <w:szCs w:val="21"/>
                    </w:rPr>
                    <w:t>6</w:t>
                  </w:r>
                  <w:r w:rsidRPr="001507D1">
                    <w:rPr>
                      <w:rFonts w:hint="eastAsia"/>
                      <w:szCs w:val="21"/>
                    </w:rPr>
                    <w:t>排气筒</w:t>
                  </w:r>
                </w:p>
              </w:tc>
              <w:tc>
                <w:tcPr>
                  <w:tcW w:w="3543" w:type="dxa"/>
                  <w:shd w:val="clear" w:color="auto" w:fill="auto"/>
                  <w:vAlign w:val="center"/>
                </w:tcPr>
                <w:p w14:paraId="030CAE28" w14:textId="628D9717" w:rsidR="000E0131" w:rsidRPr="001507D1" w:rsidRDefault="000E0131" w:rsidP="000E0131">
                  <w:pPr>
                    <w:adjustRightInd w:val="0"/>
                    <w:snapToGrid w:val="0"/>
                    <w:jc w:val="center"/>
                    <w:rPr>
                      <w:szCs w:val="21"/>
                    </w:rPr>
                  </w:pPr>
                  <w:r w:rsidRPr="001507D1">
                    <w:rPr>
                      <w:rFonts w:hint="eastAsia"/>
                      <w:szCs w:val="21"/>
                    </w:rPr>
                    <w:t>非甲烷总烃、臭气浓度</w:t>
                  </w:r>
                </w:p>
              </w:tc>
              <w:tc>
                <w:tcPr>
                  <w:tcW w:w="1916" w:type="dxa"/>
                  <w:shd w:val="clear" w:color="auto" w:fill="auto"/>
                  <w:vAlign w:val="center"/>
                </w:tcPr>
                <w:p w14:paraId="1881EB75" w14:textId="6CEA48AF" w:rsidR="000E0131" w:rsidRPr="001507D1" w:rsidRDefault="000E0131" w:rsidP="000E0131">
                  <w:pPr>
                    <w:adjustRightInd w:val="0"/>
                    <w:snapToGrid w:val="0"/>
                    <w:jc w:val="center"/>
                    <w:rPr>
                      <w:szCs w:val="21"/>
                    </w:rPr>
                  </w:pPr>
                  <w:r w:rsidRPr="001507D1">
                    <w:rPr>
                      <w:szCs w:val="21"/>
                    </w:rPr>
                    <w:t>1</w:t>
                  </w:r>
                  <w:r w:rsidRPr="001507D1">
                    <w:rPr>
                      <w:rFonts w:hint="eastAsia"/>
                      <w:szCs w:val="21"/>
                    </w:rPr>
                    <w:t>次</w:t>
                  </w:r>
                  <w:r w:rsidRPr="001507D1">
                    <w:rPr>
                      <w:rFonts w:hint="eastAsia"/>
                      <w:szCs w:val="21"/>
                    </w:rPr>
                    <w:t>/</w:t>
                  </w:r>
                  <w:r w:rsidRPr="001507D1">
                    <w:rPr>
                      <w:rFonts w:hint="eastAsia"/>
                      <w:szCs w:val="21"/>
                    </w:rPr>
                    <w:t>年</w:t>
                  </w:r>
                </w:p>
              </w:tc>
            </w:tr>
            <w:tr w:rsidR="001507D1" w:rsidRPr="001507D1" w14:paraId="6FF9060A" w14:textId="77777777" w:rsidTr="00E002D5">
              <w:tc>
                <w:tcPr>
                  <w:tcW w:w="1271" w:type="dxa"/>
                  <w:vMerge/>
                  <w:shd w:val="clear" w:color="auto" w:fill="auto"/>
                  <w:vAlign w:val="center"/>
                </w:tcPr>
                <w:p w14:paraId="780FDE50" w14:textId="77777777" w:rsidR="000E0131" w:rsidRPr="001507D1" w:rsidRDefault="000E0131" w:rsidP="000E0131">
                  <w:pPr>
                    <w:adjustRightInd w:val="0"/>
                    <w:snapToGrid w:val="0"/>
                    <w:jc w:val="center"/>
                    <w:rPr>
                      <w:szCs w:val="21"/>
                    </w:rPr>
                  </w:pPr>
                </w:p>
              </w:tc>
              <w:tc>
                <w:tcPr>
                  <w:tcW w:w="1985" w:type="dxa"/>
                  <w:shd w:val="clear" w:color="auto" w:fill="auto"/>
                  <w:vAlign w:val="center"/>
                </w:tcPr>
                <w:p w14:paraId="13D0A943" w14:textId="303C84D4" w:rsidR="000E0131" w:rsidRPr="001507D1" w:rsidRDefault="000E0131" w:rsidP="000E0131">
                  <w:pPr>
                    <w:adjustRightInd w:val="0"/>
                    <w:snapToGrid w:val="0"/>
                    <w:jc w:val="center"/>
                    <w:rPr>
                      <w:szCs w:val="21"/>
                    </w:rPr>
                  </w:pPr>
                  <w:r w:rsidRPr="001507D1">
                    <w:rPr>
                      <w:rFonts w:hint="eastAsia"/>
                      <w:szCs w:val="21"/>
                    </w:rPr>
                    <w:t>厂界无组织监控点</w:t>
                  </w:r>
                </w:p>
              </w:tc>
              <w:tc>
                <w:tcPr>
                  <w:tcW w:w="3543" w:type="dxa"/>
                  <w:shd w:val="clear" w:color="auto" w:fill="auto"/>
                  <w:vAlign w:val="center"/>
                </w:tcPr>
                <w:p w14:paraId="46FA2F1B" w14:textId="0A84ADFB" w:rsidR="000E0131" w:rsidRPr="001507D1" w:rsidRDefault="000E0131" w:rsidP="000E0131">
                  <w:pPr>
                    <w:adjustRightInd w:val="0"/>
                    <w:snapToGrid w:val="0"/>
                    <w:jc w:val="center"/>
                    <w:rPr>
                      <w:szCs w:val="21"/>
                    </w:rPr>
                  </w:pPr>
                  <w:r w:rsidRPr="001507D1">
                    <w:rPr>
                      <w:rFonts w:hint="eastAsia"/>
                      <w:szCs w:val="21"/>
                    </w:rPr>
                    <w:t>颗粒物、非甲烷总烃、臭气浓度</w:t>
                  </w:r>
                </w:p>
              </w:tc>
              <w:tc>
                <w:tcPr>
                  <w:tcW w:w="1916" w:type="dxa"/>
                  <w:shd w:val="clear" w:color="auto" w:fill="auto"/>
                  <w:vAlign w:val="center"/>
                </w:tcPr>
                <w:p w14:paraId="06EDE864" w14:textId="1E28A2C6" w:rsidR="000E0131" w:rsidRPr="001507D1" w:rsidRDefault="000E0131" w:rsidP="000E0131">
                  <w:pPr>
                    <w:adjustRightInd w:val="0"/>
                    <w:snapToGrid w:val="0"/>
                    <w:jc w:val="center"/>
                    <w:rPr>
                      <w:szCs w:val="21"/>
                    </w:rPr>
                  </w:pPr>
                  <w:r w:rsidRPr="001507D1">
                    <w:rPr>
                      <w:szCs w:val="21"/>
                    </w:rPr>
                    <w:t>1</w:t>
                  </w:r>
                  <w:r w:rsidRPr="001507D1">
                    <w:rPr>
                      <w:rFonts w:hint="eastAsia"/>
                      <w:szCs w:val="21"/>
                    </w:rPr>
                    <w:t>次</w:t>
                  </w:r>
                  <w:r w:rsidRPr="001507D1">
                    <w:rPr>
                      <w:rFonts w:hint="eastAsia"/>
                      <w:szCs w:val="21"/>
                    </w:rPr>
                    <w:t>/</w:t>
                  </w:r>
                  <w:r w:rsidRPr="001507D1">
                    <w:rPr>
                      <w:rFonts w:hint="eastAsia"/>
                      <w:szCs w:val="21"/>
                    </w:rPr>
                    <w:t>年</w:t>
                  </w:r>
                </w:p>
              </w:tc>
            </w:tr>
            <w:tr w:rsidR="001507D1" w:rsidRPr="001507D1" w14:paraId="4CAA0300" w14:textId="77777777" w:rsidTr="00E002D5">
              <w:tc>
                <w:tcPr>
                  <w:tcW w:w="1271" w:type="dxa"/>
                  <w:shd w:val="clear" w:color="auto" w:fill="auto"/>
                  <w:vAlign w:val="center"/>
                </w:tcPr>
                <w:p w14:paraId="7F3085DF" w14:textId="1A74146A" w:rsidR="00D54F77" w:rsidRPr="001507D1" w:rsidRDefault="00D54F77" w:rsidP="00D54F77">
                  <w:pPr>
                    <w:adjustRightInd w:val="0"/>
                    <w:snapToGrid w:val="0"/>
                    <w:jc w:val="center"/>
                    <w:rPr>
                      <w:szCs w:val="21"/>
                    </w:rPr>
                  </w:pPr>
                  <w:r w:rsidRPr="001507D1">
                    <w:rPr>
                      <w:rFonts w:hint="eastAsia"/>
                      <w:szCs w:val="21"/>
                    </w:rPr>
                    <w:t>废水</w:t>
                  </w:r>
                </w:p>
              </w:tc>
              <w:tc>
                <w:tcPr>
                  <w:tcW w:w="1985" w:type="dxa"/>
                  <w:shd w:val="clear" w:color="auto" w:fill="auto"/>
                  <w:vAlign w:val="center"/>
                </w:tcPr>
                <w:p w14:paraId="038CAFDB" w14:textId="3FF39F24" w:rsidR="00D54F77" w:rsidRPr="001507D1" w:rsidRDefault="00D54F77" w:rsidP="00D54F77">
                  <w:pPr>
                    <w:adjustRightInd w:val="0"/>
                    <w:snapToGrid w:val="0"/>
                    <w:jc w:val="center"/>
                    <w:rPr>
                      <w:szCs w:val="21"/>
                    </w:rPr>
                  </w:pPr>
                  <w:r w:rsidRPr="001507D1">
                    <w:rPr>
                      <w:rFonts w:hint="eastAsia"/>
                      <w:szCs w:val="21"/>
                    </w:rPr>
                    <w:t>厂区总排放口</w:t>
                  </w:r>
                </w:p>
              </w:tc>
              <w:tc>
                <w:tcPr>
                  <w:tcW w:w="3543" w:type="dxa"/>
                  <w:shd w:val="clear" w:color="auto" w:fill="auto"/>
                  <w:vAlign w:val="center"/>
                </w:tcPr>
                <w:p w14:paraId="47431124" w14:textId="002CF8C8" w:rsidR="00D54F77" w:rsidRPr="001507D1" w:rsidRDefault="00D54F77" w:rsidP="00D54F77">
                  <w:pPr>
                    <w:adjustRightInd w:val="0"/>
                    <w:snapToGrid w:val="0"/>
                    <w:jc w:val="center"/>
                    <w:rPr>
                      <w:szCs w:val="21"/>
                    </w:rPr>
                  </w:pPr>
                  <w:r w:rsidRPr="001507D1">
                    <w:rPr>
                      <w:rFonts w:hint="eastAsia"/>
                      <w:szCs w:val="21"/>
                    </w:rPr>
                    <w:t>pH</w:t>
                  </w:r>
                  <w:r w:rsidRPr="001507D1">
                    <w:rPr>
                      <w:rFonts w:hint="eastAsia"/>
                      <w:szCs w:val="21"/>
                    </w:rPr>
                    <w:t>、</w:t>
                  </w:r>
                  <w:r w:rsidRPr="001507D1">
                    <w:rPr>
                      <w:rFonts w:hint="eastAsia"/>
                      <w:szCs w:val="21"/>
                    </w:rPr>
                    <w:t>COD</w:t>
                  </w:r>
                  <w:r w:rsidRPr="001507D1">
                    <w:rPr>
                      <w:rFonts w:hint="eastAsia"/>
                      <w:szCs w:val="21"/>
                      <w:vertAlign w:val="subscript"/>
                    </w:rPr>
                    <w:t>Cr</w:t>
                  </w:r>
                  <w:r w:rsidRPr="001507D1">
                    <w:rPr>
                      <w:rFonts w:hint="eastAsia"/>
                      <w:szCs w:val="21"/>
                    </w:rPr>
                    <w:t>、</w:t>
                  </w:r>
                  <w:r w:rsidRPr="001507D1">
                    <w:rPr>
                      <w:rFonts w:hint="eastAsia"/>
                      <w:szCs w:val="21"/>
                    </w:rPr>
                    <w:t>NH</w:t>
                  </w:r>
                  <w:r w:rsidRPr="001507D1">
                    <w:rPr>
                      <w:rFonts w:hint="eastAsia"/>
                      <w:szCs w:val="21"/>
                      <w:vertAlign w:val="subscript"/>
                    </w:rPr>
                    <w:t>3</w:t>
                  </w:r>
                  <w:r w:rsidRPr="001507D1">
                    <w:rPr>
                      <w:rFonts w:hint="eastAsia"/>
                      <w:szCs w:val="21"/>
                    </w:rPr>
                    <w:t>-N</w:t>
                  </w:r>
                </w:p>
              </w:tc>
              <w:tc>
                <w:tcPr>
                  <w:tcW w:w="1916" w:type="dxa"/>
                  <w:shd w:val="clear" w:color="auto" w:fill="auto"/>
                  <w:vAlign w:val="center"/>
                </w:tcPr>
                <w:p w14:paraId="72F56ED6" w14:textId="5850B5D2" w:rsidR="00D54F77" w:rsidRPr="001507D1" w:rsidRDefault="00D54F77" w:rsidP="00D54F77">
                  <w:pPr>
                    <w:adjustRightInd w:val="0"/>
                    <w:snapToGrid w:val="0"/>
                    <w:jc w:val="center"/>
                    <w:rPr>
                      <w:szCs w:val="21"/>
                    </w:rPr>
                  </w:pPr>
                  <w:r w:rsidRPr="001507D1">
                    <w:rPr>
                      <w:rFonts w:hint="eastAsia"/>
                      <w:szCs w:val="21"/>
                    </w:rPr>
                    <w:t>1</w:t>
                  </w:r>
                  <w:r w:rsidRPr="001507D1">
                    <w:rPr>
                      <w:rFonts w:hint="eastAsia"/>
                      <w:szCs w:val="21"/>
                    </w:rPr>
                    <w:t>次</w:t>
                  </w:r>
                  <w:r w:rsidRPr="001507D1">
                    <w:rPr>
                      <w:rFonts w:hint="eastAsia"/>
                      <w:szCs w:val="21"/>
                    </w:rPr>
                    <w:t>/</w:t>
                  </w:r>
                  <w:r w:rsidRPr="001507D1">
                    <w:rPr>
                      <w:rFonts w:hint="eastAsia"/>
                      <w:szCs w:val="21"/>
                    </w:rPr>
                    <w:t>季</w:t>
                  </w:r>
                </w:p>
              </w:tc>
            </w:tr>
            <w:tr w:rsidR="001507D1" w:rsidRPr="001507D1" w14:paraId="206865FC" w14:textId="77777777" w:rsidTr="00E002D5">
              <w:tc>
                <w:tcPr>
                  <w:tcW w:w="1271" w:type="dxa"/>
                  <w:shd w:val="clear" w:color="auto" w:fill="auto"/>
                  <w:vAlign w:val="center"/>
                </w:tcPr>
                <w:p w14:paraId="77DC788C" w14:textId="77777777" w:rsidR="000E0131" w:rsidRPr="001507D1" w:rsidRDefault="000E0131" w:rsidP="000E0131">
                  <w:pPr>
                    <w:adjustRightInd w:val="0"/>
                    <w:snapToGrid w:val="0"/>
                    <w:jc w:val="center"/>
                    <w:rPr>
                      <w:szCs w:val="21"/>
                    </w:rPr>
                  </w:pPr>
                  <w:r w:rsidRPr="001507D1">
                    <w:rPr>
                      <w:rFonts w:hint="eastAsia"/>
                      <w:szCs w:val="21"/>
                    </w:rPr>
                    <w:t>噪声</w:t>
                  </w:r>
                </w:p>
              </w:tc>
              <w:tc>
                <w:tcPr>
                  <w:tcW w:w="1985" w:type="dxa"/>
                  <w:shd w:val="clear" w:color="auto" w:fill="auto"/>
                  <w:vAlign w:val="center"/>
                </w:tcPr>
                <w:p w14:paraId="600987AC" w14:textId="77777777" w:rsidR="000E0131" w:rsidRPr="001507D1" w:rsidRDefault="000E0131" w:rsidP="000E0131">
                  <w:pPr>
                    <w:adjustRightInd w:val="0"/>
                    <w:snapToGrid w:val="0"/>
                    <w:jc w:val="center"/>
                    <w:rPr>
                      <w:szCs w:val="21"/>
                    </w:rPr>
                  </w:pPr>
                  <w:r w:rsidRPr="001507D1">
                    <w:rPr>
                      <w:rFonts w:hint="eastAsia"/>
                      <w:szCs w:val="21"/>
                    </w:rPr>
                    <w:t>厂界四周</w:t>
                  </w:r>
                </w:p>
              </w:tc>
              <w:tc>
                <w:tcPr>
                  <w:tcW w:w="3543" w:type="dxa"/>
                  <w:shd w:val="clear" w:color="auto" w:fill="auto"/>
                  <w:vAlign w:val="center"/>
                </w:tcPr>
                <w:p w14:paraId="68A6B237" w14:textId="7F99D3DD" w:rsidR="000E0131" w:rsidRPr="001507D1" w:rsidRDefault="000E0131" w:rsidP="000E0131">
                  <w:pPr>
                    <w:adjustRightInd w:val="0"/>
                    <w:snapToGrid w:val="0"/>
                    <w:jc w:val="center"/>
                    <w:rPr>
                      <w:szCs w:val="21"/>
                    </w:rPr>
                  </w:pPr>
                  <w:r w:rsidRPr="001507D1">
                    <w:rPr>
                      <w:rFonts w:hint="eastAsia"/>
                      <w:szCs w:val="21"/>
                    </w:rPr>
                    <w:t>昼</w:t>
                  </w:r>
                  <w:r w:rsidRPr="001507D1">
                    <w:rPr>
                      <w:rFonts w:hint="eastAsia"/>
                      <w:szCs w:val="21"/>
                    </w:rPr>
                    <w:t>Leq(A)</w:t>
                  </w:r>
                </w:p>
              </w:tc>
              <w:tc>
                <w:tcPr>
                  <w:tcW w:w="1916" w:type="dxa"/>
                  <w:shd w:val="clear" w:color="auto" w:fill="auto"/>
                  <w:vAlign w:val="center"/>
                </w:tcPr>
                <w:p w14:paraId="5E0FD4ED" w14:textId="77777777" w:rsidR="000E0131" w:rsidRPr="001507D1" w:rsidRDefault="000E0131" w:rsidP="000E0131">
                  <w:pPr>
                    <w:adjustRightInd w:val="0"/>
                    <w:snapToGrid w:val="0"/>
                    <w:jc w:val="center"/>
                    <w:rPr>
                      <w:szCs w:val="21"/>
                    </w:rPr>
                  </w:pPr>
                  <w:r w:rsidRPr="001507D1">
                    <w:rPr>
                      <w:rFonts w:hint="eastAsia"/>
                      <w:szCs w:val="21"/>
                    </w:rPr>
                    <w:t>1</w:t>
                  </w:r>
                  <w:r w:rsidRPr="001507D1">
                    <w:rPr>
                      <w:rFonts w:hint="eastAsia"/>
                      <w:szCs w:val="21"/>
                    </w:rPr>
                    <w:t>次</w:t>
                  </w:r>
                  <w:r w:rsidRPr="001507D1">
                    <w:rPr>
                      <w:rFonts w:hint="eastAsia"/>
                      <w:szCs w:val="21"/>
                    </w:rPr>
                    <w:t>/</w:t>
                  </w:r>
                  <w:r w:rsidRPr="001507D1">
                    <w:rPr>
                      <w:rFonts w:hint="eastAsia"/>
                      <w:szCs w:val="21"/>
                    </w:rPr>
                    <w:t>季</w:t>
                  </w:r>
                </w:p>
              </w:tc>
            </w:tr>
          </w:tbl>
          <w:p w14:paraId="2FA3903D" w14:textId="77777777" w:rsidR="0050712A" w:rsidRPr="001507D1" w:rsidRDefault="0050712A" w:rsidP="00377F1E">
            <w:pPr>
              <w:adjustRightInd w:val="0"/>
              <w:snapToGrid w:val="0"/>
              <w:spacing w:line="360" w:lineRule="auto"/>
              <w:ind w:firstLineChars="200" w:firstLine="480"/>
              <w:rPr>
                <w:sz w:val="24"/>
              </w:rPr>
            </w:pPr>
          </w:p>
          <w:p w14:paraId="30E14190" w14:textId="77777777" w:rsidR="008038D0" w:rsidRPr="001507D1" w:rsidRDefault="008038D0">
            <w:pPr>
              <w:spacing w:line="440" w:lineRule="exact"/>
              <w:ind w:firstLineChars="200" w:firstLine="480"/>
              <w:rPr>
                <w:sz w:val="24"/>
              </w:rPr>
            </w:pPr>
          </w:p>
          <w:p w14:paraId="4C9CFD24" w14:textId="77777777" w:rsidR="008038D0" w:rsidRPr="001507D1" w:rsidRDefault="008038D0" w:rsidP="008C6C9D">
            <w:pPr>
              <w:spacing w:line="440" w:lineRule="exact"/>
              <w:ind w:firstLineChars="200" w:firstLine="562"/>
              <w:outlineLvl w:val="0"/>
              <w:rPr>
                <w:b/>
                <w:sz w:val="28"/>
                <w:szCs w:val="28"/>
              </w:rPr>
            </w:pPr>
          </w:p>
          <w:p w14:paraId="5122D242" w14:textId="77777777" w:rsidR="005D350A" w:rsidRPr="001507D1" w:rsidRDefault="005D350A" w:rsidP="00B46092">
            <w:pPr>
              <w:outlineLvl w:val="0"/>
              <w:rPr>
                <w:sz w:val="24"/>
              </w:rPr>
            </w:pPr>
          </w:p>
          <w:p w14:paraId="6859A00E" w14:textId="77777777" w:rsidR="001F0B17" w:rsidRPr="001507D1" w:rsidRDefault="001F0B17" w:rsidP="00B46092">
            <w:pPr>
              <w:outlineLvl w:val="0"/>
              <w:rPr>
                <w:sz w:val="24"/>
              </w:rPr>
            </w:pPr>
          </w:p>
          <w:p w14:paraId="23DA5F50" w14:textId="77777777" w:rsidR="001F0B17" w:rsidRPr="001507D1" w:rsidRDefault="001F0B17" w:rsidP="00B46092">
            <w:pPr>
              <w:outlineLvl w:val="0"/>
              <w:rPr>
                <w:sz w:val="24"/>
              </w:rPr>
            </w:pPr>
          </w:p>
          <w:p w14:paraId="5CF6651F" w14:textId="77777777" w:rsidR="001F0B17" w:rsidRPr="001507D1" w:rsidRDefault="001F0B17" w:rsidP="00B46092">
            <w:pPr>
              <w:outlineLvl w:val="0"/>
              <w:rPr>
                <w:sz w:val="24"/>
              </w:rPr>
            </w:pPr>
          </w:p>
          <w:p w14:paraId="4DB31FEE" w14:textId="77777777" w:rsidR="001F0B17" w:rsidRPr="001507D1" w:rsidRDefault="001F0B17" w:rsidP="00B46092">
            <w:pPr>
              <w:outlineLvl w:val="0"/>
              <w:rPr>
                <w:sz w:val="24"/>
              </w:rPr>
            </w:pPr>
          </w:p>
          <w:p w14:paraId="1260496C" w14:textId="77777777" w:rsidR="001F0B17" w:rsidRPr="001507D1" w:rsidRDefault="001F0B17" w:rsidP="00B46092">
            <w:pPr>
              <w:outlineLvl w:val="0"/>
              <w:rPr>
                <w:sz w:val="24"/>
              </w:rPr>
            </w:pPr>
          </w:p>
          <w:p w14:paraId="370715EE" w14:textId="77777777" w:rsidR="001F0B17" w:rsidRPr="001507D1" w:rsidRDefault="001F0B17" w:rsidP="00B46092">
            <w:pPr>
              <w:outlineLvl w:val="0"/>
              <w:rPr>
                <w:sz w:val="24"/>
              </w:rPr>
            </w:pPr>
          </w:p>
          <w:p w14:paraId="48BA1425" w14:textId="77777777" w:rsidR="001F0B17" w:rsidRPr="001507D1" w:rsidRDefault="001F0B17" w:rsidP="00B46092">
            <w:pPr>
              <w:outlineLvl w:val="0"/>
              <w:rPr>
                <w:sz w:val="24"/>
              </w:rPr>
            </w:pPr>
          </w:p>
          <w:p w14:paraId="13E3F259" w14:textId="77777777" w:rsidR="001F0B17" w:rsidRPr="001507D1" w:rsidRDefault="001F0B17" w:rsidP="00B46092">
            <w:pPr>
              <w:outlineLvl w:val="0"/>
              <w:rPr>
                <w:sz w:val="24"/>
              </w:rPr>
            </w:pPr>
          </w:p>
          <w:p w14:paraId="465AE0B7" w14:textId="77777777" w:rsidR="001F0B17" w:rsidRPr="001507D1" w:rsidRDefault="001F0B17" w:rsidP="00B46092">
            <w:pPr>
              <w:outlineLvl w:val="0"/>
              <w:rPr>
                <w:sz w:val="24"/>
              </w:rPr>
            </w:pPr>
          </w:p>
          <w:p w14:paraId="69DDD22E" w14:textId="77777777" w:rsidR="001F0B17" w:rsidRPr="001507D1" w:rsidRDefault="001F0B17" w:rsidP="00B46092">
            <w:pPr>
              <w:outlineLvl w:val="0"/>
              <w:rPr>
                <w:sz w:val="24"/>
              </w:rPr>
            </w:pPr>
          </w:p>
          <w:p w14:paraId="7475EFB2" w14:textId="77777777" w:rsidR="001F0B17" w:rsidRPr="001507D1" w:rsidRDefault="001F0B17" w:rsidP="00B46092">
            <w:pPr>
              <w:outlineLvl w:val="0"/>
              <w:rPr>
                <w:sz w:val="24"/>
              </w:rPr>
            </w:pPr>
          </w:p>
          <w:p w14:paraId="46F464CB" w14:textId="77777777" w:rsidR="001F0B17" w:rsidRPr="001507D1" w:rsidRDefault="001F0B17" w:rsidP="001606CF">
            <w:pPr>
              <w:outlineLvl w:val="0"/>
              <w:rPr>
                <w:sz w:val="24"/>
              </w:rPr>
            </w:pPr>
          </w:p>
          <w:p w14:paraId="25C461AF" w14:textId="77777777" w:rsidR="00CC54C9" w:rsidRPr="001507D1" w:rsidRDefault="00CC54C9" w:rsidP="001606CF">
            <w:pPr>
              <w:outlineLvl w:val="0"/>
              <w:rPr>
                <w:sz w:val="24"/>
              </w:rPr>
            </w:pPr>
          </w:p>
          <w:p w14:paraId="43952AB8" w14:textId="77777777" w:rsidR="00CC54C9" w:rsidRPr="001507D1" w:rsidRDefault="00CC54C9" w:rsidP="001606CF">
            <w:pPr>
              <w:outlineLvl w:val="0"/>
              <w:rPr>
                <w:sz w:val="24"/>
              </w:rPr>
            </w:pPr>
          </w:p>
          <w:p w14:paraId="7EFE413E" w14:textId="77777777" w:rsidR="00CC54C9" w:rsidRPr="001507D1" w:rsidRDefault="00CC54C9" w:rsidP="001606CF">
            <w:pPr>
              <w:outlineLvl w:val="0"/>
              <w:rPr>
                <w:sz w:val="24"/>
              </w:rPr>
            </w:pPr>
          </w:p>
          <w:p w14:paraId="2BCA5D18" w14:textId="77777777" w:rsidR="00CC54C9" w:rsidRPr="001507D1" w:rsidRDefault="00CC54C9" w:rsidP="001606CF">
            <w:pPr>
              <w:outlineLvl w:val="0"/>
              <w:rPr>
                <w:sz w:val="24"/>
              </w:rPr>
            </w:pPr>
          </w:p>
          <w:p w14:paraId="0B857AC8" w14:textId="77777777" w:rsidR="00CC54C9" w:rsidRPr="001507D1" w:rsidRDefault="00CC54C9" w:rsidP="001606CF">
            <w:pPr>
              <w:outlineLvl w:val="0"/>
              <w:rPr>
                <w:sz w:val="24"/>
              </w:rPr>
            </w:pPr>
          </w:p>
          <w:p w14:paraId="6C77AA55" w14:textId="77777777" w:rsidR="00CC54C9" w:rsidRPr="001507D1" w:rsidRDefault="00CC54C9" w:rsidP="001606CF">
            <w:pPr>
              <w:outlineLvl w:val="0"/>
              <w:rPr>
                <w:sz w:val="24"/>
              </w:rPr>
            </w:pPr>
          </w:p>
          <w:p w14:paraId="19AF8B43" w14:textId="6E86DDA0" w:rsidR="00CC54C9" w:rsidRPr="001507D1" w:rsidRDefault="00CC54C9" w:rsidP="001606CF">
            <w:pPr>
              <w:outlineLvl w:val="0"/>
              <w:rPr>
                <w:sz w:val="24"/>
              </w:rPr>
            </w:pPr>
          </w:p>
          <w:p w14:paraId="46F13085" w14:textId="2DDF3FA6" w:rsidR="00C21515" w:rsidRPr="001507D1" w:rsidRDefault="00C21515" w:rsidP="001606CF">
            <w:pPr>
              <w:outlineLvl w:val="0"/>
              <w:rPr>
                <w:sz w:val="24"/>
              </w:rPr>
            </w:pPr>
          </w:p>
          <w:p w14:paraId="68999B45" w14:textId="67E68958" w:rsidR="00C21515" w:rsidRPr="001507D1" w:rsidRDefault="00C21515" w:rsidP="001606CF">
            <w:pPr>
              <w:outlineLvl w:val="0"/>
              <w:rPr>
                <w:sz w:val="24"/>
              </w:rPr>
            </w:pPr>
          </w:p>
          <w:p w14:paraId="37C1EC7A" w14:textId="51F9D0A4" w:rsidR="00CC54C9" w:rsidRPr="001507D1" w:rsidRDefault="00CC54C9" w:rsidP="00D22E2B">
            <w:pPr>
              <w:outlineLvl w:val="0"/>
              <w:rPr>
                <w:sz w:val="24"/>
              </w:rPr>
            </w:pPr>
          </w:p>
        </w:tc>
      </w:tr>
    </w:tbl>
    <w:p w14:paraId="1A9C2031" w14:textId="58664830" w:rsidR="008038D0" w:rsidRPr="001507D1" w:rsidRDefault="008038D0">
      <w:pPr>
        <w:pStyle w:val="1"/>
        <w:jc w:val="left"/>
      </w:pPr>
      <w:bookmarkStart w:id="40" w:name="_Toc333765597"/>
      <w:bookmarkStart w:id="41" w:name="_Toc495849914"/>
      <w:bookmarkStart w:id="42" w:name="_Toc54100895"/>
      <w:r w:rsidRPr="001507D1">
        <w:rPr>
          <w:rFonts w:hint="eastAsia"/>
        </w:rPr>
        <w:lastRenderedPageBreak/>
        <w:t>8</w:t>
      </w:r>
      <w:r w:rsidRPr="001507D1">
        <w:rPr>
          <w:rFonts w:hint="eastAsia"/>
        </w:rPr>
        <w:t>、</w:t>
      </w:r>
      <w:r w:rsidRPr="001507D1">
        <w:rPr>
          <w:rFonts w:ascii="宋体" w:eastAsia="宋体" w:hAnsi="宋体"/>
        </w:rPr>
        <w:t>建设项目拟采取的防治措施及预期治理效果</w:t>
      </w:r>
      <w:bookmarkEnd w:id="40"/>
      <w:bookmarkEnd w:id="41"/>
      <w:bookmarkEnd w:id="42"/>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047"/>
      </w:tblGrid>
      <w:tr w:rsidR="001507D1" w:rsidRPr="001507D1" w14:paraId="28FD5141" w14:textId="77777777">
        <w:trPr>
          <w:trHeight w:val="20"/>
        </w:trPr>
        <w:tc>
          <w:tcPr>
            <w:tcW w:w="9047" w:type="dxa"/>
            <w:vAlign w:val="center"/>
          </w:tcPr>
          <w:p w14:paraId="728BAB20" w14:textId="77777777" w:rsidR="008038D0" w:rsidRPr="001507D1" w:rsidRDefault="008038D0" w:rsidP="008C6C9D">
            <w:pPr>
              <w:pStyle w:val="2"/>
              <w:adjustRightInd w:val="0"/>
              <w:snapToGrid w:val="0"/>
              <w:rPr>
                <w:rFonts w:ascii="Times New Roman" w:eastAsia="宋体" w:hAnsi="Times New Roman"/>
                <w:sz w:val="28"/>
                <w:szCs w:val="28"/>
              </w:rPr>
            </w:pPr>
            <w:r w:rsidRPr="001507D1">
              <w:rPr>
                <w:rFonts w:ascii="Times New Roman" w:eastAsia="宋体" w:hAnsi="Times New Roman"/>
                <w:sz w:val="28"/>
                <w:szCs w:val="28"/>
              </w:rPr>
              <w:t xml:space="preserve">8.1 </w:t>
            </w:r>
            <w:r w:rsidRPr="001507D1">
              <w:rPr>
                <w:rFonts w:ascii="Times New Roman" w:eastAsia="宋体" w:hAnsi="Times New Roman"/>
                <w:sz w:val="28"/>
                <w:szCs w:val="28"/>
              </w:rPr>
              <w:t>防治措施汇总及预期治理效果</w:t>
            </w:r>
          </w:p>
          <w:p w14:paraId="7330D4B8" w14:textId="77777777" w:rsidR="008038D0" w:rsidRPr="001507D1" w:rsidRDefault="008038D0" w:rsidP="008C6C9D">
            <w:pPr>
              <w:adjustRightInd w:val="0"/>
              <w:snapToGrid w:val="0"/>
              <w:spacing w:line="360" w:lineRule="auto"/>
              <w:ind w:firstLineChars="200" w:firstLine="480"/>
              <w:rPr>
                <w:sz w:val="24"/>
              </w:rPr>
            </w:pPr>
            <w:r w:rsidRPr="001507D1">
              <w:rPr>
                <w:sz w:val="24"/>
              </w:rPr>
              <w:t>本项目污染防治措施及预期治理效果汇总</w:t>
            </w:r>
            <w:r w:rsidR="008C6C9D" w:rsidRPr="001507D1">
              <w:rPr>
                <w:rFonts w:hint="eastAsia"/>
                <w:sz w:val="24"/>
              </w:rPr>
              <w:t>见</w:t>
            </w:r>
            <w:r w:rsidRPr="001507D1">
              <w:rPr>
                <w:sz w:val="24"/>
              </w:rPr>
              <w:t>表</w:t>
            </w:r>
            <w:r w:rsidRPr="001507D1">
              <w:rPr>
                <w:sz w:val="24"/>
              </w:rPr>
              <w:t>8-1</w:t>
            </w:r>
            <w:r w:rsidRPr="001507D1">
              <w:rPr>
                <w:sz w:val="24"/>
              </w:rPr>
              <w:t>。</w:t>
            </w:r>
          </w:p>
          <w:p w14:paraId="335D9ED7" w14:textId="77777777" w:rsidR="008038D0" w:rsidRPr="001507D1" w:rsidRDefault="008038D0" w:rsidP="008C6C9D">
            <w:pPr>
              <w:adjustRightInd w:val="0"/>
              <w:snapToGrid w:val="0"/>
              <w:jc w:val="center"/>
              <w:rPr>
                <w:b/>
              </w:rPr>
            </w:pPr>
            <w:r w:rsidRPr="001507D1">
              <w:rPr>
                <w:rFonts w:hAnsi="宋体"/>
                <w:b/>
              </w:rPr>
              <w:t>表</w:t>
            </w:r>
            <w:r w:rsidRPr="001507D1">
              <w:rPr>
                <w:b/>
              </w:rPr>
              <w:t xml:space="preserve">8-1 </w:t>
            </w:r>
            <w:r w:rsidRPr="001507D1">
              <w:rPr>
                <w:rFonts w:hAnsi="宋体"/>
                <w:b/>
              </w:rPr>
              <w:t>本项目污染防治措施及预期治理效果汇总表</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020"/>
              <w:gridCol w:w="1226"/>
              <w:gridCol w:w="1275"/>
              <w:gridCol w:w="3262"/>
              <w:gridCol w:w="2198"/>
            </w:tblGrid>
            <w:tr w:rsidR="001507D1" w:rsidRPr="001507D1" w14:paraId="61F2C263" w14:textId="77777777" w:rsidTr="00CA0B8E">
              <w:trPr>
                <w:trHeight w:val="52"/>
                <w:jc w:val="center"/>
              </w:trPr>
              <w:tc>
                <w:tcPr>
                  <w:tcW w:w="1020" w:type="dxa"/>
                  <w:tcBorders>
                    <w:top w:val="single" w:sz="4" w:space="0" w:color="000000"/>
                    <w:left w:val="single" w:sz="4" w:space="0" w:color="000000"/>
                    <w:bottom w:val="single" w:sz="4" w:space="0" w:color="000000"/>
                    <w:right w:val="single" w:sz="4" w:space="0" w:color="000000"/>
                    <w:tl2br w:val="single" w:sz="4" w:space="0" w:color="auto"/>
                  </w:tcBorders>
                  <w:vAlign w:val="center"/>
                </w:tcPr>
                <w:p w14:paraId="29A36BA8" w14:textId="77777777" w:rsidR="008038D0" w:rsidRPr="001507D1" w:rsidRDefault="008038D0" w:rsidP="008C6C9D">
                  <w:pPr>
                    <w:snapToGrid w:val="0"/>
                    <w:jc w:val="right"/>
                    <w:rPr>
                      <w:rFonts w:ascii="宋体" w:hAnsi="宋体"/>
                      <w:b/>
                      <w:bCs/>
                      <w:szCs w:val="21"/>
                    </w:rPr>
                  </w:pPr>
                  <w:bookmarkStart w:id="43" w:name="_Toc227574035"/>
                  <w:bookmarkStart w:id="44" w:name="_Toc313019369"/>
                  <w:bookmarkStart w:id="45" w:name="_Toc303260181"/>
                  <w:bookmarkStart w:id="46" w:name="_Toc313019467"/>
                  <w:r w:rsidRPr="001507D1">
                    <w:rPr>
                      <w:rFonts w:ascii="宋体" w:hAnsi="宋体" w:hint="eastAsia"/>
                      <w:b/>
                      <w:bCs/>
                      <w:szCs w:val="21"/>
                    </w:rPr>
                    <w:t xml:space="preserve"> </w:t>
                  </w:r>
                  <w:r w:rsidRPr="001507D1">
                    <w:rPr>
                      <w:rFonts w:ascii="宋体" w:hAnsi="宋体"/>
                      <w:b/>
                      <w:bCs/>
                      <w:szCs w:val="21"/>
                    </w:rPr>
                    <w:t>内容</w:t>
                  </w:r>
                  <w:bookmarkStart w:id="47" w:name="_Toc227574036"/>
                  <w:bookmarkEnd w:id="43"/>
                </w:p>
                <w:p w14:paraId="7D65E5CB" w14:textId="77777777" w:rsidR="008038D0" w:rsidRPr="001507D1" w:rsidRDefault="008038D0" w:rsidP="008C6C9D">
                  <w:pPr>
                    <w:snapToGrid w:val="0"/>
                    <w:jc w:val="left"/>
                    <w:rPr>
                      <w:rFonts w:ascii="宋体" w:hAnsi="宋体"/>
                      <w:b/>
                      <w:bCs/>
                      <w:szCs w:val="21"/>
                    </w:rPr>
                  </w:pPr>
                  <w:r w:rsidRPr="001507D1">
                    <w:rPr>
                      <w:rFonts w:ascii="宋体" w:hAnsi="宋体"/>
                      <w:b/>
                      <w:bCs/>
                      <w:szCs w:val="21"/>
                    </w:rPr>
                    <w:t>类型</w:t>
                  </w:r>
                  <w:bookmarkEnd w:id="47"/>
                </w:p>
              </w:tc>
              <w:tc>
                <w:tcPr>
                  <w:tcW w:w="1226" w:type="dxa"/>
                  <w:tcBorders>
                    <w:top w:val="single" w:sz="4" w:space="0" w:color="000000"/>
                    <w:left w:val="single" w:sz="4" w:space="0" w:color="000000"/>
                    <w:bottom w:val="single" w:sz="4" w:space="0" w:color="000000"/>
                    <w:right w:val="single" w:sz="4" w:space="0" w:color="000000"/>
                  </w:tcBorders>
                  <w:vAlign w:val="center"/>
                </w:tcPr>
                <w:p w14:paraId="492D8DD0" w14:textId="77777777" w:rsidR="008038D0" w:rsidRPr="001507D1" w:rsidRDefault="008038D0">
                  <w:pPr>
                    <w:snapToGrid w:val="0"/>
                    <w:jc w:val="center"/>
                    <w:rPr>
                      <w:rFonts w:ascii="宋体" w:hAnsi="宋体"/>
                      <w:b/>
                      <w:bCs/>
                      <w:szCs w:val="21"/>
                    </w:rPr>
                  </w:pPr>
                  <w:bookmarkStart w:id="48" w:name="_Toc227574037"/>
                  <w:r w:rsidRPr="001507D1">
                    <w:rPr>
                      <w:rFonts w:ascii="宋体" w:hAnsi="宋体"/>
                      <w:b/>
                      <w:bCs/>
                      <w:szCs w:val="21"/>
                    </w:rPr>
                    <w:t>排放源</w:t>
                  </w:r>
                  <w:bookmarkEnd w:id="48"/>
                </w:p>
              </w:tc>
              <w:tc>
                <w:tcPr>
                  <w:tcW w:w="1275" w:type="dxa"/>
                  <w:tcBorders>
                    <w:top w:val="single" w:sz="4" w:space="0" w:color="000000"/>
                    <w:left w:val="single" w:sz="4" w:space="0" w:color="000000"/>
                    <w:bottom w:val="single" w:sz="4" w:space="0" w:color="000000"/>
                    <w:right w:val="single" w:sz="4" w:space="0" w:color="000000"/>
                  </w:tcBorders>
                  <w:vAlign w:val="center"/>
                </w:tcPr>
                <w:p w14:paraId="73A64225" w14:textId="77777777" w:rsidR="008038D0" w:rsidRPr="001507D1" w:rsidRDefault="008038D0">
                  <w:pPr>
                    <w:snapToGrid w:val="0"/>
                    <w:jc w:val="center"/>
                    <w:rPr>
                      <w:rFonts w:ascii="宋体" w:hAnsi="宋体"/>
                      <w:b/>
                      <w:bCs/>
                      <w:szCs w:val="21"/>
                    </w:rPr>
                  </w:pPr>
                  <w:bookmarkStart w:id="49" w:name="_Toc227574038"/>
                  <w:r w:rsidRPr="001507D1">
                    <w:rPr>
                      <w:rFonts w:ascii="宋体" w:hAnsi="宋体"/>
                      <w:b/>
                      <w:bCs/>
                      <w:szCs w:val="21"/>
                    </w:rPr>
                    <w:t>污染物</w:t>
                  </w:r>
                </w:p>
                <w:p w14:paraId="4C4480A0" w14:textId="77777777" w:rsidR="008038D0" w:rsidRPr="001507D1" w:rsidRDefault="008038D0">
                  <w:pPr>
                    <w:snapToGrid w:val="0"/>
                    <w:jc w:val="center"/>
                    <w:rPr>
                      <w:rFonts w:ascii="宋体" w:hAnsi="宋体"/>
                      <w:b/>
                      <w:bCs/>
                      <w:szCs w:val="21"/>
                    </w:rPr>
                  </w:pPr>
                  <w:r w:rsidRPr="001507D1">
                    <w:rPr>
                      <w:rFonts w:ascii="宋体" w:hAnsi="宋体"/>
                      <w:b/>
                      <w:bCs/>
                      <w:szCs w:val="21"/>
                    </w:rPr>
                    <w:t>名称</w:t>
                  </w:r>
                  <w:bookmarkEnd w:id="49"/>
                </w:p>
              </w:tc>
              <w:tc>
                <w:tcPr>
                  <w:tcW w:w="3262" w:type="dxa"/>
                  <w:tcBorders>
                    <w:top w:val="single" w:sz="4" w:space="0" w:color="000000"/>
                    <w:left w:val="single" w:sz="4" w:space="0" w:color="000000"/>
                    <w:bottom w:val="single" w:sz="4" w:space="0" w:color="000000"/>
                    <w:right w:val="single" w:sz="4" w:space="0" w:color="000000"/>
                  </w:tcBorders>
                  <w:vAlign w:val="center"/>
                </w:tcPr>
                <w:p w14:paraId="7B074546" w14:textId="77777777" w:rsidR="008038D0" w:rsidRPr="001507D1" w:rsidRDefault="008038D0">
                  <w:pPr>
                    <w:snapToGrid w:val="0"/>
                    <w:jc w:val="center"/>
                    <w:rPr>
                      <w:rFonts w:ascii="宋体" w:hAnsi="宋体"/>
                      <w:b/>
                      <w:bCs/>
                      <w:szCs w:val="21"/>
                    </w:rPr>
                  </w:pPr>
                  <w:bookmarkStart w:id="50" w:name="_Toc227574039"/>
                  <w:r w:rsidRPr="001507D1">
                    <w:rPr>
                      <w:rFonts w:ascii="宋体" w:hAnsi="宋体"/>
                      <w:b/>
                      <w:bCs/>
                      <w:szCs w:val="21"/>
                    </w:rPr>
                    <w:t>防治措施</w:t>
                  </w:r>
                  <w:bookmarkEnd w:id="50"/>
                </w:p>
              </w:tc>
              <w:tc>
                <w:tcPr>
                  <w:tcW w:w="2198" w:type="dxa"/>
                  <w:tcBorders>
                    <w:top w:val="single" w:sz="4" w:space="0" w:color="000000"/>
                    <w:left w:val="single" w:sz="4" w:space="0" w:color="000000"/>
                    <w:bottom w:val="single" w:sz="4" w:space="0" w:color="000000"/>
                    <w:right w:val="single" w:sz="4" w:space="0" w:color="000000"/>
                  </w:tcBorders>
                  <w:vAlign w:val="center"/>
                </w:tcPr>
                <w:p w14:paraId="60F995C0" w14:textId="77777777" w:rsidR="008038D0" w:rsidRPr="001507D1" w:rsidRDefault="008038D0">
                  <w:pPr>
                    <w:snapToGrid w:val="0"/>
                    <w:jc w:val="center"/>
                    <w:rPr>
                      <w:rFonts w:ascii="宋体" w:hAnsi="宋体"/>
                      <w:b/>
                      <w:bCs/>
                      <w:szCs w:val="21"/>
                    </w:rPr>
                  </w:pPr>
                  <w:bookmarkStart w:id="51" w:name="_Toc227574040"/>
                  <w:r w:rsidRPr="001507D1">
                    <w:rPr>
                      <w:rFonts w:ascii="宋体" w:hAnsi="宋体"/>
                      <w:b/>
                      <w:bCs/>
                      <w:szCs w:val="21"/>
                    </w:rPr>
                    <w:t>预期治理效果</w:t>
                  </w:r>
                  <w:bookmarkEnd w:id="51"/>
                </w:p>
              </w:tc>
            </w:tr>
            <w:tr w:rsidR="001507D1" w:rsidRPr="001507D1" w14:paraId="6AB66DC8" w14:textId="77777777" w:rsidTr="00E35154">
              <w:trPr>
                <w:trHeight w:val="581"/>
                <w:jc w:val="center"/>
              </w:trPr>
              <w:tc>
                <w:tcPr>
                  <w:tcW w:w="1020" w:type="dxa"/>
                  <w:vMerge w:val="restart"/>
                  <w:tcBorders>
                    <w:left w:val="single" w:sz="4" w:space="0" w:color="000000"/>
                    <w:right w:val="single" w:sz="4" w:space="0" w:color="000000"/>
                  </w:tcBorders>
                  <w:vAlign w:val="center"/>
                </w:tcPr>
                <w:p w14:paraId="2452F0B8" w14:textId="77777777" w:rsidR="00E35154" w:rsidRPr="001507D1" w:rsidRDefault="00E35154" w:rsidP="00550CE4">
                  <w:pPr>
                    <w:snapToGrid w:val="0"/>
                    <w:jc w:val="center"/>
                    <w:rPr>
                      <w:b/>
                      <w:bCs/>
                      <w:szCs w:val="21"/>
                    </w:rPr>
                  </w:pPr>
                  <w:r w:rsidRPr="001507D1">
                    <w:rPr>
                      <w:rFonts w:hAnsi="宋体"/>
                      <w:b/>
                      <w:bCs/>
                      <w:szCs w:val="21"/>
                    </w:rPr>
                    <w:t>大气</w:t>
                  </w:r>
                </w:p>
                <w:p w14:paraId="1F45E476" w14:textId="1CE97AAB" w:rsidR="00E35154" w:rsidRPr="001507D1" w:rsidRDefault="00E35154" w:rsidP="00550CE4">
                  <w:pPr>
                    <w:snapToGrid w:val="0"/>
                    <w:jc w:val="center"/>
                    <w:rPr>
                      <w:rFonts w:hAnsi="宋体"/>
                      <w:b/>
                      <w:bCs/>
                      <w:szCs w:val="21"/>
                    </w:rPr>
                  </w:pPr>
                  <w:r w:rsidRPr="001507D1">
                    <w:rPr>
                      <w:rFonts w:hAnsi="宋体"/>
                      <w:b/>
                      <w:bCs/>
                      <w:szCs w:val="21"/>
                    </w:rPr>
                    <w:t>污染物</w:t>
                  </w:r>
                </w:p>
              </w:tc>
              <w:tc>
                <w:tcPr>
                  <w:tcW w:w="1226" w:type="dxa"/>
                  <w:vMerge w:val="restart"/>
                  <w:tcBorders>
                    <w:top w:val="single" w:sz="4" w:space="0" w:color="000000"/>
                    <w:left w:val="single" w:sz="4" w:space="0" w:color="000000"/>
                    <w:right w:val="single" w:sz="4" w:space="0" w:color="000000"/>
                  </w:tcBorders>
                  <w:vAlign w:val="center"/>
                </w:tcPr>
                <w:p w14:paraId="575A3358" w14:textId="24C75A90" w:rsidR="00E35154" w:rsidRPr="001507D1" w:rsidRDefault="00E35154" w:rsidP="00550CE4">
                  <w:pPr>
                    <w:snapToGrid w:val="0"/>
                    <w:jc w:val="center"/>
                    <w:rPr>
                      <w:szCs w:val="21"/>
                    </w:rPr>
                  </w:pPr>
                  <w:r w:rsidRPr="001507D1">
                    <w:rPr>
                      <w:rFonts w:hint="eastAsia"/>
                      <w:szCs w:val="21"/>
                    </w:rPr>
                    <w:t>滚涂</w:t>
                  </w:r>
                </w:p>
              </w:tc>
              <w:tc>
                <w:tcPr>
                  <w:tcW w:w="1275" w:type="dxa"/>
                  <w:tcBorders>
                    <w:top w:val="single" w:sz="4" w:space="0" w:color="000000"/>
                    <w:left w:val="single" w:sz="4" w:space="0" w:color="000000"/>
                    <w:right w:val="single" w:sz="4" w:space="0" w:color="000000"/>
                  </w:tcBorders>
                  <w:vAlign w:val="center"/>
                </w:tcPr>
                <w:p w14:paraId="3A70A4D0" w14:textId="544C186E" w:rsidR="00E35154" w:rsidRPr="001507D1" w:rsidRDefault="00E35154" w:rsidP="00550CE4">
                  <w:pPr>
                    <w:snapToGrid w:val="0"/>
                    <w:jc w:val="center"/>
                    <w:rPr>
                      <w:szCs w:val="21"/>
                    </w:rPr>
                  </w:pPr>
                  <w:r w:rsidRPr="001507D1">
                    <w:rPr>
                      <w:rFonts w:hint="eastAsia"/>
                      <w:szCs w:val="21"/>
                    </w:rPr>
                    <w:t>非甲烷总烃</w:t>
                  </w:r>
                </w:p>
              </w:tc>
              <w:tc>
                <w:tcPr>
                  <w:tcW w:w="3262" w:type="dxa"/>
                  <w:vMerge w:val="restart"/>
                  <w:tcBorders>
                    <w:left w:val="single" w:sz="4" w:space="0" w:color="000000"/>
                    <w:right w:val="single" w:sz="4" w:space="0" w:color="000000"/>
                  </w:tcBorders>
                  <w:vAlign w:val="center"/>
                </w:tcPr>
                <w:p w14:paraId="0E6FA458" w14:textId="29E96E59" w:rsidR="00E35154" w:rsidRPr="001507D1" w:rsidRDefault="00E35154" w:rsidP="00550CE4">
                  <w:pPr>
                    <w:snapToGrid w:val="0"/>
                    <w:jc w:val="center"/>
                    <w:rPr>
                      <w:bCs/>
                      <w:szCs w:val="21"/>
                    </w:rPr>
                  </w:pPr>
                  <w:r w:rsidRPr="001507D1">
                    <w:rPr>
                      <w:rFonts w:hint="eastAsia"/>
                      <w:szCs w:val="21"/>
                    </w:rPr>
                    <w:t>经多个吸风罩收集，采用“活性炭”处理后通过</w:t>
                  </w:r>
                  <w:r w:rsidRPr="001507D1">
                    <w:rPr>
                      <w:rFonts w:hint="eastAsia"/>
                      <w:szCs w:val="21"/>
                    </w:rPr>
                    <w:t>20m</w:t>
                  </w:r>
                  <w:r w:rsidRPr="001507D1">
                    <w:rPr>
                      <w:rFonts w:hint="eastAsia"/>
                      <w:szCs w:val="21"/>
                    </w:rPr>
                    <w:t>高</w:t>
                  </w:r>
                  <w:r w:rsidRPr="001507D1">
                    <w:rPr>
                      <w:rFonts w:hint="eastAsia"/>
                      <w:szCs w:val="21"/>
                    </w:rPr>
                    <w:t>DA006</w:t>
                  </w:r>
                  <w:r w:rsidRPr="001507D1">
                    <w:rPr>
                      <w:rFonts w:hint="eastAsia"/>
                      <w:szCs w:val="21"/>
                    </w:rPr>
                    <w:t>排气筒排放</w:t>
                  </w:r>
                </w:p>
              </w:tc>
              <w:tc>
                <w:tcPr>
                  <w:tcW w:w="2198" w:type="dxa"/>
                  <w:vMerge w:val="restart"/>
                  <w:tcBorders>
                    <w:left w:val="single" w:sz="4" w:space="0" w:color="000000"/>
                    <w:right w:val="single" w:sz="4" w:space="0" w:color="000000"/>
                  </w:tcBorders>
                  <w:vAlign w:val="center"/>
                </w:tcPr>
                <w:p w14:paraId="6C008335" w14:textId="1FF5F679" w:rsidR="00E35154" w:rsidRPr="001507D1" w:rsidRDefault="00E35154" w:rsidP="00550CE4">
                  <w:pPr>
                    <w:snapToGrid w:val="0"/>
                    <w:jc w:val="center"/>
                    <w:rPr>
                      <w:szCs w:val="21"/>
                    </w:rPr>
                  </w:pPr>
                  <w:r w:rsidRPr="001507D1">
                    <w:rPr>
                      <w:rFonts w:hint="eastAsia"/>
                      <w:szCs w:val="21"/>
                    </w:rPr>
                    <w:t>达到《工业涂装工序大气污染物排放标准》（</w:t>
                  </w:r>
                  <w:r w:rsidRPr="001507D1">
                    <w:rPr>
                      <w:rFonts w:hint="eastAsia"/>
                      <w:szCs w:val="21"/>
                    </w:rPr>
                    <w:t>DB332146-2018</w:t>
                  </w:r>
                  <w:r w:rsidRPr="001507D1">
                    <w:rPr>
                      <w:rFonts w:hint="eastAsia"/>
                      <w:szCs w:val="21"/>
                    </w:rPr>
                    <w:t>）中的特别排放限值</w:t>
                  </w:r>
                </w:p>
              </w:tc>
            </w:tr>
            <w:tr w:rsidR="001507D1" w:rsidRPr="001507D1" w14:paraId="4D4E2F1A" w14:textId="77777777" w:rsidTr="001B6508">
              <w:trPr>
                <w:trHeight w:val="352"/>
                <w:jc w:val="center"/>
              </w:trPr>
              <w:tc>
                <w:tcPr>
                  <w:tcW w:w="1020" w:type="dxa"/>
                  <w:vMerge/>
                  <w:tcBorders>
                    <w:left w:val="single" w:sz="4" w:space="0" w:color="000000"/>
                    <w:right w:val="single" w:sz="4" w:space="0" w:color="000000"/>
                  </w:tcBorders>
                  <w:vAlign w:val="center"/>
                </w:tcPr>
                <w:p w14:paraId="680C1010" w14:textId="77777777" w:rsidR="00E35154" w:rsidRPr="001507D1" w:rsidRDefault="00E35154" w:rsidP="00550CE4">
                  <w:pPr>
                    <w:snapToGrid w:val="0"/>
                    <w:jc w:val="center"/>
                    <w:rPr>
                      <w:rFonts w:hAnsi="宋体"/>
                      <w:b/>
                      <w:bCs/>
                      <w:szCs w:val="21"/>
                    </w:rPr>
                  </w:pPr>
                </w:p>
              </w:tc>
              <w:tc>
                <w:tcPr>
                  <w:tcW w:w="1226" w:type="dxa"/>
                  <w:vMerge/>
                  <w:tcBorders>
                    <w:left w:val="single" w:sz="4" w:space="0" w:color="000000"/>
                    <w:right w:val="single" w:sz="4" w:space="0" w:color="000000"/>
                  </w:tcBorders>
                  <w:vAlign w:val="center"/>
                </w:tcPr>
                <w:p w14:paraId="31D11832" w14:textId="77777777" w:rsidR="00E35154" w:rsidRPr="001507D1" w:rsidRDefault="00E35154" w:rsidP="00550CE4">
                  <w:pPr>
                    <w:snapToGrid w:val="0"/>
                    <w:jc w:val="center"/>
                    <w:rPr>
                      <w:szCs w:val="21"/>
                    </w:rPr>
                  </w:pPr>
                </w:p>
              </w:tc>
              <w:tc>
                <w:tcPr>
                  <w:tcW w:w="1275" w:type="dxa"/>
                  <w:tcBorders>
                    <w:top w:val="single" w:sz="4" w:space="0" w:color="000000"/>
                    <w:left w:val="single" w:sz="4" w:space="0" w:color="000000"/>
                    <w:right w:val="single" w:sz="4" w:space="0" w:color="000000"/>
                  </w:tcBorders>
                  <w:vAlign w:val="center"/>
                </w:tcPr>
                <w:p w14:paraId="3D99FC99" w14:textId="06F0833E" w:rsidR="00E35154" w:rsidRPr="001507D1" w:rsidRDefault="00E35154" w:rsidP="00550CE4">
                  <w:pPr>
                    <w:snapToGrid w:val="0"/>
                    <w:jc w:val="center"/>
                    <w:rPr>
                      <w:szCs w:val="21"/>
                    </w:rPr>
                  </w:pPr>
                  <w:r w:rsidRPr="001507D1">
                    <w:rPr>
                      <w:rFonts w:hint="eastAsia"/>
                      <w:szCs w:val="21"/>
                    </w:rPr>
                    <w:t>恶臭</w:t>
                  </w:r>
                </w:p>
              </w:tc>
              <w:tc>
                <w:tcPr>
                  <w:tcW w:w="3262" w:type="dxa"/>
                  <w:vMerge/>
                  <w:tcBorders>
                    <w:left w:val="single" w:sz="4" w:space="0" w:color="000000"/>
                    <w:right w:val="single" w:sz="4" w:space="0" w:color="000000"/>
                  </w:tcBorders>
                  <w:vAlign w:val="center"/>
                </w:tcPr>
                <w:p w14:paraId="577C4988" w14:textId="77777777" w:rsidR="00E35154" w:rsidRPr="001507D1" w:rsidRDefault="00E35154" w:rsidP="00550CE4">
                  <w:pPr>
                    <w:snapToGrid w:val="0"/>
                    <w:jc w:val="center"/>
                    <w:rPr>
                      <w:szCs w:val="21"/>
                    </w:rPr>
                  </w:pPr>
                </w:p>
              </w:tc>
              <w:tc>
                <w:tcPr>
                  <w:tcW w:w="2198" w:type="dxa"/>
                  <w:vMerge/>
                  <w:tcBorders>
                    <w:left w:val="single" w:sz="4" w:space="0" w:color="000000"/>
                    <w:right w:val="single" w:sz="4" w:space="0" w:color="000000"/>
                  </w:tcBorders>
                  <w:vAlign w:val="center"/>
                </w:tcPr>
                <w:p w14:paraId="561DB8FA" w14:textId="3DFE65BD" w:rsidR="00E35154" w:rsidRPr="001507D1" w:rsidRDefault="00E35154" w:rsidP="00550CE4">
                  <w:pPr>
                    <w:snapToGrid w:val="0"/>
                    <w:jc w:val="center"/>
                    <w:rPr>
                      <w:szCs w:val="21"/>
                    </w:rPr>
                  </w:pPr>
                </w:p>
              </w:tc>
            </w:tr>
            <w:tr w:rsidR="001507D1" w:rsidRPr="001507D1" w14:paraId="42414AB1" w14:textId="77777777" w:rsidTr="00E35154">
              <w:trPr>
                <w:trHeight w:val="611"/>
                <w:jc w:val="center"/>
              </w:trPr>
              <w:tc>
                <w:tcPr>
                  <w:tcW w:w="1020" w:type="dxa"/>
                  <w:vMerge/>
                  <w:tcBorders>
                    <w:left w:val="single" w:sz="4" w:space="0" w:color="000000"/>
                    <w:right w:val="single" w:sz="4" w:space="0" w:color="000000"/>
                  </w:tcBorders>
                  <w:vAlign w:val="center"/>
                </w:tcPr>
                <w:p w14:paraId="575831D1" w14:textId="0D0F7046" w:rsidR="00E35154" w:rsidRPr="001507D1" w:rsidRDefault="00E35154" w:rsidP="00550CE4">
                  <w:pPr>
                    <w:snapToGrid w:val="0"/>
                    <w:jc w:val="center"/>
                    <w:rPr>
                      <w:b/>
                      <w:bCs/>
                      <w:szCs w:val="21"/>
                    </w:rPr>
                  </w:pPr>
                </w:p>
              </w:tc>
              <w:tc>
                <w:tcPr>
                  <w:tcW w:w="1226" w:type="dxa"/>
                  <w:vMerge w:val="restart"/>
                  <w:tcBorders>
                    <w:left w:val="single" w:sz="4" w:space="0" w:color="000000"/>
                    <w:right w:val="single" w:sz="4" w:space="0" w:color="000000"/>
                  </w:tcBorders>
                  <w:vAlign w:val="center"/>
                </w:tcPr>
                <w:p w14:paraId="6D7BF5EA" w14:textId="56E347FC" w:rsidR="00E35154" w:rsidRPr="001507D1" w:rsidRDefault="00E35154" w:rsidP="00550CE4">
                  <w:pPr>
                    <w:snapToGrid w:val="0"/>
                    <w:jc w:val="center"/>
                    <w:rPr>
                      <w:szCs w:val="21"/>
                    </w:rPr>
                  </w:pPr>
                  <w:r w:rsidRPr="001507D1">
                    <w:rPr>
                      <w:rFonts w:hint="eastAsia"/>
                      <w:szCs w:val="21"/>
                    </w:rPr>
                    <w:t>晾干</w:t>
                  </w:r>
                </w:p>
              </w:tc>
              <w:tc>
                <w:tcPr>
                  <w:tcW w:w="1275" w:type="dxa"/>
                  <w:tcBorders>
                    <w:top w:val="single" w:sz="4" w:space="0" w:color="000000"/>
                    <w:left w:val="single" w:sz="4" w:space="0" w:color="000000"/>
                    <w:right w:val="single" w:sz="4" w:space="0" w:color="000000"/>
                  </w:tcBorders>
                  <w:vAlign w:val="center"/>
                </w:tcPr>
                <w:p w14:paraId="47960DCA" w14:textId="13287867" w:rsidR="00E35154" w:rsidRPr="001507D1" w:rsidRDefault="00E35154" w:rsidP="00550CE4">
                  <w:pPr>
                    <w:snapToGrid w:val="0"/>
                    <w:jc w:val="center"/>
                    <w:rPr>
                      <w:szCs w:val="21"/>
                    </w:rPr>
                  </w:pPr>
                  <w:r w:rsidRPr="001507D1">
                    <w:rPr>
                      <w:rFonts w:hint="eastAsia"/>
                      <w:szCs w:val="21"/>
                    </w:rPr>
                    <w:t>非甲烷总烃</w:t>
                  </w:r>
                </w:p>
              </w:tc>
              <w:tc>
                <w:tcPr>
                  <w:tcW w:w="3262" w:type="dxa"/>
                  <w:vMerge w:val="restart"/>
                  <w:tcBorders>
                    <w:left w:val="single" w:sz="4" w:space="0" w:color="000000"/>
                    <w:right w:val="single" w:sz="4" w:space="0" w:color="000000"/>
                  </w:tcBorders>
                  <w:vAlign w:val="center"/>
                </w:tcPr>
                <w:p w14:paraId="01B48F17" w14:textId="6C4A4122" w:rsidR="00E35154" w:rsidRPr="001507D1" w:rsidRDefault="00E35154" w:rsidP="00550CE4">
                  <w:pPr>
                    <w:snapToGrid w:val="0"/>
                    <w:jc w:val="center"/>
                    <w:rPr>
                      <w:szCs w:val="21"/>
                    </w:rPr>
                  </w:pPr>
                  <w:r w:rsidRPr="001507D1">
                    <w:rPr>
                      <w:rFonts w:hint="eastAsia"/>
                      <w:szCs w:val="21"/>
                    </w:rPr>
                    <w:t>晾干在密闭晾干房内进行，且设置负压收集设施，采用“活性炭”处理后通过</w:t>
                  </w:r>
                  <w:r w:rsidRPr="001507D1">
                    <w:rPr>
                      <w:rFonts w:hint="eastAsia"/>
                      <w:szCs w:val="21"/>
                    </w:rPr>
                    <w:t>20m</w:t>
                  </w:r>
                  <w:r w:rsidRPr="001507D1">
                    <w:rPr>
                      <w:rFonts w:hint="eastAsia"/>
                      <w:szCs w:val="21"/>
                    </w:rPr>
                    <w:t>高</w:t>
                  </w:r>
                  <w:r w:rsidRPr="001507D1">
                    <w:rPr>
                      <w:rFonts w:hint="eastAsia"/>
                      <w:szCs w:val="21"/>
                    </w:rPr>
                    <w:t>DA00</w:t>
                  </w:r>
                  <w:r w:rsidR="000E0131" w:rsidRPr="001507D1">
                    <w:rPr>
                      <w:rFonts w:hint="eastAsia"/>
                      <w:szCs w:val="21"/>
                    </w:rPr>
                    <w:t>4</w:t>
                  </w:r>
                  <w:r w:rsidRPr="001507D1">
                    <w:rPr>
                      <w:rFonts w:hint="eastAsia"/>
                      <w:szCs w:val="21"/>
                    </w:rPr>
                    <w:t>排气筒</w:t>
                  </w:r>
                </w:p>
                <w:p w14:paraId="629BDAEB" w14:textId="681B7DC3" w:rsidR="00E35154" w:rsidRPr="001507D1" w:rsidRDefault="00E35154" w:rsidP="00550CE4">
                  <w:pPr>
                    <w:snapToGrid w:val="0"/>
                    <w:jc w:val="center"/>
                    <w:rPr>
                      <w:szCs w:val="21"/>
                    </w:rPr>
                  </w:pPr>
                  <w:r w:rsidRPr="001507D1">
                    <w:rPr>
                      <w:rFonts w:hint="eastAsia"/>
                      <w:szCs w:val="21"/>
                    </w:rPr>
                    <w:t>排放</w:t>
                  </w:r>
                </w:p>
              </w:tc>
              <w:tc>
                <w:tcPr>
                  <w:tcW w:w="2198" w:type="dxa"/>
                  <w:vMerge w:val="restart"/>
                  <w:tcBorders>
                    <w:left w:val="single" w:sz="4" w:space="0" w:color="000000"/>
                    <w:right w:val="single" w:sz="4" w:space="0" w:color="000000"/>
                  </w:tcBorders>
                  <w:vAlign w:val="center"/>
                </w:tcPr>
                <w:p w14:paraId="102A4FBA" w14:textId="30D61E29" w:rsidR="00E35154" w:rsidRPr="001507D1" w:rsidRDefault="00E35154" w:rsidP="00550CE4">
                  <w:pPr>
                    <w:snapToGrid w:val="0"/>
                    <w:jc w:val="center"/>
                    <w:rPr>
                      <w:szCs w:val="21"/>
                    </w:rPr>
                  </w:pPr>
                  <w:r w:rsidRPr="001507D1">
                    <w:rPr>
                      <w:rFonts w:hint="eastAsia"/>
                      <w:szCs w:val="21"/>
                    </w:rPr>
                    <w:t>达到《工业涂装工序大气污染物排放标准》（</w:t>
                  </w:r>
                  <w:r w:rsidRPr="001507D1">
                    <w:rPr>
                      <w:rFonts w:hint="eastAsia"/>
                      <w:szCs w:val="21"/>
                    </w:rPr>
                    <w:t>DB332146-2018</w:t>
                  </w:r>
                  <w:r w:rsidRPr="001507D1">
                    <w:rPr>
                      <w:rFonts w:hint="eastAsia"/>
                      <w:szCs w:val="21"/>
                    </w:rPr>
                    <w:t>）中的特别排放限值</w:t>
                  </w:r>
                </w:p>
              </w:tc>
            </w:tr>
            <w:tr w:rsidR="001507D1" w:rsidRPr="001507D1" w14:paraId="75659A0F" w14:textId="77777777" w:rsidTr="000E0C3D">
              <w:trPr>
                <w:trHeight w:val="47"/>
                <w:jc w:val="center"/>
              </w:trPr>
              <w:tc>
                <w:tcPr>
                  <w:tcW w:w="1020" w:type="dxa"/>
                  <w:vMerge/>
                  <w:tcBorders>
                    <w:left w:val="single" w:sz="4" w:space="0" w:color="000000"/>
                    <w:right w:val="single" w:sz="4" w:space="0" w:color="000000"/>
                  </w:tcBorders>
                  <w:vAlign w:val="center"/>
                </w:tcPr>
                <w:p w14:paraId="3AD391AF" w14:textId="77777777" w:rsidR="00E35154" w:rsidRPr="001507D1" w:rsidRDefault="00E35154" w:rsidP="00550CE4">
                  <w:pPr>
                    <w:snapToGrid w:val="0"/>
                    <w:jc w:val="center"/>
                    <w:rPr>
                      <w:b/>
                      <w:bCs/>
                      <w:szCs w:val="21"/>
                    </w:rPr>
                  </w:pPr>
                </w:p>
              </w:tc>
              <w:tc>
                <w:tcPr>
                  <w:tcW w:w="1226" w:type="dxa"/>
                  <w:vMerge/>
                  <w:tcBorders>
                    <w:left w:val="single" w:sz="4" w:space="0" w:color="000000"/>
                    <w:right w:val="single" w:sz="4" w:space="0" w:color="000000"/>
                  </w:tcBorders>
                  <w:vAlign w:val="center"/>
                </w:tcPr>
                <w:p w14:paraId="6188CBF3" w14:textId="77777777" w:rsidR="00E35154" w:rsidRPr="001507D1" w:rsidRDefault="00E35154" w:rsidP="00550CE4">
                  <w:pPr>
                    <w:snapToGrid w:val="0"/>
                    <w:jc w:val="center"/>
                    <w:rPr>
                      <w:szCs w:val="21"/>
                    </w:rPr>
                  </w:pPr>
                </w:p>
              </w:tc>
              <w:tc>
                <w:tcPr>
                  <w:tcW w:w="1275" w:type="dxa"/>
                  <w:tcBorders>
                    <w:top w:val="single" w:sz="4" w:space="0" w:color="000000"/>
                    <w:left w:val="single" w:sz="4" w:space="0" w:color="000000"/>
                    <w:right w:val="single" w:sz="4" w:space="0" w:color="000000"/>
                  </w:tcBorders>
                  <w:vAlign w:val="center"/>
                </w:tcPr>
                <w:p w14:paraId="58052043" w14:textId="0DF0D8C5" w:rsidR="00E35154" w:rsidRPr="001507D1" w:rsidRDefault="00E35154" w:rsidP="00550CE4">
                  <w:pPr>
                    <w:snapToGrid w:val="0"/>
                    <w:jc w:val="center"/>
                    <w:rPr>
                      <w:szCs w:val="21"/>
                    </w:rPr>
                  </w:pPr>
                  <w:r w:rsidRPr="001507D1">
                    <w:rPr>
                      <w:rFonts w:hint="eastAsia"/>
                      <w:szCs w:val="21"/>
                    </w:rPr>
                    <w:t>恶臭</w:t>
                  </w:r>
                </w:p>
              </w:tc>
              <w:tc>
                <w:tcPr>
                  <w:tcW w:w="3262" w:type="dxa"/>
                  <w:vMerge/>
                  <w:tcBorders>
                    <w:left w:val="single" w:sz="4" w:space="0" w:color="000000"/>
                    <w:right w:val="single" w:sz="4" w:space="0" w:color="000000"/>
                  </w:tcBorders>
                  <w:vAlign w:val="center"/>
                </w:tcPr>
                <w:p w14:paraId="57B39543" w14:textId="77777777" w:rsidR="00E35154" w:rsidRPr="001507D1" w:rsidRDefault="00E35154" w:rsidP="00550CE4">
                  <w:pPr>
                    <w:snapToGrid w:val="0"/>
                    <w:jc w:val="center"/>
                    <w:rPr>
                      <w:szCs w:val="21"/>
                    </w:rPr>
                  </w:pPr>
                </w:p>
              </w:tc>
              <w:tc>
                <w:tcPr>
                  <w:tcW w:w="2198" w:type="dxa"/>
                  <w:vMerge/>
                  <w:tcBorders>
                    <w:left w:val="single" w:sz="4" w:space="0" w:color="000000"/>
                    <w:right w:val="single" w:sz="4" w:space="0" w:color="000000"/>
                  </w:tcBorders>
                  <w:vAlign w:val="center"/>
                </w:tcPr>
                <w:p w14:paraId="1F720CE6" w14:textId="77777777" w:rsidR="00E35154" w:rsidRPr="001507D1" w:rsidRDefault="00E35154" w:rsidP="00550CE4">
                  <w:pPr>
                    <w:snapToGrid w:val="0"/>
                    <w:jc w:val="center"/>
                    <w:rPr>
                      <w:szCs w:val="21"/>
                    </w:rPr>
                  </w:pPr>
                </w:p>
              </w:tc>
            </w:tr>
            <w:tr w:rsidR="001507D1" w:rsidRPr="001507D1" w14:paraId="498BA287" w14:textId="77777777" w:rsidTr="00CA0B8E">
              <w:trPr>
                <w:trHeight w:val="411"/>
                <w:jc w:val="center"/>
              </w:trPr>
              <w:tc>
                <w:tcPr>
                  <w:tcW w:w="1020" w:type="dxa"/>
                  <w:vMerge w:val="restart"/>
                  <w:tcBorders>
                    <w:top w:val="single" w:sz="4" w:space="0" w:color="000000"/>
                    <w:left w:val="single" w:sz="4" w:space="0" w:color="000000"/>
                    <w:right w:val="single" w:sz="4" w:space="0" w:color="000000"/>
                  </w:tcBorders>
                  <w:vAlign w:val="center"/>
                </w:tcPr>
                <w:p w14:paraId="6A80CFB9" w14:textId="77777777" w:rsidR="00550CE4" w:rsidRPr="001507D1" w:rsidRDefault="00550CE4" w:rsidP="00550CE4">
                  <w:pPr>
                    <w:snapToGrid w:val="0"/>
                    <w:jc w:val="center"/>
                    <w:rPr>
                      <w:rFonts w:ascii="宋体" w:hAnsi="宋体"/>
                      <w:b/>
                      <w:bCs/>
                      <w:szCs w:val="21"/>
                    </w:rPr>
                  </w:pPr>
                  <w:r w:rsidRPr="001507D1">
                    <w:rPr>
                      <w:rFonts w:ascii="宋体" w:hAnsi="宋体"/>
                      <w:b/>
                      <w:bCs/>
                      <w:szCs w:val="21"/>
                    </w:rPr>
                    <w:t>固体</w:t>
                  </w:r>
                </w:p>
                <w:p w14:paraId="6AADEDC1" w14:textId="77777777" w:rsidR="00550CE4" w:rsidRPr="001507D1" w:rsidRDefault="00550CE4" w:rsidP="00550CE4">
                  <w:pPr>
                    <w:snapToGrid w:val="0"/>
                    <w:jc w:val="center"/>
                    <w:rPr>
                      <w:rFonts w:ascii="宋体" w:hAnsi="宋体"/>
                      <w:b/>
                      <w:bCs/>
                      <w:szCs w:val="21"/>
                    </w:rPr>
                  </w:pPr>
                  <w:bookmarkStart w:id="52" w:name="_Toc227574064"/>
                  <w:r w:rsidRPr="001507D1">
                    <w:rPr>
                      <w:rFonts w:ascii="宋体" w:hAnsi="宋体"/>
                      <w:b/>
                      <w:bCs/>
                      <w:szCs w:val="21"/>
                    </w:rPr>
                    <w:t>废物</w:t>
                  </w:r>
                  <w:bookmarkEnd w:id="52"/>
                </w:p>
              </w:tc>
              <w:tc>
                <w:tcPr>
                  <w:tcW w:w="1226" w:type="dxa"/>
                  <w:tcBorders>
                    <w:top w:val="single" w:sz="4" w:space="0" w:color="000000"/>
                    <w:left w:val="single" w:sz="4" w:space="0" w:color="000000"/>
                    <w:right w:val="single" w:sz="4" w:space="0" w:color="000000"/>
                  </w:tcBorders>
                  <w:vAlign w:val="center"/>
                </w:tcPr>
                <w:p w14:paraId="2D87077D" w14:textId="0418B6A7" w:rsidR="00550CE4" w:rsidRPr="001507D1" w:rsidRDefault="00CC54C9" w:rsidP="00550CE4">
                  <w:pPr>
                    <w:jc w:val="center"/>
                    <w:rPr>
                      <w:szCs w:val="21"/>
                    </w:rPr>
                  </w:pPr>
                  <w:r w:rsidRPr="001507D1">
                    <w:rPr>
                      <w:rFonts w:hint="eastAsia"/>
                      <w:szCs w:val="21"/>
                    </w:rPr>
                    <w:t>滚涂</w:t>
                  </w:r>
                  <w:r w:rsidR="00660979" w:rsidRPr="001507D1">
                    <w:rPr>
                      <w:rFonts w:hint="eastAsia"/>
                      <w:szCs w:val="21"/>
                    </w:rPr>
                    <w:t>清理</w:t>
                  </w:r>
                </w:p>
              </w:tc>
              <w:tc>
                <w:tcPr>
                  <w:tcW w:w="1275" w:type="dxa"/>
                  <w:tcBorders>
                    <w:top w:val="single" w:sz="4" w:space="0" w:color="000000"/>
                    <w:left w:val="single" w:sz="4" w:space="0" w:color="000000"/>
                    <w:bottom w:val="single" w:sz="4" w:space="0" w:color="000000"/>
                    <w:right w:val="single" w:sz="4" w:space="0" w:color="000000"/>
                  </w:tcBorders>
                  <w:vAlign w:val="center"/>
                </w:tcPr>
                <w:p w14:paraId="30372259" w14:textId="3C0A412B" w:rsidR="00550CE4" w:rsidRPr="001507D1" w:rsidRDefault="00CC54C9" w:rsidP="00550CE4">
                  <w:pPr>
                    <w:jc w:val="center"/>
                    <w:rPr>
                      <w:szCs w:val="21"/>
                    </w:rPr>
                  </w:pPr>
                  <w:r w:rsidRPr="001507D1">
                    <w:rPr>
                      <w:rFonts w:hint="eastAsia"/>
                      <w:szCs w:val="21"/>
                    </w:rPr>
                    <w:t>水性漆渣</w:t>
                  </w:r>
                </w:p>
              </w:tc>
              <w:tc>
                <w:tcPr>
                  <w:tcW w:w="3262" w:type="dxa"/>
                  <w:tcBorders>
                    <w:top w:val="single" w:sz="4" w:space="0" w:color="000000"/>
                    <w:left w:val="single" w:sz="4" w:space="0" w:color="000000"/>
                    <w:bottom w:val="single" w:sz="4" w:space="0" w:color="000000"/>
                    <w:right w:val="single" w:sz="4" w:space="0" w:color="000000"/>
                  </w:tcBorders>
                  <w:vAlign w:val="center"/>
                </w:tcPr>
                <w:p w14:paraId="4E2D854D" w14:textId="5C99BE8A" w:rsidR="00550CE4" w:rsidRPr="001507D1" w:rsidRDefault="00CC54C9" w:rsidP="00550CE4">
                  <w:pPr>
                    <w:adjustRightInd w:val="0"/>
                    <w:snapToGrid w:val="0"/>
                    <w:jc w:val="center"/>
                    <w:rPr>
                      <w:szCs w:val="21"/>
                    </w:rPr>
                  </w:pPr>
                  <w:r w:rsidRPr="001507D1">
                    <w:rPr>
                      <w:rFonts w:hint="eastAsia"/>
                      <w:szCs w:val="21"/>
                    </w:rPr>
                    <w:t>委托绍兴华鑫环保科技有限公司处置</w:t>
                  </w:r>
                </w:p>
              </w:tc>
              <w:tc>
                <w:tcPr>
                  <w:tcW w:w="2198" w:type="dxa"/>
                  <w:vMerge w:val="restart"/>
                  <w:tcBorders>
                    <w:top w:val="single" w:sz="4" w:space="0" w:color="000000"/>
                    <w:left w:val="single" w:sz="4" w:space="0" w:color="000000"/>
                    <w:right w:val="single" w:sz="4" w:space="0" w:color="000000"/>
                  </w:tcBorders>
                  <w:vAlign w:val="center"/>
                </w:tcPr>
                <w:p w14:paraId="435FB410" w14:textId="77777777" w:rsidR="00550CE4" w:rsidRPr="001507D1" w:rsidRDefault="00550CE4" w:rsidP="00550CE4">
                  <w:pPr>
                    <w:snapToGrid w:val="0"/>
                    <w:jc w:val="center"/>
                    <w:rPr>
                      <w:szCs w:val="21"/>
                    </w:rPr>
                  </w:pPr>
                  <w:r w:rsidRPr="001507D1">
                    <w:rPr>
                      <w:rFonts w:hAnsi="宋体"/>
                      <w:szCs w:val="21"/>
                    </w:rPr>
                    <w:t>无害化、资源化</w:t>
                  </w:r>
                </w:p>
              </w:tc>
            </w:tr>
            <w:tr w:rsidR="001507D1" w:rsidRPr="001507D1" w14:paraId="32F9713D" w14:textId="77777777" w:rsidTr="00C21515">
              <w:trPr>
                <w:trHeight w:val="68"/>
                <w:jc w:val="center"/>
              </w:trPr>
              <w:tc>
                <w:tcPr>
                  <w:tcW w:w="1020" w:type="dxa"/>
                  <w:vMerge/>
                  <w:tcBorders>
                    <w:left w:val="single" w:sz="4" w:space="0" w:color="000000"/>
                    <w:right w:val="single" w:sz="4" w:space="0" w:color="000000"/>
                  </w:tcBorders>
                  <w:vAlign w:val="center"/>
                </w:tcPr>
                <w:p w14:paraId="0CE6F148" w14:textId="77777777" w:rsidR="00C21515" w:rsidRPr="001507D1" w:rsidRDefault="00C21515" w:rsidP="00CC54C9">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12C321A3" w14:textId="4E5E2368" w:rsidR="00C21515" w:rsidRPr="001507D1" w:rsidRDefault="00660979" w:rsidP="00CC54C9">
                  <w:pPr>
                    <w:jc w:val="center"/>
                    <w:rPr>
                      <w:szCs w:val="21"/>
                    </w:rPr>
                  </w:pPr>
                  <w:r w:rsidRPr="001507D1">
                    <w:rPr>
                      <w:rFonts w:hint="eastAsia"/>
                      <w:szCs w:val="21"/>
                    </w:rPr>
                    <w:t>废气处理</w:t>
                  </w:r>
                </w:p>
              </w:tc>
              <w:tc>
                <w:tcPr>
                  <w:tcW w:w="1275" w:type="dxa"/>
                  <w:tcBorders>
                    <w:top w:val="single" w:sz="4" w:space="0" w:color="000000"/>
                    <w:left w:val="single" w:sz="4" w:space="0" w:color="000000"/>
                    <w:right w:val="single" w:sz="4" w:space="0" w:color="000000"/>
                  </w:tcBorders>
                  <w:vAlign w:val="center"/>
                </w:tcPr>
                <w:p w14:paraId="62EE32D2" w14:textId="620662CC" w:rsidR="00C21515" w:rsidRPr="001507D1" w:rsidRDefault="00C21515" w:rsidP="00CC54C9">
                  <w:pPr>
                    <w:jc w:val="center"/>
                    <w:rPr>
                      <w:szCs w:val="21"/>
                    </w:rPr>
                  </w:pPr>
                  <w:r w:rsidRPr="001507D1">
                    <w:rPr>
                      <w:rFonts w:hint="eastAsia"/>
                      <w:szCs w:val="21"/>
                    </w:rPr>
                    <w:t>废活性炭</w:t>
                  </w:r>
                </w:p>
              </w:tc>
              <w:tc>
                <w:tcPr>
                  <w:tcW w:w="3262" w:type="dxa"/>
                  <w:tcBorders>
                    <w:top w:val="single" w:sz="4" w:space="0" w:color="000000"/>
                    <w:left w:val="single" w:sz="4" w:space="0" w:color="000000"/>
                    <w:right w:val="single" w:sz="4" w:space="0" w:color="000000"/>
                  </w:tcBorders>
                  <w:vAlign w:val="center"/>
                </w:tcPr>
                <w:p w14:paraId="67207C80" w14:textId="64593C56" w:rsidR="00C21515" w:rsidRPr="001507D1" w:rsidRDefault="00C21515" w:rsidP="00CC54C9">
                  <w:pPr>
                    <w:adjustRightInd w:val="0"/>
                    <w:snapToGrid w:val="0"/>
                    <w:jc w:val="center"/>
                    <w:rPr>
                      <w:szCs w:val="21"/>
                    </w:rPr>
                  </w:pPr>
                  <w:r w:rsidRPr="001507D1">
                    <w:rPr>
                      <w:rFonts w:hint="eastAsia"/>
                      <w:szCs w:val="21"/>
                    </w:rPr>
                    <w:t>委托嘉兴市固体废物处置有限责任公司处置</w:t>
                  </w:r>
                </w:p>
              </w:tc>
              <w:tc>
                <w:tcPr>
                  <w:tcW w:w="2198" w:type="dxa"/>
                  <w:vMerge/>
                  <w:tcBorders>
                    <w:left w:val="single" w:sz="4" w:space="0" w:color="000000"/>
                    <w:right w:val="single" w:sz="4" w:space="0" w:color="000000"/>
                  </w:tcBorders>
                  <w:vAlign w:val="center"/>
                </w:tcPr>
                <w:p w14:paraId="64552F03" w14:textId="77777777" w:rsidR="00C21515" w:rsidRPr="001507D1" w:rsidRDefault="00C21515" w:rsidP="00CC54C9">
                  <w:pPr>
                    <w:snapToGrid w:val="0"/>
                    <w:jc w:val="center"/>
                    <w:rPr>
                      <w:szCs w:val="21"/>
                    </w:rPr>
                  </w:pPr>
                </w:p>
              </w:tc>
            </w:tr>
            <w:tr w:rsidR="001507D1" w:rsidRPr="001507D1" w14:paraId="7287518A" w14:textId="77777777" w:rsidTr="00CA0B8E">
              <w:trPr>
                <w:trHeight w:val="1217"/>
                <w:jc w:val="center"/>
              </w:trPr>
              <w:tc>
                <w:tcPr>
                  <w:tcW w:w="1020" w:type="dxa"/>
                  <w:tcBorders>
                    <w:top w:val="single" w:sz="4" w:space="0" w:color="000000"/>
                    <w:left w:val="single" w:sz="4" w:space="0" w:color="000000"/>
                    <w:bottom w:val="single" w:sz="4" w:space="0" w:color="000000"/>
                    <w:right w:val="single" w:sz="4" w:space="0" w:color="000000"/>
                  </w:tcBorders>
                  <w:vAlign w:val="center"/>
                </w:tcPr>
                <w:p w14:paraId="7F3215D6" w14:textId="77777777" w:rsidR="00CC54C9" w:rsidRPr="001507D1" w:rsidRDefault="00CC54C9" w:rsidP="00CC54C9">
                  <w:pPr>
                    <w:snapToGrid w:val="0"/>
                    <w:jc w:val="center"/>
                    <w:rPr>
                      <w:rFonts w:ascii="宋体" w:hAnsi="宋体"/>
                      <w:b/>
                      <w:bCs/>
                      <w:szCs w:val="21"/>
                    </w:rPr>
                  </w:pPr>
                  <w:bookmarkStart w:id="53" w:name="_Toc227574072"/>
                  <w:r w:rsidRPr="001507D1">
                    <w:rPr>
                      <w:rFonts w:ascii="宋体" w:hAnsi="宋体"/>
                      <w:b/>
                      <w:bCs/>
                      <w:szCs w:val="21"/>
                    </w:rPr>
                    <w:t>噪</w:t>
                  </w:r>
                  <w:bookmarkStart w:id="54" w:name="_Toc227574073"/>
                  <w:r w:rsidRPr="001507D1">
                    <w:rPr>
                      <w:rFonts w:ascii="宋体" w:hAnsi="宋体"/>
                      <w:b/>
                      <w:bCs/>
                      <w:szCs w:val="21"/>
                    </w:rPr>
                    <w:t>声</w:t>
                  </w:r>
                  <w:bookmarkEnd w:id="54"/>
                </w:p>
              </w:tc>
              <w:tc>
                <w:tcPr>
                  <w:tcW w:w="1226" w:type="dxa"/>
                  <w:tcBorders>
                    <w:top w:val="single" w:sz="4" w:space="0" w:color="000000"/>
                    <w:left w:val="single" w:sz="4" w:space="0" w:color="000000"/>
                    <w:bottom w:val="single" w:sz="4" w:space="0" w:color="000000"/>
                    <w:right w:val="single" w:sz="4" w:space="0" w:color="000000"/>
                  </w:tcBorders>
                  <w:vAlign w:val="center"/>
                </w:tcPr>
                <w:p w14:paraId="3F7CB531" w14:textId="77777777" w:rsidR="00CC54C9" w:rsidRPr="001507D1" w:rsidRDefault="00CC54C9" w:rsidP="00CC54C9">
                  <w:pPr>
                    <w:snapToGrid w:val="0"/>
                    <w:jc w:val="center"/>
                    <w:rPr>
                      <w:szCs w:val="21"/>
                    </w:rPr>
                  </w:pPr>
                  <w:r w:rsidRPr="001507D1">
                    <w:rPr>
                      <w:rFonts w:hint="eastAsia"/>
                      <w:szCs w:val="21"/>
                    </w:rPr>
                    <w:t>机械设备</w:t>
                  </w:r>
                </w:p>
              </w:tc>
              <w:tc>
                <w:tcPr>
                  <w:tcW w:w="1275" w:type="dxa"/>
                  <w:tcBorders>
                    <w:top w:val="single" w:sz="4" w:space="0" w:color="000000"/>
                    <w:left w:val="single" w:sz="4" w:space="0" w:color="000000"/>
                    <w:bottom w:val="single" w:sz="4" w:space="0" w:color="000000"/>
                    <w:right w:val="single" w:sz="4" w:space="0" w:color="000000"/>
                  </w:tcBorders>
                  <w:vAlign w:val="center"/>
                </w:tcPr>
                <w:p w14:paraId="2E3FFBC8" w14:textId="77777777" w:rsidR="00CC54C9" w:rsidRPr="001507D1" w:rsidRDefault="00CC54C9" w:rsidP="00CC54C9">
                  <w:pPr>
                    <w:snapToGrid w:val="0"/>
                    <w:jc w:val="center"/>
                    <w:rPr>
                      <w:szCs w:val="21"/>
                    </w:rPr>
                  </w:pPr>
                  <w:r w:rsidRPr="001507D1">
                    <w:rPr>
                      <w:rFonts w:hint="eastAsia"/>
                      <w:szCs w:val="21"/>
                    </w:rPr>
                    <w:t>噪声</w:t>
                  </w:r>
                </w:p>
              </w:tc>
              <w:tc>
                <w:tcPr>
                  <w:tcW w:w="3262" w:type="dxa"/>
                  <w:tcBorders>
                    <w:top w:val="single" w:sz="4" w:space="0" w:color="000000"/>
                    <w:left w:val="single" w:sz="4" w:space="0" w:color="000000"/>
                    <w:bottom w:val="single" w:sz="4" w:space="0" w:color="000000"/>
                    <w:right w:val="single" w:sz="4" w:space="0" w:color="000000"/>
                  </w:tcBorders>
                  <w:vAlign w:val="center"/>
                </w:tcPr>
                <w:p w14:paraId="67AAFF78" w14:textId="77777777" w:rsidR="00CC54C9" w:rsidRPr="001507D1" w:rsidRDefault="00CC54C9" w:rsidP="00CC54C9">
                  <w:pPr>
                    <w:snapToGrid w:val="0"/>
                    <w:jc w:val="center"/>
                    <w:rPr>
                      <w:szCs w:val="21"/>
                    </w:rPr>
                  </w:pPr>
                  <w:r w:rsidRPr="001507D1">
                    <w:rPr>
                      <w:szCs w:val="21"/>
                    </w:rPr>
                    <w:t>尽可能选择低噪声设备；合理布局车间内生产设备；加强设备的维护，确保设备处于良好的运转状态，杜绝因设备不正常运转时产生的高噪声现象；对高噪声设备采取适当减振降噪措施</w:t>
                  </w:r>
                </w:p>
              </w:tc>
              <w:tc>
                <w:tcPr>
                  <w:tcW w:w="2198" w:type="dxa"/>
                  <w:tcBorders>
                    <w:top w:val="single" w:sz="4" w:space="0" w:color="000000"/>
                    <w:left w:val="single" w:sz="4" w:space="0" w:color="000000"/>
                    <w:bottom w:val="single" w:sz="4" w:space="0" w:color="000000"/>
                    <w:right w:val="single" w:sz="4" w:space="0" w:color="000000"/>
                  </w:tcBorders>
                  <w:vAlign w:val="center"/>
                </w:tcPr>
                <w:p w14:paraId="26179A4D" w14:textId="386C0203" w:rsidR="00CC54C9" w:rsidRPr="001507D1" w:rsidRDefault="00CC54C9" w:rsidP="00CC54C9">
                  <w:pPr>
                    <w:snapToGrid w:val="0"/>
                    <w:jc w:val="center"/>
                    <w:rPr>
                      <w:szCs w:val="21"/>
                    </w:rPr>
                  </w:pPr>
                  <w:r w:rsidRPr="001507D1">
                    <w:rPr>
                      <w:rFonts w:hAnsi="宋体"/>
                      <w:szCs w:val="21"/>
                    </w:rPr>
                    <w:t>厂界噪声</w:t>
                  </w:r>
                  <w:r w:rsidRPr="001507D1">
                    <w:rPr>
                      <w:rFonts w:hAnsi="宋体" w:hint="eastAsia"/>
                      <w:szCs w:val="21"/>
                    </w:rPr>
                    <w:t>达到</w:t>
                  </w:r>
                  <w:r w:rsidRPr="001507D1">
                    <w:rPr>
                      <w:rFonts w:hAnsi="宋体"/>
                      <w:szCs w:val="21"/>
                    </w:rPr>
                    <w:t>《工业企业厂界环境噪声排放标准》（</w:t>
                  </w:r>
                  <w:r w:rsidRPr="001507D1">
                    <w:rPr>
                      <w:rFonts w:hAnsi="宋体"/>
                      <w:szCs w:val="21"/>
                    </w:rPr>
                    <w:t>GB12348-2008</w:t>
                  </w:r>
                  <w:r w:rsidRPr="001507D1">
                    <w:rPr>
                      <w:rFonts w:hAnsi="宋体"/>
                      <w:szCs w:val="21"/>
                    </w:rPr>
                    <w:t>）中的</w:t>
                  </w:r>
                  <w:r w:rsidRPr="001507D1">
                    <w:rPr>
                      <w:rFonts w:hAnsi="宋体"/>
                      <w:szCs w:val="21"/>
                    </w:rPr>
                    <w:t>3</w:t>
                  </w:r>
                  <w:r w:rsidRPr="001507D1">
                    <w:rPr>
                      <w:rFonts w:hAnsi="宋体"/>
                      <w:szCs w:val="21"/>
                    </w:rPr>
                    <w:t>类标准</w:t>
                  </w:r>
                  <w:r w:rsidRPr="001507D1">
                    <w:rPr>
                      <w:rFonts w:hAnsi="宋体" w:hint="eastAsia"/>
                      <w:szCs w:val="21"/>
                    </w:rPr>
                    <w:t>；东南侧新民小区</w:t>
                  </w:r>
                  <w:r w:rsidRPr="001507D1">
                    <w:rPr>
                      <w:rFonts w:hAnsi="宋体"/>
                      <w:szCs w:val="21"/>
                    </w:rPr>
                    <w:t>噪声</w:t>
                  </w:r>
                  <w:r w:rsidRPr="001507D1">
                    <w:rPr>
                      <w:rFonts w:hAnsi="宋体" w:hint="eastAsia"/>
                      <w:szCs w:val="21"/>
                    </w:rPr>
                    <w:t>达到</w:t>
                  </w:r>
                  <w:r w:rsidRPr="001507D1">
                    <w:rPr>
                      <w:rFonts w:hAnsi="宋体"/>
                      <w:szCs w:val="21"/>
                    </w:rPr>
                    <w:t>《</w:t>
                  </w:r>
                  <w:r w:rsidRPr="001507D1">
                    <w:rPr>
                      <w:rFonts w:hAnsi="宋体" w:hint="eastAsia"/>
                      <w:szCs w:val="21"/>
                    </w:rPr>
                    <w:t>声环境质量</w:t>
                  </w:r>
                  <w:r w:rsidRPr="001507D1">
                    <w:rPr>
                      <w:rFonts w:hAnsi="宋体"/>
                      <w:szCs w:val="21"/>
                    </w:rPr>
                    <w:t>标准》（</w:t>
                  </w:r>
                  <w:r w:rsidRPr="001507D1">
                    <w:rPr>
                      <w:rFonts w:hAnsi="宋体"/>
                      <w:szCs w:val="21"/>
                    </w:rPr>
                    <w:t>GB</w:t>
                  </w:r>
                  <w:r w:rsidRPr="001507D1">
                    <w:rPr>
                      <w:rFonts w:hAnsi="宋体" w:hint="eastAsia"/>
                      <w:szCs w:val="21"/>
                    </w:rPr>
                    <w:t>3096</w:t>
                  </w:r>
                  <w:r w:rsidRPr="001507D1">
                    <w:rPr>
                      <w:rFonts w:hAnsi="宋体"/>
                      <w:szCs w:val="21"/>
                    </w:rPr>
                    <w:t>-2008</w:t>
                  </w:r>
                  <w:r w:rsidRPr="001507D1">
                    <w:rPr>
                      <w:rFonts w:hAnsi="宋体"/>
                      <w:szCs w:val="21"/>
                    </w:rPr>
                    <w:t>）中的</w:t>
                  </w:r>
                  <w:r w:rsidRPr="001507D1">
                    <w:rPr>
                      <w:rFonts w:hAnsi="宋体" w:hint="eastAsia"/>
                      <w:szCs w:val="21"/>
                    </w:rPr>
                    <w:t>2</w:t>
                  </w:r>
                  <w:r w:rsidRPr="001507D1">
                    <w:rPr>
                      <w:rFonts w:hAnsi="宋体"/>
                      <w:szCs w:val="21"/>
                    </w:rPr>
                    <w:t>类标准</w:t>
                  </w:r>
                </w:p>
              </w:tc>
            </w:tr>
          </w:tbl>
          <w:bookmarkEnd w:id="44"/>
          <w:bookmarkEnd w:id="45"/>
          <w:bookmarkEnd w:id="46"/>
          <w:bookmarkEnd w:id="53"/>
          <w:p w14:paraId="0C516CFB" w14:textId="7DB8752D" w:rsidR="008C6C9D" w:rsidRPr="001507D1" w:rsidRDefault="00CC54C9" w:rsidP="008C6C9D">
            <w:pPr>
              <w:pStyle w:val="2"/>
              <w:adjustRightInd w:val="0"/>
              <w:snapToGrid w:val="0"/>
              <w:ind w:firstLineChars="200" w:firstLine="482"/>
              <w:rPr>
                <w:rFonts w:ascii="Times New Roman" w:eastAsia="宋体" w:hAnsi="Times New Roman"/>
                <w:sz w:val="24"/>
                <w:szCs w:val="24"/>
              </w:rPr>
            </w:pPr>
            <w:r w:rsidRPr="001507D1">
              <w:rPr>
                <w:rFonts w:ascii="Times New Roman" w:eastAsia="宋体" w:hAnsi="Times New Roman" w:hint="eastAsia"/>
                <w:sz w:val="24"/>
                <w:szCs w:val="24"/>
              </w:rPr>
              <w:t>1</w:t>
            </w:r>
            <w:r w:rsidR="008C6C9D" w:rsidRPr="001507D1">
              <w:rPr>
                <w:rFonts w:ascii="Times New Roman" w:eastAsia="宋体" w:hAnsi="Times New Roman"/>
                <w:sz w:val="24"/>
                <w:szCs w:val="24"/>
              </w:rPr>
              <w:t>、废气防治措施</w:t>
            </w:r>
          </w:p>
          <w:p w14:paraId="1900528A" w14:textId="58F685BD" w:rsidR="00CC54C9" w:rsidRPr="001507D1" w:rsidRDefault="00CC54C9" w:rsidP="00CC54C9">
            <w:pPr>
              <w:pStyle w:val="14"/>
              <w:adjustRightInd w:val="0"/>
              <w:snapToGrid w:val="0"/>
              <w:ind w:firstLineChars="200" w:firstLine="480"/>
            </w:pPr>
            <w:r w:rsidRPr="001507D1">
              <w:t>滚涂废气</w:t>
            </w:r>
            <w:r w:rsidR="00DE0534" w:rsidRPr="001507D1">
              <w:t>：</w:t>
            </w:r>
            <w:r w:rsidRPr="001507D1">
              <w:t>滚涂废气经多个</w:t>
            </w:r>
            <w:r w:rsidR="00C21515" w:rsidRPr="001507D1">
              <w:rPr>
                <w:rFonts w:hint="eastAsia"/>
              </w:rPr>
              <w:t>吸风</w:t>
            </w:r>
            <w:r w:rsidRPr="001507D1">
              <w:t>罩收集</w:t>
            </w:r>
            <w:r w:rsidR="00C21515" w:rsidRPr="001507D1">
              <w:rPr>
                <w:rFonts w:hint="eastAsia"/>
              </w:rPr>
              <w:t>，吸风罩距离产污工位较近，运行过程中保持集气口呈微负压状态</w:t>
            </w:r>
            <w:r w:rsidRPr="001507D1">
              <w:t>（风机风量为</w:t>
            </w:r>
            <w:r w:rsidR="00660979" w:rsidRPr="001507D1">
              <w:rPr>
                <w:rFonts w:hint="eastAsia"/>
              </w:rPr>
              <w:t>3</w:t>
            </w:r>
            <w:r w:rsidRPr="001507D1">
              <w:t>5000m</w:t>
            </w:r>
            <w:r w:rsidRPr="001507D1">
              <w:rPr>
                <w:vertAlign w:val="superscript"/>
              </w:rPr>
              <w:t>3</w:t>
            </w:r>
            <w:r w:rsidRPr="001507D1">
              <w:t>/h</w:t>
            </w:r>
            <w:r w:rsidRPr="001507D1">
              <w:t>，收集效率达到</w:t>
            </w:r>
            <w:r w:rsidR="00C21515" w:rsidRPr="001507D1">
              <w:rPr>
                <w:rFonts w:hint="eastAsia"/>
              </w:rPr>
              <w:t>90</w:t>
            </w:r>
            <w:r w:rsidRPr="001507D1">
              <w:t>%</w:t>
            </w:r>
            <w:r w:rsidRPr="001507D1">
              <w:t>），采用活性炭吸附处理（处理效率达到</w:t>
            </w:r>
            <w:r w:rsidRPr="001507D1">
              <w:t>90%</w:t>
            </w:r>
            <w:r w:rsidRPr="001507D1">
              <w:t>）后通过</w:t>
            </w:r>
            <w:r w:rsidRPr="001507D1">
              <w:t>20m</w:t>
            </w:r>
            <w:r w:rsidRPr="001507D1">
              <w:t>高</w:t>
            </w:r>
            <w:r w:rsidRPr="001507D1">
              <w:t>DA00</w:t>
            </w:r>
            <w:r w:rsidR="00660979" w:rsidRPr="001507D1">
              <w:rPr>
                <w:rFonts w:hint="eastAsia"/>
              </w:rPr>
              <w:t>6</w:t>
            </w:r>
            <w:r w:rsidRPr="001507D1">
              <w:t>排气筒排放。</w:t>
            </w:r>
          </w:p>
          <w:p w14:paraId="2ACE835F" w14:textId="7319ADBF" w:rsidR="00F731B4" w:rsidRPr="001507D1" w:rsidRDefault="00CC54C9" w:rsidP="00B001DE">
            <w:pPr>
              <w:adjustRightInd w:val="0"/>
              <w:snapToGrid w:val="0"/>
              <w:spacing w:line="360" w:lineRule="auto"/>
              <w:ind w:firstLineChars="200" w:firstLine="480"/>
              <w:jc w:val="left"/>
              <w:rPr>
                <w:sz w:val="24"/>
              </w:rPr>
            </w:pPr>
            <w:r w:rsidRPr="001507D1">
              <w:rPr>
                <w:sz w:val="24"/>
              </w:rPr>
              <w:t>晾干废气：晾干在密闭晾干房内进行，且设置负压收集设施（风机风量为</w:t>
            </w:r>
            <w:r w:rsidRPr="001507D1">
              <w:rPr>
                <w:sz w:val="24"/>
              </w:rPr>
              <w:t>5700m</w:t>
            </w:r>
            <w:r w:rsidRPr="001507D1">
              <w:rPr>
                <w:sz w:val="24"/>
                <w:vertAlign w:val="superscript"/>
              </w:rPr>
              <w:t>3</w:t>
            </w:r>
            <w:r w:rsidRPr="001507D1">
              <w:rPr>
                <w:sz w:val="24"/>
              </w:rPr>
              <w:t>/h</w:t>
            </w:r>
            <w:r w:rsidRPr="001507D1">
              <w:rPr>
                <w:sz w:val="24"/>
              </w:rPr>
              <w:t>，收集效率达到</w:t>
            </w:r>
            <w:r w:rsidRPr="001507D1">
              <w:rPr>
                <w:sz w:val="24"/>
              </w:rPr>
              <w:t>95%</w:t>
            </w:r>
            <w:r w:rsidRPr="001507D1">
              <w:rPr>
                <w:sz w:val="24"/>
              </w:rPr>
              <w:t>），采用活性炭处理（处理效率达到</w:t>
            </w:r>
            <w:r w:rsidRPr="001507D1">
              <w:rPr>
                <w:sz w:val="24"/>
              </w:rPr>
              <w:t>90%</w:t>
            </w:r>
            <w:r w:rsidRPr="001507D1">
              <w:rPr>
                <w:sz w:val="24"/>
              </w:rPr>
              <w:t>）后通过</w:t>
            </w:r>
            <w:r w:rsidRPr="001507D1">
              <w:rPr>
                <w:sz w:val="24"/>
              </w:rPr>
              <w:t>20m</w:t>
            </w:r>
            <w:r w:rsidRPr="001507D1">
              <w:rPr>
                <w:sz w:val="24"/>
              </w:rPr>
              <w:t>高</w:t>
            </w:r>
            <w:r w:rsidRPr="001507D1">
              <w:rPr>
                <w:sz w:val="24"/>
              </w:rPr>
              <w:t>DA00</w:t>
            </w:r>
            <w:r w:rsidR="000E0131" w:rsidRPr="001507D1">
              <w:rPr>
                <w:rFonts w:hint="eastAsia"/>
                <w:sz w:val="24"/>
              </w:rPr>
              <w:t>4</w:t>
            </w:r>
            <w:r w:rsidRPr="001507D1">
              <w:rPr>
                <w:sz w:val="24"/>
              </w:rPr>
              <w:t>排气筒排放</w:t>
            </w:r>
            <w:r w:rsidR="00F731B4" w:rsidRPr="001507D1">
              <w:rPr>
                <w:sz w:val="24"/>
              </w:rPr>
              <w:t>。</w:t>
            </w:r>
          </w:p>
          <w:p w14:paraId="3944D1EA" w14:textId="211DD776" w:rsidR="00DE0534" w:rsidRPr="001507D1" w:rsidRDefault="00DE0534" w:rsidP="00BE57CD">
            <w:pPr>
              <w:adjustRightInd w:val="0"/>
              <w:snapToGrid w:val="0"/>
              <w:spacing w:afterLines="50" w:after="120" w:line="360" w:lineRule="auto"/>
              <w:ind w:firstLineChars="200" w:firstLine="480"/>
              <w:jc w:val="left"/>
              <w:rPr>
                <w:sz w:val="24"/>
              </w:rPr>
            </w:pPr>
            <w:r w:rsidRPr="001507D1">
              <w:rPr>
                <w:rFonts w:hint="eastAsia"/>
                <w:sz w:val="24"/>
              </w:rPr>
              <w:t>具体废气处理流程图见图</w:t>
            </w:r>
            <w:r w:rsidRPr="001507D1">
              <w:rPr>
                <w:rFonts w:hint="eastAsia"/>
                <w:sz w:val="24"/>
              </w:rPr>
              <w:t>8-1</w:t>
            </w:r>
            <w:r w:rsidRPr="001507D1">
              <w:rPr>
                <w:rFonts w:hint="eastAsia"/>
                <w:sz w:val="24"/>
              </w:rPr>
              <w:t>。</w:t>
            </w:r>
          </w:p>
          <w:p w14:paraId="0E34D48E" w14:textId="126F6094" w:rsidR="00CC54C9" w:rsidRPr="001507D1" w:rsidRDefault="00CC54C9" w:rsidP="00BE57CD">
            <w:pPr>
              <w:adjustRightInd w:val="0"/>
              <w:snapToGrid w:val="0"/>
              <w:spacing w:afterLines="50" w:after="120" w:line="360" w:lineRule="auto"/>
              <w:ind w:firstLineChars="200" w:firstLine="480"/>
              <w:jc w:val="left"/>
              <w:rPr>
                <w:sz w:val="24"/>
              </w:rPr>
            </w:pPr>
          </w:p>
          <w:p w14:paraId="55D8CAFC" w14:textId="042D6A21" w:rsidR="00C21515" w:rsidRPr="001507D1" w:rsidRDefault="00C21515" w:rsidP="00BE57CD">
            <w:pPr>
              <w:adjustRightInd w:val="0"/>
              <w:snapToGrid w:val="0"/>
              <w:spacing w:afterLines="50" w:after="120" w:line="360" w:lineRule="auto"/>
              <w:ind w:firstLineChars="200" w:firstLine="480"/>
              <w:jc w:val="left"/>
              <w:rPr>
                <w:sz w:val="24"/>
              </w:rPr>
            </w:pPr>
          </w:p>
          <w:p w14:paraId="5D4D29A3" w14:textId="77777777" w:rsidR="0005287D" w:rsidRPr="001507D1" w:rsidRDefault="0005287D" w:rsidP="00BE57CD">
            <w:pPr>
              <w:adjustRightInd w:val="0"/>
              <w:snapToGrid w:val="0"/>
              <w:spacing w:afterLines="50" w:after="120" w:line="360" w:lineRule="auto"/>
              <w:ind w:firstLineChars="200" w:firstLine="480"/>
              <w:jc w:val="left"/>
              <w:rPr>
                <w:sz w:val="24"/>
              </w:rPr>
            </w:pPr>
          </w:p>
          <w:p w14:paraId="0C5E40C4" w14:textId="1BCA34BF" w:rsidR="00CC54C9" w:rsidRPr="001507D1" w:rsidRDefault="00660979" w:rsidP="00CC54C9">
            <w:pPr>
              <w:adjustRightInd w:val="0"/>
              <w:snapToGrid w:val="0"/>
              <w:ind w:firstLineChars="200" w:firstLine="420"/>
              <w:jc w:val="left"/>
              <w:rPr>
                <w:sz w:val="24"/>
              </w:rPr>
            </w:pPr>
            <w:r w:rsidRPr="001507D1">
              <w:rPr>
                <w:noProof/>
              </w:rPr>
              <w:lastRenderedPageBreak/>
              <mc:AlternateContent>
                <mc:Choice Requires="wps">
                  <w:drawing>
                    <wp:anchor distT="0" distB="0" distL="114300" distR="114300" simplePos="0" relativeHeight="251610112" behindDoc="0" locked="0" layoutInCell="1" allowOverlap="1" wp14:anchorId="791F66C1" wp14:editId="03BBCE8B">
                      <wp:simplePos x="0" y="0"/>
                      <wp:positionH relativeFrom="column">
                        <wp:posOffset>364490</wp:posOffset>
                      </wp:positionH>
                      <wp:positionV relativeFrom="paragraph">
                        <wp:posOffset>71120</wp:posOffset>
                      </wp:positionV>
                      <wp:extent cx="5185410" cy="1062990"/>
                      <wp:effectExtent l="0" t="0" r="15240" b="22860"/>
                      <wp:wrapNone/>
                      <wp:docPr id="10"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5410" cy="1062990"/>
                              </a:xfrm>
                              <a:prstGeom prst="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FDEA88" id="矩形 10" o:spid="_x0000_s1026" style="position:absolute;left:0;text-align:left;margin-left:28.7pt;margin-top:5.6pt;width:408.3pt;height:83.7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" filled="f" strokecolor="black [3213]" strokeweight=".5pt">
                      <v:stroke dashstyle="longDash"/>
                      <v:path arrowok="t"/>
                    </v:rect>
                  </w:pict>
                </mc:Fallback>
              </mc:AlternateContent>
            </w:r>
            <w:r w:rsidRPr="001507D1">
              <w:rPr>
                <w:b/>
                <w:noProof/>
              </w:rPr>
              <mc:AlternateContent>
                <mc:Choice Requires="wps">
                  <w:drawing>
                    <wp:anchor distT="0" distB="0" distL="114300" distR="114300" simplePos="0" relativeHeight="251611136" behindDoc="0" locked="0" layoutInCell="1" allowOverlap="1" wp14:anchorId="42018F7A" wp14:editId="570C6453">
                      <wp:simplePos x="0" y="0"/>
                      <wp:positionH relativeFrom="column">
                        <wp:posOffset>280035</wp:posOffset>
                      </wp:positionH>
                      <wp:positionV relativeFrom="paragraph">
                        <wp:posOffset>205105</wp:posOffset>
                      </wp:positionV>
                      <wp:extent cx="750570" cy="294005"/>
                      <wp:effectExtent l="0" t="0" r="0" b="0"/>
                      <wp:wrapNone/>
                      <wp:docPr id="2"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9FDA9" w14:textId="77777777" w:rsidR="00140162" w:rsidRDefault="00140162" w:rsidP="00CC54C9">
                                  <w:pPr>
                                    <w:adjustRightInd w:val="0"/>
                                    <w:snapToGrid w:val="0"/>
                                  </w:pPr>
                                  <w:r>
                                    <w:rPr>
                                      <w:rFonts w:hint="eastAsia"/>
                                    </w:rPr>
                                    <w:t>滚涂废气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18F7A" id="矩形 2" o:spid="_x0000_s1197" style="position:absolute;left:0;text-align:left;margin-left:22.05pt;margin-top:16.15pt;width:59.1pt;height:23.1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" filled="f" stroked="f">
                      <v:textbox>
                        <w:txbxContent>
                          <w:p w14:paraId="4919FDA9" w14:textId="77777777" w:rsidR="00140162" w:rsidRDefault="00140162" w:rsidP="00CC54C9">
                            <w:pPr>
                              <w:adjustRightInd w:val="0"/>
                              <w:snapToGrid w:val="0"/>
                            </w:pPr>
                            <w:r>
                              <w:rPr>
                                <w:rFonts w:hint="eastAsia"/>
                              </w:rPr>
                              <w:t>滚涂废气</w:t>
                            </w:r>
                          </w:p>
                        </w:txbxContent>
                      </v:textbox>
                    </v:rect>
                  </w:pict>
                </mc:Fallback>
              </mc:AlternateContent>
            </w:r>
            <w:r w:rsidRPr="001507D1">
              <w:rPr>
                <w:b/>
                <w:noProof/>
              </w:rPr>
              <mc:AlternateContent>
                <mc:Choice Requires="wps">
                  <w:drawing>
                    <wp:anchor distT="0" distB="0" distL="114300" distR="114300" simplePos="0" relativeHeight="251612160" behindDoc="0" locked="0" layoutInCell="1" allowOverlap="1" wp14:anchorId="413760AD" wp14:editId="1171A710">
                      <wp:simplePos x="0" y="0"/>
                      <wp:positionH relativeFrom="column">
                        <wp:posOffset>1209675</wp:posOffset>
                      </wp:positionH>
                      <wp:positionV relativeFrom="paragraph">
                        <wp:posOffset>203835</wp:posOffset>
                      </wp:positionV>
                      <wp:extent cx="1419225" cy="291465"/>
                      <wp:effectExtent l="0" t="0" r="28575" b="13335"/>
                      <wp:wrapNone/>
                      <wp:docPr id="102" name="矩形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29146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25114B" w14:textId="39150790" w:rsidR="00140162" w:rsidRDefault="00140162" w:rsidP="00CC54C9">
                                  <w:pPr>
                                    <w:adjustRightInd w:val="0"/>
                                    <w:snapToGrid w:val="0"/>
                                    <w:jc w:val="center"/>
                                  </w:pPr>
                                  <w:r>
                                    <w:rPr>
                                      <w:rFonts w:hint="eastAsia"/>
                                    </w:rPr>
                                    <w:t>多个吸风罩收集</w:t>
                                  </w:r>
                                  <w:r>
                                    <w:t>90</w:t>
                                  </w:r>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3760AD" id="矩形 102" o:spid="_x0000_s1198" style="position:absolute;left:0;text-align:left;margin-left:95.25pt;margin-top:16.05pt;width:111.75pt;height:22.9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" filled="f" strokeweight=".5pt">
                      <v:textbox>
                        <w:txbxContent>
                          <w:p w14:paraId="0525114B" w14:textId="39150790" w:rsidR="00140162" w:rsidRDefault="00140162" w:rsidP="00CC54C9">
                            <w:pPr>
                              <w:adjustRightInd w:val="0"/>
                              <w:snapToGrid w:val="0"/>
                              <w:jc w:val="center"/>
                            </w:pPr>
                            <w:r>
                              <w:rPr>
                                <w:rFonts w:hint="eastAsia"/>
                              </w:rPr>
                              <w:t>多个吸风罩收集</w:t>
                            </w:r>
                            <w:r>
                              <w:t>90</w:t>
                            </w:r>
                            <w:r>
                              <w:rPr>
                                <w:rFonts w:hint="eastAsia"/>
                              </w:rPr>
                              <w:t>%</w:t>
                            </w:r>
                          </w:p>
                        </w:txbxContent>
                      </v:textbox>
                    </v:rect>
                  </w:pict>
                </mc:Fallback>
              </mc:AlternateContent>
            </w:r>
            <w:r w:rsidRPr="001507D1">
              <w:rPr>
                <w:b/>
                <w:noProof/>
              </w:rPr>
              <mc:AlternateContent>
                <mc:Choice Requires="wps">
                  <w:drawing>
                    <wp:anchor distT="0" distB="0" distL="114300" distR="114300" simplePos="0" relativeHeight="251613184" behindDoc="0" locked="0" layoutInCell="1" allowOverlap="1" wp14:anchorId="6FD6214A" wp14:editId="5022BB4C">
                      <wp:simplePos x="0" y="0"/>
                      <wp:positionH relativeFrom="column">
                        <wp:posOffset>2935605</wp:posOffset>
                      </wp:positionH>
                      <wp:positionV relativeFrom="paragraph">
                        <wp:posOffset>203835</wp:posOffset>
                      </wp:positionV>
                      <wp:extent cx="1407795" cy="283210"/>
                      <wp:effectExtent l="0" t="0" r="20955" b="21590"/>
                      <wp:wrapNone/>
                      <wp:docPr id="106" name="矩形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7795" cy="28321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151600" w14:textId="77777777" w:rsidR="00140162" w:rsidRDefault="00140162" w:rsidP="00CC54C9">
                                  <w:pPr>
                                    <w:adjustRightInd w:val="0"/>
                                    <w:snapToGrid w:val="0"/>
                                    <w:jc w:val="center"/>
                                  </w:pPr>
                                  <w:r>
                                    <w:rPr>
                                      <w:rFonts w:hint="eastAsia"/>
                                    </w:rPr>
                                    <w:t>活性炭吸附</w:t>
                                  </w:r>
                                  <w:r>
                                    <w:rPr>
                                      <w:rFonts w:hint="eastAsia"/>
                                    </w:rPr>
                                    <w:t>9</w:t>
                                  </w:r>
                                  <w:r>
                                    <w:t>0</w:t>
                                  </w:r>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6214A" id="矩形 106" o:spid="_x0000_s1199" style="position:absolute;left:0;text-align:left;margin-left:231.15pt;margin-top:16.05pt;width:110.85pt;height:22.3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" filled="f" strokeweight=".5pt">
                      <v:textbox>
                        <w:txbxContent>
                          <w:p w14:paraId="7A151600" w14:textId="77777777" w:rsidR="00140162" w:rsidRDefault="00140162" w:rsidP="00CC54C9">
                            <w:pPr>
                              <w:adjustRightInd w:val="0"/>
                              <w:snapToGrid w:val="0"/>
                              <w:jc w:val="center"/>
                            </w:pPr>
                            <w:r>
                              <w:rPr>
                                <w:rFonts w:hint="eastAsia"/>
                              </w:rPr>
                              <w:t>活性炭吸附</w:t>
                            </w:r>
                            <w:r>
                              <w:rPr>
                                <w:rFonts w:hint="eastAsia"/>
                              </w:rPr>
                              <w:t>9</w:t>
                            </w:r>
                            <w:r>
                              <w:t>0</w:t>
                            </w:r>
                            <w:r>
                              <w:rPr>
                                <w:rFonts w:hint="eastAsia"/>
                              </w:rPr>
                              <w:t>%</w:t>
                            </w:r>
                          </w:p>
                        </w:txbxContent>
                      </v:textbox>
                    </v:rect>
                  </w:pict>
                </mc:Fallback>
              </mc:AlternateContent>
            </w:r>
            <w:r w:rsidRPr="001507D1">
              <w:rPr>
                <w:b/>
                <w:noProof/>
              </w:rPr>
              <mc:AlternateContent>
                <mc:Choice Requires="wps">
                  <w:drawing>
                    <wp:anchor distT="0" distB="0" distL="114300" distR="114300" simplePos="0" relativeHeight="251614208" behindDoc="0" locked="0" layoutInCell="1" allowOverlap="1" wp14:anchorId="072DEA68" wp14:editId="5F782C12">
                      <wp:simplePos x="0" y="0"/>
                      <wp:positionH relativeFrom="column">
                        <wp:posOffset>280035</wp:posOffset>
                      </wp:positionH>
                      <wp:positionV relativeFrom="paragraph">
                        <wp:posOffset>656590</wp:posOffset>
                      </wp:positionV>
                      <wp:extent cx="750570" cy="294005"/>
                      <wp:effectExtent l="0" t="0" r="0" b="0"/>
                      <wp:wrapNone/>
                      <wp:docPr id="107" name="矩形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A0134" w14:textId="77777777" w:rsidR="00140162" w:rsidRDefault="00140162" w:rsidP="00CC54C9">
                                  <w:pPr>
                                    <w:adjustRightInd w:val="0"/>
                                    <w:snapToGrid w:val="0"/>
                                  </w:pPr>
                                  <w:r>
                                    <w:rPr>
                                      <w:rFonts w:hint="eastAsia"/>
                                    </w:rPr>
                                    <w:t>晾干废气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DEA68" id="矩形 107" o:spid="_x0000_s1200" style="position:absolute;left:0;text-align:left;margin-left:22.05pt;margin-top:51.7pt;width:59.1pt;height:23.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" filled="f" stroked="f">
                      <v:textbox>
                        <w:txbxContent>
                          <w:p w14:paraId="15FA0134" w14:textId="77777777" w:rsidR="00140162" w:rsidRDefault="00140162" w:rsidP="00CC54C9">
                            <w:pPr>
                              <w:adjustRightInd w:val="0"/>
                              <w:snapToGrid w:val="0"/>
                            </w:pPr>
                            <w:r>
                              <w:rPr>
                                <w:rFonts w:hint="eastAsia"/>
                              </w:rPr>
                              <w:t>晾干废气</w:t>
                            </w:r>
                          </w:p>
                        </w:txbxContent>
                      </v:textbox>
                    </v:rect>
                  </w:pict>
                </mc:Fallback>
              </mc:AlternateContent>
            </w:r>
            <w:r w:rsidRPr="001507D1">
              <w:rPr>
                <w:b/>
                <w:noProof/>
              </w:rPr>
              <mc:AlternateContent>
                <mc:Choice Requires="wps">
                  <w:drawing>
                    <wp:anchor distT="0" distB="0" distL="114300" distR="114300" simplePos="0" relativeHeight="251615232" behindDoc="0" locked="0" layoutInCell="1" allowOverlap="1" wp14:anchorId="45022029" wp14:editId="203FAA19">
                      <wp:simplePos x="0" y="0"/>
                      <wp:positionH relativeFrom="column">
                        <wp:posOffset>4571365</wp:posOffset>
                      </wp:positionH>
                      <wp:positionV relativeFrom="paragraph">
                        <wp:posOffset>605155</wp:posOffset>
                      </wp:positionV>
                      <wp:extent cx="958215" cy="449580"/>
                      <wp:effectExtent l="0" t="0" r="0" b="7620"/>
                      <wp:wrapNone/>
                      <wp:docPr id="108" name="矩形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215"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CDD77" w14:textId="0DBE0A9B" w:rsidR="00140162" w:rsidRDefault="00140162" w:rsidP="00CC54C9">
                                  <w:pPr>
                                    <w:adjustRightInd w:val="0"/>
                                    <w:snapToGrid w:val="0"/>
                                    <w:jc w:val="center"/>
                                  </w:pPr>
                                  <w:r>
                                    <w:t>DA004</w:t>
                                  </w:r>
                                  <w:r>
                                    <w:rPr>
                                      <w:rFonts w:hint="eastAsia"/>
                                    </w:rPr>
                                    <w:t>排气筒排放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022029" id="矩形 108" o:spid="_x0000_s1201" style="position:absolute;left:0;text-align:left;margin-left:359.95pt;margin-top:47.65pt;width:75.45pt;height:35.4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" filled="f" stroked="f">
                      <v:textbox>
                        <w:txbxContent>
                          <w:p w14:paraId="330CDD77" w14:textId="0DBE0A9B" w:rsidR="00140162" w:rsidRDefault="00140162" w:rsidP="00CC54C9">
                            <w:pPr>
                              <w:adjustRightInd w:val="0"/>
                              <w:snapToGrid w:val="0"/>
                              <w:jc w:val="center"/>
                            </w:pPr>
                            <w:r>
                              <w:t>DA004</w:t>
                            </w:r>
                            <w:r>
                              <w:rPr>
                                <w:rFonts w:hint="eastAsia"/>
                              </w:rPr>
                              <w:t>排气筒排放</w:t>
                            </w:r>
                          </w:p>
                        </w:txbxContent>
                      </v:textbox>
                    </v:rect>
                  </w:pict>
                </mc:Fallback>
              </mc:AlternateContent>
            </w:r>
            <w:r w:rsidRPr="001507D1">
              <w:rPr>
                <w:b/>
                <w:noProof/>
              </w:rPr>
              <mc:AlternateContent>
                <mc:Choice Requires="wps">
                  <w:drawing>
                    <wp:anchor distT="0" distB="0" distL="114300" distR="114300" simplePos="0" relativeHeight="251618304" behindDoc="0" locked="0" layoutInCell="1" allowOverlap="1" wp14:anchorId="607661D7" wp14:editId="456D48B7">
                      <wp:simplePos x="0" y="0"/>
                      <wp:positionH relativeFrom="column">
                        <wp:posOffset>1211580</wp:posOffset>
                      </wp:positionH>
                      <wp:positionV relativeFrom="paragraph">
                        <wp:posOffset>605155</wp:posOffset>
                      </wp:positionV>
                      <wp:extent cx="1419225" cy="445770"/>
                      <wp:effectExtent l="0" t="0" r="28575" b="11430"/>
                      <wp:wrapNone/>
                      <wp:docPr id="109" name="矩形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44577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98F334" w14:textId="77777777" w:rsidR="00140162" w:rsidRDefault="00140162" w:rsidP="00CC54C9">
                                  <w:pPr>
                                    <w:adjustRightInd w:val="0"/>
                                    <w:snapToGrid w:val="0"/>
                                    <w:jc w:val="center"/>
                                  </w:pPr>
                                  <w:r>
                                    <w:rPr>
                                      <w:rFonts w:hint="eastAsia"/>
                                    </w:rPr>
                                    <w:t>密闭晾干间负压收集</w:t>
                                  </w:r>
                                  <w:r>
                                    <w:t>95</w:t>
                                  </w:r>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661D7" id="矩形 109" o:spid="_x0000_s1202" style="position:absolute;left:0;text-align:left;margin-left:95.4pt;margin-top:47.65pt;width:111.75pt;height:35.1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" filled="f" strokeweight=".5pt">
                      <v:textbox>
                        <w:txbxContent>
                          <w:p w14:paraId="0F98F334" w14:textId="77777777" w:rsidR="00140162" w:rsidRDefault="00140162" w:rsidP="00CC54C9">
                            <w:pPr>
                              <w:adjustRightInd w:val="0"/>
                              <w:snapToGrid w:val="0"/>
                              <w:jc w:val="center"/>
                            </w:pPr>
                            <w:r>
                              <w:rPr>
                                <w:rFonts w:hint="eastAsia"/>
                              </w:rPr>
                              <w:t>密闭晾干间负压收集</w:t>
                            </w:r>
                            <w:r>
                              <w:t>95</w:t>
                            </w:r>
                            <w:r>
                              <w:rPr>
                                <w:rFonts w:hint="eastAsia"/>
                              </w:rPr>
                              <w:t>%</w:t>
                            </w:r>
                          </w:p>
                        </w:txbxContent>
                      </v:textbox>
                    </v:rect>
                  </w:pict>
                </mc:Fallback>
              </mc:AlternateContent>
            </w:r>
            <w:r w:rsidRPr="001507D1">
              <w:rPr>
                <w:b/>
                <w:noProof/>
              </w:rPr>
              <mc:AlternateContent>
                <mc:Choice Requires="wps">
                  <w:drawing>
                    <wp:anchor distT="0" distB="0" distL="114300" distR="114300" simplePos="0" relativeHeight="251619328" behindDoc="0" locked="0" layoutInCell="1" allowOverlap="1" wp14:anchorId="3145B64E" wp14:editId="0C8B60D6">
                      <wp:simplePos x="0" y="0"/>
                      <wp:positionH relativeFrom="column">
                        <wp:posOffset>2931160</wp:posOffset>
                      </wp:positionH>
                      <wp:positionV relativeFrom="paragraph">
                        <wp:posOffset>666115</wp:posOffset>
                      </wp:positionV>
                      <wp:extent cx="1407795" cy="283210"/>
                      <wp:effectExtent l="0" t="0" r="20955" b="21590"/>
                      <wp:wrapNone/>
                      <wp:docPr id="110" name="矩形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7795" cy="28321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B6C49D" w14:textId="77777777" w:rsidR="00140162" w:rsidRDefault="00140162" w:rsidP="00CC54C9">
                                  <w:pPr>
                                    <w:adjustRightInd w:val="0"/>
                                    <w:snapToGrid w:val="0"/>
                                    <w:jc w:val="center"/>
                                  </w:pPr>
                                  <w:r>
                                    <w:rPr>
                                      <w:rFonts w:hint="eastAsia"/>
                                    </w:rPr>
                                    <w:t>活性炭吸附</w:t>
                                  </w:r>
                                  <w:r>
                                    <w:rPr>
                                      <w:rFonts w:hint="eastAsia"/>
                                    </w:rPr>
                                    <w:t>9</w:t>
                                  </w:r>
                                  <w:r>
                                    <w:t>0</w:t>
                                  </w:r>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5B64E" id="矩形 110" o:spid="_x0000_s1203" style="position:absolute;left:0;text-align:left;margin-left:230.8pt;margin-top:52.45pt;width:110.85pt;height:22.3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" filled="f" strokeweight=".5pt">
                      <v:textbox>
                        <w:txbxContent>
                          <w:p w14:paraId="79B6C49D" w14:textId="77777777" w:rsidR="00140162" w:rsidRDefault="00140162" w:rsidP="00CC54C9">
                            <w:pPr>
                              <w:adjustRightInd w:val="0"/>
                              <w:snapToGrid w:val="0"/>
                              <w:jc w:val="center"/>
                            </w:pPr>
                            <w:r>
                              <w:rPr>
                                <w:rFonts w:hint="eastAsia"/>
                              </w:rPr>
                              <w:t>活性炭吸附</w:t>
                            </w:r>
                            <w:r>
                              <w:rPr>
                                <w:rFonts w:hint="eastAsia"/>
                              </w:rPr>
                              <w:t>9</w:t>
                            </w:r>
                            <w:r>
                              <w:t>0</w:t>
                            </w:r>
                            <w:r>
                              <w:rPr>
                                <w:rFonts w:hint="eastAsia"/>
                              </w:rPr>
                              <w:t>%</w:t>
                            </w:r>
                          </w:p>
                        </w:txbxContent>
                      </v:textbox>
                    </v:rect>
                  </w:pict>
                </mc:Fallback>
              </mc:AlternateContent>
            </w:r>
            <w:r w:rsidRPr="001507D1">
              <w:rPr>
                <w:b/>
                <w:noProof/>
              </w:rPr>
              <mc:AlternateContent>
                <mc:Choice Requires="wps">
                  <w:drawing>
                    <wp:anchor distT="0" distB="0" distL="114300" distR="114300" simplePos="0" relativeHeight="251620352" behindDoc="0" locked="0" layoutInCell="1" allowOverlap="1" wp14:anchorId="0706E9DF" wp14:editId="5A0EA8BD">
                      <wp:simplePos x="0" y="0"/>
                      <wp:positionH relativeFrom="column">
                        <wp:posOffset>4571365</wp:posOffset>
                      </wp:positionH>
                      <wp:positionV relativeFrom="paragraph">
                        <wp:posOffset>170815</wp:posOffset>
                      </wp:positionV>
                      <wp:extent cx="958215" cy="449580"/>
                      <wp:effectExtent l="0" t="0" r="0" b="7620"/>
                      <wp:wrapNone/>
                      <wp:docPr id="111" name="矩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215"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DC6C6" w14:textId="231826FE" w:rsidR="00140162" w:rsidRDefault="00140162" w:rsidP="00CC54C9">
                                  <w:pPr>
                                    <w:adjustRightInd w:val="0"/>
                                    <w:snapToGrid w:val="0"/>
                                    <w:jc w:val="center"/>
                                  </w:pPr>
                                  <w:r>
                                    <w:t>DA006</w:t>
                                  </w:r>
                                  <w:r>
                                    <w:rPr>
                                      <w:rFonts w:hint="eastAsia"/>
                                    </w:rPr>
                                    <w:t>排气筒排放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06E9DF" id="矩形 111" o:spid="_x0000_s1204" style="position:absolute;left:0;text-align:left;margin-left:359.95pt;margin-top:13.45pt;width:75.45pt;height:35.4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" filled="f" stroked="f">
                      <v:textbox>
                        <w:txbxContent>
                          <w:p w14:paraId="1E6DC6C6" w14:textId="231826FE" w:rsidR="00140162" w:rsidRDefault="00140162" w:rsidP="00CC54C9">
                            <w:pPr>
                              <w:adjustRightInd w:val="0"/>
                              <w:snapToGrid w:val="0"/>
                              <w:jc w:val="center"/>
                            </w:pPr>
                            <w:r>
                              <w:t>DA006</w:t>
                            </w:r>
                            <w:r>
                              <w:rPr>
                                <w:rFonts w:hint="eastAsia"/>
                              </w:rPr>
                              <w:t>排气筒排放</w:t>
                            </w:r>
                          </w:p>
                        </w:txbxContent>
                      </v:textbox>
                    </v:rect>
                  </w:pict>
                </mc:Fallback>
              </mc:AlternateContent>
            </w:r>
          </w:p>
          <w:p w14:paraId="56EF8A52" w14:textId="3DFA3A87" w:rsidR="005C6F85" w:rsidRPr="001507D1" w:rsidRDefault="005C6F85" w:rsidP="005C6F85">
            <w:pPr>
              <w:adjustRightInd w:val="0"/>
              <w:snapToGrid w:val="0"/>
              <w:jc w:val="center"/>
              <w:outlineLvl w:val="1"/>
              <w:rPr>
                <w:b/>
              </w:rPr>
            </w:pPr>
          </w:p>
          <w:p w14:paraId="262FBF85" w14:textId="6156BF39" w:rsidR="00CC54C9" w:rsidRPr="001507D1" w:rsidRDefault="00660979" w:rsidP="005C749B">
            <w:pPr>
              <w:adjustRightInd w:val="0"/>
              <w:snapToGrid w:val="0"/>
              <w:spacing w:beforeLines="100" w:before="240"/>
              <w:jc w:val="center"/>
              <w:outlineLvl w:val="1"/>
              <w:rPr>
                <w:b/>
              </w:rPr>
            </w:pPr>
            <w:r w:rsidRPr="001507D1">
              <w:rPr>
                <w:b/>
                <w:noProof/>
              </w:rPr>
              <mc:AlternateContent>
                <mc:Choice Requires="wps">
                  <w:drawing>
                    <wp:anchor distT="0" distB="0" distL="114300" distR="114300" simplePos="0" relativeHeight="251680768" behindDoc="0" locked="0" layoutInCell="1" allowOverlap="1" wp14:anchorId="1DF71D5E" wp14:editId="7F6C40EF">
                      <wp:simplePos x="0" y="0"/>
                      <wp:positionH relativeFrom="column">
                        <wp:posOffset>4345940</wp:posOffset>
                      </wp:positionH>
                      <wp:positionV relativeFrom="paragraph">
                        <wp:posOffset>27940</wp:posOffset>
                      </wp:positionV>
                      <wp:extent cx="360045" cy="0"/>
                      <wp:effectExtent l="8890" t="53975" r="21590" b="60325"/>
                      <wp:wrapNone/>
                      <wp:docPr id="117" name="直接箭头连接符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2DD129E4" id="直接箭头连接符 117" o:spid="_x0000_s1026" type="#_x0000_t32" style="position:absolute;left:0;text-align:left;margin-left:342.2pt;margin-top:2.2pt;width:28.3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" strokecolor="black [3213]" strokeweight=".5pt">
                      <v:stroke endarrow="block"/>
                    </v:shape>
                  </w:pict>
                </mc:Fallback>
              </mc:AlternateContent>
            </w:r>
            <w:r w:rsidRPr="001507D1">
              <w:rPr>
                <w:b/>
                <w:noProof/>
              </w:rPr>
              <mc:AlternateContent>
                <mc:Choice Requires="wps">
                  <w:drawing>
                    <wp:anchor distT="0" distB="0" distL="114300" distR="114300" simplePos="0" relativeHeight="251698176" behindDoc="0" locked="0" layoutInCell="1" allowOverlap="1" wp14:anchorId="023A5841" wp14:editId="77040EB3">
                      <wp:simplePos x="0" y="0"/>
                      <wp:positionH relativeFrom="column">
                        <wp:posOffset>4351655</wp:posOffset>
                      </wp:positionH>
                      <wp:positionV relativeFrom="paragraph">
                        <wp:posOffset>476885</wp:posOffset>
                      </wp:positionV>
                      <wp:extent cx="360045" cy="0"/>
                      <wp:effectExtent l="8890" t="53975" r="21590" b="60325"/>
                      <wp:wrapNone/>
                      <wp:docPr id="121" name="直接箭头连接符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66DE5D30" id="直接箭头连接符 121" o:spid="_x0000_s1026" type="#_x0000_t32" style="position:absolute;left:0;text-align:left;margin-left:342.65pt;margin-top:37.55pt;width:28.35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" strokecolor="black [3213]" strokeweight=".5pt">
                      <v:stroke endarrow="block"/>
                    </v:shape>
                  </w:pict>
                </mc:Fallback>
              </mc:AlternateContent>
            </w:r>
            <w:r w:rsidRPr="001507D1">
              <w:rPr>
                <w:b/>
                <w:noProof/>
              </w:rPr>
              <mc:AlternateContent>
                <mc:Choice Requires="wps">
                  <w:drawing>
                    <wp:anchor distT="0" distB="0" distL="114300" distR="114300" simplePos="0" relativeHeight="251663360" behindDoc="0" locked="0" layoutInCell="1" allowOverlap="1" wp14:anchorId="321DD2E9" wp14:editId="71B4EF39">
                      <wp:simplePos x="0" y="0"/>
                      <wp:positionH relativeFrom="column">
                        <wp:posOffset>2653665</wp:posOffset>
                      </wp:positionH>
                      <wp:positionV relativeFrom="paragraph">
                        <wp:posOffset>35560</wp:posOffset>
                      </wp:positionV>
                      <wp:extent cx="273685" cy="0"/>
                      <wp:effectExtent l="13335" t="61595" r="17780" b="52705"/>
                      <wp:wrapNone/>
                      <wp:docPr id="116" name="直接箭头连接符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685" cy="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739F0519" id="直接箭头连接符 116" o:spid="_x0000_s1026" type="#_x0000_t32" style="position:absolute;left:0;text-align:left;margin-left:208.95pt;margin-top:2.8pt;width:21.5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" strokecolor="black [3213]" strokeweight=".5pt">
                      <v:stroke endarrow="block"/>
                    </v:shape>
                  </w:pict>
                </mc:Fallback>
              </mc:AlternateContent>
            </w:r>
            <w:r w:rsidRPr="001507D1">
              <w:rPr>
                <w:b/>
                <w:noProof/>
              </w:rPr>
              <mc:AlternateContent>
                <mc:Choice Requires="wps">
                  <w:drawing>
                    <wp:anchor distT="0" distB="0" distL="114300" distR="114300" simplePos="0" relativeHeight="251696128" behindDoc="0" locked="0" layoutInCell="1" allowOverlap="1" wp14:anchorId="243C22F3" wp14:editId="454A43D6">
                      <wp:simplePos x="0" y="0"/>
                      <wp:positionH relativeFrom="column">
                        <wp:posOffset>2659380</wp:posOffset>
                      </wp:positionH>
                      <wp:positionV relativeFrom="paragraph">
                        <wp:posOffset>484505</wp:posOffset>
                      </wp:positionV>
                      <wp:extent cx="273685" cy="0"/>
                      <wp:effectExtent l="13335" t="61595" r="17780" b="52705"/>
                      <wp:wrapNone/>
                      <wp:docPr id="120" name="直接箭头连接符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685" cy="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01A153B1" id="直接箭头连接符 120" o:spid="_x0000_s1026" type="#_x0000_t32" style="position:absolute;left:0;text-align:left;margin-left:209.4pt;margin-top:38.15pt;width:21.5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" strokecolor="black [3213]" strokeweight=".5pt">
                      <v:stroke endarrow="block"/>
                    </v:shape>
                  </w:pict>
                </mc:Fallback>
              </mc:AlternateContent>
            </w:r>
            <w:r w:rsidRPr="001507D1">
              <w:rPr>
                <w:b/>
                <w:noProof/>
              </w:rPr>
              <mc:AlternateContent>
                <mc:Choice Requires="wps">
                  <w:drawing>
                    <wp:anchor distT="0" distB="0" distL="114300" distR="114300" simplePos="0" relativeHeight="251693056" behindDoc="0" locked="0" layoutInCell="1" allowOverlap="1" wp14:anchorId="0B29D303" wp14:editId="4D193265">
                      <wp:simplePos x="0" y="0"/>
                      <wp:positionH relativeFrom="column">
                        <wp:posOffset>993775</wp:posOffset>
                      </wp:positionH>
                      <wp:positionV relativeFrom="paragraph">
                        <wp:posOffset>35560</wp:posOffset>
                      </wp:positionV>
                      <wp:extent cx="215900" cy="0"/>
                      <wp:effectExtent l="8255" t="60325" r="23495" b="53975"/>
                      <wp:wrapNone/>
                      <wp:docPr id="118" name="直接箭头连接符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2D884D9A" id="直接箭头连接符 118" o:spid="_x0000_s1026" type="#_x0000_t32" style="position:absolute;left:0;text-align:left;margin-left:78.25pt;margin-top:2.8pt;width:17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" strokecolor="black [3213]" strokeweight=".5pt">
                      <v:stroke endarrow="block"/>
                    </v:shape>
                  </w:pict>
                </mc:Fallback>
              </mc:AlternateContent>
            </w:r>
            <w:r w:rsidRPr="001507D1">
              <w:rPr>
                <w:b/>
                <w:noProof/>
              </w:rPr>
              <mc:AlternateContent>
                <mc:Choice Requires="wps">
                  <w:drawing>
                    <wp:anchor distT="0" distB="0" distL="114300" distR="114300" simplePos="0" relativeHeight="251700224" behindDoc="0" locked="0" layoutInCell="1" allowOverlap="1" wp14:anchorId="43FAAF8D" wp14:editId="5AAF3BBC">
                      <wp:simplePos x="0" y="0"/>
                      <wp:positionH relativeFrom="column">
                        <wp:posOffset>999490</wp:posOffset>
                      </wp:positionH>
                      <wp:positionV relativeFrom="paragraph">
                        <wp:posOffset>484505</wp:posOffset>
                      </wp:positionV>
                      <wp:extent cx="215900" cy="0"/>
                      <wp:effectExtent l="8255" t="60325" r="23495" b="53975"/>
                      <wp:wrapNone/>
                      <wp:docPr id="122" name="直接箭头连接符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67BAA773" id="直接箭头连接符 122" o:spid="_x0000_s1026" type="#_x0000_t32" style="position:absolute;left:0;text-align:left;margin-left:78.7pt;margin-top:38.15pt;width:17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" strokecolor="black [3213]" strokeweight=".5pt">
                      <v:stroke endarrow="block"/>
                    </v:shape>
                  </w:pict>
                </mc:Fallback>
              </mc:AlternateContent>
            </w:r>
          </w:p>
          <w:p w14:paraId="0BA50353" w14:textId="58086B4B" w:rsidR="00CC54C9" w:rsidRPr="001507D1" w:rsidRDefault="00CC54C9" w:rsidP="005C749B">
            <w:pPr>
              <w:adjustRightInd w:val="0"/>
              <w:snapToGrid w:val="0"/>
              <w:spacing w:beforeLines="100" w:before="240"/>
              <w:jc w:val="center"/>
              <w:outlineLvl w:val="1"/>
              <w:rPr>
                <w:b/>
              </w:rPr>
            </w:pPr>
          </w:p>
          <w:p w14:paraId="36041286" w14:textId="77777777" w:rsidR="0005287D" w:rsidRPr="001507D1" w:rsidRDefault="0005287D" w:rsidP="0005287D">
            <w:pPr>
              <w:adjustRightInd w:val="0"/>
              <w:snapToGrid w:val="0"/>
              <w:jc w:val="center"/>
              <w:outlineLvl w:val="1"/>
              <w:rPr>
                <w:b/>
              </w:rPr>
            </w:pPr>
          </w:p>
          <w:p w14:paraId="241A0508" w14:textId="7BC7AB50" w:rsidR="00DE36AF" w:rsidRPr="001507D1" w:rsidRDefault="00DE36AF" w:rsidP="0005287D">
            <w:pPr>
              <w:adjustRightInd w:val="0"/>
              <w:snapToGrid w:val="0"/>
              <w:spacing w:beforeLines="50" w:before="120"/>
              <w:jc w:val="center"/>
              <w:outlineLvl w:val="1"/>
              <w:rPr>
                <w:b/>
              </w:rPr>
            </w:pPr>
            <w:r w:rsidRPr="001507D1">
              <w:rPr>
                <w:rFonts w:hint="eastAsia"/>
                <w:b/>
              </w:rPr>
              <w:t>图</w:t>
            </w:r>
            <w:r w:rsidRPr="001507D1">
              <w:rPr>
                <w:rFonts w:hint="eastAsia"/>
                <w:b/>
              </w:rPr>
              <w:t xml:space="preserve">8-1 </w:t>
            </w:r>
            <w:r w:rsidR="00CC54C9" w:rsidRPr="001507D1">
              <w:rPr>
                <w:rFonts w:hint="eastAsia"/>
                <w:b/>
              </w:rPr>
              <w:t>滚涂晾干</w:t>
            </w:r>
            <w:r w:rsidRPr="001507D1">
              <w:rPr>
                <w:rFonts w:hint="eastAsia"/>
                <w:b/>
              </w:rPr>
              <w:t>废气处理流程图</w:t>
            </w:r>
          </w:p>
          <w:p w14:paraId="74B7139F" w14:textId="301DAB4B" w:rsidR="00BE57CD" w:rsidRPr="001507D1" w:rsidRDefault="00CC54C9" w:rsidP="00BE57CD">
            <w:pPr>
              <w:pStyle w:val="2"/>
              <w:adjustRightInd w:val="0"/>
              <w:snapToGrid w:val="0"/>
              <w:ind w:firstLineChars="200" w:firstLine="482"/>
              <w:rPr>
                <w:rFonts w:ascii="Times New Roman" w:eastAsia="宋体" w:hAnsi="Times New Roman"/>
                <w:sz w:val="24"/>
                <w:szCs w:val="24"/>
              </w:rPr>
            </w:pPr>
            <w:r w:rsidRPr="001507D1">
              <w:rPr>
                <w:rFonts w:ascii="Times New Roman" w:eastAsia="宋体" w:hAnsi="Times New Roman" w:hint="eastAsia"/>
                <w:sz w:val="24"/>
                <w:szCs w:val="24"/>
              </w:rPr>
              <w:t>2</w:t>
            </w:r>
            <w:r w:rsidR="00BE57CD" w:rsidRPr="001507D1">
              <w:rPr>
                <w:rFonts w:ascii="Times New Roman" w:eastAsia="宋体" w:hAnsi="Times New Roman"/>
                <w:sz w:val="24"/>
                <w:szCs w:val="24"/>
              </w:rPr>
              <w:t>、</w:t>
            </w:r>
            <w:r w:rsidR="00BE57CD" w:rsidRPr="001507D1">
              <w:rPr>
                <w:rFonts w:ascii="Times New Roman" w:eastAsia="宋体" w:hAnsi="Times New Roman" w:hint="eastAsia"/>
                <w:sz w:val="24"/>
                <w:szCs w:val="24"/>
              </w:rPr>
              <w:t>噪声</w:t>
            </w:r>
            <w:r w:rsidR="00BE57CD" w:rsidRPr="001507D1">
              <w:rPr>
                <w:rFonts w:ascii="Times New Roman" w:eastAsia="宋体" w:hAnsi="Times New Roman"/>
                <w:sz w:val="24"/>
                <w:szCs w:val="24"/>
              </w:rPr>
              <w:t>防治措施</w:t>
            </w:r>
          </w:p>
          <w:p w14:paraId="2E78B199" w14:textId="22F4FEC1" w:rsidR="00BE57CD" w:rsidRPr="001507D1" w:rsidRDefault="00BE57CD" w:rsidP="00BE57CD">
            <w:pPr>
              <w:adjustRightInd w:val="0"/>
              <w:snapToGrid w:val="0"/>
              <w:spacing w:line="360" w:lineRule="auto"/>
              <w:ind w:firstLineChars="200" w:firstLine="480"/>
              <w:jc w:val="left"/>
              <w:rPr>
                <w:sz w:val="24"/>
              </w:rPr>
            </w:pPr>
            <w:r w:rsidRPr="001507D1">
              <w:rPr>
                <w:sz w:val="24"/>
              </w:rPr>
              <w:t>尽可能选择低噪声设备；合理布局车间内生产设备；加强设备的维护，确保设备处于良好的运转状态，杜绝因设备不正常运转时产生的高噪声现象；对高噪声设备采取适当减振降噪措施。</w:t>
            </w:r>
          </w:p>
          <w:p w14:paraId="674217B7" w14:textId="483DCD41" w:rsidR="00BE57CD" w:rsidRPr="001507D1" w:rsidRDefault="00CC54C9" w:rsidP="00BE57CD">
            <w:pPr>
              <w:pStyle w:val="2"/>
              <w:adjustRightInd w:val="0"/>
              <w:snapToGrid w:val="0"/>
              <w:ind w:firstLineChars="200" w:firstLine="482"/>
              <w:rPr>
                <w:rFonts w:ascii="Times New Roman" w:eastAsia="宋体" w:hAnsi="Times New Roman"/>
                <w:sz w:val="24"/>
                <w:szCs w:val="24"/>
              </w:rPr>
            </w:pPr>
            <w:r w:rsidRPr="001507D1">
              <w:rPr>
                <w:rFonts w:ascii="Times New Roman" w:eastAsia="宋体" w:hAnsi="Times New Roman" w:hint="eastAsia"/>
                <w:sz w:val="24"/>
                <w:szCs w:val="24"/>
              </w:rPr>
              <w:t>3</w:t>
            </w:r>
            <w:r w:rsidR="00BE57CD" w:rsidRPr="001507D1">
              <w:rPr>
                <w:rFonts w:ascii="Times New Roman" w:eastAsia="宋体" w:hAnsi="Times New Roman"/>
                <w:sz w:val="24"/>
                <w:szCs w:val="24"/>
              </w:rPr>
              <w:t>、</w:t>
            </w:r>
            <w:r w:rsidR="00BE57CD" w:rsidRPr="001507D1">
              <w:rPr>
                <w:rFonts w:ascii="Times New Roman" w:eastAsia="宋体" w:hAnsi="Times New Roman" w:hint="eastAsia"/>
                <w:sz w:val="24"/>
                <w:szCs w:val="24"/>
              </w:rPr>
              <w:t>固废</w:t>
            </w:r>
            <w:r w:rsidR="00BE57CD" w:rsidRPr="001507D1">
              <w:rPr>
                <w:rFonts w:ascii="Times New Roman" w:eastAsia="宋体" w:hAnsi="Times New Roman"/>
                <w:sz w:val="24"/>
                <w:szCs w:val="24"/>
              </w:rPr>
              <w:t>防治措施</w:t>
            </w:r>
          </w:p>
          <w:p w14:paraId="6D94BF37" w14:textId="71C697FA" w:rsidR="00DE0534" w:rsidRPr="001507D1" w:rsidRDefault="00CC54C9" w:rsidP="00B001DE">
            <w:pPr>
              <w:adjustRightInd w:val="0"/>
              <w:snapToGrid w:val="0"/>
              <w:spacing w:line="360" w:lineRule="auto"/>
              <w:ind w:firstLineChars="200" w:firstLine="480"/>
              <w:jc w:val="left"/>
              <w:rPr>
                <w:rFonts w:eastAsiaTheme="minorEastAsia" w:hAnsiTheme="minorEastAsia"/>
                <w:sz w:val="24"/>
              </w:rPr>
            </w:pPr>
            <w:r w:rsidRPr="001507D1">
              <w:rPr>
                <w:rFonts w:hint="eastAsia"/>
                <w:sz w:val="24"/>
              </w:rPr>
              <w:t>水性漆渣</w:t>
            </w:r>
            <w:r w:rsidR="00C21515" w:rsidRPr="001507D1">
              <w:rPr>
                <w:rFonts w:hint="eastAsia"/>
                <w:sz w:val="24"/>
              </w:rPr>
              <w:t>委托绍兴华鑫环保科技有限公司进行处置</w:t>
            </w:r>
            <w:r w:rsidRPr="001507D1">
              <w:rPr>
                <w:rFonts w:hint="eastAsia"/>
                <w:sz w:val="24"/>
              </w:rPr>
              <w:t>、废活性炭委托</w:t>
            </w:r>
            <w:r w:rsidR="00C21515" w:rsidRPr="001507D1">
              <w:rPr>
                <w:rFonts w:hint="eastAsia"/>
                <w:sz w:val="24"/>
              </w:rPr>
              <w:t>嘉兴市固体废物处置有限责任公司</w:t>
            </w:r>
            <w:r w:rsidRPr="001507D1">
              <w:rPr>
                <w:rFonts w:hint="eastAsia"/>
                <w:sz w:val="24"/>
              </w:rPr>
              <w:t>进行处置</w:t>
            </w:r>
            <w:r w:rsidRPr="001507D1">
              <w:rPr>
                <w:rFonts w:eastAsiaTheme="minorEastAsia" w:hAnsiTheme="minorEastAsia" w:hint="eastAsia"/>
                <w:sz w:val="24"/>
              </w:rPr>
              <w:t>，上述危险废物在厂内暂存时按《危险废物贮存污染控制标准》的规定建立贮存场所</w:t>
            </w:r>
            <w:r w:rsidR="00AF1B3D" w:rsidRPr="001507D1">
              <w:rPr>
                <w:rFonts w:eastAsiaTheme="minorEastAsia" w:hAnsiTheme="minorEastAsia" w:hint="eastAsia"/>
                <w:sz w:val="24"/>
              </w:rPr>
              <w:t>。</w:t>
            </w:r>
          </w:p>
          <w:p w14:paraId="7E7884DB" w14:textId="4DBC736D" w:rsidR="006F569E" w:rsidRPr="001507D1" w:rsidRDefault="006F569E" w:rsidP="006F569E">
            <w:pPr>
              <w:pStyle w:val="2"/>
              <w:adjustRightInd w:val="0"/>
              <w:snapToGrid w:val="0"/>
              <w:rPr>
                <w:rFonts w:ascii="Times New Roman" w:eastAsia="宋体" w:hAnsi="Times New Roman"/>
                <w:sz w:val="24"/>
                <w:szCs w:val="24"/>
              </w:rPr>
            </w:pPr>
            <w:r w:rsidRPr="001507D1">
              <w:rPr>
                <w:rFonts w:ascii="Times New Roman" w:eastAsia="宋体" w:hAnsi="Times New Roman"/>
                <w:sz w:val="24"/>
                <w:szCs w:val="24"/>
              </w:rPr>
              <w:t xml:space="preserve">8.2 </w:t>
            </w:r>
            <w:r w:rsidRPr="001507D1">
              <w:rPr>
                <w:rFonts w:ascii="Times New Roman" w:eastAsia="宋体" w:hAnsi="Times New Roman" w:hint="eastAsia"/>
                <w:sz w:val="24"/>
                <w:szCs w:val="24"/>
              </w:rPr>
              <w:t>生态环境保护措施</w:t>
            </w:r>
          </w:p>
          <w:p w14:paraId="708DCAB4" w14:textId="0B1F0A2E" w:rsidR="006F569E" w:rsidRPr="001507D1" w:rsidRDefault="006F569E" w:rsidP="005C6F85">
            <w:pPr>
              <w:adjustRightInd w:val="0"/>
              <w:snapToGrid w:val="0"/>
              <w:spacing w:line="360" w:lineRule="auto"/>
              <w:ind w:firstLineChars="200" w:firstLine="480"/>
              <w:rPr>
                <w:sz w:val="24"/>
              </w:rPr>
            </w:pPr>
            <w:r w:rsidRPr="001507D1">
              <w:rPr>
                <w:sz w:val="24"/>
              </w:rPr>
              <w:t>本项目</w:t>
            </w:r>
            <w:r w:rsidR="00250217" w:rsidRPr="001507D1">
              <w:rPr>
                <w:rFonts w:hint="eastAsia"/>
                <w:sz w:val="24"/>
              </w:rPr>
              <w:t>租赁浙江新美实业有限公司位于嘉善县罗星街道人民大道</w:t>
            </w:r>
            <w:r w:rsidR="00250217" w:rsidRPr="001507D1">
              <w:rPr>
                <w:rFonts w:hint="eastAsia"/>
                <w:sz w:val="24"/>
              </w:rPr>
              <w:t>2358</w:t>
            </w:r>
            <w:r w:rsidR="00250217" w:rsidRPr="001507D1">
              <w:rPr>
                <w:rFonts w:hint="eastAsia"/>
                <w:sz w:val="24"/>
              </w:rPr>
              <w:t>号的厂房作为生产车间，无土建施工，不存在施工期生态影响。</w:t>
            </w:r>
            <w:r w:rsidR="005C6F85" w:rsidRPr="001507D1">
              <w:rPr>
                <w:sz w:val="24"/>
              </w:rPr>
              <w:t>生产期间在对其产生的污染进行处理至达标后排放，不会对本区域生态环境产生明显的不利影响</w:t>
            </w:r>
            <w:r w:rsidRPr="001507D1">
              <w:rPr>
                <w:sz w:val="24"/>
              </w:rPr>
              <w:t>。</w:t>
            </w:r>
          </w:p>
          <w:p w14:paraId="0AA6530E" w14:textId="36E38042" w:rsidR="008038D0" w:rsidRPr="001507D1" w:rsidRDefault="008038D0" w:rsidP="006F569E">
            <w:pPr>
              <w:pStyle w:val="2"/>
              <w:adjustRightInd w:val="0"/>
              <w:snapToGrid w:val="0"/>
              <w:rPr>
                <w:rFonts w:ascii="Times New Roman" w:eastAsia="宋体" w:hAnsi="Times New Roman"/>
                <w:sz w:val="24"/>
                <w:szCs w:val="24"/>
              </w:rPr>
            </w:pPr>
            <w:r w:rsidRPr="001507D1">
              <w:rPr>
                <w:rFonts w:ascii="Times New Roman" w:eastAsia="宋体" w:hAnsi="Times New Roman"/>
                <w:sz w:val="24"/>
                <w:szCs w:val="24"/>
              </w:rPr>
              <w:t>8.</w:t>
            </w:r>
            <w:r w:rsidR="006F569E" w:rsidRPr="001507D1">
              <w:rPr>
                <w:rFonts w:ascii="Times New Roman" w:eastAsia="宋体" w:hAnsi="Times New Roman"/>
                <w:sz w:val="24"/>
                <w:szCs w:val="24"/>
              </w:rPr>
              <w:t>3</w:t>
            </w:r>
            <w:r w:rsidRPr="001507D1">
              <w:rPr>
                <w:rFonts w:ascii="Times New Roman" w:eastAsia="宋体" w:hAnsi="Times New Roman"/>
                <w:sz w:val="24"/>
                <w:szCs w:val="24"/>
              </w:rPr>
              <w:t xml:space="preserve"> </w:t>
            </w:r>
            <w:r w:rsidRPr="001507D1">
              <w:rPr>
                <w:rFonts w:ascii="Times New Roman" w:eastAsia="宋体" w:hAnsi="Times New Roman"/>
                <w:sz w:val="24"/>
                <w:szCs w:val="24"/>
              </w:rPr>
              <w:t>环保投资估算</w:t>
            </w:r>
          </w:p>
          <w:p w14:paraId="29CCF6B6" w14:textId="6096129D" w:rsidR="008038D0" w:rsidRPr="001507D1" w:rsidRDefault="006F569E" w:rsidP="006F569E">
            <w:pPr>
              <w:adjustRightInd w:val="0"/>
              <w:snapToGrid w:val="0"/>
              <w:spacing w:line="360" w:lineRule="auto"/>
              <w:ind w:firstLineChars="200" w:firstLine="480"/>
              <w:rPr>
                <w:sz w:val="24"/>
              </w:rPr>
            </w:pPr>
            <w:r w:rsidRPr="001507D1">
              <w:rPr>
                <w:rFonts w:hint="eastAsia"/>
                <w:sz w:val="24"/>
              </w:rPr>
              <w:t>本</w:t>
            </w:r>
            <w:r w:rsidR="008038D0" w:rsidRPr="001507D1">
              <w:rPr>
                <w:sz w:val="24"/>
              </w:rPr>
              <w:t>项目</w:t>
            </w:r>
            <w:r w:rsidRPr="001507D1">
              <w:rPr>
                <w:rFonts w:hint="eastAsia"/>
                <w:sz w:val="24"/>
              </w:rPr>
              <w:t>总投资</w:t>
            </w:r>
            <w:r w:rsidR="00250217" w:rsidRPr="001507D1">
              <w:rPr>
                <w:rFonts w:hint="eastAsia"/>
                <w:sz w:val="24"/>
              </w:rPr>
              <w:t>74</w:t>
            </w:r>
            <w:r w:rsidR="003E269C" w:rsidRPr="001507D1">
              <w:rPr>
                <w:rFonts w:hint="eastAsia"/>
                <w:sz w:val="24"/>
              </w:rPr>
              <w:t>万元，</w:t>
            </w:r>
            <w:r w:rsidR="008038D0" w:rsidRPr="001507D1">
              <w:rPr>
                <w:sz w:val="24"/>
              </w:rPr>
              <w:t>环保投资为</w:t>
            </w:r>
            <w:r w:rsidR="00EE0201" w:rsidRPr="001507D1">
              <w:rPr>
                <w:rFonts w:hint="eastAsia"/>
                <w:sz w:val="24"/>
              </w:rPr>
              <w:t>5</w:t>
            </w:r>
            <w:r w:rsidR="003E269C" w:rsidRPr="001507D1">
              <w:rPr>
                <w:sz w:val="24"/>
              </w:rPr>
              <w:t>万元，</w:t>
            </w:r>
            <w:r w:rsidR="003E269C" w:rsidRPr="001507D1">
              <w:rPr>
                <w:rFonts w:hint="eastAsia"/>
                <w:sz w:val="24"/>
              </w:rPr>
              <w:t>约占</w:t>
            </w:r>
            <w:r w:rsidR="008038D0" w:rsidRPr="001507D1">
              <w:rPr>
                <w:sz w:val="24"/>
              </w:rPr>
              <w:t>总投资的</w:t>
            </w:r>
            <w:r w:rsidR="00250217" w:rsidRPr="001507D1">
              <w:rPr>
                <w:rFonts w:hint="eastAsia"/>
                <w:sz w:val="24"/>
              </w:rPr>
              <w:t>6.76</w:t>
            </w:r>
            <w:r w:rsidR="008038D0" w:rsidRPr="001507D1">
              <w:rPr>
                <w:sz w:val="24"/>
              </w:rPr>
              <w:t>%</w:t>
            </w:r>
            <w:r w:rsidR="008038D0" w:rsidRPr="001507D1">
              <w:rPr>
                <w:sz w:val="24"/>
              </w:rPr>
              <w:t>，具体见表</w:t>
            </w:r>
            <w:r w:rsidR="003E269C" w:rsidRPr="001507D1">
              <w:rPr>
                <w:sz w:val="24"/>
              </w:rPr>
              <w:t>8-</w:t>
            </w:r>
            <w:r w:rsidR="00B001DE" w:rsidRPr="001507D1">
              <w:rPr>
                <w:sz w:val="24"/>
              </w:rPr>
              <w:t>2</w:t>
            </w:r>
            <w:r w:rsidR="008038D0" w:rsidRPr="001507D1">
              <w:rPr>
                <w:sz w:val="24"/>
              </w:rPr>
              <w:t>。</w:t>
            </w:r>
          </w:p>
          <w:p w14:paraId="3721678E" w14:textId="77777777" w:rsidR="008038D0" w:rsidRPr="001507D1" w:rsidRDefault="008038D0" w:rsidP="006F569E">
            <w:pPr>
              <w:adjustRightInd w:val="0"/>
              <w:snapToGrid w:val="0"/>
              <w:jc w:val="center"/>
              <w:rPr>
                <w:b/>
              </w:rPr>
            </w:pPr>
            <w:r w:rsidRPr="001507D1">
              <w:rPr>
                <w:b/>
              </w:rPr>
              <w:t>表</w:t>
            </w:r>
            <w:r w:rsidR="003E269C" w:rsidRPr="001507D1">
              <w:rPr>
                <w:b/>
              </w:rPr>
              <w:t>8-</w:t>
            </w:r>
            <w:r w:rsidR="00B001DE" w:rsidRPr="001507D1">
              <w:rPr>
                <w:b/>
              </w:rPr>
              <w:t>2</w:t>
            </w:r>
            <w:r w:rsidRPr="001507D1">
              <w:rPr>
                <w:b/>
              </w:rPr>
              <w:t xml:space="preserve">  </w:t>
            </w:r>
            <w:r w:rsidRPr="001507D1">
              <w:rPr>
                <w:b/>
              </w:rPr>
              <w:t>环保投资估算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6"/>
              <w:gridCol w:w="1491"/>
              <w:gridCol w:w="3946"/>
              <w:gridCol w:w="1837"/>
            </w:tblGrid>
            <w:tr w:rsidR="001507D1" w:rsidRPr="001507D1" w14:paraId="41F357CC" w14:textId="77777777" w:rsidTr="00AF1B3D">
              <w:trPr>
                <w:jc w:val="center"/>
              </w:trPr>
              <w:tc>
                <w:tcPr>
                  <w:tcW w:w="1246" w:type="dxa"/>
                  <w:vAlign w:val="center"/>
                </w:tcPr>
                <w:p w14:paraId="178E7859" w14:textId="77777777" w:rsidR="008038D0" w:rsidRPr="001507D1" w:rsidRDefault="008038D0" w:rsidP="006F569E">
                  <w:pPr>
                    <w:adjustRightInd w:val="0"/>
                    <w:snapToGrid w:val="0"/>
                    <w:jc w:val="center"/>
                    <w:rPr>
                      <w:b/>
                      <w:szCs w:val="21"/>
                    </w:rPr>
                  </w:pPr>
                  <w:r w:rsidRPr="001507D1">
                    <w:rPr>
                      <w:b/>
                      <w:szCs w:val="21"/>
                    </w:rPr>
                    <w:t>序号</w:t>
                  </w:r>
                </w:p>
              </w:tc>
              <w:tc>
                <w:tcPr>
                  <w:tcW w:w="1491" w:type="dxa"/>
                  <w:vAlign w:val="center"/>
                </w:tcPr>
                <w:p w14:paraId="4FABA5EE" w14:textId="77777777" w:rsidR="008038D0" w:rsidRPr="001507D1" w:rsidRDefault="008038D0" w:rsidP="006F569E">
                  <w:pPr>
                    <w:adjustRightInd w:val="0"/>
                    <w:snapToGrid w:val="0"/>
                    <w:jc w:val="center"/>
                    <w:rPr>
                      <w:b/>
                      <w:szCs w:val="21"/>
                    </w:rPr>
                  </w:pPr>
                  <w:r w:rsidRPr="001507D1">
                    <w:rPr>
                      <w:b/>
                      <w:szCs w:val="21"/>
                    </w:rPr>
                    <w:t>项目</w:t>
                  </w:r>
                </w:p>
              </w:tc>
              <w:tc>
                <w:tcPr>
                  <w:tcW w:w="3946" w:type="dxa"/>
                  <w:vAlign w:val="center"/>
                </w:tcPr>
                <w:p w14:paraId="07096CC3" w14:textId="77777777" w:rsidR="008038D0" w:rsidRPr="001507D1" w:rsidRDefault="008038D0" w:rsidP="006F569E">
                  <w:pPr>
                    <w:adjustRightInd w:val="0"/>
                    <w:snapToGrid w:val="0"/>
                    <w:jc w:val="center"/>
                    <w:rPr>
                      <w:b/>
                      <w:szCs w:val="21"/>
                    </w:rPr>
                  </w:pPr>
                  <w:r w:rsidRPr="001507D1">
                    <w:rPr>
                      <w:b/>
                      <w:szCs w:val="21"/>
                    </w:rPr>
                    <w:t>处理措施</w:t>
                  </w:r>
                </w:p>
              </w:tc>
              <w:tc>
                <w:tcPr>
                  <w:tcW w:w="1837" w:type="dxa"/>
                  <w:vAlign w:val="center"/>
                </w:tcPr>
                <w:p w14:paraId="0F9E2B64" w14:textId="77777777" w:rsidR="008038D0" w:rsidRPr="001507D1" w:rsidRDefault="008038D0" w:rsidP="006F569E">
                  <w:pPr>
                    <w:adjustRightInd w:val="0"/>
                    <w:snapToGrid w:val="0"/>
                    <w:jc w:val="center"/>
                    <w:rPr>
                      <w:b/>
                      <w:szCs w:val="21"/>
                    </w:rPr>
                  </w:pPr>
                  <w:r w:rsidRPr="001507D1">
                    <w:rPr>
                      <w:b/>
                      <w:szCs w:val="21"/>
                    </w:rPr>
                    <w:t>投资（万元）</w:t>
                  </w:r>
                </w:p>
              </w:tc>
            </w:tr>
            <w:tr w:rsidR="001507D1" w:rsidRPr="001507D1" w14:paraId="676E8E7D" w14:textId="77777777" w:rsidTr="00AF1B3D">
              <w:trPr>
                <w:trHeight w:val="59"/>
                <w:jc w:val="center"/>
              </w:trPr>
              <w:tc>
                <w:tcPr>
                  <w:tcW w:w="1246" w:type="dxa"/>
                  <w:vAlign w:val="center"/>
                </w:tcPr>
                <w:p w14:paraId="2F7BF6FD" w14:textId="77777777" w:rsidR="00250217" w:rsidRPr="001507D1" w:rsidRDefault="00250217" w:rsidP="00250217">
                  <w:pPr>
                    <w:adjustRightInd w:val="0"/>
                    <w:snapToGrid w:val="0"/>
                    <w:jc w:val="center"/>
                    <w:rPr>
                      <w:szCs w:val="21"/>
                    </w:rPr>
                  </w:pPr>
                  <w:r w:rsidRPr="001507D1">
                    <w:rPr>
                      <w:szCs w:val="21"/>
                    </w:rPr>
                    <w:t>1</w:t>
                  </w:r>
                </w:p>
              </w:tc>
              <w:tc>
                <w:tcPr>
                  <w:tcW w:w="1491" w:type="dxa"/>
                  <w:vAlign w:val="center"/>
                </w:tcPr>
                <w:p w14:paraId="41BF257F" w14:textId="514E944F" w:rsidR="00250217" w:rsidRPr="001507D1" w:rsidRDefault="00250217" w:rsidP="00250217">
                  <w:pPr>
                    <w:adjustRightInd w:val="0"/>
                    <w:snapToGrid w:val="0"/>
                    <w:jc w:val="center"/>
                    <w:rPr>
                      <w:szCs w:val="21"/>
                    </w:rPr>
                  </w:pPr>
                  <w:r w:rsidRPr="001507D1">
                    <w:rPr>
                      <w:szCs w:val="21"/>
                    </w:rPr>
                    <w:t>废气处理</w:t>
                  </w:r>
                </w:p>
              </w:tc>
              <w:tc>
                <w:tcPr>
                  <w:tcW w:w="3946" w:type="dxa"/>
                  <w:vAlign w:val="center"/>
                </w:tcPr>
                <w:p w14:paraId="5D0E4DF4" w14:textId="4E9C7308" w:rsidR="00250217" w:rsidRPr="001507D1" w:rsidRDefault="00250217" w:rsidP="00250217">
                  <w:pPr>
                    <w:adjustRightInd w:val="0"/>
                    <w:snapToGrid w:val="0"/>
                    <w:jc w:val="center"/>
                    <w:rPr>
                      <w:szCs w:val="21"/>
                    </w:rPr>
                  </w:pPr>
                  <w:r w:rsidRPr="001507D1">
                    <w:rPr>
                      <w:rFonts w:hint="eastAsia"/>
                      <w:szCs w:val="21"/>
                    </w:rPr>
                    <w:t>废气处理设施、车间通风换气等</w:t>
                  </w:r>
                </w:p>
              </w:tc>
              <w:tc>
                <w:tcPr>
                  <w:tcW w:w="1837" w:type="dxa"/>
                  <w:vAlign w:val="center"/>
                </w:tcPr>
                <w:p w14:paraId="08D17B29" w14:textId="58033F99" w:rsidR="00250217" w:rsidRPr="001507D1" w:rsidRDefault="001C47D3" w:rsidP="00250217">
                  <w:pPr>
                    <w:adjustRightInd w:val="0"/>
                    <w:snapToGrid w:val="0"/>
                    <w:jc w:val="center"/>
                    <w:rPr>
                      <w:szCs w:val="21"/>
                    </w:rPr>
                  </w:pPr>
                  <w:r w:rsidRPr="001507D1">
                    <w:rPr>
                      <w:rFonts w:hint="eastAsia"/>
                      <w:szCs w:val="21"/>
                    </w:rPr>
                    <w:t>3</w:t>
                  </w:r>
                </w:p>
              </w:tc>
            </w:tr>
            <w:tr w:rsidR="001507D1" w:rsidRPr="001507D1" w14:paraId="49A0C003" w14:textId="77777777" w:rsidTr="00AF1B3D">
              <w:trPr>
                <w:jc w:val="center"/>
              </w:trPr>
              <w:tc>
                <w:tcPr>
                  <w:tcW w:w="1246" w:type="dxa"/>
                  <w:vAlign w:val="center"/>
                </w:tcPr>
                <w:p w14:paraId="175D2CE7" w14:textId="77777777" w:rsidR="00250217" w:rsidRPr="001507D1" w:rsidRDefault="00250217" w:rsidP="00250217">
                  <w:pPr>
                    <w:adjustRightInd w:val="0"/>
                    <w:snapToGrid w:val="0"/>
                    <w:jc w:val="center"/>
                    <w:rPr>
                      <w:szCs w:val="21"/>
                    </w:rPr>
                  </w:pPr>
                  <w:r w:rsidRPr="001507D1">
                    <w:rPr>
                      <w:szCs w:val="21"/>
                    </w:rPr>
                    <w:t>2</w:t>
                  </w:r>
                </w:p>
              </w:tc>
              <w:tc>
                <w:tcPr>
                  <w:tcW w:w="1491" w:type="dxa"/>
                  <w:vAlign w:val="center"/>
                </w:tcPr>
                <w:p w14:paraId="6C904513" w14:textId="6F9F1873" w:rsidR="00250217" w:rsidRPr="001507D1" w:rsidRDefault="00250217" w:rsidP="00250217">
                  <w:pPr>
                    <w:adjustRightInd w:val="0"/>
                    <w:snapToGrid w:val="0"/>
                    <w:jc w:val="center"/>
                    <w:rPr>
                      <w:szCs w:val="21"/>
                    </w:rPr>
                  </w:pPr>
                  <w:r w:rsidRPr="001507D1">
                    <w:rPr>
                      <w:szCs w:val="21"/>
                    </w:rPr>
                    <w:t>固废</w:t>
                  </w:r>
                  <w:r w:rsidRPr="001507D1">
                    <w:rPr>
                      <w:rFonts w:hint="eastAsia"/>
                      <w:szCs w:val="21"/>
                    </w:rPr>
                    <w:t>处置</w:t>
                  </w:r>
                </w:p>
              </w:tc>
              <w:tc>
                <w:tcPr>
                  <w:tcW w:w="3946" w:type="dxa"/>
                  <w:vAlign w:val="center"/>
                </w:tcPr>
                <w:p w14:paraId="75B6DBB7" w14:textId="4579F5EE" w:rsidR="00250217" w:rsidRPr="001507D1" w:rsidRDefault="00250217" w:rsidP="00250217">
                  <w:pPr>
                    <w:adjustRightInd w:val="0"/>
                    <w:snapToGrid w:val="0"/>
                    <w:jc w:val="center"/>
                    <w:rPr>
                      <w:szCs w:val="21"/>
                    </w:rPr>
                  </w:pPr>
                  <w:r w:rsidRPr="001507D1">
                    <w:rPr>
                      <w:rFonts w:hint="eastAsia"/>
                      <w:szCs w:val="21"/>
                    </w:rPr>
                    <w:t>固废收集系统、垃圾箱等</w:t>
                  </w:r>
                </w:p>
              </w:tc>
              <w:tc>
                <w:tcPr>
                  <w:tcW w:w="1837" w:type="dxa"/>
                  <w:vAlign w:val="center"/>
                </w:tcPr>
                <w:p w14:paraId="0317F864" w14:textId="42F3CD59" w:rsidR="00250217" w:rsidRPr="001507D1" w:rsidRDefault="001C47D3" w:rsidP="00250217">
                  <w:pPr>
                    <w:adjustRightInd w:val="0"/>
                    <w:snapToGrid w:val="0"/>
                    <w:jc w:val="center"/>
                    <w:rPr>
                      <w:szCs w:val="21"/>
                    </w:rPr>
                  </w:pPr>
                  <w:r w:rsidRPr="001507D1">
                    <w:rPr>
                      <w:rFonts w:hint="eastAsia"/>
                      <w:szCs w:val="21"/>
                    </w:rPr>
                    <w:t>1</w:t>
                  </w:r>
                </w:p>
              </w:tc>
            </w:tr>
            <w:tr w:rsidR="001507D1" w:rsidRPr="001507D1" w14:paraId="40ED36B2" w14:textId="77777777" w:rsidTr="00AF1B3D">
              <w:trPr>
                <w:jc w:val="center"/>
              </w:trPr>
              <w:tc>
                <w:tcPr>
                  <w:tcW w:w="1246" w:type="dxa"/>
                  <w:vAlign w:val="center"/>
                </w:tcPr>
                <w:p w14:paraId="36F308F6" w14:textId="77777777" w:rsidR="00250217" w:rsidRPr="001507D1" w:rsidRDefault="00250217" w:rsidP="00250217">
                  <w:pPr>
                    <w:adjustRightInd w:val="0"/>
                    <w:snapToGrid w:val="0"/>
                    <w:jc w:val="center"/>
                    <w:rPr>
                      <w:szCs w:val="21"/>
                    </w:rPr>
                  </w:pPr>
                  <w:r w:rsidRPr="001507D1">
                    <w:rPr>
                      <w:szCs w:val="21"/>
                    </w:rPr>
                    <w:t>3</w:t>
                  </w:r>
                </w:p>
              </w:tc>
              <w:tc>
                <w:tcPr>
                  <w:tcW w:w="1491" w:type="dxa"/>
                  <w:vAlign w:val="center"/>
                </w:tcPr>
                <w:p w14:paraId="24AB95FE" w14:textId="5B86F65E" w:rsidR="00250217" w:rsidRPr="001507D1" w:rsidRDefault="00250217" w:rsidP="00250217">
                  <w:pPr>
                    <w:adjustRightInd w:val="0"/>
                    <w:snapToGrid w:val="0"/>
                    <w:jc w:val="center"/>
                    <w:rPr>
                      <w:szCs w:val="21"/>
                    </w:rPr>
                  </w:pPr>
                  <w:r w:rsidRPr="001507D1">
                    <w:rPr>
                      <w:szCs w:val="21"/>
                    </w:rPr>
                    <w:t>噪声治理</w:t>
                  </w:r>
                </w:p>
              </w:tc>
              <w:tc>
                <w:tcPr>
                  <w:tcW w:w="3946" w:type="dxa"/>
                  <w:vAlign w:val="center"/>
                </w:tcPr>
                <w:p w14:paraId="65A5F5D5" w14:textId="29ED114D" w:rsidR="00250217" w:rsidRPr="001507D1" w:rsidRDefault="00250217" w:rsidP="00250217">
                  <w:pPr>
                    <w:adjustRightInd w:val="0"/>
                    <w:snapToGrid w:val="0"/>
                    <w:jc w:val="center"/>
                    <w:rPr>
                      <w:szCs w:val="21"/>
                    </w:rPr>
                  </w:pPr>
                  <w:r w:rsidRPr="001507D1">
                    <w:rPr>
                      <w:rFonts w:hint="eastAsia"/>
                      <w:szCs w:val="21"/>
                    </w:rPr>
                    <w:t>各种隔声、维护设备等</w:t>
                  </w:r>
                </w:p>
              </w:tc>
              <w:tc>
                <w:tcPr>
                  <w:tcW w:w="1837" w:type="dxa"/>
                  <w:vAlign w:val="center"/>
                </w:tcPr>
                <w:p w14:paraId="2AD4CDF0" w14:textId="314C8E87" w:rsidR="00250217" w:rsidRPr="001507D1" w:rsidRDefault="00250217" w:rsidP="00250217">
                  <w:pPr>
                    <w:adjustRightInd w:val="0"/>
                    <w:snapToGrid w:val="0"/>
                    <w:jc w:val="center"/>
                    <w:rPr>
                      <w:szCs w:val="21"/>
                    </w:rPr>
                  </w:pPr>
                  <w:r w:rsidRPr="001507D1">
                    <w:rPr>
                      <w:rFonts w:hint="eastAsia"/>
                      <w:szCs w:val="21"/>
                    </w:rPr>
                    <w:t>1</w:t>
                  </w:r>
                </w:p>
              </w:tc>
            </w:tr>
            <w:tr w:rsidR="001507D1" w:rsidRPr="001507D1" w14:paraId="69A0EC42" w14:textId="77777777" w:rsidTr="0087105D">
              <w:trPr>
                <w:jc w:val="center"/>
              </w:trPr>
              <w:tc>
                <w:tcPr>
                  <w:tcW w:w="6683" w:type="dxa"/>
                  <w:gridSpan w:val="3"/>
                  <w:vAlign w:val="center"/>
                </w:tcPr>
                <w:p w14:paraId="4DDE568B" w14:textId="77777777" w:rsidR="00250217" w:rsidRPr="001507D1" w:rsidRDefault="00250217" w:rsidP="00250217">
                  <w:pPr>
                    <w:adjustRightInd w:val="0"/>
                    <w:snapToGrid w:val="0"/>
                    <w:jc w:val="center"/>
                    <w:rPr>
                      <w:szCs w:val="21"/>
                    </w:rPr>
                  </w:pPr>
                  <w:r w:rsidRPr="001507D1">
                    <w:rPr>
                      <w:szCs w:val="21"/>
                    </w:rPr>
                    <w:t>合计</w:t>
                  </w:r>
                </w:p>
              </w:tc>
              <w:tc>
                <w:tcPr>
                  <w:tcW w:w="1837" w:type="dxa"/>
                  <w:vAlign w:val="center"/>
                </w:tcPr>
                <w:p w14:paraId="65AAEF08" w14:textId="71C28B7E" w:rsidR="00250217" w:rsidRPr="001507D1" w:rsidRDefault="00EE0201" w:rsidP="00250217">
                  <w:pPr>
                    <w:adjustRightInd w:val="0"/>
                    <w:snapToGrid w:val="0"/>
                    <w:jc w:val="center"/>
                    <w:rPr>
                      <w:szCs w:val="21"/>
                    </w:rPr>
                  </w:pPr>
                  <w:r w:rsidRPr="001507D1">
                    <w:rPr>
                      <w:rFonts w:hint="eastAsia"/>
                      <w:szCs w:val="21"/>
                    </w:rPr>
                    <w:t>5</w:t>
                  </w:r>
                </w:p>
              </w:tc>
            </w:tr>
          </w:tbl>
          <w:p w14:paraId="5D947E76" w14:textId="77777777" w:rsidR="00BF5496" w:rsidRPr="001507D1" w:rsidRDefault="00BF5496" w:rsidP="00AF1B3D">
            <w:pPr>
              <w:spacing w:line="420" w:lineRule="exact"/>
              <w:rPr>
                <w:szCs w:val="21"/>
              </w:rPr>
            </w:pPr>
          </w:p>
          <w:p w14:paraId="24C45095" w14:textId="40368A82" w:rsidR="00B001DE" w:rsidRPr="001507D1" w:rsidRDefault="00B001DE" w:rsidP="0077095C">
            <w:pPr>
              <w:rPr>
                <w:szCs w:val="21"/>
              </w:rPr>
            </w:pPr>
          </w:p>
          <w:p w14:paraId="076C74AC" w14:textId="66C49CFC" w:rsidR="0041108D" w:rsidRPr="001507D1" w:rsidRDefault="0041108D" w:rsidP="0077095C">
            <w:pPr>
              <w:rPr>
                <w:szCs w:val="21"/>
              </w:rPr>
            </w:pPr>
          </w:p>
          <w:p w14:paraId="1FC759B9" w14:textId="3DC9D072" w:rsidR="0041108D" w:rsidRPr="001507D1" w:rsidRDefault="0041108D" w:rsidP="0077095C">
            <w:pPr>
              <w:rPr>
                <w:szCs w:val="21"/>
              </w:rPr>
            </w:pPr>
          </w:p>
          <w:p w14:paraId="024E6EC6" w14:textId="15FC4EBD" w:rsidR="0041108D" w:rsidRPr="001507D1" w:rsidRDefault="0041108D" w:rsidP="0077095C">
            <w:pPr>
              <w:rPr>
                <w:szCs w:val="21"/>
              </w:rPr>
            </w:pPr>
          </w:p>
          <w:p w14:paraId="0B6573F8" w14:textId="4E1EAA43" w:rsidR="0041108D" w:rsidRPr="001507D1" w:rsidRDefault="0041108D" w:rsidP="0077095C">
            <w:pPr>
              <w:rPr>
                <w:szCs w:val="21"/>
              </w:rPr>
            </w:pPr>
          </w:p>
          <w:p w14:paraId="0976BCE3" w14:textId="2B38FD33" w:rsidR="0041108D" w:rsidRPr="001507D1" w:rsidRDefault="0041108D" w:rsidP="0077095C">
            <w:pPr>
              <w:rPr>
                <w:szCs w:val="21"/>
              </w:rPr>
            </w:pPr>
          </w:p>
          <w:p w14:paraId="445651DD" w14:textId="3E8F57F0" w:rsidR="0041108D" w:rsidRPr="001507D1" w:rsidRDefault="0041108D" w:rsidP="0077095C">
            <w:pPr>
              <w:rPr>
                <w:szCs w:val="21"/>
              </w:rPr>
            </w:pPr>
          </w:p>
          <w:p w14:paraId="1C2D6510" w14:textId="148AC63F" w:rsidR="0041108D" w:rsidRPr="001507D1" w:rsidRDefault="0041108D" w:rsidP="0077095C">
            <w:pPr>
              <w:rPr>
                <w:szCs w:val="21"/>
              </w:rPr>
            </w:pPr>
          </w:p>
          <w:p w14:paraId="53B70E5D" w14:textId="30AEE312" w:rsidR="0041108D" w:rsidRPr="001507D1" w:rsidRDefault="0041108D" w:rsidP="0077095C">
            <w:pPr>
              <w:rPr>
                <w:szCs w:val="21"/>
              </w:rPr>
            </w:pPr>
          </w:p>
          <w:p w14:paraId="404A08D9" w14:textId="73424877" w:rsidR="0041108D" w:rsidRPr="001507D1" w:rsidRDefault="0041108D" w:rsidP="0077095C">
            <w:pPr>
              <w:rPr>
                <w:szCs w:val="21"/>
              </w:rPr>
            </w:pPr>
          </w:p>
          <w:p w14:paraId="1A542432" w14:textId="77777777" w:rsidR="0077095C" w:rsidRPr="001507D1" w:rsidRDefault="0077095C" w:rsidP="00E829C4">
            <w:pPr>
              <w:rPr>
                <w:szCs w:val="21"/>
              </w:rPr>
            </w:pPr>
          </w:p>
        </w:tc>
      </w:tr>
    </w:tbl>
    <w:p w14:paraId="19230235" w14:textId="77777777" w:rsidR="008038D0" w:rsidRPr="001507D1" w:rsidRDefault="008038D0">
      <w:pPr>
        <w:spacing w:line="360" w:lineRule="auto"/>
        <w:outlineLvl w:val="0"/>
        <w:rPr>
          <w:b/>
          <w:bCs/>
          <w:sz w:val="32"/>
          <w:szCs w:val="32"/>
        </w:rPr>
        <w:sectPr w:rsidR="008038D0" w:rsidRPr="001507D1" w:rsidSect="00613D13">
          <w:headerReference w:type="default" r:id="rId31"/>
          <w:pgSz w:w="11906" w:h="16838"/>
          <w:pgMar w:top="1588" w:right="1588" w:bottom="1588" w:left="1588" w:header="1134" w:footer="1134" w:gutter="0"/>
          <w:pgBorders w:offsetFrom="page">
            <w:top w:val="none" w:sz="0" w:space="24" w:color="auto"/>
            <w:left w:val="none" w:sz="0" w:space="24" w:color="auto"/>
            <w:bottom w:val="none" w:sz="0" w:space="24" w:color="auto"/>
            <w:right w:val="none" w:sz="0" w:space="24" w:color="auto"/>
          </w:pgBorders>
          <w:cols w:space="720"/>
          <w:docGrid w:linePitch="312"/>
        </w:sectPr>
      </w:pPr>
      <w:bookmarkStart w:id="55" w:name="_Toc199814218"/>
      <w:bookmarkStart w:id="56" w:name="_Toc294082160"/>
      <w:bookmarkStart w:id="57" w:name="_Toc303260182"/>
      <w:bookmarkStart w:id="58" w:name="_Toc313019370"/>
      <w:bookmarkStart w:id="59" w:name="_Toc313019468"/>
    </w:p>
    <w:p w14:paraId="6F186BB1" w14:textId="77777777" w:rsidR="008038D0" w:rsidRPr="001507D1" w:rsidRDefault="008038D0">
      <w:pPr>
        <w:spacing w:line="360" w:lineRule="auto"/>
        <w:outlineLvl w:val="0"/>
        <w:rPr>
          <w:b/>
          <w:bCs/>
          <w:sz w:val="32"/>
          <w:szCs w:val="32"/>
        </w:rPr>
      </w:pPr>
      <w:bookmarkStart w:id="60" w:name="_Toc54100896"/>
      <w:r w:rsidRPr="001507D1">
        <w:rPr>
          <w:b/>
          <w:bCs/>
          <w:sz w:val="32"/>
          <w:szCs w:val="32"/>
        </w:rPr>
        <w:lastRenderedPageBreak/>
        <w:t>9</w:t>
      </w:r>
      <w:r w:rsidRPr="001507D1">
        <w:rPr>
          <w:b/>
          <w:bCs/>
          <w:sz w:val="32"/>
          <w:szCs w:val="32"/>
        </w:rPr>
        <w:t>、结论与建议</w:t>
      </w:r>
      <w:bookmarkEnd w:id="55"/>
      <w:bookmarkEnd w:id="56"/>
      <w:bookmarkEnd w:id="57"/>
      <w:bookmarkEnd w:id="58"/>
      <w:bookmarkEnd w:id="59"/>
      <w:bookmarkEnd w:id="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47"/>
      </w:tblGrid>
      <w:tr w:rsidR="001507D1" w:rsidRPr="001507D1" w14:paraId="7D014141" w14:textId="77777777">
        <w:trPr>
          <w:trHeight w:val="20"/>
          <w:jc w:val="center"/>
        </w:trPr>
        <w:tc>
          <w:tcPr>
            <w:tcW w:w="8946" w:type="dxa"/>
          </w:tcPr>
          <w:p w14:paraId="16E8473C" w14:textId="77777777" w:rsidR="008038D0" w:rsidRPr="001507D1" w:rsidRDefault="008038D0" w:rsidP="00DC231C">
            <w:pPr>
              <w:adjustRightInd w:val="0"/>
              <w:snapToGrid w:val="0"/>
              <w:spacing w:line="353" w:lineRule="auto"/>
              <w:outlineLvl w:val="1"/>
              <w:rPr>
                <w:b/>
                <w:sz w:val="28"/>
                <w:szCs w:val="28"/>
              </w:rPr>
            </w:pPr>
            <w:r w:rsidRPr="001507D1">
              <w:rPr>
                <w:b/>
                <w:sz w:val="28"/>
                <w:szCs w:val="28"/>
              </w:rPr>
              <w:t>9.1</w:t>
            </w:r>
            <w:r w:rsidRPr="001507D1">
              <w:rPr>
                <w:b/>
                <w:sz w:val="28"/>
                <w:szCs w:val="28"/>
              </w:rPr>
              <w:t>项目基本情况</w:t>
            </w:r>
          </w:p>
          <w:p w14:paraId="68018BDB" w14:textId="77777777" w:rsidR="008038D0" w:rsidRPr="001507D1" w:rsidRDefault="008038D0" w:rsidP="00DC231C">
            <w:pPr>
              <w:adjustRightInd w:val="0"/>
              <w:snapToGrid w:val="0"/>
              <w:spacing w:line="353" w:lineRule="auto"/>
              <w:outlineLvl w:val="2"/>
              <w:rPr>
                <w:b/>
                <w:sz w:val="24"/>
              </w:rPr>
            </w:pPr>
            <w:r w:rsidRPr="001507D1">
              <w:rPr>
                <w:b/>
                <w:sz w:val="24"/>
              </w:rPr>
              <w:t>9.1.1</w:t>
            </w:r>
            <w:r w:rsidRPr="001507D1">
              <w:rPr>
                <w:b/>
                <w:sz w:val="24"/>
              </w:rPr>
              <w:t>项目概况</w:t>
            </w:r>
          </w:p>
          <w:p w14:paraId="5766DA85" w14:textId="77777777" w:rsidR="00660979" w:rsidRPr="001507D1" w:rsidRDefault="00660979" w:rsidP="00DC231C">
            <w:pPr>
              <w:adjustRightInd w:val="0"/>
              <w:snapToGrid w:val="0"/>
              <w:spacing w:line="353" w:lineRule="auto"/>
              <w:ind w:firstLineChars="200" w:firstLine="480"/>
              <w:rPr>
                <w:sz w:val="24"/>
              </w:rPr>
            </w:pPr>
            <w:r w:rsidRPr="001507D1">
              <w:rPr>
                <w:rFonts w:hint="eastAsia"/>
                <w:sz w:val="24"/>
              </w:rPr>
              <w:t>浙江新美实业有限公司成立于</w:t>
            </w:r>
            <w:r w:rsidRPr="001507D1">
              <w:rPr>
                <w:rFonts w:hint="eastAsia"/>
                <w:sz w:val="24"/>
              </w:rPr>
              <w:t>2007</w:t>
            </w:r>
            <w:r w:rsidRPr="001507D1">
              <w:rPr>
                <w:rFonts w:hint="eastAsia"/>
                <w:sz w:val="24"/>
              </w:rPr>
              <w:t>年，厂址位于嘉善县罗星街道人民大道</w:t>
            </w:r>
            <w:r w:rsidRPr="001507D1">
              <w:rPr>
                <w:rFonts w:hint="eastAsia"/>
                <w:sz w:val="24"/>
              </w:rPr>
              <w:t>2358</w:t>
            </w:r>
            <w:r w:rsidRPr="001507D1">
              <w:rPr>
                <w:rFonts w:hint="eastAsia"/>
                <w:sz w:val="24"/>
              </w:rPr>
              <w:t>号，主要从事木质玩具、木质工艺美术品的生产以及日用杂品、箱包、鞋帽、服装的储存。企业于</w:t>
            </w:r>
            <w:r w:rsidRPr="001507D1">
              <w:rPr>
                <w:rFonts w:hint="eastAsia"/>
                <w:sz w:val="24"/>
              </w:rPr>
              <w:t>2007</w:t>
            </w:r>
            <w:r w:rsidRPr="001507D1">
              <w:rPr>
                <w:rFonts w:hint="eastAsia"/>
                <w:sz w:val="24"/>
              </w:rPr>
              <w:t>年</w:t>
            </w:r>
            <w:r w:rsidRPr="001507D1">
              <w:rPr>
                <w:rFonts w:hint="eastAsia"/>
                <w:sz w:val="24"/>
              </w:rPr>
              <w:t>5</w:t>
            </w:r>
            <w:r w:rsidRPr="001507D1">
              <w:rPr>
                <w:rFonts w:hint="eastAsia"/>
                <w:sz w:val="24"/>
              </w:rPr>
              <w:t>月委托浙江省工业环保设计研究院编制完成了《浙江新美实业有限公司新建项目环境影响报告表》，嘉善县环境保护局于同年</w:t>
            </w:r>
            <w:r w:rsidRPr="001507D1">
              <w:rPr>
                <w:rFonts w:hint="eastAsia"/>
                <w:sz w:val="24"/>
              </w:rPr>
              <w:t>6</w:t>
            </w:r>
            <w:r w:rsidRPr="001507D1">
              <w:rPr>
                <w:rFonts w:hint="eastAsia"/>
                <w:sz w:val="24"/>
              </w:rPr>
              <w:t>月</w:t>
            </w:r>
            <w:r w:rsidRPr="001507D1">
              <w:rPr>
                <w:rFonts w:hint="eastAsia"/>
                <w:sz w:val="24"/>
              </w:rPr>
              <w:t>6</w:t>
            </w:r>
            <w:r w:rsidRPr="001507D1">
              <w:rPr>
                <w:rFonts w:hint="eastAsia"/>
                <w:sz w:val="24"/>
              </w:rPr>
              <w:t>日作出了批复（报告表批复</w:t>
            </w:r>
            <w:r w:rsidRPr="001507D1">
              <w:rPr>
                <w:rFonts w:hint="eastAsia"/>
                <w:sz w:val="24"/>
              </w:rPr>
              <w:t>[</w:t>
            </w:r>
            <w:r w:rsidRPr="001507D1">
              <w:rPr>
                <w:sz w:val="24"/>
              </w:rPr>
              <w:t>2007]097</w:t>
            </w:r>
            <w:r w:rsidRPr="001507D1">
              <w:rPr>
                <w:rFonts w:hint="eastAsia"/>
                <w:sz w:val="24"/>
              </w:rPr>
              <w:t>号）同意该项目的建设，至今还未进行竣工环境保护验收；</w:t>
            </w:r>
            <w:r w:rsidRPr="001507D1">
              <w:rPr>
                <w:rFonts w:hint="eastAsia"/>
                <w:sz w:val="24"/>
              </w:rPr>
              <w:t>2016</w:t>
            </w:r>
            <w:r w:rsidRPr="001507D1">
              <w:rPr>
                <w:rFonts w:hint="eastAsia"/>
                <w:sz w:val="24"/>
              </w:rPr>
              <w:t>年</w:t>
            </w:r>
            <w:r w:rsidRPr="001507D1">
              <w:rPr>
                <w:rFonts w:hint="eastAsia"/>
                <w:sz w:val="24"/>
              </w:rPr>
              <w:t>12</w:t>
            </w:r>
            <w:r w:rsidRPr="001507D1">
              <w:rPr>
                <w:rFonts w:hint="eastAsia"/>
                <w:sz w:val="24"/>
              </w:rPr>
              <w:t>月委托浙江省工业环保设计研究院编制完成了《浙江新美实业有限公司新增年产玩具</w:t>
            </w:r>
            <w:r w:rsidRPr="001507D1">
              <w:rPr>
                <w:rFonts w:hint="eastAsia"/>
                <w:sz w:val="24"/>
              </w:rPr>
              <w:t>100</w:t>
            </w:r>
            <w:r w:rsidRPr="001507D1">
              <w:rPr>
                <w:rFonts w:hint="eastAsia"/>
                <w:sz w:val="24"/>
              </w:rPr>
              <w:t>万件、工艺美术品</w:t>
            </w:r>
            <w:r w:rsidRPr="001507D1">
              <w:rPr>
                <w:rFonts w:hint="eastAsia"/>
                <w:sz w:val="24"/>
              </w:rPr>
              <w:t>2</w:t>
            </w:r>
            <w:r w:rsidRPr="001507D1">
              <w:rPr>
                <w:rFonts w:hint="eastAsia"/>
                <w:sz w:val="24"/>
              </w:rPr>
              <w:t>万件，日用杂品</w:t>
            </w:r>
            <w:r w:rsidRPr="001507D1">
              <w:rPr>
                <w:rFonts w:hint="eastAsia"/>
                <w:sz w:val="24"/>
              </w:rPr>
              <w:t>50</w:t>
            </w:r>
            <w:r w:rsidRPr="001507D1">
              <w:rPr>
                <w:rFonts w:hint="eastAsia"/>
                <w:sz w:val="24"/>
              </w:rPr>
              <w:t>万件、箱包</w:t>
            </w:r>
            <w:r w:rsidRPr="001507D1">
              <w:rPr>
                <w:rFonts w:hint="eastAsia"/>
                <w:sz w:val="24"/>
              </w:rPr>
              <w:t>10</w:t>
            </w:r>
            <w:r w:rsidRPr="001507D1">
              <w:rPr>
                <w:rFonts w:hint="eastAsia"/>
                <w:sz w:val="24"/>
              </w:rPr>
              <w:t>万件、鞋帽</w:t>
            </w:r>
            <w:r w:rsidRPr="001507D1">
              <w:rPr>
                <w:rFonts w:hint="eastAsia"/>
                <w:sz w:val="24"/>
              </w:rPr>
              <w:t>1</w:t>
            </w:r>
            <w:r w:rsidRPr="001507D1">
              <w:rPr>
                <w:rFonts w:hint="eastAsia"/>
                <w:sz w:val="24"/>
              </w:rPr>
              <w:t>万套，服装</w:t>
            </w:r>
            <w:r w:rsidRPr="001507D1">
              <w:rPr>
                <w:rFonts w:hint="eastAsia"/>
                <w:sz w:val="24"/>
              </w:rPr>
              <w:t>1</w:t>
            </w:r>
            <w:r w:rsidRPr="001507D1">
              <w:rPr>
                <w:rFonts w:hint="eastAsia"/>
                <w:sz w:val="24"/>
              </w:rPr>
              <w:t>万套项目环境影响报告书》，嘉善县环境保护局于</w:t>
            </w:r>
            <w:r w:rsidRPr="001507D1">
              <w:rPr>
                <w:rFonts w:hint="eastAsia"/>
                <w:sz w:val="24"/>
              </w:rPr>
              <w:t>2017</w:t>
            </w:r>
            <w:r w:rsidRPr="001507D1">
              <w:rPr>
                <w:rFonts w:hint="eastAsia"/>
                <w:sz w:val="24"/>
              </w:rPr>
              <w:t>年</w:t>
            </w:r>
            <w:r w:rsidRPr="001507D1">
              <w:rPr>
                <w:rFonts w:hint="eastAsia"/>
                <w:sz w:val="24"/>
              </w:rPr>
              <w:t>4</w:t>
            </w:r>
            <w:r w:rsidRPr="001507D1">
              <w:rPr>
                <w:rFonts w:hint="eastAsia"/>
                <w:sz w:val="24"/>
              </w:rPr>
              <w:t>月</w:t>
            </w:r>
            <w:r w:rsidRPr="001507D1">
              <w:rPr>
                <w:rFonts w:hint="eastAsia"/>
                <w:sz w:val="24"/>
              </w:rPr>
              <w:t>17</w:t>
            </w:r>
            <w:r w:rsidRPr="001507D1">
              <w:rPr>
                <w:rFonts w:hint="eastAsia"/>
                <w:sz w:val="24"/>
              </w:rPr>
              <w:t>日作出了批复（善环函</w:t>
            </w:r>
            <w:r w:rsidRPr="001507D1">
              <w:rPr>
                <w:rFonts w:hint="eastAsia"/>
                <w:sz w:val="24"/>
              </w:rPr>
              <w:t>[</w:t>
            </w:r>
            <w:r w:rsidRPr="001507D1">
              <w:rPr>
                <w:sz w:val="24"/>
              </w:rPr>
              <w:t>20</w:t>
            </w:r>
            <w:r w:rsidRPr="001507D1">
              <w:rPr>
                <w:rFonts w:hint="eastAsia"/>
                <w:sz w:val="24"/>
              </w:rPr>
              <w:t>17</w:t>
            </w:r>
            <w:r w:rsidRPr="001507D1">
              <w:rPr>
                <w:sz w:val="24"/>
              </w:rPr>
              <w:t>]</w:t>
            </w:r>
            <w:r w:rsidRPr="001507D1">
              <w:rPr>
                <w:rFonts w:hint="eastAsia"/>
                <w:sz w:val="24"/>
              </w:rPr>
              <w:t>40</w:t>
            </w:r>
            <w:r w:rsidRPr="001507D1">
              <w:rPr>
                <w:rFonts w:hint="eastAsia"/>
                <w:sz w:val="24"/>
              </w:rPr>
              <w:t>号）同意该项目的建设，</w:t>
            </w:r>
            <w:r w:rsidRPr="001507D1">
              <w:rPr>
                <w:rFonts w:hint="eastAsia"/>
                <w:sz w:val="24"/>
              </w:rPr>
              <w:t>2018</w:t>
            </w:r>
            <w:r w:rsidRPr="001507D1">
              <w:rPr>
                <w:rFonts w:hint="eastAsia"/>
                <w:sz w:val="24"/>
              </w:rPr>
              <w:t>年</w:t>
            </w:r>
            <w:r w:rsidRPr="001507D1">
              <w:rPr>
                <w:rFonts w:hint="eastAsia"/>
                <w:sz w:val="24"/>
              </w:rPr>
              <w:t>5</w:t>
            </w:r>
            <w:r w:rsidRPr="001507D1">
              <w:rPr>
                <w:rFonts w:hint="eastAsia"/>
                <w:sz w:val="24"/>
              </w:rPr>
              <w:t>月</w:t>
            </w:r>
            <w:r w:rsidRPr="001507D1">
              <w:rPr>
                <w:rFonts w:hint="eastAsia"/>
                <w:sz w:val="24"/>
              </w:rPr>
              <w:t>31</w:t>
            </w:r>
            <w:r w:rsidRPr="001507D1">
              <w:rPr>
                <w:rFonts w:hint="eastAsia"/>
                <w:sz w:val="24"/>
              </w:rPr>
              <w:t>日完成了废水、废气部分自主验收，</w:t>
            </w:r>
            <w:r w:rsidRPr="001507D1">
              <w:rPr>
                <w:rFonts w:hint="eastAsia"/>
                <w:sz w:val="24"/>
              </w:rPr>
              <w:t>2018</w:t>
            </w:r>
            <w:r w:rsidRPr="001507D1">
              <w:rPr>
                <w:rFonts w:hint="eastAsia"/>
                <w:sz w:val="24"/>
              </w:rPr>
              <w:t>年</w:t>
            </w:r>
            <w:r w:rsidRPr="001507D1">
              <w:rPr>
                <w:rFonts w:hint="eastAsia"/>
                <w:sz w:val="24"/>
              </w:rPr>
              <w:t>8</w:t>
            </w:r>
            <w:r w:rsidRPr="001507D1">
              <w:rPr>
                <w:rFonts w:hint="eastAsia"/>
                <w:sz w:val="24"/>
              </w:rPr>
              <w:t>月</w:t>
            </w:r>
            <w:r w:rsidRPr="001507D1">
              <w:rPr>
                <w:rFonts w:hint="eastAsia"/>
                <w:sz w:val="24"/>
              </w:rPr>
              <w:t>31</w:t>
            </w:r>
            <w:r w:rsidRPr="001507D1">
              <w:rPr>
                <w:rFonts w:hint="eastAsia"/>
                <w:sz w:val="24"/>
              </w:rPr>
              <w:t>日噪声、固废部分由嘉善县环境保护局验收通过（验收文号：善环函</w:t>
            </w:r>
            <w:r w:rsidRPr="001507D1">
              <w:rPr>
                <w:rFonts w:hint="eastAsia"/>
                <w:sz w:val="24"/>
              </w:rPr>
              <w:t>[2018</w:t>
            </w:r>
            <w:r w:rsidRPr="001507D1">
              <w:rPr>
                <w:sz w:val="24"/>
              </w:rPr>
              <w:t>]</w:t>
            </w:r>
            <w:r w:rsidRPr="001507D1">
              <w:rPr>
                <w:rFonts w:hint="eastAsia"/>
                <w:sz w:val="24"/>
              </w:rPr>
              <w:t>96</w:t>
            </w:r>
            <w:r w:rsidRPr="001507D1">
              <w:rPr>
                <w:rFonts w:hint="eastAsia"/>
                <w:sz w:val="24"/>
              </w:rPr>
              <w:t>号）。</w:t>
            </w:r>
          </w:p>
          <w:p w14:paraId="1FD9FC7B" w14:textId="68DADCB1" w:rsidR="00660979" w:rsidRPr="001507D1" w:rsidRDefault="00660979" w:rsidP="00DC231C">
            <w:pPr>
              <w:adjustRightInd w:val="0"/>
              <w:snapToGrid w:val="0"/>
              <w:spacing w:line="353" w:lineRule="auto"/>
              <w:ind w:firstLineChars="200" w:firstLine="480"/>
              <w:outlineLvl w:val="2"/>
              <w:rPr>
                <w:sz w:val="24"/>
              </w:rPr>
            </w:pPr>
            <w:r w:rsidRPr="001507D1">
              <w:rPr>
                <w:rFonts w:hint="eastAsia"/>
                <w:sz w:val="24"/>
              </w:rPr>
              <w:t>嘉善云嘉工艺品股份有限公司成立于</w:t>
            </w:r>
            <w:r w:rsidRPr="001507D1">
              <w:rPr>
                <w:rFonts w:hint="eastAsia"/>
                <w:sz w:val="24"/>
              </w:rPr>
              <w:t>2008</w:t>
            </w:r>
            <w:r w:rsidRPr="001507D1">
              <w:rPr>
                <w:rFonts w:hint="eastAsia"/>
                <w:sz w:val="24"/>
              </w:rPr>
              <w:t>年，厂址位于嘉善县罗星街道人民大道</w:t>
            </w:r>
            <w:r w:rsidRPr="001507D1">
              <w:rPr>
                <w:rFonts w:hint="eastAsia"/>
                <w:sz w:val="24"/>
              </w:rPr>
              <w:t>2358</w:t>
            </w:r>
            <w:r w:rsidRPr="001507D1">
              <w:rPr>
                <w:rFonts w:hint="eastAsia"/>
                <w:sz w:val="24"/>
              </w:rPr>
              <w:t>号，租赁浙江新美实业有限公司的厂房，从未涉及生产。现为了适应市场需求，以求较好的经济效益和社会效益，企业决定接收浙江新美实业有限公司的转让，将全部环保手续、总量、生产设备等转让给嘉善云嘉工艺品股份有限公司进行生产运行，本项目主要是淘汰</w:t>
            </w:r>
            <w:r w:rsidR="00451585" w:rsidRPr="001507D1">
              <w:rPr>
                <w:rFonts w:hint="eastAsia"/>
                <w:sz w:val="24"/>
              </w:rPr>
              <w:t>原有从未生产过的两台露酒滚涂机（就是现有的两台滚涂机，</w:t>
            </w:r>
            <w:r w:rsidRPr="001507D1">
              <w:rPr>
                <w:rFonts w:hint="eastAsia"/>
                <w:sz w:val="24"/>
              </w:rPr>
              <w:t>目前涂装均采用喷涂形式），购置两台国内先进滚涂机，其中</w:t>
            </w:r>
            <w:r w:rsidRPr="001507D1">
              <w:rPr>
                <w:rFonts w:hint="eastAsia"/>
                <w:sz w:val="24"/>
              </w:rPr>
              <w:t>25</w:t>
            </w:r>
            <w:r w:rsidRPr="001507D1">
              <w:rPr>
                <w:rFonts w:hint="eastAsia"/>
                <w:sz w:val="24"/>
              </w:rPr>
              <w:t>万套的木制玩具由水性漆喷涂改用水性漆滚涂，其余木制玩具涂装方式仍为水性漆喷涂，总的产品产能均不变。</w:t>
            </w:r>
          </w:p>
          <w:p w14:paraId="1E5F4034" w14:textId="08B7BE33" w:rsidR="008038D0" w:rsidRPr="001507D1" w:rsidRDefault="00660979" w:rsidP="00DC231C">
            <w:pPr>
              <w:adjustRightInd w:val="0"/>
              <w:snapToGrid w:val="0"/>
              <w:spacing w:line="353" w:lineRule="auto"/>
              <w:ind w:firstLineChars="200" w:firstLine="480"/>
              <w:outlineLvl w:val="2"/>
              <w:rPr>
                <w:sz w:val="24"/>
              </w:rPr>
            </w:pPr>
            <w:r w:rsidRPr="001507D1">
              <w:rPr>
                <w:rFonts w:hint="eastAsia"/>
                <w:sz w:val="24"/>
              </w:rPr>
              <w:t>企业于</w:t>
            </w:r>
            <w:r w:rsidRPr="001507D1">
              <w:rPr>
                <w:rFonts w:hint="eastAsia"/>
                <w:sz w:val="24"/>
              </w:rPr>
              <w:t>2020</w:t>
            </w:r>
            <w:r w:rsidRPr="001507D1">
              <w:rPr>
                <w:rFonts w:hint="eastAsia"/>
                <w:sz w:val="24"/>
              </w:rPr>
              <w:t>年</w:t>
            </w:r>
            <w:r w:rsidRPr="001507D1">
              <w:rPr>
                <w:rFonts w:hint="eastAsia"/>
                <w:sz w:val="24"/>
              </w:rPr>
              <w:t>7</w:t>
            </w:r>
            <w:r w:rsidRPr="001507D1">
              <w:rPr>
                <w:rFonts w:hint="eastAsia"/>
                <w:sz w:val="24"/>
              </w:rPr>
              <w:t>月完成项目备案（项目代码：</w:t>
            </w:r>
            <w:r w:rsidRPr="001507D1">
              <w:rPr>
                <w:rFonts w:hint="eastAsia"/>
                <w:sz w:val="24"/>
              </w:rPr>
              <w:t>2020-330421-20-03-148855</w:t>
            </w:r>
            <w:r w:rsidRPr="001507D1">
              <w:rPr>
                <w:rFonts w:hint="eastAsia"/>
                <w:sz w:val="24"/>
              </w:rPr>
              <w:t>）</w:t>
            </w:r>
            <w:r w:rsidR="0041108D" w:rsidRPr="001507D1">
              <w:rPr>
                <w:rFonts w:hint="eastAsia"/>
                <w:sz w:val="24"/>
              </w:rPr>
              <w:t>。</w:t>
            </w:r>
          </w:p>
          <w:p w14:paraId="472ED718" w14:textId="77777777" w:rsidR="008038D0" w:rsidRPr="001507D1" w:rsidRDefault="008038D0" w:rsidP="00DC231C">
            <w:pPr>
              <w:adjustRightInd w:val="0"/>
              <w:snapToGrid w:val="0"/>
              <w:spacing w:line="353" w:lineRule="auto"/>
              <w:outlineLvl w:val="2"/>
              <w:rPr>
                <w:b/>
                <w:sz w:val="24"/>
              </w:rPr>
            </w:pPr>
            <w:r w:rsidRPr="001507D1">
              <w:rPr>
                <w:b/>
                <w:sz w:val="24"/>
              </w:rPr>
              <w:t>9.1.2</w:t>
            </w:r>
            <w:r w:rsidRPr="001507D1">
              <w:rPr>
                <w:b/>
                <w:sz w:val="24"/>
              </w:rPr>
              <w:t>环境质量现状结论</w:t>
            </w:r>
          </w:p>
          <w:p w14:paraId="6AFE8324" w14:textId="2780DEC8" w:rsidR="00F919F8" w:rsidRPr="001507D1" w:rsidRDefault="003E269C" w:rsidP="00DC231C">
            <w:pPr>
              <w:adjustRightInd w:val="0"/>
              <w:snapToGrid w:val="0"/>
              <w:spacing w:line="353" w:lineRule="auto"/>
              <w:ind w:firstLineChars="200" w:firstLine="482"/>
              <w:textAlignment w:val="baseline"/>
              <w:rPr>
                <w:sz w:val="24"/>
              </w:rPr>
            </w:pPr>
            <w:r w:rsidRPr="001507D1">
              <w:rPr>
                <w:rFonts w:hint="eastAsia"/>
                <w:b/>
                <w:sz w:val="24"/>
              </w:rPr>
              <w:t>1</w:t>
            </w:r>
            <w:r w:rsidRPr="001507D1">
              <w:rPr>
                <w:rFonts w:hint="eastAsia"/>
                <w:b/>
                <w:sz w:val="24"/>
              </w:rPr>
              <w:t>、地表水环境：</w:t>
            </w:r>
            <w:r w:rsidR="00F919F8" w:rsidRPr="001507D1">
              <w:rPr>
                <w:rFonts w:hint="eastAsia"/>
                <w:sz w:val="24"/>
              </w:rPr>
              <w:t>由监测结果可知，</w:t>
            </w:r>
            <w:r w:rsidR="00250217" w:rsidRPr="001507D1">
              <w:rPr>
                <w:rFonts w:hint="eastAsia"/>
                <w:sz w:val="24"/>
              </w:rPr>
              <w:t>DO</w:t>
            </w:r>
            <w:r w:rsidR="00250217" w:rsidRPr="001507D1">
              <w:rPr>
                <w:rFonts w:hint="eastAsia"/>
                <w:sz w:val="24"/>
              </w:rPr>
              <w:t>、</w:t>
            </w:r>
            <w:r w:rsidR="00250217" w:rsidRPr="001507D1">
              <w:rPr>
                <w:rFonts w:hint="eastAsia"/>
                <w:sz w:val="24"/>
              </w:rPr>
              <w:t>BOD</w:t>
            </w:r>
            <w:r w:rsidR="00250217" w:rsidRPr="001507D1">
              <w:rPr>
                <w:rFonts w:hint="eastAsia"/>
                <w:sz w:val="24"/>
                <w:vertAlign w:val="subscript"/>
              </w:rPr>
              <w:t>5</w:t>
            </w:r>
            <w:r w:rsidR="00250217" w:rsidRPr="001507D1">
              <w:rPr>
                <w:rFonts w:hint="eastAsia"/>
                <w:sz w:val="24"/>
              </w:rPr>
              <w:t>、氨氮、石油类、总氮已不能达到相应功能区</w:t>
            </w:r>
            <w:r w:rsidR="00250217" w:rsidRPr="001507D1">
              <w:rPr>
                <w:rFonts w:ascii="宋体" w:hAnsi="宋体" w:hint="eastAsia"/>
                <w:sz w:val="24"/>
              </w:rPr>
              <w:t>Ⅲ类水体标准，水体呈富营养化，总体水质一般。超标主要原因是河流属杭嘉湖河网水系支流，河水流动性差，环境自净能力小，且河道上游来水水质较差，乡村地区农业面源污染等原因，但随着近年开展“五水共治”工作的进一步深入，区域地表水环境质量将有望得到改善</w:t>
            </w:r>
            <w:r w:rsidR="00F919F8" w:rsidRPr="001507D1">
              <w:rPr>
                <w:rFonts w:hint="eastAsia"/>
                <w:sz w:val="24"/>
              </w:rPr>
              <w:t>。</w:t>
            </w:r>
          </w:p>
          <w:p w14:paraId="15354D18" w14:textId="307D76AF" w:rsidR="00250217" w:rsidRPr="001507D1" w:rsidRDefault="00250217" w:rsidP="00250217">
            <w:pPr>
              <w:adjustRightInd w:val="0"/>
              <w:snapToGrid w:val="0"/>
              <w:spacing w:line="350" w:lineRule="auto"/>
              <w:ind w:firstLineChars="200" w:firstLine="482"/>
              <w:textAlignment w:val="baseline"/>
              <w:rPr>
                <w:sz w:val="24"/>
              </w:rPr>
            </w:pPr>
            <w:r w:rsidRPr="001507D1">
              <w:rPr>
                <w:rFonts w:hint="eastAsia"/>
                <w:b/>
                <w:sz w:val="24"/>
              </w:rPr>
              <w:lastRenderedPageBreak/>
              <w:t>2</w:t>
            </w:r>
            <w:r w:rsidR="003E269C" w:rsidRPr="001507D1">
              <w:rPr>
                <w:rFonts w:hint="eastAsia"/>
                <w:b/>
                <w:sz w:val="24"/>
              </w:rPr>
              <w:t>、环境空气：</w:t>
            </w:r>
            <w:r w:rsidR="00F919F8" w:rsidRPr="001507D1">
              <w:rPr>
                <w:rFonts w:hint="eastAsia"/>
                <w:sz w:val="24"/>
              </w:rPr>
              <w:t>根据</w:t>
            </w:r>
            <w:r w:rsidRPr="001507D1">
              <w:rPr>
                <w:rFonts w:hint="eastAsia"/>
                <w:sz w:val="24"/>
              </w:rPr>
              <w:t>2018</w:t>
            </w:r>
            <w:r w:rsidRPr="001507D1">
              <w:rPr>
                <w:rFonts w:hint="eastAsia"/>
                <w:sz w:val="24"/>
              </w:rPr>
              <w:t>年嘉善自动监测站连续一年的常规监测数据，嘉善县</w:t>
            </w:r>
            <w:r w:rsidRPr="001507D1">
              <w:rPr>
                <w:rFonts w:hint="eastAsia"/>
                <w:sz w:val="24"/>
              </w:rPr>
              <w:t>PM</w:t>
            </w:r>
            <w:r w:rsidRPr="001507D1">
              <w:rPr>
                <w:rFonts w:hint="eastAsia"/>
                <w:sz w:val="24"/>
                <w:vertAlign w:val="subscript"/>
              </w:rPr>
              <w:t>2.5</w:t>
            </w:r>
            <w:r w:rsidRPr="001507D1">
              <w:rPr>
                <w:rFonts w:hint="eastAsia"/>
                <w:sz w:val="24"/>
              </w:rPr>
              <w:t>和</w:t>
            </w:r>
            <w:r w:rsidRPr="001507D1">
              <w:rPr>
                <w:rFonts w:hint="eastAsia"/>
                <w:sz w:val="24"/>
              </w:rPr>
              <w:t>O</w:t>
            </w:r>
            <w:r w:rsidRPr="001507D1">
              <w:rPr>
                <w:sz w:val="24"/>
                <w:vertAlign w:val="subscript"/>
              </w:rPr>
              <w:t>3</w:t>
            </w:r>
            <w:r w:rsidRPr="001507D1">
              <w:rPr>
                <w:rFonts w:hint="eastAsia"/>
                <w:sz w:val="24"/>
              </w:rPr>
              <w:t>两项因子超标，环境空气质量不能达到</w:t>
            </w:r>
            <w:r w:rsidRPr="001507D1">
              <w:rPr>
                <w:rFonts w:hint="eastAsia"/>
                <w:sz w:val="24"/>
              </w:rPr>
              <w:t>GB</w:t>
            </w:r>
            <w:r w:rsidRPr="001507D1">
              <w:rPr>
                <w:sz w:val="24"/>
              </w:rPr>
              <w:t>3095-2012</w:t>
            </w:r>
            <w:r w:rsidRPr="001507D1">
              <w:rPr>
                <w:rFonts w:hint="eastAsia"/>
                <w:sz w:val="24"/>
              </w:rPr>
              <w:t>《环境空气质量标准》二级标准。</w:t>
            </w:r>
            <w:r w:rsidR="00EE3188" w:rsidRPr="001507D1">
              <w:rPr>
                <w:rFonts w:hint="eastAsia"/>
                <w:sz w:val="24"/>
              </w:rPr>
              <w:t>根据监测可知，项目所在区域的非甲烷总烃浓度低于《大气污染物综合排放标准详解》中关于非甲烷总烃环境质量标准的说明限值，区域环境空气质量现状良好。</w:t>
            </w:r>
          </w:p>
          <w:p w14:paraId="4EA9C66C" w14:textId="5834DF52" w:rsidR="00E52763" w:rsidRPr="001507D1" w:rsidRDefault="00250217" w:rsidP="00E829C4">
            <w:pPr>
              <w:adjustRightInd w:val="0"/>
              <w:snapToGrid w:val="0"/>
              <w:spacing w:line="350" w:lineRule="auto"/>
              <w:ind w:firstLineChars="200" w:firstLine="482"/>
              <w:textAlignment w:val="baseline"/>
              <w:rPr>
                <w:sz w:val="24"/>
              </w:rPr>
            </w:pPr>
            <w:r w:rsidRPr="001507D1">
              <w:rPr>
                <w:rFonts w:hint="eastAsia"/>
                <w:b/>
                <w:sz w:val="24"/>
              </w:rPr>
              <w:t>3</w:t>
            </w:r>
            <w:r w:rsidR="00E52763" w:rsidRPr="001507D1">
              <w:rPr>
                <w:rFonts w:hint="eastAsia"/>
                <w:b/>
                <w:sz w:val="24"/>
              </w:rPr>
              <w:t>、声环境：</w:t>
            </w:r>
            <w:r w:rsidR="00F919F8" w:rsidRPr="001507D1">
              <w:rPr>
                <w:sz w:val="24"/>
              </w:rPr>
              <w:t>根据现状监测结果，</w:t>
            </w:r>
            <w:r w:rsidR="00F919F8" w:rsidRPr="001507D1">
              <w:rPr>
                <w:rFonts w:hint="eastAsia"/>
                <w:sz w:val="24"/>
              </w:rPr>
              <w:t>厂界</w:t>
            </w:r>
            <w:r w:rsidRPr="001507D1">
              <w:rPr>
                <w:rFonts w:hint="eastAsia"/>
                <w:sz w:val="24"/>
              </w:rPr>
              <w:t>四周</w:t>
            </w:r>
            <w:r w:rsidR="00E829C4" w:rsidRPr="001507D1">
              <w:rPr>
                <w:sz w:val="24"/>
              </w:rPr>
              <w:t>昼</w:t>
            </w:r>
            <w:r w:rsidR="00E829C4" w:rsidRPr="001507D1">
              <w:rPr>
                <w:rFonts w:hint="eastAsia"/>
                <w:sz w:val="24"/>
              </w:rPr>
              <w:t>间</w:t>
            </w:r>
            <w:r w:rsidR="00E829C4" w:rsidRPr="001507D1">
              <w:rPr>
                <w:sz w:val="24"/>
              </w:rPr>
              <w:t>噪声监测值均满足《声环境质量标准》</w:t>
            </w:r>
            <w:r w:rsidR="00E829C4" w:rsidRPr="001507D1">
              <w:rPr>
                <w:sz w:val="24"/>
              </w:rPr>
              <w:t>(GB 3096-2008)</w:t>
            </w:r>
            <w:r w:rsidR="00E829C4" w:rsidRPr="001507D1">
              <w:rPr>
                <w:sz w:val="24"/>
              </w:rPr>
              <w:t>中</w:t>
            </w:r>
            <w:r w:rsidR="00E829C4" w:rsidRPr="001507D1">
              <w:rPr>
                <w:sz w:val="24"/>
              </w:rPr>
              <w:t>3</w:t>
            </w:r>
            <w:r w:rsidR="00E829C4" w:rsidRPr="001507D1">
              <w:rPr>
                <w:sz w:val="24"/>
              </w:rPr>
              <w:t>类声环境功能区对应的标准要求</w:t>
            </w:r>
            <w:r w:rsidR="00E829C4" w:rsidRPr="001507D1">
              <w:rPr>
                <w:rFonts w:hint="eastAsia"/>
                <w:sz w:val="24"/>
              </w:rPr>
              <w:t>；东</w:t>
            </w:r>
            <w:r w:rsidRPr="001507D1">
              <w:rPr>
                <w:rFonts w:hint="eastAsia"/>
                <w:sz w:val="24"/>
              </w:rPr>
              <w:t>南</w:t>
            </w:r>
            <w:r w:rsidR="00E829C4" w:rsidRPr="001507D1">
              <w:rPr>
                <w:rFonts w:hint="eastAsia"/>
                <w:sz w:val="24"/>
              </w:rPr>
              <w:t>侧</w:t>
            </w:r>
            <w:r w:rsidRPr="001507D1">
              <w:rPr>
                <w:rFonts w:hint="eastAsia"/>
                <w:sz w:val="24"/>
              </w:rPr>
              <w:t>新民小区</w:t>
            </w:r>
            <w:r w:rsidR="00E829C4" w:rsidRPr="001507D1">
              <w:rPr>
                <w:sz w:val="24"/>
              </w:rPr>
              <w:t>满足《声环境质量标准》</w:t>
            </w:r>
            <w:r w:rsidR="00E829C4" w:rsidRPr="001507D1">
              <w:rPr>
                <w:sz w:val="24"/>
              </w:rPr>
              <w:t>(GB 3096-2008)</w:t>
            </w:r>
            <w:r w:rsidR="00E829C4" w:rsidRPr="001507D1">
              <w:rPr>
                <w:sz w:val="24"/>
              </w:rPr>
              <w:t>中</w:t>
            </w:r>
            <w:r w:rsidR="00E829C4" w:rsidRPr="001507D1">
              <w:rPr>
                <w:rFonts w:hint="eastAsia"/>
                <w:sz w:val="24"/>
              </w:rPr>
              <w:t>2</w:t>
            </w:r>
            <w:r w:rsidR="00E829C4" w:rsidRPr="001507D1">
              <w:rPr>
                <w:sz w:val="24"/>
              </w:rPr>
              <w:t>类声环境功能区对应的标准要求</w:t>
            </w:r>
            <w:r w:rsidR="00E52763" w:rsidRPr="001507D1">
              <w:rPr>
                <w:rFonts w:hint="eastAsia"/>
                <w:sz w:val="24"/>
              </w:rPr>
              <w:t>。因此从噪声现状监测调查结果来看，区域声环境质量较好。</w:t>
            </w:r>
          </w:p>
          <w:p w14:paraId="7F6820A1" w14:textId="61B1441B" w:rsidR="00250217" w:rsidRPr="001507D1" w:rsidRDefault="00250217" w:rsidP="00E829C4">
            <w:pPr>
              <w:adjustRightInd w:val="0"/>
              <w:snapToGrid w:val="0"/>
              <w:spacing w:line="350" w:lineRule="auto"/>
              <w:ind w:firstLineChars="200" w:firstLine="482"/>
              <w:textAlignment w:val="baseline"/>
              <w:rPr>
                <w:sz w:val="24"/>
              </w:rPr>
            </w:pPr>
            <w:r w:rsidRPr="001507D1">
              <w:rPr>
                <w:rFonts w:hint="eastAsia"/>
                <w:b/>
                <w:bCs/>
                <w:sz w:val="24"/>
              </w:rPr>
              <w:t>4</w:t>
            </w:r>
            <w:r w:rsidRPr="001507D1">
              <w:rPr>
                <w:rFonts w:hint="eastAsia"/>
                <w:b/>
                <w:bCs/>
                <w:sz w:val="24"/>
              </w:rPr>
              <w:t>、</w:t>
            </w:r>
            <w:r w:rsidR="003F7467" w:rsidRPr="001507D1">
              <w:rPr>
                <w:rFonts w:hint="eastAsia"/>
                <w:b/>
                <w:bCs/>
                <w:sz w:val="24"/>
              </w:rPr>
              <w:t>土壤环境：</w:t>
            </w:r>
            <w:r w:rsidR="003F7467" w:rsidRPr="001507D1">
              <w:rPr>
                <w:rFonts w:hint="eastAsia"/>
                <w:sz w:val="24"/>
              </w:rPr>
              <w:t>由监测结果可知，项目区域土壤满足《土壤环境质量</w:t>
            </w:r>
            <w:r w:rsidR="003F7467" w:rsidRPr="001507D1">
              <w:rPr>
                <w:rFonts w:hint="eastAsia"/>
                <w:sz w:val="24"/>
              </w:rPr>
              <w:t xml:space="preserve"> </w:t>
            </w:r>
            <w:r w:rsidR="003F7467" w:rsidRPr="001507D1">
              <w:rPr>
                <w:rFonts w:hint="eastAsia"/>
                <w:sz w:val="24"/>
              </w:rPr>
              <w:t>建设用地土壤污染风险管控标准（试行）》（</w:t>
            </w:r>
            <w:r w:rsidR="003F7467" w:rsidRPr="001507D1">
              <w:rPr>
                <w:rFonts w:hint="eastAsia"/>
                <w:sz w:val="24"/>
              </w:rPr>
              <w:t>GB</w:t>
            </w:r>
            <w:r w:rsidR="003F7467" w:rsidRPr="001507D1">
              <w:rPr>
                <w:sz w:val="24"/>
              </w:rPr>
              <w:t>36600-2018</w:t>
            </w:r>
            <w:r w:rsidR="003F7467" w:rsidRPr="001507D1">
              <w:rPr>
                <w:rFonts w:hint="eastAsia"/>
                <w:sz w:val="24"/>
              </w:rPr>
              <w:t>）表</w:t>
            </w:r>
            <w:r w:rsidR="003F7467" w:rsidRPr="001507D1">
              <w:rPr>
                <w:rFonts w:hint="eastAsia"/>
                <w:sz w:val="24"/>
              </w:rPr>
              <w:t>1</w:t>
            </w:r>
            <w:r w:rsidR="003F7467" w:rsidRPr="001507D1">
              <w:rPr>
                <w:rFonts w:hint="eastAsia"/>
                <w:sz w:val="24"/>
              </w:rPr>
              <w:t>中的第二类用地标准。</w:t>
            </w:r>
          </w:p>
          <w:p w14:paraId="622E0B14" w14:textId="020B085A" w:rsidR="00E52763" w:rsidRPr="001507D1" w:rsidRDefault="007B1B69" w:rsidP="00EF1EEB">
            <w:pPr>
              <w:adjustRightInd w:val="0"/>
              <w:snapToGrid w:val="0"/>
              <w:spacing w:line="350" w:lineRule="auto"/>
              <w:ind w:firstLineChars="200" w:firstLine="482"/>
              <w:textAlignment w:val="baseline"/>
              <w:rPr>
                <w:sz w:val="24"/>
              </w:rPr>
            </w:pPr>
            <w:r w:rsidRPr="001507D1">
              <w:rPr>
                <w:rFonts w:hint="eastAsia"/>
                <w:b/>
                <w:sz w:val="24"/>
              </w:rPr>
              <w:t>5</w:t>
            </w:r>
            <w:r w:rsidR="00E52763" w:rsidRPr="001507D1">
              <w:rPr>
                <w:rFonts w:hint="eastAsia"/>
                <w:b/>
                <w:sz w:val="24"/>
              </w:rPr>
              <w:t>、生态环境：</w:t>
            </w:r>
            <w:r w:rsidR="00E52763" w:rsidRPr="001507D1">
              <w:rPr>
                <w:rFonts w:hint="eastAsia"/>
                <w:sz w:val="24"/>
              </w:rPr>
              <w:t>根据实地踏勘，</w:t>
            </w:r>
            <w:r w:rsidR="00E829C4" w:rsidRPr="001507D1">
              <w:rPr>
                <w:rFonts w:hint="eastAsia"/>
                <w:sz w:val="24"/>
              </w:rPr>
              <w:t>本项目位于</w:t>
            </w:r>
            <w:r w:rsidR="003F7467" w:rsidRPr="001507D1">
              <w:rPr>
                <w:rFonts w:hint="eastAsia"/>
                <w:sz w:val="24"/>
              </w:rPr>
              <w:t>嘉善县罗星街道人民大道</w:t>
            </w:r>
            <w:r w:rsidR="003F7467" w:rsidRPr="001507D1">
              <w:rPr>
                <w:rFonts w:hint="eastAsia"/>
                <w:sz w:val="24"/>
              </w:rPr>
              <w:t>2358</w:t>
            </w:r>
            <w:r w:rsidR="003F7467" w:rsidRPr="001507D1">
              <w:rPr>
                <w:rFonts w:hint="eastAsia"/>
                <w:sz w:val="24"/>
              </w:rPr>
              <w:t>号</w:t>
            </w:r>
            <w:r w:rsidR="00E829C4" w:rsidRPr="001507D1">
              <w:rPr>
                <w:rFonts w:hint="eastAsia"/>
                <w:bCs/>
                <w:sz w:val="24"/>
              </w:rPr>
              <w:t>，</w:t>
            </w:r>
            <w:r w:rsidR="00E829C4" w:rsidRPr="001507D1">
              <w:rPr>
                <w:rFonts w:hint="eastAsia"/>
                <w:sz w:val="24"/>
              </w:rPr>
              <w:t>该地区处于人类活动频繁区，无原始植被生长和珍贵野生动物活动，区域生态系统敏感程度较低</w:t>
            </w:r>
            <w:r w:rsidR="00E52763" w:rsidRPr="001507D1">
              <w:rPr>
                <w:rFonts w:hint="eastAsia"/>
                <w:sz w:val="24"/>
              </w:rPr>
              <w:t>。</w:t>
            </w:r>
          </w:p>
          <w:p w14:paraId="1B6BE30C" w14:textId="77777777" w:rsidR="00717880" w:rsidRPr="001507D1" w:rsidRDefault="00717880" w:rsidP="00EF1EEB">
            <w:pPr>
              <w:adjustRightInd w:val="0"/>
              <w:snapToGrid w:val="0"/>
              <w:spacing w:line="350" w:lineRule="auto"/>
              <w:rPr>
                <w:b/>
                <w:sz w:val="24"/>
              </w:rPr>
            </w:pPr>
            <w:r w:rsidRPr="001507D1">
              <w:rPr>
                <w:b/>
                <w:sz w:val="24"/>
              </w:rPr>
              <w:t>9.1.3</w:t>
            </w:r>
            <w:r w:rsidRPr="001507D1">
              <w:rPr>
                <w:rFonts w:hint="eastAsia"/>
                <w:b/>
                <w:sz w:val="24"/>
              </w:rPr>
              <w:t>污染物排放清单</w:t>
            </w:r>
          </w:p>
          <w:p w14:paraId="14F2029A" w14:textId="351D4FD6" w:rsidR="00717880" w:rsidRPr="001507D1" w:rsidRDefault="00717880" w:rsidP="00EF1EEB">
            <w:pPr>
              <w:adjustRightInd w:val="0"/>
              <w:snapToGrid w:val="0"/>
              <w:spacing w:line="350" w:lineRule="auto"/>
              <w:ind w:firstLineChars="200" w:firstLine="480"/>
              <w:textAlignment w:val="baseline"/>
              <w:rPr>
                <w:sz w:val="24"/>
              </w:rPr>
            </w:pPr>
            <w:r w:rsidRPr="001507D1">
              <w:rPr>
                <w:sz w:val="24"/>
              </w:rPr>
              <w:t>本项目</w:t>
            </w:r>
            <w:r w:rsidR="00C21515" w:rsidRPr="001507D1">
              <w:rPr>
                <w:rFonts w:hint="eastAsia"/>
                <w:sz w:val="24"/>
              </w:rPr>
              <w:t>污染物</w:t>
            </w:r>
            <w:r w:rsidR="00C21515" w:rsidRPr="001507D1">
              <w:rPr>
                <w:sz w:val="24"/>
              </w:rPr>
              <w:t>产生和排放情况见表</w:t>
            </w:r>
            <w:r w:rsidR="00C21515" w:rsidRPr="001507D1">
              <w:rPr>
                <w:rFonts w:hint="eastAsia"/>
                <w:sz w:val="24"/>
              </w:rPr>
              <w:t>9</w:t>
            </w:r>
            <w:r w:rsidR="00C21515" w:rsidRPr="001507D1">
              <w:rPr>
                <w:sz w:val="24"/>
              </w:rPr>
              <w:t>-1</w:t>
            </w:r>
            <w:r w:rsidR="00C21515" w:rsidRPr="001507D1">
              <w:rPr>
                <w:rFonts w:hint="eastAsia"/>
                <w:sz w:val="24"/>
              </w:rPr>
              <w:t>，本项目</w:t>
            </w:r>
            <w:r w:rsidR="00E829C4" w:rsidRPr="001507D1">
              <w:rPr>
                <w:rFonts w:hint="eastAsia"/>
                <w:sz w:val="24"/>
              </w:rPr>
              <w:t>实施后</w:t>
            </w:r>
            <w:r w:rsidRPr="001507D1">
              <w:rPr>
                <w:sz w:val="24"/>
              </w:rPr>
              <w:t>污染物产生和排放情况见表</w:t>
            </w:r>
            <w:r w:rsidRPr="001507D1">
              <w:rPr>
                <w:rFonts w:hint="eastAsia"/>
                <w:sz w:val="24"/>
              </w:rPr>
              <w:t>9</w:t>
            </w:r>
            <w:r w:rsidRPr="001507D1">
              <w:rPr>
                <w:sz w:val="24"/>
              </w:rPr>
              <w:t>-</w:t>
            </w:r>
            <w:r w:rsidR="00C21515" w:rsidRPr="001507D1">
              <w:rPr>
                <w:rFonts w:hint="eastAsia"/>
                <w:sz w:val="24"/>
              </w:rPr>
              <w:t>2</w:t>
            </w:r>
            <w:r w:rsidRPr="001507D1">
              <w:rPr>
                <w:sz w:val="24"/>
              </w:rPr>
              <w:t>。</w:t>
            </w:r>
          </w:p>
          <w:p w14:paraId="74CDA96E" w14:textId="11FE8677" w:rsidR="00717880" w:rsidRPr="001507D1" w:rsidRDefault="00717880" w:rsidP="00717880">
            <w:pPr>
              <w:pStyle w:val="3-1"/>
              <w:numPr>
                <w:ilvl w:val="0"/>
                <w:numId w:val="0"/>
              </w:numPr>
              <w:adjustRightInd w:val="0"/>
              <w:snapToGrid w:val="0"/>
              <w:spacing w:line="240" w:lineRule="auto"/>
              <w:rPr>
                <w:rFonts w:ascii="Times New Roman" w:hAnsi="Times New Roman" w:cs="Times New Roman"/>
                <w:b/>
                <w:sz w:val="21"/>
              </w:rPr>
            </w:pPr>
            <w:r w:rsidRPr="001507D1">
              <w:rPr>
                <w:rFonts w:ascii="Times New Roman" w:hAnsi="Times New Roman" w:cs="Times New Roman" w:hint="eastAsia"/>
                <w:b/>
                <w:sz w:val="21"/>
              </w:rPr>
              <w:t>表</w:t>
            </w:r>
            <w:r w:rsidRPr="001507D1">
              <w:rPr>
                <w:rFonts w:ascii="Times New Roman" w:hAnsi="Times New Roman" w:cs="Times New Roman" w:hint="eastAsia"/>
                <w:b/>
                <w:sz w:val="21"/>
              </w:rPr>
              <w:t xml:space="preserve">9-1   </w:t>
            </w:r>
            <w:r w:rsidRPr="001507D1">
              <w:rPr>
                <w:rFonts w:ascii="Times New Roman" w:hAnsi="Times New Roman" w:cs="Times New Roman" w:hint="eastAsia"/>
                <w:b/>
                <w:sz w:val="21"/>
              </w:rPr>
              <w:t>本项目污染物产生及排放情况</w:t>
            </w:r>
            <w:r w:rsidRPr="001507D1">
              <w:rPr>
                <w:rFonts w:ascii="Times New Roman" w:hAnsi="Times New Roman" w:cs="Times New Roman" w:hint="eastAsia"/>
                <w:b/>
                <w:sz w:val="21"/>
              </w:rPr>
              <w:t xml:space="preserve">    </w:t>
            </w:r>
            <w:r w:rsidRPr="001507D1">
              <w:rPr>
                <w:rFonts w:ascii="Times New Roman" w:hAnsi="Times New Roman" w:cs="Times New Roman" w:hint="eastAsia"/>
                <w:b/>
                <w:sz w:val="21"/>
              </w:rPr>
              <w:t>单位：</w:t>
            </w:r>
            <w:r w:rsidRPr="001507D1">
              <w:rPr>
                <w:rFonts w:ascii="Times New Roman" w:hAnsi="Times New Roman" w:cs="Times New Roman" w:hint="eastAsia"/>
                <w:b/>
                <w:sz w:val="21"/>
              </w:rPr>
              <w:t>t/a</w:t>
            </w:r>
          </w:p>
          <w:tbl>
            <w:tblPr>
              <w:tblW w:w="8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3"/>
              <w:gridCol w:w="733"/>
              <w:gridCol w:w="951"/>
              <w:gridCol w:w="914"/>
              <w:gridCol w:w="850"/>
              <w:gridCol w:w="992"/>
              <w:gridCol w:w="3647"/>
            </w:tblGrid>
            <w:tr w:rsidR="001507D1" w:rsidRPr="001507D1" w14:paraId="7D7FA648" w14:textId="77777777" w:rsidTr="00C21515">
              <w:trPr>
                <w:trHeight w:val="41"/>
                <w:tblHeader/>
                <w:jc w:val="center"/>
              </w:trPr>
              <w:tc>
                <w:tcPr>
                  <w:tcW w:w="683" w:type="dxa"/>
                  <w:vAlign w:val="center"/>
                </w:tcPr>
                <w:p w14:paraId="68163274" w14:textId="77777777" w:rsidR="00C21515" w:rsidRPr="001507D1" w:rsidRDefault="00C21515" w:rsidP="00C21515">
                  <w:pPr>
                    <w:pStyle w:val="affff0"/>
                    <w:adjustRightInd w:val="0"/>
                    <w:snapToGrid w:val="0"/>
                    <w:spacing w:line="240" w:lineRule="auto"/>
                    <w:rPr>
                      <w:rFonts w:eastAsia="宋体"/>
                      <w:b/>
                      <w:szCs w:val="21"/>
                    </w:rPr>
                  </w:pPr>
                  <w:r w:rsidRPr="001507D1">
                    <w:rPr>
                      <w:rFonts w:eastAsia="宋体"/>
                      <w:b/>
                      <w:szCs w:val="21"/>
                    </w:rPr>
                    <w:t>名称</w:t>
                  </w:r>
                </w:p>
              </w:tc>
              <w:tc>
                <w:tcPr>
                  <w:tcW w:w="1684" w:type="dxa"/>
                  <w:gridSpan w:val="2"/>
                  <w:vAlign w:val="center"/>
                </w:tcPr>
                <w:p w14:paraId="369A72DE" w14:textId="77777777" w:rsidR="00C21515" w:rsidRPr="001507D1" w:rsidRDefault="00C21515" w:rsidP="00C21515">
                  <w:pPr>
                    <w:pStyle w:val="affff0"/>
                    <w:adjustRightInd w:val="0"/>
                    <w:snapToGrid w:val="0"/>
                    <w:spacing w:line="240" w:lineRule="auto"/>
                    <w:rPr>
                      <w:rFonts w:eastAsia="宋体"/>
                      <w:b/>
                      <w:szCs w:val="21"/>
                    </w:rPr>
                  </w:pPr>
                  <w:r w:rsidRPr="001507D1">
                    <w:rPr>
                      <w:rFonts w:eastAsia="宋体"/>
                      <w:b/>
                      <w:szCs w:val="21"/>
                    </w:rPr>
                    <w:t>污染物</w:t>
                  </w:r>
                </w:p>
              </w:tc>
              <w:tc>
                <w:tcPr>
                  <w:tcW w:w="914" w:type="dxa"/>
                  <w:vAlign w:val="center"/>
                </w:tcPr>
                <w:p w14:paraId="5E35899C" w14:textId="77777777" w:rsidR="00C21515" w:rsidRPr="001507D1" w:rsidRDefault="00C21515" w:rsidP="00C21515">
                  <w:pPr>
                    <w:pStyle w:val="affff0"/>
                    <w:adjustRightInd w:val="0"/>
                    <w:snapToGrid w:val="0"/>
                    <w:spacing w:line="240" w:lineRule="auto"/>
                    <w:rPr>
                      <w:rFonts w:eastAsia="宋体"/>
                      <w:b/>
                      <w:szCs w:val="21"/>
                    </w:rPr>
                  </w:pPr>
                  <w:r w:rsidRPr="001507D1">
                    <w:rPr>
                      <w:rFonts w:eastAsia="宋体"/>
                      <w:b/>
                      <w:szCs w:val="21"/>
                    </w:rPr>
                    <w:t>产生量</w:t>
                  </w:r>
                </w:p>
              </w:tc>
              <w:tc>
                <w:tcPr>
                  <w:tcW w:w="850" w:type="dxa"/>
                  <w:vAlign w:val="center"/>
                </w:tcPr>
                <w:p w14:paraId="46ED1324" w14:textId="77777777" w:rsidR="00C21515" w:rsidRPr="001507D1" w:rsidRDefault="00C21515" w:rsidP="00C21515">
                  <w:pPr>
                    <w:pStyle w:val="affff0"/>
                    <w:adjustRightInd w:val="0"/>
                    <w:snapToGrid w:val="0"/>
                    <w:spacing w:line="240" w:lineRule="auto"/>
                    <w:rPr>
                      <w:rFonts w:eastAsia="宋体"/>
                      <w:b/>
                      <w:szCs w:val="21"/>
                    </w:rPr>
                  </w:pPr>
                  <w:r w:rsidRPr="001507D1">
                    <w:rPr>
                      <w:rFonts w:eastAsia="宋体"/>
                      <w:b/>
                      <w:szCs w:val="21"/>
                    </w:rPr>
                    <w:t>削减量</w:t>
                  </w:r>
                </w:p>
              </w:tc>
              <w:tc>
                <w:tcPr>
                  <w:tcW w:w="992" w:type="dxa"/>
                  <w:vAlign w:val="center"/>
                </w:tcPr>
                <w:p w14:paraId="10043462" w14:textId="77777777" w:rsidR="00C21515" w:rsidRPr="001507D1" w:rsidRDefault="00C21515" w:rsidP="00C21515">
                  <w:pPr>
                    <w:pStyle w:val="affff0"/>
                    <w:adjustRightInd w:val="0"/>
                    <w:snapToGrid w:val="0"/>
                    <w:spacing w:line="240" w:lineRule="auto"/>
                    <w:rPr>
                      <w:rFonts w:eastAsia="宋体"/>
                      <w:b/>
                      <w:szCs w:val="21"/>
                    </w:rPr>
                  </w:pPr>
                  <w:r w:rsidRPr="001507D1">
                    <w:rPr>
                      <w:rFonts w:eastAsia="宋体"/>
                      <w:b/>
                      <w:szCs w:val="21"/>
                    </w:rPr>
                    <w:t>排放量</w:t>
                  </w:r>
                </w:p>
              </w:tc>
              <w:tc>
                <w:tcPr>
                  <w:tcW w:w="3647" w:type="dxa"/>
                  <w:vAlign w:val="center"/>
                </w:tcPr>
                <w:p w14:paraId="0C5A4116" w14:textId="77777777" w:rsidR="00C21515" w:rsidRPr="001507D1" w:rsidRDefault="00C21515" w:rsidP="00C21515">
                  <w:pPr>
                    <w:pStyle w:val="affff0"/>
                    <w:adjustRightInd w:val="0"/>
                    <w:snapToGrid w:val="0"/>
                    <w:spacing w:line="240" w:lineRule="auto"/>
                    <w:rPr>
                      <w:rFonts w:eastAsia="宋体"/>
                      <w:b/>
                      <w:szCs w:val="21"/>
                    </w:rPr>
                  </w:pPr>
                  <w:r w:rsidRPr="001507D1">
                    <w:rPr>
                      <w:rFonts w:eastAsia="宋体" w:hint="eastAsia"/>
                      <w:b/>
                      <w:szCs w:val="21"/>
                    </w:rPr>
                    <w:t>处置方式</w:t>
                  </w:r>
                </w:p>
              </w:tc>
            </w:tr>
            <w:tr w:rsidR="001507D1" w:rsidRPr="001507D1" w14:paraId="67A7C390" w14:textId="77777777" w:rsidTr="00C21515">
              <w:trPr>
                <w:trHeight w:val="50"/>
                <w:tblHeader/>
                <w:jc w:val="center"/>
              </w:trPr>
              <w:tc>
                <w:tcPr>
                  <w:tcW w:w="683" w:type="dxa"/>
                  <w:vMerge w:val="restart"/>
                  <w:vAlign w:val="center"/>
                </w:tcPr>
                <w:p w14:paraId="251B0853" w14:textId="77777777" w:rsidR="00E35154" w:rsidRPr="001507D1" w:rsidRDefault="00E35154" w:rsidP="00660979">
                  <w:pPr>
                    <w:pStyle w:val="affff0"/>
                    <w:adjustRightInd w:val="0"/>
                    <w:snapToGrid w:val="0"/>
                    <w:spacing w:line="240" w:lineRule="auto"/>
                    <w:rPr>
                      <w:rFonts w:eastAsia="宋体"/>
                      <w:szCs w:val="21"/>
                    </w:rPr>
                  </w:pPr>
                  <w:r w:rsidRPr="001507D1">
                    <w:rPr>
                      <w:rFonts w:eastAsia="宋体" w:hint="eastAsia"/>
                      <w:szCs w:val="21"/>
                    </w:rPr>
                    <w:t>废气</w:t>
                  </w:r>
                </w:p>
              </w:tc>
              <w:tc>
                <w:tcPr>
                  <w:tcW w:w="733" w:type="dxa"/>
                  <w:vMerge w:val="restart"/>
                  <w:vAlign w:val="center"/>
                </w:tcPr>
                <w:p w14:paraId="191B2ED9" w14:textId="77777777" w:rsidR="00E35154" w:rsidRPr="001507D1" w:rsidRDefault="00E35154" w:rsidP="00660979">
                  <w:pPr>
                    <w:pStyle w:val="affff0"/>
                    <w:adjustRightInd w:val="0"/>
                    <w:snapToGrid w:val="0"/>
                    <w:spacing w:line="240" w:lineRule="auto"/>
                    <w:rPr>
                      <w:rFonts w:eastAsia="宋体"/>
                      <w:szCs w:val="21"/>
                    </w:rPr>
                  </w:pPr>
                  <w:r w:rsidRPr="001507D1">
                    <w:rPr>
                      <w:rFonts w:eastAsia="宋体" w:hint="eastAsia"/>
                      <w:szCs w:val="21"/>
                    </w:rPr>
                    <w:t>滚涂</w:t>
                  </w:r>
                </w:p>
              </w:tc>
              <w:tc>
                <w:tcPr>
                  <w:tcW w:w="951" w:type="dxa"/>
                  <w:vAlign w:val="center"/>
                </w:tcPr>
                <w:p w14:paraId="1AFA6486" w14:textId="77777777" w:rsidR="00E35154" w:rsidRPr="001507D1" w:rsidRDefault="00E35154" w:rsidP="00660979">
                  <w:pPr>
                    <w:pStyle w:val="affff0"/>
                    <w:adjustRightInd w:val="0"/>
                    <w:snapToGrid w:val="0"/>
                    <w:spacing w:line="240" w:lineRule="auto"/>
                    <w:rPr>
                      <w:rFonts w:eastAsia="宋体"/>
                      <w:szCs w:val="21"/>
                    </w:rPr>
                  </w:pPr>
                  <w:r w:rsidRPr="001507D1">
                    <w:rPr>
                      <w:rFonts w:eastAsia="宋体" w:hint="eastAsia"/>
                      <w:szCs w:val="21"/>
                    </w:rPr>
                    <w:t>非甲烷</w:t>
                  </w:r>
                </w:p>
                <w:p w14:paraId="42E0F461" w14:textId="6ACECF7A" w:rsidR="00E35154" w:rsidRPr="001507D1" w:rsidRDefault="00E35154" w:rsidP="00660979">
                  <w:pPr>
                    <w:pStyle w:val="affff0"/>
                    <w:adjustRightInd w:val="0"/>
                    <w:snapToGrid w:val="0"/>
                    <w:spacing w:line="240" w:lineRule="auto"/>
                    <w:rPr>
                      <w:rFonts w:eastAsia="宋体"/>
                      <w:szCs w:val="21"/>
                    </w:rPr>
                  </w:pPr>
                  <w:r w:rsidRPr="001507D1">
                    <w:rPr>
                      <w:rFonts w:eastAsia="宋体" w:hint="eastAsia"/>
                      <w:szCs w:val="21"/>
                    </w:rPr>
                    <w:t>总烃</w:t>
                  </w:r>
                </w:p>
              </w:tc>
              <w:tc>
                <w:tcPr>
                  <w:tcW w:w="914" w:type="dxa"/>
                  <w:vAlign w:val="center"/>
                </w:tcPr>
                <w:p w14:paraId="4B0BF3E5" w14:textId="11462A62" w:rsidR="00E35154" w:rsidRPr="001507D1" w:rsidRDefault="00E35154" w:rsidP="00660979">
                  <w:pPr>
                    <w:pStyle w:val="affff0"/>
                    <w:adjustRightInd w:val="0"/>
                    <w:snapToGrid w:val="0"/>
                    <w:spacing w:line="240" w:lineRule="auto"/>
                    <w:rPr>
                      <w:rFonts w:eastAsia="宋体"/>
                      <w:szCs w:val="21"/>
                    </w:rPr>
                  </w:pPr>
                  <w:r w:rsidRPr="001507D1">
                    <w:rPr>
                      <w:rFonts w:eastAsia="宋体" w:hint="eastAsia"/>
                      <w:szCs w:val="21"/>
                    </w:rPr>
                    <w:t>0.0</w:t>
                  </w:r>
                  <w:r w:rsidR="000A60DB" w:rsidRPr="001507D1">
                    <w:rPr>
                      <w:rFonts w:eastAsia="宋体" w:hint="eastAsia"/>
                      <w:szCs w:val="21"/>
                    </w:rPr>
                    <w:t>29</w:t>
                  </w:r>
                </w:p>
              </w:tc>
              <w:tc>
                <w:tcPr>
                  <w:tcW w:w="850" w:type="dxa"/>
                  <w:vAlign w:val="center"/>
                </w:tcPr>
                <w:p w14:paraId="24987D0C" w14:textId="387A3A2E" w:rsidR="00E35154" w:rsidRPr="001507D1" w:rsidRDefault="00E35154" w:rsidP="00660979">
                  <w:pPr>
                    <w:pStyle w:val="affff0"/>
                    <w:adjustRightInd w:val="0"/>
                    <w:snapToGrid w:val="0"/>
                    <w:spacing w:line="240" w:lineRule="auto"/>
                    <w:rPr>
                      <w:rFonts w:eastAsia="宋体"/>
                      <w:szCs w:val="21"/>
                    </w:rPr>
                  </w:pPr>
                  <w:r w:rsidRPr="001507D1">
                    <w:rPr>
                      <w:rFonts w:eastAsia="宋体" w:hint="eastAsia"/>
                      <w:szCs w:val="21"/>
                    </w:rPr>
                    <w:t>0.02</w:t>
                  </w:r>
                  <w:r w:rsidR="000A60DB" w:rsidRPr="001507D1">
                    <w:rPr>
                      <w:rFonts w:eastAsia="宋体" w:hint="eastAsia"/>
                      <w:szCs w:val="21"/>
                    </w:rPr>
                    <w:t>2</w:t>
                  </w:r>
                </w:p>
              </w:tc>
              <w:tc>
                <w:tcPr>
                  <w:tcW w:w="992" w:type="dxa"/>
                  <w:vAlign w:val="center"/>
                </w:tcPr>
                <w:p w14:paraId="0901FB92" w14:textId="37AAE128" w:rsidR="00E35154" w:rsidRPr="001507D1" w:rsidRDefault="00E35154" w:rsidP="00660979">
                  <w:pPr>
                    <w:pStyle w:val="affff0"/>
                    <w:adjustRightInd w:val="0"/>
                    <w:snapToGrid w:val="0"/>
                    <w:spacing w:line="240" w:lineRule="auto"/>
                    <w:rPr>
                      <w:rFonts w:eastAsia="宋体"/>
                      <w:szCs w:val="21"/>
                    </w:rPr>
                  </w:pPr>
                  <w:r w:rsidRPr="001507D1">
                    <w:rPr>
                      <w:rFonts w:eastAsia="宋体" w:hint="eastAsia"/>
                      <w:szCs w:val="21"/>
                    </w:rPr>
                    <w:t>0.00</w:t>
                  </w:r>
                  <w:r w:rsidR="000A60DB" w:rsidRPr="001507D1">
                    <w:rPr>
                      <w:rFonts w:eastAsia="宋体" w:hint="eastAsia"/>
                      <w:szCs w:val="21"/>
                    </w:rPr>
                    <w:t>7</w:t>
                  </w:r>
                </w:p>
              </w:tc>
              <w:tc>
                <w:tcPr>
                  <w:tcW w:w="3647" w:type="dxa"/>
                  <w:vMerge w:val="restart"/>
                  <w:vAlign w:val="center"/>
                </w:tcPr>
                <w:p w14:paraId="2C1CCB16" w14:textId="596E4FAA" w:rsidR="00E35154" w:rsidRPr="001507D1" w:rsidRDefault="00E35154" w:rsidP="00660979">
                  <w:pPr>
                    <w:pStyle w:val="affff0"/>
                    <w:adjustRightInd w:val="0"/>
                    <w:snapToGrid w:val="0"/>
                    <w:spacing w:line="240" w:lineRule="auto"/>
                    <w:rPr>
                      <w:rFonts w:eastAsia="宋体"/>
                      <w:szCs w:val="21"/>
                    </w:rPr>
                  </w:pPr>
                  <w:r w:rsidRPr="001507D1">
                    <w:rPr>
                      <w:rFonts w:eastAsia="宋体" w:hint="eastAsia"/>
                      <w:szCs w:val="21"/>
                    </w:rPr>
                    <w:t>经多个吸风罩收集，采用“活性炭”处理后通过</w:t>
                  </w:r>
                  <w:r w:rsidRPr="001507D1">
                    <w:rPr>
                      <w:rFonts w:eastAsia="宋体" w:hint="eastAsia"/>
                      <w:szCs w:val="21"/>
                    </w:rPr>
                    <w:t>20m</w:t>
                  </w:r>
                  <w:r w:rsidRPr="001507D1">
                    <w:rPr>
                      <w:rFonts w:eastAsia="宋体" w:hint="eastAsia"/>
                      <w:szCs w:val="21"/>
                    </w:rPr>
                    <w:t>高</w:t>
                  </w:r>
                  <w:r w:rsidRPr="001507D1">
                    <w:rPr>
                      <w:rFonts w:eastAsia="宋体"/>
                      <w:szCs w:val="21"/>
                    </w:rPr>
                    <w:t>DA</w:t>
                  </w:r>
                  <w:r w:rsidRPr="001507D1">
                    <w:rPr>
                      <w:rFonts w:eastAsia="宋体" w:hint="eastAsia"/>
                      <w:szCs w:val="21"/>
                    </w:rPr>
                    <w:t>006</w:t>
                  </w:r>
                  <w:r w:rsidRPr="001507D1">
                    <w:rPr>
                      <w:rFonts w:eastAsia="宋体" w:hint="eastAsia"/>
                      <w:szCs w:val="21"/>
                    </w:rPr>
                    <w:t>排气筒排放</w:t>
                  </w:r>
                </w:p>
              </w:tc>
            </w:tr>
            <w:tr w:rsidR="001507D1" w:rsidRPr="001507D1" w14:paraId="771F91C0" w14:textId="77777777" w:rsidTr="00C21515">
              <w:trPr>
                <w:trHeight w:val="50"/>
                <w:tblHeader/>
                <w:jc w:val="center"/>
              </w:trPr>
              <w:tc>
                <w:tcPr>
                  <w:tcW w:w="683" w:type="dxa"/>
                  <w:vMerge/>
                  <w:vAlign w:val="center"/>
                </w:tcPr>
                <w:p w14:paraId="318D28ED" w14:textId="77777777" w:rsidR="00E35154" w:rsidRPr="001507D1" w:rsidRDefault="00E35154" w:rsidP="00E35154">
                  <w:pPr>
                    <w:pStyle w:val="affff0"/>
                    <w:adjustRightInd w:val="0"/>
                    <w:snapToGrid w:val="0"/>
                    <w:spacing w:line="240" w:lineRule="auto"/>
                    <w:rPr>
                      <w:rFonts w:eastAsia="宋体"/>
                      <w:szCs w:val="21"/>
                    </w:rPr>
                  </w:pPr>
                </w:p>
              </w:tc>
              <w:tc>
                <w:tcPr>
                  <w:tcW w:w="733" w:type="dxa"/>
                  <w:vMerge/>
                  <w:vAlign w:val="center"/>
                </w:tcPr>
                <w:p w14:paraId="0F67C785" w14:textId="77777777" w:rsidR="00E35154" w:rsidRPr="001507D1" w:rsidRDefault="00E35154" w:rsidP="00E35154">
                  <w:pPr>
                    <w:pStyle w:val="affff0"/>
                    <w:adjustRightInd w:val="0"/>
                    <w:snapToGrid w:val="0"/>
                    <w:spacing w:line="240" w:lineRule="auto"/>
                    <w:rPr>
                      <w:rFonts w:eastAsia="宋体"/>
                      <w:szCs w:val="21"/>
                    </w:rPr>
                  </w:pPr>
                </w:p>
              </w:tc>
              <w:tc>
                <w:tcPr>
                  <w:tcW w:w="951" w:type="dxa"/>
                  <w:vAlign w:val="center"/>
                </w:tcPr>
                <w:p w14:paraId="1B5DEE5E" w14:textId="16B85C68" w:rsidR="00E35154" w:rsidRPr="001507D1" w:rsidRDefault="00E35154" w:rsidP="00E35154">
                  <w:pPr>
                    <w:pStyle w:val="affff0"/>
                    <w:adjustRightInd w:val="0"/>
                    <w:snapToGrid w:val="0"/>
                    <w:spacing w:line="240" w:lineRule="auto"/>
                    <w:rPr>
                      <w:rFonts w:eastAsia="宋体"/>
                      <w:szCs w:val="21"/>
                    </w:rPr>
                  </w:pPr>
                  <w:r w:rsidRPr="001507D1">
                    <w:rPr>
                      <w:rFonts w:eastAsia="宋体" w:hint="eastAsia"/>
                      <w:szCs w:val="21"/>
                    </w:rPr>
                    <w:t>恶臭</w:t>
                  </w:r>
                </w:p>
              </w:tc>
              <w:tc>
                <w:tcPr>
                  <w:tcW w:w="914" w:type="dxa"/>
                  <w:vAlign w:val="center"/>
                </w:tcPr>
                <w:p w14:paraId="7D8E56B3" w14:textId="4987A784" w:rsidR="00E35154" w:rsidRPr="001507D1" w:rsidRDefault="00E35154" w:rsidP="00E35154">
                  <w:pPr>
                    <w:pStyle w:val="affff0"/>
                    <w:adjustRightInd w:val="0"/>
                    <w:snapToGrid w:val="0"/>
                    <w:spacing w:line="240" w:lineRule="auto"/>
                    <w:rPr>
                      <w:rFonts w:eastAsia="宋体"/>
                      <w:szCs w:val="21"/>
                    </w:rPr>
                  </w:pPr>
                  <w:r w:rsidRPr="001507D1">
                    <w:rPr>
                      <w:rFonts w:eastAsia="宋体" w:hint="eastAsia"/>
                      <w:szCs w:val="21"/>
                    </w:rPr>
                    <w:t>3</w:t>
                  </w:r>
                  <w:r w:rsidRPr="001507D1">
                    <w:rPr>
                      <w:rFonts w:eastAsia="宋体" w:hint="eastAsia"/>
                      <w:szCs w:val="21"/>
                    </w:rPr>
                    <w:t>级</w:t>
                  </w:r>
                </w:p>
              </w:tc>
              <w:tc>
                <w:tcPr>
                  <w:tcW w:w="850" w:type="dxa"/>
                  <w:vAlign w:val="center"/>
                </w:tcPr>
                <w:p w14:paraId="58A106F7" w14:textId="743258ED" w:rsidR="00E35154" w:rsidRPr="001507D1" w:rsidRDefault="00E35154" w:rsidP="00E35154">
                  <w:pPr>
                    <w:pStyle w:val="affff0"/>
                    <w:adjustRightInd w:val="0"/>
                    <w:snapToGrid w:val="0"/>
                    <w:spacing w:line="240" w:lineRule="auto"/>
                    <w:rPr>
                      <w:rFonts w:eastAsia="宋体"/>
                      <w:szCs w:val="21"/>
                    </w:rPr>
                  </w:pPr>
                  <w:r w:rsidRPr="001507D1">
                    <w:rPr>
                      <w:rFonts w:eastAsia="宋体" w:hint="eastAsia"/>
                      <w:szCs w:val="21"/>
                    </w:rPr>
                    <w:t>/</w:t>
                  </w:r>
                </w:p>
              </w:tc>
              <w:tc>
                <w:tcPr>
                  <w:tcW w:w="992" w:type="dxa"/>
                  <w:vAlign w:val="center"/>
                </w:tcPr>
                <w:p w14:paraId="349507F9" w14:textId="4A8A8478" w:rsidR="00E35154" w:rsidRPr="001507D1" w:rsidRDefault="00E35154" w:rsidP="00E35154">
                  <w:pPr>
                    <w:pStyle w:val="affff0"/>
                    <w:adjustRightInd w:val="0"/>
                    <w:snapToGrid w:val="0"/>
                    <w:spacing w:line="240" w:lineRule="auto"/>
                    <w:rPr>
                      <w:rFonts w:eastAsia="宋体"/>
                      <w:szCs w:val="21"/>
                    </w:rPr>
                  </w:pPr>
                  <w:r w:rsidRPr="001507D1">
                    <w:rPr>
                      <w:rFonts w:eastAsia="宋体" w:hint="eastAsia"/>
                      <w:szCs w:val="21"/>
                    </w:rPr>
                    <w:t>0</w:t>
                  </w:r>
                  <w:r w:rsidRPr="001507D1">
                    <w:rPr>
                      <w:rFonts w:eastAsia="宋体"/>
                      <w:szCs w:val="21"/>
                    </w:rPr>
                    <w:t>~1</w:t>
                  </w:r>
                  <w:r w:rsidRPr="001507D1">
                    <w:rPr>
                      <w:rFonts w:eastAsia="宋体" w:hint="eastAsia"/>
                      <w:szCs w:val="21"/>
                    </w:rPr>
                    <w:t>级</w:t>
                  </w:r>
                </w:p>
              </w:tc>
              <w:tc>
                <w:tcPr>
                  <w:tcW w:w="3647" w:type="dxa"/>
                  <w:vMerge/>
                  <w:vAlign w:val="center"/>
                </w:tcPr>
                <w:p w14:paraId="545FB7EB" w14:textId="77777777" w:rsidR="00E35154" w:rsidRPr="001507D1" w:rsidRDefault="00E35154" w:rsidP="00E35154">
                  <w:pPr>
                    <w:pStyle w:val="affff0"/>
                    <w:adjustRightInd w:val="0"/>
                    <w:snapToGrid w:val="0"/>
                    <w:spacing w:line="240" w:lineRule="auto"/>
                    <w:rPr>
                      <w:rFonts w:eastAsia="宋体"/>
                      <w:szCs w:val="21"/>
                    </w:rPr>
                  </w:pPr>
                </w:p>
              </w:tc>
            </w:tr>
            <w:tr w:rsidR="001507D1" w:rsidRPr="001507D1" w14:paraId="5FA3D825" w14:textId="77777777" w:rsidTr="00C21515">
              <w:trPr>
                <w:trHeight w:val="50"/>
                <w:tblHeader/>
                <w:jc w:val="center"/>
              </w:trPr>
              <w:tc>
                <w:tcPr>
                  <w:tcW w:w="683" w:type="dxa"/>
                  <w:vMerge/>
                  <w:vAlign w:val="center"/>
                </w:tcPr>
                <w:p w14:paraId="2A064A79" w14:textId="77777777" w:rsidR="00E35154" w:rsidRPr="001507D1" w:rsidRDefault="00E35154" w:rsidP="00660979">
                  <w:pPr>
                    <w:pStyle w:val="affff0"/>
                    <w:adjustRightInd w:val="0"/>
                    <w:snapToGrid w:val="0"/>
                    <w:spacing w:line="240" w:lineRule="auto"/>
                    <w:rPr>
                      <w:rFonts w:eastAsia="宋体"/>
                      <w:szCs w:val="21"/>
                    </w:rPr>
                  </w:pPr>
                </w:p>
              </w:tc>
              <w:tc>
                <w:tcPr>
                  <w:tcW w:w="733" w:type="dxa"/>
                  <w:vMerge w:val="restart"/>
                  <w:vAlign w:val="center"/>
                </w:tcPr>
                <w:p w14:paraId="4E63D1A8" w14:textId="77777777" w:rsidR="00E35154" w:rsidRPr="001507D1" w:rsidRDefault="00E35154" w:rsidP="00660979">
                  <w:pPr>
                    <w:pStyle w:val="affff0"/>
                    <w:adjustRightInd w:val="0"/>
                    <w:snapToGrid w:val="0"/>
                    <w:spacing w:line="240" w:lineRule="auto"/>
                    <w:rPr>
                      <w:rFonts w:eastAsia="宋体"/>
                      <w:szCs w:val="21"/>
                    </w:rPr>
                  </w:pPr>
                  <w:r w:rsidRPr="001507D1">
                    <w:rPr>
                      <w:rFonts w:eastAsia="宋体" w:hint="eastAsia"/>
                      <w:szCs w:val="21"/>
                    </w:rPr>
                    <w:t>晾干</w:t>
                  </w:r>
                </w:p>
              </w:tc>
              <w:tc>
                <w:tcPr>
                  <w:tcW w:w="951" w:type="dxa"/>
                  <w:vAlign w:val="center"/>
                </w:tcPr>
                <w:p w14:paraId="7A3A7AA6" w14:textId="77777777" w:rsidR="00E35154" w:rsidRPr="001507D1" w:rsidRDefault="00E35154" w:rsidP="00660979">
                  <w:pPr>
                    <w:pStyle w:val="affff0"/>
                    <w:adjustRightInd w:val="0"/>
                    <w:snapToGrid w:val="0"/>
                    <w:spacing w:line="240" w:lineRule="auto"/>
                    <w:rPr>
                      <w:rFonts w:eastAsia="宋体"/>
                      <w:szCs w:val="21"/>
                    </w:rPr>
                  </w:pPr>
                  <w:r w:rsidRPr="001507D1">
                    <w:rPr>
                      <w:rFonts w:eastAsia="宋体" w:hint="eastAsia"/>
                      <w:szCs w:val="21"/>
                    </w:rPr>
                    <w:t>非甲烷</w:t>
                  </w:r>
                </w:p>
                <w:p w14:paraId="666F01BB" w14:textId="12EF1D0F" w:rsidR="00E35154" w:rsidRPr="001507D1" w:rsidRDefault="00E35154" w:rsidP="00660979">
                  <w:pPr>
                    <w:pStyle w:val="affff0"/>
                    <w:adjustRightInd w:val="0"/>
                    <w:snapToGrid w:val="0"/>
                    <w:spacing w:line="240" w:lineRule="auto"/>
                    <w:rPr>
                      <w:rFonts w:eastAsia="宋体"/>
                      <w:szCs w:val="21"/>
                    </w:rPr>
                  </w:pPr>
                  <w:r w:rsidRPr="001507D1">
                    <w:rPr>
                      <w:rFonts w:eastAsia="宋体" w:hint="eastAsia"/>
                      <w:szCs w:val="21"/>
                    </w:rPr>
                    <w:t>总烃</w:t>
                  </w:r>
                </w:p>
              </w:tc>
              <w:tc>
                <w:tcPr>
                  <w:tcW w:w="914" w:type="dxa"/>
                  <w:vAlign w:val="center"/>
                </w:tcPr>
                <w:p w14:paraId="4BA24BC2" w14:textId="06FF6B83" w:rsidR="00E35154" w:rsidRPr="001507D1" w:rsidRDefault="00E35154" w:rsidP="00660979">
                  <w:pPr>
                    <w:pStyle w:val="affff0"/>
                    <w:adjustRightInd w:val="0"/>
                    <w:snapToGrid w:val="0"/>
                    <w:spacing w:line="240" w:lineRule="auto"/>
                    <w:rPr>
                      <w:rFonts w:eastAsia="宋体"/>
                      <w:szCs w:val="21"/>
                    </w:rPr>
                  </w:pPr>
                  <w:r w:rsidRPr="001507D1">
                    <w:rPr>
                      <w:rFonts w:eastAsia="宋体" w:hint="eastAsia"/>
                      <w:szCs w:val="21"/>
                    </w:rPr>
                    <w:t>0.0</w:t>
                  </w:r>
                  <w:r w:rsidR="000A60DB" w:rsidRPr="001507D1">
                    <w:rPr>
                      <w:rFonts w:eastAsia="宋体" w:hint="eastAsia"/>
                      <w:szCs w:val="21"/>
                    </w:rPr>
                    <w:t>69</w:t>
                  </w:r>
                </w:p>
              </w:tc>
              <w:tc>
                <w:tcPr>
                  <w:tcW w:w="850" w:type="dxa"/>
                  <w:vAlign w:val="center"/>
                </w:tcPr>
                <w:p w14:paraId="2C412FBD" w14:textId="7D9CD1A5" w:rsidR="00E35154" w:rsidRPr="001507D1" w:rsidRDefault="00E35154" w:rsidP="00660979">
                  <w:pPr>
                    <w:pStyle w:val="affff0"/>
                    <w:adjustRightInd w:val="0"/>
                    <w:snapToGrid w:val="0"/>
                    <w:spacing w:line="240" w:lineRule="auto"/>
                    <w:rPr>
                      <w:rFonts w:eastAsia="宋体"/>
                      <w:szCs w:val="21"/>
                    </w:rPr>
                  </w:pPr>
                  <w:r w:rsidRPr="001507D1">
                    <w:rPr>
                      <w:rFonts w:eastAsia="宋体" w:hint="eastAsia"/>
                      <w:szCs w:val="21"/>
                    </w:rPr>
                    <w:t>0.0</w:t>
                  </w:r>
                  <w:r w:rsidR="000A60DB" w:rsidRPr="001507D1">
                    <w:rPr>
                      <w:rFonts w:eastAsia="宋体" w:hint="eastAsia"/>
                      <w:szCs w:val="21"/>
                    </w:rPr>
                    <w:t>59</w:t>
                  </w:r>
                </w:p>
              </w:tc>
              <w:tc>
                <w:tcPr>
                  <w:tcW w:w="992" w:type="dxa"/>
                  <w:vAlign w:val="center"/>
                </w:tcPr>
                <w:p w14:paraId="5BD12C77" w14:textId="5E9B163D" w:rsidR="00E35154" w:rsidRPr="001507D1" w:rsidRDefault="00E35154" w:rsidP="00660979">
                  <w:pPr>
                    <w:pStyle w:val="affff0"/>
                    <w:adjustRightInd w:val="0"/>
                    <w:snapToGrid w:val="0"/>
                    <w:spacing w:line="240" w:lineRule="auto"/>
                    <w:rPr>
                      <w:rFonts w:eastAsia="宋体"/>
                      <w:szCs w:val="21"/>
                    </w:rPr>
                  </w:pPr>
                  <w:r w:rsidRPr="001507D1">
                    <w:rPr>
                      <w:rFonts w:eastAsia="宋体" w:hint="eastAsia"/>
                      <w:szCs w:val="21"/>
                    </w:rPr>
                    <w:t>0.0</w:t>
                  </w:r>
                  <w:r w:rsidR="000A60DB" w:rsidRPr="001507D1">
                    <w:rPr>
                      <w:rFonts w:eastAsia="宋体" w:hint="eastAsia"/>
                      <w:szCs w:val="21"/>
                    </w:rPr>
                    <w:t>09</w:t>
                  </w:r>
                </w:p>
              </w:tc>
              <w:tc>
                <w:tcPr>
                  <w:tcW w:w="3647" w:type="dxa"/>
                  <w:vMerge w:val="restart"/>
                  <w:vAlign w:val="center"/>
                </w:tcPr>
                <w:p w14:paraId="02A3C406" w14:textId="5AF7F870" w:rsidR="00E35154" w:rsidRPr="001507D1" w:rsidRDefault="00E35154" w:rsidP="00660979">
                  <w:pPr>
                    <w:pStyle w:val="affff0"/>
                    <w:adjustRightInd w:val="0"/>
                    <w:snapToGrid w:val="0"/>
                    <w:spacing w:line="240" w:lineRule="auto"/>
                    <w:rPr>
                      <w:rFonts w:eastAsia="宋体"/>
                      <w:szCs w:val="21"/>
                    </w:rPr>
                  </w:pPr>
                  <w:r w:rsidRPr="001507D1">
                    <w:rPr>
                      <w:rFonts w:eastAsia="宋体" w:hint="eastAsia"/>
                      <w:szCs w:val="21"/>
                    </w:rPr>
                    <w:t>晾干在密闭晾干房内进行，且设置负压收集设施，采用“活性炭”处理后通过</w:t>
                  </w:r>
                  <w:r w:rsidRPr="001507D1">
                    <w:rPr>
                      <w:rFonts w:eastAsia="宋体" w:hint="eastAsia"/>
                      <w:szCs w:val="21"/>
                    </w:rPr>
                    <w:t>20m</w:t>
                  </w:r>
                  <w:r w:rsidRPr="001507D1">
                    <w:rPr>
                      <w:rFonts w:eastAsia="宋体" w:hint="eastAsia"/>
                      <w:szCs w:val="21"/>
                    </w:rPr>
                    <w:t>高</w:t>
                  </w:r>
                  <w:r w:rsidRPr="001507D1">
                    <w:rPr>
                      <w:rFonts w:eastAsia="宋体" w:hint="eastAsia"/>
                      <w:szCs w:val="21"/>
                    </w:rPr>
                    <w:t>DA00</w:t>
                  </w:r>
                  <w:r w:rsidR="000E0131" w:rsidRPr="001507D1">
                    <w:rPr>
                      <w:rFonts w:eastAsia="宋体" w:hint="eastAsia"/>
                      <w:szCs w:val="21"/>
                    </w:rPr>
                    <w:t>4</w:t>
                  </w:r>
                  <w:r w:rsidRPr="001507D1">
                    <w:rPr>
                      <w:rFonts w:eastAsia="宋体" w:hint="eastAsia"/>
                      <w:szCs w:val="21"/>
                    </w:rPr>
                    <w:t>排气筒排放</w:t>
                  </w:r>
                </w:p>
              </w:tc>
            </w:tr>
            <w:tr w:rsidR="001507D1" w:rsidRPr="001507D1" w14:paraId="4B4755E6" w14:textId="77777777" w:rsidTr="00C21515">
              <w:trPr>
                <w:trHeight w:val="50"/>
                <w:tblHeader/>
                <w:jc w:val="center"/>
              </w:trPr>
              <w:tc>
                <w:tcPr>
                  <w:tcW w:w="683" w:type="dxa"/>
                  <w:vMerge/>
                  <w:vAlign w:val="center"/>
                </w:tcPr>
                <w:p w14:paraId="4ACFEF6D" w14:textId="77777777" w:rsidR="00E35154" w:rsidRPr="001507D1" w:rsidRDefault="00E35154" w:rsidP="00E35154">
                  <w:pPr>
                    <w:pStyle w:val="affff0"/>
                    <w:adjustRightInd w:val="0"/>
                    <w:snapToGrid w:val="0"/>
                    <w:spacing w:line="240" w:lineRule="auto"/>
                    <w:rPr>
                      <w:rFonts w:eastAsia="宋体"/>
                      <w:szCs w:val="21"/>
                    </w:rPr>
                  </w:pPr>
                </w:p>
              </w:tc>
              <w:tc>
                <w:tcPr>
                  <w:tcW w:w="733" w:type="dxa"/>
                  <w:vMerge/>
                  <w:vAlign w:val="center"/>
                </w:tcPr>
                <w:p w14:paraId="2620F63A" w14:textId="77777777" w:rsidR="00E35154" w:rsidRPr="001507D1" w:rsidRDefault="00E35154" w:rsidP="00E35154">
                  <w:pPr>
                    <w:pStyle w:val="affff0"/>
                    <w:adjustRightInd w:val="0"/>
                    <w:snapToGrid w:val="0"/>
                    <w:spacing w:line="240" w:lineRule="auto"/>
                    <w:rPr>
                      <w:rFonts w:eastAsia="宋体"/>
                      <w:szCs w:val="21"/>
                    </w:rPr>
                  </w:pPr>
                </w:p>
              </w:tc>
              <w:tc>
                <w:tcPr>
                  <w:tcW w:w="951" w:type="dxa"/>
                  <w:vAlign w:val="center"/>
                </w:tcPr>
                <w:p w14:paraId="5992C970" w14:textId="7A772D59" w:rsidR="00E35154" w:rsidRPr="001507D1" w:rsidRDefault="00E35154" w:rsidP="00E35154">
                  <w:pPr>
                    <w:pStyle w:val="affff0"/>
                    <w:adjustRightInd w:val="0"/>
                    <w:snapToGrid w:val="0"/>
                    <w:spacing w:line="240" w:lineRule="auto"/>
                    <w:rPr>
                      <w:rFonts w:eastAsia="宋体"/>
                      <w:szCs w:val="21"/>
                    </w:rPr>
                  </w:pPr>
                  <w:r w:rsidRPr="001507D1">
                    <w:rPr>
                      <w:rFonts w:eastAsia="宋体" w:hint="eastAsia"/>
                      <w:szCs w:val="21"/>
                    </w:rPr>
                    <w:t>恶臭</w:t>
                  </w:r>
                </w:p>
              </w:tc>
              <w:tc>
                <w:tcPr>
                  <w:tcW w:w="914" w:type="dxa"/>
                  <w:vAlign w:val="center"/>
                </w:tcPr>
                <w:p w14:paraId="6F46BAA1" w14:textId="6FBA1117" w:rsidR="00E35154" w:rsidRPr="001507D1" w:rsidRDefault="00E35154" w:rsidP="00E35154">
                  <w:pPr>
                    <w:pStyle w:val="affff0"/>
                    <w:adjustRightInd w:val="0"/>
                    <w:snapToGrid w:val="0"/>
                    <w:spacing w:line="240" w:lineRule="auto"/>
                    <w:rPr>
                      <w:rFonts w:eastAsia="宋体"/>
                      <w:szCs w:val="21"/>
                    </w:rPr>
                  </w:pPr>
                  <w:r w:rsidRPr="001507D1">
                    <w:rPr>
                      <w:rFonts w:eastAsia="宋体" w:hint="eastAsia"/>
                      <w:szCs w:val="21"/>
                    </w:rPr>
                    <w:t>3</w:t>
                  </w:r>
                  <w:r w:rsidRPr="001507D1">
                    <w:rPr>
                      <w:rFonts w:eastAsia="宋体" w:hint="eastAsia"/>
                      <w:szCs w:val="21"/>
                    </w:rPr>
                    <w:t>级</w:t>
                  </w:r>
                </w:p>
              </w:tc>
              <w:tc>
                <w:tcPr>
                  <w:tcW w:w="850" w:type="dxa"/>
                  <w:vAlign w:val="center"/>
                </w:tcPr>
                <w:p w14:paraId="0772B6BE" w14:textId="502E8CAD" w:rsidR="00E35154" w:rsidRPr="001507D1" w:rsidRDefault="00E35154" w:rsidP="00E35154">
                  <w:pPr>
                    <w:pStyle w:val="affff0"/>
                    <w:adjustRightInd w:val="0"/>
                    <w:snapToGrid w:val="0"/>
                    <w:spacing w:line="240" w:lineRule="auto"/>
                    <w:rPr>
                      <w:rFonts w:eastAsia="宋体"/>
                      <w:szCs w:val="21"/>
                    </w:rPr>
                  </w:pPr>
                  <w:r w:rsidRPr="001507D1">
                    <w:rPr>
                      <w:rFonts w:eastAsia="宋体" w:hint="eastAsia"/>
                      <w:szCs w:val="21"/>
                    </w:rPr>
                    <w:t>/</w:t>
                  </w:r>
                </w:p>
              </w:tc>
              <w:tc>
                <w:tcPr>
                  <w:tcW w:w="992" w:type="dxa"/>
                  <w:vAlign w:val="center"/>
                </w:tcPr>
                <w:p w14:paraId="56D93B10" w14:textId="24D7A34A" w:rsidR="00E35154" w:rsidRPr="001507D1" w:rsidRDefault="00E35154" w:rsidP="00E35154">
                  <w:pPr>
                    <w:pStyle w:val="affff0"/>
                    <w:adjustRightInd w:val="0"/>
                    <w:snapToGrid w:val="0"/>
                    <w:spacing w:line="240" w:lineRule="auto"/>
                    <w:rPr>
                      <w:rFonts w:eastAsia="宋体"/>
                      <w:szCs w:val="21"/>
                    </w:rPr>
                  </w:pPr>
                  <w:r w:rsidRPr="001507D1">
                    <w:rPr>
                      <w:rFonts w:eastAsia="宋体" w:hint="eastAsia"/>
                      <w:szCs w:val="21"/>
                    </w:rPr>
                    <w:t>0</w:t>
                  </w:r>
                  <w:r w:rsidRPr="001507D1">
                    <w:rPr>
                      <w:rFonts w:eastAsia="宋体"/>
                      <w:szCs w:val="21"/>
                    </w:rPr>
                    <w:t>~1</w:t>
                  </w:r>
                  <w:r w:rsidRPr="001507D1">
                    <w:rPr>
                      <w:rFonts w:eastAsia="宋体" w:hint="eastAsia"/>
                      <w:szCs w:val="21"/>
                    </w:rPr>
                    <w:t>级</w:t>
                  </w:r>
                </w:p>
              </w:tc>
              <w:tc>
                <w:tcPr>
                  <w:tcW w:w="3647" w:type="dxa"/>
                  <w:vMerge/>
                  <w:vAlign w:val="center"/>
                </w:tcPr>
                <w:p w14:paraId="66BBBCD0" w14:textId="77777777" w:rsidR="00E35154" w:rsidRPr="001507D1" w:rsidRDefault="00E35154" w:rsidP="00E35154">
                  <w:pPr>
                    <w:pStyle w:val="affff0"/>
                    <w:adjustRightInd w:val="0"/>
                    <w:snapToGrid w:val="0"/>
                    <w:spacing w:line="240" w:lineRule="auto"/>
                    <w:rPr>
                      <w:rFonts w:eastAsia="宋体"/>
                      <w:szCs w:val="21"/>
                    </w:rPr>
                  </w:pPr>
                </w:p>
              </w:tc>
            </w:tr>
            <w:tr w:rsidR="001507D1" w:rsidRPr="001507D1" w14:paraId="5A0BB1B3" w14:textId="77777777" w:rsidTr="00C21515">
              <w:trPr>
                <w:trHeight w:val="41"/>
                <w:jc w:val="center"/>
              </w:trPr>
              <w:tc>
                <w:tcPr>
                  <w:tcW w:w="683" w:type="dxa"/>
                  <w:vMerge w:val="restart"/>
                  <w:vAlign w:val="center"/>
                </w:tcPr>
                <w:p w14:paraId="2BA7E59A" w14:textId="77777777" w:rsidR="000A60DB" w:rsidRPr="001507D1" w:rsidRDefault="000A60DB" w:rsidP="000A60DB">
                  <w:pPr>
                    <w:pStyle w:val="affff0"/>
                    <w:adjustRightInd w:val="0"/>
                    <w:snapToGrid w:val="0"/>
                    <w:spacing w:line="240" w:lineRule="auto"/>
                    <w:rPr>
                      <w:rFonts w:eastAsia="宋体"/>
                      <w:szCs w:val="21"/>
                    </w:rPr>
                  </w:pPr>
                  <w:r w:rsidRPr="001507D1">
                    <w:rPr>
                      <w:rFonts w:eastAsia="宋体"/>
                      <w:szCs w:val="21"/>
                    </w:rPr>
                    <w:t>固废</w:t>
                  </w:r>
                </w:p>
              </w:tc>
              <w:tc>
                <w:tcPr>
                  <w:tcW w:w="1684" w:type="dxa"/>
                  <w:gridSpan w:val="2"/>
                  <w:vAlign w:val="center"/>
                </w:tcPr>
                <w:p w14:paraId="63200D79" w14:textId="77777777" w:rsidR="000A60DB" w:rsidRPr="001507D1" w:rsidRDefault="000A60DB" w:rsidP="000A60DB">
                  <w:pPr>
                    <w:adjustRightInd w:val="0"/>
                    <w:snapToGrid w:val="0"/>
                    <w:jc w:val="center"/>
                    <w:rPr>
                      <w:szCs w:val="21"/>
                    </w:rPr>
                  </w:pPr>
                  <w:r w:rsidRPr="001507D1">
                    <w:rPr>
                      <w:rFonts w:hint="eastAsia"/>
                      <w:szCs w:val="21"/>
                    </w:rPr>
                    <w:t>水性漆渣</w:t>
                  </w:r>
                </w:p>
              </w:tc>
              <w:tc>
                <w:tcPr>
                  <w:tcW w:w="914" w:type="dxa"/>
                  <w:vAlign w:val="center"/>
                </w:tcPr>
                <w:p w14:paraId="5FB1D490" w14:textId="3837F237" w:rsidR="000A60DB" w:rsidRPr="001507D1" w:rsidRDefault="000A60DB" w:rsidP="000A60DB">
                  <w:pPr>
                    <w:adjustRightInd w:val="0"/>
                    <w:snapToGrid w:val="0"/>
                    <w:jc w:val="center"/>
                    <w:rPr>
                      <w:szCs w:val="21"/>
                    </w:rPr>
                  </w:pPr>
                  <w:r w:rsidRPr="001507D1">
                    <w:rPr>
                      <w:rFonts w:hint="eastAsia"/>
                      <w:szCs w:val="21"/>
                    </w:rPr>
                    <w:t>0.20</w:t>
                  </w:r>
                </w:p>
              </w:tc>
              <w:tc>
                <w:tcPr>
                  <w:tcW w:w="850" w:type="dxa"/>
                  <w:vAlign w:val="center"/>
                </w:tcPr>
                <w:p w14:paraId="443490F2" w14:textId="29D387D8" w:rsidR="000A60DB" w:rsidRPr="001507D1" w:rsidRDefault="000A60DB" w:rsidP="000A60DB">
                  <w:pPr>
                    <w:adjustRightInd w:val="0"/>
                    <w:snapToGrid w:val="0"/>
                    <w:jc w:val="center"/>
                    <w:rPr>
                      <w:szCs w:val="21"/>
                    </w:rPr>
                  </w:pPr>
                  <w:r w:rsidRPr="001507D1">
                    <w:rPr>
                      <w:rFonts w:hint="eastAsia"/>
                      <w:szCs w:val="21"/>
                    </w:rPr>
                    <w:t>0.20</w:t>
                  </w:r>
                </w:p>
              </w:tc>
              <w:tc>
                <w:tcPr>
                  <w:tcW w:w="992" w:type="dxa"/>
                  <w:vAlign w:val="center"/>
                </w:tcPr>
                <w:p w14:paraId="2FA97EB0" w14:textId="25136BEC" w:rsidR="000A60DB" w:rsidRPr="001507D1" w:rsidRDefault="000A60DB" w:rsidP="000A60DB">
                  <w:pPr>
                    <w:adjustRightInd w:val="0"/>
                    <w:snapToGrid w:val="0"/>
                    <w:jc w:val="center"/>
                    <w:rPr>
                      <w:szCs w:val="21"/>
                    </w:rPr>
                  </w:pPr>
                  <w:r w:rsidRPr="001507D1">
                    <w:rPr>
                      <w:rFonts w:hint="eastAsia"/>
                      <w:szCs w:val="21"/>
                    </w:rPr>
                    <w:t>0</w:t>
                  </w:r>
                </w:p>
              </w:tc>
              <w:tc>
                <w:tcPr>
                  <w:tcW w:w="3647" w:type="dxa"/>
                  <w:vAlign w:val="center"/>
                </w:tcPr>
                <w:p w14:paraId="146DF98F" w14:textId="72087E6A" w:rsidR="000A60DB" w:rsidRPr="001507D1" w:rsidRDefault="000A60DB" w:rsidP="000A60DB">
                  <w:pPr>
                    <w:adjustRightInd w:val="0"/>
                    <w:snapToGrid w:val="0"/>
                    <w:jc w:val="center"/>
                    <w:rPr>
                      <w:szCs w:val="21"/>
                    </w:rPr>
                  </w:pPr>
                  <w:r w:rsidRPr="001507D1">
                    <w:rPr>
                      <w:rFonts w:hint="eastAsia"/>
                      <w:szCs w:val="21"/>
                    </w:rPr>
                    <w:t>委托绍兴华鑫环保科技有限公司处置</w:t>
                  </w:r>
                </w:p>
              </w:tc>
            </w:tr>
            <w:tr w:rsidR="001507D1" w:rsidRPr="001507D1" w14:paraId="2462511F" w14:textId="77777777" w:rsidTr="00C21515">
              <w:trPr>
                <w:trHeight w:val="41"/>
                <w:jc w:val="center"/>
              </w:trPr>
              <w:tc>
                <w:tcPr>
                  <w:tcW w:w="683" w:type="dxa"/>
                  <w:vMerge/>
                  <w:vAlign w:val="center"/>
                </w:tcPr>
                <w:p w14:paraId="0DACF633" w14:textId="77777777" w:rsidR="000A60DB" w:rsidRPr="001507D1" w:rsidRDefault="000A60DB" w:rsidP="000A60DB">
                  <w:pPr>
                    <w:pStyle w:val="affff0"/>
                    <w:adjustRightInd w:val="0"/>
                    <w:snapToGrid w:val="0"/>
                    <w:spacing w:line="240" w:lineRule="auto"/>
                    <w:rPr>
                      <w:rFonts w:eastAsia="宋体"/>
                      <w:szCs w:val="21"/>
                    </w:rPr>
                  </w:pPr>
                </w:p>
              </w:tc>
              <w:tc>
                <w:tcPr>
                  <w:tcW w:w="1684" w:type="dxa"/>
                  <w:gridSpan w:val="2"/>
                  <w:vAlign w:val="center"/>
                </w:tcPr>
                <w:p w14:paraId="3F6DB1A8" w14:textId="77777777" w:rsidR="000A60DB" w:rsidRPr="001507D1" w:rsidRDefault="000A60DB" w:rsidP="000A60DB">
                  <w:pPr>
                    <w:adjustRightInd w:val="0"/>
                    <w:snapToGrid w:val="0"/>
                    <w:jc w:val="center"/>
                    <w:rPr>
                      <w:szCs w:val="21"/>
                    </w:rPr>
                  </w:pPr>
                  <w:r w:rsidRPr="001507D1">
                    <w:rPr>
                      <w:rFonts w:hint="eastAsia"/>
                      <w:szCs w:val="21"/>
                    </w:rPr>
                    <w:t>废活性炭</w:t>
                  </w:r>
                </w:p>
              </w:tc>
              <w:tc>
                <w:tcPr>
                  <w:tcW w:w="914" w:type="dxa"/>
                  <w:vAlign w:val="center"/>
                </w:tcPr>
                <w:p w14:paraId="6E455D89" w14:textId="55540591" w:rsidR="000A60DB" w:rsidRPr="001507D1" w:rsidRDefault="000A60DB" w:rsidP="000A60DB">
                  <w:pPr>
                    <w:adjustRightInd w:val="0"/>
                    <w:snapToGrid w:val="0"/>
                    <w:jc w:val="center"/>
                    <w:rPr>
                      <w:szCs w:val="21"/>
                    </w:rPr>
                  </w:pPr>
                  <w:r w:rsidRPr="001507D1">
                    <w:rPr>
                      <w:rFonts w:hint="eastAsia"/>
                      <w:szCs w:val="21"/>
                    </w:rPr>
                    <w:t>0.62</w:t>
                  </w:r>
                </w:p>
              </w:tc>
              <w:tc>
                <w:tcPr>
                  <w:tcW w:w="850" w:type="dxa"/>
                  <w:vAlign w:val="center"/>
                </w:tcPr>
                <w:p w14:paraId="762232FF" w14:textId="4F5C5AC7" w:rsidR="000A60DB" w:rsidRPr="001507D1" w:rsidRDefault="000A60DB" w:rsidP="000A60DB">
                  <w:pPr>
                    <w:adjustRightInd w:val="0"/>
                    <w:snapToGrid w:val="0"/>
                    <w:jc w:val="center"/>
                    <w:rPr>
                      <w:szCs w:val="21"/>
                    </w:rPr>
                  </w:pPr>
                  <w:r w:rsidRPr="001507D1">
                    <w:rPr>
                      <w:rFonts w:hint="eastAsia"/>
                      <w:szCs w:val="21"/>
                    </w:rPr>
                    <w:t>0.62</w:t>
                  </w:r>
                </w:p>
              </w:tc>
              <w:tc>
                <w:tcPr>
                  <w:tcW w:w="992" w:type="dxa"/>
                  <w:vAlign w:val="center"/>
                </w:tcPr>
                <w:p w14:paraId="190B65F0" w14:textId="751FF839" w:rsidR="000A60DB" w:rsidRPr="001507D1" w:rsidRDefault="000A60DB" w:rsidP="000A60DB">
                  <w:pPr>
                    <w:adjustRightInd w:val="0"/>
                    <w:snapToGrid w:val="0"/>
                    <w:jc w:val="center"/>
                    <w:rPr>
                      <w:szCs w:val="21"/>
                    </w:rPr>
                  </w:pPr>
                  <w:r w:rsidRPr="001507D1">
                    <w:rPr>
                      <w:rFonts w:hint="eastAsia"/>
                      <w:szCs w:val="21"/>
                    </w:rPr>
                    <w:t>0</w:t>
                  </w:r>
                </w:p>
              </w:tc>
              <w:tc>
                <w:tcPr>
                  <w:tcW w:w="3647" w:type="dxa"/>
                  <w:vAlign w:val="center"/>
                </w:tcPr>
                <w:p w14:paraId="6552610E" w14:textId="4AE6A590" w:rsidR="000A60DB" w:rsidRPr="001507D1" w:rsidRDefault="000A60DB" w:rsidP="000A60DB">
                  <w:pPr>
                    <w:adjustRightInd w:val="0"/>
                    <w:snapToGrid w:val="0"/>
                    <w:jc w:val="center"/>
                    <w:rPr>
                      <w:szCs w:val="21"/>
                    </w:rPr>
                  </w:pPr>
                  <w:r w:rsidRPr="001507D1">
                    <w:rPr>
                      <w:rFonts w:hint="eastAsia"/>
                      <w:szCs w:val="21"/>
                    </w:rPr>
                    <w:t>委托嘉兴市固体废物处置有限责任公司处置</w:t>
                  </w:r>
                </w:p>
              </w:tc>
            </w:tr>
          </w:tbl>
          <w:p w14:paraId="676967E6" w14:textId="0919ADC0" w:rsidR="00C21515" w:rsidRPr="001507D1" w:rsidRDefault="00C21515" w:rsidP="00C21515">
            <w:pPr>
              <w:pStyle w:val="3-1"/>
              <w:numPr>
                <w:ilvl w:val="0"/>
                <w:numId w:val="0"/>
              </w:numPr>
              <w:adjustRightInd w:val="0"/>
              <w:snapToGrid w:val="0"/>
              <w:spacing w:line="240" w:lineRule="auto"/>
              <w:rPr>
                <w:rFonts w:ascii="Times New Roman" w:hAnsi="Times New Roman" w:cs="Times New Roman"/>
                <w:b/>
                <w:sz w:val="21"/>
              </w:rPr>
            </w:pPr>
            <w:r w:rsidRPr="001507D1">
              <w:rPr>
                <w:rFonts w:ascii="Times New Roman" w:hAnsi="Times New Roman" w:cs="Times New Roman" w:hint="eastAsia"/>
                <w:b/>
                <w:sz w:val="21"/>
              </w:rPr>
              <w:t>表</w:t>
            </w:r>
            <w:r w:rsidRPr="001507D1">
              <w:rPr>
                <w:rFonts w:ascii="Times New Roman" w:hAnsi="Times New Roman" w:cs="Times New Roman" w:hint="eastAsia"/>
                <w:b/>
                <w:sz w:val="21"/>
              </w:rPr>
              <w:t xml:space="preserve">9-2   </w:t>
            </w:r>
            <w:r w:rsidRPr="001507D1">
              <w:rPr>
                <w:rFonts w:ascii="Times New Roman" w:hAnsi="Times New Roman" w:cs="Times New Roman" w:hint="eastAsia"/>
                <w:b/>
                <w:sz w:val="21"/>
              </w:rPr>
              <w:t>本项目实施后污染物产生及排放情况</w:t>
            </w:r>
            <w:r w:rsidRPr="001507D1">
              <w:rPr>
                <w:rFonts w:ascii="Times New Roman" w:hAnsi="Times New Roman" w:cs="Times New Roman" w:hint="eastAsia"/>
                <w:b/>
                <w:sz w:val="21"/>
              </w:rPr>
              <w:t xml:space="preserve">    </w:t>
            </w:r>
            <w:r w:rsidRPr="001507D1">
              <w:rPr>
                <w:rFonts w:ascii="Times New Roman" w:hAnsi="Times New Roman" w:cs="Times New Roman" w:hint="eastAsia"/>
                <w:b/>
                <w:sz w:val="21"/>
              </w:rPr>
              <w:t>单位：</w:t>
            </w:r>
            <w:r w:rsidRPr="001507D1">
              <w:rPr>
                <w:rFonts w:ascii="Times New Roman" w:hAnsi="Times New Roman" w:cs="Times New Roman" w:hint="eastAsia"/>
                <w:b/>
                <w:sz w:val="21"/>
              </w:rPr>
              <w:t>t/a</w:t>
            </w:r>
          </w:p>
          <w:tbl>
            <w:tblPr>
              <w:tblStyle w:val="afffc"/>
              <w:tblW w:w="0" w:type="auto"/>
              <w:jc w:val="center"/>
              <w:tblLook w:val="04A0" w:firstRow="1" w:lastRow="0" w:firstColumn="1" w:lastColumn="0" w:noHBand="0" w:noVBand="1"/>
            </w:tblPr>
            <w:tblGrid>
              <w:gridCol w:w="426"/>
              <w:gridCol w:w="864"/>
              <w:gridCol w:w="852"/>
              <w:gridCol w:w="1119"/>
              <w:gridCol w:w="1181"/>
              <w:gridCol w:w="862"/>
              <w:gridCol w:w="1004"/>
              <w:gridCol w:w="1101"/>
              <w:gridCol w:w="1311"/>
            </w:tblGrid>
            <w:tr w:rsidR="001507D1" w:rsidRPr="001507D1" w14:paraId="28398E0D" w14:textId="77777777" w:rsidTr="00141487">
              <w:trPr>
                <w:jc w:val="center"/>
              </w:trPr>
              <w:tc>
                <w:tcPr>
                  <w:tcW w:w="2142" w:type="dxa"/>
                  <w:gridSpan w:val="3"/>
                  <w:vMerge w:val="restart"/>
                  <w:vAlign w:val="center"/>
                </w:tcPr>
                <w:p w14:paraId="5E795275" w14:textId="77777777"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污染物种类</w:t>
                  </w:r>
                </w:p>
              </w:tc>
              <w:tc>
                <w:tcPr>
                  <w:tcW w:w="1119" w:type="dxa"/>
                  <w:vMerge w:val="restart"/>
                  <w:vAlign w:val="center"/>
                </w:tcPr>
                <w:p w14:paraId="6F5D2D8A" w14:textId="77777777"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原环评核定排放量</w:t>
                  </w:r>
                </w:p>
              </w:tc>
              <w:tc>
                <w:tcPr>
                  <w:tcW w:w="1181" w:type="dxa"/>
                  <w:vMerge w:val="restart"/>
                  <w:vAlign w:val="center"/>
                </w:tcPr>
                <w:p w14:paraId="64A8FB92" w14:textId="77777777"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企业现有</w:t>
                  </w:r>
                </w:p>
                <w:p w14:paraId="41C7F45E" w14:textId="77777777"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实际排放量</w:t>
                  </w:r>
                </w:p>
              </w:tc>
              <w:tc>
                <w:tcPr>
                  <w:tcW w:w="1866" w:type="dxa"/>
                  <w:gridSpan w:val="2"/>
                  <w:vAlign w:val="center"/>
                </w:tcPr>
                <w:p w14:paraId="2EF69C4E" w14:textId="77777777"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本项目</w:t>
                  </w:r>
                </w:p>
              </w:tc>
              <w:tc>
                <w:tcPr>
                  <w:tcW w:w="1101" w:type="dxa"/>
                  <w:vMerge w:val="restart"/>
                  <w:vAlign w:val="center"/>
                </w:tcPr>
                <w:p w14:paraId="45D7343A" w14:textId="77777777"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“以新带老”削减</w:t>
                  </w:r>
                </w:p>
              </w:tc>
              <w:tc>
                <w:tcPr>
                  <w:tcW w:w="1311" w:type="dxa"/>
                  <w:vMerge w:val="restart"/>
                  <w:vAlign w:val="center"/>
                </w:tcPr>
                <w:p w14:paraId="6BFB7161" w14:textId="77777777"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本项目实施后排放量</w:t>
                  </w:r>
                </w:p>
              </w:tc>
            </w:tr>
            <w:tr w:rsidR="001507D1" w:rsidRPr="001507D1" w14:paraId="6FE5DD0E" w14:textId="77777777" w:rsidTr="00141487">
              <w:trPr>
                <w:jc w:val="center"/>
              </w:trPr>
              <w:tc>
                <w:tcPr>
                  <w:tcW w:w="2142" w:type="dxa"/>
                  <w:gridSpan w:val="3"/>
                  <w:vMerge/>
                  <w:vAlign w:val="center"/>
                </w:tcPr>
                <w:p w14:paraId="430B4D48" w14:textId="77777777" w:rsidR="00C54274" w:rsidRPr="001507D1" w:rsidRDefault="00C54274" w:rsidP="00C54274">
                  <w:pPr>
                    <w:adjustRightInd w:val="0"/>
                    <w:snapToGrid w:val="0"/>
                    <w:jc w:val="center"/>
                    <w:rPr>
                      <w:rFonts w:eastAsiaTheme="minorEastAsia"/>
                      <w:szCs w:val="21"/>
                    </w:rPr>
                  </w:pPr>
                </w:p>
              </w:tc>
              <w:tc>
                <w:tcPr>
                  <w:tcW w:w="1119" w:type="dxa"/>
                  <w:vMerge/>
                  <w:vAlign w:val="center"/>
                </w:tcPr>
                <w:p w14:paraId="23A0A4B7" w14:textId="77777777" w:rsidR="00C54274" w:rsidRPr="001507D1" w:rsidRDefault="00C54274" w:rsidP="00C54274">
                  <w:pPr>
                    <w:adjustRightInd w:val="0"/>
                    <w:snapToGrid w:val="0"/>
                    <w:jc w:val="center"/>
                    <w:rPr>
                      <w:rFonts w:eastAsiaTheme="minorEastAsia"/>
                      <w:szCs w:val="21"/>
                    </w:rPr>
                  </w:pPr>
                </w:p>
              </w:tc>
              <w:tc>
                <w:tcPr>
                  <w:tcW w:w="1181" w:type="dxa"/>
                  <w:vMerge/>
                  <w:vAlign w:val="center"/>
                </w:tcPr>
                <w:p w14:paraId="64DBC6FC" w14:textId="77777777" w:rsidR="00C54274" w:rsidRPr="001507D1" w:rsidRDefault="00C54274" w:rsidP="00C54274">
                  <w:pPr>
                    <w:adjustRightInd w:val="0"/>
                    <w:snapToGrid w:val="0"/>
                    <w:jc w:val="center"/>
                    <w:rPr>
                      <w:rFonts w:eastAsiaTheme="minorEastAsia"/>
                      <w:szCs w:val="21"/>
                    </w:rPr>
                  </w:pPr>
                </w:p>
              </w:tc>
              <w:tc>
                <w:tcPr>
                  <w:tcW w:w="862" w:type="dxa"/>
                  <w:vAlign w:val="center"/>
                </w:tcPr>
                <w:p w14:paraId="5E6DAED3" w14:textId="77777777"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产生量</w:t>
                  </w:r>
                </w:p>
              </w:tc>
              <w:tc>
                <w:tcPr>
                  <w:tcW w:w="1004" w:type="dxa"/>
                  <w:vAlign w:val="center"/>
                </w:tcPr>
                <w:p w14:paraId="30D8C978" w14:textId="77777777"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排放量</w:t>
                  </w:r>
                </w:p>
              </w:tc>
              <w:tc>
                <w:tcPr>
                  <w:tcW w:w="1101" w:type="dxa"/>
                  <w:vMerge/>
                  <w:vAlign w:val="center"/>
                </w:tcPr>
                <w:p w14:paraId="07B5BAE4" w14:textId="77777777" w:rsidR="00C54274" w:rsidRPr="001507D1" w:rsidRDefault="00C54274" w:rsidP="00C54274">
                  <w:pPr>
                    <w:adjustRightInd w:val="0"/>
                    <w:snapToGrid w:val="0"/>
                    <w:jc w:val="center"/>
                    <w:rPr>
                      <w:rFonts w:eastAsiaTheme="minorEastAsia"/>
                      <w:szCs w:val="21"/>
                    </w:rPr>
                  </w:pPr>
                </w:p>
              </w:tc>
              <w:tc>
                <w:tcPr>
                  <w:tcW w:w="1311" w:type="dxa"/>
                  <w:vMerge/>
                  <w:vAlign w:val="center"/>
                </w:tcPr>
                <w:p w14:paraId="61CF7C71" w14:textId="77777777" w:rsidR="00C54274" w:rsidRPr="001507D1" w:rsidRDefault="00C54274" w:rsidP="00C54274">
                  <w:pPr>
                    <w:adjustRightInd w:val="0"/>
                    <w:snapToGrid w:val="0"/>
                    <w:jc w:val="center"/>
                    <w:rPr>
                      <w:rFonts w:eastAsiaTheme="minorEastAsia"/>
                      <w:szCs w:val="21"/>
                    </w:rPr>
                  </w:pPr>
                </w:p>
              </w:tc>
            </w:tr>
            <w:tr w:rsidR="001507D1" w:rsidRPr="001507D1" w14:paraId="1795D3D2" w14:textId="77777777" w:rsidTr="00141487">
              <w:trPr>
                <w:jc w:val="center"/>
              </w:trPr>
              <w:tc>
                <w:tcPr>
                  <w:tcW w:w="426" w:type="dxa"/>
                  <w:vMerge w:val="restart"/>
                  <w:vAlign w:val="center"/>
                </w:tcPr>
                <w:p w14:paraId="605E5267"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废水</w:t>
                  </w:r>
                </w:p>
              </w:tc>
              <w:tc>
                <w:tcPr>
                  <w:tcW w:w="864" w:type="dxa"/>
                  <w:vMerge w:val="restart"/>
                  <w:vAlign w:val="center"/>
                </w:tcPr>
                <w:p w14:paraId="1D8C1E0D"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喷漆水帘废水</w:t>
                  </w:r>
                </w:p>
              </w:tc>
              <w:tc>
                <w:tcPr>
                  <w:tcW w:w="852" w:type="dxa"/>
                  <w:vAlign w:val="center"/>
                </w:tcPr>
                <w:p w14:paraId="23698A07"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废水量</w:t>
                  </w:r>
                </w:p>
              </w:tc>
              <w:tc>
                <w:tcPr>
                  <w:tcW w:w="1119" w:type="dxa"/>
                  <w:vAlign w:val="center"/>
                </w:tcPr>
                <w:p w14:paraId="22E0F5F4" w14:textId="77777777" w:rsidR="00D54F77" w:rsidRPr="001507D1" w:rsidRDefault="00D54F77" w:rsidP="00D54F77">
                  <w:pPr>
                    <w:adjustRightInd w:val="0"/>
                    <w:snapToGrid w:val="0"/>
                    <w:jc w:val="center"/>
                    <w:rPr>
                      <w:rFonts w:eastAsiaTheme="minorEastAsia"/>
                      <w:szCs w:val="21"/>
                    </w:rPr>
                  </w:pPr>
                  <w:r w:rsidRPr="001507D1">
                    <w:rPr>
                      <w:rFonts w:hint="eastAsia"/>
                      <w:szCs w:val="21"/>
                    </w:rPr>
                    <w:t>546</w:t>
                  </w:r>
                </w:p>
              </w:tc>
              <w:tc>
                <w:tcPr>
                  <w:tcW w:w="1181" w:type="dxa"/>
                  <w:vAlign w:val="center"/>
                </w:tcPr>
                <w:p w14:paraId="2B484917" w14:textId="77777777" w:rsidR="00D54F77" w:rsidRPr="001507D1" w:rsidRDefault="00D54F77" w:rsidP="00D54F77">
                  <w:pPr>
                    <w:adjustRightInd w:val="0"/>
                    <w:snapToGrid w:val="0"/>
                    <w:jc w:val="center"/>
                    <w:rPr>
                      <w:rFonts w:eastAsiaTheme="minorEastAsia"/>
                      <w:szCs w:val="21"/>
                    </w:rPr>
                  </w:pPr>
                  <w:r w:rsidRPr="001507D1">
                    <w:rPr>
                      <w:rFonts w:hint="eastAsia"/>
                      <w:szCs w:val="21"/>
                    </w:rPr>
                    <w:t>495</w:t>
                  </w:r>
                </w:p>
              </w:tc>
              <w:tc>
                <w:tcPr>
                  <w:tcW w:w="862" w:type="dxa"/>
                  <w:vAlign w:val="center"/>
                </w:tcPr>
                <w:p w14:paraId="0F28BAB8"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w:t>
                  </w:r>
                </w:p>
              </w:tc>
              <w:tc>
                <w:tcPr>
                  <w:tcW w:w="1004" w:type="dxa"/>
                  <w:vAlign w:val="center"/>
                </w:tcPr>
                <w:p w14:paraId="288FE3A3"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w:t>
                  </w:r>
                </w:p>
              </w:tc>
              <w:tc>
                <w:tcPr>
                  <w:tcW w:w="1101" w:type="dxa"/>
                  <w:vAlign w:val="center"/>
                </w:tcPr>
                <w:p w14:paraId="331C9FEF"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0</w:t>
                  </w:r>
                </w:p>
              </w:tc>
              <w:tc>
                <w:tcPr>
                  <w:tcW w:w="1311" w:type="dxa"/>
                  <w:vAlign w:val="center"/>
                </w:tcPr>
                <w:p w14:paraId="6C3064BF" w14:textId="786A2D71" w:rsidR="00D54F77" w:rsidRPr="001507D1" w:rsidRDefault="00D54F77" w:rsidP="00D54F77">
                  <w:pPr>
                    <w:adjustRightInd w:val="0"/>
                    <w:snapToGrid w:val="0"/>
                    <w:jc w:val="center"/>
                    <w:rPr>
                      <w:rFonts w:eastAsiaTheme="minorEastAsia"/>
                      <w:szCs w:val="21"/>
                    </w:rPr>
                  </w:pPr>
                  <w:r w:rsidRPr="001507D1">
                    <w:rPr>
                      <w:rFonts w:hint="eastAsia"/>
                      <w:szCs w:val="21"/>
                    </w:rPr>
                    <w:t>546</w:t>
                  </w:r>
                </w:p>
              </w:tc>
            </w:tr>
            <w:tr w:rsidR="001507D1" w:rsidRPr="001507D1" w14:paraId="28D4EAA5" w14:textId="77777777" w:rsidTr="00141487">
              <w:trPr>
                <w:jc w:val="center"/>
              </w:trPr>
              <w:tc>
                <w:tcPr>
                  <w:tcW w:w="426" w:type="dxa"/>
                  <w:vMerge/>
                  <w:vAlign w:val="center"/>
                </w:tcPr>
                <w:p w14:paraId="69EBF06F" w14:textId="77777777" w:rsidR="00D54F77" w:rsidRPr="001507D1" w:rsidRDefault="00D54F77" w:rsidP="00D54F77">
                  <w:pPr>
                    <w:adjustRightInd w:val="0"/>
                    <w:snapToGrid w:val="0"/>
                    <w:jc w:val="center"/>
                    <w:rPr>
                      <w:rFonts w:eastAsiaTheme="minorEastAsia"/>
                      <w:szCs w:val="21"/>
                    </w:rPr>
                  </w:pPr>
                </w:p>
              </w:tc>
              <w:tc>
                <w:tcPr>
                  <w:tcW w:w="864" w:type="dxa"/>
                  <w:vMerge/>
                  <w:vAlign w:val="center"/>
                </w:tcPr>
                <w:p w14:paraId="1B73C7AA" w14:textId="77777777" w:rsidR="00D54F77" w:rsidRPr="001507D1" w:rsidRDefault="00D54F77" w:rsidP="00D54F77">
                  <w:pPr>
                    <w:adjustRightInd w:val="0"/>
                    <w:snapToGrid w:val="0"/>
                    <w:jc w:val="center"/>
                    <w:rPr>
                      <w:rFonts w:eastAsiaTheme="minorEastAsia"/>
                      <w:szCs w:val="21"/>
                    </w:rPr>
                  </w:pPr>
                </w:p>
              </w:tc>
              <w:tc>
                <w:tcPr>
                  <w:tcW w:w="852" w:type="dxa"/>
                  <w:vAlign w:val="center"/>
                </w:tcPr>
                <w:p w14:paraId="43BF8978"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COD</w:t>
                  </w:r>
                  <w:r w:rsidRPr="001507D1">
                    <w:rPr>
                      <w:rFonts w:eastAsiaTheme="minorEastAsia"/>
                      <w:szCs w:val="21"/>
                      <w:vertAlign w:val="subscript"/>
                    </w:rPr>
                    <w:t>Cr</w:t>
                  </w:r>
                </w:p>
              </w:tc>
              <w:tc>
                <w:tcPr>
                  <w:tcW w:w="1119" w:type="dxa"/>
                  <w:vAlign w:val="center"/>
                </w:tcPr>
                <w:p w14:paraId="260989BA" w14:textId="77777777" w:rsidR="00D54F77" w:rsidRPr="001507D1" w:rsidRDefault="00D54F77" w:rsidP="00D54F77">
                  <w:pPr>
                    <w:adjustRightInd w:val="0"/>
                    <w:snapToGrid w:val="0"/>
                    <w:jc w:val="center"/>
                    <w:rPr>
                      <w:rFonts w:eastAsiaTheme="minorEastAsia"/>
                      <w:szCs w:val="21"/>
                    </w:rPr>
                  </w:pPr>
                  <w:r w:rsidRPr="001507D1">
                    <w:rPr>
                      <w:rFonts w:hint="eastAsia"/>
                      <w:szCs w:val="21"/>
                    </w:rPr>
                    <w:t>0.027</w:t>
                  </w:r>
                </w:p>
              </w:tc>
              <w:tc>
                <w:tcPr>
                  <w:tcW w:w="1181" w:type="dxa"/>
                  <w:vAlign w:val="center"/>
                </w:tcPr>
                <w:p w14:paraId="56F562D6" w14:textId="77777777" w:rsidR="00D54F77" w:rsidRPr="001507D1" w:rsidRDefault="00D54F77" w:rsidP="00D54F77">
                  <w:pPr>
                    <w:adjustRightInd w:val="0"/>
                    <w:snapToGrid w:val="0"/>
                    <w:jc w:val="center"/>
                    <w:rPr>
                      <w:rFonts w:eastAsiaTheme="minorEastAsia"/>
                      <w:szCs w:val="21"/>
                    </w:rPr>
                  </w:pPr>
                  <w:r w:rsidRPr="001507D1">
                    <w:rPr>
                      <w:rFonts w:hint="eastAsia"/>
                      <w:szCs w:val="21"/>
                    </w:rPr>
                    <w:t>0.025</w:t>
                  </w:r>
                </w:p>
              </w:tc>
              <w:tc>
                <w:tcPr>
                  <w:tcW w:w="862" w:type="dxa"/>
                  <w:vAlign w:val="center"/>
                </w:tcPr>
                <w:p w14:paraId="1EDD8369"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w:t>
                  </w:r>
                </w:p>
              </w:tc>
              <w:tc>
                <w:tcPr>
                  <w:tcW w:w="1004" w:type="dxa"/>
                  <w:vAlign w:val="center"/>
                </w:tcPr>
                <w:p w14:paraId="33071A8D"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w:t>
                  </w:r>
                </w:p>
              </w:tc>
              <w:tc>
                <w:tcPr>
                  <w:tcW w:w="1101" w:type="dxa"/>
                  <w:vAlign w:val="center"/>
                </w:tcPr>
                <w:p w14:paraId="32927109"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0</w:t>
                  </w:r>
                </w:p>
              </w:tc>
              <w:tc>
                <w:tcPr>
                  <w:tcW w:w="1311" w:type="dxa"/>
                  <w:vAlign w:val="center"/>
                </w:tcPr>
                <w:p w14:paraId="370729A2" w14:textId="1C5E3958" w:rsidR="00D54F77" w:rsidRPr="001507D1" w:rsidRDefault="00D54F77" w:rsidP="00D54F77">
                  <w:pPr>
                    <w:adjustRightInd w:val="0"/>
                    <w:snapToGrid w:val="0"/>
                    <w:jc w:val="center"/>
                    <w:rPr>
                      <w:rFonts w:eastAsiaTheme="minorEastAsia"/>
                      <w:szCs w:val="21"/>
                    </w:rPr>
                  </w:pPr>
                  <w:r w:rsidRPr="001507D1">
                    <w:rPr>
                      <w:rFonts w:hint="eastAsia"/>
                      <w:szCs w:val="21"/>
                    </w:rPr>
                    <w:t>0.027</w:t>
                  </w:r>
                </w:p>
              </w:tc>
            </w:tr>
            <w:tr w:rsidR="001507D1" w:rsidRPr="001507D1" w14:paraId="77B9F795" w14:textId="77777777" w:rsidTr="00141487">
              <w:trPr>
                <w:jc w:val="center"/>
              </w:trPr>
              <w:tc>
                <w:tcPr>
                  <w:tcW w:w="426" w:type="dxa"/>
                  <w:vMerge/>
                  <w:vAlign w:val="center"/>
                </w:tcPr>
                <w:p w14:paraId="0B3A77AA" w14:textId="77777777" w:rsidR="00D54F77" w:rsidRPr="001507D1" w:rsidRDefault="00D54F77" w:rsidP="00D54F77">
                  <w:pPr>
                    <w:adjustRightInd w:val="0"/>
                    <w:snapToGrid w:val="0"/>
                    <w:jc w:val="center"/>
                    <w:rPr>
                      <w:rFonts w:eastAsiaTheme="minorEastAsia"/>
                      <w:szCs w:val="21"/>
                    </w:rPr>
                  </w:pPr>
                </w:p>
              </w:tc>
              <w:tc>
                <w:tcPr>
                  <w:tcW w:w="864" w:type="dxa"/>
                  <w:vMerge/>
                  <w:vAlign w:val="center"/>
                </w:tcPr>
                <w:p w14:paraId="5D0D5F51" w14:textId="77777777" w:rsidR="00D54F77" w:rsidRPr="001507D1" w:rsidRDefault="00D54F77" w:rsidP="00D54F77">
                  <w:pPr>
                    <w:adjustRightInd w:val="0"/>
                    <w:snapToGrid w:val="0"/>
                    <w:jc w:val="center"/>
                    <w:rPr>
                      <w:rFonts w:eastAsiaTheme="minorEastAsia"/>
                      <w:szCs w:val="21"/>
                    </w:rPr>
                  </w:pPr>
                </w:p>
              </w:tc>
              <w:tc>
                <w:tcPr>
                  <w:tcW w:w="852" w:type="dxa"/>
                  <w:vAlign w:val="center"/>
                </w:tcPr>
                <w:p w14:paraId="650E86DB"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NH</w:t>
                  </w:r>
                  <w:r w:rsidRPr="001507D1">
                    <w:rPr>
                      <w:rFonts w:eastAsiaTheme="minorEastAsia" w:hint="eastAsia"/>
                      <w:szCs w:val="21"/>
                      <w:vertAlign w:val="subscript"/>
                    </w:rPr>
                    <w:t>3</w:t>
                  </w:r>
                  <w:r w:rsidRPr="001507D1">
                    <w:rPr>
                      <w:rFonts w:eastAsiaTheme="minorEastAsia"/>
                      <w:szCs w:val="21"/>
                    </w:rPr>
                    <w:t>-N</w:t>
                  </w:r>
                </w:p>
              </w:tc>
              <w:tc>
                <w:tcPr>
                  <w:tcW w:w="1119" w:type="dxa"/>
                  <w:vAlign w:val="center"/>
                </w:tcPr>
                <w:p w14:paraId="795876FE" w14:textId="77777777" w:rsidR="00D54F77" w:rsidRPr="001507D1" w:rsidRDefault="00D54F77" w:rsidP="00D54F77">
                  <w:pPr>
                    <w:adjustRightInd w:val="0"/>
                    <w:snapToGrid w:val="0"/>
                    <w:jc w:val="center"/>
                    <w:rPr>
                      <w:rFonts w:eastAsiaTheme="minorEastAsia"/>
                      <w:szCs w:val="21"/>
                    </w:rPr>
                  </w:pPr>
                  <w:r w:rsidRPr="001507D1">
                    <w:rPr>
                      <w:rFonts w:hint="eastAsia"/>
                      <w:szCs w:val="21"/>
                    </w:rPr>
                    <w:t>0.003</w:t>
                  </w:r>
                </w:p>
              </w:tc>
              <w:tc>
                <w:tcPr>
                  <w:tcW w:w="1181" w:type="dxa"/>
                  <w:vAlign w:val="center"/>
                </w:tcPr>
                <w:p w14:paraId="51D9DCA4" w14:textId="77777777" w:rsidR="00D54F77" w:rsidRPr="001507D1" w:rsidRDefault="00D54F77" w:rsidP="00D54F77">
                  <w:pPr>
                    <w:adjustRightInd w:val="0"/>
                    <w:snapToGrid w:val="0"/>
                    <w:jc w:val="center"/>
                    <w:rPr>
                      <w:rFonts w:eastAsiaTheme="minorEastAsia"/>
                      <w:szCs w:val="21"/>
                    </w:rPr>
                  </w:pPr>
                  <w:r w:rsidRPr="001507D1">
                    <w:rPr>
                      <w:rFonts w:hint="eastAsia"/>
                      <w:szCs w:val="21"/>
                    </w:rPr>
                    <w:t>0.002</w:t>
                  </w:r>
                </w:p>
              </w:tc>
              <w:tc>
                <w:tcPr>
                  <w:tcW w:w="862" w:type="dxa"/>
                  <w:vAlign w:val="center"/>
                </w:tcPr>
                <w:p w14:paraId="2DF26ED9"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w:t>
                  </w:r>
                </w:p>
              </w:tc>
              <w:tc>
                <w:tcPr>
                  <w:tcW w:w="1004" w:type="dxa"/>
                  <w:vAlign w:val="center"/>
                </w:tcPr>
                <w:p w14:paraId="48934A8E"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w:t>
                  </w:r>
                </w:p>
              </w:tc>
              <w:tc>
                <w:tcPr>
                  <w:tcW w:w="1101" w:type="dxa"/>
                  <w:vAlign w:val="center"/>
                </w:tcPr>
                <w:p w14:paraId="55A00D9D"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0</w:t>
                  </w:r>
                </w:p>
              </w:tc>
              <w:tc>
                <w:tcPr>
                  <w:tcW w:w="1311" w:type="dxa"/>
                  <w:vAlign w:val="center"/>
                </w:tcPr>
                <w:p w14:paraId="78372CAE" w14:textId="65CAB105" w:rsidR="00D54F77" w:rsidRPr="001507D1" w:rsidRDefault="00D54F77" w:rsidP="00D54F77">
                  <w:pPr>
                    <w:adjustRightInd w:val="0"/>
                    <w:snapToGrid w:val="0"/>
                    <w:jc w:val="center"/>
                    <w:rPr>
                      <w:rFonts w:eastAsiaTheme="minorEastAsia"/>
                      <w:szCs w:val="21"/>
                    </w:rPr>
                  </w:pPr>
                  <w:r w:rsidRPr="001507D1">
                    <w:rPr>
                      <w:rFonts w:hint="eastAsia"/>
                      <w:szCs w:val="21"/>
                    </w:rPr>
                    <w:t>0.003</w:t>
                  </w:r>
                </w:p>
              </w:tc>
            </w:tr>
            <w:tr w:rsidR="001507D1" w:rsidRPr="001507D1" w14:paraId="5F1BAE00" w14:textId="77777777" w:rsidTr="00141487">
              <w:trPr>
                <w:jc w:val="center"/>
              </w:trPr>
              <w:tc>
                <w:tcPr>
                  <w:tcW w:w="426" w:type="dxa"/>
                  <w:vMerge/>
                  <w:vAlign w:val="center"/>
                </w:tcPr>
                <w:p w14:paraId="345C1062" w14:textId="77777777" w:rsidR="00D54F77" w:rsidRPr="001507D1" w:rsidRDefault="00D54F77" w:rsidP="00D54F77">
                  <w:pPr>
                    <w:adjustRightInd w:val="0"/>
                    <w:snapToGrid w:val="0"/>
                    <w:jc w:val="center"/>
                    <w:rPr>
                      <w:rFonts w:eastAsiaTheme="minorEastAsia"/>
                      <w:szCs w:val="21"/>
                    </w:rPr>
                  </w:pPr>
                </w:p>
              </w:tc>
              <w:tc>
                <w:tcPr>
                  <w:tcW w:w="864" w:type="dxa"/>
                  <w:vMerge w:val="restart"/>
                  <w:vAlign w:val="center"/>
                </w:tcPr>
                <w:p w14:paraId="4AED3FD1"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生活</w:t>
                  </w:r>
                </w:p>
                <w:p w14:paraId="0AB601F5"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污水</w:t>
                  </w:r>
                </w:p>
              </w:tc>
              <w:tc>
                <w:tcPr>
                  <w:tcW w:w="852" w:type="dxa"/>
                  <w:vAlign w:val="center"/>
                </w:tcPr>
                <w:p w14:paraId="0375BCFE"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废水量</w:t>
                  </w:r>
                </w:p>
              </w:tc>
              <w:tc>
                <w:tcPr>
                  <w:tcW w:w="1119" w:type="dxa"/>
                  <w:vAlign w:val="center"/>
                </w:tcPr>
                <w:p w14:paraId="56E01D76" w14:textId="77777777" w:rsidR="00D54F77" w:rsidRPr="001507D1" w:rsidRDefault="00D54F77" w:rsidP="00D54F77">
                  <w:pPr>
                    <w:adjustRightInd w:val="0"/>
                    <w:snapToGrid w:val="0"/>
                    <w:jc w:val="center"/>
                    <w:rPr>
                      <w:szCs w:val="21"/>
                    </w:rPr>
                  </w:pPr>
                  <w:r w:rsidRPr="001507D1">
                    <w:rPr>
                      <w:rFonts w:hint="eastAsia"/>
                      <w:szCs w:val="21"/>
                    </w:rPr>
                    <w:t>5785</w:t>
                  </w:r>
                </w:p>
              </w:tc>
              <w:tc>
                <w:tcPr>
                  <w:tcW w:w="1181" w:type="dxa"/>
                  <w:vAlign w:val="center"/>
                </w:tcPr>
                <w:p w14:paraId="6ED712C1" w14:textId="77777777" w:rsidR="00D54F77" w:rsidRPr="001507D1" w:rsidRDefault="00D54F77" w:rsidP="00D54F77">
                  <w:pPr>
                    <w:adjustRightInd w:val="0"/>
                    <w:snapToGrid w:val="0"/>
                    <w:jc w:val="center"/>
                    <w:rPr>
                      <w:rFonts w:eastAsiaTheme="minorEastAsia"/>
                      <w:szCs w:val="21"/>
                    </w:rPr>
                  </w:pPr>
                  <w:r w:rsidRPr="001507D1">
                    <w:rPr>
                      <w:rFonts w:hint="eastAsia"/>
                      <w:szCs w:val="21"/>
                    </w:rPr>
                    <w:t>3713</w:t>
                  </w:r>
                </w:p>
              </w:tc>
              <w:tc>
                <w:tcPr>
                  <w:tcW w:w="862" w:type="dxa"/>
                  <w:vAlign w:val="center"/>
                </w:tcPr>
                <w:p w14:paraId="4BF75C9D"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w:t>
                  </w:r>
                </w:p>
              </w:tc>
              <w:tc>
                <w:tcPr>
                  <w:tcW w:w="1004" w:type="dxa"/>
                  <w:vAlign w:val="center"/>
                </w:tcPr>
                <w:p w14:paraId="6BA8DF74"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w:t>
                  </w:r>
                </w:p>
              </w:tc>
              <w:tc>
                <w:tcPr>
                  <w:tcW w:w="1101" w:type="dxa"/>
                  <w:vAlign w:val="center"/>
                </w:tcPr>
                <w:p w14:paraId="48915EF9"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0</w:t>
                  </w:r>
                </w:p>
              </w:tc>
              <w:tc>
                <w:tcPr>
                  <w:tcW w:w="1311" w:type="dxa"/>
                  <w:vAlign w:val="center"/>
                </w:tcPr>
                <w:p w14:paraId="0BF55DC9" w14:textId="2BF5F4AB" w:rsidR="00D54F77" w:rsidRPr="001507D1" w:rsidRDefault="00D54F77" w:rsidP="00D54F77">
                  <w:pPr>
                    <w:adjustRightInd w:val="0"/>
                    <w:snapToGrid w:val="0"/>
                    <w:jc w:val="center"/>
                    <w:rPr>
                      <w:rFonts w:eastAsiaTheme="minorEastAsia"/>
                      <w:szCs w:val="21"/>
                    </w:rPr>
                  </w:pPr>
                  <w:r w:rsidRPr="001507D1">
                    <w:rPr>
                      <w:rFonts w:hint="eastAsia"/>
                      <w:szCs w:val="21"/>
                    </w:rPr>
                    <w:t>5785</w:t>
                  </w:r>
                </w:p>
              </w:tc>
            </w:tr>
            <w:tr w:rsidR="001507D1" w:rsidRPr="001507D1" w14:paraId="02827F86" w14:textId="77777777" w:rsidTr="00141487">
              <w:trPr>
                <w:jc w:val="center"/>
              </w:trPr>
              <w:tc>
                <w:tcPr>
                  <w:tcW w:w="426" w:type="dxa"/>
                  <w:vMerge/>
                  <w:vAlign w:val="center"/>
                </w:tcPr>
                <w:p w14:paraId="43EF28DD" w14:textId="77777777" w:rsidR="00D54F77" w:rsidRPr="001507D1" w:rsidRDefault="00D54F77" w:rsidP="00D54F77">
                  <w:pPr>
                    <w:adjustRightInd w:val="0"/>
                    <w:snapToGrid w:val="0"/>
                    <w:jc w:val="center"/>
                    <w:rPr>
                      <w:rFonts w:eastAsiaTheme="minorEastAsia"/>
                      <w:szCs w:val="21"/>
                    </w:rPr>
                  </w:pPr>
                </w:p>
              </w:tc>
              <w:tc>
                <w:tcPr>
                  <w:tcW w:w="864" w:type="dxa"/>
                  <w:vMerge/>
                  <w:vAlign w:val="center"/>
                </w:tcPr>
                <w:p w14:paraId="48FF9195" w14:textId="77777777" w:rsidR="00D54F77" w:rsidRPr="001507D1" w:rsidRDefault="00D54F77" w:rsidP="00D54F77">
                  <w:pPr>
                    <w:adjustRightInd w:val="0"/>
                    <w:snapToGrid w:val="0"/>
                    <w:jc w:val="center"/>
                    <w:rPr>
                      <w:rFonts w:eastAsiaTheme="minorEastAsia"/>
                      <w:szCs w:val="21"/>
                    </w:rPr>
                  </w:pPr>
                </w:p>
              </w:tc>
              <w:tc>
                <w:tcPr>
                  <w:tcW w:w="852" w:type="dxa"/>
                  <w:vAlign w:val="center"/>
                </w:tcPr>
                <w:p w14:paraId="0F80DF2B"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COD</w:t>
                  </w:r>
                  <w:r w:rsidRPr="001507D1">
                    <w:rPr>
                      <w:rFonts w:eastAsiaTheme="minorEastAsia"/>
                      <w:szCs w:val="21"/>
                      <w:vertAlign w:val="subscript"/>
                    </w:rPr>
                    <w:t>Cr</w:t>
                  </w:r>
                </w:p>
              </w:tc>
              <w:tc>
                <w:tcPr>
                  <w:tcW w:w="1119" w:type="dxa"/>
                  <w:vAlign w:val="center"/>
                </w:tcPr>
                <w:p w14:paraId="5DFE2686" w14:textId="77777777" w:rsidR="00D54F77" w:rsidRPr="001507D1" w:rsidRDefault="00D54F77" w:rsidP="00D54F77">
                  <w:pPr>
                    <w:adjustRightInd w:val="0"/>
                    <w:snapToGrid w:val="0"/>
                    <w:jc w:val="center"/>
                    <w:rPr>
                      <w:szCs w:val="21"/>
                    </w:rPr>
                  </w:pPr>
                  <w:r w:rsidRPr="001507D1">
                    <w:rPr>
                      <w:rFonts w:hint="eastAsia"/>
                      <w:szCs w:val="21"/>
                    </w:rPr>
                    <w:t>0.290</w:t>
                  </w:r>
                </w:p>
              </w:tc>
              <w:tc>
                <w:tcPr>
                  <w:tcW w:w="1181" w:type="dxa"/>
                  <w:vAlign w:val="center"/>
                </w:tcPr>
                <w:p w14:paraId="7A18BB77" w14:textId="77777777" w:rsidR="00D54F77" w:rsidRPr="001507D1" w:rsidRDefault="00D54F77" w:rsidP="00D54F77">
                  <w:pPr>
                    <w:adjustRightInd w:val="0"/>
                    <w:snapToGrid w:val="0"/>
                    <w:jc w:val="center"/>
                    <w:rPr>
                      <w:rFonts w:eastAsiaTheme="minorEastAsia"/>
                      <w:szCs w:val="21"/>
                    </w:rPr>
                  </w:pPr>
                  <w:r w:rsidRPr="001507D1">
                    <w:rPr>
                      <w:rFonts w:hint="eastAsia"/>
                      <w:szCs w:val="21"/>
                    </w:rPr>
                    <w:t>0.185</w:t>
                  </w:r>
                </w:p>
              </w:tc>
              <w:tc>
                <w:tcPr>
                  <w:tcW w:w="862" w:type="dxa"/>
                  <w:vAlign w:val="center"/>
                </w:tcPr>
                <w:p w14:paraId="21DCCDCD"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w:t>
                  </w:r>
                </w:p>
              </w:tc>
              <w:tc>
                <w:tcPr>
                  <w:tcW w:w="1004" w:type="dxa"/>
                  <w:vAlign w:val="center"/>
                </w:tcPr>
                <w:p w14:paraId="2ECFF7D5"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w:t>
                  </w:r>
                </w:p>
              </w:tc>
              <w:tc>
                <w:tcPr>
                  <w:tcW w:w="1101" w:type="dxa"/>
                  <w:vAlign w:val="center"/>
                </w:tcPr>
                <w:p w14:paraId="7B636F5B"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0</w:t>
                  </w:r>
                </w:p>
              </w:tc>
              <w:tc>
                <w:tcPr>
                  <w:tcW w:w="1311" w:type="dxa"/>
                  <w:vAlign w:val="center"/>
                </w:tcPr>
                <w:p w14:paraId="30B3F31D" w14:textId="15B81486" w:rsidR="00D54F77" w:rsidRPr="001507D1" w:rsidRDefault="00D54F77" w:rsidP="00D54F77">
                  <w:pPr>
                    <w:adjustRightInd w:val="0"/>
                    <w:snapToGrid w:val="0"/>
                    <w:jc w:val="center"/>
                    <w:rPr>
                      <w:rFonts w:eastAsiaTheme="minorEastAsia"/>
                      <w:szCs w:val="21"/>
                    </w:rPr>
                  </w:pPr>
                  <w:r w:rsidRPr="001507D1">
                    <w:rPr>
                      <w:rFonts w:hint="eastAsia"/>
                      <w:szCs w:val="21"/>
                    </w:rPr>
                    <w:t>0.290</w:t>
                  </w:r>
                </w:p>
              </w:tc>
            </w:tr>
            <w:tr w:rsidR="001507D1" w:rsidRPr="001507D1" w14:paraId="009C151D" w14:textId="77777777" w:rsidTr="00141487">
              <w:trPr>
                <w:jc w:val="center"/>
              </w:trPr>
              <w:tc>
                <w:tcPr>
                  <w:tcW w:w="426" w:type="dxa"/>
                  <w:vMerge/>
                  <w:vAlign w:val="center"/>
                </w:tcPr>
                <w:p w14:paraId="6362DEF1" w14:textId="77777777" w:rsidR="00D54F77" w:rsidRPr="001507D1" w:rsidRDefault="00D54F77" w:rsidP="00D54F77">
                  <w:pPr>
                    <w:adjustRightInd w:val="0"/>
                    <w:snapToGrid w:val="0"/>
                    <w:jc w:val="center"/>
                    <w:rPr>
                      <w:rFonts w:eastAsiaTheme="minorEastAsia"/>
                      <w:szCs w:val="21"/>
                    </w:rPr>
                  </w:pPr>
                </w:p>
              </w:tc>
              <w:tc>
                <w:tcPr>
                  <w:tcW w:w="864" w:type="dxa"/>
                  <w:vMerge/>
                  <w:vAlign w:val="center"/>
                </w:tcPr>
                <w:p w14:paraId="630FA449" w14:textId="77777777" w:rsidR="00D54F77" w:rsidRPr="001507D1" w:rsidRDefault="00D54F77" w:rsidP="00D54F77">
                  <w:pPr>
                    <w:adjustRightInd w:val="0"/>
                    <w:snapToGrid w:val="0"/>
                    <w:jc w:val="center"/>
                    <w:rPr>
                      <w:rFonts w:eastAsiaTheme="minorEastAsia"/>
                      <w:szCs w:val="21"/>
                    </w:rPr>
                  </w:pPr>
                </w:p>
              </w:tc>
              <w:tc>
                <w:tcPr>
                  <w:tcW w:w="852" w:type="dxa"/>
                  <w:vAlign w:val="center"/>
                </w:tcPr>
                <w:p w14:paraId="6A1E621A"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NH</w:t>
                  </w:r>
                  <w:r w:rsidRPr="001507D1">
                    <w:rPr>
                      <w:rFonts w:eastAsiaTheme="minorEastAsia" w:hint="eastAsia"/>
                      <w:szCs w:val="21"/>
                      <w:vertAlign w:val="subscript"/>
                    </w:rPr>
                    <w:t>3</w:t>
                  </w:r>
                  <w:r w:rsidRPr="001507D1">
                    <w:rPr>
                      <w:rFonts w:eastAsiaTheme="minorEastAsia"/>
                      <w:szCs w:val="21"/>
                    </w:rPr>
                    <w:t>-N</w:t>
                  </w:r>
                </w:p>
              </w:tc>
              <w:tc>
                <w:tcPr>
                  <w:tcW w:w="1119" w:type="dxa"/>
                  <w:vAlign w:val="center"/>
                </w:tcPr>
                <w:p w14:paraId="2AA67AA1" w14:textId="77777777" w:rsidR="00D54F77" w:rsidRPr="001507D1" w:rsidRDefault="00D54F77" w:rsidP="00D54F77">
                  <w:pPr>
                    <w:adjustRightInd w:val="0"/>
                    <w:snapToGrid w:val="0"/>
                    <w:jc w:val="center"/>
                    <w:rPr>
                      <w:szCs w:val="21"/>
                    </w:rPr>
                  </w:pPr>
                  <w:r w:rsidRPr="001507D1">
                    <w:rPr>
                      <w:rFonts w:hint="eastAsia"/>
                      <w:szCs w:val="21"/>
                    </w:rPr>
                    <w:t>0.029</w:t>
                  </w:r>
                </w:p>
              </w:tc>
              <w:tc>
                <w:tcPr>
                  <w:tcW w:w="1181" w:type="dxa"/>
                  <w:vAlign w:val="center"/>
                </w:tcPr>
                <w:p w14:paraId="4FBB3DA4" w14:textId="77777777" w:rsidR="00D54F77" w:rsidRPr="001507D1" w:rsidRDefault="00D54F77" w:rsidP="00D54F77">
                  <w:pPr>
                    <w:adjustRightInd w:val="0"/>
                    <w:snapToGrid w:val="0"/>
                    <w:jc w:val="center"/>
                    <w:rPr>
                      <w:rFonts w:eastAsiaTheme="minorEastAsia"/>
                      <w:szCs w:val="21"/>
                    </w:rPr>
                  </w:pPr>
                  <w:r w:rsidRPr="001507D1">
                    <w:rPr>
                      <w:rFonts w:hint="eastAsia"/>
                      <w:szCs w:val="21"/>
                    </w:rPr>
                    <w:t>0.019</w:t>
                  </w:r>
                </w:p>
              </w:tc>
              <w:tc>
                <w:tcPr>
                  <w:tcW w:w="862" w:type="dxa"/>
                  <w:vAlign w:val="center"/>
                </w:tcPr>
                <w:p w14:paraId="5D389D89"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w:t>
                  </w:r>
                </w:p>
              </w:tc>
              <w:tc>
                <w:tcPr>
                  <w:tcW w:w="1004" w:type="dxa"/>
                  <w:vAlign w:val="center"/>
                </w:tcPr>
                <w:p w14:paraId="60006C41"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w:t>
                  </w:r>
                </w:p>
              </w:tc>
              <w:tc>
                <w:tcPr>
                  <w:tcW w:w="1101" w:type="dxa"/>
                  <w:vAlign w:val="center"/>
                </w:tcPr>
                <w:p w14:paraId="0B45F181"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0</w:t>
                  </w:r>
                </w:p>
              </w:tc>
              <w:tc>
                <w:tcPr>
                  <w:tcW w:w="1311" w:type="dxa"/>
                  <w:vAlign w:val="center"/>
                </w:tcPr>
                <w:p w14:paraId="154E86F5" w14:textId="51F80855" w:rsidR="00D54F77" w:rsidRPr="001507D1" w:rsidRDefault="00D54F77" w:rsidP="00D54F77">
                  <w:pPr>
                    <w:adjustRightInd w:val="0"/>
                    <w:snapToGrid w:val="0"/>
                    <w:jc w:val="center"/>
                    <w:rPr>
                      <w:rFonts w:eastAsiaTheme="minorEastAsia"/>
                      <w:szCs w:val="21"/>
                    </w:rPr>
                  </w:pPr>
                  <w:r w:rsidRPr="001507D1">
                    <w:rPr>
                      <w:rFonts w:hint="eastAsia"/>
                      <w:szCs w:val="21"/>
                    </w:rPr>
                    <w:t>0.029</w:t>
                  </w:r>
                </w:p>
              </w:tc>
            </w:tr>
          </w:tbl>
          <w:p w14:paraId="09453160" w14:textId="6A843D54" w:rsidR="00C54274" w:rsidRPr="001507D1" w:rsidRDefault="00C54274" w:rsidP="00C54274">
            <w:pPr>
              <w:pStyle w:val="3-1"/>
              <w:numPr>
                <w:ilvl w:val="0"/>
                <w:numId w:val="0"/>
              </w:numPr>
              <w:adjustRightInd w:val="0"/>
              <w:snapToGrid w:val="0"/>
              <w:spacing w:line="240" w:lineRule="auto"/>
              <w:rPr>
                <w:rFonts w:ascii="Times New Roman" w:hAnsi="Times New Roman" w:cs="Times New Roman"/>
                <w:b/>
                <w:sz w:val="21"/>
              </w:rPr>
            </w:pPr>
            <w:r w:rsidRPr="001507D1">
              <w:rPr>
                <w:rFonts w:ascii="Times New Roman" w:hAnsi="Times New Roman" w:cs="Times New Roman" w:hint="eastAsia"/>
                <w:b/>
                <w:sz w:val="21"/>
              </w:rPr>
              <w:lastRenderedPageBreak/>
              <w:t>续表</w:t>
            </w:r>
            <w:r w:rsidRPr="001507D1">
              <w:rPr>
                <w:rFonts w:ascii="Times New Roman" w:hAnsi="Times New Roman" w:cs="Times New Roman" w:hint="eastAsia"/>
                <w:b/>
                <w:sz w:val="21"/>
              </w:rPr>
              <w:t xml:space="preserve">9-2   </w:t>
            </w:r>
            <w:r w:rsidRPr="001507D1">
              <w:rPr>
                <w:rFonts w:ascii="Times New Roman" w:hAnsi="Times New Roman" w:cs="Times New Roman" w:hint="eastAsia"/>
                <w:b/>
                <w:sz w:val="21"/>
              </w:rPr>
              <w:t>本项目实施后污染物产生及排放情况</w:t>
            </w:r>
            <w:r w:rsidRPr="001507D1">
              <w:rPr>
                <w:rFonts w:ascii="Times New Roman" w:hAnsi="Times New Roman" w:cs="Times New Roman" w:hint="eastAsia"/>
                <w:b/>
                <w:sz w:val="21"/>
              </w:rPr>
              <w:t xml:space="preserve">    </w:t>
            </w:r>
            <w:r w:rsidRPr="001507D1">
              <w:rPr>
                <w:rFonts w:ascii="Times New Roman" w:hAnsi="Times New Roman" w:cs="Times New Roman" w:hint="eastAsia"/>
                <w:b/>
                <w:sz w:val="21"/>
              </w:rPr>
              <w:t>单位：</w:t>
            </w:r>
            <w:r w:rsidRPr="001507D1">
              <w:rPr>
                <w:rFonts w:ascii="Times New Roman" w:hAnsi="Times New Roman" w:cs="Times New Roman" w:hint="eastAsia"/>
                <w:b/>
                <w:sz w:val="21"/>
              </w:rPr>
              <w:t>t/a</w:t>
            </w:r>
          </w:p>
          <w:tbl>
            <w:tblPr>
              <w:tblStyle w:val="afffc"/>
              <w:tblW w:w="0" w:type="auto"/>
              <w:jc w:val="center"/>
              <w:tblLook w:val="04A0" w:firstRow="1" w:lastRow="0" w:firstColumn="1" w:lastColumn="0" w:noHBand="0" w:noVBand="1"/>
            </w:tblPr>
            <w:tblGrid>
              <w:gridCol w:w="433"/>
              <w:gridCol w:w="857"/>
              <w:gridCol w:w="852"/>
              <w:gridCol w:w="1119"/>
              <w:gridCol w:w="1181"/>
              <w:gridCol w:w="862"/>
              <w:gridCol w:w="1004"/>
              <w:gridCol w:w="1101"/>
              <w:gridCol w:w="1311"/>
            </w:tblGrid>
            <w:tr w:rsidR="001507D1" w:rsidRPr="001507D1" w14:paraId="72CB0D7A" w14:textId="77777777" w:rsidTr="00141487">
              <w:trPr>
                <w:jc w:val="center"/>
              </w:trPr>
              <w:tc>
                <w:tcPr>
                  <w:tcW w:w="2142" w:type="dxa"/>
                  <w:gridSpan w:val="3"/>
                  <w:vMerge w:val="restart"/>
                  <w:vAlign w:val="center"/>
                </w:tcPr>
                <w:p w14:paraId="3E83DBDC" w14:textId="77777777"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污染物种类</w:t>
                  </w:r>
                </w:p>
              </w:tc>
              <w:tc>
                <w:tcPr>
                  <w:tcW w:w="1119" w:type="dxa"/>
                  <w:vMerge w:val="restart"/>
                  <w:vAlign w:val="center"/>
                </w:tcPr>
                <w:p w14:paraId="6396524C" w14:textId="77777777"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原环评核定排放量</w:t>
                  </w:r>
                </w:p>
              </w:tc>
              <w:tc>
                <w:tcPr>
                  <w:tcW w:w="1181" w:type="dxa"/>
                  <w:vMerge w:val="restart"/>
                  <w:vAlign w:val="center"/>
                </w:tcPr>
                <w:p w14:paraId="18E02379" w14:textId="77777777"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企业现有</w:t>
                  </w:r>
                </w:p>
                <w:p w14:paraId="69BDA814" w14:textId="77777777"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实际排放量</w:t>
                  </w:r>
                </w:p>
              </w:tc>
              <w:tc>
                <w:tcPr>
                  <w:tcW w:w="1866" w:type="dxa"/>
                  <w:gridSpan w:val="2"/>
                  <w:vAlign w:val="center"/>
                </w:tcPr>
                <w:p w14:paraId="2BE60047" w14:textId="77777777"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本项目</w:t>
                  </w:r>
                </w:p>
              </w:tc>
              <w:tc>
                <w:tcPr>
                  <w:tcW w:w="1101" w:type="dxa"/>
                  <w:vMerge w:val="restart"/>
                  <w:vAlign w:val="center"/>
                </w:tcPr>
                <w:p w14:paraId="31A564AF" w14:textId="77777777"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“以新带老”削减</w:t>
                  </w:r>
                </w:p>
              </w:tc>
              <w:tc>
                <w:tcPr>
                  <w:tcW w:w="1311" w:type="dxa"/>
                  <w:vMerge w:val="restart"/>
                  <w:vAlign w:val="center"/>
                </w:tcPr>
                <w:p w14:paraId="31144C97" w14:textId="77777777"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本项目实施后排放量</w:t>
                  </w:r>
                </w:p>
              </w:tc>
            </w:tr>
            <w:tr w:rsidR="001507D1" w:rsidRPr="001507D1" w14:paraId="7BA4D45F" w14:textId="77777777" w:rsidTr="00141487">
              <w:trPr>
                <w:jc w:val="center"/>
              </w:trPr>
              <w:tc>
                <w:tcPr>
                  <w:tcW w:w="2142" w:type="dxa"/>
                  <w:gridSpan w:val="3"/>
                  <w:vMerge/>
                  <w:vAlign w:val="center"/>
                </w:tcPr>
                <w:p w14:paraId="72D0EC3D" w14:textId="77777777" w:rsidR="00C54274" w:rsidRPr="001507D1" w:rsidRDefault="00C54274" w:rsidP="00C54274">
                  <w:pPr>
                    <w:adjustRightInd w:val="0"/>
                    <w:snapToGrid w:val="0"/>
                    <w:jc w:val="center"/>
                    <w:rPr>
                      <w:rFonts w:eastAsiaTheme="minorEastAsia"/>
                      <w:szCs w:val="21"/>
                    </w:rPr>
                  </w:pPr>
                </w:p>
              </w:tc>
              <w:tc>
                <w:tcPr>
                  <w:tcW w:w="1119" w:type="dxa"/>
                  <w:vMerge/>
                  <w:vAlign w:val="center"/>
                </w:tcPr>
                <w:p w14:paraId="5403E827" w14:textId="77777777" w:rsidR="00C54274" w:rsidRPr="001507D1" w:rsidRDefault="00C54274" w:rsidP="00C54274">
                  <w:pPr>
                    <w:adjustRightInd w:val="0"/>
                    <w:snapToGrid w:val="0"/>
                    <w:jc w:val="center"/>
                    <w:rPr>
                      <w:rFonts w:eastAsiaTheme="minorEastAsia"/>
                      <w:szCs w:val="21"/>
                    </w:rPr>
                  </w:pPr>
                </w:p>
              </w:tc>
              <w:tc>
                <w:tcPr>
                  <w:tcW w:w="1181" w:type="dxa"/>
                  <w:vMerge/>
                  <w:vAlign w:val="center"/>
                </w:tcPr>
                <w:p w14:paraId="34EE1415" w14:textId="77777777" w:rsidR="00C54274" w:rsidRPr="001507D1" w:rsidRDefault="00C54274" w:rsidP="00C54274">
                  <w:pPr>
                    <w:adjustRightInd w:val="0"/>
                    <w:snapToGrid w:val="0"/>
                    <w:jc w:val="center"/>
                    <w:rPr>
                      <w:rFonts w:eastAsiaTheme="minorEastAsia"/>
                      <w:szCs w:val="21"/>
                    </w:rPr>
                  </w:pPr>
                </w:p>
              </w:tc>
              <w:tc>
                <w:tcPr>
                  <w:tcW w:w="862" w:type="dxa"/>
                  <w:vAlign w:val="center"/>
                </w:tcPr>
                <w:p w14:paraId="2C854365" w14:textId="77777777"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产生量</w:t>
                  </w:r>
                </w:p>
              </w:tc>
              <w:tc>
                <w:tcPr>
                  <w:tcW w:w="1004" w:type="dxa"/>
                  <w:vAlign w:val="center"/>
                </w:tcPr>
                <w:p w14:paraId="0F774466" w14:textId="77777777"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排放量</w:t>
                  </w:r>
                </w:p>
              </w:tc>
              <w:tc>
                <w:tcPr>
                  <w:tcW w:w="1101" w:type="dxa"/>
                  <w:vMerge/>
                  <w:vAlign w:val="center"/>
                </w:tcPr>
                <w:p w14:paraId="6D87B433" w14:textId="77777777" w:rsidR="00C54274" w:rsidRPr="001507D1" w:rsidRDefault="00C54274" w:rsidP="00C54274">
                  <w:pPr>
                    <w:adjustRightInd w:val="0"/>
                    <w:snapToGrid w:val="0"/>
                    <w:jc w:val="center"/>
                    <w:rPr>
                      <w:rFonts w:eastAsiaTheme="minorEastAsia"/>
                      <w:szCs w:val="21"/>
                    </w:rPr>
                  </w:pPr>
                </w:p>
              </w:tc>
              <w:tc>
                <w:tcPr>
                  <w:tcW w:w="1311" w:type="dxa"/>
                  <w:vMerge/>
                  <w:vAlign w:val="center"/>
                </w:tcPr>
                <w:p w14:paraId="0A18FCBF" w14:textId="77777777" w:rsidR="00C54274" w:rsidRPr="001507D1" w:rsidRDefault="00C54274" w:rsidP="00C54274">
                  <w:pPr>
                    <w:adjustRightInd w:val="0"/>
                    <w:snapToGrid w:val="0"/>
                    <w:jc w:val="center"/>
                    <w:rPr>
                      <w:rFonts w:eastAsiaTheme="minorEastAsia"/>
                      <w:szCs w:val="21"/>
                    </w:rPr>
                  </w:pPr>
                </w:p>
              </w:tc>
            </w:tr>
            <w:tr w:rsidR="001507D1" w:rsidRPr="001507D1" w14:paraId="6AE8EC91" w14:textId="77777777" w:rsidTr="00141487">
              <w:trPr>
                <w:jc w:val="center"/>
              </w:trPr>
              <w:tc>
                <w:tcPr>
                  <w:tcW w:w="433" w:type="dxa"/>
                  <w:vMerge w:val="restart"/>
                  <w:vAlign w:val="center"/>
                </w:tcPr>
                <w:p w14:paraId="4B4C5F82"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废气</w:t>
                  </w:r>
                </w:p>
              </w:tc>
              <w:tc>
                <w:tcPr>
                  <w:tcW w:w="857" w:type="dxa"/>
                  <w:vAlign w:val="center"/>
                </w:tcPr>
                <w:p w14:paraId="4BF8E3FB"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木作</w:t>
                  </w:r>
                </w:p>
                <w:p w14:paraId="264EE149"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粉尘</w:t>
                  </w:r>
                </w:p>
              </w:tc>
              <w:tc>
                <w:tcPr>
                  <w:tcW w:w="852" w:type="dxa"/>
                  <w:vAlign w:val="center"/>
                </w:tcPr>
                <w:p w14:paraId="3B2583D6"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颗粒物</w:t>
                  </w:r>
                </w:p>
              </w:tc>
              <w:tc>
                <w:tcPr>
                  <w:tcW w:w="1119" w:type="dxa"/>
                  <w:vAlign w:val="center"/>
                </w:tcPr>
                <w:p w14:paraId="293F8C2C" w14:textId="77777777" w:rsidR="00D54F77" w:rsidRPr="001507D1" w:rsidRDefault="00D54F77" w:rsidP="00D54F77">
                  <w:pPr>
                    <w:adjustRightInd w:val="0"/>
                    <w:snapToGrid w:val="0"/>
                    <w:jc w:val="center"/>
                    <w:rPr>
                      <w:rFonts w:eastAsiaTheme="minorEastAsia"/>
                      <w:szCs w:val="21"/>
                    </w:rPr>
                  </w:pPr>
                  <w:r w:rsidRPr="001507D1">
                    <w:rPr>
                      <w:rFonts w:hint="eastAsia"/>
                      <w:szCs w:val="21"/>
                    </w:rPr>
                    <w:t>0.218</w:t>
                  </w:r>
                </w:p>
              </w:tc>
              <w:tc>
                <w:tcPr>
                  <w:tcW w:w="1181" w:type="dxa"/>
                  <w:vAlign w:val="center"/>
                </w:tcPr>
                <w:p w14:paraId="05F14F40" w14:textId="77777777" w:rsidR="00D54F77" w:rsidRPr="001507D1" w:rsidRDefault="00D54F77" w:rsidP="00D54F77">
                  <w:pPr>
                    <w:adjustRightInd w:val="0"/>
                    <w:snapToGrid w:val="0"/>
                    <w:jc w:val="center"/>
                    <w:rPr>
                      <w:rFonts w:eastAsiaTheme="minorEastAsia"/>
                      <w:szCs w:val="21"/>
                    </w:rPr>
                  </w:pPr>
                  <w:r w:rsidRPr="001507D1">
                    <w:rPr>
                      <w:rFonts w:hint="eastAsia"/>
                      <w:szCs w:val="21"/>
                    </w:rPr>
                    <w:t>0.218</w:t>
                  </w:r>
                </w:p>
              </w:tc>
              <w:tc>
                <w:tcPr>
                  <w:tcW w:w="862" w:type="dxa"/>
                  <w:vAlign w:val="center"/>
                </w:tcPr>
                <w:p w14:paraId="157A06DF"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w:t>
                  </w:r>
                </w:p>
              </w:tc>
              <w:tc>
                <w:tcPr>
                  <w:tcW w:w="1004" w:type="dxa"/>
                  <w:vAlign w:val="center"/>
                </w:tcPr>
                <w:p w14:paraId="05664A78"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w:t>
                  </w:r>
                </w:p>
              </w:tc>
              <w:tc>
                <w:tcPr>
                  <w:tcW w:w="1101" w:type="dxa"/>
                  <w:vAlign w:val="center"/>
                </w:tcPr>
                <w:p w14:paraId="40438C93"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0</w:t>
                  </w:r>
                </w:p>
              </w:tc>
              <w:tc>
                <w:tcPr>
                  <w:tcW w:w="1311" w:type="dxa"/>
                  <w:vAlign w:val="center"/>
                </w:tcPr>
                <w:p w14:paraId="7A74B8F8" w14:textId="7F2B2D6F" w:rsidR="00D54F77" w:rsidRPr="001507D1" w:rsidRDefault="00D54F77" w:rsidP="00D54F77">
                  <w:pPr>
                    <w:adjustRightInd w:val="0"/>
                    <w:snapToGrid w:val="0"/>
                    <w:jc w:val="center"/>
                    <w:rPr>
                      <w:rFonts w:eastAsiaTheme="minorEastAsia"/>
                      <w:szCs w:val="21"/>
                    </w:rPr>
                  </w:pPr>
                  <w:r w:rsidRPr="001507D1">
                    <w:rPr>
                      <w:rFonts w:hint="eastAsia"/>
                      <w:szCs w:val="21"/>
                    </w:rPr>
                    <w:t>0.218</w:t>
                  </w:r>
                </w:p>
              </w:tc>
            </w:tr>
            <w:tr w:rsidR="001507D1" w:rsidRPr="001507D1" w14:paraId="271D538D" w14:textId="77777777" w:rsidTr="00141487">
              <w:trPr>
                <w:jc w:val="center"/>
              </w:trPr>
              <w:tc>
                <w:tcPr>
                  <w:tcW w:w="433" w:type="dxa"/>
                  <w:vMerge/>
                  <w:vAlign w:val="center"/>
                </w:tcPr>
                <w:p w14:paraId="04C854DD" w14:textId="77777777" w:rsidR="00D54F77" w:rsidRPr="001507D1" w:rsidRDefault="00D54F77" w:rsidP="00D54F77">
                  <w:pPr>
                    <w:adjustRightInd w:val="0"/>
                    <w:snapToGrid w:val="0"/>
                    <w:jc w:val="center"/>
                    <w:rPr>
                      <w:rFonts w:eastAsiaTheme="minorEastAsia"/>
                      <w:szCs w:val="21"/>
                    </w:rPr>
                  </w:pPr>
                </w:p>
              </w:tc>
              <w:tc>
                <w:tcPr>
                  <w:tcW w:w="857" w:type="dxa"/>
                  <w:vAlign w:val="center"/>
                </w:tcPr>
                <w:p w14:paraId="146C6234"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打磨</w:t>
                  </w:r>
                </w:p>
                <w:p w14:paraId="1D00160C"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粉尘</w:t>
                  </w:r>
                </w:p>
              </w:tc>
              <w:tc>
                <w:tcPr>
                  <w:tcW w:w="852" w:type="dxa"/>
                  <w:vAlign w:val="center"/>
                </w:tcPr>
                <w:p w14:paraId="275A83D5"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颗粒物</w:t>
                  </w:r>
                </w:p>
              </w:tc>
              <w:tc>
                <w:tcPr>
                  <w:tcW w:w="1119" w:type="dxa"/>
                  <w:vAlign w:val="center"/>
                </w:tcPr>
                <w:p w14:paraId="56804211" w14:textId="77777777" w:rsidR="00D54F77" w:rsidRPr="001507D1" w:rsidRDefault="00D54F77" w:rsidP="00D54F77">
                  <w:pPr>
                    <w:adjustRightInd w:val="0"/>
                    <w:snapToGrid w:val="0"/>
                    <w:jc w:val="center"/>
                    <w:rPr>
                      <w:rFonts w:eastAsiaTheme="minorEastAsia"/>
                      <w:szCs w:val="21"/>
                    </w:rPr>
                  </w:pPr>
                  <w:r w:rsidRPr="001507D1">
                    <w:rPr>
                      <w:rFonts w:hint="eastAsia"/>
                      <w:szCs w:val="21"/>
                    </w:rPr>
                    <w:t>0.085</w:t>
                  </w:r>
                </w:p>
              </w:tc>
              <w:tc>
                <w:tcPr>
                  <w:tcW w:w="1181" w:type="dxa"/>
                  <w:vAlign w:val="center"/>
                </w:tcPr>
                <w:p w14:paraId="11736F27" w14:textId="77777777" w:rsidR="00D54F77" w:rsidRPr="001507D1" w:rsidRDefault="00D54F77" w:rsidP="00D54F77">
                  <w:pPr>
                    <w:adjustRightInd w:val="0"/>
                    <w:snapToGrid w:val="0"/>
                    <w:jc w:val="center"/>
                    <w:rPr>
                      <w:rFonts w:eastAsiaTheme="minorEastAsia"/>
                      <w:szCs w:val="21"/>
                    </w:rPr>
                  </w:pPr>
                  <w:r w:rsidRPr="001507D1">
                    <w:rPr>
                      <w:rFonts w:hint="eastAsia"/>
                      <w:szCs w:val="21"/>
                    </w:rPr>
                    <w:t>0.073</w:t>
                  </w:r>
                </w:p>
              </w:tc>
              <w:tc>
                <w:tcPr>
                  <w:tcW w:w="862" w:type="dxa"/>
                  <w:vAlign w:val="center"/>
                </w:tcPr>
                <w:p w14:paraId="147BF101"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w:t>
                  </w:r>
                </w:p>
              </w:tc>
              <w:tc>
                <w:tcPr>
                  <w:tcW w:w="1004" w:type="dxa"/>
                  <w:vAlign w:val="center"/>
                </w:tcPr>
                <w:p w14:paraId="71D971ED"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w:t>
                  </w:r>
                </w:p>
              </w:tc>
              <w:tc>
                <w:tcPr>
                  <w:tcW w:w="1101" w:type="dxa"/>
                  <w:vAlign w:val="center"/>
                </w:tcPr>
                <w:p w14:paraId="3DF484A3"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0</w:t>
                  </w:r>
                </w:p>
              </w:tc>
              <w:tc>
                <w:tcPr>
                  <w:tcW w:w="1311" w:type="dxa"/>
                  <w:vAlign w:val="center"/>
                </w:tcPr>
                <w:p w14:paraId="68913EA6" w14:textId="27C273C6" w:rsidR="00D54F77" w:rsidRPr="001507D1" w:rsidRDefault="00D54F77" w:rsidP="00D54F77">
                  <w:pPr>
                    <w:adjustRightInd w:val="0"/>
                    <w:snapToGrid w:val="0"/>
                    <w:jc w:val="center"/>
                    <w:rPr>
                      <w:rFonts w:eastAsiaTheme="minorEastAsia"/>
                      <w:szCs w:val="21"/>
                    </w:rPr>
                  </w:pPr>
                  <w:r w:rsidRPr="001507D1">
                    <w:rPr>
                      <w:rFonts w:hint="eastAsia"/>
                      <w:szCs w:val="21"/>
                    </w:rPr>
                    <w:t>0.085</w:t>
                  </w:r>
                </w:p>
              </w:tc>
            </w:tr>
            <w:tr w:rsidR="001507D1" w:rsidRPr="001507D1" w14:paraId="4A598CDF" w14:textId="77777777" w:rsidTr="00141487">
              <w:trPr>
                <w:jc w:val="center"/>
              </w:trPr>
              <w:tc>
                <w:tcPr>
                  <w:tcW w:w="433" w:type="dxa"/>
                  <w:vMerge/>
                  <w:vAlign w:val="center"/>
                </w:tcPr>
                <w:p w14:paraId="2B1B1B9F" w14:textId="77777777" w:rsidR="00D54F77" w:rsidRPr="001507D1" w:rsidRDefault="00D54F77" w:rsidP="00D54F77">
                  <w:pPr>
                    <w:adjustRightInd w:val="0"/>
                    <w:snapToGrid w:val="0"/>
                    <w:jc w:val="center"/>
                    <w:rPr>
                      <w:rFonts w:eastAsiaTheme="minorEastAsia"/>
                      <w:szCs w:val="21"/>
                    </w:rPr>
                  </w:pPr>
                </w:p>
              </w:tc>
              <w:tc>
                <w:tcPr>
                  <w:tcW w:w="857" w:type="dxa"/>
                  <w:vAlign w:val="center"/>
                </w:tcPr>
                <w:p w14:paraId="49FF5C9B"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喷涂</w:t>
                  </w:r>
                </w:p>
                <w:p w14:paraId="649088D6"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废气</w:t>
                  </w:r>
                </w:p>
              </w:tc>
              <w:tc>
                <w:tcPr>
                  <w:tcW w:w="852" w:type="dxa"/>
                  <w:vAlign w:val="center"/>
                </w:tcPr>
                <w:p w14:paraId="17DE747A"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非甲烷总烃</w:t>
                  </w:r>
                </w:p>
              </w:tc>
              <w:tc>
                <w:tcPr>
                  <w:tcW w:w="1119" w:type="dxa"/>
                  <w:vAlign w:val="center"/>
                </w:tcPr>
                <w:p w14:paraId="4C273407" w14:textId="77777777" w:rsidR="00D54F77" w:rsidRPr="001507D1" w:rsidRDefault="00D54F77" w:rsidP="00D54F77">
                  <w:pPr>
                    <w:adjustRightInd w:val="0"/>
                    <w:snapToGrid w:val="0"/>
                    <w:jc w:val="center"/>
                    <w:rPr>
                      <w:rFonts w:eastAsiaTheme="minorEastAsia"/>
                      <w:szCs w:val="21"/>
                    </w:rPr>
                  </w:pPr>
                  <w:r w:rsidRPr="001507D1">
                    <w:rPr>
                      <w:rFonts w:hint="eastAsia"/>
                      <w:szCs w:val="21"/>
                    </w:rPr>
                    <w:t>0.34</w:t>
                  </w:r>
                </w:p>
              </w:tc>
              <w:tc>
                <w:tcPr>
                  <w:tcW w:w="1181" w:type="dxa"/>
                  <w:vAlign w:val="center"/>
                </w:tcPr>
                <w:p w14:paraId="1703C3DE" w14:textId="77777777" w:rsidR="00D54F77" w:rsidRPr="001507D1" w:rsidRDefault="00D54F77" w:rsidP="00D54F77">
                  <w:pPr>
                    <w:adjustRightInd w:val="0"/>
                    <w:snapToGrid w:val="0"/>
                    <w:jc w:val="center"/>
                    <w:rPr>
                      <w:rFonts w:eastAsiaTheme="minorEastAsia"/>
                      <w:szCs w:val="21"/>
                    </w:rPr>
                  </w:pPr>
                  <w:r w:rsidRPr="001507D1">
                    <w:rPr>
                      <w:rFonts w:hint="eastAsia"/>
                      <w:szCs w:val="21"/>
                    </w:rPr>
                    <w:t>0.127</w:t>
                  </w:r>
                </w:p>
              </w:tc>
              <w:tc>
                <w:tcPr>
                  <w:tcW w:w="862" w:type="dxa"/>
                  <w:vAlign w:val="center"/>
                </w:tcPr>
                <w:p w14:paraId="067DCE87"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w:t>
                  </w:r>
                </w:p>
              </w:tc>
              <w:tc>
                <w:tcPr>
                  <w:tcW w:w="1004" w:type="dxa"/>
                  <w:vAlign w:val="center"/>
                </w:tcPr>
                <w:p w14:paraId="2368D155" w14:textId="77777777"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w:t>
                  </w:r>
                </w:p>
              </w:tc>
              <w:tc>
                <w:tcPr>
                  <w:tcW w:w="1101" w:type="dxa"/>
                  <w:vAlign w:val="center"/>
                </w:tcPr>
                <w:p w14:paraId="07337DE1" w14:textId="3BEC226F" w:rsidR="00D54F77" w:rsidRPr="001507D1" w:rsidRDefault="00D54F77" w:rsidP="00D54F77">
                  <w:pPr>
                    <w:adjustRightInd w:val="0"/>
                    <w:snapToGrid w:val="0"/>
                    <w:jc w:val="center"/>
                    <w:rPr>
                      <w:rFonts w:eastAsiaTheme="minorEastAsia"/>
                      <w:szCs w:val="21"/>
                    </w:rPr>
                  </w:pPr>
                  <w:r w:rsidRPr="001507D1">
                    <w:rPr>
                      <w:rFonts w:eastAsiaTheme="minorEastAsia" w:hint="eastAsia"/>
                      <w:szCs w:val="21"/>
                    </w:rPr>
                    <w:t>0.011</w:t>
                  </w:r>
                </w:p>
              </w:tc>
              <w:tc>
                <w:tcPr>
                  <w:tcW w:w="1311" w:type="dxa"/>
                  <w:vAlign w:val="center"/>
                </w:tcPr>
                <w:p w14:paraId="5D70C59A" w14:textId="5A1C73B3" w:rsidR="00D54F77" w:rsidRPr="001507D1" w:rsidRDefault="00D54F77" w:rsidP="00D54F77">
                  <w:pPr>
                    <w:adjustRightInd w:val="0"/>
                    <w:snapToGrid w:val="0"/>
                    <w:jc w:val="center"/>
                    <w:rPr>
                      <w:rFonts w:eastAsiaTheme="minorEastAsia"/>
                      <w:szCs w:val="21"/>
                    </w:rPr>
                  </w:pPr>
                  <w:r w:rsidRPr="001507D1">
                    <w:rPr>
                      <w:rFonts w:hint="eastAsia"/>
                      <w:szCs w:val="21"/>
                    </w:rPr>
                    <w:t>0.34</w:t>
                  </w:r>
                </w:p>
              </w:tc>
            </w:tr>
            <w:tr w:rsidR="001507D1" w:rsidRPr="001507D1" w14:paraId="3B5F500D" w14:textId="77777777" w:rsidTr="00141487">
              <w:trPr>
                <w:jc w:val="center"/>
              </w:trPr>
              <w:tc>
                <w:tcPr>
                  <w:tcW w:w="433" w:type="dxa"/>
                  <w:vMerge/>
                  <w:vAlign w:val="center"/>
                </w:tcPr>
                <w:p w14:paraId="687E1E60" w14:textId="77777777" w:rsidR="00C54274" w:rsidRPr="001507D1" w:rsidRDefault="00C54274" w:rsidP="00C54274">
                  <w:pPr>
                    <w:adjustRightInd w:val="0"/>
                    <w:snapToGrid w:val="0"/>
                    <w:jc w:val="center"/>
                    <w:rPr>
                      <w:rFonts w:eastAsiaTheme="minorEastAsia"/>
                      <w:szCs w:val="21"/>
                    </w:rPr>
                  </w:pPr>
                </w:p>
              </w:tc>
              <w:tc>
                <w:tcPr>
                  <w:tcW w:w="857" w:type="dxa"/>
                  <w:vAlign w:val="center"/>
                </w:tcPr>
                <w:p w14:paraId="49604122" w14:textId="77777777"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滚涂</w:t>
                  </w:r>
                </w:p>
                <w:p w14:paraId="0CAFA3A6" w14:textId="77777777"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废气</w:t>
                  </w:r>
                </w:p>
              </w:tc>
              <w:tc>
                <w:tcPr>
                  <w:tcW w:w="852" w:type="dxa"/>
                  <w:vAlign w:val="center"/>
                </w:tcPr>
                <w:p w14:paraId="4925D92B" w14:textId="77777777"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非甲烷总烃</w:t>
                  </w:r>
                </w:p>
              </w:tc>
              <w:tc>
                <w:tcPr>
                  <w:tcW w:w="1119" w:type="dxa"/>
                  <w:vAlign w:val="center"/>
                </w:tcPr>
                <w:p w14:paraId="4C09137F" w14:textId="77777777" w:rsidR="00C54274" w:rsidRPr="001507D1" w:rsidRDefault="00C54274" w:rsidP="00C54274">
                  <w:pPr>
                    <w:adjustRightInd w:val="0"/>
                    <w:snapToGrid w:val="0"/>
                    <w:jc w:val="center"/>
                    <w:rPr>
                      <w:szCs w:val="21"/>
                    </w:rPr>
                  </w:pPr>
                  <w:r w:rsidRPr="001507D1">
                    <w:rPr>
                      <w:rFonts w:hint="eastAsia"/>
                      <w:szCs w:val="21"/>
                    </w:rPr>
                    <w:t>/</w:t>
                  </w:r>
                </w:p>
              </w:tc>
              <w:tc>
                <w:tcPr>
                  <w:tcW w:w="1181" w:type="dxa"/>
                  <w:vAlign w:val="center"/>
                </w:tcPr>
                <w:p w14:paraId="133DD6EA" w14:textId="77777777" w:rsidR="00C54274" w:rsidRPr="001507D1" w:rsidRDefault="00C54274" w:rsidP="00C54274">
                  <w:pPr>
                    <w:adjustRightInd w:val="0"/>
                    <w:snapToGrid w:val="0"/>
                    <w:jc w:val="center"/>
                    <w:rPr>
                      <w:szCs w:val="21"/>
                    </w:rPr>
                  </w:pPr>
                  <w:r w:rsidRPr="001507D1">
                    <w:rPr>
                      <w:rFonts w:hint="eastAsia"/>
                      <w:szCs w:val="21"/>
                    </w:rPr>
                    <w:t>/</w:t>
                  </w:r>
                </w:p>
              </w:tc>
              <w:tc>
                <w:tcPr>
                  <w:tcW w:w="862" w:type="dxa"/>
                  <w:vAlign w:val="center"/>
                </w:tcPr>
                <w:p w14:paraId="466A9870" w14:textId="78E18238" w:rsidR="00C54274" w:rsidRPr="001507D1" w:rsidRDefault="00C54274" w:rsidP="00C54274">
                  <w:pPr>
                    <w:adjustRightInd w:val="0"/>
                    <w:snapToGrid w:val="0"/>
                    <w:jc w:val="center"/>
                    <w:rPr>
                      <w:szCs w:val="21"/>
                    </w:rPr>
                  </w:pPr>
                  <w:r w:rsidRPr="001507D1">
                    <w:rPr>
                      <w:rFonts w:hint="eastAsia"/>
                      <w:szCs w:val="21"/>
                    </w:rPr>
                    <w:t>0</w:t>
                  </w:r>
                  <w:r w:rsidRPr="001507D1">
                    <w:rPr>
                      <w:szCs w:val="21"/>
                    </w:rPr>
                    <w:t>.0</w:t>
                  </w:r>
                  <w:r w:rsidR="000A60DB" w:rsidRPr="001507D1">
                    <w:rPr>
                      <w:rFonts w:hint="eastAsia"/>
                      <w:szCs w:val="21"/>
                    </w:rPr>
                    <w:t>29</w:t>
                  </w:r>
                </w:p>
              </w:tc>
              <w:tc>
                <w:tcPr>
                  <w:tcW w:w="1004" w:type="dxa"/>
                  <w:vAlign w:val="center"/>
                </w:tcPr>
                <w:p w14:paraId="0266DAD5" w14:textId="01134645" w:rsidR="00C54274" w:rsidRPr="001507D1" w:rsidRDefault="00C54274" w:rsidP="00C54274">
                  <w:pPr>
                    <w:adjustRightInd w:val="0"/>
                    <w:snapToGrid w:val="0"/>
                    <w:jc w:val="center"/>
                    <w:rPr>
                      <w:szCs w:val="21"/>
                    </w:rPr>
                  </w:pPr>
                  <w:r w:rsidRPr="001507D1">
                    <w:rPr>
                      <w:rFonts w:hint="eastAsia"/>
                      <w:szCs w:val="21"/>
                    </w:rPr>
                    <w:t>0</w:t>
                  </w:r>
                  <w:r w:rsidRPr="001507D1">
                    <w:rPr>
                      <w:szCs w:val="21"/>
                    </w:rPr>
                    <w:t>.00</w:t>
                  </w:r>
                  <w:r w:rsidR="000A60DB" w:rsidRPr="001507D1">
                    <w:rPr>
                      <w:rFonts w:hint="eastAsia"/>
                      <w:szCs w:val="21"/>
                    </w:rPr>
                    <w:t>7</w:t>
                  </w:r>
                </w:p>
              </w:tc>
              <w:tc>
                <w:tcPr>
                  <w:tcW w:w="1101" w:type="dxa"/>
                  <w:vAlign w:val="center"/>
                </w:tcPr>
                <w:p w14:paraId="3EE5BE33" w14:textId="77777777"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w:t>
                  </w:r>
                </w:p>
              </w:tc>
              <w:tc>
                <w:tcPr>
                  <w:tcW w:w="1311" w:type="dxa"/>
                  <w:vAlign w:val="center"/>
                </w:tcPr>
                <w:p w14:paraId="0EBE7370" w14:textId="27EC5F47"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0</w:t>
                  </w:r>
                  <w:r w:rsidRPr="001507D1">
                    <w:rPr>
                      <w:rFonts w:eastAsiaTheme="minorEastAsia"/>
                      <w:szCs w:val="21"/>
                    </w:rPr>
                    <w:t>.00</w:t>
                  </w:r>
                  <w:r w:rsidR="000A60DB" w:rsidRPr="001507D1">
                    <w:rPr>
                      <w:rFonts w:eastAsiaTheme="minorEastAsia" w:hint="eastAsia"/>
                      <w:szCs w:val="21"/>
                    </w:rPr>
                    <w:t>7</w:t>
                  </w:r>
                </w:p>
              </w:tc>
            </w:tr>
            <w:tr w:rsidR="001507D1" w:rsidRPr="001507D1" w14:paraId="047BB96D" w14:textId="77777777" w:rsidTr="00141487">
              <w:trPr>
                <w:jc w:val="center"/>
              </w:trPr>
              <w:tc>
                <w:tcPr>
                  <w:tcW w:w="433" w:type="dxa"/>
                  <w:vMerge/>
                  <w:vAlign w:val="center"/>
                </w:tcPr>
                <w:p w14:paraId="528EDDAF" w14:textId="77777777" w:rsidR="00C54274" w:rsidRPr="001507D1" w:rsidRDefault="00C54274" w:rsidP="00C54274">
                  <w:pPr>
                    <w:adjustRightInd w:val="0"/>
                    <w:snapToGrid w:val="0"/>
                    <w:jc w:val="center"/>
                    <w:rPr>
                      <w:rFonts w:eastAsiaTheme="minorEastAsia"/>
                      <w:szCs w:val="21"/>
                    </w:rPr>
                  </w:pPr>
                </w:p>
              </w:tc>
              <w:tc>
                <w:tcPr>
                  <w:tcW w:w="857" w:type="dxa"/>
                  <w:vAlign w:val="center"/>
                </w:tcPr>
                <w:p w14:paraId="4DDB700B" w14:textId="77777777"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晾干</w:t>
                  </w:r>
                </w:p>
                <w:p w14:paraId="76663E4B" w14:textId="77777777"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废气</w:t>
                  </w:r>
                </w:p>
              </w:tc>
              <w:tc>
                <w:tcPr>
                  <w:tcW w:w="852" w:type="dxa"/>
                  <w:vAlign w:val="center"/>
                </w:tcPr>
                <w:p w14:paraId="4B70BD74" w14:textId="77777777"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非甲烷总烃</w:t>
                  </w:r>
                </w:p>
              </w:tc>
              <w:tc>
                <w:tcPr>
                  <w:tcW w:w="1119" w:type="dxa"/>
                  <w:vAlign w:val="center"/>
                </w:tcPr>
                <w:p w14:paraId="3F20EEDF" w14:textId="77777777"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0</w:t>
                  </w:r>
                  <w:r w:rsidRPr="001507D1">
                    <w:rPr>
                      <w:rFonts w:eastAsiaTheme="minorEastAsia"/>
                      <w:szCs w:val="21"/>
                    </w:rPr>
                    <w:t>.187</w:t>
                  </w:r>
                </w:p>
              </w:tc>
              <w:tc>
                <w:tcPr>
                  <w:tcW w:w="1181" w:type="dxa"/>
                  <w:vAlign w:val="center"/>
                </w:tcPr>
                <w:p w14:paraId="6D78B1C8" w14:textId="77777777" w:rsidR="00C54274" w:rsidRPr="001507D1" w:rsidRDefault="00C54274" w:rsidP="00C54274">
                  <w:pPr>
                    <w:adjustRightInd w:val="0"/>
                    <w:snapToGrid w:val="0"/>
                    <w:jc w:val="center"/>
                    <w:rPr>
                      <w:rFonts w:eastAsiaTheme="minorEastAsia"/>
                      <w:szCs w:val="21"/>
                    </w:rPr>
                  </w:pPr>
                  <w:r w:rsidRPr="001507D1">
                    <w:rPr>
                      <w:rFonts w:hint="eastAsia"/>
                      <w:szCs w:val="21"/>
                    </w:rPr>
                    <w:t>0.183</w:t>
                  </w:r>
                </w:p>
              </w:tc>
              <w:tc>
                <w:tcPr>
                  <w:tcW w:w="862" w:type="dxa"/>
                  <w:vAlign w:val="center"/>
                </w:tcPr>
                <w:p w14:paraId="4A493E84" w14:textId="0703A8AB"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0</w:t>
                  </w:r>
                  <w:r w:rsidRPr="001507D1">
                    <w:rPr>
                      <w:rFonts w:eastAsiaTheme="minorEastAsia"/>
                      <w:szCs w:val="21"/>
                    </w:rPr>
                    <w:t>.0</w:t>
                  </w:r>
                  <w:r w:rsidR="000A60DB" w:rsidRPr="001507D1">
                    <w:rPr>
                      <w:rFonts w:eastAsiaTheme="minorEastAsia" w:hint="eastAsia"/>
                      <w:szCs w:val="21"/>
                    </w:rPr>
                    <w:t>68</w:t>
                  </w:r>
                </w:p>
              </w:tc>
              <w:tc>
                <w:tcPr>
                  <w:tcW w:w="1004" w:type="dxa"/>
                  <w:vAlign w:val="center"/>
                </w:tcPr>
                <w:p w14:paraId="76F02757" w14:textId="32C59814"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0</w:t>
                  </w:r>
                  <w:r w:rsidRPr="001507D1">
                    <w:rPr>
                      <w:rFonts w:eastAsiaTheme="minorEastAsia"/>
                      <w:szCs w:val="21"/>
                    </w:rPr>
                    <w:t>.0</w:t>
                  </w:r>
                  <w:r w:rsidR="000A60DB" w:rsidRPr="001507D1">
                    <w:rPr>
                      <w:rFonts w:eastAsiaTheme="minorEastAsia" w:hint="eastAsia"/>
                      <w:szCs w:val="21"/>
                    </w:rPr>
                    <w:t>09</w:t>
                  </w:r>
                </w:p>
              </w:tc>
              <w:tc>
                <w:tcPr>
                  <w:tcW w:w="1101" w:type="dxa"/>
                  <w:vAlign w:val="center"/>
                </w:tcPr>
                <w:p w14:paraId="76222931" w14:textId="6E2EC3F5"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0.01</w:t>
                  </w:r>
                  <w:r w:rsidR="000A60DB" w:rsidRPr="001507D1">
                    <w:rPr>
                      <w:rFonts w:eastAsiaTheme="minorEastAsia" w:hint="eastAsia"/>
                      <w:szCs w:val="21"/>
                    </w:rPr>
                    <w:t>5</w:t>
                  </w:r>
                </w:p>
              </w:tc>
              <w:tc>
                <w:tcPr>
                  <w:tcW w:w="1311" w:type="dxa"/>
                  <w:vAlign w:val="center"/>
                </w:tcPr>
                <w:p w14:paraId="17932EEB" w14:textId="510619DE"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0.</w:t>
                  </w:r>
                  <w:r w:rsidRPr="001507D1">
                    <w:rPr>
                      <w:rFonts w:eastAsiaTheme="minorEastAsia"/>
                      <w:szCs w:val="21"/>
                    </w:rPr>
                    <w:t>1</w:t>
                  </w:r>
                  <w:r w:rsidR="00D54F77" w:rsidRPr="001507D1">
                    <w:rPr>
                      <w:rFonts w:eastAsiaTheme="minorEastAsia" w:hint="eastAsia"/>
                      <w:szCs w:val="21"/>
                    </w:rPr>
                    <w:t>81</w:t>
                  </w:r>
                </w:p>
              </w:tc>
            </w:tr>
            <w:tr w:rsidR="001507D1" w:rsidRPr="001507D1" w14:paraId="69591C9D" w14:textId="77777777" w:rsidTr="00141487">
              <w:trPr>
                <w:jc w:val="center"/>
              </w:trPr>
              <w:tc>
                <w:tcPr>
                  <w:tcW w:w="433" w:type="dxa"/>
                  <w:vMerge/>
                  <w:vAlign w:val="center"/>
                </w:tcPr>
                <w:p w14:paraId="19854C16" w14:textId="77777777" w:rsidR="00C54274" w:rsidRPr="001507D1" w:rsidRDefault="00C54274" w:rsidP="00C54274">
                  <w:pPr>
                    <w:adjustRightInd w:val="0"/>
                    <w:snapToGrid w:val="0"/>
                    <w:jc w:val="center"/>
                    <w:rPr>
                      <w:rFonts w:eastAsiaTheme="minorEastAsia"/>
                      <w:szCs w:val="21"/>
                    </w:rPr>
                  </w:pPr>
                </w:p>
              </w:tc>
              <w:tc>
                <w:tcPr>
                  <w:tcW w:w="857" w:type="dxa"/>
                  <w:vAlign w:val="center"/>
                </w:tcPr>
                <w:p w14:paraId="29C4B864" w14:textId="77777777"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粘合</w:t>
                  </w:r>
                </w:p>
                <w:p w14:paraId="7AE2AA58" w14:textId="77777777"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废气</w:t>
                  </w:r>
                </w:p>
              </w:tc>
              <w:tc>
                <w:tcPr>
                  <w:tcW w:w="852" w:type="dxa"/>
                  <w:vAlign w:val="center"/>
                </w:tcPr>
                <w:p w14:paraId="64ADDFE3" w14:textId="77777777"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非甲烷总烃</w:t>
                  </w:r>
                </w:p>
              </w:tc>
              <w:tc>
                <w:tcPr>
                  <w:tcW w:w="1119" w:type="dxa"/>
                  <w:vAlign w:val="center"/>
                </w:tcPr>
                <w:p w14:paraId="7D72F349" w14:textId="77777777" w:rsidR="00C54274" w:rsidRPr="001507D1" w:rsidRDefault="00C54274" w:rsidP="00C54274">
                  <w:pPr>
                    <w:adjustRightInd w:val="0"/>
                    <w:snapToGrid w:val="0"/>
                    <w:jc w:val="center"/>
                    <w:rPr>
                      <w:rFonts w:eastAsiaTheme="minorEastAsia"/>
                      <w:szCs w:val="21"/>
                    </w:rPr>
                  </w:pPr>
                  <w:r w:rsidRPr="001507D1">
                    <w:rPr>
                      <w:rFonts w:hint="eastAsia"/>
                      <w:szCs w:val="21"/>
                    </w:rPr>
                    <w:t>0.196</w:t>
                  </w:r>
                </w:p>
              </w:tc>
              <w:tc>
                <w:tcPr>
                  <w:tcW w:w="1181" w:type="dxa"/>
                  <w:vAlign w:val="center"/>
                </w:tcPr>
                <w:p w14:paraId="3DEC1FF8" w14:textId="77777777" w:rsidR="00C54274" w:rsidRPr="001507D1" w:rsidRDefault="00C54274" w:rsidP="00C54274">
                  <w:pPr>
                    <w:adjustRightInd w:val="0"/>
                    <w:snapToGrid w:val="0"/>
                    <w:jc w:val="center"/>
                    <w:rPr>
                      <w:rFonts w:eastAsiaTheme="minorEastAsia"/>
                      <w:szCs w:val="21"/>
                    </w:rPr>
                  </w:pPr>
                  <w:r w:rsidRPr="001507D1">
                    <w:rPr>
                      <w:rFonts w:hint="eastAsia"/>
                      <w:szCs w:val="21"/>
                    </w:rPr>
                    <w:t>0.230</w:t>
                  </w:r>
                </w:p>
              </w:tc>
              <w:tc>
                <w:tcPr>
                  <w:tcW w:w="862" w:type="dxa"/>
                  <w:vAlign w:val="center"/>
                </w:tcPr>
                <w:p w14:paraId="26934F07" w14:textId="77777777"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w:t>
                  </w:r>
                </w:p>
              </w:tc>
              <w:tc>
                <w:tcPr>
                  <w:tcW w:w="1004" w:type="dxa"/>
                  <w:vAlign w:val="center"/>
                </w:tcPr>
                <w:p w14:paraId="7C4B8287" w14:textId="77777777"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w:t>
                  </w:r>
                </w:p>
              </w:tc>
              <w:tc>
                <w:tcPr>
                  <w:tcW w:w="1101" w:type="dxa"/>
                  <w:vAlign w:val="center"/>
                </w:tcPr>
                <w:p w14:paraId="77DB5DB7" w14:textId="77777777"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0</w:t>
                  </w:r>
                </w:p>
              </w:tc>
              <w:tc>
                <w:tcPr>
                  <w:tcW w:w="1311" w:type="dxa"/>
                  <w:vAlign w:val="center"/>
                </w:tcPr>
                <w:p w14:paraId="35A72C3E" w14:textId="42D51064" w:rsidR="00C54274" w:rsidRPr="001507D1" w:rsidRDefault="00C54274" w:rsidP="00C54274">
                  <w:pPr>
                    <w:adjustRightInd w:val="0"/>
                    <w:snapToGrid w:val="0"/>
                    <w:jc w:val="center"/>
                    <w:rPr>
                      <w:rFonts w:eastAsiaTheme="minorEastAsia"/>
                      <w:szCs w:val="21"/>
                    </w:rPr>
                  </w:pPr>
                  <w:r w:rsidRPr="001507D1">
                    <w:rPr>
                      <w:rFonts w:hint="eastAsia"/>
                      <w:szCs w:val="21"/>
                    </w:rPr>
                    <w:t>0.</w:t>
                  </w:r>
                  <w:r w:rsidR="00D54F77" w:rsidRPr="001507D1">
                    <w:rPr>
                      <w:rFonts w:hint="eastAsia"/>
                      <w:szCs w:val="21"/>
                    </w:rPr>
                    <w:t>196</w:t>
                  </w:r>
                </w:p>
              </w:tc>
            </w:tr>
            <w:tr w:rsidR="001507D1" w:rsidRPr="001507D1" w14:paraId="67AB6A50" w14:textId="77777777" w:rsidTr="00141487">
              <w:trPr>
                <w:jc w:val="center"/>
              </w:trPr>
              <w:tc>
                <w:tcPr>
                  <w:tcW w:w="433" w:type="dxa"/>
                  <w:vMerge/>
                  <w:vAlign w:val="center"/>
                </w:tcPr>
                <w:p w14:paraId="1AABA7ED" w14:textId="77777777" w:rsidR="00C54274" w:rsidRPr="001507D1" w:rsidRDefault="00C54274" w:rsidP="00C54274">
                  <w:pPr>
                    <w:adjustRightInd w:val="0"/>
                    <w:snapToGrid w:val="0"/>
                    <w:jc w:val="center"/>
                    <w:rPr>
                      <w:rFonts w:eastAsiaTheme="minorEastAsia"/>
                      <w:szCs w:val="21"/>
                    </w:rPr>
                  </w:pPr>
                </w:p>
              </w:tc>
              <w:tc>
                <w:tcPr>
                  <w:tcW w:w="1709" w:type="dxa"/>
                  <w:gridSpan w:val="2"/>
                  <w:vAlign w:val="center"/>
                </w:tcPr>
                <w:p w14:paraId="4655F05C" w14:textId="77777777"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V</w:t>
                  </w:r>
                  <w:r w:rsidRPr="001507D1">
                    <w:rPr>
                      <w:rFonts w:eastAsiaTheme="minorEastAsia"/>
                      <w:szCs w:val="21"/>
                    </w:rPr>
                    <w:t>OC</w:t>
                  </w:r>
                  <w:r w:rsidRPr="001507D1">
                    <w:rPr>
                      <w:rFonts w:eastAsiaTheme="minorEastAsia" w:hint="eastAsia"/>
                      <w:szCs w:val="21"/>
                    </w:rPr>
                    <w:t>s</w:t>
                  </w:r>
                </w:p>
              </w:tc>
              <w:tc>
                <w:tcPr>
                  <w:tcW w:w="1119" w:type="dxa"/>
                  <w:vAlign w:val="center"/>
                </w:tcPr>
                <w:p w14:paraId="69F2DB47" w14:textId="77777777" w:rsidR="00C54274" w:rsidRPr="001507D1" w:rsidRDefault="00C54274" w:rsidP="00C54274">
                  <w:pPr>
                    <w:adjustRightInd w:val="0"/>
                    <w:snapToGrid w:val="0"/>
                    <w:jc w:val="center"/>
                    <w:rPr>
                      <w:szCs w:val="21"/>
                    </w:rPr>
                  </w:pPr>
                  <w:r w:rsidRPr="001507D1">
                    <w:rPr>
                      <w:rFonts w:hint="eastAsia"/>
                      <w:szCs w:val="21"/>
                    </w:rPr>
                    <w:t>0</w:t>
                  </w:r>
                  <w:r w:rsidRPr="001507D1">
                    <w:rPr>
                      <w:szCs w:val="21"/>
                    </w:rPr>
                    <w:t>.723</w:t>
                  </w:r>
                </w:p>
              </w:tc>
              <w:tc>
                <w:tcPr>
                  <w:tcW w:w="1181" w:type="dxa"/>
                  <w:vAlign w:val="center"/>
                </w:tcPr>
                <w:p w14:paraId="24D3152D" w14:textId="77777777" w:rsidR="00C54274" w:rsidRPr="001507D1" w:rsidRDefault="00C54274" w:rsidP="00C54274">
                  <w:pPr>
                    <w:adjustRightInd w:val="0"/>
                    <w:snapToGrid w:val="0"/>
                    <w:jc w:val="center"/>
                    <w:rPr>
                      <w:szCs w:val="21"/>
                    </w:rPr>
                  </w:pPr>
                  <w:r w:rsidRPr="001507D1">
                    <w:rPr>
                      <w:rFonts w:hint="eastAsia"/>
                      <w:szCs w:val="21"/>
                    </w:rPr>
                    <w:t>0</w:t>
                  </w:r>
                  <w:r w:rsidRPr="001507D1">
                    <w:rPr>
                      <w:szCs w:val="21"/>
                    </w:rPr>
                    <w:t>.54</w:t>
                  </w:r>
                </w:p>
              </w:tc>
              <w:tc>
                <w:tcPr>
                  <w:tcW w:w="862" w:type="dxa"/>
                  <w:vAlign w:val="center"/>
                </w:tcPr>
                <w:p w14:paraId="50E025C8" w14:textId="355F5B0E"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0</w:t>
                  </w:r>
                  <w:r w:rsidRPr="001507D1">
                    <w:rPr>
                      <w:rFonts w:eastAsiaTheme="minorEastAsia"/>
                      <w:szCs w:val="21"/>
                    </w:rPr>
                    <w:t>.</w:t>
                  </w:r>
                  <w:r w:rsidR="000A60DB" w:rsidRPr="001507D1">
                    <w:rPr>
                      <w:rFonts w:eastAsiaTheme="minorEastAsia" w:hint="eastAsia"/>
                      <w:szCs w:val="21"/>
                    </w:rPr>
                    <w:t>097</w:t>
                  </w:r>
                </w:p>
              </w:tc>
              <w:tc>
                <w:tcPr>
                  <w:tcW w:w="1004" w:type="dxa"/>
                  <w:vAlign w:val="center"/>
                </w:tcPr>
                <w:p w14:paraId="4216399B" w14:textId="325655CB"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0</w:t>
                  </w:r>
                  <w:r w:rsidRPr="001507D1">
                    <w:rPr>
                      <w:rFonts w:eastAsiaTheme="minorEastAsia"/>
                      <w:szCs w:val="21"/>
                    </w:rPr>
                    <w:t>.0</w:t>
                  </w:r>
                  <w:r w:rsidR="000A60DB" w:rsidRPr="001507D1">
                    <w:rPr>
                      <w:rFonts w:eastAsiaTheme="minorEastAsia" w:hint="eastAsia"/>
                      <w:szCs w:val="21"/>
                    </w:rPr>
                    <w:t>16</w:t>
                  </w:r>
                </w:p>
              </w:tc>
              <w:tc>
                <w:tcPr>
                  <w:tcW w:w="1101" w:type="dxa"/>
                  <w:vAlign w:val="center"/>
                </w:tcPr>
                <w:p w14:paraId="69ACC1E1" w14:textId="4A36309A"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0</w:t>
                  </w:r>
                  <w:r w:rsidRPr="001507D1">
                    <w:rPr>
                      <w:rFonts w:eastAsiaTheme="minorEastAsia"/>
                      <w:szCs w:val="21"/>
                    </w:rPr>
                    <w:t>.0</w:t>
                  </w:r>
                  <w:r w:rsidR="000A60DB" w:rsidRPr="001507D1">
                    <w:rPr>
                      <w:rFonts w:eastAsiaTheme="minorEastAsia" w:hint="eastAsia"/>
                      <w:szCs w:val="21"/>
                    </w:rPr>
                    <w:t>26</w:t>
                  </w:r>
                </w:p>
              </w:tc>
              <w:tc>
                <w:tcPr>
                  <w:tcW w:w="1311" w:type="dxa"/>
                  <w:vAlign w:val="center"/>
                </w:tcPr>
                <w:p w14:paraId="2396B506" w14:textId="60348396" w:rsidR="00C54274" w:rsidRPr="001507D1" w:rsidRDefault="00D54F77" w:rsidP="00C54274">
                  <w:pPr>
                    <w:adjustRightInd w:val="0"/>
                    <w:snapToGrid w:val="0"/>
                    <w:jc w:val="center"/>
                    <w:rPr>
                      <w:szCs w:val="21"/>
                    </w:rPr>
                  </w:pPr>
                  <w:r w:rsidRPr="001507D1">
                    <w:rPr>
                      <w:rFonts w:hint="eastAsia"/>
                      <w:szCs w:val="21"/>
                    </w:rPr>
                    <w:t>0.713</w:t>
                  </w:r>
                </w:p>
              </w:tc>
            </w:tr>
            <w:tr w:rsidR="001507D1" w:rsidRPr="001507D1" w14:paraId="573A43A0" w14:textId="77777777" w:rsidTr="00141487">
              <w:trPr>
                <w:jc w:val="center"/>
              </w:trPr>
              <w:tc>
                <w:tcPr>
                  <w:tcW w:w="433" w:type="dxa"/>
                  <w:vMerge/>
                  <w:vAlign w:val="center"/>
                </w:tcPr>
                <w:p w14:paraId="77EFF1A2" w14:textId="77777777" w:rsidR="00E35154" w:rsidRPr="001507D1" w:rsidRDefault="00E35154" w:rsidP="00E35154">
                  <w:pPr>
                    <w:adjustRightInd w:val="0"/>
                    <w:snapToGrid w:val="0"/>
                    <w:jc w:val="center"/>
                    <w:rPr>
                      <w:rFonts w:eastAsiaTheme="minorEastAsia"/>
                      <w:szCs w:val="21"/>
                    </w:rPr>
                  </w:pPr>
                </w:p>
              </w:tc>
              <w:tc>
                <w:tcPr>
                  <w:tcW w:w="1709" w:type="dxa"/>
                  <w:gridSpan w:val="2"/>
                  <w:vAlign w:val="center"/>
                </w:tcPr>
                <w:p w14:paraId="4B15C571" w14:textId="10D7943B" w:rsidR="00E35154" w:rsidRPr="001507D1" w:rsidRDefault="00E35154" w:rsidP="00E35154">
                  <w:pPr>
                    <w:adjustRightInd w:val="0"/>
                    <w:snapToGrid w:val="0"/>
                    <w:jc w:val="center"/>
                    <w:rPr>
                      <w:rFonts w:eastAsiaTheme="minorEastAsia"/>
                      <w:szCs w:val="21"/>
                    </w:rPr>
                  </w:pPr>
                  <w:r w:rsidRPr="001507D1">
                    <w:rPr>
                      <w:rFonts w:eastAsiaTheme="minorEastAsia" w:hint="eastAsia"/>
                      <w:szCs w:val="21"/>
                    </w:rPr>
                    <w:t>恶臭</w:t>
                  </w:r>
                </w:p>
              </w:tc>
              <w:tc>
                <w:tcPr>
                  <w:tcW w:w="1119" w:type="dxa"/>
                  <w:vAlign w:val="center"/>
                </w:tcPr>
                <w:p w14:paraId="1D4467FB" w14:textId="395E5E7F" w:rsidR="00E35154" w:rsidRPr="001507D1" w:rsidRDefault="00E35154" w:rsidP="00E35154">
                  <w:pPr>
                    <w:adjustRightInd w:val="0"/>
                    <w:snapToGrid w:val="0"/>
                    <w:jc w:val="center"/>
                    <w:rPr>
                      <w:szCs w:val="21"/>
                    </w:rPr>
                  </w:pPr>
                  <w:r w:rsidRPr="001507D1">
                    <w:rPr>
                      <w:rFonts w:hint="eastAsia"/>
                      <w:szCs w:val="21"/>
                    </w:rPr>
                    <w:t>/</w:t>
                  </w:r>
                </w:p>
              </w:tc>
              <w:tc>
                <w:tcPr>
                  <w:tcW w:w="1181" w:type="dxa"/>
                  <w:vAlign w:val="center"/>
                </w:tcPr>
                <w:p w14:paraId="6455B92F" w14:textId="745BF76A" w:rsidR="00E35154" w:rsidRPr="001507D1" w:rsidRDefault="00E35154" w:rsidP="00E35154">
                  <w:pPr>
                    <w:adjustRightInd w:val="0"/>
                    <w:snapToGrid w:val="0"/>
                    <w:jc w:val="center"/>
                    <w:rPr>
                      <w:szCs w:val="21"/>
                    </w:rPr>
                  </w:pPr>
                  <w:r w:rsidRPr="001507D1">
                    <w:rPr>
                      <w:rFonts w:hint="eastAsia"/>
                      <w:szCs w:val="21"/>
                    </w:rPr>
                    <w:t>/</w:t>
                  </w:r>
                </w:p>
              </w:tc>
              <w:tc>
                <w:tcPr>
                  <w:tcW w:w="862" w:type="dxa"/>
                  <w:vAlign w:val="center"/>
                </w:tcPr>
                <w:p w14:paraId="47AE3855" w14:textId="072F9014" w:rsidR="00E35154" w:rsidRPr="001507D1" w:rsidRDefault="00E35154" w:rsidP="00E35154">
                  <w:pPr>
                    <w:adjustRightInd w:val="0"/>
                    <w:snapToGrid w:val="0"/>
                    <w:jc w:val="center"/>
                    <w:rPr>
                      <w:rFonts w:eastAsiaTheme="minorEastAsia"/>
                      <w:szCs w:val="21"/>
                    </w:rPr>
                  </w:pPr>
                  <w:r w:rsidRPr="001507D1">
                    <w:rPr>
                      <w:rFonts w:eastAsiaTheme="minorEastAsia" w:hint="eastAsia"/>
                      <w:szCs w:val="21"/>
                    </w:rPr>
                    <w:t>3</w:t>
                  </w:r>
                  <w:r w:rsidRPr="001507D1">
                    <w:rPr>
                      <w:rFonts w:eastAsiaTheme="minorEastAsia" w:hint="eastAsia"/>
                      <w:szCs w:val="21"/>
                    </w:rPr>
                    <w:t>级</w:t>
                  </w:r>
                </w:p>
              </w:tc>
              <w:tc>
                <w:tcPr>
                  <w:tcW w:w="1004" w:type="dxa"/>
                  <w:vAlign w:val="center"/>
                </w:tcPr>
                <w:p w14:paraId="01B4032D" w14:textId="46B6F867" w:rsidR="00E35154" w:rsidRPr="001507D1" w:rsidRDefault="00E35154" w:rsidP="00E35154">
                  <w:pPr>
                    <w:adjustRightInd w:val="0"/>
                    <w:snapToGrid w:val="0"/>
                    <w:jc w:val="center"/>
                    <w:rPr>
                      <w:rFonts w:eastAsiaTheme="minorEastAsia"/>
                      <w:szCs w:val="21"/>
                    </w:rPr>
                  </w:pPr>
                  <w:r w:rsidRPr="001507D1">
                    <w:rPr>
                      <w:rFonts w:eastAsiaTheme="minorEastAsia" w:hint="eastAsia"/>
                      <w:szCs w:val="21"/>
                    </w:rPr>
                    <w:t>0~1</w:t>
                  </w:r>
                  <w:r w:rsidRPr="001507D1">
                    <w:rPr>
                      <w:rFonts w:eastAsiaTheme="minorEastAsia" w:hint="eastAsia"/>
                      <w:szCs w:val="21"/>
                    </w:rPr>
                    <w:t>级</w:t>
                  </w:r>
                </w:p>
              </w:tc>
              <w:tc>
                <w:tcPr>
                  <w:tcW w:w="1101" w:type="dxa"/>
                  <w:vAlign w:val="center"/>
                </w:tcPr>
                <w:p w14:paraId="71EA9735" w14:textId="7464568A" w:rsidR="00E35154" w:rsidRPr="001507D1" w:rsidRDefault="00E35154" w:rsidP="00E35154">
                  <w:pPr>
                    <w:adjustRightInd w:val="0"/>
                    <w:snapToGrid w:val="0"/>
                    <w:jc w:val="center"/>
                    <w:rPr>
                      <w:rFonts w:eastAsiaTheme="minorEastAsia"/>
                      <w:szCs w:val="21"/>
                    </w:rPr>
                  </w:pPr>
                  <w:r w:rsidRPr="001507D1">
                    <w:rPr>
                      <w:rFonts w:eastAsiaTheme="minorEastAsia" w:hint="eastAsia"/>
                      <w:szCs w:val="21"/>
                    </w:rPr>
                    <w:t>/</w:t>
                  </w:r>
                </w:p>
              </w:tc>
              <w:tc>
                <w:tcPr>
                  <w:tcW w:w="1311" w:type="dxa"/>
                  <w:vAlign w:val="center"/>
                </w:tcPr>
                <w:p w14:paraId="4FB7BF7F" w14:textId="4858E524" w:rsidR="00E35154" w:rsidRPr="001507D1" w:rsidRDefault="00E35154" w:rsidP="00E35154">
                  <w:pPr>
                    <w:adjustRightInd w:val="0"/>
                    <w:snapToGrid w:val="0"/>
                    <w:jc w:val="center"/>
                    <w:rPr>
                      <w:szCs w:val="21"/>
                    </w:rPr>
                  </w:pPr>
                  <w:r w:rsidRPr="001507D1">
                    <w:rPr>
                      <w:rFonts w:eastAsiaTheme="minorEastAsia" w:hint="eastAsia"/>
                      <w:szCs w:val="21"/>
                    </w:rPr>
                    <w:t>0~1</w:t>
                  </w:r>
                  <w:r w:rsidRPr="001507D1">
                    <w:rPr>
                      <w:rFonts w:eastAsiaTheme="minorEastAsia" w:hint="eastAsia"/>
                      <w:szCs w:val="21"/>
                    </w:rPr>
                    <w:t>级</w:t>
                  </w:r>
                </w:p>
              </w:tc>
            </w:tr>
            <w:tr w:rsidR="001507D1" w:rsidRPr="001507D1" w14:paraId="4A4ED925" w14:textId="77777777" w:rsidTr="00141487">
              <w:trPr>
                <w:jc w:val="center"/>
              </w:trPr>
              <w:tc>
                <w:tcPr>
                  <w:tcW w:w="433" w:type="dxa"/>
                  <w:vMerge/>
                  <w:vAlign w:val="center"/>
                </w:tcPr>
                <w:p w14:paraId="361A75AD" w14:textId="77777777" w:rsidR="00C54274" w:rsidRPr="001507D1" w:rsidRDefault="00C54274" w:rsidP="00C54274">
                  <w:pPr>
                    <w:adjustRightInd w:val="0"/>
                    <w:snapToGrid w:val="0"/>
                    <w:jc w:val="center"/>
                    <w:rPr>
                      <w:rFonts w:eastAsiaTheme="minorEastAsia"/>
                      <w:szCs w:val="21"/>
                    </w:rPr>
                  </w:pPr>
                </w:p>
              </w:tc>
              <w:tc>
                <w:tcPr>
                  <w:tcW w:w="857" w:type="dxa"/>
                  <w:vAlign w:val="center"/>
                </w:tcPr>
                <w:p w14:paraId="302135EE" w14:textId="77777777"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油烟</w:t>
                  </w:r>
                </w:p>
                <w:p w14:paraId="051EBB43" w14:textId="77777777"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废气</w:t>
                  </w:r>
                </w:p>
              </w:tc>
              <w:tc>
                <w:tcPr>
                  <w:tcW w:w="852" w:type="dxa"/>
                  <w:vAlign w:val="center"/>
                </w:tcPr>
                <w:p w14:paraId="0702BDFA" w14:textId="77777777"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油烟</w:t>
                  </w:r>
                </w:p>
              </w:tc>
              <w:tc>
                <w:tcPr>
                  <w:tcW w:w="1119" w:type="dxa"/>
                  <w:vAlign w:val="center"/>
                </w:tcPr>
                <w:p w14:paraId="0F3EE1FC" w14:textId="77777777" w:rsidR="00C54274" w:rsidRPr="001507D1" w:rsidRDefault="00C54274" w:rsidP="00C54274">
                  <w:pPr>
                    <w:adjustRightInd w:val="0"/>
                    <w:snapToGrid w:val="0"/>
                    <w:jc w:val="center"/>
                    <w:rPr>
                      <w:rFonts w:eastAsiaTheme="minorEastAsia"/>
                      <w:szCs w:val="21"/>
                    </w:rPr>
                  </w:pPr>
                  <w:r w:rsidRPr="001507D1">
                    <w:rPr>
                      <w:rFonts w:hint="eastAsia"/>
                      <w:szCs w:val="21"/>
                    </w:rPr>
                    <w:t>0.019</w:t>
                  </w:r>
                </w:p>
              </w:tc>
              <w:tc>
                <w:tcPr>
                  <w:tcW w:w="1181" w:type="dxa"/>
                  <w:vAlign w:val="center"/>
                </w:tcPr>
                <w:p w14:paraId="7A7042EE" w14:textId="77777777" w:rsidR="00C54274" w:rsidRPr="001507D1" w:rsidRDefault="00C54274" w:rsidP="00C54274">
                  <w:pPr>
                    <w:adjustRightInd w:val="0"/>
                    <w:snapToGrid w:val="0"/>
                    <w:jc w:val="center"/>
                    <w:rPr>
                      <w:rFonts w:eastAsiaTheme="minorEastAsia"/>
                      <w:szCs w:val="21"/>
                    </w:rPr>
                  </w:pPr>
                  <w:r w:rsidRPr="001507D1">
                    <w:rPr>
                      <w:rFonts w:hint="eastAsia"/>
                      <w:szCs w:val="21"/>
                    </w:rPr>
                    <w:t>0.03</w:t>
                  </w:r>
                </w:p>
              </w:tc>
              <w:tc>
                <w:tcPr>
                  <w:tcW w:w="862" w:type="dxa"/>
                  <w:vAlign w:val="center"/>
                </w:tcPr>
                <w:p w14:paraId="3FC4A21E" w14:textId="77777777"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w:t>
                  </w:r>
                </w:p>
              </w:tc>
              <w:tc>
                <w:tcPr>
                  <w:tcW w:w="1004" w:type="dxa"/>
                  <w:vAlign w:val="center"/>
                </w:tcPr>
                <w:p w14:paraId="758C23E6" w14:textId="77777777"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w:t>
                  </w:r>
                </w:p>
              </w:tc>
              <w:tc>
                <w:tcPr>
                  <w:tcW w:w="1101" w:type="dxa"/>
                  <w:vAlign w:val="center"/>
                </w:tcPr>
                <w:p w14:paraId="1C4A27F1" w14:textId="77777777" w:rsidR="00C54274" w:rsidRPr="001507D1" w:rsidRDefault="00C54274" w:rsidP="00C54274">
                  <w:pPr>
                    <w:adjustRightInd w:val="0"/>
                    <w:snapToGrid w:val="0"/>
                    <w:jc w:val="center"/>
                    <w:rPr>
                      <w:rFonts w:eastAsiaTheme="minorEastAsia"/>
                      <w:szCs w:val="21"/>
                    </w:rPr>
                  </w:pPr>
                  <w:r w:rsidRPr="001507D1">
                    <w:rPr>
                      <w:rFonts w:eastAsiaTheme="minorEastAsia"/>
                      <w:szCs w:val="21"/>
                    </w:rPr>
                    <w:t>0</w:t>
                  </w:r>
                </w:p>
              </w:tc>
              <w:tc>
                <w:tcPr>
                  <w:tcW w:w="1311" w:type="dxa"/>
                  <w:vAlign w:val="center"/>
                </w:tcPr>
                <w:p w14:paraId="63EB05EA" w14:textId="77777777" w:rsidR="00C54274" w:rsidRPr="001507D1" w:rsidRDefault="00C54274" w:rsidP="00C54274">
                  <w:pPr>
                    <w:adjustRightInd w:val="0"/>
                    <w:snapToGrid w:val="0"/>
                    <w:jc w:val="center"/>
                    <w:rPr>
                      <w:rFonts w:eastAsiaTheme="minorEastAsia"/>
                      <w:szCs w:val="21"/>
                    </w:rPr>
                  </w:pPr>
                  <w:r w:rsidRPr="001507D1">
                    <w:rPr>
                      <w:rFonts w:hint="eastAsia"/>
                      <w:szCs w:val="21"/>
                    </w:rPr>
                    <w:t>0.03</w:t>
                  </w:r>
                </w:p>
              </w:tc>
            </w:tr>
            <w:tr w:rsidR="001507D1" w:rsidRPr="001507D1" w14:paraId="40E13385" w14:textId="77777777" w:rsidTr="00141487">
              <w:trPr>
                <w:jc w:val="center"/>
              </w:trPr>
              <w:tc>
                <w:tcPr>
                  <w:tcW w:w="433" w:type="dxa"/>
                  <w:vMerge w:val="restart"/>
                  <w:vAlign w:val="center"/>
                </w:tcPr>
                <w:p w14:paraId="4DED32F0" w14:textId="77777777"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固废</w:t>
                  </w:r>
                </w:p>
              </w:tc>
              <w:tc>
                <w:tcPr>
                  <w:tcW w:w="1709" w:type="dxa"/>
                  <w:gridSpan w:val="2"/>
                  <w:vAlign w:val="center"/>
                </w:tcPr>
                <w:p w14:paraId="1FC7FA81" w14:textId="77777777"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木材边角料</w:t>
                  </w:r>
                </w:p>
              </w:tc>
              <w:tc>
                <w:tcPr>
                  <w:tcW w:w="1119" w:type="dxa"/>
                  <w:vAlign w:val="center"/>
                </w:tcPr>
                <w:p w14:paraId="55E1EE1E" w14:textId="77777777" w:rsidR="00C54274" w:rsidRPr="001507D1" w:rsidRDefault="00C54274" w:rsidP="00C54274">
                  <w:pPr>
                    <w:adjustRightInd w:val="0"/>
                    <w:snapToGrid w:val="0"/>
                    <w:jc w:val="center"/>
                    <w:rPr>
                      <w:rFonts w:eastAsiaTheme="minorEastAsia"/>
                      <w:szCs w:val="21"/>
                    </w:rPr>
                  </w:pPr>
                  <w:r w:rsidRPr="001507D1">
                    <w:rPr>
                      <w:rFonts w:hint="eastAsia"/>
                      <w:szCs w:val="21"/>
                    </w:rPr>
                    <w:t>0</w:t>
                  </w:r>
                  <w:r w:rsidRPr="001507D1">
                    <w:rPr>
                      <w:rFonts w:hint="eastAsia"/>
                      <w:szCs w:val="21"/>
                    </w:rPr>
                    <w:t>（</w:t>
                  </w:r>
                  <w:r w:rsidRPr="001507D1">
                    <w:rPr>
                      <w:rFonts w:hint="eastAsia"/>
                      <w:szCs w:val="21"/>
                    </w:rPr>
                    <w:t>300</w:t>
                  </w:r>
                  <w:r w:rsidRPr="001507D1">
                    <w:rPr>
                      <w:rFonts w:hint="eastAsia"/>
                      <w:szCs w:val="21"/>
                    </w:rPr>
                    <w:t>）</w:t>
                  </w:r>
                </w:p>
              </w:tc>
              <w:tc>
                <w:tcPr>
                  <w:tcW w:w="1181" w:type="dxa"/>
                  <w:vAlign w:val="center"/>
                </w:tcPr>
                <w:p w14:paraId="5778EB22" w14:textId="77777777" w:rsidR="00C54274" w:rsidRPr="001507D1" w:rsidRDefault="00C54274" w:rsidP="00C54274">
                  <w:pPr>
                    <w:adjustRightInd w:val="0"/>
                    <w:snapToGrid w:val="0"/>
                    <w:jc w:val="center"/>
                    <w:rPr>
                      <w:rFonts w:eastAsiaTheme="minorEastAsia"/>
                      <w:szCs w:val="21"/>
                    </w:rPr>
                  </w:pPr>
                  <w:r w:rsidRPr="001507D1">
                    <w:rPr>
                      <w:rFonts w:hint="eastAsia"/>
                      <w:szCs w:val="21"/>
                    </w:rPr>
                    <w:t>0</w:t>
                  </w:r>
                  <w:r w:rsidRPr="001507D1">
                    <w:rPr>
                      <w:rFonts w:hint="eastAsia"/>
                      <w:szCs w:val="21"/>
                    </w:rPr>
                    <w:t>（</w:t>
                  </w:r>
                  <w:r w:rsidRPr="001507D1">
                    <w:rPr>
                      <w:rFonts w:hint="eastAsia"/>
                      <w:szCs w:val="21"/>
                    </w:rPr>
                    <w:t>300</w:t>
                  </w:r>
                  <w:r w:rsidRPr="001507D1">
                    <w:rPr>
                      <w:rFonts w:hint="eastAsia"/>
                      <w:szCs w:val="21"/>
                    </w:rPr>
                    <w:t>）</w:t>
                  </w:r>
                </w:p>
              </w:tc>
              <w:tc>
                <w:tcPr>
                  <w:tcW w:w="862" w:type="dxa"/>
                  <w:vAlign w:val="center"/>
                </w:tcPr>
                <w:p w14:paraId="54E16951" w14:textId="77777777"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w:t>
                  </w:r>
                </w:p>
              </w:tc>
              <w:tc>
                <w:tcPr>
                  <w:tcW w:w="1004" w:type="dxa"/>
                  <w:vAlign w:val="center"/>
                </w:tcPr>
                <w:p w14:paraId="66922CD4" w14:textId="77777777"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w:t>
                  </w:r>
                </w:p>
              </w:tc>
              <w:tc>
                <w:tcPr>
                  <w:tcW w:w="1101" w:type="dxa"/>
                  <w:vAlign w:val="center"/>
                </w:tcPr>
                <w:p w14:paraId="10CEAA25" w14:textId="77777777"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w:t>
                  </w:r>
                </w:p>
              </w:tc>
              <w:tc>
                <w:tcPr>
                  <w:tcW w:w="1311" w:type="dxa"/>
                  <w:vAlign w:val="center"/>
                </w:tcPr>
                <w:p w14:paraId="6361FAD9" w14:textId="77777777" w:rsidR="00C54274" w:rsidRPr="001507D1" w:rsidRDefault="00C54274" w:rsidP="00C54274">
                  <w:pPr>
                    <w:adjustRightInd w:val="0"/>
                    <w:snapToGrid w:val="0"/>
                    <w:jc w:val="center"/>
                    <w:rPr>
                      <w:rFonts w:eastAsiaTheme="minorEastAsia"/>
                      <w:szCs w:val="21"/>
                    </w:rPr>
                  </w:pPr>
                  <w:r w:rsidRPr="001507D1">
                    <w:rPr>
                      <w:rFonts w:hint="eastAsia"/>
                      <w:szCs w:val="21"/>
                    </w:rPr>
                    <w:t>0</w:t>
                  </w:r>
                  <w:r w:rsidRPr="001507D1">
                    <w:rPr>
                      <w:rFonts w:hint="eastAsia"/>
                      <w:szCs w:val="21"/>
                    </w:rPr>
                    <w:t>（</w:t>
                  </w:r>
                  <w:r w:rsidRPr="001507D1">
                    <w:rPr>
                      <w:rFonts w:hint="eastAsia"/>
                      <w:szCs w:val="21"/>
                    </w:rPr>
                    <w:t>300</w:t>
                  </w:r>
                  <w:r w:rsidRPr="001507D1">
                    <w:rPr>
                      <w:rFonts w:hint="eastAsia"/>
                      <w:szCs w:val="21"/>
                    </w:rPr>
                    <w:t>）</w:t>
                  </w:r>
                </w:p>
              </w:tc>
            </w:tr>
            <w:tr w:rsidR="001507D1" w:rsidRPr="001507D1" w14:paraId="47FD92BA" w14:textId="77777777" w:rsidTr="00141487">
              <w:trPr>
                <w:jc w:val="center"/>
              </w:trPr>
              <w:tc>
                <w:tcPr>
                  <w:tcW w:w="433" w:type="dxa"/>
                  <w:vMerge/>
                  <w:vAlign w:val="center"/>
                </w:tcPr>
                <w:p w14:paraId="1A82433F" w14:textId="77777777" w:rsidR="00C54274" w:rsidRPr="001507D1" w:rsidRDefault="00C54274" w:rsidP="00C54274">
                  <w:pPr>
                    <w:adjustRightInd w:val="0"/>
                    <w:snapToGrid w:val="0"/>
                    <w:jc w:val="center"/>
                    <w:rPr>
                      <w:rFonts w:eastAsiaTheme="minorEastAsia"/>
                      <w:szCs w:val="21"/>
                    </w:rPr>
                  </w:pPr>
                </w:p>
              </w:tc>
              <w:tc>
                <w:tcPr>
                  <w:tcW w:w="1709" w:type="dxa"/>
                  <w:gridSpan w:val="2"/>
                  <w:vAlign w:val="center"/>
                </w:tcPr>
                <w:p w14:paraId="125A77C5" w14:textId="77777777"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木屑粉尘</w:t>
                  </w:r>
                </w:p>
              </w:tc>
              <w:tc>
                <w:tcPr>
                  <w:tcW w:w="1119" w:type="dxa"/>
                  <w:vAlign w:val="center"/>
                </w:tcPr>
                <w:p w14:paraId="33B176AA" w14:textId="77777777" w:rsidR="00C54274" w:rsidRPr="001507D1" w:rsidRDefault="00C54274" w:rsidP="00C54274">
                  <w:pPr>
                    <w:adjustRightInd w:val="0"/>
                    <w:snapToGrid w:val="0"/>
                    <w:jc w:val="center"/>
                    <w:rPr>
                      <w:rFonts w:eastAsiaTheme="minorEastAsia"/>
                      <w:szCs w:val="21"/>
                    </w:rPr>
                  </w:pPr>
                  <w:r w:rsidRPr="001507D1">
                    <w:rPr>
                      <w:rFonts w:hint="eastAsia"/>
                      <w:szCs w:val="21"/>
                    </w:rPr>
                    <w:t>0</w:t>
                  </w:r>
                  <w:r w:rsidRPr="001507D1">
                    <w:rPr>
                      <w:rFonts w:hint="eastAsia"/>
                      <w:szCs w:val="21"/>
                    </w:rPr>
                    <w:t>（</w:t>
                  </w:r>
                  <w:r w:rsidRPr="001507D1">
                    <w:rPr>
                      <w:rFonts w:hint="eastAsia"/>
                      <w:szCs w:val="21"/>
                    </w:rPr>
                    <w:t>10.5</w:t>
                  </w:r>
                  <w:r w:rsidRPr="001507D1">
                    <w:rPr>
                      <w:rFonts w:hint="eastAsia"/>
                      <w:szCs w:val="21"/>
                    </w:rPr>
                    <w:t>）</w:t>
                  </w:r>
                </w:p>
              </w:tc>
              <w:tc>
                <w:tcPr>
                  <w:tcW w:w="1181" w:type="dxa"/>
                  <w:vAlign w:val="center"/>
                </w:tcPr>
                <w:p w14:paraId="3A223724" w14:textId="77777777" w:rsidR="00C54274" w:rsidRPr="001507D1" w:rsidRDefault="00C54274" w:rsidP="00C54274">
                  <w:pPr>
                    <w:adjustRightInd w:val="0"/>
                    <w:snapToGrid w:val="0"/>
                    <w:jc w:val="center"/>
                    <w:rPr>
                      <w:rFonts w:eastAsiaTheme="minorEastAsia"/>
                      <w:szCs w:val="21"/>
                    </w:rPr>
                  </w:pPr>
                  <w:r w:rsidRPr="001507D1">
                    <w:rPr>
                      <w:rFonts w:hint="eastAsia"/>
                      <w:szCs w:val="21"/>
                    </w:rPr>
                    <w:t>0</w:t>
                  </w:r>
                  <w:r w:rsidRPr="001507D1">
                    <w:rPr>
                      <w:rFonts w:hint="eastAsia"/>
                      <w:szCs w:val="21"/>
                    </w:rPr>
                    <w:t>（</w:t>
                  </w:r>
                  <w:r w:rsidRPr="001507D1">
                    <w:rPr>
                      <w:rFonts w:hint="eastAsia"/>
                      <w:szCs w:val="21"/>
                    </w:rPr>
                    <w:t>9.9</w:t>
                  </w:r>
                  <w:r w:rsidRPr="001507D1">
                    <w:rPr>
                      <w:rFonts w:hint="eastAsia"/>
                      <w:szCs w:val="21"/>
                    </w:rPr>
                    <w:t>）</w:t>
                  </w:r>
                </w:p>
              </w:tc>
              <w:tc>
                <w:tcPr>
                  <w:tcW w:w="862" w:type="dxa"/>
                  <w:vAlign w:val="center"/>
                </w:tcPr>
                <w:p w14:paraId="4DAA42AF" w14:textId="77777777"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w:t>
                  </w:r>
                </w:p>
              </w:tc>
              <w:tc>
                <w:tcPr>
                  <w:tcW w:w="1004" w:type="dxa"/>
                  <w:vAlign w:val="center"/>
                </w:tcPr>
                <w:p w14:paraId="17CD0EEA" w14:textId="77777777"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w:t>
                  </w:r>
                </w:p>
              </w:tc>
              <w:tc>
                <w:tcPr>
                  <w:tcW w:w="1101" w:type="dxa"/>
                  <w:vAlign w:val="center"/>
                </w:tcPr>
                <w:p w14:paraId="30C1EA98" w14:textId="77777777"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w:t>
                  </w:r>
                </w:p>
              </w:tc>
              <w:tc>
                <w:tcPr>
                  <w:tcW w:w="1311" w:type="dxa"/>
                  <w:vAlign w:val="center"/>
                </w:tcPr>
                <w:p w14:paraId="1A519CEB" w14:textId="77777777" w:rsidR="00C54274" w:rsidRPr="001507D1" w:rsidRDefault="00C54274" w:rsidP="00C54274">
                  <w:pPr>
                    <w:adjustRightInd w:val="0"/>
                    <w:snapToGrid w:val="0"/>
                    <w:jc w:val="center"/>
                    <w:rPr>
                      <w:rFonts w:eastAsiaTheme="minorEastAsia"/>
                      <w:szCs w:val="21"/>
                    </w:rPr>
                  </w:pPr>
                  <w:r w:rsidRPr="001507D1">
                    <w:rPr>
                      <w:rFonts w:hint="eastAsia"/>
                      <w:szCs w:val="21"/>
                    </w:rPr>
                    <w:t>0</w:t>
                  </w:r>
                  <w:r w:rsidRPr="001507D1">
                    <w:rPr>
                      <w:rFonts w:hint="eastAsia"/>
                      <w:szCs w:val="21"/>
                    </w:rPr>
                    <w:t>（</w:t>
                  </w:r>
                  <w:r w:rsidRPr="001507D1">
                    <w:rPr>
                      <w:szCs w:val="21"/>
                    </w:rPr>
                    <w:t>9.9</w:t>
                  </w:r>
                  <w:r w:rsidRPr="001507D1">
                    <w:rPr>
                      <w:rFonts w:hint="eastAsia"/>
                      <w:szCs w:val="21"/>
                    </w:rPr>
                    <w:t>）</w:t>
                  </w:r>
                </w:p>
              </w:tc>
            </w:tr>
            <w:tr w:rsidR="001507D1" w:rsidRPr="001507D1" w14:paraId="215BE67D" w14:textId="77777777" w:rsidTr="00141487">
              <w:trPr>
                <w:jc w:val="center"/>
              </w:trPr>
              <w:tc>
                <w:tcPr>
                  <w:tcW w:w="433" w:type="dxa"/>
                  <w:vMerge/>
                  <w:vAlign w:val="center"/>
                </w:tcPr>
                <w:p w14:paraId="65F2BB9D" w14:textId="77777777" w:rsidR="00C54274" w:rsidRPr="001507D1" w:rsidRDefault="00C54274" w:rsidP="00C54274">
                  <w:pPr>
                    <w:adjustRightInd w:val="0"/>
                    <w:snapToGrid w:val="0"/>
                    <w:jc w:val="center"/>
                    <w:rPr>
                      <w:rFonts w:eastAsiaTheme="minorEastAsia"/>
                      <w:szCs w:val="21"/>
                    </w:rPr>
                  </w:pPr>
                </w:p>
              </w:tc>
              <w:tc>
                <w:tcPr>
                  <w:tcW w:w="1709" w:type="dxa"/>
                  <w:gridSpan w:val="2"/>
                  <w:vAlign w:val="center"/>
                </w:tcPr>
                <w:p w14:paraId="2C147245" w14:textId="77777777"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水性漆渣</w:t>
                  </w:r>
                </w:p>
              </w:tc>
              <w:tc>
                <w:tcPr>
                  <w:tcW w:w="1119" w:type="dxa"/>
                  <w:vAlign w:val="center"/>
                </w:tcPr>
                <w:p w14:paraId="27707AB0" w14:textId="77777777" w:rsidR="00C54274" w:rsidRPr="001507D1" w:rsidRDefault="00C54274" w:rsidP="00C54274">
                  <w:pPr>
                    <w:adjustRightInd w:val="0"/>
                    <w:snapToGrid w:val="0"/>
                    <w:jc w:val="center"/>
                    <w:rPr>
                      <w:rFonts w:eastAsiaTheme="minorEastAsia"/>
                      <w:szCs w:val="21"/>
                    </w:rPr>
                  </w:pPr>
                  <w:r w:rsidRPr="001507D1">
                    <w:rPr>
                      <w:rFonts w:hint="eastAsia"/>
                      <w:szCs w:val="21"/>
                    </w:rPr>
                    <w:t>0</w:t>
                  </w:r>
                  <w:r w:rsidRPr="001507D1">
                    <w:rPr>
                      <w:rFonts w:hint="eastAsia"/>
                      <w:szCs w:val="21"/>
                    </w:rPr>
                    <w:t>（</w:t>
                  </w:r>
                  <w:r w:rsidRPr="001507D1">
                    <w:rPr>
                      <w:rFonts w:hint="eastAsia"/>
                      <w:szCs w:val="21"/>
                    </w:rPr>
                    <w:t>3</w:t>
                  </w:r>
                  <w:r w:rsidRPr="001507D1">
                    <w:rPr>
                      <w:rFonts w:hint="eastAsia"/>
                      <w:szCs w:val="21"/>
                    </w:rPr>
                    <w:t>）</w:t>
                  </w:r>
                </w:p>
              </w:tc>
              <w:tc>
                <w:tcPr>
                  <w:tcW w:w="1181" w:type="dxa"/>
                  <w:vAlign w:val="center"/>
                </w:tcPr>
                <w:p w14:paraId="211F7F91" w14:textId="77777777" w:rsidR="00C54274" w:rsidRPr="001507D1" w:rsidRDefault="00C54274" w:rsidP="00C54274">
                  <w:pPr>
                    <w:adjustRightInd w:val="0"/>
                    <w:snapToGrid w:val="0"/>
                    <w:jc w:val="center"/>
                    <w:rPr>
                      <w:rFonts w:eastAsiaTheme="minorEastAsia"/>
                      <w:szCs w:val="21"/>
                    </w:rPr>
                  </w:pPr>
                  <w:r w:rsidRPr="001507D1">
                    <w:rPr>
                      <w:rFonts w:hint="eastAsia"/>
                      <w:szCs w:val="21"/>
                    </w:rPr>
                    <w:t>0</w:t>
                  </w:r>
                  <w:r w:rsidRPr="001507D1">
                    <w:rPr>
                      <w:rFonts w:hint="eastAsia"/>
                      <w:szCs w:val="21"/>
                    </w:rPr>
                    <w:t>（</w:t>
                  </w:r>
                  <w:r w:rsidRPr="001507D1">
                    <w:rPr>
                      <w:rFonts w:hint="eastAsia"/>
                      <w:szCs w:val="21"/>
                    </w:rPr>
                    <w:t>6</w:t>
                  </w:r>
                  <w:r w:rsidRPr="001507D1">
                    <w:rPr>
                      <w:rFonts w:hint="eastAsia"/>
                      <w:szCs w:val="21"/>
                    </w:rPr>
                    <w:t>）</w:t>
                  </w:r>
                </w:p>
              </w:tc>
              <w:tc>
                <w:tcPr>
                  <w:tcW w:w="862" w:type="dxa"/>
                  <w:vAlign w:val="center"/>
                </w:tcPr>
                <w:p w14:paraId="506D980B" w14:textId="77777777"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w:t>
                  </w:r>
                </w:p>
              </w:tc>
              <w:tc>
                <w:tcPr>
                  <w:tcW w:w="1004" w:type="dxa"/>
                  <w:vAlign w:val="center"/>
                </w:tcPr>
                <w:p w14:paraId="176ECAF2" w14:textId="77777777" w:rsidR="00C54274" w:rsidRPr="001507D1" w:rsidRDefault="00C54274" w:rsidP="00C54274">
                  <w:pPr>
                    <w:adjustRightInd w:val="0"/>
                    <w:snapToGrid w:val="0"/>
                    <w:jc w:val="center"/>
                    <w:rPr>
                      <w:rFonts w:eastAsiaTheme="minorEastAsia"/>
                      <w:szCs w:val="21"/>
                    </w:rPr>
                  </w:pPr>
                  <w:r w:rsidRPr="001507D1">
                    <w:rPr>
                      <w:rFonts w:hint="eastAsia"/>
                      <w:szCs w:val="21"/>
                    </w:rPr>
                    <w:t>0</w:t>
                  </w:r>
                  <w:r w:rsidRPr="001507D1">
                    <w:rPr>
                      <w:rFonts w:hint="eastAsia"/>
                      <w:szCs w:val="21"/>
                    </w:rPr>
                    <w:t>（</w:t>
                  </w:r>
                  <w:r w:rsidRPr="001507D1">
                    <w:rPr>
                      <w:rFonts w:hint="eastAsia"/>
                      <w:szCs w:val="21"/>
                    </w:rPr>
                    <w:t>0</w:t>
                  </w:r>
                  <w:r w:rsidRPr="001507D1">
                    <w:rPr>
                      <w:szCs w:val="21"/>
                    </w:rPr>
                    <w:t>.2</w:t>
                  </w:r>
                  <w:r w:rsidRPr="001507D1">
                    <w:rPr>
                      <w:rFonts w:hint="eastAsia"/>
                      <w:szCs w:val="21"/>
                    </w:rPr>
                    <w:t>）</w:t>
                  </w:r>
                </w:p>
              </w:tc>
              <w:tc>
                <w:tcPr>
                  <w:tcW w:w="1101" w:type="dxa"/>
                  <w:vAlign w:val="center"/>
                </w:tcPr>
                <w:p w14:paraId="106C5D70" w14:textId="77777777"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0</w:t>
                  </w:r>
                  <w:r w:rsidRPr="001507D1">
                    <w:rPr>
                      <w:rFonts w:eastAsiaTheme="minorEastAsia" w:hint="eastAsia"/>
                      <w:szCs w:val="21"/>
                    </w:rPr>
                    <w:t>（</w:t>
                  </w:r>
                  <w:r w:rsidRPr="001507D1">
                    <w:rPr>
                      <w:rFonts w:eastAsiaTheme="minorEastAsia"/>
                      <w:szCs w:val="21"/>
                    </w:rPr>
                    <w:t>0.5</w:t>
                  </w:r>
                  <w:r w:rsidRPr="001507D1">
                    <w:rPr>
                      <w:rFonts w:eastAsiaTheme="minorEastAsia" w:hint="eastAsia"/>
                      <w:szCs w:val="21"/>
                    </w:rPr>
                    <w:t>）</w:t>
                  </w:r>
                </w:p>
              </w:tc>
              <w:tc>
                <w:tcPr>
                  <w:tcW w:w="1311" w:type="dxa"/>
                  <w:vAlign w:val="center"/>
                </w:tcPr>
                <w:p w14:paraId="28495C05" w14:textId="77777777"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0</w:t>
                  </w:r>
                  <w:r w:rsidRPr="001507D1">
                    <w:rPr>
                      <w:rFonts w:eastAsiaTheme="minorEastAsia" w:hint="eastAsia"/>
                      <w:szCs w:val="21"/>
                    </w:rPr>
                    <w:t>（</w:t>
                  </w:r>
                  <w:r w:rsidRPr="001507D1">
                    <w:rPr>
                      <w:rFonts w:eastAsiaTheme="minorEastAsia" w:hint="eastAsia"/>
                      <w:szCs w:val="21"/>
                    </w:rPr>
                    <w:t>5.</w:t>
                  </w:r>
                  <w:r w:rsidRPr="001507D1">
                    <w:rPr>
                      <w:rFonts w:eastAsiaTheme="minorEastAsia"/>
                      <w:szCs w:val="21"/>
                    </w:rPr>
                    <w:t>7</w:t>
                  </w:r>
                  <w:r w:rsidRPr="001507D1">
                    <w:rPr>
                      <w:rFonts w:eastAsiaTheme="minorEastAsia" w:hint="eastAsia"/>
                      <w:szCs w:val="21"/>
                    </w:rPr>
                    <w:t>）</w:t>
                  </w:r>
                </w:p>
              </w:tc>
            </w:tr>
            <w:tr w:rsidR="001507D1" w:rsidRPr="001507D1" w14:paraId="3A749D67" w14:textId="77777777" w:rsidTr="00141487">
              <w:trPr>
                <w:jc w:val="center"/>
              </w:trPr>
              <w:tc>
                <w:tcPr>
                  <w:tcW w:w="433" w:type="dxa"/>
                  <w:vMerge/>
                  <w:vAlign w:val="center"/>
                </w:tcPr>
                <w:p w14:paraId="5DA60580" w14:textId="77777777" w:rsidR="00C54274" w:rsidRPr="001507D1" w:rsidRDefault="00C54274" w:rsidP="00C54274">
                  <w:pPr>
                    <w:adjustRightInd w:val="0"/>
                    <w:snapToGrid w:val="0"/>
                    <w:jc w:val="center"/>
                    <w:rPr>
                      <w:rFonts w:eastAsiaTheme="minorEastAsia"/>
                      <w:szCs w:val="21"/>
                    </w:rPr>
                  </w:pPr>
                </w:p>
              </w:tc>
              <w:tc>
                <w:tcPr>
                  <w:tcW w:w="1709" w:type="dxa"/>
                  <w:gridSpan w:val="2"/>
                  <w:vAlign w:val="center"/>
                </w:tcPr>
                <w:p w14:paraId="452DF344" w14:textId="77777777"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废过滤棉</w:t>
                  </w:r>
                </w:p>
              </w:tc>
              <w:tc>
                <w:tcPr>
                  <w:tcW w:w="1119" w:type="dxa"/>
                  <w:vAlign w:val="center"/>
                </w:tcPr>
                <w:p w14:paraId="0EDA4389" w14:textId="77777777" w:rsidR="00C54274" w:rsidRPr="001507D1" w:rsidRDefault="00C54274" w:rsidP="00C54274">
                  <w:pPr>
                    <w:adjustRightInd w:val="0"/>
                    <w:snapToGrid w:val="0"/>
                    <w:jc w:val="center"/>
                    <w:rPr>
                      <w:rFonts w:eastAsiaTheme="minorEastAsia"/>
                      <w:szCs w:val="21"/>
                    </w:rPr>
                  </w:pPr>
                  <w:r w:rsidRPr="001507D1">
                    <w:rPr>
                      <w:rFonts w:hint="eastAsia"/>
                      <w:szCs w:val="21"/>
                    </w:rPr>
                    <w:t>0</w:t>
                  </w:r>
                  <w:r w:rsidRPr="001507D1">
                    <w:rPr>
                      <w:rFonts w:hint="eastAsia"/>
                      <w:szCs w:val="21"/>
                    </w:rPr>
                    <w:t>（</w:t>
                  </w:r>
                  <w:r w:rsidRPr="001507D1">
                    <w:rPr>
                      <w:rFonts w:hint="eastAsia"/>
                      <w:szCs w:val="21"/>
                    </w:rPr>
                    <w:t>4.5</w:t>
                  </w:r>
                  <w:r w:rsidRPr="001507D1">
                    <w:rPr>
                      <w:rFonts w:hint="eastAsia"/>
                      <w:szCs w:val="21"/>
                    </w:rPr>
                    <w:t>）</w:t>
                  </w:r>
                </w:p>
              </w:tc>
              <w:tc>
                <w:tcPr>
                  <w:tcW w:w="1181" w:type="dxa"/>
                  <w:vAlign w:val="center"/>
                </w:tcPr>
                <w:p w14:paraId="665D8B5A" w14:textId="77777777" w:rsidR="00C54274" w:rsidRPr="001507D1" w:rsidRDefault="00C54274" w:rsidP="00C54274">
                  <w:pPr>
                    <w:adjustRightInd w:val="0"/>
                    <w:snapToGrid w:val="0"/>
                    <w:jc w:val="center"/>
                    <w:rPr>
                      <w:rFonts w:eastAsiaTheme="minorEastAsia"/>
                      <w:szCs w:val="21"/>
                    </w:rPr>
                  </w:pPr>
                  <w:r w:rsidRPr="001507D1">
                    <w:rPr>
                      <w:rFonts w:hint="eastAsia"/>
                      <w:szCs w:val="21"/>
                    </w:rPr>
                    <w:t>0</w:t>
                  </w:r>
                  <w:r w:rsidRPr="001507D1">
                    <w:rPr>
                      <w:rFonts w:hint="eastAsia"/>
                      <w:szCs w:val="21"/>
                    </w:rPr>
                    <w:t>（</w:t>
                  </w:r>
                  <w:r w:rsidRPr="001507D1">
                    <w:rPr>
                      <w:rFonts w:hint="eastAsia"/>
                      <w:szCs w:val="21"/>
                    </w:rPr>
                    <w:t>0.1</w:t>
                  </w:r>
                  <w:r w:rsidRPr="001507D1">
                    <w:rPr>
                      <w:rFonts w:hint="eastAsia"/>
                      <w:szCs w:val="21"/>
                    </w:rPr>
                    <w:t>）</w:t>
                  </w:r>
                </w:p>
              </w:tc>
              <w:tc>
                <w:tcPr>
                  <w:tcW w:w="862" w:type="dxa"/>
                  <w:vAlign w:val="center"/>
                </w:tcPr>
                <w:p w14:paraId="2DB7D875" w14:textId="77777777"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w:t>
                  </w:r>
                </w:p>
              </w:tc>
              <w:tc>
                <w:tcPr>
                  <w:tcW w:w="1004" w:type="dxa"/>
                  <w:vAlign w:val="center"/>
                </w:tcPr>
                <w:p w14:paraId="00F7D567" w14:textId="77777777" w:rsidR="00C54274" w:rsidRPr="001507D1" w:rsidRDefault="00C54274" w:rsidP="00C54274">
                  <w:pPr>
                    <w:adjustRightInd w:val="0"/>
                    <w:snapToGrid w:val="0"/>
                    <w:jc w:val="center"/>
                    <w:rPr>
                      <w:rFonts w:eastAsiaTheme="minorEastAsia"/>
                      <w:szCs w:val="21"/>
                    </w:rPr>
                  </w:pPr>
                  <w:r w:rsidRPr="001507D1">
                    <w:rPr>
                      <w:rFonts w:eastAsiaTheme="minorEastAsia"/>
                      <w:szCs w:val="21"/>
                    </w:rPr>
                    <w:t>/</w:t>
                  </w:r>
                </w:p>
              </w:tc>
              <w:tc>
                <w:tcPr>
                  <w:tcW w:w="1101" w:type="dxa"/>
                  <w:vAlign w:val="center"/>
                </w:tcPr>
                <w:p w14:paraId="3EC27C2D" w14:textId="77777777"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0</w:t>
                  </w:r>
                  <w:r w:rsidRPr="001507D1">
                    <w:rPr>
                      <w:rFonts w:eastAsiaTheme="minorEastAsia" w:hint="eastAsia"/>
                      <w:szCs w:val="21"/>
                    </w:rPr>
                    <w:t>（</w:t>
                  </w:r>
                  <w:r w:rsidRPr="001507D1">
                    <w:rPr>
                      <w:rFonts w:eastAsiaTheme="minorEastAsia" w:hint="eastAsia"/>
                      <w:szCs w:val="21"/>
                    </w:rPr>
                    <w:t>0.</w:t>
                  </w:r>
                  <w:r w:rsidRPr="001507D1">
                    <w:rPr>
                      <w:rFonts w:eastAsiaTheme="minorEastAsia"/>
                      <w:szCs w:val="21"/>
                    </w:rPr>
                    <w:t>01</w:t>
                  </w:r>
                  <w:r w:rsidRPr="001507D1">
                    <w:rPr>
                      <w:rFonts w:eastAsiaTheme="minorEastAsia" w:hint="eastAsia"/>
                      <w:szCs w:val="21"/>
                    </w:rPr>
                    <w:t>）</w:t>
                  </w:r>
                </w:p>
              </w:tc>
              <w:tc>
                <w:tcPr>
                  <w:tcW w:w="1311" w:type="dxa"/>
                  <w:vAlign w:val="center"/>
                </w:tcPr>
                <w:p w14:paraId="4622A72F" w14:textId="77777777"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0</w:t>
                  </w:r>
                  <w:r w:rsidRPr="001507D1">
                    <w:rPr>
                      <w:rFonts w:eastAsiaTheme="minorEastAsia" w:hint="eastAsia"/>
                      <w:szCs w:val="21"/>
                    </w:rPr>
                    <w:t>（</w:t>
                  </w:r>
                  <w:r w:rsidRPr="001507D1">
                    <w:rPr>
                      <w:rFonts w:eastAsiaTheme="minorEastAsia" w:hint="eastAsia"/>
                      <w:szCs w:val="21"/>
                    </w:rPr>
                    <w:t>0.</w:t>
                  </w:r>
                  <w:r w:rsidRPr="001507D1">
                    <w:rPr>
                      <w:rFonts w:eastAsiaTheme="minorEastAsia"/>
                      <w:szCs w:val="21"/>
                    </w:rPr>
                    <w:t>09</w:t>
                  </w:r>
                  <w:r w:rsidRPr="001507D1">
                    <w:rPr>
                      <w:rFonts w:eastAsiaTheme="minorEastAsia" w:hint="eastAsia"/>
                      <w:szCs w:val="21"/>
                    </w:rPr>
                    <w:t>）</w:t>
                  </w:r>
                </w:p>
              </w:tc>
            </w:tr>
            <w:tr w:rsidR="001507D1" w:rsidRPr="001507D1" w14:paraId="643626E0" w14:textId="77777777" w:rsidTr="00141487">
              <w:trPr>
                <w:trHeight w:val="48"/>
                <w:jc w:val="center"/>
              </w:trPr>
              <w:tc>
                <w:tcPr>
                  <w:tcW w:w="433" w:type="dxa"/>
                  <w:vMerge/>
                  <w:vAlign w:val="center"/>
                </w:tcPr>
                <w:p w14:paraId="26C73E67" w14:textId="77777777" w:rsidR="00C54274" w:rsidRPr="001507D1" w:rsidRDefault="00C54274" w:rsidP="00C54274">
                  <w:pPr>
                    <w:adjustRightInd w:val="0"/>
                    <w:snapToGrid w:val="0"/>
                    <w:jc w:val="center"/>
                    <w:rPr>
                      <w:rFonts w:eastAsiaTheme="minorEastAsia"/>
                      <w:szCs w:val="21"/>
                    </w:rPr>
                  </w:pPr>
                </w:p>
              </w:tc>
              <w:tc>
                <w:tcPr>
                  <w:tcW w:w="1709" w:type="dxa"/>
                  <w:gridSpan w:val="2"/>
                  <w:vAlign w:val="center"/>
                </w:tcPr>
                <w:p w14:paraId="44B1C1EB" w14:textId="77777777"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废活性炭</w:t>
                  </w:r>
                </w:p>
              </w:tc>
              <w:tc>
                <w:tcPr>
                  <w:tcW w:w="1119" w:type="dxa"/>
                  <w:vAlign w:val="center"/>
                </w:tcPr>
                <w:p w14:paraId="72693FAA" w14:textId="77777777" w:rsidR="00C54274" w:rsidRPr="001507D1" w:rsidRDefault="00C54274" w:rsidP="00C54274">
                  <w:pPr>
                    <w:adjustRightInd w:val="0"/>
                    <w:snapToGrid w:val="0"/>
                    <w:jc w:val="center"/>
                    <w:rPr>
                      <w:rFonts w:eastAsiaTheme="minorEastAsia"/>
                      <w:szCs w:val="21"/>
                    </w:rPr>
                  </w:pPr>
                  <w:r w:rsidRPr="001507D1">
                    <w:rPr>
                      <w:rFonts w:hint="eastAsia"/>
                      <w:szCs w:val="21"/>
                    </w:rPr>
                    <w:t>0</w:t>
                  </w:r>
                  <w:r w:rsidRPr="001507D1">
                    <w:rPr>
                      <w:rFonts w:hint="eastAsia"/>
                      <w:szCs w:val="21"/>
                    </w:rPr>
                    <w:t>（</w:t>
                  </w:r>
                  <w:r w:rsidRPr="001507D1">
                    <w:rPr>
                      <w:rFonts w:hint="eastAsia"/>
                      <w:szCs w:val="21"/>
                    </w:rPr>
                    <w:t>18.5</w:t>
                  </w:r>
                  <w:r w:rsidRPr="001507D1">
                    <w:rPr>
                      <w:rFonts w:hint="eastAsia"/>
                      <w:szCs w:val="21"/>
                    </w:rPr>
                    <w:t>）</w:t>
                  </w:r>
                </w:p>
              </w:tc>
              <w:tc>
                <w:tcPr>
                  <w:tcW w:w="1181" w:type="dxa"/>
                  <w:vAlign w:val="center"/>
                </w:tcPr>
                <w:p w14:paraId="4ABC6128" w14:textId="77777777" w:rsidR="00C54274" w:rsidRPr="001507D1" w:rsidRDefault="00C54274" w:rsidP="00C54274">
                  <w:pPr>
                    <w:adjustRightInd w:val="0"/>
                    <w:snapToGrid w:val="0"/>
                    <w:jc w:val="center"/>
                    <w:rPr>
                      <w:rFonts w:eastAsiaTheme="minorEastAsia"/>
                      <w:szCs w:val="21"/>
                    </w:rPr>
                  </w:pPr>
                  <w:r w:rsidRPr="001507D1">
                    <w:rPr>
                      <w:rFonts w:hint="eastAsia"/>
                      <w:szCs w:val="21"/>
                    </w:rPr>
                    <w:t>0</w:t>
                  </w:r>
                  <w:r w:rsidRPr="001507D1">
                    <w:rPr>
                      <w:rFonts w:hint="eastAsia"/>
                      <w:szCs w:val="21"/>
                    </w:rPr>
                    <w:t>（</w:t>
                  </w:r>
                  <w:r w:rsidRPr="001507D1">
                    <w:rPr>
                      <w:rFonts w:hint="eastAsia"/>
                      <w:szCs w:val="21"/>
                    </w:rPr>
                    <w:t>16.5</w:t>
                  </w:r>
                  <w:r w:rsidRPr="001507D1">
                    <w:rPr>
                      <w:rFonts w:hint="eastAsia"/>
                      <w:szCs w:val="21"/>
                    </w:rPr>
                    <w:t>）</w:t>
                  </w:r>
                </w:p>
              </w:tc>
              <w:tc>
                <w:tcPr>
                  <w:tcW w:w="862" w:type="dxa"/>
                  <w:vAlign w:val="center"/>
                </w:tcPr>
                <w:p w14:paraId="37E813DF" w14:textId="77777777"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w:t>
                  </w:r>
                </w:p>
              </w:tc>
              <w:tc>
                <w:tcPr>
                  <w:tcW w:w="1004" w:type="dxa"/>
                  <w:vAlign w:val="center"/>
                </w:tcPr>
                <w:p w14:paraId="5D4F31C5" w14:textId="07915077" w:rsidR="00C54274" w:rsidRPr="001507D1" w:rsidRDefault="00C54274" w:rsidP="00C54274">
                  <w:pPr>
                    <w:adjustRightInd w:val="0"/>
                    <w:snapToGrid w:val="0"/>
                    <w:jc w:val="center"/>
                    <w:rPr>
                      <w:rFonts w:eastAsiaTheme="minorEastAsia"/>
                      <w:szCs w:val="21"/>
                    </w:rPr>
                  </w:pPr>
                  <w:r w:rsidRPr="001507D1">
                    <w:rPr>
                      <w:rFonts w:hint="eastAsia"/>
                      <w:szCs w:val="21"/>
                    </w:rPr>
                    <w:t>0</w:t>
                  </w:r>
                  <w:r w:rsidRPr="001507D1">
                    <w:rPr>
                      <w:rFonts w:hint="eastAsia"/>
                      <w:szCs w:val="21"/>
                    </w:rPr>
                    <w:t>（</w:t>
                  </w:r>
                  <w:r w:rsidRPr="001507D1">
                    <w:rPr>
                      <w:szCs w:val="21"/>
                    </w:rPr>
                    <w:t>0.</w:t>
                  </w:r>
                  <w:r w:rsidR="000A60DB" w:rsidRPr="001507D1">
                    <w:rPr>
                      <w:rFonts w:hint="eastAsia"/>
                      <w:szCs w:val="21"/>
                    </w:rPr>
                    <w:t>62</w:t>
                  </w:r>
                  <w:r w:rsidRPr="001507D1">
                    <w:rPr>
                      <w:rFonts w:hint="eastAsia"/>
                      <w:szCs w:val="21"/>
                    </w:rPr>
                    <w:t>）</w:t>
                  </w:r>
                </w:p>
              </w:tc>
              <w:tc>
                <w:tcPr>
                  <w:tcW w:w="1101" w:type="dxa"/>
                  <w:vAlign w:val="center"/>
                </w:tcPr>
                <w:p w14:paraId="423531A7" w14:textId="259A4EFC"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0</w:t>
                  </w:r>
                  <w:r w:rsidRPr="001507D1">
                    <w:rPr>
                      <w:rFonts w:eastAsiaTheme="minorEastAsia" w:hint="eastAsia"/>
                      <w:szCs w:val="21"/>
                    </w:rPr>
                    <w:t>（</w:t>
                  </w:r>
                  <w:r w:rsidRPr="001507D1">
                    <w:rPr>
                      <w:rFonts w:eastAsiaTheme="minorEastAsia" w:hint="eastAsia"/>
                      <w:szCs w:val="21"/>
                    </w:rPr>
                    <w:t>1</w:t>
                  </w:r>
                  <w:r w:rsidRPr="001507D1">
                    <w:rPr>
                      <w:rFonts w:eastAsiaTheme="minorEastAsia"/>
                      <w:szCs w:val="21"/>
                    </w:rPr>
                    <w:t>.</w:t>
                  </w:r>
                  <w:r w:rsidR="000A60DB" w:rsidRPr="001507D1">
                    <w:rPr>
                      <w:rFonts w:eastAsiaTheme="minorEastAsia" w:hint="eastAsia"/>
                      <w:szCs w:val="21"/>
                    </w:rPr>
                    <w:t>0</w:t>
                  </w:r>
                  <w:r w:rsidRPr="001507D1">
                    <w:rPr>
                      <w:rFonts w:eastAsiaTheme="minorEastAsia" w:hint="eastAsia"/>
                      <w:szCs w:val="21"/>
                    </w:rPr>
                    <w:t>）</w:t>
                  </w:r>
                </w:p>
              </w:tc>
              <w:tc>
                <w:tcPr>
                  <w:tcW w:w="1311" w:type="dxa"/>
                  <w:vAlign w:val="center"/>
                </w:tcPr>
                <w:p w14:paraId="0DBE9A67" w14:textId="2EF6B203"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0</w:t>
                  </w:r>
                  <w:r w:rsidRPr="001507D1">
                    <w:rPr>
                      <w:rFonts w:eastAsiaTheme="minorEastAsia" w:hint="eastAsia"/>
                      <w:szCs w:val="21"/>
                    </w:rPr>
                    <w:t>（</w:t>
                  </w:r>
                  <w:r w:rsidRPr="001507D1">
                    <w:rPr>
                      <w:rFonts w:eastAsiaTheme="minorEastAsia" w:hint="eastAsia"/>
                      <w:szCs w:val="21"/>
                    </w:rPr>
                    <w:t>1</w:t>
                  </w:r>
                  <w:r w:rsidRPr="001507D1">
                    <w:rPr>
                      <w:rFonts w:eastAsiaTheme="minorEastAsia"/>
                      <w:szCs w:val="21"/>
                    </w:rPr>
                    <w:t>6.</w:t>
                  </w:r>
                  <w:r w:rsidR="000A60DB" w:rsidRPr="001507D1">
                    <w:rPr>
                      <w:rFonts w:eastAsiaTheme="minorEastAsia" w:hint="eastAsia"/>
                      <w:szCs w:val="21"/>
                    </w:rPr>
                    <w:t>12</w:t>
                  </w:r>
                  <w:r w:rsidRPr="001507D1">
                    <w:rPr>
                      <w:rFonts w:eastAsiaTheme="minorEastAsia" w:hint="eastAsia"/>
                      <w:szCs w:val="21"/>
                    </w:rPr>
                    <w:t>）</w:t>
                  </w:r>
                </w:p>
              </w:tc>
            </w:tr>
            <w:tr w:rsidR="001507D1" w:rsidRPr="001507D1" w14:paraId="6C2DD2FE" w14:textId="77777777" w:rsidTr="00141487">
              <w:trPr>
                <w:jc w:val="center"/>
              </w:trPr>
              <w:tc>
                <w:tcPr>
                  <w:tcW w:w="433" w:type="dxa"/>
                  <w:vMerge/>
                  <w:vAlign w:val="center"/>
                </w:tcPr>
                <w:p w14:paraId="0C7E47D4" w14:textId="77777777" w:rsidR="00C54274" w:rsidRPr="001507D1" w:rsidRDefault="00C54274" w:rsidP="00C54274">
                  <w:pPr>
                    <w:adjustRightInd w:val="0"/>
                    <w:snapToGrid w:val="0"/>
                    <w:jc w:val="center"/>
                    <w:rPr>
                      <w:rFonts w:eastAsiaTheme="minorEastAsia"/>
                      <w:szCs w:val="21"/>
                    </w:rPr>
                  </w:pPr>
                </w:p>
              </w:tc>
              <w:tc>
                <w:tcPr>
                  <w:tcW w:w="1709" w:type="dxa"/>
                  <w:gridSpan w:val="2"/>
                  <w:vAlign w:val="center"/>
                </w:tcPr>
                <w:p w14:paraId="63964B6F" w14:textId="77777777"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生活垃圾</w:t>
                  </w:r>
                </w:p>
              </w:tc>
              <w:tc>
                <w:tcPr>
                  <w:tcW w:w="1119" w:type="dxa"/>
                  <w:vAlign w:val="center"/>
                </w:tcPr>
                <w:p w14:paraId="17D8BCBD" w14:textId="77777777" w:rsidR="00C54274" w:rsidRPr="001507D1" w:rsidRDefault="00C54274" w:rsidP="00C54274">
                  <w:pPr>
                    <w:adjustRightInd w:val="0"/>
                    <w:snapToGrid w:val="0"/>
                    <w:jc w:val="center"/>
                    <w:rPr>
                      <w:rFonts w:eastAsiaTheme="minorEastAsia"/>
                      <w:szCs w:val="21"/>
                    </w:rPr>
                  </w:pPr>
                  <w:r w:rsidRPr="001507D1">
                    <w:rPr>
                      <w:rFonts w:hint="eastAsia"/>
                      <w:szCs w:val="21"/>
                    </w:rPr>
                    <w:t>0</w:t>
                  </w:r>
                  <w:r w:rsidRPr="001507D1">
                    <w:rPr>
                      <w:rFonts w:hint="eastAsia"/>
                      <w:szCs w:val="21"/>
                    </w:rPr>
                    <w:t>（</w:t>
                  </w:r>
                  <w:r w:rsidRPr="001507D1">
                    <w:rPr>
                      <w:rFonts w:hint="eastAsia"/>
                      <w:szCs w:val="21"/>
                    </w:rPr>
                    <w:t>58.0</w:t>
                  </w:r>
                  <w:r w:rsidRPr="001507D1">
                    <w:rPr>
                      <w:rFonts w:hint="eastAsia"/>
                      <w:szCs w:val="21"/>
                    </w:rPr>
                    <w:t>）</w:t>
                  </w:r>
                </w:p>
              </w:tc>
              <w:tc>
                <w:tcPr>
                  <w:tcW w:w="1181" w:type="dxa"/>
                  <w:vAlign w:val="center"/>
                </w:tcPr>
                <w:p w14:paraId="70CD6936" w14:textId="77777777" w:rsidR="00C54274" w:rsidRPr="001507D1" w:rsidRDefault="00C54274" w:rsidP="00C54274">
                  <w:pPr>
                    <w:adjustRightInd w:val="0"/>
                    <w:snapToGrid w:val="0"/>
                    <w:jc w:val="center"/>
                    <w:rPr>
                      <w:rFonts w:eastAsiaTheme="minorEastAsia"/>
                      <w:szCs w:val="21"/>
                    </w:rPr>
                  </w:pPr>
                  <w:r w:rsidRPr="001507D1">
                    <w:rPr>
                      <w:rFonts w:hint="eastAsia"/>
                      <w:szCs w:val="21"/>
                    </w:rPr>
                    <w:t>0</w:t>
                  </w:r>
                  <w:r w:rsidRPr="001507D1">
                    <w:rPr>
                      <w:rFonts w:hint="eastAsia"/>
                      <w:szCs w:val="21"/>
                    </w:rPr>
                    <w:t>（</w:t>
                  </w:r>
                  <w:r w:rsidRPr="001507D1">
                    <w:rPr>
                      <w:rFonts w:hint="eastAsia"/>
                      <w:szCs w:val="21"/>
                    </w:rPr>
                    <w:t>83.0</w:t>
                  </w:r>
                  <w:r w:rsidRPr="001507D1">
                    <w:rPr>
                      <w:rFonts w:hint="eastAsia"/>
                      <w:szCs w:val="21"/>
                    </w:rPr>
                    <w:t>）</w:t>
                  </w:r>
                </w:p>
              </w:tc>
              <w:tc>
                <w:tcPr>
                  <w:tcW w:w="862" w:type="dxa"/>
                  <w:vAlign w:val="center"/>
                </w:tcPr>
                <w:p w14:paraId="134A328F" w14:textId="77777777"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w:t>
                  </w:r>
                </w:p>
              </w:tc>
              <w:tc>
                <w:tcPr>
                  <w:tcW w:w="1004" w:type="dxa"/>
                  <w:vAlign w:val="center"/>
                </w:tcPr>
                <w:p w14:paraId="208247D5" w14:textId="77777777"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w:t>
                  </w:r>
                </w:p>
              </w:tc>
              <w:tc>
                <w:tcPr>
                  <w:tcW w:w="1101" w:type="dxa"/>
                  <w:vAlign w:val="center"/>
                </w:tcPr>
                <w:p w14:paraId="410A6C7A" w14:textId="77777777" w:rsidR="00C54274" w:rsidRPr="001507D1" w:rsidRDefault="00C54274" w:rsidP="00C54274">
                  <w:pPr>
                    <w:adjustRightInd w:val="0"/>
                    <w:snapToGrid w:val="0"/>
                    <w:jc w:val="center"/>
                    <w:rPr>
                      <w:rFonts w:eastAsiaTheme="minorEastAsia"/>
                      <w:szCs w:val="21"/>
                    </w:rPr>
                  </w:pPr>
                  <w:r w:rsidRPr="001507D1">
                    <w:rPr>
                      <w:rFonts w:eastAsiaTheme="minorEastAsia"/>
                      <w:szCs w:val="21"/>
                    </w:rPr>
                    <w:t>/</w:t>
                  </w:r>
                </w:p>
              </w:tc>
              <w:tc>
                <w:tcPr>
                  <w:tcW w:w="1311" w:type="dxa"/>
                  <w:vAlign w:val="center"/>
                </w:tcPr>
                <w:p w14:paraId="47F063B4" w14:textId="77777777" w:rsidR="00C54274" w:rsidRPr="001507D1" w:rsidRDefault="00C54274" w:rsidP="00C54274">
                  <w:pPr>
                    <w:adjustRightInd w:val="0"/>
                    <w:snapToGrid w:val="0"/>
                    <w:jc w:val="center"/>
                    <w:rPr>
                      <w:rFonts w:eastAsiaTheme="minorEastAsia"/>
                      <w:szCs w:val="21"/>
                    </w:rPr>
                  </w:pPr>
                  <w:r w:rsidRPr="001507D1">
                    <w:rPr>
                      <w:rFonts w:eastAsiaTheme="minorEastAsia" w:hint="eastAsia"/>
                      <w:szCs w:val="21"/>
                    </w:rPr>
                    <w:t>0</w:t>
                  </w:r>
                  <w:r w:rsidRPr="001507D1">
                    <w:rPr>
                      <w:rFonts w:hint="eastAsia"/>
                      <w:szCs w:val="21"/>
                    </w:rPr>
                    <w:t>（</w:t>
                  </w:r>
                  <w:r w:rsidRPr="001507D1">
                    <w:rPr>
                      <w:rFonts w:hint="eastAsia"/>
                      <w:szCs w:val="21"/>
                    </w:rPr>
                    <w:t>83.0</w:t>
                  </w:r>
                  <w:r w:rsidRPr="001507D1">
                    <w:rPr>
                      <w:rFonts w:hint="eastAsia"/>
                      <w:szCs w:val="21"/>
                    </w:rPr>
                    <w:t>）</w:t>
                  </w:r>
                </w:p>
              </w:tc>
            </w:tr>
          </w:tbl>
          <w:p w14:paraId="4BB4BDFC" w14:textId="77777777" w:rsidR="00C54274" w:rsidRPr="001507D1" w:rsidRDefault="00C54274" w:rsidP="00C54274">
            <w:pPr>
              <w:adjustRightInd w:val="0"/>
              <w:snapToGrid w:val="0"/>
              <w:rPr>
                <w:b/>
                <w:bCs/>
              </w:rPr>
            </w:pPr>
            <w:r w:rsidRPr="001507D1">
              <w:rPr>
                <w:rFonts w:hint="eastAsia"/>
                <w:b/>
                <w:bCs/>
              </w:rPr>
              <w:t>注：括号内为固废产生量。</w:t>
            </w:r>
          </w:p>
          <w:p w14:paraId="7D684924" w14:textId="49A8A215" w:rsidR="008038D0" w:rsidRPr="001507D1" w:rsidRDefault="008038D0" w:rsidP="006C190E">
            <w:pPr>
              <w:adjustRightInd w:val="0"/>
              <w:snapToGrid w:val="0"/>
              <w:spacing w:line="360" w:lineRule="auto"/>
              <w:rPr>
                <w:b/>
                <w:sz w:val="24"/>
              </w:rPr>
            </w:pPr>
            <w:r w:rsidRPr="001507D1">
              <w:rPr>
                <w:b/>
                <w:sz w:val="24"/>
              </w:rPr>
              <w:t>9.1.</w:t>
            </w:r>
            <w:r w:rsidR="00717880" w:rsidRPr="001507D1">
              <w:rPr>
                <w:b/>
                <w:sz w:val="24"/>
              </w:rPr>
              <w:t>4</w:t>
            </w:r>
            <w:r w:rsidRPr="001507D1">
              <w:rPr>
                <w:b/>
                <w:sz w:val="24"/>
              </w:rPr>
              <w:t>项目环境影响分析结论</w:t>
            </w:r>
          </w:p>
          <w:p w14:paraId="24CAE0C4" w14:textId="77777777" w:rsidR="00717880" w:rsidRPr="001507D1" w:rsidRDefault="008038D0" w:rsidP="00717880">
            <w:pPr>
              <w:adjustRightInd w:val="0"/>
              <w:snapToGrid w:val="0"/>
              <w:spacing w:line="360" w:lineRule="auto"/>
              <w:ind w:firstLineChars="200" w:firstLine="482"/>
              <w:rPr>
                <w:rFonts w:eastAsiaTheme="minorEastAsia"/>
                <w:b/>
                <w:sz w:val="24"/>
              </w:rPr>
            </w:pPr>
            <w:r w:rsidRPr="001507D1">
              <w:rPr>
                <w:rFonts w:eastAsiaTheme="minorEastAsia"/>
                <w:b/>
                <w:sz w:val="24"/>
              </w:rPr>
              <w:t>1</w:t>
            </w:r>
            <w:r w:rsidRPr="001507D1">
              <w:rPr>
                <w:rFonts w:eastAsiaTheme="minorEastAsia"/>
                <w:b/>
                <w:sz w:val="24"/>
              </w:rPr>
              <w:t>、地表水环境影响分析结论</w:t>
            </w:r>
          </w:p>
          <w:p w14:paraId="161D8E41" w14:textId="1257A0AC" w:rsidR="00717880" w:rsidRPr="001507D1" w:rsidRDefault="00E52763" w:rsidP="00717880">
            <w:pPr>
              <w:adjustRightInd w:val="0"/>
              <w:snapToGrid w:val="0"/>
              <w:spacing w:line="360" w:lineRule="auto"/>
              <w:ind w:firstLineChars="200" w:firstLine="480"/>
              <w:rPr>
                <w:rFonts w:eastAsiaTheme="minorEastAsia"/>
                <w:b/>
                <w:sz w:val="24"/>
              </w:rPr>
            </w:pPr>
            <w:r w:rsidRPr="001507D1">
              <w:rPr>
                <w:rFonts w:eastAsiaTheme="minorEastAsia"/>
                <w:sz w:val="24"/>
              </w:rPr>
              <w:t>本项目</w:t>
            </w:r>
            <w:r w:rsidR="003F7467" w:rsidRPr="001507D1">
              <w:rPr>
                <w:rFonts w:hint="eastAsia"/>
                <w:sz w:val="24"/>
              </w:rPr>
              <w:t>不新增员工，无生活污水产生。另外，</w:t>
            </w:r>
            <w:r w:rsidR="00C54274" w:rsidRPr="001507D1">
              <w:rPr>
                <w:rFonts w:hint="eastAsia"/>
                <w:sz w:val="24"/>
              </w:rPr>
              <w:t>本项目滚涂不涉及水喷淋</w:t>
            </w:r>
            <w:r w:rsidR="00C54274" w:rsidRPr="001507D1">
              <w:rPr>
                <w:rFonts w:hint="eastAsia"/>
                <w:bCs/>
                <w:sz w:val="24"/>
              </w:rPr>
              <w:t>，无生产废水产生</w:t>
            </w:r>
            <w:r w:rsidR="003F7467" w:rsidRPr="001507D1">
              <w:rPr>
                <w:rFonts w:hint="eastAsia"/>
                <w:bCs/>
                <w:sz w:val="24"/>
              </w:rPr>
              <w:t>。因此，不会对周边水环境产生影响</w:t>
            </w:r>
            <w:r w:rsidR="00717880" w:rsidRPr="001507D1">
              <w:rPr>
                <w:rFonts w:eastAsiaTheme="minorEastAsia"/>
                <w:kern w:val="0"/>
                <w:sz w:val="24"/>
              </w:rPr>
              <w:t>。</w:t>
            </w:r>
          </w:p>
          <w:p w14:paraId="6BA84541" w14:textId="77777777" w:rsidR="00E52763" w:rsidRPr="001507D1" w:rsidRDefault="00F919F8" w:rsidP="006C190E">
            <w:pPr>
              <w:pStyle w:val="a7"/>
              <w:adjustRightInd w:val="0"/>
              <w:snapToGrid w:val="0"/>
              <w:spacing w:before="0" w:beforeAutospacing="0" w:after="0" w:afterAutospacing="0" w:line="360" w:lineRule="auto"/>
              <w:ind w:firstLineChars="200" w:firstLine="482"/>
              <w:jc w:val="both"/>
              <w:rPr>
                <w:rFonts w:ascii="Times New Roman" w:hAnsi="Times New Roman"/>
                <w:b/>
                <w:kern w:val="2"/>
              </w:rPr>
            </w:pPr>
            <w:r w:rsidRPr="001507D1">
              <w:rPr>
                <w:rFonts w:ascii="Times New Roman" w:hAnsi="Times New Roman" w:hint="eastAsia"/>
                <w:b/>
                <w:kern w:val="2"/>
              </w:rPr>
              <w:t>2</w:t>
            </w:r>
            <w:r w:rsidR="00E52763" w:rsidRPr="001507D1">
              <w:rPr>
                <w:rFonts w:ascii="Times New Roman" w:hAnsi="Times New Roman" w:hint="eastAsia"/>
                <w:b/>
                <w:kern w:val="2"/>
              </w:rPr>
              <w:t>、大气环境影响分析结论</w:t>
            </w:r>
          </w:p>
          <w:p w14:paraId="3175B39E" w14:textId="5D6BABD8" w:rsidR="00717880" w:rsidRPr="001507D1" w:rsidRDefault="00C54274" w:rsidP="00717880">
            <w:pPr>
              <w:adjustRightInd w:val="0"/>
              <w:snapToGrid w:val="0"/>
              <w:spacing w:line="360" w:lineRule="auto"/>
              <w:ind w:firstLineChars="200" w:firstLine="480"/>
              <w:rPr>
                <w:sz w:val="24"/>
              </w:rPr>
            </w:pPr>
            <w:r w:rsidRPr="001507D1">
              <w:rPr>
                <w:rFonts w:hint="eastAsia"/>
                <w:sz w:val="24"/>
              </w:rPr>
              <w:t>滚涂晾干</w:t>
            </w:r>
            <w:r w:rsidR="003F7467" w:rsidRPr="001507D1">
              <w:rPr>
                <w:rFonts w:hint="eastAsia"/>
                <w:sz w:val="24"/>
              </w:rPr>
              <w:t>废气</w:t>
            </w:r>
            <w:r w:rsidR="00717880" w:rsidRPr="001507D1">
              <w:rPr>
                <w:rFonts w:hint="eastAsia"/>
                <w:sz w:val="24"/>
              </w:rPr>
              <w:t>经处理后</w:t>
            </w:r>
            <w:r w:rsidR="003F7467" w:rsidRPr="001507D1">
              <w:rPr>
                <w:rFonts w:hint="eastAsia"/>
                <w:sz w:val="24"/>
              </w:rPr>
              <w:t>非甲烷总烃</w:t>
            </w:r>
            <w:r w:rsidR="00717880" w:rsidRPr="001507D1">
              <w:rPr>
                <w:rFonts w:hint="eastAsia"/>
                <w:sz w:val="24"/>
              </w:rPr>
              <w:t>排放满足</w:t>
            </w:r>
            <w:r w:rsidR="003F7467" w:rsidRPr="001507D1">
              <w:rPr>
                <w:rFonts w:hint="eastAsia"/>
                <w:sz w:val="24"/>
              </w:rPr>
              <w:t>《工业涂装工序大气污染物排放标准》（</w:t>
            </w:r>
            <w:r w:rsidR="003F7467" w:rsidRPr="001507D1">
              <w:rPr>
                <w:rFonts w:hint="eastAsia"/>
                <w:sz w:val="24"/>
              </w:rPr>
              <w:t>DB332146-2018</w:t>
            </w:r>
            <w:r w:rsidR="003F7467" w:rsidRPr="001507D1">
              <w:rPr>
                <w:rFonts w:hint="eastAsia"/>
                <w:sz w:val="24"/>
              </w:rPr>
              <w:t>）中的特别排放限值</w:t>
            </w:r>
            <w:r w:rsidR="00717880" w:rsidRPr="001507D1">
              <w:rPr>
                <w:rFonts w:hint="eastAsia"/>
                <w:sz w:val="24"/>
              </w:rPr>
              <w:t>；根据预测结果，在正常工况下排放，</w:t>
            </w:r>
            <w:r w:rsidRPr="001507D1">
              <w:rPr>
                <w:rFonts w:hint="eastAsia"/>
                <w:sz w:val="24"/>
              </w:rPr>
              <w:t>滚涂</w:t>
            </w:r>
            <w:r w:rsidR="00C21515" w:rsidRPr="001507D1">
              <w:rPr>
                <w:rFonts w:hint="eastAsia"/>
                <w:sz w:val="24"/>
              </w:rPr>
              <w:t>晾干</w:t>
            </w:r>
            <w:r w:rsidR="00B12CF6" w:rsidRPr="001507D1">
              <w:rPr>
                <w:rFonts w:hint="eastAsia"/>
                <w:sz w:val="24"/>
              </w:rPr>
              <w:t>产生的</w:t>
            </w:r>
            <w:r w:rsidR="003F7467" w:rsidRPr="001507D1">
              <w:rPr>
                <w:rFonts w:hint="eastAsia"/>
                <w:sz w:val="24"/>
              </w:rPr>
              <w:t>非甲烷总烃</w:t>
            </w:r>
            <w:r w:rsidR="00717880" w:rsidRPr="001507D1">
              <w:rPr>
                <w:rFonts w:hint="eastAsia"/>
                <w:sz w:val="24"/>
              </w:rPr>
              <w:t>最大落地浓度小于环境空气质量标准，且占标率均小于</w:t>
            </w:r>
            <w:r w:rsidR="00717880" w:rsidRPr="001507D1">
              <w:rPr>
                <w:rFonts w:hint="eastAsia"/>
                <w:sz w:val="24"/>
              </w:rPr>
              <w:t>1%</w:t>
            </w:r>
            <w:r w:rsidR="00717880" w:rsidRPr="001507D1">
              <w:rPr>
                <w:rFonts w:hint="eastAsia"/>
                <w:sz w:val="24"/>
              </w:rPr>
              <w:t>。对环境贡献值较小</w:t>
            </w:r>
            <w:r w:rsidR="00A67114" w:rsidRPr="001507D1">
              <w:rPr>
                <w:rFonts w:hint="eastAsia"/>
                <w:sz w:val="24"/>
              </w:rPr>
              <w:t>。</w:t>
            </w:r>
            <w:r w:rsidR="00717880" w:rsidRPr="001507D1">
              <w:rPr>
                <w:rFonts w:hint="eastAsia"/>
                <w:sz w:val="24"/>
              </w:rPr>
              <w:t>废气对周围环境影响不大。</w:t>
            </w:r>
          </w:p>
          <w:p w14:paraId="2A1B15AA" w14:textId="77777777" w:rsidR="00E52763" w:rsidRPr="001507D1" w:rsidRDefault="00F919F8" w:rsidP="006C190E">
            <w:pPr>
              <w:pStyle w:val="a7"/>
              <w:adjustRightInd w:val="0"/>
              <w:snapToGrid w:val="0"/>
              <w:spacing w:before="0" w:beforeAutospacing="0" w:after="0" w:afterAutospacing="0" w:line="360" w:lineRule="auto"/>
              <w:ind w:firstLineChars="200" w:firstLine="482"/>
              <w:jc w:val="both"/>
              <w:rPr>
                <w:rFonts w:ascii="Times New Roman" w:eastAsiaTheme="minorEastAsia" w:hAnsi="Times New Roman"/>
                <w:b/>
                <w:kern w:val="2"/>
              </w:rPr>
            </w:pPr>
            <w:r w:rsidRPr="001507D1">
              <w:rPr>
                <w:rFonts w:ascii="Times New Roman" w:eastAsiaTheme="minorEastAsia" w:hAnsi="Times New Roman"/>
                <w:b/>
                <w:kern w:val="2"/>
              </w:rPr>
              <w:t>3</w:t>
            </w:r>
            <w:r w:rsidR="00E52763" w:rsidRPr="001507D1">
              <w:rPr>
                <w:rFonts w:ascii="Times New Roman" w:eastAsiaTheme="minorEastAsia" w:hAnsi="Times New Roman"/>
                <w:b/>
                <w:kern w:val="2"/>
              </w:rPr>
              <w:t>、声环境影响分析结论</w:t>
            </w:r>
          </w:p>
          <w:p w14:paraId="7C3B12DC" w14:textId="2145B8BE" w:rsidR="003F7467" w:rsidRPr="001507D1" w:rsidRDefault="003F7467" w:rsidP="00A67114">
            <w:pPr>
              <w:pStyle w:val="a7"/>
              <w:adjustRightInd w:val="0"/>
              <w:snapToGrid w:val="0"/>
              <w:spacing w:before="0" w:beforeAutospacing="0" w:after="0" w:afterAutospacing="0" w:line="360" w:lineRule="auto"/>
              <w:ind w:firstLineChars="200" w:firstLine="480"/>
              <w:jc w:val="both"/>
              <w:rPr>
                <w:rFonts w:ascii="Times New Roman" w:eastAsiaTheme="minorEastAsia" w:hAnsi="Times New Roman"/>
                <w:bCs/>
              </w:rPr>
            </w:pPr>
            <w:r w:rsidRPr="001507D1">
              <w:rPr>
                <w:rFonts w:ascii="Times New Roman" w:eastAsiaTheme="minorEastAsia" w:hAnsi="Times New Roman"/>
                <w:bCs/>
              </w:rPr>
              <w:t>本项目主要是将</w:t>
            </w:r>
            <w:r w:rsidRPr="001507D1">
              <w:rPr>
                <w:rFonts w:ascii="Times New Roman" w:eastAsiaTheme="minorEastAsia" w:hAnsi="Times New Roman"/>
                <w:bCs/>
              </w:rPr>
              <w:t>300</w:t>
            </w:r>
            <w:r w:rsidRPr="001507D1">
              <w:rPr>
                <w:rFonts w:ascii="Times New Roman" w:eastAsiaTheme="minorEastAsia" w:hAnsi="Times New Roman"/>
                <w:bCs/>
              </w:rPr>
              <w:t>万件玩具中的部分木制玩具改用涂装方式，即</w:t>
            </w:r>
            <w:r w:rsidRPr="001507D1">
              <w:rPr>
                <w:rFonts w:ascii="Times New Roman" w:eastAsiaTheme="minorEastAsia" w:hAnsi="Times New Roman"/>
                <w:bCs/>
              </w:rPr>
              <w:t>25</w:t>
            </w:r>
            <w:r w:rsidRPr="001507D1">
              <w:rPr>
                <w:rFonts w:ascii="Times New Roman" w:eastAsiaTheme="minorEastAsia" w:hAnsi="Times New Roman"/>
                <w:bCs/>
              </w:rPr>
              <w:t>万件木制玩具用滚涂方式，其余</w:t>
            </w:r>
            <w:r w:rsidRPr="001507D1">
              <w:rPr>
                <w:rFonts w:ascii="Times New Roman" w:eastAsiaTheme="minorEastAsia" w:hAnsi="Times New Roman"/>
                <w:bCs/>
              </w:rPr>
              <w:t>275</w:t>
            </w:r>
            <w:r w:rsidRPr="001507D1">
              <w:rPr>
                <w:rFonts w:ascii="Times New Roman" w:eastAsiaTheme="minorEastAsia" w:hAnsi="Times New Roman"/>
                <w:bCs/>
              </w:rPr>
              <w:t>万件木制玩具仍用喷涂方式，淘汰</w:t>
            </w:r>
            <w:r w:rsidRPr="001507D1">
              <w:rPr>
                <w:rFonts w:ascii="Times New Roman" w:eastAsiaTheme="minorEastAsia" w:hAnsi="Times New Roman"/>
                <w:bCs/>
              </w:rPr>
              <w:t>2</w:t>
            </w:r>
            <w:r w:rsidRPr="001507D1">
              <w:rPr>
                <w:rFonts w:ascii="Times New Roman" w:eastAsiaTheme="minorEastAsia" w:hAnsi="Times New Roman"/>
                <w:bCs/>
              </w:rPr>
              <w:t>台露酒滚涂机，购置</w:t>
            </w:r>
            <w:r w:rsidRPr="001507D1">
              <w:rPr>
                <w:rFonts w:ascii="Times New Roman" w:eastAsiaTheme="minorEastAsia" w:hAnsi="Times New Roman"/>
                <w:bCs/>
              </w:rPr>
              <w:t>2</w:t>
            </w:r>
            <w:r w:rsidRPr="001507D1">
              <w:rPr>
                <w:rFonts w:ascii="Times New Roman" w:eastAsiaTheme="minorEastAsia" w:hAnsi="Times New Roman"/>
                <w:bCs/>
              </w:rPr>
              <w:t>台国内先进滚涂机，减少污染物的排放，本项目实施后，企业设备数量不变。</w:t>
            </w:r>
            <w:r w:rsidRPr="001507D1">
              <w:rPr>
                <w:rFonts w:ascii="Times New Roman" w:eastAsiaTheme="minorEastAsia" w:hAnsi="Times New Roman"/>
                <w:bCs/>
              </w:rPr>
              <w:lastRenderedPageBreak/>
              <w:t>因此，正常生产时，对各厂界的昼间噪声贡献值基本能维持原状，均能满足《工业企业厂界环境噪声排放标准》（</w:t>
            </w:r>
            <w:r w:rsidRPr="001507D1">
              <w:rPr>
                <w:rFonts w:ascii="Times New Roman" w:eastAsiaTheme="minorEastAsia" w:hAnsi="Times New Roman"/>
                <w:bCs/>
              </w:rPr>
              <w:t>GB12348-2008</w:t>
            </w:r>
            <w:r w:rsidRPr="001507D1">
              <w:rPr>
                <w:rFonts w:ascii="Times New Roman" w:eastAsiaTheme="minorEastAsia" w:hAnsi="Times New Roman"/>
                <w:bCs/>
              </w:rPr>
              <w:t>）中的相应标准；周围居民点（东南侧的新民小区）也仍能满足《声环境质量标准》（</w:t>
            </w:r>
            <w:r w:rsidRPr="001507D1">
              <w:rPr>
                <w:rFonts w:ascii="Times New Roman" w:eastAsiaTheme="minorEastAsia" w:hAnsi="Times New Roman"/>
                <w:bCs/>
              </w:rPr>
              <w:t>GB3096-2008</w:t>
            </w:r>
            <w:r w:rsidRPr="001507D1">
              <w:rPr>
                <w:rFonts w:ascii="Times New Roman" w:eastAsiaTheme="minorEastAsia" w:hAnsi="Times New Roman"/>
                <w:bCs/>
              </w:rPr>
              <w:t>）中的</w:t>
            </w:r>
            <w:r w:rsidRPr="001507D1">
              <w:rPr>
                <w:rFonts w:ascii="Times New Roman" w:eastAsiaTheme="minorEastAsia" w:hAnsi="Times New Roman"/>
                <w:bCs/>
              </w:rPr>
              <w:t>2</w:t>
            </w:r>
            <w:r w:rsidRPr="001507D1">
              <w:rPr>
                <w:rFonts w:ascii="Times New Roman" w:eastAsiaTheme="minorEastAsia" w:hAnsi="Times New Roman"/>
                <w:bCs/>
              </w:rPr>
              <w:t>类标准。夜间企业不生产，声环境维持现状。</w:t>
            </w:r>
          </w:p>
          <w:p w14:paraId="5C46DB61" w14:textId="0E6DB764" w:rsidR="00E52763" w:rsidRPr="001507D1" w:rsidRDefault="00F919F8" w:rsidP="006C190E">
            <w:pPr>
              <w:pStyle w:val="a7"/>
              <w:adjustRightInd w:val="0"/>
              <w:snapToGrid w:val="0"/>
              <w:spacing w:before="0" w:beforeAutospacing="0" w:after="0" w:afterAutospacing="0" w:line="360" w:lineRule="auto"/>
              <w:ind w:firstLineChars="200" w:firstLine="482"/>
              <w:jc w:val="both"/>
              <w:rPr>
                <w:rFonts w:ascii="Times New Roman" w:hAnsi="Times New Roman"/>
                <w:b/>
                <w:kern w:val="2"/>
              </w:rPr>
            </w:pPr>
            <w:r w:rsidRPr="001507D1">
              <w:rPr>
                <w:rFonts w:ascii="Times New Roman" w:hAnsi="Times New Roman" w:hint="eastAsia"/>
                <w:b/>
                <w:kern w:val="2"/>
              </w:rPr>
              <w:t>4</w:t>
            </w:r>
            <w:r w:rsidR="00E52763" w:rsidRPr="001507D1">
              <w:rPr>
                <w:rFonts w:ascii="Times New Roman" w:hAnsi="Times New Roman" w:hint="eastAsia"/>
                <w:b/>
                <w:kern w:val="2"/>
              </w:rPr>
              <w:t>、固体废物环境影响分析结论</w:t>
            </w:r>
          </w:p>
          <w:p w14:paraId="255B0975" w14:textId="1F8F617D" w:rsidR="00E52763" w:rsidRPr="001507D1" w:rsidRDefault="00E52763" w:rsidP="00A67114">
            <w:pPr>
              <w:pStyle w:val="a7"/>
              <w:adjustRightInd w:val="0"/>
              <w:snapToGrid w:val="0"/>
              <w:spacing w:before="0" w:beforeAutospacing="0" w:after="0" w:afterAutospacing="0" w:line="360" w:lineRule="auto"/>
              <w:ind w:firstLineChars="200" w:firstLine="480"/>
              <w:jc w:val="both"/>
              <w:rPr>
                <w:rFonts w:ascii="Times New Roman" w:hAnsi="Times New Roman"/>
              </w:rPr>
            </w:pPr>
            <w:r w:rsidRPr="001507D1">
              <w:rPr>
                <w:rFonts w:ascii="Times New Roman" w:hAnsi="Times New Roman"/>
              </w:rPr>
              <w:t>本项目固体废物均有固定去处，</w:t>
            </w:r>
            <w:r w:rsidR="003F7467" w:rsidRPr="001507D1">
              <w:rPr>
                <w:rFonts w:hint="eastAsia"/>
              </w:rPr>
              <w:t>水性漆渣委托</w:t>
            </w:r>
            <w:r w:rsidR="003F7467" w:rsidRPr="001507D1">
              <w:rPr>
                <w:rFonts w:hint="eastAsia"/>
                <w:szCs w:val="21"/>
              </w:rPr>
              <w:t>绍兴华鑫环保科技有限公司处置；废活性炭委托嘉兴市固体废物处置有限责任公司处置</w:t>
            </w:r>
            <w:r w:rsidRPr="001507D1">
              <w:rPr>
                <w:rFonts w:ascii="Times New Roman" w:hAnsi="Times New Roman"/>
              </w:rPr>
              <w:t>。</w:t>
            </w:r>
            <w:r w:rsidR="00F52901" w:rsidRPr="001507D1">
              <w:rPr>
                <w:rFonts w:ascii="Times New Roman" w:hAnsi="Times New Roman"/>
              </w:rPr>
              <w:t>建设单位应做好厂内各固废分类收集，按照</w:t>
            </w:r>
            <w:r w:rsidR="003F7467" w:rsidRPr="001507D1">
              <w:rPr>
                <w:rFonts w:ascii="Times New Roman" w:hAnsi="Times New Roman" w:hint="eastAsia"/>
              </w:rPr>
              <w:t>《危险废物储存污染控制标准》（</w:t>
            </w:r>
            <w:r w:rsidR="003F7467" w:rsidRPr="001507D1">
              <w:rPr>
                <w:rFonts w:ascii="Times New Roman" w:hAnsi="Times New Roman" w:hint="eastAsia"/>
              </w:rPr>
              <w:t>GB18597-2001</w:t>
            </w:r>
            <w:r w:rsidR="003F7467" w:rsidRPr="001507D1">
              <w:rPr>
                <w:rFonts w:ascii="Times New Roman" w:hAnsi="Times New Roman" w:hint="eastAsia"/>
              </w:rPr>
              <w:t>）</w:t>
            </w:r>
            <w:r w:rsidR="00F52901" w:rsidRPr="001507D1">
              <w:rPr>
                <w:rFonts w:ascii="Times New Roman" w:hAnsi="Times New Roman"/>
              </w:rPr>
              <w:t>要求，</w:t>
            </w:r>
            <w:r w:rsidR="003F7467" w:rsidRPr="001507D1">
              <w:rPr>
                <w:rFonts w:ascii="Times New Roman" w:hAnsi="Times New Roman" w:hint="eastAsia"/>
              </w:rPr>
              <w:t>将危废放置于危险废物暂存场所，</w:t>
            </w:r>
            <w:r w:rsidR="00F52901" w:rsidRPr="001507D1">
              <w:rPr>
                <w:rFonts w:ascii="Times New Roman" w:hAnsi="Times New Roman"/>
              </w:rPr>
              <w:t>做好防风、防雨、防晒及防渗等措施，防止二次污染发生</w:t>
            </w:r>
            <w:r w:rsidRPr="001507D1">
              <w:rPr>
                <w:rFonts w:ascii="Times New Roman" w:hAnsi="Times New Roman"/>
              </w:rPr>
              <w:t>。</w:t>
            </w:r>
          </w:p>
          <w:p w14:paraId="7D2FF10C" w14:textId="37D575E7" w:rsidR="003F7467" w:rsidRPr="001507D1" w:rsidRDefault="003F7467" w:rsidP="003F7467">
            <w:pPr>
              <w:pStyle w:val="a7"/>
              <w:adjustRightInd w:val="0"/>
              <w:snapToGrid w:val="0"/>
              <w:spacing w:before="0" w:beforeAutospacing="0" w:after="0" w:afterAutospacing="0" w:line="360" w:lineRule="auto"/>
              <w:ind w:firstLineChars="200" w:firstLine="482"/>
              <w:jc w:val="both"/>
              <w:rPr>
                <w:rFonts w:ascii="Times New Roman" w:hAnsi="Times New Roman"/>
                <w:b/>
                <w:kern w:val="2"/>
              </w:rPr>
            </w:pPr>
            <w:r w:rsidRPr="001507D1">
              <w:rPr>
                <w:rFonts w:ascii="Times New Roman" w:hAnsi="Times New Roman" w:hint="eastAsia"/>
                <w:b/>
                <w:kern w:val="2"/>
              </w:rPr>
              <w:t>5</w:t>
            </w:r>
            <w:r w:rsidRPr="001507D1">
              <w:rPr>
                <w:rFonts w:ascii="Times New Roman" w:hAnsi="Times New Roman" w:hint="eastAsia"/>
                <w:b/>
                <w:kern w:val="2"/>
              </w:rPr>
              <w:t>、土壤环境影响分析结论</w:t>
            </w:r>
          </w:p>
          <w:p w14:paraId="19AADC11" w14:textId="068E8FF4" w:rsidR="003F7467" w:rsidRPr="001507D1" w:rsidRDefault="00DE715A" w:rsidP="00A67114">
            <w:pPr>
              <w:pStyle w:val="a7"/>
              <w:adjustRightInd w:val="0"/>
              <w:snapToGrid w:val="0"/>
              <w:spacing w:before="0" w:beforeAutospacing="0" w:after="0" w:afterAutospacing="0" w:line="360" w:lineRule="auto"/>
              <w:ind w:firstLineChars="200" w:firstLine="480"/>
              <w:jc w:val="both"/>
              <w:rPr>
                <w:rFonts w:ascii="Times New Roman" w:hAnsi="Times New Roman"/>
              </w:rPr>
            </w:pPr>
            <w:r w:rsidRPr="001507D1">
              <w:rPr>
                <w:rFonts w:ascii="Times New Roman" w:hAnsi="Times New Roman" w:hint="eastAsia"/>
              </w:rPr>
              <w:t>根据类比分析说明，项目投产后产生的特征污染因子对土壤的影响能够满足《土壤环境质量</w:t>
            </w:r>
            <w:r w:rsidRPr="001507D1">
              <w:rPr>
                <w:rFonts w:ascii="Times New Roman" w:hAnsi="Times New Roman" w:hint="eastAsia"/>
              </w:rPr>
              <w:t xml:space="preserve"> </w:t>
            </w:r>
            <w:r w:rsidRPr="001507D1">
              <w:rPr>
                <w:rFonts w:ascii="Times New Roman" w:hAnsi="Times New Roman" w:hint="eastAsia"/>
              </w:rPr>
              <w:t>建设用地土壤污染风险管控标准（试行）》（</w:t>
            </w:r>
            <w:r w:rsidRPr="001507D1">
              <w:rPr>
                <w:rFonts w:ascii="Times New Roman" w:hAnsi="Times New Roman" w:hint="eastAsia"/>
              </w:rPr>
              <w:t>GB</w:t>
            </w:r>
            <w:r w:rsidRPr="001507D1">
              <w:rPr>
                <w:rFonts w:ascii="Times New Roman" w:hAnsi="Times New Roman"/>
              </w:rPr>
              <w:t>36600-2018</w:t>
            </w:r>
            <w:r w:rsidRPr="001507D1">
              <w:rPr>
                <w:rFonts w:ascii="Times New Roman" w:hAnsi="Times New Roman" w:hint="eastAsia"/>
              </w:rPr>
              <w:t>）中的第二类用地风险筛选值要求。项目投产后对企业所在地块及周边地块土壤污染风险较小。</w:t>
            </w:r>
          </w:p>
          <w:p w14:paraId="30869297" w14:textId="77777777" w:rsidR="00E52763" w:rsidRPr="001507D1" w:rsidRDefault="00E52763" w:rsidP="006C190E">
            <w:pPr>
              <w:adjustRightInd w:val="0"/>
              <w:snapToGrid w:val="0"/>
              <w:spacing w:line="360" w:lineRule="auto"/>
              <w:rPr>
                <w:b/>
                <w:sz w:val="24"/>
              </w:rPr>
            </w:pPr>
            <w:r w:rsidRPr="001507D1">
              <w:rPr>
                <w:b/>
                <w:sz w:val="24"/>
              </w:rPr>
              <w:t>9.1.4</w:t>
            </w:r>
            <w:r w:rsidRPr="001507D1">
              <w:rPr>
                <w:b/>
                <w:sz w:val="24"/>
              </w:rPr>
              <w:t>项目</w:t>
            </w:r>
            <w:r w:rsidRPr="001507D1">
              <w:rPr>
                <w:rFonts w:hint="eastAsia"/>
                <w:b/>
                <w:sz w:val="24"/>
              </w:rPr>
              <w:t>污染防治措施</w:t>
            </w:r>
          </w:p>
          <w:p w14:paraId="35B27077" w14:textId="77777777" w:rsidR="00E52763" w:rsidRPr="001507D1" w:rsidRDefault="00E52763" w:rsidP="006C190E">
            <w:pPr>
              <w:pStyle w:val="a7"/>
              <w:adjustRightInd w:val="0"/>
              <w:snapToGrid w:val="0"/>
              <w:spacing w:before="0" w:beforeAutospacing="0" w:after="0" w:afterAutospacing="0" w:line="360" w:lineRule="auto"/>
              <w:ind w:firstLineChars="200" w:firstLine="482"/>
              <w:jc w:val="both"/>
              <w:rPr>
                <w:rFonts w:ascii="Times New Roman" w:hAnsi="Times New Roman"/>
                <w:b/>
                <w:kern w:val="2"/>
              </w:rPr>
            </w:pPr>
            <w:r w:rsidRPr="001507D1">
              <w:rPr>
                <w:rFonts w:ascii="Times New Roman" w:hAnsi="Times New Roman" w:hint="eastAsia"/>
                <w:b/>
                <w:kern w:val="2"/>
              </w:rPr>
              <w:t>1</w:t>
            </w:r>
            <w:r w:rsidRPr="001507D1">
              <w:rPr>
                <w:rFonts w:ascii="Times New Roman" w:hAnsi="Times New Roman" w:hint="eastAsia"/>
                <w:b/>
                <w:kern w:val="2"/>
              </w:rPr>
              <w:t>、地表水防治措施</w:t>
            </w:r>
          </w:p>
          <w:p w14:paraId="19915542" w14:textId="6810DE25" w:rsidR="00E52763" w:rsidRPr="001507D1" w:rsidRDefault="00DE715A" w:rsidP="00F919F8">
            <w:pPr>
              <w:pStyle w:val="a7"/>
              <w:adjustRightInd w:val="0"/>
              <w:snapToGrid w:val="0"/>
              <w:spacing w:before="0" w:beforeAutospacing="0" w:after="0" w:afterAutospacing="0" w:line="360" w:lineRule="auto"/>
              <w:ind w:firstLineChars="200" w:firstLine="480"/>
              <w:jc w:val="both"/>
              <w:rPr>
                <w:rFonts w:ascii="Times New Roman" w:hAnsi="Times New Roman"/>
                <w:kern w:val="2"/>
              </w:rPr>
            </w:pPr>
            <w:r w:rsidRPr="001507D1">
              <w:rPr>
                <w:rFonts w:ascii="Times New Roman" w:hAnsi="Times New Roman" w:hint="eastAsia"/>
                <w:kern w:val="2"/>
              </w:rPr>
              <w:t>本项目无新增废水，无需采取废水防治措施</w:t>
            </w:r>
            <w:r w:rsidR="00360B92" w:rsidRPr="001507D1">
              <w:rPr>
                <w:rFonts w:hint="eastAsia"/>
                <w:szCs w:val="21"/>
              </w:rPr>
              <w:t>。</w:t>
            </w:r>
          </w:p>
          <w:p w14:paraId="77807826" w14:textId="77777777" w:rsidR="00E52763" w:rsidRPr="001507D1" w:rsidRDefault="00F919F8" w:rsidP="006C190E">
            <w:pPr>
              <w:pStyle w:val="a7"/>
              <w:adjustRightInd w:val="0"/>
              <w:snapToGrid w:val="0"/>
              <w:spacing w:before="0" w:beforeAutospacing="0" w:after="0" w:afterAutospacing="0" w:line="360" w:lineRule="auto"/>
              <w:ind w:firstLineChars="200" w:firstLine="482"/>
              <w:jc w:val="both"/>
              <w:rPr>
                <w:rFonts w:ascii="Times New Roman" w:hAnsi="Times New Roman"/>
                <w:b/>
                <w:kern w:val="2"/>
              </w:rPr>
            </w:pPr>
            <w:r w:rsidRPr="001507D1">
              <w:rPr>
                <w:rFonts w:ascii="Times New Roman" w:hAnsi="Times New Roman" w:hint="eastAsia"/>
                <w:b/>
                <w:kern w:val="2"/>
              </w:rPr>
              <w:t>2</w:t>
            </w:r>
            <w:r w:rsidR="00360B92" w:rsidRPr="001507D1">
              <w:rPr>
                <w:rFonts w:ascii="Times New Roman" w:hAnsi="Times New Roman" w:hint="eastAsia"/>
                <w:b/>
                <w:kern w:val="2"/>
              </w:rPr>
              <w:t>、废气防治措施</w:t>
            </w:r>
          </w:p>
          <w:p w14:paraId="168E4C55" w14:textId="656C542A" w:rsidR="00E52763" w:rsidRPr="001507D1" w:rsidRDefault="00DE715A" w:rsidP="006C190E">
            <w:pPr>
              <w:pStyle w:val="a7"/>
              <w:adjustRightInd w:val="0"/>
              <w:snapToGrid w:val="0"/>
              <w:spacing w:before="0" w:beforeAutospacing="0" w:after="0" w:afterAutospacing="0" w:line="360" w:lineRule="auto"/>
              <w:ind w:firstLineChars="200" w:firstLine="480"/>
              <w:jc w:val="both"/>
              <w:rPr>
                <w:rFonts w:ascii="Times New Roman" w:hAnsi="Times New Roman"/>
                <w:kern w:val="2"/>
              </w:rPr>
            </w:pPr>
            <w:r w:rsidRPr="001507D1">
              <w:rPr>
                <w:rFonts w:ascii="Times New Roman" w:hAnsi="Times New Roman"/>
              </w:rPr>
              <w:t>滚涂废气经多个</w:t>
            </w:r>
            <w:r w:rsidR="00526654" w:rsidRPr="001507D1">
              <w:rPr>
                <w:rFonts w:ascii="Times New Roman" w:hAnsi="Times New Roman" w:hint="eastAsia"/>
              </w:rPr>
              <w:t>吸风</w:t>
            </w:r>
            <w:r w:rsidRPr="001507D1">
              <w:rPr>
                <w:rFonts w:ascii="Times New Roman" w:hAnsi="Times New Roman"/>
              </w:rPr>
              <w:t>罩收集（风机风量为</w:t>
            </w:r>
            <w:r w:rsidR="00C54274" w:rsidRPr="001507D1">
              <w:rPr>
                <w:rFonts w:ascii="Times New Roman" w:hAnsi="Times New Roman" w:hint="eastAsia"/>
              </w:rPr>
              <w:t>3</w:t>
            </w:r>
            <w:r w:rsidRPr="001507D1">
              <w:rPr>
                <w:rFonts w:ascii="Times New Roman" w:hAnsi="Times New Roman"/>
              </w:rPr>
              <w:t>5000m</w:t>
            </w:r>
            <w:r w:rsidRPr="001507D1">
              <w:rPr>
                <w:rFonts w:ascii="Times New Roman" w:hAnsi="Times New Roman"/>
                <w:vertAlign w:val="superscript"/>
              </w:rPr>
              <w:t>3</w:t>
            </w:r>
            <w:r w:rsidRPr="001507D1">
              <w:rPr>
                <w:rFonts w:ascii="Times New Roman" w:hAnsi="Times New Roman"/>
              </w:rPr>
              <w:t>/h</w:t>
            </w:r>
            <w:r w:rsidRPr="001507D1">
              <w:rPr>
                <w:rFonts w:ascii="Times New Roman" w:hAnsi="Times New Roman"/>
              </w:rPr>
              <w:t>，收集效率达到</w:t>
            </w:r>
            <w:r w:rsidR="00B12CF6" w:rsidRPr="001507D1">
              <w:rPr>
                <w:rFonts w:ascii="Times New Roman" w:hAnsi="Times New Roman" w:hint="eastAsia"/>
              </w:rPr>
              <w:t>90</w:t>
            </w:r>
            <w:r w:rsidRPr="001507D1">
              <w:rPr>
                <w:rFonts w:ascii="Times New Roman" w:hAnsi="Times New Roman"/>
              </w:rPr>
              <w:t>%</w:t>
            </w:r>
            <w:r w:rsidRPr="001507D1">
              <w:rPr>
                <w:rFonts w:ascii="Times New Roman" w:hAnsi="Times New Roman"/>
              </w:rPr>
              <w:t>），采用活性炭吸附处理（处理效率达到</w:t>
            </w:r>
            <w:r w:rsidRPr="001507D1">
              <w:rPr>
                <w:rFonts w:ascii="Times New Roman" w:hAnsi="Times New Roman"/>
              </w:rPr>
              <w:t>90%</w:t>
            </w:r>
            <w:r w:rsidRPr="001507D1">
              <w:rPr>
                <w:rFonts w:ascii="Times New Roman" w:hAnsi="Times New Roman"/>
              </w:rPr>
              <w:t>）后通过</w:t>
            </w:r>
            <w:r w:rsidRPr="001507D1">
              <w:rPr>
                <w:rFonts w:ascii="Times New Roman" w:hAnsi="Times New Roman"/>
              </w:rPr>
              <w:t>20m</w:t>
            </w:r>
            <w:r w:rsidRPr="001507D1">
              <w:rPr>
                <w:rFonts w:ascii="Times New Roman" w:hAnsi="Times New Roman"/>
              </w:rPr>
              <w:t>高</w:t>
            </w:r>
            <w:r w:rsidRPr="001507D1">
              <w:rPr>
                <w:rFonts w:ascii="Times New Roman" w:hAnsi="Times New Roman"/>
              </w:rPr>
              <w:t>DA00</w:t>
            </w:r>
            <w:r w:rsidR="00C54274" w:rsidRPr="001507D1">
              <w:rPr>
                <w:rFonts w:ascii="Times New Roman" w:hAnsi="Times New Roman" w:hint="eastAsia"/>
              </w:rPr>
              <w:t>6</w:t>
            </w:r>
            <w:r w:rsidRPr="001507D1">
              <w:rPr>
                <w:rFonts w:ascii="Times New Roman" w:hAnsi="Times New Roman"/>
              </w:rPr>
              <w:t>排气筒排放</w:t>
            </w:r>
            <w:r w:rsidRPr="001507D1">
              <w:rPr>
                <w:rFonts w:ascii="Times New Roman" w:hAnsi="Times New Roman" w:hint="eastAsia"/>
              </w:rPr>
              <w:t>；</w:t>
            </w:r>
            <w:r w:rsidRPr="001507D1">
              <w:rPr>
                <w:rFonts w:ascii="Times New Roman" w:hAnsi="Times New Roman"/>
              </w:rPr>
              <w:t>晾干在密闭晾干房内进行，且设置负压收集设施（风机风量为</w:t>
            </w:r>
            <w:r w:rsidRPr="001507D1">
              <w:rPr>
                <w:rFonts w:ascii="Times New Roman" w:hAnsi="Times New Roman"/>
              </w:rPr>
              <w:t>5700m</w:t>
            </w:r>
            <w:r w:rsidRPr="001507D1">
              <w:rPr>
                <w:rFonts w:ascii="Times New Roman" w:hAnsi="Times New Roman"/>
                <w:vertAlign w:val="superscript"/>
              </w:rPr>
              <w:t>3</w:t>
            </w:r>
            <w:r w:rsidRPr="001507D1">
              <w:rPr>
                <w:rFonts w:ascii="Times New Roman" w:hAnsi="Times New Roman"/>
              </w:rPr>
              <w:t>/h</w:t>
            </w:r>
            <w:r w:rsidRPr="001507D1">
              <w:rPr>
                <w:rFonts w:ascii="Times New Roman" w:hAnsi="Times New Roman"/>
              </w:rPr>
              <w:t>，收集效率达到</w:t>
            </w:r>
            <w:r w:rsidRPr="001507D1">
              <w:rPr>
                <w:rFonts w:ascii="Times New Roman" w:hAnsi="Times New Roman"/>
              </w:rPr>
              <w:t>95%</w:t>
            </w:r>
            <w:r w:rsidRPr="001507D1">
              <w:rPr>
                <w:rFonts w:ascii="Times New Roman" w:hAnsi="Times New Roman"/>
              </w:rPr>
              <w:t>），采用活性炭处理（处理效率达到</w:t>
            </w:r>
            <w:r w:rsidRPr="001507D1">
              <w:rPr>
                <w:rFonts w:ascii="Times New Roman" w:hAnsi="Times New Roman"/>
              </w:rPr>
              <w:t>90%</w:t>
            </w:r>
            <w:r w:rsidRPr="001507D1">
              <w:rPr>
                <w:rFonts w:ascii="Times New Roman" w:hAnsi="Times New Roman"/>
              </w:rPr>
              <w:t>）后通过</w:t>
            </w:r>
            <w:r w:rsidRPr="001507D1">
              <w:rPr>
                <w:rFonts w:ascii="Times New Roman" w:hAnsi="Times New Roman"/>
              </w:rPr>
              <w:t>20m</w:t>
            </w:r>
            <w:r w:rsidRPr="001507D1">
              <w:rPr>
                <w:rFonts w:ascii="Times New Roman" w:hAnsi="Times New Roman"/>
              </w:rPr>
              <w:t>高</w:t>
            </w:r>
            <w:r w:rsidRPr="001507D1">
              <w:rPr>
                <w:rFonts w:ascii="Times New Roman" w:hAnsi="Times New Roman"/>
              </w:rPr>
              <w:t>DA00</w:t>
            </w:r>
            <w:r w:rsidR="000E0131" w:rsidRPr="001507D1">
              <w:rPr>
                <w:rFonts w:ascii="Times New Roman" w:hAnsi="Times New Roman" w:hint="eastAsia"/>
              </w:rPr>
              <w:t>4</w:t>
            </w:r>
            <w:r w:rsidRPr="001507D1">
              <w:rPr>
                <w:rFonts w:ascii="Times New Roman" w:hAnsi="Times New Roman"/>
              </w:rPr>
              <w:t>排气筒排放</w:t>
            </w:r>
            <w:r w:rsidR="00360B92" w:rsidRPr="001507D1">
              <w:rPr>
                <w:rFonts w:hint="eastAsia"/>
              </w:rPr>
              <w:t>。</w:t>
            </w:r>
          </w:p>
          <w:p w14:paraId="6C131C89" w14:textId="77777777" w:rsidR="00360B92" w:rsidRPr="001507D1" w:rsidRDefault="009218B3" w:rsidP="006C190E">
            <w:pPr>
              <w:pStyle w:val="a7"/>
              <w:adjustRightInd w:val="0"/>
              <w:snapToGrid w:val="0"/>
              <w:spacing w:before="0" w:beforeAutospacing="0" w:after="0" w:afterAutospacing="0" w:line="360" w:lineRule="auto"/>
              <w:ind w:firstLineChars="200" w:firstLine="482"/>
              <w:jc w:val="both"/>
              <w:rPr>
                <w:rFonts w:ascii="Times New Roman" w:hAnsi="Times New Roman"/>
                <w:b/>
                <w:kern w:val="2"/>
              </w:rPr>
            </w:pPr>
            <w:r w:rsidRPr="001507D1">
              <w:rPr>
                <w:rFonts w:ascii="Times New Roman" w:hAnsi="Times New Roman" w:hint="eastAsia"/>
                <w:b/>
                <w:kern w:val="2"/>
              </w:rPr>
              <w:t>3</w:t>
            </w:r>
            <w:r w:rsidR="00360B92" w:rsidRPr="001507D1">
              <w:rPr>
                <w:rFonts w:ascii="Times New Roman" w:hAnsi="Times New Roman" w:hint="eastAsia"/>
                <w:b/>
                <w:kern w:val="2"/>
              </w:rPr>
              <w:t>、噪声防治措施</w:t>
            </w:r>
          </w:p>
          <w:p w14:paraId="343AB4CC" w14:textId="77777777" w:rsidR="00360B92" w:rsidRPr="001507D1" w:rsidRDefault="00F52901" w:rsidP="006C190E">
            <w:pPr>
              <w:pStyle w:val="a7"/>
              <w:adjustRightInd w:val="0"/>
              <w:snapToGrid w:val="0"/>
              <w:spacing w:before="0" w:beforeAutospacing="0" w:after="0" w:afterAutospacing="0" w:line="360" w:lineRule="auto"/>
              <w:ind w:firstLineChars="200" w:firstLine="480"/>
              <w:jc w:val="both"/>
            </w:pPr>
            <w:r w:rsidRPr="001507D1">
              <w:t>尽可能选择低噪声设备；合理布局车间内生产设备；加强设备的维护，确保设备处于良好的运转状态，杜绝因设备不正常运转时产生的高噪声现象；对高噪声设备采取适当减振降噪措施</w:t>
            </w:r>
            <w:r w:rsidR="00360B92" w:rsidRPr="001507D1">
              <w:rPr>
                <w:rFonts w:hint="eastAsia"/>
              </w:rPr>
              <w:t>。</w:t>
            </w:r>
          </w:p>
          <w:p w14:paraId="3AFC8D7A" w14:textId="77777777" w:rsidR="00360B92" w:rsidRPr="001507D1" w:rsidRDefault="009218B3" w:rsidP="006C190E">
            <w:pPr>
              <w:pStyle w:val="a7"/>
              <w:adjustRightInd w:val="0"/>
              <w:snapToGrid w:val="0"/>
              <w:spacing w:before="0" w:beforeAutospacing="0" w:after="0" w:afterAutospacing="0" w:line="360" w:lineRule="auto"/>
              <w:ind w:firstLineChars="200" w:firstLine="482"/>
              <w:jc w:val="both"/>
              <w:rPr>
                <w:rFonts w:ascii="Times New Roman" w:hAnsi="Times New Roman"/>
                <w:b/>
                <w:kern w:val="2"/>
              </w:rPr>
            </w:pPr>
            <w:r w:rsidRPr="001507D1">
              <w:rPr>
                <w:rFonts w:ascii="Times New Roman" w:hAnsi="Times New Roman" w:hint="eastAsia"/>
                <w:b/>
                <w:kern w:val="2"/>
              </w:rPr>
              <w:t>4</w:t>
            </w:r>
            <w:r w:rsidR="00360B92" w:rsidRPr="001507D1">
              <w:rPr>
                <w:rFonts w:ascii="Times New Roman" w:hAnsi="Times New Roman" w:hint="eastAsia"/>
                <w:b/>
                <w:kern w:val="2"/>
              </w:rPr>
              <w:t>、固体废物防治措施</w:t>
            </w:r>
          </w:p>
          <w:p w14:paraId="05CC4D74" w14:textId="49B422CF" w:rsidR="00360B92" w:rsidRPr="001507D1" w:rsidRDefault="00DE715A" w:rsidP="006C190E">
            <w:pPr>
              <w:pStyle w:val="a7"/>
              <w:adjustRightInd w:val="0"/>
              <w:snapToGrid w:val="0"/>
              <w:spacing w:before="0" w:beforeAutospacing="0" w:after="0" w:afterAutospacing="0" w:line="360" w:lineRule="auto"/>
              <w:ind w:firstLineChars="200" w:firstLine="480"/>
              <w:jc w:val="both"/>
            </w:pPr>
            <w:r w:rsidRPr="001507D1">
              <w:rPr>
                <w:rFonts w:hint="eastAsia"/>
              </w:rPr>
              <w:t>水性漆渣委托</w:t>
            </w:r>
            <w:r w:rsidRPr="001507D1">
              <w:rPr>
                <w:rFonts w:hint="eastAsia"/>
                <w:szCs w:val="21"/>
              </w:rPr>
              <w:t>绍兴华鑫环保科技有限公司处置；废活性炭委托嘉兴市固体废物处置有限责任公司处置</w:t>
            </w:r>
            <w:r w:rsidR="00360B92" w:rsidRPr="001507D1">
              <w:rPr>
                <w:rFonts w:hint="eastAsia"/>
              </w:rPr>
              <w:t>。</w:t>
            </w:r>
          </w:p>
          <w:p w14:paraId="358FB1BE" w14:textId="1FEF5627" w:rsidR="00C54274" w:rsidRPr="001507D1" w:rsidRDefault="00C54274" w:rsidP="006C190E">
            <w:pPr>
              <w:pStyle w:val="a7"/>
              <w:adjustRightInd w:val="0"/>
              <w:snapToGrid w:val="0"/>
              <w:spacing w:before="0" w:beforeAutospacing="0" w:after="0" w:afterAutospacing="0" w:line="360" w:lineRule="auto"/>
              <w:ind w:firstLineChars="200" w:firstLine="480"/>
              <w:jc w:val="both"/>
            </w:pPr>
          </w:p>
          <w:p w14:paraId="09C3FD3D" w14:textId="77777777" w:rsidR="0087105D" w:rsidRPr="001507D1" w:rsidRDefault="0087105D" w:rsidP="0087105D">
            <w:pPr>
              <w:adjustRightInd w:val="0"/>
              <w:snapToGrid w:val="0"/>
              <w:spacing w:line="360" w:lineRule="auto"/>
              <w:outlineLvl w:val="1"/>
              <w:rPr>
                <w:b/>
                <w:bCs/>
                <w:sz w:val="24"/>
              </w:rPr>
            </w:pPr>
            <w:r w:rsidRPr="001507D1">
              <w:rPr>
                <w:b/>
                <w:sz w:val="24"/>
              </w:rPr>
              <w:lastRenderedPageBreak/>
              <w:t>9.2</w:t>
            </w:r>
            <w:r w:rsidRPr="001507D1">
              <w:rPr>
                <w:rFonts w:hint="eastAsia"/>
                <w:b/>
                <w:sz w:val="24"/>
              </w:rPr>
              <w:t>建设项目环境</w:t>
            </w:r>
            <w:r w:rsidRPr="001507D1">
              <w:rPr>
                <w:rFonts w:hint="eastAsia"/>
                <w:b/>
                <w:bCs/>
                <w:sz w:val="24"/>
              </w:rPr>
              <w:t>可行性</w:t>
            </w:r>
            <w:r w:rsidRPr="001507D1">
              <w:rPr>
                <w:b/>
                <w:bCs/>
                <w:sz w:val="24"/>
              </w:rPr>
              <w:t>分析</w:t>
            </w:r>
          </w:p>
          <w:p w14:paraId="3ED6B313" w14:textId="77777777" w:rsidR="008038D0" w:rsidRPr="001507D1" w:rsidRDefault="008038D0" w:rsidP="006C190E">
            <w:pPr>
              <w:adjustRightInd w:val="0"/>
              <w:snapToGrid w:val="0"/>
              <w:spacing w:line="360" w:lineRule="auto"/>
              <w:outlineLvl w:val="1"/>
              <w:rPr>
                <w:b/>
                <w:bCs/>
                <w:sz w:val="24"/>
              </w:rPr>
            </w:pPr>
            <w:r w:rsidRPr="001507D1">
              <w:rPr>
                <w:b/>
                <w:sz w:val="24"/>
              </w:rPr>
              <w:t>9.2</w:t>
            </w:r>
            <w:r w:rsidR="0087105D" w:rsidRPr="001507D1">
              <w:rPr>
                <w:rFonts w:hint="eastAsia"/>
                <w:b/>
                <w:sz w:val="24"/>
              </w:rPr>
              <w:t>.1</w:t>
            </w:r>
            <w:r w:rsidR="0087105D" w:rsidRPr="001507D1">
              <w:rPr>
                <w:rFonts w:hint="eastAsia"/>
                <w:b/>
                <w:sz w:val="24"/>
              </w:rPr>
              <w:t>建设项目</w:t>
            </w:r>
            <w:r w:rsidR="0087105D" w:rsidRPr="001507D1">
              <w:rPr>
                <w:b/>
                <w:bCs/>
                <w:sz w:val="24"/>
              </w:rPr>
              <w:t>环</w:t>
            </w:r>
            <w:r w:rsidR="0087105D" w:rsidRPr="001507D1">
              <w:rPr>
                <w:rFonts w:hint="eastAsia"/>
                <w:b/>
                <w:bCs/>
                <w:sz w:val="24"/>
              </w:rPr>
              <w:t>评</w:t>
            </w:r>
            <w:r w:rsidRPr="001507D1">
              <w:rPr>
                <w:b/>
                <w:bCs/>
                <w:sz w:val="24"/>
              </w:rPr>
              <w:t>审批原则符合性分析</w:t>
            </w:r>
          </w:p>
          <w:p w14:paraId="6C42A215" w14:textId="74514FE5" w:rsidR="008038D0" w:rsidRPr="001507D1" w:rsidRDefault="0087105D" w:rsidP="0087105D">
            <w:pPr>
              <w:adjustRightInd w:val="0"/>
              <w:snapToGrid w:val="0"/>
              <w:spacing w:line="360" w:lineRule="auto"/>
              <w:rPr>
                <w:b/>
                <w:bCs/>
                <w:sz w:val="24"/>
              </w:rPr>
            </w:pPr>
            <w:r w:rsidRPr="001507D1">
              <w:rPr>
                <w:b/>
                <w:bCs/>
                <w:sz w:val="24"/>
              </w:rPr>
              <w:t>9.2</w:t>
            </w:r>
            <w:r w:rsidRPr="001507D1">
              <w:rPr>
                <w:rFonts w:hint="eastAsia"/>
                <w:b/>
                <w:bCs/>
                <w:sz w:val="24"/>
              </w:rPr>
              <w:t>.1</w:t>
            </w:r>
            <w:r w:rsidRPr="001507D1">
              <w:rPr>
                <w:b/>
                <w:bCs/>
                <w:sz w:val="24"/>
              </w:rPr>
              <w:t>.</w:t>
            </w:r>
            <w:r w:rsidR="00A67114" w:rsidRPr="001507D1">
              <w:rPr>
                <w:rFonts w:hint="eastAsia"/>
                <w:b/>
                <w:bCs/>
                <w:sz w:val="24"/>
              </w:rPr>
              <w:t>1</w:t>
            </w:r>
            <w:r w:rsidR="008038D0" w:rsidRPr="001507D1">
              <w:rPr>
                <w:b/>
                <w:bCs/>
                <w:sz w:val="24"/>
              </w:rPr>
              <w:t>排放污染物符合国家、省规定的污染物排放标准</w:t>
            </w:r>
          </w:p>
          <w:p w14:paraId="5350E2FC" w14:textId="77777777" w:rsidR="008038D0" w:rsidRPr="001507D1" w:rsidRDefault="00E6292E" w:rsidP="006C190E">
            <w:pPr>
              <w:adjustRightInd w:val="0"/>
              <w:snapToGrid w:val="0"/>
              <w:spacing w:line="360" w:lineRule="auto"/>
              <w:ind w:firstLineChars="200" w:firstLine="480"/>
              <w:rPr>
                <w:sz w:val="24"/>
              </w:rPr>
            </w:pPr>
            <w:r w:rsidRPr="001507D1">
              <w:rPr>
                <w:sz w:val="24"/>
              </w:rPr>
              <w:t>通过建设环保治理设施对项目污染物进行治理，营运期废气、废水、噪声、固废等经落实本项目提出的污染防治措施后，可全部做到达标排放</w:t>
            </w:r>
            <w:r w:rsidR="008038D0" w:rsidRPr="001507D1">
              <w:rPr>
                <w:sz w:val="24"/>
              </w:rPr>
              <w:t>。</w:t>
            </w:r>
          </w:p>
          <w:p w14:paraId="6120B1FD" w14:textId="426354F0" w:rsidR="008038D0" w:rsidRPr="001507D1" w:rsidRDefault="0087105D" w:rsidP="0087105D">
            <w:pPr>
              <w:adjustRightInd w:val="0"/>
              <w:snapToGrid w:val="0"/>
              <w:spacing w:line="360" w:lineRule="auto"/>
              <w:rPr>
                <w:b/>
                <w:bCs/>
                <w:sz w:val="24"/>
              </w:rPr>
            </w:pPr>
            <w:r w:rsidRPr="001507D1">
              <w:rPr>
                <w:b/>
                <w:bCs/>
                <w:sz w:val="24"/>
              </w:rPr>
              <w:t>9.2</w:t>
            </w:r>
            <w:r w:rsidRPr="001507D1">
              <w:rPr>
                <w:rFonts w:hint="eastAsia"/>
                <w:b/>
                <w:bCs/>
                <w:sz w:val="24"/>
              </w:rPr>
              <w:t>.1</w:t>
            </w:r>
            <w:r w:rsidRPr="001507D1">
              <w:rPr>
                <w:b/>
                <w:bCs/>
                <w:sz w:val="24"/>
              </w:rPr>
              <w:t>.</w:t>
            </w:r>
            <w:r w:rsidR="00A67114" w:rsidRPr="001507D1">
              <w:rPr>
                <w:rFonts w:hint="eastAsia"/>
                <w:b/>
                <w:bCs/>
                <w:sz w:val="24"/>
              </w:rPr>
              <w:t>2</w:t>
            </w:r>
            <w:r w:rsidR="008038D0" w:rsidRPr="001507D1">
              <w:rPr>
                <w:b/>
                <w:bCs/>
                <w:sz w:val="24"/>
              </w:rPr>
              <w:t>排放污染物符合国家、省规定的主要污染物排放总量控制指标</w:t>
            </w:r>
          </w:p>
          <w:p w14:paraId="3E592BF3" w14:textId="50E29113" w:rsidR="008038D0" w:rsidRPr="001507D1" w:rsidRDefault="008038D0" w:rsidP="006C190E">
            <w:pPr>
              <w:adjustRightInd w:val="0"/>
              <w:snapToGrid w:val="0"/>
              <w:spacing w:line="360" w:lineRule="auto"/>
              <w:ind w:firstLineChars="200" w:firstLine="480"/>
              <w:rPr>
                <w:bCs/>
                <w:snapToGrid w:val="0"/>
                <w:kern w:val="0"/>
                <w:sz w:val="24"/>
              </w:rPr>
            </w:pPr>
            <w:r w:rsidRPr="001507D1">
              <w:rPr>
                <w:sz w:val="24"/>
              </w:rPr>
              <w:t>根据本项目污染物特征，纳入总量控制的污染物为</w:t>
            </w:r>
            <w:r w:rsidRPr="001507D1">
              <w:rPr>
                <w:sz w:val="24"/>
              </w:rPr>
              <w:t>COD</w:t>
            </w:r>
            <w:r w:rsidRPr="001507D1">
              <w:rPr>
                <w:sz w:val="24"/>
              </w:rPr>
              <w:t>、</w:t>
            </w:r>
            <w:r w:rsidRPr="001507D1">
              <w:rPr>
                <w:sz w:val="24"/>
              </w:rPr>
              <w:t>NH</w:t>
            </w:r>
            <w:r w:rsidRPr="001507D1">
              <w:rPr>
                <w:sz w:val="24"/>
                <w:vertAlign w:val="subscript"/>
              </w:rPr>
              <w:t>3</w:t>
            </w:r>
            <w:r w:rsidRPr="001507D1">
              <w:rPr>
                <w:sz w:val="24"/>
              </w:rPr>
              <w:t>-N</w:t>
            </w:r>
            <w:r w:rsidR="00E6292E" w:rsidRPr="001507D1">
              <w:rPr>
                <w:rFonts w:hint="eastAsia"/>
                <w:sz w:val="24"/>
              </w:rPr>
              <w:t>、</w:t>
            </w:r>
            <w:r w:rsidR="00A67114" w:rsidRPr="001507D1">
              <w:rPr>
                <w:rFonts w:hint="eastAsia"/>
                <w:sz w:val="24"/>
              </w:rPr>
              <w:t>颗粒物、</w:t>
            </w:r>
            <w:r w:rsidR="00DE715A" w:rsidRPr="001507D1">
              <w:rPr>
                <w:rFonts w:hint="eastAsia"/>
                <w:sz w:val="24"/>
              </w:rPr>
              <w:t>VOC</w:t>
            </w:r>
            <w:r w:rsidR="00DE715A" w:rsidRPr="001507D1">
              <w:rPr>
                <w:sz w:val="24"/>
              </w:rPr>
              <w:t>s</w:t>
            </w:r>
            <w:r w:rsidRPr="001507D1">
              <w:rPr>
                <w:rFonts w:hint="eastAsia"/>
                <w:bCs/>
                <w:snapToGrid w:val="0"/>
                <w:kern w:val="0"/>
                <w:sz w:val="24"/>
              </w:rPr>
              <w:t>。</w:t>
            </w:r>
          </w:p>
          <w:p w14:paraId="68ABC198" w14:textId="207DD560" w:rsidR="00067A4E" w:rsidRPr="001507D1" w:rsidRDefault="00A21215" w:rsidP="00067A4E">
            <w:pPr>
              <w:snapToGrid w:val="0"/>
              <w:spacing w:line="360" w:lineRule="auto"/>
              <w:ind w:firstLineChars="200" w:firstLine="480"/>
              <w:rPr>
                <w:sz w:val="24"/>
              </w:rPr>
            </w:pPr>
            <w:r w:rsidRPr="001507D1">
              <w:rPr>
                <w:rFonts w:hint="eastAsia"/>
                <w:sz w:val="24"/>
              </w:rPr>
              <w:t>本项目实施后企业最终排入外环境的污染物总量控制指标为：</w:t>
            </w:r>
            <w:r w:rsidRPr="001507D1">
              <w:rPr>
                <w:rFonts w:hint="eastAsia"/>
                <w:sz w:val="24"/>
              </w:rPr>
              <w:t>COD</w:t>
            </w:r>
            <w:r w:rsidRPr="001507D1">
              <w:rPr>
                <w:rFonts w:hint="eastAsia"/>
                <w:sz w:val="24"/>
                <w:vertAlign w:val="subscript"/>
              </w:rPr>
              <w:t xml:space="preserve">Cr </w:t>
            </w:r>
            <w:r w:rsidRPr="001507D1">
              <w:rPr>
                <w:rFonts w:hint="eastAsia"/>
                <w:sz w:val="24"/>
              </w:rPr>
              <w:t>0.317t/a</w:t>
            </w:r>
            <w:r w:rsidRPr="001507D1">
              <w:rPr>
                <w:rFonts w:hint="eastAsia"/>
                <w:sz w:val="24"/>
              </w:rPr>
              <w:t>、</w:t>
            </w:r>
            <w:r w:rsidRPr="001507D1">
              <w:rPr>
                <w:rFonts w:hint="eastAsia"/>
                <w:sz w:val="24"/>
              </w:rPr>
              <w:t>NH</w:t>
            </w:r>
            <w:r w:rsidRPr="001507D1">
              <w:rPr>
                <w:rFonts w:hint="eastAsia"/>
                <w:sz w:val="24"/>
                <w:vertAlign w:val="subscript"/>
              </w:rPr>
              <w:t>3</w:t>
            </w:r>
            <w:r w:rsidRPr="001507D1">
              <w:rPr>
                <w:rFonts w:hint="eastAsia"/>
                <w:sz w:val="24"/>
              </w:rPr>
              <w:t>-N0.032t/a</w:t>
            </w:r>
            <w:r w:rsidRPr="001507D1">
              <w:rPr>
                <w:rFonts w:hint="eastAsia"/>
                <w:sz w:val="24"/>
              </w:rPr>
              <w:t>、颗粒物：</w:t>
            </w:r>
            <w:r w:rsidRPr="001507D1">
              <w:rPr>
                <w:rFonts w:hint="eastAsia"/>
                <w:sz w:val="24"/>
              </w:rPr>
              <w:t>0.303t/a</w:t>
            </w:r>
            <w:r w:rsidRPr="001507D1">
              <w:rPr>
                <w:rFonts w:hint="eastAsia"/>
                <w:sz w:val="24"/>
              </w:rPr>
              <w:t>、</w:t>
            </w:r>
            <w:r w:rsidRPr="001507D1">
              <w:rPr>
                <w:rFonts w:hint="eastAsia"/>
                <w:sz w:val="24"/>
              </w:rPr>
              <w:t>VOCs 0.71</w:t>
            </w:r>
            <w:r w:rsidR="000A60DB" w:rsidRPr="001507D1">
              <w:rPr>
                <w:rFonts w:hint="eastAsia"/>
                <w:sz w:val="24"/>
              </w:rPr>
              <w:t>3</w:t>
            </w:r>
            <w:r w:rsidRPr="001507D1">
              <w:rPr>
                <w:rFonts w:hint="eastAsia"/>
                <w:sz w:val="24"/>
              </w:rPr>
              <w:t>t/a</w:t>
            </w:r>
            <w:r w:rsidRPr="001507D1">
              <w:rPr>
                <w:rFonts w:hint="eastAsia"/>
                <w:sz w:val="24"/>
              </w:rPr>
              <w:t>，</w:t>
            </w:r>
            <w:r w:rsidRPr="001507D1">
              <w:rPr>
                <w:rFonts w:hint="eastAsia"/>
                <w:sz w:val="24"/>
              </w:rPr>
              <w:t>COD</w:t>
            </w:r>
            <w:r w:rsidRPr="001507D1">
              <w:rPr>
                <w:rFonts w:hint="eastAsia"/>
                <w:sz w:val="24"/>
                <w:vertAlign w:val="subscript"/>
              </w:rPr>
              <w:t>Cr</w:t>
            </w:r>
            <w:r w:rsidRPr="001507D1">
              <w:rPr>
                <w:rFonts w:hint="eastAsia"/>
                <w:sz w:val="24"/>
              </w:rPr>
              <w:t>、</w:t>
            </w:r>
            <w:r w:rsidRPr="001507D1">
              <w:rPr>
                <w:rFonts w:hint="eastAsia"/>
                <w:sz w:val="24"/>
              </w:rPr>
              <w:t>NH</w:t>
            </w:r>
            <w:r w:rsidRPr="001507D1">
              <w:rPr>
                <w:rFonts w:hint="eastAsia"/>
                <w:sz w:val="24"/>
                <w:vertAlign w:val="subscript"/>
              </w:rPr>
              <w:t>3</w:t>
            </w:r>
            <w:r w:rsidRPr="001507D1">
              <w:rPr>
                <w:rFonts w:hint="eastAsia"/>
                <w:sz w:val="24"/>
              </w:rPr>
              <w:t>-N</w:t>
            </w:r>
            <w:r w:rsidRPr="001507D1">
              <w:rPr>
                <w:rFonts w:hint="eastAsia"/>
                <w:sz w:val="24"/>
              </w:rPr>
              <w:t>、颗粒物未超出现有总量控制指标，</w:t>
            </w:r>
            <w:r w:rsidRPr="001507D1">
              <w:rPr>
                <w:rFonts w:hint="eastAsia"/>
                <w:sz w:val="24"/>
              </w:rPr>
              <w:t>VOCs</w:t>
            </w:r>
            <w:r w:rsidRPr="001507D1">
              <w:rPr>
                <w:rFonts w:hint="eastAsia"/>
                <w:sz w:val="24"/>
              </w:rPr>
              <w:t>总量控制减少了</w:t>
            </w:r>
            <w:r w:rsidRPr="001507D1">
              <w:rPr>
                <w:rFonts w:hint="eastAsia"/>
                <w:sz w:val="24"/>
              </w:rPr>
              <w:t>0.01</w:t>
            </w:r>
            <w:r w:rsidR="000A60DB" w:rsidRPr="001507D1">
              <w:rPr>
                <w:rFonts w:hint="eastAsia"/>
                <w:sz w:val="24"/>
              </w:rPr>
              <w:t>0</w:t>
            </w:r>
            <w:r w:rsidRPr="001507D1">
              <w:rPr>
                <w:rFonts w:hint="eastAsia"/>
                <w:sz w:val="24"/>
              </w:rPr>
              <w:t>t/a</w:t>
            </w:r>
            <w:r w:rsidRPr="001507D1">
              <w:rPr>
                <w:rFonts w:hint="eastAsia"/>
                <w:sz w:val="24"/>
              </w:rPr>
              <w:t>，因此，本项目实施后总量控制指标为</w:t>
            </w:r>
            <w:r w:rsidRPr="001507D1">
              <w:rPr>
                <w:rFonts w:hint="eastAsia"/>
                <w:sz w:val="24"/>
              </w:rPr>
              <w:t>COD</w:t>
            </w:r>
            <w:r w:rsidRPr="001507D1">
              <w:rPr>
                <w:rFonts w:hint="eastAsia"/>
                <w:sz w:val="24"/>
                <w:vertAlign w:val="subscript"/>
              </w:rPr>
              <w:t xml:space="preserve">Cr </w:t>
            </w:r>
            <w:r w:rsidRPr="001507D1">
              <w:rPr>
                <w:rFonts w:hint="eastAsia"/>
                <w:sz w:val="24"/>
              </w:rPr>
              <w:t>0.317t/a</w:t>
            </w:r>
            <w:r w:rsidRPr="001507D1">
              <w:rPr>
                <w:rFonts w:hint="eastAsia"/>
                <w:sz w:val="24"/>
              </w:rPr>
              <w:t>、</w:t>
            </w:r>
            <w:r w:rsidRPr="001507D1">
              <w:rPr>
                <w:rFonts w:hint="eastAsia"/>
                <w:sz w:val="24"/>
              </w:rPr>
              <w:t>NH</w:t>
            </w:r>
            <w:r w:rsidRPr="001507D1">
              <w:rPr>
                <w:rFonts w:hint="eastAsia"/>
                <w:sz w:val="24"/>
                <w:vertAlign w:val="subscript"/>
              </w:rPr>
              <w:t>3</w:t>
            </w:r>
            <w:r w:rsidRPr="001507D1">
              <w:rPr>
                <w:rFonts w:hint="eastAsia"/>
                <w:sz w:val="24"/>
              </w:rPr>
              <w:t>-N0.032t/a</w:t>
            </w:r>
            <w:r w:rsidRPr="001507D1">
              <w:rPr>
                <w:rFonts w:hint="eastAsia"/>
                <w:sz w:val="24"/>
              </w:rPr>
              <w:t>、颗粒物：</w:t>
            </w:r>
            <w:r w:rsidRPr="001507D1">
              <w:rPr>
                <w:rFonts w:hint="eastAsia"/>
                <w:sz w:val="24"/>
              </w:rPr>
              <w:t>0.303t/a</w:t>
            </w:r>
            <w:r w:rsidRPr="001507D1">
              <w:rPr>
                <w:rFonts w:hint="eastAsia"/>
                <w:sz w:val="24"/>
              </w:rPr>
              <w:t>、</w:t>
            </w:r>
            <w:r w:rsidRPr="001507D1">
              <w:rPr>
                <w:rFonts w:hint="eastAsia"/>
                <w:sz w:val="24"/>
              </w:rPr>
              <w:t>VOCs 0.71</w:t>
            </w:r>
            <w:r w:rsidR="000A60DB" w:rsidRPr="001507D1">
              <w:rPr>
                <w:rFonts w:hint="eastAsia"/>
                <w:sz w:val="24"/>
              </w:rPr>
              <w:t>3</w:t>
            </w:r>
            <w:r w:rsidRPr="001507D1">
              <w:rPr>
                <w:rFonts w:hint="eastAsia"/>
                <w:sz w:val="24"/>
              </w:rPr>
              <w:t>t/a</w:t>
            </w:r>
            <w:r w:rsidR="00067A4E" w:rsidRPr="001507D1">
              <w:rPr>
                <w:sz w:val="24"/>
              </w:rPr>
              <w:t>。</w:t>
            </w:r>
          </w:p>
          <w:p w14:paraId="5A4E2310" w14:textId="5CC51438" w:rsidR="008038D0" w:rsidRPr="001507D1" w:rsidRDefault="0087105D" w:rsidP="0087105D">
            <w:pPr>
              <w:adjustRightInd w:val="0"/>
              <w:snapToGrid w:val="0"/>
              <w:spacing w:line="360" w:lineRule="auto"/>
              <w:rPr>
                <w:b/>
                <w:sz w:val="24"/>
              </w:rPr>
            </w:pPr>
            <w:r w:rsidRPr="001507D1">
              <w:rPr>
                <w:b/>
                <w:bCs/>
                <w:sz w:val="24"/>
              </w:rPr>
              <w:t>9.2</w:t>
            </w:r>
            <w:r w:rsidRPr="001507D1">
              <w:rPr>
                <w:rFonts w:hint="eastAsia"/>
                <w:b/>
                <w:bCs/>
                <w:sz w:val="24"/>
              </w:rPr>
              <w:t>.1</w:t>
            </w:r>
            <w:r w:rsidRPr="001507D1">
              <w:rPr>
                <w:b/>
                <w:bCs/>
                <w:sz w:val="24"/>
              </w:rPr>
              <w:t>.</w:t>
            </w:r>
            <w:r w:rsidR="00A67114" w:rsidRPr="001507D1">
              <w:rPr>
                <w:rFonts w:hint="eastAsia"/>
                <w:b/>
                <w:bCs/>
                <w:sz w:val="24"/>
              </w:rPr>
              <w:t>3</w:t>
            </w:r>
            <w:r w:rsidR="008038D0" w:rsidRPr="001507D1">
              <w:rPr>
                <w:b/>
                <w:sz w:val="24"/>
              </w:rPr>
              <w:t>造成的环境影响符合建设项目所在地环境功能区划确定的环境质量要求</w:t>
            </w:r>
          </w:p>
          <w:p w14:paraId="02A4003F" w14:textId="77777777" w:rsidR="008038D0" w:rsidRPr="001507D1" w:rsidRDefault="008038D0" w:rsidP="006C190E">
            <w:pPr>
              <w:adjustRightInd w:val="0"/>
              <w:snapToGrid w:val="0"/>
              <w:spacing w:line="360" w:lineRule="auto"/>
              <w:ind w:firstLineChars="200" w:firstLine="480"/>
              <w:rPr>
                <w:sz w:val="24"/>
              </w:rPr>
            </w:pPr>
            <w:r w:rsidRPr="001507D1">
              <w:rPr>
                <w:sz w:val="24"/>
              </w:rPr>
              <w:t>经分析，项目污染物经治理达标排放后对周围环境影响不大，当地环境质量基本仍能维持现状。</w:t>
            </w:r>
          </w:p>
          <w:p w14:paraId="68AA25C9" w14:textId="6070DDD7" w:rsidR="0087105D" w:rsidRPr="001507D1" w:rsidRDefault="0087105D" w:rsidP="0087105D">
            <w:pPr>
              <w:adjustRightInd w:val="0"/>
              <w:snapToGrid w:val="0"/>
              <w:spacing w:line="360" w:lineRule="auto"/>
              <w:rPr>
                <w:sz w:val="24"/>
              </w:rPr>
            </w:pPr>
            <w:r w:rsidRPr="001507D1">
              <w:rPr>
                <w:b/>
                <w:bCs/>
                <w:sz w:val="24"/>
              </w:rPr>
              <w:t>9.2</w:t>
            </w:r>
            <w:r w:rsidRPr="001507D1">
              <w:rPr>
                <w:rFonts w:hint="eastAsia"/>
                <w:b/>
                <w:bCs/>
                <w:sz w:val="24"/>
              </w:rPr>
              <w:t>.1</w:t>
            </w:r>
            <w:r w:rsidRPr="001507D1">
              <w:rPr>
                <w:b/>
                <w:bCs/>
                <w:sz w:val="24"/>
              </w:rPr>
              <w:t>.</w:t>
            </w:r>
            <w:r w:rsidR="00A67114" w:rsidRPr="001507D1">
              <w:rPr>
                <w:rFonts w:hint="eastAsia"/>
                <w:b/>
                <w:bCs/>
                <w:sz w:val="24"/>
              </w:rPr>
              <w:t>4</w:t>
            </w:r>
            <w:r w:rsidRPr="001507D1">
              <w:rPr>
                <w:rFonts w:hint="eastAsia"/>
                <w:b/>
                <w:bCs/>
                <w:sz w:val="24"/>
              </w:rPr>
              <w:t>清洁生产要求的符合性</w:t>
            </w:r>
          </w:p>
          <w:p w14:paraId="62787300" w14:textId="67D64EBE" w:rsidR="0087105D" w:rsidRPr="001507D1" w:rsidRDefault="00F90864" w:rsidP="006C190E">
            <w:pPr>
              <w:adjustRightInd w:val="0"/>
              <w:snapToGrid w:val="0"/>
              <w:spacing w:line="360" w:lineRule="auto"/>
              <w:ind w:firstLineChars="200" w:firstLine="480"/>
              <w:rPr>
                <w:sz w:val="24"/>
              </w:rPr>
            </w:pPr>
            <w:r w:rsidRPr="001507D1">
              <w:rPr>
                <w:rFonts w:hint="eastAsia"/>
                <w:sz w:val="24"/>
              </w:rPr>
              <w:t>本项目设备用电驱动，电能</w:t>
            </w:r>
            <w:r w:rsidR="00882B2C" w:rsidRPr="001507D1">
              <w:rPr>
                <w:rFonts w:hint="eastAsia"/>
                <w:sz w:val="24"/>
              </w:rPr>
              <w:t>为</w:t>
            </w:r>
            <w:r w:rsidRPr="001507D1">
              <w:rPr>
                <w:rFonts w:hint="eastAsia"/>
                <w:sz w:val="24"/>
              </w:rPr>
              <w:t>清洁能源，因此本项目的实施基本符合清洁生产的要求。</w:t>
            </w:r>
          </w:p>
          <w:p w14:paraId="41E0B5D2" w14:textId="125D0296" w:rsidR="00F90864" w:rsidRPr="001507D1" w:rsidRDefault="00F90864" w:rsidP="00F90864">
            <w:pPr>
              <w:adjustRightInd w:val="0"/>
              <w:snapToGrid w:val="0"/>
              <w:spacing w:line="360" w:lineRule="auto"/>
              <w:rPr>
                <w:sz w:val="24"/>
              </w:rPr>
            </w:pPr>
            <w:r w:rsidRPr="001507D1">
              <w:rPr>
                <w:b/>
                <w:bCs/>
                <w:sz w:val="24"/>
              </w:rPr>
              <w:t>9.2</w:t>
            </w:r>
            <w:r w:rsidRPr="001507D1">
              <w:rPr>
                <w:rFonts w:hint="eastAsia"/>
                <w:b/>
                <w:bCs/>
                <w:sz w:val="24"/>
              </w:rPr>
              <w:t>.1</w:t>
            </w:r>
            <w:r w:rsidRPr="001507D1">
              <w:rPr>
                <w:b/>
                <w:bCs/>
                <w:sz w:val="24"/>
              </w:rPr>
              <w:t>.</w:t>
            </w:r>
            <w:r w:rsidR="00A67114" w:rsidRPr="001507D1">
              <w:rPr>
                <w:rFonts w:hint="eastAsia"/>
                <w:b/>
                <w:bCs/>
                <w:sz w:val="24"/>
              </w:rPr>
              <w:t>5</w:t>
            </w:r>
            <w:r w:rsidRPr="001507D1">
              <w:rPr>
                <w:b/>
                <w:bCs/>
                <w:sz w:val="24"/>
              </w:rPr>
              <w:t>建设项目符合主体功能区规划、土地利用总体规划、城乡规划的要求</w:t>
            </w:r>
          </w:p>
          <w:p w14:paraId="64AC0590" w14:textId="2316484A" w:rsidR="00F90864" w:rsidRPr="001507D1" w:rsidRDefault="00F90864" w:rsidP="00F90864">
            <w:pPr>
              <w:adjustRightInd w:val="0"/>
              <w:snapToGrid w:val="0"/>
              <w:spacing w:line="360" w:lineRule="auto"/>
              <w:ind w:firstLineChars="200" w:firstLine="480"/>
              <w:rPr>
                <w:sz w:val="24"/>
              </w:rPr>
            </w:pPr>
            <w:r w:rsidRPr="001507D1">
              <w:rPr>
                <w:sz w:val="24"/>
              </w:rPr>
              <w:t>本项目</w:t>
            </w:r>
            <w:r w:rsidR="00DE715A" w:rsidRPr="001507D1">
              <w:rPr>
                <w:rFonts w:hint="eastAsia"/>
                <w:sz w:val="24"/>
              </w:rPr>
              <w:t>租赁浙江新美实业有限公司位于嘉善县罗星街道人民大道</w:t>
            </w:r>
            <w:r w:rsidR="00DE715A" w:rsidRPr="001507D1">
              <w:rPr>
                <w:rFonts w:hint="eastAsia"/>
                <w:sz w:val="24"/>
              </w:rPr>
              <w:t>2358</w:t>
            </w:r>
            <w:r w:rsidR="00DE715A" w:rsidRPr="001507D1">
              <w:rPr>
                <w:rFonts w:hint="eastAsia"/>
                <w:sz w:val="24"/>
              </w:rPr>
              <w:t>号的厂房作为生产车间</w:t>
            </w:r>
            <w:r w:rsidR="00A67114" w:rsidRPr="001507D1">
              <w:rPr>
                <w:rFonts w:hint="eastAsia"/>
                <w:bCs/>
                <w:sz w:val="24"/>
              </w:rPr>
              <w:t>，</w:t>
            </w:r>
            <w:r w:rsidRPr="001507D1">
              <w:rPr>
                <w:sz w:val="24"/>
              </w:rPr>
              <w:t>项目用地性质为</w:t>
            </w:r>
            <w:r w:rsidRPr="001507D1">
              <w:rPr>
                <w:rFonts w:hint="eastAsia"/>
                <w:sz w:val="24"/>
              </w:rPr>
              <w:t>工业用地</w:t>
            </w:r>
            <w:r w:rsidRPr="001507D1">
              <w:rPr>
                <w:sz w:val="24"/>
              </w:rPr>
              <w:t>，项目用地符合当地主体功能区规划、土地利用总体规划及城乡规划。</w:t>
            </w:r>
          </w:p>
          <w:p w14:paraId="365E6212" w14:textId="462A441B" w:rsidR="00F90864" w:rsidRPr="001507D1" w:rsidRDefault="00F90864" w:rsidP="00F90864">
            <w:pPr>
              <w:adjustRightInd w:val="0"/>
              <w:snapToGrid w:val="0"/>
              <w:spacing w:line="360" w:lineRule="auto"/>
              <w:rPr>
                <w:sz w:val="24"/>
              </w:rPr>
            </w:pPr>
            <w:r w:rsidRPr="001507D1">
              <w:rPr>
                <w:b/>
                <w:bCs/>
                <w:sz w:val="24"/>
              </w:rPr>
              <w:t>9.2</w:t>
            </w:r>
            <w:r w:rsidRPr="001507D1">
              <w:rPr>
                <w:rFonts w:hint="eastAsia"/>
                <w:b/>
                <w:bCs/>
                <w:sz w:val="24"/>
              </w:rPr>
              <w:t>.1</w:t>
            </w:r>
            <w:r w:rsidRPr="001507D1">
              <w:rPr>
                <w:b/>
                <w:bCs/>
                <w:sz w:val="24"/>
              </w:rPr>
              <w:t>.</w:t>
            </w:r>
            <w:r w:rsidR="00A67114" w:rsidRPr="001507D1">
              <w:rPr>
                <w:rFonts w:hint="eastAsia"/>
                <w:b/>
                <w:bCs/>
                <w:sz w:val="24"/>
              </w:rPr>
              <w:t>6</w:t>
            </w:r>
            <w:r w:rsidRPr="001507D1">
              <w:rPr>
                <w:b/>
                <w:bCs/>
                <w:sz w:val="24"/>
              </w:rPr>
              <w:t>建设项目符合、国家和省产业政策等的要求</w:t>
            </w:r>
          </w:p>
          <w:p w14:paraId="5DE51093" w14:textId="5E2FC0C4" w:rsidR="00F90864" w:rsidRPr="001507D1" w:rsidRDefault="00F90864" w:rsidP="00F90864">
            <w:pPr>
              <w:adjustRightInd w:val="0"/>
              <w:snapToGrid w:val="0"/>
              <w:spacing w:line="360" w:lineRule="auto"/>
              <w:ind w:firstLineChars="200" w:firstLine="480"/>
              <w:rPr>
                <w:sz w:val="24"/>
              </w:rPr>
            </w:pPr>
            <w:r w:rsidRPr="001507D1">
              <w:rPr>
                <w:sz w:val="24"/>
              </w:rPr>
              <w:t>根据《</w:t>
            </w:r>
            <w:r w:rsidRPr="001507D1">
              <w:rPr>
                <w:rFonts w:hint="eastAsia"/>
                <w:sz w:val="24"/>
              </w:rPr>
              <w:t>产业结构调整指导目录（</w:t>
            </w:r>
            <w:r w:rsidRPr="001507D1">
              <w:rPr>
                <w:rFonts w:hint="eastAsia"/>
                <w:sz w:val="24"/>
              </w:rPr>
              <w:t>2019</w:t>
            </w:r>
            <w:r w:rsidRPr="001507D1">
              <w:rPr>
                <w:rFonts w:hint="eastAsia"/>
                <w:sz w:val="24"/>
              </w:rPr>
              <w:t>年本）</w:t>
            </w:r>
            <w:r w:rsidRPr="001507D1">
              <w:rPr>
                <w:sz w:val="24"/>
              </w:rPr>
              <w:t>》（</w:t>
            </w:r>
            <w:r w:rsidRPr="001507D1">
              <w:rPr>
                <w:spacing w:val="-2"/>
                <w:sz w:val="24"/>
              </w:rPr>
              <w:t>中华人民共和国国家发展和改革委员会令第</w:t>
            </w:r>
            <w:r w:rsidRPr="001507D1">
              <w:rPr>
                <w:rFonts w:hint="eastAsia"/>
                <w:spacing w:val="-2"/>
                <w:sz w:val="24"/>
              </w:rPr>
              <w:t>29</w:t>
            </w:r>
            <w:r w:rsidRPr="001507D1">
              <w:rPr>
                <w:spacing w:val="-2"/>
                <w:sz w:val="24"/>
              </w:rPr>
              <w:t>号，</w:t>
            </w:r>
            <w:r w:rsidRPr="001507D1">
              <w:rPr>
                <w:rFonts w:hint="eastAsia"/>
                <w:spacing w:val="-2"/>
                <w:sz w:val="24"/>
              </w:rPr>
              <w:t>2020.1.1</w:t>
            </w:r>
            <w:r w:rsidRPr="001507D1">
              <w:rPr>
                <w:rFonts w:hint="eastAsia"/>
                <w:spacing w:val="-2"/>
                <w:sz w:val="24"/>
              </w:rPr>
              <w:t>施行</w:t>
            </w:r>
            <w:r w:rsidRPr="001507D1">
              <w:rPr>
                <w:sz w:val="24"/>
              </w:rPr>
              <w:t>）</w:t>
            </w:r>
            <w:r w:rsidR="00A67114" w:rsidRPr="001507D1">
              <w:rPr>
                <w:rFonts w:hint="eastAsia"/>
                <w:sz w:val="24"/>
              </w:rPr>
              <w:t>、</w:t>
            </w:r>
            <w:r w:rsidRPr="001507D1">
              <w:rPr>
                <w:bCs/>
                <w:sz w:val="24"/>
              </w:rPr>
              <w:t>《嘉兴市当前限制和禁止发展产业目录（</w:t>
            </w:r>
            <w:r w:rsidRPr="001507D1">
              <w:rPr>
                <w:bCs/>
                <w:sz w:val="24"/>
              </w:rPr>
              <w:t>2010</w:t>
            </w:r>
            <w:r w:rsidRPr="001507D1">
              <w:rPr>
                <w:bCs/>
                <w:sz w:val="24"/>
              </w:rPr>
              <w:t>年本）》，</w:t>
            </w:r>
            <w:r w:rsidRPr="001507D1">
              <w:rPr>
                <w:sz w:val="24"/>
              </w:rPr>
              <w:t>本项目未列入限制类和淘汰类项目，因此，该项目建设符合国家及地方的产业政策</w:t>
            </w:r>
            <w:r w:rsidRPr="001507D1">
              <w:rPr>
                <w:rFonts w:hint="eastAsia"/>
                <w:sz w:val="24"/>
              </w:rPr>
              <w:t>。</w:t>
            </w:r>
          </w:p>
          <w:p w14:paraId="37B9AE8B" w14:textId="69030328" w:rsidR="00F90864" w:rsidRPr="001507D1" w:rsidRDefault="00F90864" w:rsidP="00F90864">
            <w:pPr>
              <w:adjustRightInd w:val="0"/>
              <w:snapToGrid w:val="0"/>
              <w:spacing w:line="360" w:lineRule="auto"/>
              <w:ind w:firstLineChars="200" w:firstLine="480"/>
              <w:rPr>
                <w:sz w:val="24"/>
              </w:rPr>
            </w:pPr>
            <w:r w:rsidRPr="001507D1">
              <w:rPr>
                <w:rFonts w:hint="eastAsia"/>
                <w:sz w:val="24"/>
              </w:rPr>
              <w:t>因此，本项目的建设基本符合国家及地方的产业政策。</w:t>
            </w:r>
          </w:p>
          <w:p w14:paraId="5A312AC5" w14:textId="77777777" w:rsidR="008038D0" w:rsidRPr="001507D1" w:rsidRDefault="00F90864" w:rsidP="00F90864">
            <w:pPr>
              <w:adjustRightInd w:val="0"/>
              <w:snapToGrid w:val="0"/>
              <w:spacing w:line="360" w:lineRule="auto"/>
              <w:rPr>
                <w:sz w:val="24"/>
              </w:rPr>
            </w:pPr>
            <w:r w:rsidRPr="001507D1">
              <w:rPr>
                <w:b/>
                <w:sz w:val="24"/>
              </w:rPr>
              <w:t>9.2</w:t>
            </w:r>
            <w:r w:rsidRPr="001507D1">
              <w:rPr>
                <w:rFonts w:hint="eastAsia"/>
                <w:b/>
                <w:sz w:val="24"/>
              </w:rPr>
              <w:t>.2</w:t>
            </w:r>
            <w:r w:rsidRPr="001507D1">
              <w:rPr>
                <w:rFonts w:hint="eastAsia"/>
                <w:b/>
                <w:sz w:val="24"/>
              </w:rPr>
              <w:t>“四性五不批</w:t>
            </w:r>
            <w:r w:rsidR="00DC50DF" w:rsidRPr="001507D1">
              <w:rPr>
                <w:rFonts w:hint="eastAsia"/>
                <w:b/>
                <w:sz w:val="24"/>
              </w:rPr>
              <w:t>”符合性分析</w:t>
            </w:r>
          </w:p>
          <w:p w14:paraId="2B42B1E4" w14:textId="3489AF64" w:rsidR="00DC50DF" w:rsidRPr="001507D1" w:rsidRDefault="00DC50DF" w:rsidP="006C190E">
            <w:pPr>
              <w:adjustRightInd w:val="0"/>
              <w:snapToGrid w:val="0"/>
              <w:spacing w:line="360" w:lineRule="auto"/>
              <w:ind w:firstLineChars="200" w:firstLine="480"/>
              <w:rPr>
                <w:sz w:val="24"/>
              </w:rPr>
            </w:pPr>
            <w:r w:rsidRPr="001507D1">
              <w:rPr>
                <w:rFonts w:hint="eastAsia"/>
                <w:sz w:val="24"/>
              </w:rPr>
              <w:t>项目“四性五不批”符合性分析见表</w:t>
            </w:r>
            <w:r w:rsidRPr="001507D1">
              <w:rPr>
                <w:rFonts w:hint="eastAsia"/>
                <w:sz w:val="24"/>
              </w:rPr>
              <w:t>9-</w:t>
            </w:r>
            <w:r w:rsidR="00B12CF6" w:rsidRPr="001507D1">
              <w:rPr>
                <w:rFonts w:hint="eastAsia"/>
                <w:sz w:val="24"/>
              </w:rPr>
              <w:t>3</w:t>
            </w:r>
            <w:r w:rsidRPr="001507D1">
              <w:rPr>
                <w:rFonts w:hint="eastAsia"/>
                <w:sz w:val="24"/>
              </w:rPr>
              <w:t>。</w:t>
            </w:r>
          </w:p>
          <w:p w14:paraId="24B9DA7A" w14:textId="77777777" w:rsidR="00B12CF6" w:rsidRPr="001507D1" w:rsidRDefault="00B12CF6" w:rsidP="00B12CF6">
            <w:pPr>
              <w:adjustRightInd w:val="0"/>
              <w:snapToGrid w:val="0"/>
              <w:jc w:val="center"/>
              <w:rPr>
                <w:bCs/>
                <w:sz w:val="24"/>
              </w:rPr>
            </w:pPr>
            <w:r w:rsidRPr="001507D1">
              <w:rPr>
                <w:b/>
                <w:szCs w:val="21"/>
              </w:rPr>
              <w:lastRenderedPageBreak/>
              <w:t>表</w:t>
            </w:r>
            <w:r w:rsidRPr="001507D1">
              <w:rPr>
                <w:b/>
                <w:szCs w:val="21"/>
              </w:rPr>
              <w:t>9-</w:t>
            </w:r>
            <w:r w:rsidRPr="001507D1">
              <w:rPr>
                <w:rFonts w:hint="eastAsia"/>
                <w:b/>
                <w:szCs w:val="21"/>
              </w:rPr>
              <w:t xml:space="preserve">3    </w:t>
            </w:r>
            <w:r w:rsidRPr="001507D1">
              <w:rPr>
                <w:rFonts w:hint="eastAsia"/>
                <w:b/>
                <w:szCs w:val="21"/>
              </w:rPr>
              <w:t>“四性五不批”符合性分析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971"/>
              <w:gridCol w:w="4111"/>
              <w:gridCol w:w="1134"/>
            </w:tblGrid>
            <w:tr w:rsidR="001507D1" w:rsidRPr="001507D1" w14:paraId="65FA9B5E" w14:textId="77777777" w:rsidTr="00C54274">
              <w:trPr>
                <w:trHeight w:val="284"/>
              </w:trPr>
              <w:tc>
                <w:tcPr>
                  <w:tcW w:w="3397" w:type="dxa"/>
                  <w:gridSpan w:val="2"/>
                  <w:shd w:val="clear" w:color="auto" w:fill="auto"/>
                  <w:vAlign w:val="center"/>
                </w:tcPr>
                <w:p w14:paraId="08FF3D9C" w14:textId="77777777" w:rsidR="00B12CF6" w:rsidRPr="001507D1" w:rsidRDefault="00B12CF6" w:rsidP="00B12CF6">
                  <w:pPr>
                    <w:jc w:val="center"/>
                    <w:rPr>
                      <w:szCs w:val="21"/>
                    </w:rPr>
                  </w:pPr>
                  <w:r w:rsidRPr="001507D1">
                    <w:rPr>
                      <w:szCs w:val="21"/>
                    </w:rPr>
                    <w:t>建设项目环境保护管理条例</w:t>
                  </w:r>
                </w:p>
              </w:tc>
              <w:tc>
                <w:tcPr>
                  <w:tcW w:w="4111" w:type="dxa"/>
                  <w:shd w:val="clear" w:color="auto" w:fill="auto"/>
                  <w:vAlign w:val="center"/>
                </w:tcPr>
                <w:p w14:paraId="42EB417E" w14:textId="77777777" w:rsidR="00B12CF6" w:rsidRPr="001507D1" w:rsidRDefault="00B12CF6" w:rsidP="00B12CF6">
                  <w:pPr>
                    <w:jc w:val="center"/>
                    <w:rPr>
                      <w:szCs w:val="21"/>
                    </w:rPr>
                  </w:pPr>
                  <w:r w:rsidRPr="001507D1">
                    <w:rPr>
                      <w:szCs w:val="21"/>
                    </w:rPr>
                    <w:t>符合性分析</w:t>
                  </w:r>
                </w:p>
              </w:tc>
              <w:tc>
                <w:tcPr>
                  <w:tcW w:w="1134" w:type="dxa"/>
                  <w:shd w:val="clear" w:color="auto" w:fill="auto"/>
                  <w:vAlign w:val="center"/>
                </w:tcPr>
                <w:p w14:paraId="563C64F9" w14:textId="77777777" w:rsidR="00B12CF6" w:rsidRPr="001507D1" w:rsidRDefault="00B12CF6" w:rsidP="00B12CF6">
                  <w:pPr>
                    <w:jc w:val="center"/>
                    <w:rPr>
                      <w:szCs w:val="21"/>
                    </w:rPr>
                  </w:pPr>
                  <w:r w:rsidRPr="001507D1">
                    <w:rPr>
                      <w:szCs w:val="21"/>
                    </w:rPr>
                    <w:t>是否符合</w:t>
                  </w:r>
                </w:p>
              </w:tc>
            </w:tr>
            <w:tr w:rsidR="001507D1" w:rsidRPr="001507D1" w14:paraId="19A81911" w14:textId="77777777" w:rsidTr="00C54274">
              <w:trPr>
                <w:trHeight w:val="284"/>
              </w:trPr>
              <w:tc>
                <w:tcPr>
                  <w:tcW w:w="426" w:type="dxa"/>
                  <w:vMerge w:val="restart"/>
                  <w:shd w:val="clear" w:color="auto" w:fill="auto"/>
                  <w:vAlign w:val="center"/>
                </w:tcPr>
                <w:p w14:paraId="5A27491A" w14:textId="77777777" w:rsidR="00B12CF6" w:rsidRPr="001507D1" w:rsidRDefault="00B12CF6" w:rsidP="00B12CF6">
                  <w:pPr>
                    <w:jc w:val="center"/>
                    <w:rPr>
                      <w:szCs w:val="21"/>
                    </w:rPr>
                  </w:pPr>
                  <w:r w:rsidRPr="001507D1">
                    <w:rPr>
                      <w:szCs w:val="21"/>
                    </w:rPr>
                    <w:t>四性</w:t>
                  </w:r>
                </w:p>
              </w:tc>
              <w:tc>
                <w:tcPr>
                  <w:tcW w:w="2971" w:type="dxa"/>
                  <w:shd w:val="clear" w:color="auto" w:fill="auto"/>
                  <w:vAlign w:val="center"/>
                </w:tcPr>
                <w:p w14:paraId="302C5020" w14:textId="77777777" w:rsidR="00B12CF6" w:rsidRPr="001507D1" w:rsidRDefault="00B12CF6" w:rsidP="00B12CF6">
                  <w:pPr>
                    <w:jc w:val="center"/>
                    <w:rPr>
                      <w:szCs w:val="21"/>
                    </w:rPr>
                  </w:pPr>
                  <w:r w:rsidRPr="001507D1">
                    <w:rPr>
                      <w:szCs w:val="21"/>
                    </w:rPr>
                    <w:t>建设项目的环境可行性</w:t>
                  </w:r>
                </w:p>
              </w:tc>
              <w:tc>
                <w:tcPr>
                  <w:tcW w:w="4111" w:type="dxa"/>
                  <w:shd w:val="clear" w:color="auto" w:fill="auto"/>
                  <w:vAlign w:val="center"/>
                </w:tcPr>
                <w:p w14:paraId="2F0AA1C2" w14:textId="77777777" w:rsidR="00B12CF6" w:rsidRPr="001507D1" w:rsidRDefault="00B12CF6" w:rsidP="00B12CF6">
                  <w:pPr>
                    <w:jc w:val="center"/>
                    <w:rPr>
                      <w:szCs w:val="21"/>
                    </w:rPr>
                  </w:pPr>
                  <w:r w:rsidRPr="001507D1">
                    <w:rPr>
                      <w:szCs w:val="21"/>
                    </w:rPr>
                    <w:t>根据本环评环境影响分析，本工程建设和运营对环境存在一定影响，但是通过实施本环评提出的所有环保措施后，各类型污染均能达标，不会对现有环境造成不利影响，具有环境可行性。</w:t>
                  </w:r>
                </w:p>
              </w:tc>
              <w:tc>
                <w:tcPr>
                  <w:tcW w:w="1134" w:type="dxa"/>
                  <w:shd w:val="clear" w:color="auto" w:fill="auto"/>
                  <w:vAlign w:val="center"/>
                </w:tcPr>
                <w:p w14:paraId="45EC69EA" w14:textId="77777777" w:rsidR="00B12CF6" w:rsidRPr="001507D1" w:rsidRDefault="00B12CF6" w:rsidP="00B12CF6">
                  <w:pPr>
                    <w:jc w:val="center"/>
                    <w:rPr>
                      <w:szCs w:val="21"/>
                    </w:rPr>
                  </w:pPr>
                  <w:r w:rsidRPr="001507D1">
                    <w:rPr>
                      <w:szCs w:val="21"/>
                    </w:rPr>
                    <w:t>符合</w:t>
                  </w:r>
                </w:p>
              </w:tc>
            </w:tr>
            <w:tr w:rsidR="001507D1" w:rsidRPr="001507D1" w14:paraId="04D7F72E" w14:textId="77777777" w:rsidTr="00C54274">
              <w:trPr>
                <w:trHeight w:val="284"/>
              </w:trPr>
              <w:tc>
                <w:tcPr>
                  <w:tcW w:w="426" w:type="dxa"/>
                  <w:vMerge/>
                  <w:shd w:val="clear" w:color="auto" w:fill="auto"/>
                  <w:vAlign w:val="center"/>
                </w:tcPr>
                <w:p w14:paraId="60D65998" w14:textId="77777777" w:rsidR="00B12CF6" w:rsidRPr="001507D1" w:rsidRDefault="00B12CF6" w:rsidP="00B12CF6">
                  <w:pPr>
                    <w:jc w:val="center"/>
                    <w:rPr>
                      <w:szCs w:val="21"/>
                    </w:rPr>
                  </w:pPr>
                </w:p>
              </w:tc>
              <w:tc>
                <w:tcPr>
                  <w:tcW w:w="2971" w:type="dxa"/>
                  <w:shd w:val="clear" w:color="auto" w:fill="auto"/>
                  <w:vAlign w:val="center"/>
                </w:tcPr>
                <w:p w14:paraId="1A3813CF" w14:textId="77777777" w:rsidR="00B12CF6" w:rsidRPr="001507D1" w:rsidRDefault="00B12CF6" w:rsidP="00B12CF6">
                  <w:pPr>
                    <w:jc w:val="center"/>
                    <w:rPr>
                      <w:szCs w:val="21"/>
                    </w:rPr>
                  </w:pPr>
                  <w:r w:rsidRPr="001507D1">
                    <w:rPr>
                      <w:szCs w:val="21"/>
                    </w:rPr>
                    <w:t>环境影响分析预测评估的</w:t>
                  </w:r>
                </w:p>
                <w:p w14:paraId="745C9BC7" w14:textId="77777777" w:rsidR="00B12CF6" w:rsidRPr="001507D1" w:rsidRDefault="00B12CF6" w:rsidP="00B12CF6">
                  <w:pPr>
                    <w:jc w:val="center"/>
                    <w:rPr>
                      <w:szCs w:val="21"/>
                    </w:rPr>
                  </w:pPr>
                  <w:r w:rsidRPr="001507D1">
                    <w:rPr>
                      <w:szCs w:val="21"/>
                    </w:rPr>
                    <w:t>可靠性</w:t>
                  </w:r>
                </w:p>
              </w:tc>
              <w:tc>
                <w:tcPr>
                  <w:tcW w:w="4111" w:type="dxa"/>
                  <w:shd w:val="clear" w:color="auto" w:fill="auto"/>
                  <w:vAlign w:val="center"/>
                </w:tcPr>
                <w:p w14:paraId="1FD1083F" w14:textId="77777777" w:rsidR="00B12CF6" w:rsidRPr="001507D1" w:rsidRDefault="00B12CF6" w:rsidP="00B12CF6">
                  <w:pPr>
                    <w:jc w:val="center"/>
                    <w:rPr>
                      <w:szCs w:val="21"/>
                    </w:rPr>
                  </w:pPr>
                  <w:r w:rsidRPr="001507D1">
                    <w:rPr>
                      <w:szCs w:val="21"/>
                    </w:rPr>
                    <w:t>本环评采用环保部颁发的环境影响评价技术导则推荐模式和方法进行环境影响分析，使用技术和方法均较为成熟，同时对数据和预测过程进行多重审核，环境影响分析预测评估较为可靠。</w:t>
                  </w:r>
                </w:p>
              </w:tc>
              <w:tc>
                <w:tcPr>
                  <w:tcW w:w="1134" w:type="dxa"/>
                  <w:shd w:val="clear" w:color="auto" w:fill="auto"/>
                  <w:vAlign w:val="center"/>
                </w:tcPr>
                <w:p w14:paraId="3136228B" w14:textId="77777777" w:rsidR="00B12CF6" w:rsidRPr="001507D1" w:rsidRDefault="00B12CF6" w:rsidP="00B12CF6">
                  <w:pPr>
                    <w:jc w:val="center"/>
                    <w:rPr>
                      <w:szCs w:val="21"/>
                    </w:rPr>
                  </w:pPr>
                  <w:r w:rsidRPr="001507D1">
                    <w:rPr>
                      <w:szCs w:val="21"/>
                    </w:rPr>
                    <w:t>符合</w:t>
                  </w:r>
                </w:p>
              </w:tc>
            </w:tr>
            <w:tr w:rsidR="001507D1" w:rsidRPr="001507D1" w14:paraId="3C74FB0C" w14:textId="77777777" w:rsidTr="00C54274">
              <w:trPr>
                <w:trHeight w:val="284"/>
              </w:trPr>
              <w:tc>
                <w:tcPr>
                  <w:tcW w:w="426" w:type="dxa"/>
                  <w:vMerge/>
                  <w:shd w:val="clear" w:color="auto" w:fill="auto"/>
                  <w:vAlign w:val="center"/>
                </w:tcPr>
                <w:p w14:paraId="6C325A87" w14:textId="77777777" w:rsidR="00B12CF6" w:rsidRPr="001507D1" w:rsidRDefault="00B12CF6" w:rsidP="00B12CF6">
                  <w:pPr>
                    <w:jc w:val="center"/>
                    <w:rPr>
                      <w:szCs w:val="21"/>
                    </w:rPr>
                  </w:pPr>
                </w:p>
              </w:tc>
              <w:tc>
                <w:tcPr>
                  <w:tcW w:w="2971" w:type="dxa"/>
                  <w:shd w:val="clear" w:color="auto" w:fill="auto"/>
                  <w:vAlign w:val="center"/>
                </w:tcPr>
                <w:p w14:paraId="62C7DD6F" w14:textId="77777777" w:rsidR="00B12CF6" w:rsidRPr="001507D1" w:rsidRDefault="00B12CF6" w:rsidP="00B12CF6">
                  <w:pPr>
                    <w:jc w:val="center"/>
                    <w:rPr>
                      <w:szCs w:val="21"/>
                    </w:rPr>
                  </w:pPr>
                  <w:r w:rsidRPr="001507D1">
                    <w:rPr>
                      <w:szCs w:val="21"/>
                    </w:rPr>
                    <w:t>环境保护措施的有效性</w:t>
                  </w:r>
                </w:p>
              </w:tc>
              <w:tc>
                <w:tcPr>
                  <w:tcW w:w="4111" w:type="dxa"/>
                  <w:shd w:val="clear" w:color="auto" w:fill="auto"/>
                  <w:vAlign w:val="center"/>
                </w:tcPr>
                <w:p w14:paraId="2886D6D9" w14:textId="77777777" w:rsidR="00B12CF6" w:rsidRPr="001507D1" w:rsidRDefault="00B12CF6" w:rsidP="00B12CF6">
                  <w:pPr>
                    <w:jc w:val="center"/>
                    <w:rPr>
                      <w:szCs w:val="21"/>
                    </w:rPr>
                  </w:pPr>
                  <w:r w:rsidRPr="001507D1">
                    <w:rPr>
                      <w:szCs w:val="21"/>
                    </w:rPr>
                    <w:t>根据</w:t>
                  </w:r>
                  <w:r w:rsidRPr="001507D1">
                    <w:rPr>
                      <w:szCs w:val="21"/>
                    </w:rPr>
                    <w:t>“</w:t>
                  </w:r>
                  <w:r w:rsidRPr="001507D1">
                    <w:rPr>
                      <w:szCs w:val="21"/>
                    </w:rPr>
                    <w:t>八、建设项目拟采取的防治措施及预期治理效果</w:t>
                  </w:r>
                  <w:r w:rsidRPr="001507D1">
                    <w:rPr>
                      <w:szCs w:val="21"/>
                    </w:rPr>
                    <w:t>”</w:t>
                  </w:r>
                  <w:r w:rsidRPr="001507D1">
                    <w:rPr>
                      <w:szCs w:val="21"/>
                    </w:rPr>
                    <w:t>，项目环境保护设施可满足本项目需要，污染物可稳定达标排放。</w:t>
                  </w:r>
                </w:p>
              </w:tc>
              <w:tc>
                <w:tcPr>
                  <w:tcW w:w="1134" w:type="dxa"/>
                  <w:shd w:val="clear" w:color="auto" w:fill="auto"/>
                  <w:vAlign w:val="center"/>
                </w:tcPr>
                <w:p w14:paraId="57ED0F68" w14:textId="77777777" w:rsidR="00B12CF6" w:rsidRPr="001507D1" w:rsidRDefault="00B12CF6" w:rsidP="00B12CF6">
                  <w:pPr>
                    <w:jc w:val="center"/>
                    <w:rPr>
                      <w:szCs w:val="21"/>
                    </w:rPr>
                  </w:pPr>
                  <w:r w:rsidRPr="001507D1">
                    <w:rPr>
                      <w:szCs w:val="21"/>
                    </w:rPr>
                    <w:t>符合</w:t>
                  </w:r>
                </w:p>
              </w:tc>
            </w:tr>
            <w:tr w:rsidR="001507D1" w:rsidRPr="001507D1" w14:paraId="3BB25C67" w14:textId="77777777" w:rsidTr="00C54274">
              <w:trPr>
                <w:trHeight w:val="284"/>
              </w:trPr>
              <w:tc>
                <w:tcPr>
                  <w:tcW w:w="426" w:type="dxa"/>
                  <w:vMerge/>
                  <w:shd w:val="clear" w:color="auto" w:fill="auto"/>
                  <w:vAlign w:val="center"/>
                </w:tcPr>
                <w:p w14:paraId="6ECFD545" w14:textId="77777777" w:rsidR="00B12CF6" w:rsidRPr="001507D1" w:rsidRDefault="00B12CF6" w:rsidP="00B12CF6">
                  <w:pPr>
                    <w:jc w:val="center"/>
                    <w:rPr>
                      <w:szCs w:val="21"/>
                    </w:rPr>
                  </w:pPr>
                </w:p>
              </w:tc>
              <w:tc>
                <w:tcPr>
                  <w:tcW w:w="2971" w:type="dxa"/>
                  <w:shd w:val="clear" w:color="auto" w:fill="auto"/>
                  <w:vAlign w:val="center"/>
                </w:tcPr>
                <w:p w14:paraId="3635B712" w14:textId="77777777" w:rsidR="00B12CF6" w:rsidRPr="001507D1" w:rsidRDefault="00B12CF6" w:rsidP="00B12CF6">
                  <w:pPr>
                    <w:jc w:val="center"/>
                    <w:rPr>
                      <w:szCs w:val="21"/>
                    </w:rPr>
                  </w:pPr>
                  <w:r w:rsidRPr="001507D1">
                    <w:rPr>
                      <w:szCs w:val="21"/>
                    </w:rPr>
                    <w:t>环境影响评价结论的科学性</w:t>
                  </w:r>
                </w:p>
              </w:tc>
              <w:tc>
                <w:tcPr>
                  <w:tcW w:w="4111" w:type="dxa"/>
                  <w:shd w:val="clear" w:color="auto" w:fill="auto"/>
                  <w:vAlign w:val="center"/>
                </w:tcPr>
                <w:p w14:paraId="45BD02E2" w14:textId="77777777" w:rsidR="00B12CF6" w:rsidRPr="001507D1" w:rsidRDefault="00B12CF6" w:rsidP="00B12CF6">
                  <w:pPr>
                    <w:jc w:val="center"/>
                    <w:rPr>
                      <w:szCs w:val="21"/>
                    </w:rPr>
                  </w:pPr>
                  <w:r w:rsidRPr="001507D1">
                    <w:rPr>
                      <w:szCs w:val="21"/>
                    </w:rPr>
                    <w:t>环境影响评价结论符合相关导则</w:t>
                  </w:r>
                </w:p>
                <w:p w14:paraId="7F246DAB" w14:textId="77777777" w:rsidR="00B12CF6" w:rsidRPr="001507D1" w:rsidRDefault="00B12CF6" w:rsidP="00B12CF6">
                  <w:pPr>
                    <w:jc w:val="center"/>
                    <w:rPr>
                      <w:szCs w:val="21"/>
                    </w:rPr>
                  </w:pPr>
                  <w:r w:rsidRPr="001507D1">
                    <w:rPr>
                      <w:szCs w:val="21"/>
                    </w:rPr>
                    <w:t>及标准规范要求。</w:t>
                  </w:r>
                </w:p>
              </w:tc>
              <w:tc>
                <w:tcPr>
                  <w:tcW w:w="1134" w:type="dxa"/>
                  <w:shd w:val="clear" w:color="auto" w:fill="auto"/>
                  <w:vAlign w:val="center"/>
                </w:tcPr>
                <w:p w14:paraId="33902398" w14:textId="77777777" w:rsidR="00B12CF6" w:rsidRPr="001507D1" w:rsidRDefault="00B12CF6" w:rsidP="00B12CF6">
                  <w:pPr>
                    <w:jc w:val="center"/>
                    <w:rPr>
                      <w:szCs w:val="21"/>
                    </w:rPr>
                  </w:pPr>
                  <w:r w:rsidRPr="001507D1">
                    <w:rPr>
                      <w:szCs w:val="21"/>
                    </w:rPr>
                    <w:t>符合</w:t>
                  </w:r>
                </w:p>
              </w:tc>
            </w:tr>
            <w:tr w:rsidR="001507D1" w:rsidRPr="001507D1" w14:paraId="319AD64B" w14:textId="77777777" w:rsidTr="00C54274">
              <w:trPr>
                <w:trHeight w:val="284"/>
              </w:trPr>
              <w:tc>
                <w:tcPr>
                  <w:tcW w:w="426" w:type="dxa"/>
                  <w:vMerge w:val="restart"/>
                  <w:shd w:val="clear" w:color="auto" w:fill="auto"/>
                  <w:vAlign w:val="center"/>
                </w:tcPr>
                <w:p w14:paraId="39A6CD15" w14:textId="77777777" w:rsidR="00B12CF6" w:rsidRPr="001507D1" w:rsidRDefault="00B12CF6" w:rsidP="00477A57">
                  <w:pPr>
                    <w:jc w:val="center"/>
                    <w:rPr>
                      <w:szCs w:val="21"/>
                    </w:rPr>
                  </w:pPr>
                  <w:r w:rsidRPr="001507D1">
                    <w:rPr>
                      <w:szCs w:val="21"/>
                    </w:rPr>
                    <w:t>五不批</w:t>
                  </w:r>
                </w:p>
              </w:tc>
              <w:tc>
                <w:tcPr>
                  <w:tcW w:w="2971" w:type="dxa"/>
                  <w:shd w:val="clear" w:color="auto" w:fill="auto"/>
                  <w:vAlign w:val="center"/>
                </w:tcPr>
                <w:p w14:paraId="4F16752C" w14:textId="77777777" w:rsidR="00B12CF6" w:rsidRPr="001507D1" w:rsidRDefault="00B12CF6" w:rsidP="00477A57">
                  <w:pPr>
                    <w:jc w:val="center"/>
                    <w:rPr>
                      <w:szCs w:val="21"/>
                    </w:rPr>
                  </w:pPr>
                  <w:r w:rsidRPr="001507D1">
                    <w:rPr>
                      <w:szCs w:val="21"/>
                    </w:rPr>
                    <w:t>（一）建设项目类型及其选址、布局、规模等不符合环境保护法律法规和相关法定规划</w:t>
                  </w:r>
                </w:p>
              </w:tc>
              <w:tc>
                <w:tcPr>
                  <w:tcW w:w="4111" w:type="dxa"/>
                  <w:shd w:val="clear" w:color="auto" w:fill="auto"/>
                  <w:vAlign w:val="center"/>
                </w:tcPr>
                <w:p w14:paraId="2B99F66C" w14:textId="77777777" w:rsidR="00B12CF6" w:rsidRPr="001507D1" w:rsidRDefault="00B12CF6" w:rsidP="00477A57">
                  <w:pPr>
                    <w:jc w:val="center"/>
                    <w:rPr>
                      <w:szCs w:val="21"/>
                    </w:rPr>
                  </w:pPr>
                  <w:r w:rsidRPr="001507D1">
                    <w:rPr>
                      <w:szCs w:val="21"/>
                    </w:rPr>
                    <w:t>建设项目类型及其选址、布局、规模等符合环境保护法律法规和相关法定规划。</w:t>
                  </w:r>
                </w:p>
              </w:tc>
              <w:tc>
                <w:tcPr>
                  <w:tcW w:w="1134" w:type="dxa"/>
                  <w:shd w:val="clear" w:color="auto" w:fill="auto"/>
                  <w:vAlign w:val="center"/>
                </w:tcPr>
                <w:p w14:paraId="4C8F541E" w14:textId="77777777" w:rsidR="00B12CF6" w:rsidRPr="001507D1" w:rsidRDefault="00B12CF6" w:rsidP="00477A57">
                  <w:pPr>
                    <w:jc w:val="center"/>
                    <w:rPr>
                      <w:szCs w:val="21"/>
                    </w:rPr>
                  </w:pPr>
                  <w:r w:rsidRPr="001507D1">
                    <w:rPr>
                      <w:szCs w:val="21"/>
                    </w:rPr>
                    <w:t>符合</w:t>
                  </w:r>
                </w:p>
              </w:tc>
            </w:tr>
            <w:tr w:rsidR="001507D1" w:rsidRPr="001507D1" w14:paraId="36F661D7" w14:textId="77777777" w:rsidTr="00C54274">
              <w:trPr>
                <w:trHeight w:val="284"/>
              </w:trPr>
              <w:tc>
                <w:tcPr>
                  <w:tcW w:w="426" w:type="dxa"/>
                  <w:vMerge/>
                  <w:shd w:val="clear" w:color="auto" w:fill="auto"/>
                  <w:vAlign w:val="center"/>
                </w:tcPr>
                <w:p w14:paraId="1C1BDB75" w14:textId="77777777" w:rsidR="00B12CF6" w:rsidRPr="001507D1" w:rsidRDefault="00B12CF6" w:rsidP="00477A57">
                  <w:pPr>
                    <w:jc w:val="center"/>
                    <w:rPr>
                      <w:szCs w:val="21"/>
                    </w:rPr>
                  </w:pPr>
                </w:p>
              </w:tc>
              <w:tc>
                <w:tcPr>
                  <w:tcW w:w="2971" w:type="dxa"/>
                  <w:shd w:val="clear" w:color="auto" w:fill="auto"/>
                  <w:vAlign w:val="center"/>
                </w:tcPr>
                <w:p w14:paraId="73BED3AB" w14:textId="77777777" w:rsidR="00B12CF6" w:rsidRPr="001507D1" w:rsidRDefault="00B12CF6" w:rsidP="00477A57">
                  <w:pPr>
                    <w:jc w:val="center"/>
                    <w:rPr>
                      <w:szCs w:val="21"/>
                    </w:rPr>
                  </w:pPr>
                  <w:r w:rsidRPr="001507D1">
                    <w:rPr>
                      <w:szCs w:val="21"/>
                    </w:rPr>
                    <w:t>（二）所在区域环境质量未达到国家或者地方环境质量标准，且建设项目拟采取的措施不能满足区域环境质量改善目标管理要求</w:t>
                  </w:r>
                </w:p>
              </w:tc>
              <w:tc>
                <w:tcPr>
                  <w:tcW w:w="4111" w:type="dxa"/>
                  <w:shd w:val="clear" w:color="auto" w:fill="auto"/>
                  <w:vAlign w:val="center"/>
                </w:tcPr>
                <w:p w14:paraId="7ACB41DA" w14:textId="77777777" w:rsidR="00B12CF6" w:rsidRPr="001507D1" w:rsidRDefault="00B12CF6" w:rsidP="00477A57">
                  <w:pPr>
                    <w:jc w:val="center"/>
                    <w:rPr>
                      <w:szCs w:val="21"/>
                    </w:rPr>
                  </w:pPr>
                  <w:r w:rsidRPr="001507D1">
                    <w:rPr>
                      <w:szCs w:val="21"/>
                    </w:rPr>
                    <w:t>建设项目拟采取的措施能满足区域环境质量改善目标管理要求。</w:t>
                  </w:r>
                </w:p>
              </w:tc>
              <w:tc>
                <w:tcPr>
                  <w:tcW w:w="1134" w:type="dxa"/>
                  <w:shd w:val="clear" w:color="auto" w:fill="auto"/>
                  <w:vAlign w:val="center"/>
                </w:tcPr>
                <w:p w14:paraId="62AA366A" w14:textId="77777777" w:rsidR="00B12CF6" w:rsidRPr="001507D1" w:rsidRDefault="00B12CF6" w:rsidP="00477A57">
                  <w:pPr>
                    <w:jc w:val="center"/>
                    <w:rPr>
                      <w:szCs w:val="21"/>
                    </w:rPr>
                  </w:pPr>
                  <w:r w:rsidRPr="001507D1">
                    <w:rPr>
                      <w:szCs w:val="21"/>
                    </w:rPr>
                    <w:t>符合</w:t>
                  </w:r>
                </w:p>
              </w:tc>
            </w:tr>
            <w:tr w:rsidR="001507D1" w:rsidRPr="001507D1" w14:paraId="7337180A" w14:textId="77777777" w:rsidTr="00C54274">
              <w:trPr>
                <w:trHeight w:val="284"/>
              </w:trPr>
              <w:tc>
                <w:tcPr>
                  <w:tcW w:w="426" w:type="dxa"/>
                  <w:vMerge/>
                  <w:shd w:val="clear" w:color="auto" w:fill="auto"/>
                  <w:vAlign w:val="center"/>
                </w:tcPr>
                <w:p w14:paraId="25144D13" w14:textId="64189907" w:rsidR="00B12CF6" w:rsidRPr="001507D1" w:rsidRDefault="00B12CF6" w:rsidP="00477A57">
                  <w:pPr>
                    <w:jc w:val="center"/>
                    <w:rPr>
                      <w:szCs w:val="21"/>
                    </w:rPr>
                  </w:pPr>
                </w:p>
              </w:tc>
              <w:tc>
                <w:tcPr>
                  <w:tcW w:w="2971" w:type="dxa"/>
                  <w:shd w:val="clear" w:color="auto" w:fill="auto"/>
                  <w:vAlign w:val="center"/>
                </w:tcPr>
                <w:p w14:paraId="16DD8ED2" w14:textId="77777777" w:rsidR="00B12CF6" w:rsidRPr="001507D1" w:rsidRDefault="00B12CF6" w:rsidP="00477A57">
                  <w:pPr>
                    <w:jc w:val="center"/>
                    <w:rPr>
                      <w:szCs w:val="21"/>
                    </w:rPr>
                  </w:pPr>
                  <w:r w:rsidRPr="001507D1">
                    <w:rPr>
                      <w:szCs w:val="21"/>
                    </w:rPr>
                    <w:t>（三）建设项目采取的污染防治措施无法确保污染物排放达到国家和地方排放标准，或者未采取必要措施预防和控制生态破坏</w:t>
                  </w:r>
                </w:p>
              </w:tc>
              <w:tc>
                <w:tcPr>
                  <w:tcW w:w="4111" w:type="dxa"/>
                  <w:shd w:val="clear" w:color="auto" w:fill="auto"/>
                  <w:vAlign w:val="center"/>
                </w:tcPr>
                <w:p w14:paraId="4CBCDB9D" w14:textId="77777777" w:rsidR="00B12CF6" w:rsidRPr="001507D1" w:rsidRDefault="00B12CF6" w:rsidP="00477A57">
                  <w:pPr>
                    <w:jc w:val="center"/>
                    <w:rPr>
                      <w:szCs w:val="21"/>
                    </w:rPr>
                  </w:pPr>
                  <w:r w:rsidRPr="001507D1">
                    <w:rPr>
                      <w:szCs w:val="21"/>
                    </w:rPr>
                    <w:t>本项目采取的污染防治措施能确保污染物排放达到国家和地方排放标准；本项目采取必要措施预防和控制生态破坏。</w:t>
                  </w:r>
                </w:p>
              </w:tc>
              <w:tc>
                <w:tcPr>
                  <w:tcW w:w="1134" w:type="dxa"/>
                  <w:shd w:val="clear" w:color="auto" w:fill="auto"/>
                  <w:vAlign w:val="center"/>
                </w:tcPr>
                <w:p w14:paraId="04420143" w14:textId="77777777" w:rsidR="00B12CF6" w:rsidRPr="001507D1" w:rsidRDefault="00B12CF6" w:rsidP="00477A57">
                  <w:pPr>
                    <w:jc w:val="center"/>
                    <w:rPr>
                      <w:szCs w:val="21"/>
                    </w:rPr>
                  </w:pPr>
                  <w:r w:rsidRPr="001507D1">
                    <w:rPr>
                      <w:szCs w:val="21"/>
                    </w:rPr>
                    <w:t>符合</w:t>
                  </w:r>
                </w:p>
              </w:tc>
            </w:tr>
            <w:tr w:rsidR="001507D1" w:rsidRPr="001507D1" w14:paraId="56A3E928" w14:textId="77777777" w:rsidTr="00C54274">
              <w:trPr>
                <w:trHeight w:val="284"/>
              </w:trPr>
              <w:tc>
                <w:tcPr>
                  <w:tcW w:w="426" w:type="dxa"/>
                  <w:vMerge/>
                  <w:shd w:val="clear" w:color="auto" w:fill="auto"/>
                  <w:vAlign w:val="center"/>
                </w:tcPr>
                <w:p w14:paraId="23A23A62" w14:textId="77777777" w:rsidR="00B12CF6" w:rsidRPr="001507D1" w:rsidRDefault="00B12CF6" w:rsidP="00477A57">
                  <w:pPr>
                    <w:jc w:val="center"/>
                    <w:rPr>
                      <w:szCs w:val="21"/>
                    </w:rPr>
                  </w:pPr>
                </w:p>
              </w:tc>
              <w:tc>
                <w:tcPr>
                  <w:tcW w:w="2971" w:type="dxa"/>
                  <w:shd w:val="clear" w:color="auto" w:fill="auto"/>
                  <w:vAlign w:val="center"/>
                </w:tcPr>
                <w:p w14:paraId="21A69A18" w14:textId="77777777" w:rsidR="00B12CF6" w:rsidRPr="001507D1" w:rsidRDefault="00B12CF6" w:rsidP="00477A57">
                  <w:pPr>
                    <w:jc w:val="center"/>
                    <w:rPr>
                      <w:szCs w:val="21"/>
                    </w:rPr>
                  </w:pPr>
                  <w:r w:rsidRPr="001507D1">
                    <w:rPr>
                      <w:szCs w:val="21"/>
                    </w:rPr>
                    <w:t>（四）改建、扩建和技术改造项目，未针对项目原有环境污染和生态破坏提出有效防治措施</w:t>
                  </w:r>
                </w:p>
              </w:tc>
              <w:tc>
                <w:tcPr>
                  <w:tcW w:w="4111" w:type="dxa"/>
                  <w:shd w:val="clear" w:color="auto" w:fill="auto"/>
                  <w:vAlign w:val="center"/>
                </w:tcPr>
                <w:p w14:paraId="0F72520E" w14:textId="6B4FC1AF" w:rsidR="00B12CF6" w:rsidRPr="001507D1" w:rsidRDefault="00B12CF6" w:rsidP="00477A57">
                  <w:pPr>
                    <w:jc w:val="center"/>
                    <w:rPr>
                      <w:szCs w:val="21"/>
                    </w:rPr>
                  </w:pPr>
                  <w:r w:rsidRPr="001507D1">
                    <w:rPr>
                      <w:szCs w:val="21"/>
                    </w:rPr>
                    <w:t>本项目为</w:t>
                  </w:r>
                  <w:r w:rsidRPr="001507D1">
                    <w:rPr>
                      <w:rFonts w:hint="eastAsia"/>
                      <w:szCs w:val="21"/>
                    </w:rPr>
                    <w:t>改</w:t>
                  </w:r>
                  <w:r w:rsidRPr="001507D1">
                    <w:rPr>
                      <w:szCs w:val="21"/>
                    </w:rPr>
                    <w:t>建项目</w:t>
                  </w:r>
                  <w:r w:rsidRPr="001507D1">
                    <w:rPr>
                      <w:rFonts w:hint="eastAsia"/>
                      <w:szCs w:val="21"/>
                    </w:rPr>
                    <w:t>，已对环境污染和生态破坏提出有效防治措施</w:t>
                  </w:r>
                </w:p>
              </w:tc>
              <w:tc>
                <w:tcPr>
                  <w:tcW w:w="1134" w:type="dxa"/>
                  <w:shd w:val="clear" w:color="auto" w:fill="auto"/>
                  <w:vAlign w:val="center"/>
                </w:tcPr>
                <w:p w14:paraId="2FC29391" w14:textId="77777777" w:rsidR="00B12CF6" w:rsidRPr="001507D1" w:rsidRDefault="00B12CF6" w:rsidP="00477A57">
                  <w:pPr>
                    <w:jc w:val="center"/>
                    <w:rPr>
                      <w:szCs w:val="21"/>
                    </w:rPr>
                  </w:pPr>
                  <w:r w:rsidRPr="001507D1">
                    <w:rPr>
                      <w:szCs w:val="21"/>
                    </w:rPr>
                    <w:t>符合</w:t>
                  </w:r>
                </w:p>
              </w:tc>
            </w:tr>
            <w:tr w:rsidR="001507D1" w:rsidRPr="001507D1" w14:paraId="2DBAB648" w14:textId="77777777" w:rsidTr="00C54274">
              <w:trPr>
                <w:trHeight w:val="284"/>
              </w:trPr>
              <w:tc>
                <w:tcPr>
                  <w:tcW w:w="426" w:type="dxa"/>
                  <w:vMerge/>
                  <w:shd w:val="clear" w:color="auto" w:fill="auto"/>
                  <w:vAlign w:val="center"/>
                </w:tcPr>
                <w:p w14:paraId="6934884F" w14:textId="77777777" w:rsidR="00B12CF6" w:rsidRPr="001507D1" w:rsidRDefault="00B12CF6" w:rsidP="00477A57">
                  <w:pPr>
                    <w:jc w:val="center"/>
                    <w:rPr>
                      <w:szCs w:val="21"/>
                    </w:rPr>
                  </w:pPr>
                </w:p>
              </w:tc>
              <w:tc>
                <w:tcPr>
                  <w:tcW w:w="2971" w:type="dxa"/>
                  <w:shd w:val="clear" w:color="auto" w:fill="auto"/>
                  <w:vAlign w:val="center"/>
                </w:tcPr>
                <w:p w14:paraId="1F5E244E" w14:textId="77777777" w:rsidR="00B12CF6" w:rsidRPr="001507D1" w:rsidRDefault="00B12CF6" w:rsidP="00477A57">
                  <w:pPr>
                    <w:jc w:val="center"/>
                    <w:rPr>
                      <w:szCs w:val="21"/>
                    </w:rPr>
                  </w:pPr>
                  <w:r w:rsidRPr="001507D1">
                    <w:rPr>
                      <w:szCs w:val="21"/>
                    </w:rPr>
                    <w:t>（五）建设项目的环境影响报告书、环境影响报告表的基础资料数据明显不实，内容存在重大缺陷、遗漏，或者环境影响评价结论不明确、不合理</w:t>
                  </w:r>
                </w:p>
              </w:tc>
              <w:tc>
                <w:tcPr>
                  <w:tcW w:w="4111" w:type="dxa"/>
                  <w:shd w:val="clear" w:color="auto" w:fill="auto"/>
                  <w:vAlign w:val="center"/>
                </w:tcPr>
                <w:p w14:paraId="79A3837F" w14:textId="77777777" w:rsidR="00B12CF6" w:rsidRPr="001507D1" w:rsidRDefault="00B12CF6" w:rsidP="00477A57">
                  <w:pPr>
                    <w:jc w:val="center"/>
                    <w:rPr>
                      <w:szCs w:val="21"/>
                    </w:rPr>
                  </w:pPr>
                  <w:r w:rsidRPr="001507D1">
                    <w:rPr>
                      <w:szCs w:val="21"/>
                    </w:rPr>
                    <w:t>本项目环境影响报告表的基础资料数据真实，环境影响评价结论明确、合理</w:t>
                  </w:r>
                </w:p>
              </w:tc>
              <w:tc>
                <w:tcPr>
                  <w:tcW w:w="1134" w:type="dxa"/>
                  <w:shd w:val="clear" w:color="auto" w:fill="auto"/>
                  <w:vAlign w:val="center"/>
                </w:tcPr>
                <w:p w14:paraId="10F8A410" w14:textId="77777777" w:rsidR="00B12CF6" w:rsidRPr="001507D1" w:rsidRDefault="00B12CF6" w:rsidP="00477A57">
                  <w:pPr>
                    <w:jc w:val="center"/>
                    <w:rPr>
                      <w:szCs w:val="21"/>
                    </w:rPr>
                  </w:pPr>
                  <w:r w:rsidRPr="001507D1">
                    <w:rPr>
                      <w:szCs w:val="21"/>
                    </w:rPr>
                    <w:t>符合</w:t>
                  </w:r>
                </w:p>
              </w:tc>
            </w:tr>
          </w:tbl>
          <w:p w14:paraId="6EEFB208" w14:textId="3BA6A07E" w:rsidR="00DC50DF" w:rsidRPr="001507D1" w:rsidRDefault="00DC50DF" w:rsidP="00DC50DF">
            <w:pPr>
              <w:adjustRightInd w:val="0"/>
              <w:snapToGrid w:val="0"/>
              <w:spacing w:line="360" w:lineRule="auto"/>
              <w:ind w:firstLineChars="200" w:firstLine="480"/>
              <w:rPr>
                <w:sz w:val="24"/>
              </w:rPr>
            </w:pPr>
            <w:r w:rsidRPr="001507D1">
              <w:rPr>
                <w:sz w:val="24"/>
              </w:rPr>
              <w:t>综上，项目符合《建设项目环境保护管理条例》（国务院令第</w:t>
            </w:r>
            <w:r w:rsidRPr="001507D1">
              <w:rPr>
                <w:sz w:val="24"/>
              </w:rPr>
              <w:t>682</w:t>
            </w:r>
            <w:r w:rsidRPr="001507D1">
              <w:rPr>
                <w:sz w:val="24"/>
              </w:rPr>
              <w:t>号）第九条要求（</w:t>
            </w:r>
            <w:r w:rsidRPr="001507D1">
              <w:rPr>
                <w:sz w:val="24"/>
              </w:rPr>
              <w:t>“</w:t>
            </w:r>
            <w:r w:rsidRPr="001507D1">
              <w:rPr>
                <w:sz w:val="24"/>
              </w:rPr>
              <w:t>四性</w:t>
            </w:r>
            <w:r w:rsidRPr="001507D1">
              <w:rPr>
                <w:sz w:val="24"/>
              </w:rPr>
              <w:t>”</w:t>
            </w:r>
            <w:r w:rsidRPr="001507D1">
              <w:rPr>
                <w:sz w:val="24"/>
              </w:rPr>
              <w:t>），也不属于第十一条中的不予批准决定的情形（</w:t>
            </w:r>
            <w:r w:rsidRPr="001507D1">
              <w:rPr>
                <w:sz w:val="24"/>
              </w:rPr>
              <w:t>“</w:t>
            </w:r>
            <w:r w:rsidRPr="001507D1">
              <w:rPr>
                <w:sz w:val="24"/>
              </w:rPr>
              <w:t>五不批</w:t>
            </w:r>
            <w:r w:rsidRPr="001507D1">
              <w:rPr>
                <w:sz w:val="24"/>
              </w:rPr>
              <w:t>”</w:t>
            </w:r>
            <w:r w:rsidRPr="001507D1">
              <w:rPr>
                <w:sz w:val="24"/>
              </w:rPr>
              <w:t>）。</w:t>
            </w:r>
          </w:p>
          <w:p w14:paraId="7C8DE0DA" w14:textId="77777777" w:rsidR="00DC50DF" w:rsidRPr="001507D1" w:rsidRDefault="00DC50DF" w:rsidP="00DC50DF">
            <w:pPr>
              <w:adjustRightInd w:val="0"/>
              <w:snapToGrid w:val="0"/>
              <w:spacing w:line="360" w:lineRule="auto"/>
              <w:rPr>
                <w:sz w:val="24"/>
              </w:rPr>
            </w:pPr>
            <w:r w:rsidRPr="001507D1">
              <w:rPr>
                <w:b/>
                <w:sz w:val="24"/>
              </w:rPr>
              <w:t>9.2</w:t>
            </w:r>
            <w:r w:rsidRPr="001507D1">
              <w:rPr>
                <w:rFonts w:hint="eastAsia"/>
                <w:b/>
                <w:sz w:val="24"/>
              </w:rPr>
              <w:t>.3</w:t>
            </w:r>
            <w:r w:rsidRPr="001507D1">
              <w:rPr>
                <w:rFonts w:hint="eastAsia"/>
                <w:b/>
                <w:sz w:val="24"/>
              </w:rPr>
              <w:t>三线一单符合性分析</w:t>
            </w:r>
          </w:p>
          <w:p w14:paraId="23EBF207" w14:textId="77777777" w:rsidR="00DE715A" w:rsidRPr="001507D1" w:rsidRDefault="00DE715A" w:rsidP="00DE715A">
            <w:pPr>
              <w:adjustRightInd w:val="0"/>
              <w:snapToGrid w:val="0"/>
              <w:spacing w:line="360" w:lineRule="auto"/>
              <w:ind w:firstLineChars="200" w:firstLine="480"/>
              <w:rPr>
                <w:bCs/>
                <w:sz w:val="24"/>
              </w:rPr>
            </w:pPr>
            <w:r w:rsidRPr="001507D1">
              <w:rPr>
                <w:rFonts w:hint="eastAsia"/>
                <w:bCs/>
                <w:sz w:val="24"/>
              </w:rPr>
              <w:t>（</w:t>
            </w:r>
            <w:r w:rsidRPr="001507D1">
              <w:rPr>
                <w:rFonts w:hint="eastAsia"/>
                <w:bCs/>
                <w:sz w:val="24"/>
              </w:rPr>
              <w:t>1</w:t>
            </w:r>
            <w:r w:rsidRPr="001507D1">
              <w:rPr>
                <w:rFonts w:hint="eastAsia"/>
                <w:bCs/>
                <w:sz w:val="24"/>
              </w:rPr>
              <w:t>）生态保护红线</w:t>
            </w:r>
          </w:p>
          <w:p w14:paraId="2DB0B183" w14:textId="75C4846A" w:rsidR="00DE715A" w:rsidRPr="001507D1" w:rsidRDefault="00DE715A" w:rsidP="00DE715A">
            <w:pPr>
              <w:adjustRightInd w:val="0"/>
              <w:snapToGrid w:val="0"/>
              <w:spacing w:line="360" w:lineRule="auto"/>
              <w:ind w:firstLineChars="200" w:firstLine="480"/>
              <w:rPr>
                <w:bCs/>
                <w:sz w:val="24"/>
              </w:rPr>
            </w:pPr>
            <w:r w:rsidRPr="001507D1">
              <w:rPr>
                <w:sz w:val="24"/>
              </w:rPr>
              <w:t>本项目</w:t>
            </w:r>
            <w:r w:rsidRPr="001507D1">
              <w:rPr>
                <w:rFonts w:hint="eastAsia"/>
                <w:kern w:val="0"/>
                <w:sz w:val="24"/>
              </w:rPr>
              <w:t>位于</w:t>
            </w:r>
            <w:r w:rsidRPr="001507D1">
              <w:rPr>
                <w:rFonts w:hint="eastAsia"/>
                <w:sz w:val="24"/>
              </w:rPr>
              <w:t>嘉善县罗星街道人民大道</w:t>
            </w:r>
            <w:r w:rsidRPr="001507D1">
              <w:rPr>
                <w:rFonts w:hint="eastAsia"/>
                <w:sz w:val="24"/>
              </w:rPr>
              <w:t>2358</w:t>
            </w:r>
            <w:r w:rsidRPr="001507D1">
              <w:rPr>
                <w:rFonts w:hint="eastAsia"/>
                <w:sz w:val="24"/>
              </w:rPr>
              <w:t>号</w:t>
            </w:r>
            <w:r w:rsidRPr="001507D1">
              <w:rPr>
                <w:sz w:val="24"/>
              </w:rPr>
              <w:t>，项目用地性质为</w:t>
            </w:r>
            <w:r w:rsidRPr="001507D1">
              <w:rPr>
                <w:rFonts w:hint="eastAsia"/>
                <w:sz w:val="24"/>
              </w:rPr>
              <w:t>工业用地</w:t>
            </w:r>
            <w:r w:rsidRPr="001507D1">
              <w:rPr>
                <w:sz w:val="24"/>
              </w:rPr>
              <w:t>。项目不在当地饮用水源、风景区、自然保护区等生态保护区内，不涉及</w:t>
            </w:r>
            <w:r w:rsidRPr="001507D1">
              <w:rPr>
                <w:rFonts w:hint="eastAsia"/>
                <w:sz w:val="24"/>
              </w:rPr>
              <w:t>嘉善县</w:t>
            </w:r>
            <w:r w:rsidRPr="001507D1">
              <w:rPr>
                <w:sz w:val="24"/>
              </w:rPr>
              <w:t>环境功能</w:t>
            </w:r>
            <w:r w:rsidRPr="001507D1">
              <w:rPr>
                <w:sz w:val="24"/>
              </w:rPr>
              <w:lastRenderedPageBreak/>
              <w:t>区划等相关文件划定的生态保护红线，满足生态保护红线要求</w:t>
            </w:r>
            <w:r w:rsidRPr="001507D1">
              <w:rPr>
                <w:rFonts w:hint="eastAsia"/>
                <w:bCs/>
                <w:sz w:val="24"/>
              </w:rPr>
              <w:t>。</w:t>
            </w:r>
          </w:p>
          <w:p w14:paraId="6E96C68E" w14:textId="77777777" w:rsidR="00DE715A" w:rsidRPr="001507D1" w:rsidRDefault="00DE715A" w:rsidP="00DE715A">
            <w:pPr>
              <w:adjustRightInd w:val="0"/>
              <w:snapToGrid w:val="0"/>
              <w:spacing w:line="348" w:lineRule="auto"/>
              <w:ind w:firstLineChars="200" w:firstLine="480"/>
              <w:rPr>
                <w:bCs/>
                <w:sz w:val="24"/>
              </w:rPr>
            </w:pPr>
            <w:r w:rsidRPr="001507D1">
              <w:rPr>
                <w:rFonts w:hint="eastAsia"/>
                <w:bCs/>
                <w:sz w:val="24"/>
              </w:rPr>
              <w:t>（</w:t>
            </w:r>
            <w:r w:rsidRPr="001507D1">
              <w:rPr>
                <w:rFonts w:hint="eastAsia"/>
                <w:bCs/>
                <w:sz w:val="24"/>
              </w:rPr>
              <w:t>2</w:t>
            </w:r>
            <w:r w:rsidRPr="001507D1">
              <w:rPr>
                <w:rFonts w:hint="eastAsia"/>
                <w:bCs/>
                <w:sz w:val="24"/>
              </w:rPr>
              <w:t>）环境质量底线</w:t>
            </w:r>
          </w:p>
          <w:p w14:paraId="294C18DE" w14:textId="0F18C9AD" w:rsidR="00DE715A" w:rsidRPr="001507D1" w:rsidRDefault="00DE715A" w:rsidP="00DE715A">
            <w:pPr>
              <w:adjustRightInd w:val="0"/>
              <w:snapToGrid w:val="0"/>
              <w:spacing w:line="348" w:lineRule="auto"/>
              <w:ind w:firstLineChars="225" w:firstLine="540"/>
              <w:rPr>
                <w:bCs/>
                <w:sz w:val="24"/>
              </w:rPr>
            </w:pPr>
            <w:r w:rsidRPr="001507D1">
              <w:rPr>
                <w:sz w:val="24"/>
              </w:rPr>
              <w:t>本项目对产生的</w:t>
            </w:r>
            <w:r w:rsidRPr="001507D1">
              <w:rPr>
                <w:rFonts w:hint="eastAsia"/>
                <w:sz w:val="24"/>
              </w:rPr>
              <w:t>废气</w:t>
            </w:r>
            <w:r w:rsidRPr="001507D1">
              <w:rPr>
                <w:sz w:val="24"/>
              </w:rPr>
              <w:t>经治理之后能做到达标排放，固废可做到无害化处置。采取本环评提出的相关防治措施后，本项目排放的污染物不会对区域环境质量底线造成冲击</w:t>
            </w:r>
            <w:r w:rsidRPr="001507D1">
              <w:rPr>
                <w:rFonts w:hint="eastAsia"/>
                <w:bCs/>
                <w:sz w:val="24"/>
              </w:rPr>
              <w:t>。</w:t>
            </w:r>
          </w:p>
          <w:p w14:paraId="6762CA0C" w14:textId="77777777" w:rsidR="00DE715A" w:rsidRPr="001507D1" w:rsidRDefault="00DE715A" w:rsidP="00DE715A">
            <w:pPr>
              <w:adjustRightInd w:val="0"/>
              <w:snapToGrid w:val="0"/>
              <w:spacing w:line="348" w:lineRule="auto"/>
              <w:ind w:firstLineChars="200" w:firstLine="480"/>
              <w:rPr>
                <w:bCs/>
                <w:sz w:val="24"/>
              </w:rPr>
            </w:pPr>
            <w:r w:rsidRPr="001507D1">
              <w:rPr>
                <w:rFonts w:hint="eastAsia"/>
                <w:bCs/>
                <w:sz w:val="24"/>
              </w:rPr>
              <w:t>（</w:t>
            </w:r>
            <w:r w:rsidRPr="001507D1">
              <w:rPr>
                <w:rFonts w:hint="eastAsia"/>
                <w:bCs/>
                <w:sz w:val="24"/>
              </w:rPr>
              <w:t>3</w:t>
            </w:r>
            <w:r w:rsidRPr="001507D1">
              <w:rPr>
                <w:rFonts w:hint="eastAsia"/>
                <w:bCs/>
                <w:sz w:val="24"/>
              </w:rPr>
              <w:t>）资源利用上限</w:t>
            </w:r>
          </w:p>
          <w:p w14:paraId="53EE208D" w14:textId="008A2AAA" w:rsidR="00DE715A" w:rsidRPr="001507D1" w:rsidRDefault="00DE715A" w:rsidP="00DE715A">
            <w:pPr>
              <w:adjustRightInd w:val="0"/>
              <w:snapToGrid w:val="0"/>
              <w:spacing w:line="348" w:lineRule="auto"/>
              <w:ind w:firstLineChars="200" w:firstLine="480"/>
              <w:rPr>
                <w:bCs/>
                <w:sz w:val="24"/>
              </w:rPr>
            </w:pPr>
            <w:r w:rsidRPr="001507D1">
              <w:rPr>
                <w:sz w:val="24"/>
              </w:rPr>
              <w:t>本项目</w:t>
            </w:r>
            <w:r w:rsidRPr="001507D1">
              <w:rPr>
                <w:rFonts w:hint="eastAsia"/>
                <w:sz w:val="24"/>
              </w:rPr>
              <w:t>不新增污废水</w:t>
            </w:r>
            <w:r w:rsidRPr="001507D1">
              <w:rPr>
                <w:sz w:val="24"/>
              </w:rPr>
              <w:t>。本项目建成运行后通过内部管理、设备选择、原辅材料的选用和管理、废物回收利用、污染治理等多方面合理可行的防治措施，以</w:t>
            </w:r>
            <w:r w:rsidRPr="001507D1">
              <w:rPr>
                <w:sz w:val="24"/>
              </w:rPr>
              <w:t>“</w:t>
            </w:r>
            <w:r w:rsidRPr="001507D1">
              <w:rPr>
                <w:sz w:val="24"/>
              </w:rPr>
              <w:t>节能、降耗、减污</w:t>
            </w:r>
            <w:r w:rsidRPr="001507D1">
              <w:rPr>
                <w:sz w:val="24"/>
              </w:rPr>
              <w:t>”</w:t>
            </w:r>
            <w:r w:rsidRPr="001507D1">
              <w:rPr>
                <w:sz w:val="24"/>
              </w:rPr>
              <w:t>为目标，有效地控制污染。项目的水等资源利用不会突破区域的资源利用上线</w:t>
            </w:r>
            <w:r w:rsidRPr="001507D1">
              <w:rPr>
                <w:rFonts w:hint="eastAsia"/>
                <w:bCs/>
                <w:sz w:val="24"/>
              </w:rPr>
              <w:t>。</w:t>
            </w:r>
          </w:p>
          <w:p w14:paraId="7163942A" w14:textId="77777777" w:rsidR="00DE715A" w:rsidRPr="001507D1" w:rsidRDefault="00DE715A" w:rsidP="00DE715A">
            <w:pPr>
              <w:adjustRightInd w:val="0"/>
              <w:snapToGrid w:val="0"/>
              <w:spacing w:line="348" w:lineRule="auto"/>
              <w:ind w:firstLineChars="200" w:firstLine="480"/>
              <w:rPr>
                <w:bCs/>
                <w:sz w:val="24"/>
              </w:rPr>
            </w:pPr>
            <w:r w:rsidRPr="001507D1">
              <w:rPr>
                <w:rFonts w:hint="eastAsia"/>
                <w:bCs/>
                <w:sz w:val="24"/>
              </w:rPr>
              <w:t>（</w:t>
            </w:r>
            <w:r w:rsidRPr="001507D1">
              <w:rPr>
                <w:rFonts w:hint="eastAsia"/>
                <w:bCs/>
                <w:sz w:val="24"/>
              </w:rPr>
              <w:t>4</w:t>
            </w:r>
            <w:r w:rsidRPr="001507D1">
              <w:rPr>
                <w:rFonts w:hint="eastAsia"/>
                <w:bCs/>
                <w:sz w:val="24"/>
              </w:rPr>
              <w:t>）环境准入负面清单</w:t>
            </w:r>
          </w:p>
          <w:p w14:paraId="1384C387" w14:textId="07B9C5E6" w:rsidR="00DE715A" w:rsidRPr="001507D1" w:rsidRDefault="00DE715A" w:rsidP="00DE715A">
            <w:pPr>
              <w:adjustRightInd w:val="0"/>
              <w:snapToGrid w:val="0"/>
              <w:spacing w:line="360" w:lineRule="auto"/>
              <w:ind w:firstLineChars="200" w:firstLine="480"/>
              <w:rPr>
                <w:bCs/>
                <w:sz w:val="24"/>
              </w:rPr>
            </w:pPr>
            <w:r w:rsidRPr="001507D1">
              <w:rPr>
                <w:rFonts w:hint="eastAsia"/>
                <w:sz w:val="24"/>
              </w:rPr>
              <w:t>本项目</w:t>
            </w:r>
            <w:r w:rsidRPr="001507D1">
              <w:rPr>
                <w:rFonts w:hint="eastAsia"/>
                <w:kern w:val="0"/>
                <w:sz w:val="24"/>
              </w:rPr>
              <w:t>位于</w:t>
            </w:r>
            <w:r w:rsidRPr="001507D1">
              <w:rPr>
                <w:rFonts w:hint="eastAsia"/>
                <w:sz w:val="24"/>
              </w:rPr>
              <w:t>嘉善县罗星街道人民大道</w:t>
            </w:r>
            <w:r w:rsidRPr="001507D1">
              <w:rPr>
                <w:rFonts w:hint="eastAsia"/>
                <w:sz w:val="24"/>
              </w:rPr>
              <w:t>2358</w:t>
            </w:r>
            <w:r w:rsidRPr="001507D1">
              <w:rPr>
                <w:rFonts w:hint="eastAsia"/>
                <w:sz w:val="24"/>
              </w:rPr>
              <w:t>号</w:t>
            </w:r>
            <w:r w:rsidRPr="001507D1">
              <w:rPr>
                <w:sz w:val="24"/>
              </w:rPr>
              <w:t>，为</w:t>
            </w:r>
            <w:r w:rsidRPr="001507D1">
              <w:rPr>
                <w:rFonts w:eastAsiaTheme="minorEastAsia" w:hint="eastAsia"/>
                <w:sz w:val="24"/>
              </w:rPr>
              <w:t>罗星工业发展环境优化准入区（</w:t>
            </w:r>
            <w:r w:rsidRPr="001507D1">
              <w:rPr>
                <w:rFonts w:eastAsiaTheme="minorEastAsia" w:hint="eastAsia"/>
                <w:sz w:val="24"/>
              </w:rPr>
              <w:t>0421-</w:t>
            </w:r>
            <w:r w:rsidRPr="001507D1">
              <w:rPr>
                <w:rFonts w:hAnsi="宋体" w:hint="eastAsia"/>
                <w:sz w:val="24"/>
              </w:rPr>
              <w:t>Ⅴ</w:t>
            </w:r>
            <w:r w:rsidRPr="001507D1">
              <w:rPr>
                <w:rFonts w:eastAsiaTheme="minorEastAsia" w:hint="eastAsia"/>
                <w:sz w:val="24"/>
              </w:rPr>
              <w:t>-0-8</w:t>
            </w:r>
            <w:r w:rsidRPr="001507D1">
              <w:rPr>
                <w:rFonts w:eastAsiaTheme="minorEastAsia" w:hint="eastAsia"/>
                <w:sz w:val="24"/>
              </w:rPr>
              <w:t>）</w:t>
            </w:r>
            <w:r w:rsidRPr="001507D1">
              <w:rPr>
                <w:rFonts w:hAnsi="宋体" w:hint="eastAsia"/>
                <w:spacing w:val="-2"/>
                <w:sz w:val="24"/>
              </w:rPr>
              <w:t>，为环境优化准入区</w:t>
            </w:r>
            <w:r w:rsidRPr="001507D1">
              <w:rPr>
                <w:sz w:val="24"/>
              </w:rPr>
              <w:t>，</w:t>
            </w:r>
            <w:r w:rsidR="004314FC" w:rsidRPr="001507D1">
              <w:rPr>
                <w:rFonts w:eastAsiaTheme="minorEastAsia" w:hint="eastAsia"/>
                <w:sz w:val="24"/>
              </w:rPr>
              <w:t>本项目为木材加工项目，</w:t>
            </w:r>
            <w:r w:rsidRPr="001507D1">
              <w:rPr>
                <w:rFonts w:hint="eastAsia"/>
                <w:sz w:val="24"/>
              </w:rPr>
              <w:t>属于二类工业项目，符合功能小区管控措施且不属于负面清单内项目</w:t>
            </w:r>
            <w:r w:rsidR="004314FC" w:rsidRPr="001507D1">
              <w:rPr>
                <w:rFonts w:hint="eastAsia"/>
                <w:sz w:val="24"/>
              </w:rPr>
              <w:t>。</w:t>
            </w:r>
          </w:p>
          <w:p w14:paraId="096ECAD1" w14:textId="4B57660C" w:rsidR="004314FC" w:rsidRPr="001507D1" w:rsidRDefault="004314FC" w:rsidP="004314FC">
            <w:pPr>
              <w:adjustRightInd w:val="0"/>
              <w:snapToGrid w:val="0"/>
              <w:spacing w:line="360" w:lineRule="auto"/>
              <w:rPr>
                <w:sz w:val="24"/>
              </w:rPr>
            </w:pPr>
            <w:r w:rsidRPr="001507D1">
              <w:rPr>
                <w:b/>
                <w:sz w:val="24"/>
              </w:rPr>
              <w:t>9.2</w:t>
            </w:r>
            <w:r w:rsidRPr="001507D1">
              <w:rPr>
                <w:rFonts w:hint="eastAsia"/>
                <w:b/>
                <w:sz w:val="24"/>
              </w:rPr>
              <w:t>.4</w:t>
            </w:r>
            <w:r w:rsidRPr="001507D1">
              <w:rPr>
                <w:rFonts w:hint="eastAsia"/>
                <w:b/>
                <w:sz w:val="24"/>
              </w:rPr>
              <w:t>整治规范符合性分析</w:t>
            </w:r>
          </w:p>
          <w:p w14:paraId="2ED5C306" w14:textId="054D16B5" w:rsidR="00DE715A" w:rsidRPr="001507D1" w:rsidRDefault="004314FC" w:rsidP="004314FC">
            <w:pPr>
              <w:adjustRightInd w:val="0"/>
              <w:snapToGrid w:val="0"/>
              <w:spacing w:line="360" w:lineRule="auto"/>
              <w:ind w:firstLineChars="200" w:firstLine="480"/>
              <w:rPr>
                <w:bCs/>
                <w:sz w:val="24"/>
              </w:rPr>
            </w:pPr>
            <w:r w:rsidRPr="001507D1">
              <w:rPr>
                <w:rFonts w:hint="eastAsia"/>
                <w:bCs/>
                <w:sz w:val="24"/>
              </w:rPr>
              <w:t>本项目为木材加工项目，涉及木制玩具涂装，</w:t>
            </w:r>
            <w:r w:rsidR="001A2F07" w:rsidRPr="001507D1">
              <w:rPr>
                <w:rFonts w:hint="eastAsia"/>
                <w:bCs/>
                <w:sz w:val="24"/>
              </w:rPr>
              <w:t>对照《关于印发</w:t>
            </w:r>
            <w:r w:rsidR="001A2F07" w:rsidRPr="001507D1">
              <w:rPr>
                <w:rFonts w:hint="eastAsia"/>
                <w:bCs/>
                <w:sz w:val="24"/>
              </w:rPr>
              <w:t>&lt;</w:t>
            </w:r>
            <w:r w:rsidR="001A2F07" w:rsidRPr="001507D1">
              <w:rPr>
                <w:rFonts w:hint="eastAsia"/>
                <w:bCs/>
                <w:sz w:val="24"/>
              </w:rPr>
              <w:t>浙江省涂装行业挥发性有机物污染整治规范</w:t>
            </w:r>
            <w:r w:rsidR="001A2F07" w:rsidRPr="001507D1">
              <w:rPr>
                <w:bCs/>
                <w:sz w:val="24"/>
              </w:rPr>
              <w:t>&gt;</w:t>
            </w:r>
            <w:r w:rsidR="001A2F07" w:rsidRPr="001507D1">
              <w:rPr>
                <w:rFonts w:hint="eastAsia"/>
                <w:bCs/>
                <w:sz w:val="24"/>
              </w:rPr>
              <w:t>和</w:t>
            </w:r>
            <w:r w:rsidR="001A2F07" w:rsidRPr="001507D1">
              <w:rPr>
                <w:rFonts w:hint="eastAsia"/>
                <w:bCs/>
                <w:sz w:val="24"/>
              </w:rPr>
              <w:t>&lt;</w:t>
            </w:r>
            <w:r w:rsidR="001A2F07" w:rsidRPr="001507D1">
              <w:rPr>
                <w:rFonts w:hint="eastAsia"/>
                <w:bCs/>
                <w:sz w:val="24"/>
              </w:rPr>
              <w:t>浙江省印刷和包装行业挥发性有机物污染整治规范</w:t>
            </w:r>
            <w:r w:rsidR="001A2F07" w:rsidRPr="001507D1">
              <w:rPr>
                <w:bCs/>
                <w:sz w:val="24"/>
              </w:rPr>
              <w:t>&gt;</w:t>
            </w:r>
            <w:r w:rsidR="001A2F07" w:rsidRPr="001507D1">
              <w:rPr>
                <w:rFonts w:hint="eastAsia"/>
                <w:bCs/>
                <w:sz w:val="24"/>
              </w:rPr>
              <w:t>的通知》（浙环函</w:t>
            </w:r>
            <w:r w:rsidR="001A2F07" w:rsidRPr="001507D1">
              <w:rPr>
                <w:rFonts w:hint="eastAsia"/>
                <w:bCs/>
                <w:sz w:val="24"/>
              </w:rPr>
              <w:t>[</w:t>
            </w:r>
            <w:r w:rsidR="001A2F07" w:rsidRPr="001507D1">
              <w:rPr>
                <w:bCs/>
                <w:sz w:val="24"/>
              </w:rPr>
              <w:t>2015]402</w:t>
            </w:r>
            <w:r w:rsidR="001A2F07" w:rsidRPr="001507D1">
              <w:rPr>
                <w:rFonts w:hint="eastAsia"/>
                <w:bCs/>
                <w:sz w:val="24"/>
              </w:rPr>
              <w:t>号）、《</w:t>
            </w:r>
            <w:r w:rsidRPr="001507D1">
              <w:rPr>
                <w:rFonts w:hint="eastAsia"/>
                <w:bCs/>
                <w:sz w:val="24"/>
              </w:rPr>
              <w:t>嘉兴市涂装（家具）行业挥发性有机物污染整治规范</w:t>
            </w:r>
            <w:r w:rsidR="001A2F07" w:rsidRPr="001507D1">
              <w:rPr>
                <w:rFonts w:hint="eastAsia"/>
                <w:bCs/>
                <w:sz w:val="24"/>
              </w:rPr>
              <w:t>（试行）</w:t>
            </w:r>
            <w:r w:rsidRPr="001507D1">
              <w:rPr>
                <w:rFonts w:hint="eastAsia"/>
                <w:bCs/>
                <w:sz w:val="24"/>
              </w:rPr>
              <w:t>》</w:t>
            </w:r>
            <w:r w:rsidR="001A2F07" w:rsidRPr="001507D1">
              <w:rPr>
                <w:rFonts w:hint="eastAsia"/>
                <w:bCs/>
                <w:sz w:val="24"/>
              </w:rPr>
              <w:t>、《浙江省挥发性有机物深化治理与减排工作方案（</w:t>
            </w:r>
            <w:r w:rsidR="001A2F07" w:rsidRPr="001507D1">
              <w:rPr>
                <w:rFonts w:hint="eastAsia"/>
                <w:bCs/>
                <w:sz w:val="24"/>
              </w:rPr>
              <w:t>2017-2020</w:t>
            </w:r>
            <w:r w:rsidR="001A2F07" w:rsidRPr="001507D1">
              <w:rPr>
                <w:rFonts w:hint="eastAsia"/>
                <w:bCs/>
                <w:sz w:val="24"/>
              </w:rPr>
              <w:t>年）》和《重点行业挥发性有机物综合治理方案》等文件要求</w:t>
            </w:r>
            <w:r w:rsidRPr="001507D1">
              <w:rPr>
                <w:rFonts w:hint="eastAsia"/>
                <w:bCs/>
                <w:sz w:val="24"/>
              </w:rPr>
              <w:t>。</w:t>
            </w:r>
            <w:r w:rsidR="001A2F07" w:rsidRPr="001507D1">
              <w:rPr>
                <w:rFonts w:hint="eastAsia"/>
                <w:bCs/>
                <w:sz w:val="24"/>
              </w:rPr>
              <w:t>本项目实施后企业整体对应整治要求和符合性分析见</w:t>
            </w:r>
            <w:r w:rsidRPr="001507D1">
              <w:rPr>
                <w:rFonts w:hint="eastAsia"/>
                <w:bCs/>
                <w:sz w:val="24"/>
              </w:rPr>
              <w:t>表</w:t>
            </w:r>
            <w:r w:rsidRPr="001507D1">
              <w:rPr>
                <w:rFonts w:hint="eastAsia"/>
                <w:bCs/>
                <w:sz w:val="24"/>
              </w:rPr>
              <w:t>9-</w:t>
            </w:r>
            <w:r w:rsidR="00B12CF6" w:rsidRPr="001507D1">
              <w:rPr>
                <w:rFonts w:hint="eastAsia"/>
                <w:bCs/>
                <w:sz w:val="24"/>
              </w:rPr>
              <w:t>4</w:t>
            </w:r>
            <w:r w:rsidR="001A2F07" w:rsidRPr="001507D1">
              <w:rPr>
                <w:rFonts w:hint="eastAsia"/>
                <w:bCs/>
                <w:sz w:val="24"/>
              </w:rPr>
              <w:t>~</w:t>
            </w:r>
            <w:r w:rsidR="001A2F07" w:rsidRPr="001507D1">
              <w:rPr>
                <w:rFonts w:hint="eastAsia"/>
                <w:bCs/>
                <w:sz w:val="24"/>
              </w:rPr>
              <w:t>表</w:t>
            </w:r>
            <w:r w:rsidR="001A2F07" w:rsidRPr="001507D1">
              <w:rPr>
                <w:rFonts w:hint="eastAsia"/>
                <w:bCs/>
                <w:sz w:val="24"/>
              </w:rPr>
              <w:t>9-</w:t>
            </w:r>
            <w:r w:rsidR="00B12CF6" w:rsidRPr="001507D1">
              <w:rPr>
                <w:rFonts w:hint="eastAsia"/>
                <w:bCs/>
                <w:sz w:val="24"/>
              </w:rPr>
              <w:t>7</w:t>
            </w:r>
            <w:r w:rsidRPr="001507D1">
              <w:rPr>
                <w:rFonts w:hint="eastAsia"/>
                <w:bCs/>
                <w:sz w:val="24"/>
              </w:rPr>
              <w:t>。</w:t>
            </w:r>
          </w:p>
          <w:p w14:paraId="796CC22A" w14:textId="5C61D019" w:rsidR="00C54274" w:rsidRPr="001507D1" w:rsidRDefault="00C54274" w:rsidP="004314FC">
            <w:pPr>
              <w:adjustRightInd w:val="0"/>
              <w:snapToGrid w:val="0"/>
              <w:spacing w:line="360" w:lineRule="auto"/>
              <w:ind w:firstLineChars="200" w:firstLine="480"/>
              <w:rPr>
                <w:bCs/>
                <w:sz w:val="24"/>
              </w:rPr>
            </w:pPr>
          </w:p>
          <w:p w14:paraId="2F793F40" w14:textId="597C50DE" w:rsidR="00C54274" w:rsidRPr="001507D1" w:rsidRDefault="00C54274" w:rsidP="004314FC">
            <w:pPr>
              <w:adjustRightInd w:val="0"/>
              <w:snapToGrid w:val="0"/>
              <w:spacing w:line="360" w:lineRule="auto"/>
              <w:ind w:firstLineChars="200" w:firstLine="480"/>
              <w:rPr>
                <w:bCs/>
                <w:sz w:val="24"/>
              </w:rPr>
            </w:pPr>
          </w:p>
          <w:p w14:paraId="11372D97" w14:textId="0CDCC4A3" w:rsidR="00C54274" w:rsidRPr="001507D1" w:rsidRDefault="00C54274" w:rsidP="004314FC">
            <w:pPr>
              <w:adjustRightInd w:val="0"/>
              <w:snapToGrid w:val="0"/>
              <w:spacing w:line="360" w:lineRule="auto"/>
              <w:ind w:firstLineChars="200" w:firstLine="480"/>
              <w:rPr>
                <w:bCs/>
                <w:sz w:val="24"/>
              </w:rPr>
            </w:pPr>
          </w:p>
          <w:p w14:paraId="0C705F55" w14:textId="4E06099C" w:rsidR="00C54274" w:rsidRPr="001507D1" w:rsidRDefault="00C54274" w:rsidP="004314FC">
            <w:pPr>
              <w:adjustRightInd w:val="0"/>
              <w:snapToGrid w:val="0"/>
              <w:spacing w:line="360" w:lineRule="auto"/>
              <w:ind w:firstLineChars="200" w:firstLine="480"/>
              <w:rPr>
                <w:bCs/>
                <w:sz w:val="24"/>
              </w:rPr>
            </w:pPr>
          </w:p>
          <w:p w14:paraId="58AB7552" w14:textId="44C0A7DA" w:rsidR="00C54274" w:rsidRPr="001507D1" w:rsidRDefault="00C54274" w:rsidP="004314FC">
            <w:pPr>
              <w:adjustRightInd w:val="0"/>
              <w:snapToGrid w:val="0"/>
              <w:spacing w:line="360" w:lineRule="auto"/>
              <w:ind w:firstLineChars="200" w:firstLine="480"/>
              <w:rPr>
                <w:bCs/>
                <w:sz w:val="24"/>
              </w:rPr>
            </w:pPr>
          </w:p>
          <w:p w14:paraId="2DF4209A" w14:textId="09937596" w:rsidR="00C54274" w:rsidRPr="001507D1" w:rsidRDefault="00C54274" w:rsidP="004314FC">
            <w:pPr>
              <w:adjustRightInd w:val="0"/>
              <w:snapToGrid w:val="0"/>
              <w:spacing w:line="360" w:lineRule="auto"/>
              <w:ind w:firstLineChars="200" w:firstLine="480"/>
              <w:rPr>
                <w:bCs/>
                <w:sz w:val="24"/>
              </w:rPr>
            </w:pPr>
          </w:p>
          <w:p w14:paraId="7912B376" w14:textId="5D7BAA01" w:rsidR="00C54274" w:rsidRPr="001507D1" w:rsidRDefault="00C54274" w:rsidP="004314FC">
            <w:pPr>
              <w:adjustRightInd w:val="0"/>
              <w:snapToGrid w:val="0"/>
              <w:spacing w:line="360" w:lineRule="auto"/>
              <w:ind w:firstLineChars="200" w:firstLine="480"/>
              <w:rPr>
                <w:bCs/>
                <w:sz w:val="24"/>
              </w:rPr>
            </w:pPr>
          </w:p>
          <w:p w14:paraId="6C35D72E" w14:textId="688CF259" w:rsidR="00C54274" w:rsidRPr="001507D1" w:rsidRDefault="00C54274" w:rsidP="004314FC">
            <w:pPr>
              <w:adjustRightInd w:val="0"/>
              <w:snapToGrid w:val="0"/>
              <w:spacing w:line="360" w:lineRule="auto"/>
              <w:ind w:firstLineChars="200" w:firstLine="480"/>
              <w:rPr>
                <w:bCs/>
                <w:sz w:val="24"/>
              </w:rPr>
            </w:pPr>
          </w:p>
          <w:p w14:paraId="023A3D3E" w14:textId="0F4C1F23" w:rsidR="00C54274" w:rsidRPr="001507D1" w:rsidRDefault="00C54274" w:rsidP="00C54274">
            <w:pPr>
              <w:adjustRightInd w:val="0"/>
              <w:snapToGrid w:val="0"/>
              <w:ind w:firstLineChars="200" w:firstLine="480"/>
              <w:rPr>
                <w:bCs/>
                <w:sz w:val="24"/>
              </w:rPr>
            </w:pPr>
          </w:p>
          <w:p w14:paraId="76532A40" w14:textId="77777777" w:rsidR="00C54274" w:rsidRPr="001507D1" w:rsidRDefault="00C54274" w:rsidP="00C54274">
            <w:pPr>
              <w:adjustRightInd w:val="0"/>
              <w:snapToGrid w:val="0"/>
              <w:ind w:firstLineChars="200" w:firstLine="480"/>
              <w:rPr>
                <w:bCs/>
                <w:sz w:val="24"/>
              </w:rPr>
            </w:pPr>
          </w:p>
          <w:p w14:paraId="34508372" w14:textId="3764D5A4" w:rsidR="001A2F07" w:rsidRPr="001507D1" w:rsidRDefault="001A2F07" w:rsidP="001A2F07">
            <w:pPr>
              <w:adjustRightInd w:val="0"/>
              <w:snapToGrid w:val="0"/>
              <w:jc w:val="center"/>
              <w:rPr>
                <w:b/>
                <w:szCs w:val="21"/>
              </w:rPr>
            </w:pPr>
            <w:r w:rsidRPr="001507D1">
              <w:rPr>
                <w:b/>
                <w:szCs w:val="21"/>
              </w:rPr>
              <w:lastRenderedPageBreak/>
              <w:t>表</w:t>
            </w:r>
            <w:r w:rsidRPr="001507D1">
              <w:rPr>
                <w:b/>
                <w:szCs w:val="21"/>
              </w:rPr>
              <w:t>9-</w:t>
            </w:r>
            <w:r w:rsidR="00B12CF6" w:rsidRPr="001507D1">
              <w:rPr>
                <w:rFonts w:hint="eastAsia"/>
                <w:b/>
                <w:szCs w:val="21"/>
              </w:rPr>
              <w:t>4</w:t>
            </w:r>
            <w:r w:rsidRPr="001507D1">
              <w:rPr>
                <w:rFonts w:hint="eastAsia"/>
                <w:b/>
                <w:szCs w:val="21"/>
              </w:rPr>
              <w:t xml:space="preserve">  </w:t>
            </w:r>
            <w:r w:rsidRPr="001507D1">
              <w:rPr>
                <w:rFonts w:hint="eastAsia"/>
                <w:b/>
                <w:szCs w:val="21"/>
              </w:rPr>
              <w:t>与《浙江省涂装行业挥发性有机物污染整治规范》符合性分析</w:t>
            </w:r>
          </w:p>
          <w:tbl>
            <w:tblPr>
              <w:tblStyle w:val="afffc"/>
              <w:tblW w:w="8495" w:type="dxa"/>
              <w:jc w:val="center"/>
              <w:tblLook w:val="04A0" w:firstRow="1" w:lastRow="0" w:firstColumn="1" w:lastColumn="0" w:noHBand="0" w:noVBand="1"/>
            </w:tblPr>
            <w:tblGrid>
              <w:gridCol w:w="817"/>
              <w:gridCol w:w="709"/>
              <w:gridCol w:w="709"/>
              <w:gridCol w:w="3260"/>
              <w:gridCol w:w="1843"/>
              <w:gridCol w:w="1157"/>
            </w:tblGrid>
            <w:tr w:rsidR="001507D1" w:rsidRPr="001507D1" w14:paraId="46BC6991" w14:textId="77777777" w:rsidTr="003D3518">
              <w:trPr>
                <w:jc w:val="center"/>
              </w:trPr>
              <w:tc>
                <w:tcPr>
                  <w:tcW w:w="817" w:type="dxa"/>
                  <w:vAlign w:val="center"/>
                </w:tcPr>
                <w:p w14:paraId="50C36F3C" w14:textId="77777777" w:rsidR="00EF0844" w:rsidRPr="001507D1" w:rsidRDefault="00EF0844" w:rsidP="00EF0844">
                  <w:pPr>
                    <w:pStyle w:val="14"/>
                    <w:adjustRightInd w:val="0"/>
                    <w:snapToGrid w:val="0"/>
                    <w:spacing w:line="240" w:lineRule="auto"/>
                    <w:ind w:firstLine="0"/>
                    <w:jc w:val="center"/>
                    <w:rPr>
                      <w:rFonts w:eastAsiaTheme="minorEastAsia"/>
                      <w:b/>
                      <w:sz w:val="21"/>
                      <w:szCs w:val="21"/>
                    </w:rPr>
                  </w:pPr>
                  <w:r w:rsidRPr="001507D1">
                    <w:rPr>
                      <w:rFonts w:eastAsiaTheme="minorEastAsia"/>
                      <w:b/>
                      <w:sz w:val="21"/>
                      <w:szCs w:val="21"/>
                    </w:rPr>
                    <w:t>分类</w:t>
                  </w:r>
                </w:p>
              </w:tc>
              <w:tc>
                <w:tcPr>
                  <w:tcW w:w="709" w:type="dxa"/>
                  <w:vAlign w:val="center"/>
                </w:tcPr>
                <w:p w14:paraId="748F2577" w14:textId="77777777" w:rsidR="00EF0844" w:rsidRPr="001507D1" w:rsidRDefault="00EF0844" w:rsidP="00EF0844">
                  <w:pPr>
                    <w:pStyle w:val="14"/>
                    <w:adjustRightInd w:val="0"/>
                    <w:snapToGrid w:val="0"/>
                    <w:spacing w:line="240" w:lineRule="auto"/>
                    <w:ind w:firstLine="0"/>
                    <w:jc w:val="center"/>
                    <w:rPr>
                      <w:rFonts w:eastAsiaTheme="minorEastAsia"/>
                      <w:b/>
                      <w:sz w:val="21"/>
                      <w:szCs w:val="21"/>
                    </w:rPr>
                  </w:pPr>
                  <w:r w:rsidRPr="001507D1">
                    <w:rPr>
                      <w:rFonts w:eastAsiaTheme="minorEastAsia"/>
                      <w:b/>
                      <w:sz w:val="21"/>
                      <w:szCs w:val="21"/>
                    </w:rPr>
                    <w:t>内容</w:t>
                  </w:r>
                </w:p>
              </w:tc>
              <w:tc>
                <w:tcPr>
                  <w:tcW w:w="709" w:type="dxa"/>
                  <w:vAlign w:val="center"/>
                </w:tcPr>
                <w:p w14:paraId="329D29D0" w14:textId="77777777" w:rsidR="00EF0844" w:rsidRPr="001507D1" w:rsidRDefault="00EF0844" w:rsidP="00EF0844">
                  <w:pPr>
                    <w:pStyle w:val="14"/>
                    <w:adjustRightInd w:val="0"/>
                    <w:snapToGrid w:val="0"/>
                    <w:spacing w:line="240" w:lineRule="auto"/>
                    <w:ind w:firstLine="0"/>
                    <w:jc w:val="center"/>
                    <w:rPr>
                      <w:rFonts w:eastAsiaTheme="minorEastAsia"/>
                      <w:b/>
                      <w:sz w:val="21"/>
                      <w:szCs w:val="21"/>
                    </w:rPr>
                  </w:pPr>
                  <w:r w:rsidRPr="001507D1">
                    <w:rPr>
                      <w:rFonts w:eastAsiaTheme="minorEastAsia"/>
                      <w:b/>
                      <w:sz w:val="21"/>
                      <w:szCs w:val="21"/>
                    </w:rPr>
                    <w:t>序号</w:t>
                  </w:r>
                </w:p>
              </w:tc>
              <w:tc>
                <w:tcPr>
                  <w:tcW w:w="3260" w:type="dxa"/>
                  <w:vAlign w:val="center"/>
                </w:tcPr>
                <w:p w14:paraId="5259D379" w14:textId="77777777" w:rsidR="00EF0844" w:rsidRPr="001507D1" w:rsidRDefault="00EF0844" w:rsidP="00EF0844">
                  <w:pPr>
                    <w:pStyle w:val="14"/>
                    <w:adjustRightInd w:val="0"/>
                    <w:snapToGrid w:val="0"/>
                    <w:spacing w:line="240" w:lineRule="auto"/>
                    <w:ind w:firstLine="0"/>
                    <w:jc w:val="center"/>
                    <w:rPr>
                      <w:rFonts w:eastAsiaTheme="minorEastAsia"/>
                      <w:b/>
                      <w:sz w:val="21"/>
                      <w:szCs w:val="21"/>
                    </w:rPr>
                  </w:pPr>
                  <w:r w:rsidRPr="001507D1">
                    <w:rPr>
                      <w:rFonts w:eastAsiaTheme="minorEastAsia"/>
                      <w:b/>
                      <w:sz w:val="21"/>
                      <w:szCs w:val="21"/>
                    </w:rPr>
                    <w:t>判断依据</w:t>
                  </w:r>
                </w:p>
              </w:tc>
              <w:tc>
                <w:tcPr>
                  <w:tcW w:w="1843" w:type="dxa"/>
                  <w:vAlign w:val="center"/>
                </w:tcPr>
                <w:p w14:paraId="5B12AAAA" w14:textId="77777777" w:rsidR="00EF0844" w:rsidRPr="001507D1" w:rsidRDefault="00EF0844" w:rsidP="00EF0844">
                  <w:pPr>
                    <w:pStyle w:val="14"/>
                    <w:adjustRightInd w:val="0"/>
                    <w:snapToGrid w:val="0"/>
                    <w:spacing w:line="240" w:lineRule="auto"/>
                    <w:ind w:firstLine="0"/>
                    <w:jc w:val="center"/>
                    <w:rPr>
                      <w:rFonts w:eastAsiaTheme="minorEastAsia"/>
                      <w:b/>
                      <w:sz w:val="21"/>
                      <w:szCs w:val="21"/>
                    </w:rPr>
                  </w:pPr>
                  <w:r w:rsidRPr="001507D1">
                    <w:rPr>
                      <w:rFonts w:eastAsiaTheme="minorEastAsia"/>
                      <w:b/>
                      <w:sz w:val="21"/>
                      <w:szCs w:val="21"/>
                    </w:rPr>
                    <w:t>本项目情况</w:t>
                  </w:r>
                </w:p>
              </w:tc>
              <w:tc>
                <w:tcPr>
                  <w:tcW w:w="1157" w:type="dxa"/>
                  <w:vAlign w:val="center"/>
                </w:tcPr>
                <w:p w14:paraId="762A1033" w14:textId="77777777" w:rsidR="00EF0844" w:rsidRPr="001507D1" w:rsidRDefault="00EF0844" w:rsidP="00EF0844">
                  <w:pPr>
                    <w:pStyle w:val="14"/>
                    <w:adjustRightInd w:val="0"/>
                    <w:snapToGrid w:val="0"/>
                    <w:spacing w:line="240" w:lineRule="auto"/>
                    <w:ind w:firstLine="0"/>
                    <w:jc w:val="center"/>
                    <w:rPr>
                      <w:rFonts w:eastAsiaTheme="minorEastAsia"/>
                      <w:b/>
                      <w:sz w:val="21"/>
                      <w:szCs w:val="21"/>
                    </w:rPr>
                  </w:pPr>
                  <w:r w:rsidRPr="001507D1">
                    <w:rPr>
                      <w:rFonts w:eastAsiaTheme="minorEastAsia"/>
                      <w:b/>
                      <w:sz w:val="21"/>
                      <w:szCs w:val="21"/>
                    </w:rPr>
                    <w:t>是否符合</w:t>
                  </w:r>
                </w:p>
              </w:tc>
            </w:tr>
            <w:tr w:rsidR="001507D1" w:rsidRPr="001507D1" w14:paraId="65F550A9" w14:textId="77777777" w:rsidTr="003D3518">
              <w:trPr>
                <w:jc w:val="center"/>
              </w:trPr>
              <w:tc>
                <w:tcPr>
                  <w:tcW w:w="817" w:type="dxa"/>
                  <w:vMerge w:val="restart"/>
                  <w:vAlign w:val="center"/>
                </w:tcPr>
                <w:p w14:paraId="452AAF06" w14:textId="77777777" w:rsidR="00CA4F6B" w:rsidRPr="001507D1" w:rsidRDefault="00CA4F6B" w:rsidP="00EF0844">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涂装行业总体要求</w:t>
                  </w:r>
                </w:p>
              </w:tc>
              <w:tc>
                <w:tcPr>
                  <w:tcW w:w="709" w:type="dxa"/>
                  <w:vMerge w:val="restart"/>
                  <w:vAlign w:val="center"/>
                </w:tcPr>
                <w:p w14:paraId="118960BC" w14:textId="77777777" w:rsidR="00CA4F6B" w:rsidRPr="001507D1" w:rsidRDefault="00CA4F6B" w:rsidP="00EF0844">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源头控制</w:t>
                  </w:r>
                </w:p>
              </w:tc>
              <w:tc>
                <w:tcPr>
                  <w:tcW w:w="709" w:type="dxa"/>
                  <w:vAlign w:val="center"/>
                </w:tcPr>
                <w:p w14:paraId="5E50C0D2" w14:textId="77777777" w:rsidR="00CA4F6B" w:rsidRPr="001507D1" w:rsidRDefault="00CA4F6B" w:rsidP="00EF0844">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1</w:t>
                  </w:r>
                </w:p>
              </w:tc>
              <w:tc>
                <w:tcPr>
                  <w:tcW w:w="3260" w:type="dxa"/>
                  <w:vAlign w:val="center"/>
                </w:tcPr>
                <w:p w14:paraId="5B021ECA" w14:textId="77777777" w:rsidR="00CA4F6B" w:rsidRPr="001507D1" w:rsidRDefault="00CA4F6B" w:rsidP="00EF0844">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使用水性、粉末、高固体份、紫外（</w:t>
                  </w:r>
                  <w:r w:rsidRPr="001507D1">
                    <w:rPr>
                      <w:rFonts w:eastAsiaTheme="minorEastAsia"/>
                      <w:sz w:val="21"/>
                      <w:szCs w:val="21"/>
                    </w:rPr>
                    <w:t>UV</w:t>
                  </w:r>
                  <w:r w:rsidRPr="001507D1">
                    <w:rPr>
                      <w:rFonts w:eastAsiaTheme="minorEastAsia"/>
                      <w:sz w:val="21"/>
                      <w:szCs w:val="21"/>
                    </w:rPr>
                    <w:t>）光固化涂料等环境友好型涂料，限制使用即用状态下</w:t>
                  </w:r>
                  <w:r w:rsidRPr="001507D1">
                    <w:rPr>
                      <w:rFonts w:eastAsiaTheme="minorEastAsia"/>
                      <w:sz w:val="21"/>
                      <w:szCs w:val="21"/>
                    </w:rPr>
                    <w:t>VOCs</w:t>
                  </w:r>
                  <w:r w:rsidRPr="001507D1">
                    <w:rPr>
                      <w:rFonts w:eastAsiaTheme="minorEastAsia"/>
                      <w:sz w:val="21"/>
                      <w:szCs w:val="21"/>
                    </w:rPr>
                    <w:t>含量</w:t>
                  </w:r>
                  <w:r w:rsidRPr="001507D1">
                    <w:rPr>
                      <w:rFonts w:eastAsiaTheme="minorEastAsia"/>
                      <w:sz w:val="21"/>
                      <w:szCs w:val="21"/>
                    </w:rPr>
                    <w:t>&gt;420g/L</w:t>
                  </w:r>
                  <w:r w:rsidRPr="001507D1">
                    <w:rPr>
                      <w:rFonts w:eastAsiaTheme="minorEastAsia"/>
                      <w:sz w:val="21"/>
                      <w:szCs w:val="21"/>
                    </w:rPr>
                    <w:t>的涂料</w:t>
                  </w:r>
                  <w:r w:rsidRPr="001507D1">
                    <w:rPr>
                      <w:rFonts w:ascii="宋体" w:hAnsi="宋体" w:cs="宋体" w:hint="eastAsia"/>
                      <w:sz w:val="21"/>
                      <w:szCs w:val="21"/>
                    </w:rPr>
                    <w:t>★</w:t>
                  </w:r>
                </w:p>
              </w:tc>
              <w:tc>
                <w:tcPr>
                  <w:tcW w:w="1843" w:type="dxa"/>
                  <w:vAlign w:val="center"/>
                </w:tcPr>
                <w:p w14:paraId="7B6417CD" w14:textId="3FC91A43" w:rsidR="00CA4F6B" w:rsidRPr="001507D1" w:rsidRDefault="00CA4F6B" w:rsidP="00EF0844">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使用的涂料</w:t>
                  </w:r>
                  <w:r w:rsidRPr="001507D1">
                    <w:rPr>
                      <w:rFonts w:eastAsiaTheme="minorEastAsia" w:hint="eastAsia"/>
                      <w:sz w:val="21"/>
                      <w:szCs w:val="21"/>
                    </w:rPr>
                    <w:t>均为水性涂料</w:t>
                  </w:r>
                </w:p>
              </w:tc>
              <w:tc>
                <w:tcPr>
                  <w:tcW w:w="1157" w:type="dxa"/>
                  <w:vAlign w:val="center"/>
                </w:tcPr>
                <w:p w14:paraId="49F20D4E" w14:textId="77777777" w:rsidR="00CA4F6B" w:rsidRPr="001507D1" w:rsidRDefault="00CA4F6B" w:rsidP="00EF0844">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符合</w:t>
                  </w:r>
                </w:p>
              </w:tc>
            </w:tr>
            <w:tr w:rsidR="001507D1" w:rsidRPr="001507D1" w14:paraId="794F2941" w14:textId="77777777" w:rsidTr="003D3518">
              <w:trPr>
                <w:jc w:val="center"/>
              </w:trPr>
              <w:tc>
                <w:tcPr>
                  <w:tcW w:w="817" w:type="dxa"/>
                  <w:vMerge/>
                  <w:vAlign w:val="center"/>
                </w:tcPr>
                <w:p w14:paraId="0F244FBF" w14:textId="77777777" w:rsidR="00CA4F6B" w:rsidRPr="001507D1" w:rsidRDefault="00CA4F6B" w:rsidP="00EF0844">
                  <w:pPr>
                    <w:pStyle w:val="14"/>
                    <w:adjustRightInd w:val="0"/>
                    <w:snapToGrid w:val="0"/>
                    <w:spacing w:line="240" w:lineRule="auto"/>
                    <w:ind w:firstLine="0"/>
                    <w:jc w:val="center"/>
                    <w:rPr>
                      <w:rFonts w:eastAsiaTheme="minorEastAsia"/>
                      <w:sz w:val="21"/>
                      <w:szCs w:val="21"/>
                    </w:rPr>
                  </w:pPr>
                </w:p>
              </w:tc>
              <w:tc>
                <w:tcPr>
                  <w:tcW w:w="709" w:type="dxa"/>
                  <w:vMerge/>
                  <w:vAlign w:val="center"/>
                </w:tcPr>
                <w:p w14:paraId="7F13F886" w14:textId="77777777" w:rsidR="00CA4F6B" w:rsidRPr="001507D1" w:rsidRDefault="00CA4F6B" w:rsidP="00EF0844">
                  <w:pPr>
                    <w:pStyle w:val="14"/>
                    <w:adjustRightInd w:val="0"/>
                    <w:snapToGrid w:val="0"/>
                    <w:spacing w:line="240" w:lineRule="auto"/>
                    <w:ind w:firstLine="0"/>
                    <w:jc w:val="center"/>
                    <w:rPr>
                      <w:rFonts w:eastAsiaTheme="minorEastAsia"/>
                      <w:sz w:val="21"/>
                      <w:szCs w:val="21"/>
                    </w:rPr>
                  </w:pPr>
                </w:p>
              </w:tc>
              <w:tc>
                <w:tcPr>
                  <w:tcW w:w="709" w:type="dxa"/>
                  <w:vAlign w:val="center"/>
                </w:tcPr>
                <w:p w14:paraId="3C3217FA" w14:textId="77777777" w:rsidR="00CA4F6B" w:rsidRPr="001507D1" w:rsidRDefault="00CA4F6B" w:rsidP="00EF0844">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2</w:t>
                  </w:r>
                </w:p>
              </w:tc>
              <w:tc>
                <w:tcPr>
                  <w:tcW w:w="3260" w:type="dxa"/>
                  <w:vAlign w:val="center"/>
                </w:tcPr>
                <w:p w14:paraId="68CEAFDA" w14:textId="77777777" w:rsidR="00CA4F6B" w:rsidRPr="001507D1" w:rsidRDefault="00CA4F6B" w:rsidP="00EF0844">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汽车制造、汽车维修、家具制造、电子和电器产品制造企业环境友好型涂料（水性涂料必须满足《环境标准技术产品要求</w:t>
                  </w:r>
                  <w:r w:rsidRPr="001507D1">
                    <w:rPr>
                      <w:rFonts w:eastAsiaTheme="minorEastAsia"/>
                      <w:sz w:val="21"/>
                      <w:szCs w:val="21"/>
                    </w:rPr>
                    <w:t xml:space="preserve"> </w:t>
                  </w:r>
                  <w:r w:rsidRPr="001507D1">
                    <w:rPr>
                      <w:rFonts w:eastAsiaTheme="minorEastAsia"/>
                      <w:sz w:val="21"/>
                      <w:szCs w:val="21"/>
                    </w:rPr>
                    <w:t>水性涂料》（</w:t>
                  </w:r>
                  <w:r w:rsidRPr="001507D1">
                    <w:rPr>
                      <w:rFonts w:eastAsiaTheme="minorEastAsia"/>
                      <w:sz w:val="21"/>
                      <w:szCs w:val="21"/>
                    </w:rPr>
                    <w:t>HJ 2537-2014</w:t>
                  </w:r>
                  <w:r w:rsidRPr="001507D1">
                    <w:rPr>
                      <w:rFonts w:eastAsiaTheme="minorEastAsia"/>
                      <w:sz w:val="21"/>
                      <w:szCs w:val="21"/>
                    </w:rPr>
                    <w:t>）的规定）使用比例达到</w:t>
                  </w:r>
                  <w:r w:rsidRPr="001507D1">
                    <w:rPr>
                      <w:rFonts w:eastAsiaTheme="minorEastAsia"/>
                      <w:sz w:val="21"/>
                      <w:szCs w:val="21"/>
                    </w:rPr>
                    <w:t>50%</w:t>
                  </w:r>
                  <w:r w:rsidRPr="001507D1">
                    <w:rPr>
                      <w:rFonts w:eastAsiaTheme="minorEastAsia"/>
                      <w:sz w:val="21"/>
                      <w:szCs w:val="21"/>
                    </w:rPr>
                    <w:t>以上</w:t>
                  </w:r>
                </w:p>
              </w:tc>
              <w:tc>
                <w:tcPr>
                  <w:tcW w:w="1843" w:type="dxa"/>
                  <w:vAlign w:val="center"/>
                </w:tcPr>
                <w:p w14:paraId="5C3D3CD3" w14:textId="24D2F6D3" w:rsidR="00CA4F6B" w:rsidRPr="001507D1" w:rsidRDefault="00CA4F6B" w:rsidP="00EF0844">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本项目</w:t>
                  </w:r>
                  <w:r w:rsidRPr="001507D1">
                    <w:rPr>
                      <w:rFonts w:eastAsiaTheme="minorEastAsia" w:hint="eastAsia"/>
                      <w:sz w:val="21"/>
                      <w:szCs w:val="21"/>
                    </w:rPr>
                    <w:t>为木材加工制造</w:t>
                  </w:r>
                  <w:r w:rsidRPr="001507D1">
                    <w:rPr>
                      <w:rFonts w:eastAsiaTheme="minorEastAsia"/>
                      <w:sz w:val="21"/>
                      <w:szCs w:val="21"/>
                    </w:rPr>
                    <w:t>，</w:t>
                  </w:r>
                  <w:r w:rsidRPr="001507D1">
                    <w:rPr>
                      <w:rFonts w:eastAsiaTheme="minorEastAsia" w:hint="eastAsia"/>
                      <w:sz w:val="21"/>
                      <w:szCs w:val="21"/>
                    </w:rPr>
                    <w:t>全部采用水性涂料</w:t>
                  </w:r>
                </w:p>
              </w:tc>
              <w:tc>
                <w:tcPr>
                  <w:tcW w:w="1157" w:type="dxa"/>
                  <w:vAlign w:val="center"/>
                </w:tcPr>
                <w:p w14:paraId="34534372" w14:textId="77777777" w:rsidR="00CA4F6B" w:rsidRPr="001507D1" w:rsidRDefault="00CA4F6B" w:rsidP="00EF0844">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符合</w:t>
                  </w:r>
                </w:p>
              </w:tc>
            </w:tr>
            <w:tr w:rsidR="001507D1" w:rsidRPr="001507D1" w14:paraId="23F690A5" w14:textId="77777777" w:rsidTr="003D3518">
              <w:trPr>
                <w:jc w:val="center"/>
              </w:trPr>
              <w:tc>
                <w:tcPr>
                  <w:tcW w:w="817" w:type="dxa"/>
                  <w:vMerge/>
                  <w:vAlign w:val="center"/>
                </w:tcPr>
                <w:p w14:paraId="6CEE8F55" w14:textId="77777777" w:rsidR="00CA4F6B" w:rsidRPr="001507D1" w:rsidRDefault="00CA4F6B" w:rsidP="00EF0844">
                  <w:pPr>
                    <w:pStyle w:val="14"/>
                    <w:adjustRightInd w:val="0"/>
                    <w:snapToGrid w:val="0"/>
                    <w:spacing w:line="240" w:lineRule="auto"/>
                    <w:ind w:firstLine="0"/>
                    <w:jc w:val="center"/>
                    <w:rPr>
                      <w:rFonts w:eastAsiaTheme="minorEastAsia"/>
                      <w:sz w:val="21"/>
                      <w:szCs w:val="21"/>
                    </w:rPr>
                  </w:pPr>
                </w:p>
              </w:tc>
              <w:tc>
                <w:tcPr>
                  <w:tcW w:w="709" w:type="dxa"/>
                  <w:vMerge w:val="restart"/>
                  <w:vAlign w:val="center"/>
                </w:tcPr>
                <w:p w14:paraId="16FD9F4D" w14:textId="77777777" w:rsidR="00CA4F6B" w:rsidRPr="001507D1" w:rsidRDefault="00CA4F6B" w:rsidP="00EF0844">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过程控制</w:t>
                  </w:r>
                </w:p>
              </w:tc>
              <w:tc>
                <w:tcPr>
                  <w:tcW w:w="709" w:type="dxa"/>
                  <w:vAlign w:val="center"/>
                </w:tcPr>
                <w:p w14:paraId="1AD50459" w14:textId="77777777" w:rsidR="00CA4F6B" w:rsidRPr="001507D1" w:rsidRDefault="00CA4F6B" w:rsidP="00EF0844">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3</w:t>
                  </w:r>
                </w:p>
              </w:tc>
              <w:tc>
                <w:tcPr>
                  <w:tcW w:w="3260" w:type="dxa"/>
                  <w:vAlign w:val="center"/>
                </w:tcPr>
                <w:p w14:paraId="791486B9" w14:textId="77777777" w:rsidR="00CA4F6B" w:rsidRPr="001507D1" w:rsidRDefault="00CA4F6B" w:rsidP="00EF0844">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涂装企业采用先进的静电喷涂、无空气喷涂、空气辅助</w:t>
                  </w:r>
                  <w:r w:rsidRPr="001507D1">
                    <w:rPr>
                      <w:rFonts w:eastAsiaTheme="minorEastAsia"/>
                      <w:sz w:val="21"/>
                      <w:szCs w:val="21"/>
                    </w:rPr>
                    <w:t>/</w:t>
                  </w:r>
                  <w:r w:rsidRPr="001507D1">
                    <w:rPr>
                      <w:rFonts w:eastAsiaTheme="minorEastAsia"/>
                      <w:sz w:val="21"/>
                      <w:szCs w:val="21"/>
                    </w:rPr>
                    <w:t>混气喷涂、热喷涂工艺，淘汰空气喷涂等落后喷涂工艺，提高涂料利用率</w:t>
                  </w:r>
                  <w:r w:rsidRPr="001507D1">
                    <w:rPr>
                      <w:rFonts w:ascii="宋体" w:hAnsi="宋体" w:cs="宋体" w:hint="eastAsia"/>
                      <w:sz w:val="21"/>
                      <w:szCs w:val="21"/>
                    </w:rPr>
                    <w:t>★</w:t>
                  </w:r>
                </w:p>
              </w:tc>
              <w:tc>
                <w:tcPr>
                  <w:tcW w:w="1843" w:type="dxa"/>
                  <w:vAlign w:val="center"/>
                </w:tcPr>
                <w:p w14:paraId="2381507C" w14:textId="0453EFA1" w:rsidR="00CA4F6B" w:rsidRPr="001507D1" w:rsidRDefault="00CA4F6B" w:rsidP="00EF0844">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本项目采用滚涂</w:t>
                  </w:r>
                </w:p>
              </w:tc>
              <w:tc>
                <w:tcPr>
                  <w:tcW w:w="1157" w:type="dxa"/>
                  <w:vAlign w:val="center"/>
                </w:tcPr>
                <w:p w14:paraId="32F96077" w14:textId="77777777" w:rsidR="00CA4F6B" w:rsidRPr="001507D1" w:rsidRDefault="00CA4F6B" w:rsidP="00EF0844">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符合</w:t>
                  </w:r>
                </w:p>
              </w:tc>
            </w:tr>
            <w:tr w:rsidR="001507D1" w:rsidRPr="001507D1" w14:paraId="7FB8883D" w14:textId="77777777" w:rsidTr="003D3518">
              <w:trPr>
                <w:jc w:val="center"/>
              </w:trPr>
              <w:tc>
                <w:tcPr>
                  <w:tcW w:w="817" w:type="dxa"/>
                  <w:vMerge/>
                  <w:vAlign w:val="center"/>
                </w:tcPr>
                <w:p w14:paraId="4517D47F" w14:textId="77777777" w:rsidR="00CA4F6B" w:rsidRPr="001507D1" w:rsidRDefault="00CA4F6B" w:rsidP="00EF0844">
                  <w:pPr>
                    <w:pStyle w:val="14"/>
                    <w:adjustRightInd w:val="0"/>
                    <w:snapToGrid w:val="0"/>
                    <w:spacing w:line="240" w:lineRule="auto"/>
                    <w:ind w:firstLine="0"/>
                    <w:jc w:val="center"/>
                    <w:rPr>
                      <w:rFonts w:eastAsiaTheme="minorEastAsia"/>
                      <w:sz w:val="21"/>
                      <w:szCs w:val="21"/>
                    </w:rPr>
                  </w:pPr>
                </w:p>
              </w:tc>
              <w:tc>
                <w:tcPr>
                  <w:tcW w:w="709" w:type="dxa"/>
                  <w:vMerge/>
                  <w:vAlign w:val="center"/>
                </w:tcPr>
                <w:p w14:paraId="3E3FDBB6" w14:textId="77777777" w:rsidR="00CA4F6B" w:rsidRPr="001507D1" w:rsidRDefault="00CA4F6B" w:rsidP="00EF0844">
                  <w:pPr>
                    <w:pStyle w:val="14"/>
                    <w:adjustRightInd w:val="0"/>
                    <w:snapToGrid w:val="0"/>
                    <w:spacing w:line="240" w:lineRule="auto"/>
                    <w:ind w:firstLine="0"/>
                    <w:jc w:val="center"/>
                    <w:rPr>
                      <w:rFonts w:eastAsiaTheme="minorEastAsia"/>
                      <w:sz w:val="21"/>
                      <w:szCs w:val="21"/>
                    </w:rPr>
                  </w:pPr>
                </w:p>
              </w:tc>
              <w:tc>
                <w:tcPr>
                  <w:tcW w:w="709" w:type="dxa"/>
                  <w:vAlign w:val="center"/>
                </w:tcPr>
                <w:p w14:paraId="32DCAB36" w14:textId="77777777" w:rsidR="00CA4F6B" w:rsidRPr="001507D1" w:rsidRDefault="00CA4F6B" w:rsidP="00EF0844">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4</w:t>
                  </w:r>
                </w:p>
              </w:tc>
              <w:tc>
                <w:tcPr>
                  <w:tcW w:w="3260" w:type="dxa"/>
                  <w:vAlign w:val="center"/>
                </w:tcPr>
                <w:p w14:paraId="56A10524" w14:textId="77777777" w:rsidR="00CA4F6B" w:rsidRPr="001507D1" w:rsidRDefault="00CA4F6B" w:rsidP="00EF0844">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所有有机溶剂和含有有机溶剂的原辅料采取密封存储和密闭存放，属于危化品应符合危化品</w:t>
                  </w:r>
                </w:p>
                <w:p w14:paraId="7A4F1DB3" w14:textId="77777777" w:rsidR="00CA4F6B" w:rsidRPr="001507D1" w:rsidRDefault="00CA4F6B" w:rsidP="00EF0844">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相关规定</w:t>
                  </w:r>
                </w:p>
              </w:tc>
              <w:tc>
                <w:tcPr>
                  <w:tcW w:w="1843" w:type="dxa"/>
                  <w:vAlign w:val="center"/>
                </w:tcPr>
                <w:p w14:paraId="4833643F" w14:textId="77777777" w:rsidR="00CA4F6B" w:rsidRPr="001507D1" w:rsidRDefault="00CA4F6B" w:rsidP="00EF0844">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本项目有机溶剂原辅料均密封存储和密闭存放</w:t>
                  </w:r>
                </w:p>
              </w:tc>
              <w:tc>
                <w:tcPr>
                  <w:tcW w:w="1157" w:type="dxa"/>
                  <w:vAlign w:val="center"/>
                </w:tcPr>
                <w:p w14:paraId="7699A76A" w14:textId="77777777" w:rsidR="00CA4F6B" w:rsidRPr="001507D1" w:rsidRDefault="00CA4F6B" w:rsidP="00EF0844">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符合</w:t>
                  </w:r>
                </w:p>
              </w:tc>
            </w:tr>
            <w:tr w:rsidR="001507D1" w:rsidRPr="001507D1" w14:paraId="1FE66B2B" w14:textId="77777777" w:rsidTr="003D3518">
              <w:trPr>
                <w:jc w:val="center"/>
              </w:trPr>
              <w:tc>
                <w:tcPr>
                  <w:tcW w:w="817" w:type="dxa"/>
                  <w:vMerge/>
                  <w:vAlign w:val="center"/>
                </w:tcPr>
                <w:p w14:paraId="654F7A61" w14:textId="77777777" w:rsidR="00CA4F6B" w:rsidRPr="001507D1" w:rsidRDefault="00CA4F6B" w:rsidP="00EF0844">
                  <w:pPr>
                    <w:pStyle w:val="14"/>
                    <w:adjustRightInd w:val="0"/>
                    <w:snapToGrid w:val="0"/>
                    <w:spacing w:line="240" w:lineRule="auto"/>
                    <w:ind w:firstLine="0"/>
                    <w:jc w:val="center"/>
                    <w:rPr>
                      <w:rFonts w:eastAsiaTheme="minorEastAsia"/>
                      <w:sz w:val="21"/>
                      <w:szCs w:val="21"/>
                    </w:rPr>
                  </w:pPr>
                </w:p>
              </w:tc>
              <w:tc>
                <w:tcPr>
                  <w:tcW w:w="709" w:type="dxa"/>
                  <w:vMerge/>
                  <w:vAlign w:val="center"/>
                </w:tcPr>
                <w:p w14:paraId="3516BC92" w14:textId="77777777" w:rsidR="00CA4F6B" w:rsidRPr="001507D1" w:rsidRDefault="00CA4F6B" w:rsidP="00EF0844">
                  <w:pPr>
                    <w:pStyle w:val="14"/>
                    <w:adjustRightInd w:val="0"/>
                    <w:snapToGrid w:val="0"/>
                    <w:spacing w:line="240" w:lineRule="auto"/>
                    <w:ind w:firstLine="0"/>
                    <w:jc w:val="center"/>
                    <w:rPr>
                      <w:rFonts w:eastAsiaTheme="minorEastAsia"/>
                      <w:sz w:val="21"/>
                      <w:szCs w:val="21"/>
                    </w:rPr>
                  </w:pPr>
                </w:p>
              </w:tc>
              <w:tc>
                <w:tcPr>
                  <w:tcW w:w="709" w:type="dxa"/>
                  <w:vAlign w:val="center"/>
                </w:tcPr>
                <w:p w14:paraId="444D0501" w14:textId="77777777" w:rsidR="00CA4F6B" w:rsidRPr="001507D1" w:rsidRDefault="00CA4F6B" w:rsidP="00EF0844">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5</w:t>
                  </w:r>
                </w:p>
              </w:tc>
              <w:tc>
                <w:tcPr>
                  <w:tcW w:w="3260" w:type="dxa"/>
                  <w:vAlign w:val="center"/>
                </w:tcPr>
                <w:p w14:paraId="59C5DAA4" w14:textId="77777777" w:rsidR="00CA4F6B" w:rsidRPr="001507D1" w:rsidRDefault="00CA4F6B" w:rsidP="00EF0844">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溶剂型涂料、稀释剂等调配作业在独立密闭间内完成，并需满足建筑设计防火规范要求</w:t>
                  </w:r>
                </w:p>
              </w:tc>
              <w:tc>
                <w:tcPr>
                  <w:tcW w:w="1843" w:type="dxa"/>
                  <w:vAlign w:val="center"/>
                </w:tcPr>
                <w:p w14:paraId="1661B945" w14:textId="1FB05F26" w:rsidR="00CA4F6B" w:rsidRPr="001507D1" w:rsidRDefault="00CA4F6B" w:rsidP="00EF0844">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本项目</w:t>
                  </w:r>
                  <w:r w:rsidRPr="001507D1">
                    <w:rPr>
                      <w:rFonts w:eastAsiaTheme="minorEastAsia" w:hint="eastAsia"/>
                      <w:sz w:val="21"/>
                      <w:szCs w:val="21"/>
                    </w:rPr>
                    <w:t>购买成品漆，不涉及调漆</w:t>
                  </w:r>
                </w:p>
              </w:tc>
              <w:tc>
                <w:tcPr>
                  <w:tcW w:w="1157" w:type="dxa"/>
                  <w:vAlign w:val="center"/>
                </w:tcPr>
                <w:p w14:paraId="3E0D50ED" w14:textId="6B615B8F" w:rsidR="00CA4F6B" w:rsidRPr="001507D1" w:rsidRDefault="00CA4F6B" w:rsidP="00EF0844">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符合</w:t>
                  </w:r>
                </w:p>
              </w:tc>
            </w:tr>
            <w:tr w:rsidR="001507D1" w:rsidRPr="001507D1" w14:paraId="15FC2DF6" w14:textId="77777777" w:rsidTr="003D3518">
              <w:trPr>
                <w:jc w:val="center"/>
              </w:trPr>
              <w:tc>
                <w:tcPr>
                  <w:tcW w:w="817" w:type="dxa"/>
                  <w:vMerge/>
                  <w:vAlign w:val="center"/>
                </w:tcPr>
                <w:p w14:paraId="6065CB56" w14:textId="77777777" w:rsidR="00CA4F6B" w:rsidRPr="001507D1" w:rsidRDefault="00CA4F6B" w:rsidP="00EF0844">
                  <w:pPr>
                    <w:pStyle w:val="14"/>
                    <w:adjustRightInd w:val="0"/>
                    <w:snapToGrid w:val="0"/>
                    <w:spacing w:line="240" w:lineRule="auto"/>
                    <w:ind w:firstLine="0"/>
                    <w:jc w:val="center"/>
                    <w:rPr>
                      <w:rFonts w:eastAsiaTheme="minorEastAsia"/>
                      <w:sz w:val="21"/>
                      <w:szCs w:val="21"/>
                    </w:rPr>
                  </w:pPr>
                </w:p>
              </w:tc>
              <w:tc>
                <w:tcPr>
                  <w:tcW w:w="709" w:type="dxa"/>
                  <w:vMerge/>
                  <w:vAlign w:val="center"/>
                </w:tcPr>
                <w:p w14:paraId="3C36994E" w14:textId="77777777" w:rsidR="00CA4F6B" w:rsidRPr="001507D1" w:rsidRDefault="00CA4F6B" w:rsidP="00EF0844">
                  <w:pPr>
                    <w:pStyle w:val="14"/>
                    <w:adjustRightInd w:val="0"/>
                    <w:snapToGrid w:val="0"/>
                    <w:spacing w:line="240" w:lineRule="auto"/>
                    <w:ind w:firstLine="0"/>
                    <w:jc w:val="center"/>
                    <w:rPr>
                      <w:rFonts w:eastAsiaTheme="minorEastAsia"/>
                      <w:sz w:val="21"/>
                      <w:szCs w:val="21"/>
                    </w:rPr>
                  </w:pPr>
                </w:p>
              </w:tc>
              <w:tc>
                <w:tcPr>
                  <w:tcW w:w="709" w:type="dxa"/>
                  <w:vAlign w:val="center"/>
                </w:tcPr>
                <w:p w14:paraId="15A410DE" w14:textId="6775A20A" w:rsidR="00CA4F6B" w:rsidRPr="001507D1" w:rsidRDefault="00CA4F6B" w:rsidP="00EF0844">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6</w:t>
                  </w:r>
                </w:p>
              </w:tc>
              <w:tc>
                <w:tcPr>
                  <w:tcW w:w="3260" w:type="dxa"/>
                  <w:vAlign w:val="center"/>
                </w:tcPr>
                <w:p w14:paraId="5227CBB8" w14:textId="26D64708" w:rsidR="00CA4F6B" w:rsidRPr="001507D1" w:rsidRDefault="00CA4F6B" w:rsidP="00EF0844">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无集中供料系统时，原辅料转运应采用密闭容器封存</w:t>
                  </w:r>
                </w:p>
              </w:tc>
              <w:tc>
                <w:tcPr>
                  <w:tcW w:w="1843" w:type="dxa"/>
                  <w:vAlign w:val="center"/>
                </w:tcPr>
                <w:p w14:paraId="5BBF3F16" w14:textId="056FB8E1" w:rsidR="00CA4F6B" w:rsidRPr="001507D1" w:rsidRDefault="00CA4F6B" w:rsidP="00EF0844">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本项目使用的涂料均为桶装，密闭性较好。</w:t>
                  </w:r>
                </w:p>
              </w:tc>
              <w:tc>
                <w:tcPr>
                  <w:tcW w:w="1157" w:type="dxa"/>
                  <w:vAlign w:val="center"/>
                </w:tcPr>
                <w:p w14:paraId="52E428C0" w14:textId="2A144158" w:rsidR="00CA4F6B" w:rsidRPr="001507D1" w:rsidRDefault="00CA4F6B" w:rsidP="00EF0844">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符合</w:t>
                  </w:r>
                </w:p>
              </w:tc>
            </w:tr>
            <w:tr w:rsidR="001507D1" w:rsidRPr="001507D1" w14:paraId="7B059C09" w14:textId="77777777" w:rsidTr="003D3518">
              <w:trPr>
                <w:jc w:val="center"/>
              </w:trPr>
              <w:tc>
                <w:tcPr>
                  <w:tcW w:w="817" w:type="dxa"/>
                  <w:vMerge/>
                  <w:vAlign w:val="center"/>
                </w:tcPr>
                <w:p w14:paraId="6F8C2E73" w14:textId="77777777" w:rsidR="00CA4F6B" w:rsidRPr="001507D1" w:rsidRDefault="00CA4F6B" w:rsidP="00CA4F6B">
                  <w:pPr>
                    <w:pStyle w:val="14"/>
                    <w:adjustRightInd w:val="0"/>
                    <w:snapToGrid w:val="0"/>
                    <w:spacing w:line="240" w:lineRule="auto"/>
                    <w:ind w:firstLine="0"/>
                    <w:jc w:val="center"/>
                    <w:rPr>
                      <w:rFonts w:eastAsiaTheme="minorEastAsia"/>
                      <w:sz w:val="21"/>
                      <w:szCs w:val="21"/>
                    </w:rPr>
                  </w:pPr>
                </w:p>
              </w:tc>
              <w:tc>
                <w:tcPr>
                  <w:tcW w:w="709" w:type="dxa"/>
                  <w:vMerge/>
                  <w:vAlign w:val="center"/>
                </w:tcPr>
                <w:p w14:paraId="6FDEE9A9" w14:textId="77777777" w:rsidR="00CA4F6B" w:rsidRPr="001507D1" w:rsidRDefault="00CA4F6B" w:rsidP="00CA4F6B">
                  <w:pPr>
                    <w:pStyle w:val="14"/>
                    <w:adjustRightInd w:val="0"/>
                    <w:snapToGrid w:val="0"/>
                    <w:spacing w:line="240" w:lineRule="auto"/>
                    <w:ind w:firstLine="0"/>
                    <w:jc w:val="center"/>
                    <w:rPr>
                      <w:rFonts w:eastAsiaTheme="minorEastAsia"/>
                      <w:sz w:val="21"/>
                      <w:szCs w:val="21"/>
                    </w:rPr>
                  </w:pPr>
                </w:p>
              </w:tc>
              <w:tc>
                <w:tcPr>
                  <w:tcW w:w="709" w:type="dxa"/>
                  <w:vAlign w:val="center"/>
                </w:tcPr>
                <w:p w14:paraId="55B6EA36" w14:textId="56F1F483" w:rsidR="00CA4F6B" w:rsidRPr="001507D1" w:rsidRDefault="00CA4F6B" w:rsidP="00CA4F6B">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7</w:t>
                  </w:r>
                </w:p>
              </w:tc>
              <w:tc>
                <w:tcPr>
                  <w:tcW w:w="3260" w:type="dxa"/>
                  <w:vAlign w:val="center"/>
                </w:tcPr>
                <w:p w14:paraId="6543F028" w14:textId="1B3E18C3" w:rsidR="00CA4F6B" w:rsidRPr="001507D1" w:rsidRDefault="00CA4F6B" w:rsidP="00CA4F6B">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禁止敞开式涂装作业，禁止露天和敞开式晾（风）干（船体等大型工件涂装及补漆确实不能实施密闭作业的除外）</w:t>
                  </w:r>
                </w:p>
              </w:tc>
              <w:tc>
                <w:tcPr>
                  <w:tcW w:w="1843" w:type="dxa"/>
                  <w:vAlign w:val="center"/>
                </w:tcPr>
                <w:p w14:paraId="7A6126DD" w14:textId="56B02FE1" w:rsidR="00CA4F6B" w:rsidRPr="001507D1" w:rsidRDefault="00CA4F6B" w:rsidP="00CA4F6B">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本项目</w:t>
                  </w:r>
                  <w:r w:rsidRPr="001507D1">
                    <w:rPr>
                      <w:rFonts w:eastAsiaTheme="minorEastAsia" w:hint="eastAsia"/>
                      <w:sz w:val="21"/>
                      <w:szCs w:val="21"/>
                    </w:rPr>
                    <w:t>滚涂</w:t>
                  </w:r>
                  <w:r w:rsidRPr="001507D1">
                    <w:rPr>
                      <w:rFonts w:eastAsiaTheme="minorEastAsia"/>
                      <w:sz w:val="21"/>
                      <w:szCs w:val="21"/>
                    </w:rPr>
                    <w:t>在</w:t>
                  </w:r>
                  <w:r w:rsidRPr="001507D1">
                    <w:rPr>
                      <w:rFonts w:eastAsiaTheme="minorEastAsia" w:hint="eastAsia"/>
                      <w:sz w:val="21"/>
                      <w:szCs w:val="21"/>
                    </w:rPr>
                    <w:t>车间</w:t>
                  </w:r>
                  <w:r w:rsidRPr="001507D1">
                    <w:rPr>
                      <w:rFonts w:eastAsiaTheme="minorEastAsia"/>
                      <w:sz w:val="21"/>
                      <w:szCs w:val="21"/>
                    </w:rPr>
                    <w:t>内进行，</w:t>
                  </w:r>
                  <w:r w:rsidRPr="001507D1">
                    <w:rPr>
                      <w:rFonts w:eastAsiaTheme="minorEastAsia" w:hint="eastAsia"/>
                      <w:sz w:val="21"/>
                      <w:szCs w:val="21"/>
                    </w:rPr>
                    <w:t>晾干</w:t>
                  </w:r>
                  <w:r w:rsidRPr="001507D1">
                    <w:rPr>
                      <w:rFonts w:eastAsiaTheme="minorEastAsia"/>
                      <w:sz w:val="21"/>
                      <w:szCs w:val="21"/>
                    </w:rPr>
                    <w:t>在</w:t>
                  </w:r>
                  <w:r w:rsidRPr="001507D1">
                    <w:rPr>
                      <w:rFonts w:eastAsiaTheme="minorEastAsia" w:hint="eastAsia"/>
                      <w:sz w:val="21"/>
                      <w:szCs w:val="21"/>
                    </w:rPr>
                    <w:t>密闭晾干间</w:t>
                  </w:r>
                  <w:r w:rsidRPr="001507D1">
                    <w:rPr>
                      <w:rFonts w:eastAsiaTheme="minorEastAsia"/>
                      <w:sz w:val="21"/>
                      <w:szCs w:val="21"/>
                    </w:rPr>
                    <w:t>内进行，无敞开式或者露天作业</w:t>
                  </w:r>
                </w:p>
              </w:tc>
              <w:tc>
                <w:tcPr>
                  <w:tcW w:w="1157" w:type="dxa"/>
                  <w:vAlign w:val="center"/>
                </w:tcPr>
                <w:p w14:paraId="7C1CE18B" w14:textId="59669FF9" w:rsidR="00CA4F6B" w:rsidRPr="001507D1" w:rsidRDefault="00CA4F6B" w:rsidP="00CA4F6B">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符合</w:t>
                  </w:r>
                </w:p>
              </w:tc>
            </w:tr>
            <w:tr w:rsidR="001507D1" w:rsidRPr="001507D1" w14:paraId="6E75062E" w14:textId="77777777" w:rsidTr="003D3518">
              <w:trPr>
                <w:jc w:val="center"/>
              </w:trPr>
              <w:tc>
                <w:tcPr>
                  <w:tcW w:w="817" w:type="dxa"/>
                  <w:vMerge/>
                  <w:vAlign w:val="center"/>
                </w:tcPr>
                <w:p w14:paraId="1E6AA075" w14:textId="77777777" w:rsidR="00CA4F6B" w:rsidRPr="001507D1" w:rsidRDefault="00CA4F6B" w:rsidP="00CA4F6B">
                  <w:pPr>
                    <w:pStyle w:val="14"/>
                    <w:adjustRightInd w:val="0"/>
                    <w:snapToGrid w:val="0"/>
                    <w:spacing w:line="240" w:lineRule="auto"/>
                    <w:ind w:firstLine="0"/>
                    <w:jc w:val="center"/>
                    <w:rPr>
                      <w:rFonts w:eastAsiaTheme="minorEastAsia"/>
                      <w:sz w:val="21"/>
                      <w:szCs w:val="21"/>
                    </w:rPr>
                  </w:pPr>
                </w:p>
              </w:tc>
              <w:tc>
                <w:tcPr>
                  <w:tcW w:w="709" w:type="dxa"/>
                  <w:vMerge/>
                  <w:vAlign w:val="center"/>
                </w:tcPr>
                <w:p w14:paraId="7B9A5F93" w14:textId="77777777" w:rsidR="00CA4F6B" w:rsidRPr="001507D1" w:rsidRDefault="00CA4F6B" w:rsidP="00CA4F6B">
                  <w:pPr>
                    <w:pStyle w:val="14"/>
                    <w:adjustRightInd w:val="0"/>
                    <w:snapToGrid w:val="0"/>
                    <w:spacing w:line="240" w:lineRule="auto"/>
                    <w:ind w:firstLine="0"/>
                    <w:jc w:val="center"/>
                    <w:rPr>
                      <w:rFonts w:eastAsiaTheme="minorEastAsia"/>
                      <w:sz w:val="21"/>
                      <w:szCs w:val="21"/>
                    </w:rPr>
                  </w:pPr>
                </w:p>
              </w:tc>
              <w:tc>
                <w:tcPr>
                  <w:tcW w:w="709" w:type="dxa"/>
                  <w:vAlign w:val="center"/>
                </w:tcPr>
                <w:p w14:paraId="6C5177A5" w14:textId="5113E6B4" w:rsidR="00CA4F6B" w:rsidRPr="001507D1" w:rsidRDefault="00CA4F6B" w:rsidP="00CA4F6B">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8</w:t>
                  </w:r>
                </w:p>
              </w:tc>
              <w:tc>
                <w:tcPr>
                  <w:tcW w:w="3260" w:type="dxa"/>
                  <w:vAlign w:val="center"/>
                </w:tcPr>
                <w:p w14:paraId="0C67EEDA" w14:textId="038659AA" w:rsidR="00CA4F6B" w:rsidRPr="001507D1" w:rsidRDefault="00CA4F6B" w:rsidP="00CA4F6B">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无集中供料系统的浸涂、辊涂、淋涂等作业应采用密闭的泵送供料系统</w:t>
                  </w:r>
                </w:p>
              </w:tc>
              <w:tc>
                <w:tcPr>
                  <w:tcW w:w="1843" w:type="dxa"/>
                  <w:vAlign w:val="center"/>
                </w:tcPr>
                <w:p w14:paraId="0A42E90E" w14:textId="542A932B" w:rsidR="00CA4F6B" w:rsidRPr="001507D1" w:rsidRDefault="00CA4F6B" w:rsidP="00CA4F6B">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滚涂采用密闭泵送供料</w:t>
                  </w:r>
                </w:p>
              </w:tc>
              <w:tc>
                <w:tcPr>
                  <w:tcW w:w="1157" w:type="dxa"/>
                  <w:vAlign w:val="center"/>
                </w:tcPr>
                <w:p w14:paraId="43F378FB" w14:textId="005CAC3F" w:rsidR="00CA4F6B" w:rsidRPr="001507D1" w:rsidRDefault="00CA4F6B" w:rsidP="00CA4F6B">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符合</w:t>
                  </w:r>
                </w:p>
              </w:tc>
            </w:tr>
            <w:tr w:rsidR="001507D1" w:rsidRPr="001507D1" w14:paraId="334D4D88" w14:textId="77777777" w:rsidTr="003D3518">
              <w:trPr>
                <w:jc w:val="center"/>
              </w:trPr>
              <w:tc>
                <w:tcPr>
                  <w:tcW w:w="817" w:type="dxa"/>
                  <w:vMerge/>
                  <w:vAlign w:val="center"/>
                </w:tcPr>
                <w:p w14:paraId="60BE1D13" w14:textId="77777777" w:rsidR="00CA4F6B" w:rsidRPr="001507D1" w:rsidRDefault="00CA4F6B" w:rsidP="00CA4F6B">
                  <w:pPr>
                    <w:pStyle w:val="14"/>
                    <w:adjustRightInd w:val="0"/>
                    <w:snapToGrid w:val="0"/>
                    <w:spacing w:line="240" w:lineRule="auto"/>
                    <w:ind w:firstLine="0"/>
                    <w:jc w:val="center"/>
                    <w:rPr>
                      <w:rFonts w:eastAsiaTheme="minorEastAsia"/>
                      <w:sz w:val="21"/>
                      <w:szCs w:val="21"/>
                    </w:rPr>
                  </w:pPr>
                </w:p>
              </w:tc>
              <w:tc>
                <w:tcPr>
                  <w:tcW w:w="709" w:type="dxa"/>
                  <w:vMerge/>
                  <w:vAlign w:val="center"/>
                </w:tcPr>
                <w:p w14:paraId="786E3EA9" w14:textId="77777777" w:rsidR="00CA4F6B" w:rsidRPr="001507D1" w:rsidRDefault="00CA4F6B" w:rsidP="00CA4F6B">
                  <w:pPr>
                    <w:pStyle w:val="14"/>
                    <w:adjustRightInd w:val="0"/>
                    <w:snapToGrid w:val="0"/>
                    <w:spacing w:line="240" w:lineRule="auto"/>
                    <w:ind w:firstLine="0"/>
                    <w:jc w:val="center"/>
                    <w:rPr>
                      <w:rFonts w:eastAsiaTheme="minorEastAsia"/>
                      <w:sz w:val="21"/>
                      <w:szCs w:val="21"/>
                    </w:rPr>
                  </w:pPr>
                </w:p>
              </w:tc>
              <w:tc>
                <w:tcPr>
                  <w:tcW w:w="709" w:type="dxa"/>
                  <w:vAlign w:val="center"/>
                </w:tcPr>
                <w:p w14:paraId="3866D4A7" w14:textId="7E489545" w:rsidR="00CA4F6B" w:rsidRPr="001507D1" w:rsidRDefault="00CA4F6B" w:rsidP="00CA4F6B">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9</w:t>
                  </w:r>
                </w:p>
              </w:tc>
              <w:tc>
                <w:tcPr>
                  <w:tcW w:w="3260" w:type="dxa"/>
                  <w:vAlign w:val="center"/>
                </w:tcPr>
                <w:p w14:paraId="5BF8DCDD" w14:textId="41937499" w:rsidR="00CA4F6B" w:rsidRPr="001507D1" w:rsidRDefault="00CA4F6B" w:rsidP="00CA4F6B">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应设置密闭的回收物料系统，淋涂作业应采取有效措施收集滴落的涂料，涂装作业结束应将剩余的所有涂料及含</w:t>
                  </w:r>
                  <w:r w:rsidRPr="001507D1">
                    <w:rPr>
                      <w:rFonts w:eastAsiaTheme="minorEastAsia"/>
                      <w:sz w:val="21"/>
                      <w:szCs w:val="21"/>
                    </w:rPr>
                    <w:t>VOCs</w:t>
                  </w:r>
                  <w:r w:rsidRPr="001507D1">
                    <w:rPr>
                      <w:rFonts w:eastAsiaTheme="minorEastAsia"/>
                      <w:sz w:val="21"/>
                      <w:szCs w:val="21"/>
                    </w:rPr>
                    <w:t>的辅料送回调配间或储存间</w:t>
                  </w:r>
                </w:p>
              </w:tc>
              <w:tc>
                <w:tcPr>
                  <w:tcW w:w="1843" w:type="dxa"/>
                  <w:vAlign w:val="center"/>
                </w:tcPr>
                <w:p w14:paraId="753DEE16" w14:textId="4D8D2E79" w:rsidR="00CA4F6B" w:rsidRPr="001507D1" w:rsidRDefault="00CA4F6B" w:rsidP="00CA4F6B">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本项目</w:t>
                  </w:r>
                  <w:r w:rsidRPr="001507D1">
                    <w:rPr>
                      <w:rFonts w:eastAsiaTheme="minorEastAsia" w:hint="eastAsia"/>
                      <w:sz w:val="21"/>
                      <w:szCs w:val="21"/>
                    </w:rPr>
                    <w:t>滚涂</w:t>
                  </w:r>
                  <w:r w:rsidRPr="001507D1">
                    <w:rPr>
                      <w:rFonts w:eastAsiaTheme="minorEastAsia"/>
                      <w:sz w:val="21"/>
                      <w:szCs w:val="21"/>
                    </w:rPr>
                    <w:t>作业结束将剩余的涂料送回储存间</w:t>
                  </w:r>
                </w:p>
              </w:tc>
              <w:tc>
                <w:tcPr>
                  <w:tcW w:w="1157" w:type="dxa"/>
                  <w:vAlign w:val="center"/>
                </w:tcPr>
                <w:p w14:paraId="63E3C018" w14:textId="2D918E94" w:rsidR="00CA4F6B" w:rsidRPr="001507D1" w:rsidRDefault="00CA4F6B" w:rsidP="00CA4F6B">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符合</w:t>
                  </w:r>
                </w:p>
              </w:tc>
            </w:tr>
            <w:tr w:rsidR="001507D1" w:rsidRPr="001507D1" w14:paraId="36AE677A" w14:textId="77777777" w:rsidTr="003D3518">
              <w:trPr>
                <w:jc w:val="center"/>
              </w:trPr>
              <w:tc>
                <w:tcPr>
                  <w:tcW w:w="817" w:type="dxa"/>
                  <w:vMerge/>
                  <w:vAlign w:val="center"/>
                </w:tcPr>
                <w:p w14:paraId="50857638" w14:textId="77777777" w:rsidR="00CA4F6B" w:rsidRPr="001507D1" w:rsidRDefault="00CA4F6B" w:rsidP="00CA4F6B">
                  <w:pPr>
                    <w:pStyle w:val="14"/>
                    <w:adjustRightInd w:val="0"/>
                    <w:snapToGrid w:val="0"/>
                    <w:spacing w:line="240" w:lineRule="auto"/>
                    <w:ind w:firstLine="0"/>
                    <w:jc w:val="center"/>
                    <w:rPr>
                      <w:rFonts w:eastAsiaTheme="minorEastAsia"/>
                      <w:sz w:val="21"/>
                      <w:szCs w:val="21"/>
                    </w:rPr>
                  </w:pPr>
                </w:p>
              </w:tc>
              <w:tc>
                <w:tcPr>
                  <w:tcW w:w="709" w:type="dxa"/>
                  <w:vMerge/>
                  <w:vAlign w:val="center"/>
                </w:tcPr>
                <w:p w14:paraId="2B152507" w14:textId="77777777" w:rsidR="00CA4F6B" w:rsidRPr="001507D1" w:rsidRDefault="00CA4F6B" w:rsidP="00CA4F6B">
                  <w:pPr>
                    <w:pStyle w:val="14"/>
                    <w:adjustRightInd w:val="0"/>
                    <w:snapToGrid w:val="0"/>
                    <w:spacing w:line="240" w:lineRule="auto"/>
                    <w:ind w:firstLine="0"/>
                    <w:jc w:val="center"/>
                    <w:rPr>
                      <w:rFonts w:eastAsiaTheme="minorEastAsia"/>
                      <w:sz w:val="21"/>
                      <w:szCs w:val="21"/>
                    </w:rPr>
                  </w:pPr>
                </w:p>
              </w:tc>
              <w:tc>
                <w:tcPr>
                  <w:tcW w:w="709" w:type="dxa"/>
                  <w:vAlign w:val="center"/>
                </w:tcPr>
                <w:p w14:paraId="653A397C" w14:textId="1F6FBA8E" w:rsidR="00CA4F6B" w:rsidRPr="001507D1" w:rsidRDefault="00CA4F6B" w:rsidP="00CA4F6B">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10</w:t>
                  </w:r>
                </w:p>
              </w:tc>
              <w:tc>
                <w:tcPr>
                  <w:tcW w:w="3260" w:type="dxa"/>
                  <w:vAlign w:val="center"/>
                </w:tcPr>
                <w:p w14:paraId="05BC2FE1" w14:textId="1C54953C" w:rsidR="00CA4F6B" w:rsidRPr="001507D1" w:rsidRDefault="00CA4F6B" w:rsidP="00CA4F6B">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禁止使用火焰法除旧漆</w:t>
                  </w:r>
                </w:p>
              </w:tc>
              <w:tc>
                <w:tcPr>
                  <w:tcW w:w="1843" w:type="dxa"/>
                  <w:vAlign w:val="center"/>
                </w:tcPr>
                <w:p w14:paraId="1F857872" w14:textId="73EDD963" w:rsidR="00CA4F6B" w:rsidRPr="001507D1" w:rsidRDefault="00CA4F6B" w:rsidP="00CA4F6B">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本项目不涉及</w:t>
                  </w:r>
                </w:p>
              </w:tc>
              <w:tc>
                <w:tcPr>
                  <w:tcW w:w="1157" w:type="dxa"/>
                  <w:vAlign w:val="center"/>
                </w:tcPr>
                <w:p w14:paraId="5E6A7F9C" w14:textId="06B9ACD2" w:rsidR="00CA4F6B" w:rsidRPr="001507D1" w:rsidRDefault="00CA4F6B" w:rsidP="00CA4F6B">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w:t>
                  </w:r>
                </w:p>
              </w:tc>
            </w:tr>
          </w:tbl>
          <w:p w14:paraId="2DE5F656" w14:textId="6A280679" w:rsidR="001A2F07" w:rsidRPr="001507D1" w:rsidRDefault="001A2F07" w:rsidP="004314FC">
            <w:pPr>
              <w:adjustRightInd w:val="0"/>
              <w:snapToGrid w:val="0"/>
              <w:spacing w:line="360" w:lineRule="auto"/>
              <w:ind w:firstLineChars="200" w:firstLine="480"/>
              <w:rPr>
                <w:bCs/>
                <w:sz w:val="24"/>
              </w:rPr>
            </w:pPr>
          </w:p>
          <w:p w14:paraId="1C8D49DE" w14:textId="3C3CBF49" w:rsidR="001A2F07" w:rsidRPr="001507D1" w:rsidRDefault="001A2F07" w:rsidP="004314FC">
            <w:pPr>
              <w:adjustRightInd w:val="0"/>
              <w:snapToGrid w:val="0"/>
              <w:spacing w:line="360" w:lineRule="auto"/>
              <w:ind w:firstLineChars="200" w:firstLine="480"/>
              <w:rPr>
                <w:bCs/>
                <w:sz w:val="24"/>
              </w:rPr>
            </w:pPr>
          </w:p>
          <w:p w14:paraId="01831982" w14:textId="1D76365E" w:rsidR="00CA4F6B" w:rsidRPr="001507D1" w:rsidRDefault="00CA4F6B" w:rsidP="004314FC">
            <w:pPr>
              <w:adjustRightInd w:val="0"/>
              <w:snapToGrid w:val="0"/>
              <w:spacing w:line="360" w:lineRule="auto"/>
              <w:ind w:firstLineChars="200" w:firstLine="480"/>
              <w:rPr>
                <w:bCs/>
                <w:sz w:val="24"/>
              </w:rPr>
            </w:pPr>
          </w:p>
          <w:p w14:paraId="5B107915" w14:textId="2202042B" w:rsidR="00CA4F6B" w:rsidRPr="001507D1" w:rsidRDefault="00CA4F6B" w:rsidP="004314FC">
            <w:pPr>
              <w:adjustRightInd w:val="0"/>
              <w:snapToGrid w:val="0"/>
              <w:spacing w:line="360" w:lineRule="auto"/>
              <w:ind w:firstLineChars="200" w:firstLine="480"/>
              <w:rPr>
                <w:bCs/>
                <w:sz w:val="24"/>
              </w:rPr>
            </w:pPr>
          </w:p>
          <w:p w14:paraId="4266A636" w14:textId="77032F1E" w:rsidR="00CA4F6B" w:rsidRPr="001507D1" w:rsidRDefault="00CA4F6B" w:rsidP="004314FC">
            <w:pPr>
              <w:adjustRightInd w:val="0"/>
              <w:snapToGrid w:val="0"/>
              <w:spacing w:line="360" w:lineRule="auto"/>
              <w:ind w:firstLineChars="200" w:firstLine="480"/>
              <w:rPr>
                <w:bCs/>
                <w:sz w:val="24"/>
              </w:rPr>
            </w:pPr>
          </w:p>
          <w:p w14:paraId="5033995E" w14:textId="77777777" w:rsidR="00CA4F6B" w:rsidRPr="001507D1" w:rsidRDefault="00CA4F6B" w:rsidP="004314FC">
            <w:pPr>
              <w:adjustRightInd w:val="0"/>
              <w:snapToGrid w:val="0"/>
              <w:spacing w:line="360" w:lineRule="auto"/>
              <w:ind w:firstLineChars="200" w:firstLine="480"/>
              <w:rPr>
                <w:bCs/>
                <w:sz w:val="24"/>
              </w:rPr>
            </w:pPr>
          </w:p>
          <w:p w14:paraId="38F5A729" w14:textId="7EFA054E" w:rsidR="00E053A6" w:rsidRPr="001507D1" w:rsidRDefault="00E053A6" w:rsidP="00E053A6">
            <w:pPr>
              <w:adjustRightInd w:val="0"/>
              <w:snapToGrid w:val="0"/>
              <w:jc w:val="center"/>
              <w:rPr>
                <w:b/>
                <w:szCs w:val="21"/>
              </w:rPr>
            </w:pPr>
            <w:r w:rsidRPr="001507D1">
              <w:rPr>
                <w:rFonts w:hint="eastAsia"/>
                <w:b/>
                <w:szCs w:val="21"/>
              </w:rPr>
              <w:lastRenderedPageBreak/>
              <w:t>续</w:t>
            </w:r>
            <w:r w:rsidRPr="001507D1">
              <w:rPr>
                <w:b/>
                <w:szCs w:val="21"/>
              </w:rPr>
              <w:t>表</w:t>
            </w:r>
            <w:r w:rsidRPr="001507D1">
              <w:rPr>
                <w:b/>
                <w:szCs w:val="21"/>
              </w:rPr>
              <w:t>9-</w:t>
            </w:r>
            <w:r w:rsidRPr="001507D1">
              <w:rPr>
                <w:rFonts w:hint="eastAsia"/>
                <w:b/>
                <w:szCs w:val="21"/>
              </w:rPr>
              <w:t xml:space="preserve">3  </w:t>
            </w:r>
            <w:r w:rsidRPr="001507D1">
              <w:rPr>
                <w:rFonts w:hint="eastAsia"/>
                <w:b/>
                <w:szCs w:val="21"/>
              </w:rPr>
              <w:t>与《浙江省涂装行业挥发性有机物污染整治规范》符合性分析</w:t>
            </w:r>
          </w:p>
          <w:tbl>
            <w:tblPr>
              <w:tblStyle w:val="afffc"/>
              <w:tblW w:w="8495" w:type="dxa"/>
              <w:jc w:val="center"/>
              <w:tblLook w:val="04A0" w:firstRow="1" w:lastRow="0" w:firstColumn="1" w:lastColumn="0" w:noHBand="0" w:noVBand="1"/>
            </w:tblPr>
            <w:tblGrid>
              <w:gridCol w:w="675"/>
              <w:gridCol w:w="709"/>
              <w:gridCol w:w="709"/>
              <w:gridCol w:w="3402"/>
              <w:gridCol w:w="1901"/>
              <w:gridCol w:w="1099"/>
            </w:tblGrid>
            <w:tr w:rsidR="001507D1" w:rsidRPr="001507D1" w14:paraId="1DBF7A65" w14:textId="77777777" w:rsidTr="00B12CF6">
              <w:trPr>
                <w:jc w:val="center"/>
              </w:trPr>
              <w:tc>
                <w:tcPr>
                  <w:tcW w:w="675" w:type="dxa"/>
                  <w:vAlign w:val="center"/>
                </w:tcPr>
                <w:p w14:paraId="121C24A0" w14:textId="77777777" w:rsidR="00E053A6" w:rsidRPr="001507D1" w:rsidRDefault="00E053A6" w:rsidP="00E053A6">
                  <w:pPr>
                    <w:pStyle w:val="14"/>
                    <w:adjustRightInd w:val="0"/>
                    <w:snapToGrid w:val="0"/>
                    <w:spacing w:line="240" w:lineRule="auto"/>
                    <w:ind w:firstLine="0"/>
                    <w:jc w:val="center"/>
                    <w:rPr>
                      <w:rFonts w:eastAsiaTheme="minorEastAsia"/>
                      <w:b/>
                      <w:sz w:val="21"/>
                      <w:szCs w:val="21"/>
                    </w:rPr>
                  </w:pPr>
                  <w:r w:rsidRPr="001507D1">
                    <w:rPr>
                      <w:rFonts w:eastAsiaTheme="minorEastAsia"/>
                      <w:b/>
                      <w:sz w:val="21"/>
                      <w:szCs w:val="21"/>
                    </w:rPr>
                    <w:t>分类</w:t>
                  </w:r>
                </w:p>
              </w:tc>
              <w:tc>
                <w:tcPr>
                  <w:tcW w:w="709" w:type="dxa"/>
                  <w:vAlign w:val="center"/>
                </w:tcPr>
                <w:p w14:paraId="5CB5B756" w14:textId="77777777" w:rsidR="00E053A6" w:rsidRPr="001507D1" w:rsidRDefault="00E053A6" w:rsidP="00E053A6">
                  <w:pPr>
                    <w:pStyle w:val="14"/>
                    <w:adjustRightInd w:val="0"/>
                    <w:snapToGrid w:val="0"/>
                    <w:spacing w:line="240" w:lineRule="auto"/>
                    <w:ind w:firstLine="0"/>
                    <w:jc w:val="center"/>
                    <w:rPr>
                      <w:rFonts w:eastAsiaTheme="minorEastAsia"/>
                      <w:b/>
                      <w:sz w:val="21"/>
                      <w:szCs w:val="21"/>
                    </w:rPr>
                  </w:pPr>
                  <w:r w:rsidRPr="001507D1">
                    <w:rPr>
                      <w:rFonts w:eastAsiaTheme="minorEastAsia"/>
                      <w:b/>
                      <w:sz w:val="21"/>
                      <w:szCs w:val="21"/>
                    </w:rPr>
                    <w:t>内容</w:t>
                  </w:r>
                </w:p>
              </w:tc>
              <w:tc>
                <w:tcPr>
                  <w:tcW w:w="709" w:type="dxa"/>
                  <w:vAlign w:val="center"/>
                </w:tcPr>
                <w:p w14:paraId="42473456" w14:textId="77777777" w:rsidR="00E053A6" w:rsidRPr="001507D1" w:rsidRDefault="00E053A6" w:rsidP="00E053A6">
                  <w:pPr>
                    <w:pStyle w:val="14"/>
                    <w:adjustRightInd w:val="0"/>
                    <w:snapToGrid w:val="0"/>
                    <w:spacing w:line="240" w:lineRule="auto"/>
                    <w:ind w:firstLine="0"/>
                    <w:jc w:val="center"/>
                    <w:rPr>
                      <w:rFonts w:eastAsiaTheme="minorEastAsia"/>
                      <w:b/>
                      <w:sz w:val="21"/>
                      <w:szCs w:val="21"/>
                    </w:rPr>
                  </w:pPr>
                  <w:r w:rsidRPr="001507D1">
                    <w:rPr>
                      <w:rFonts w:eastAsiaTheme="minorEastAsia"/>
                      <w:b/>
                      <w:sz w:val="21"/>
                      <w:szCs w:val="21"/>
                    </w:rPr>
                    <w:t>序号</w:t>
                  </w:r>
                </w:p>
              </w:tc>
              <w:tc>
                <w:tcPr>
                  <w:tcW w:w="3402" w:type="dxa"/>
                  <w:vAlign w:val="center"/>
                </w:tcPr>
                <w:p w14:paraId="40AF95C4" w14:textId="77777777" w:rsidR="00E053A6" w:rsidRPr="001507D1" w:rsidRDefault="00E053A6" w:rsidP="00E053A6">
                  <w:pPr>
                    <w:pStyle w:val="14"/>
                    <w:adjustRightInd w:val="0"/>
                    <w:snapToGrid w:val="0"/>
                    <w:spacing w:line="240" w:lineRule="auto"/>
                    <w:ind w:firstLine="0"/>
                    <w:jc w:val="center"/>
                    <w:rPr>
                      <w:rFonts w:eastAsiaTheme="minorEastAsia"/>
                      <w:b/>
                      <w:sz w:val="21"/>
                      <w:szCs w:val="21"/>
                    </w:rPr>
                  </w:pPr>
                  <w:r w:rsidRPr="001507D1">
                    <w:rPr>
                      <w:rFonts w:eastAsiaTheme="minorEastAsia"/>
                      <w:b/>
                      <w:sz w:val="21"/>
                      <w:szCs w:val="21"/>
                    </w:rPr>
                    <w:t>判断依据</w:t>
                  </w:r>
                </w:p>
              </w:tc>
              <w:tc>
                <w:tcPr>
                  <w:tcW w:w="1901" w:type="dxa"/>
                  <w:vAlign w:val="center"/>
                </w:tcPr>
                <w:p w14:paraId="2B1167D5" w14:textId="77777777" w:rsidR="00E053A6" w:rsidRPr="001507D1" w:rsidRDefault="00E053A6" w:rsidP="00E053A6">
                  <w:pPr>
                    <w:pStyle w:val="14"/>
                    <w:adjustRightInd w:val="0"/>
                    <w:snapToGrid w:val="0"/>
                    <w:spacing w:line="240" w:lineRule="auto"/>
                    <w:ind w:firstLine="0"/>
                    <w:jc w:val="center"/>
                    <w:rPr>
                      <w:rFonts w:eastAsiaTheme="minorEastAsia"/>
                      <w:b/>
                      <w:sz w:val="21"/>
                      <w:szCs w:val="21"/>
                    </w:rPr>
                  </w:pPr>
                  <w:r w:rsidRPr="001507D1">
                    <w:rPr>
                      <w:rFonts w:eastAsiaTheme="minorEastAsia"/>
                      <w:b/>
                      <w:sz w:val="21"/>
                      <w:szCs w:val="21"/>
                    </w:rPr>
                    <w:t>本项目情况</w:t>
                  </w:r>
                </w:p>
              </w:tc>
              <w:tc>
                <w:tcPr>
                  <w:tcW w:w="1099" w:type="dxa"/>
                  <w:vAlign w:val="center"/>
                </w:tcPr>
                <w:p w14:paraId="55C911DF" w14:textId="77777777" w:rsidR="00E053A6" w:rsidRPr="001507D1" w:rsidRDefault="00E053A6" w:rsidP="00E053A6">
                  <w:pPr>
                    <w:pStyle w:val="14"/>
                    <w:adjustRightInd w:val="0"/>
                    <w:snapToGrid w:val="0"/>
                    <w:spacing w:line="240" w:lineRule="auto"/>
                    <w:ind w:firstLine="0"/>
                    <w:jc w:val="center"/>
                    <w:rPr>
                      <w:rFonts w:eastAsiaTheme="minorEastAsia"/>
                      <w:b/>
                      <w:sz w:val="21"/>
                      <w:szCs w:val="21"/>
                    </w:rPr>
                  </w:pPr>
                  <w:r w:rsidRPr="001507D1">
                    <w:rPr>
                      <w:rFonts w:eastAsiaTheme="minorEastAsia"/>
                      <w:b/>
                      <w:sz w:val="21"/>
                      <w:szCs w:val="21"/>
                    </w:rPr>
                    <w:t>是否符合</w:t>
                  </w:r>
                </w:p>
              </w:tc>
            </w:tr>
            <w:tr w:rsidR="001507D1" w:rsidRPr="001507D1" w14:paraId="0853B2D1" w14:textId="77777777" w:rsidTr="00141487">
              <w:trPr>
                <w:trHeight w:val="1278"/>
                <w:jc w:val="center"/>
              </w:trPr>
              <w:tc>
                <w:tcPr>
                  <w:tcW w:w="675" w:type="dxa"/>
                  <w:vMerge w:val="restart"/>
                  <w:vAlign w:val="center"/>
                </w:tcPr>
                <w:p w14:paraId="0B256EF4" w14:textId="6F4617D7" w:rsidR="00CA4F6B" w:rsidRPr="001507D1" w:rsidRDefault="00CA4F6B" w:rsidP="00B12CF6">
                  <w:pPr>
                    <w:pStyle w:val="14"/>
                    <w:adjustRightInd w:val="0"/>
                    <w:snapToGrid w:val="0"/>
                    <w:spacing w:line="240" w:lineRule="auto"/>
                    <w:jc w:val="center"/>
                    <w:rPr>
                      <w:rFonts w:eastAsiaTheme="minorEastAsia"/>
                      <w:bCs/>
                      <w:sz w:val="21"/>
                      <w:szCs w:val="21"/>
                    </w:rPr>
                  </w:pPr>
                  <w:r w:rsidRPr="001507D1">
                    <w:rPr>
                      <w:rFonts w:eastAsiaTheme="minorEastAsia"/>
                      <w:sz w:val="21"/>
                      <w:szCs w:val="21"/>
                    </w:rPr>
                    <w:t>涂</w:t>
                  </w:r>
                  <w:r w:rsidRPr="001507D1">
                    <w:rPr>
                      <w:rFonts w:eastAsiaTheme="minorEastAsia" w:hint="eastAsia"/>
                      <w:sz w:val="21"/>
                      <w:szCs w:val="21"/>
                    </w:rPr>
                    <w:t>涂</w:t>
                  </w:r>
                  <w:r w:rsidRPr="001507D1">
                    <w:rPr>
                      <w:rFonts w:eastAsiaTheme="minorEastAsia"/>
                      <w:sz w:val="21"/>
                      <w:szCs w:val="21"/>
                    </w:rPr>
                    <w:t>装行业总体要求</w:t>
                  </w:r>
                </w:p>
              </w:tc>
              <w:tc>
                <w:tcPr>
                  <w:tcW w:w="709" w:type="dxa"/>
                  <w:vMerge w:val="restart"/>
                  <w:vAlign w:val="center"/>
                </w:tcPr>
                <w:p w14:paraId="361E461B" w14:textId="34D796A2" w:rsidR="00CA4F6B" w:rsidRPr="001507D1" w:rsidRDefault="00CA4F6B" w:rsidP="00CA4F6B">
                  <w:pPr>
                    <w:pStyle w:val="14"/>
                    <w:adjustRightInd w:val="0"/>
                    <w:snapToGrid w:val="0"/>
                    <w:spacing w:line="240" w:lineRule="auto"/>
                    <w:ind w:firstLine="0"/>
                    <w:jc w:val="center"/>
                    <w:rPr>
                      <w:rFonts w:eastAsiaTheme="minorEastAsia"/>
                      <w:bCs/>
                      <w:sz w:val="21"/>
                      <w:szCs w:val="21"/>
                    </w:rPr>
                  </w:pPr>
                  <w:r w:rsidRPr="001507D1">
                    <w:rPr>
                      <w:rFonts w:eastAsiaTheme="minorEastAsia"/>
                      <w:sz w:val="21"/>
                      <w:szCs w:val="21"/>
                    </w:rPr>
                    <w:t>废气收集</w:t>
                  </w:r>
                </w:p>
              </w:tc>
              <w:tc>
                <w:tcPr>
                  <w:tcW w:w="709" w:type="dxa"/>
                  <w:vAlign w:val="center"/>
                </w:tcPr>
                <w:p w14:paraId="42744DE1" w14:textId="3E64189D" w:rsidR="00CA4F6B" w:rsidRPr="001507D1" w:rsidRDefault="00CA4F6B" w:rsidP="00CA4F6B">
                  <w:pPr>
                    <w:pStyle w:val="14"/>
                    <w:adjustRightInd w:val="0"/>
                    <w:snapToGrid w:val="0"/>
                    <w:spacing w:line="240" w:lineRule="auto"/>
                    <w:ind w:firstLine="0"/>
                    <w:jc w:val="center"/>
                    <w:rPr>
                      <w:rFonts w:eastAsiaTheme="minorEastAsia"/>
                      <w:bCs/>
                      <w:sz w:val="21"/>
                      <w:szCs w:val="21"/>
                    </w:rPr>
                  </w:pPr>
                  <w:r w:rsidRPr="001507D1">
                    <w:rPr>
                      <w:rFonts w:eastAsiaTheme="minorEastAsia"/>
                      <w:sz w:val="21"/>
                      <w:szCs w:val="21"/>
                    </w:rPr>
                    <w:t>11</w:t>
                  </w:r>
                </w:p>
              </w:tc>
              <w:tc>
                <w:tcPr>
                  <w:tcW w:w="3402" w:type="dxa"/>
                  <w:vAlign w:val="center"/>
                </w:tcPr>
                <w:p w14:paraId="02DC82F0" w14:textId="7DC16E49" w:rsidR="00CA4F6B" w:rsidRPr="001507D1" w:rsidRDefault="00CA4F6B" w:rsidP="00CA4F6B">
                  <w:pPr>
                    <w:pStyle w:val="14"/>
                    <w:adjustRightInd w:val="0"/>
                    <w:snapToGrid w:val="0"/>
                    <w:spacing w:line="240" w:lineRule="auto"/>
                    <w:ind w:firstLine="0"/>
                    <w:jc w:val="center"/>
                    <w:rPr>
                      <w:rFonts w:eastAsiaTheme="minorEastAsia"/>
                      <w:bCs/>
                      <w:sz w:val="21"/>
                      <w:szCs w:val="21"/>
                    </w:rPr>
                  </w:pPr>
                  <w:r w:rsidRPr="001507D1">
                    <w:rPr>
                      <w:rFonts w:eastAsiaTheme="minorEastAsia"/>
                      <w:sz w:val="21"/>
                      <w:szCs w:val="21"/>
                    </w:rPr>
                    <w:t>严格执行废气分类收集、处理，除汽车维修行业外，新建、改建、扩建废气处理设施时禁止涂装废气和烘干废气混合收集、处理</w:t>
                  </w:r>
                </w:p>
              </w:tc>
              <w:tc>
                <w:tcPr>
                  <w:tcW w:w="1901" w:type="dxa"/>
                  <w:vAlign w:val="center"/>
                </w:tcPr>
                <w:p w14:paraId="327C8E9D" w14:textId="77777777" w:rsidR="00CA4F6B" w:rsidRPr="001507D1" w:rsidRDefault="00CA4F6B" w:rsidP="00CA4F6B">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本项目</w:t>
                  </w:r>
                  <w:r w:rsidRPr="001507D1">
                    <w:rPr>
                      <w:rFonts w:eastAsiaTheme="minorEastAsia" w:hint="eastAsia"/>
                      <w:sz w:val="21"/>
                      <w:szCs w:val="21"/>
                    </w:rPr>
                    <w:t>不涉及</w:t>
                  </w:r>
                </w:p>
                <w:p w14:paraId="6097EEA1" w14:textId="6F77F453" w:rsidR="00CA4F6B" w:rsidRPr="001507D1" w:rsidRDefault="00CA4F6B" w:rsidP="00CA4F6B">
                  <w:pPr>
                    <w:pStyle w:val="14"/>
                    <w:adjustRightInd w:val="0"/>
                    <w:snapToGrid w:val="0"/>
                    <w:spacing w:line="240" w:lineRule="auto"/>
                    <w:ind w:firstLine="0"/>
                    <w:jc w:val="center"/>
                    <w:rPr>
                      <w:rFonts w:eastAsiaTheme="minorEastAsia"/>
                      <w:bCs/>
                      <w:sz w:val="21"/>
                      <w:szCs w:val="21"/>
                    </w:rPr>
                  </w:pPr>
                  <w:r w:rsidRPr="001507D1">
                    <w:rPr>
                      <w:rFonts w:eastAsiaTheme="minorEastAsia" w:hint="eastAsia"/>
                      <w:sz w:val="21"/>
                      <w:szCs w:val="21"/>
                    </w:rPr>
                    <w:t>烘干</w:t>
                  </w:r>
                </w:p>
              </w:tc>
              <w:tc>
                <w:tcPr>
                  <w:tcW w:w="1099" w:type="dxa"/>
                  <w:vAlign w:val="center"/>
                </w:tcPr>
                <w:p w14:paraId="3FAA6E3B" w14:textId="0954E9BA" w:rsidR="00CA4F6B" w:rsidRPr="001507D1" w:rsidRDefault="00CA4F6B" w:rsidP="00CA4F6B">
                  <w:pPr>
                    <w:pStyle w:val="14"/>
                    <w:adjustRightInd w:val="0"/>
                    <w:snapToGrid w:val="0"/>
                    <w:spacing w:line="240" w:lineRule="auto"/>
                    <w:ind w:firstLine="0"/>
                    <w:jc w:val="center"/>
                    <w:rPr>
                      <w:rFonts w:eastAsiaTheme="minorEastAsia"/>
                      <w:bCs/>
                      <w:sz w:val="21"/>
                      <w:szCs w:val="21"/>
                    </w:rPr>
                  </w:pPr>
                  <w:r w:rsidRPr="001507D1">
                    <w:rPr>
                      <w:rFonts w:eastAsiaTheme="minorEastAsia"/>
                      <w:sz w:val="21"/>
                      <w:szCs w:val="21"/>
                    </w:rPr>
                    <w:t>符合</w:t>
                  </w:r>
                </w:p>
              </w:tc>
            </w:tr>
            <w:tr w:rsidR="001507D1" w:rsidRPr="001507D1" w14:paraId="0F781D08" w14:textId="77777777" w:rsidTr="00B12CF6">
              <w:trPr>
                <w:jc w:val="center"/>
              </w:trPr>
              <w:tc>
                <w:tcPr>
                  <w:tcW w:w="675" w:type="dxa"/>
                  <w:vMerge/>
                  <w:vAlign w:val="center"/>
                </w:tcPr>
                <w:p w14:paraId="2E003F96" w14:textId="77777777" w:rsidR="00CA4F6B" w:rsidRPr="001507D1" w:rsidRDefault="00CA4F6B" w:rsidP="00B12CF6">
                  <w:pPr>
                    <w:pStyle w:val="14"/>
                    <w:adjustRightInd w:val="0"/>
                    <w:snapToGrid w:val="0"/>
                    <w:spacing w:line="240" w:lineRule="auto"/>
                    <w:ind w:firstLine="0"/>
                    <w:jc w:val="center"/>
                    <w:rPr>
                      <w:rFonts w:eastAsiaTheme="minorEastAsia"/>
                      <w:sz w:val="21"/>
                      <w:szCs w:val="21"/>
                    </w:rPr>
                  </w:pPr>
                </w:p>
              </w:tc>
              <w:tc>
                <w:tcPr>
                  <w:tcW w:w="709" w:type="dxa"/>
                  <w:vMerge/>
                  <w:vAlign w:val="center"/>
                </w:tcPr>
                <w:p w14:paraId="5A9431B6" w14:textId="77777777" w:rsidR="00CA4F6B" w:rsidRPr="001507D1" w:rsidRDefault="00CA4F6B" w:rsidP="00CA4F6B">
                  <w:pPr>
                    <w:pStyle w:val="14"/>
                    <w:adjustRightInd w:val="0"/>
                    <w:snapToGrid w:val="0"/>
                    <w:spacing w:line="240" w:lineRule="auto"/>
                    <w:ind w:firstLine="0"/>
                    <w:jc w:val="center"/>
                    <w:rPr>
                      <w:rFonts w:eastAsiaTheme="minorEastAsia"/>
                      <w:sz w:val="21"/>
                      <w:szCs w:val="21"/>
                    </w:rPr>
                  </w:pPr>
                </w:p>
              </w:tc>
              <w:tc>
                <w:tcPr>
                  <w:tcW w:w="709" w:type="dxa"/>
                  <w:vAlign w:val="center"/>
                </w:tcPr>
                <w:p w14:paraId="0243F341" w14:textId="77777777" w:rsidR="00CA4F6B" w:rsidRPr="001507D1" w:rsidRDefault="00CA4F6B" w:rsidP="00CA4F6B">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12</w:t>
                  </w:r>
                </w:p>
              </w:tc>
              <w:tc>
                <w:tcPr>
                  <w:tcW w:w="3402" w:type="dxa"/>
                  <w:vAlign w:val="center"/>
                </w:tcPr>
                <w:p w14:paraId="03D7B9D1" w14:textId="77777777" w:rsidR="00CA4F6B" w:rsidRPr="001507D1" w:rsidRDefault="00CA4F6B" w:rsidP="00CA4F6B">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调配、涂装和干燥工艺过程必须进行废气收集</w:t>
                  </w:r>
                </w:p>
              </w:tc>
              <w:tc>
                <w:tcPr>
                  <w:tcW w:w="1901" w:type="dxa"/>
                  <w:vAlign w:val="center"/>
                </w:tcPr>
                <w:p w14:paraId="0600390F" w14:textId="1D04E58A" w:rsidR="00CA4F6B" w:rsidRPr="001507D1" w:rsidRDefault="00CA4F6B" w:rsidP="00CA4F6B">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滚涂</w:t>
                  </w:r>
                  <w:r w:rsidRPr="001507D1">
                    <w:rPr>
                      <w:rFonts w:eastAsiaTheme="minorEastAsia"/>
                      <w:sz w:val="21"/>
                      <w:szCs w:val="21"/>
                    </w:rPr>
                    <w:t>、</w:t>
                  </w:r>
                  <w:r w:rsidRPr="001507D1">
                    <w:rPr>
                      <w:rFonts w:eastAsiaTheme="minorEastAsia" w:hint="eastAsia"/>
                      <w:sz w:val="21"/>
                      <w:szCs w:val="21"/>
                    </w:rPr>
                    <w:t>晾干</w:t>
                  </w:r>
                  <w:r w:rsidRPr="001507D1">
                    <w:rPr>
                      <w:rFonts w:eastAsiaTheme="minorEastAsia"/>
                      <w:sz w:val="21"/>
                      <w:szCs w:val="21"/>
                    </w:rPr>
                    <w:t>均设置了废气收集系统</w:t>
                  </w:r>
                </w:p>
              </w:tc>
              <w:tc>
                <w:tcPr>
                  <w:tcW w:w="1099" w:type="dxa"/>
                  <w:vAlign w:val="center"/>
                </w:tcPr>
                <w:p w14:paraId="5199AC69" w14:textId="77777777" w:rsidR="00CA4F6B" w:rsidRPr="001507D1" w:rsidRDefault="00CA4F6B" w:rsidP="00CA4F6B">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符合</w:t>
                  </w:r>
                </w:p>
              </w:tc>
            </w:tr>
            <w:tr w:rsidR="001507D1" w:rsidRPr="001507D1" w14:paraId="50BE39F0" w14:textId="77777777" w:rsidTr="00B12CF6">
              <w:trPr>
                <w:jc w:val="center"/>
              </w:trPr>
              <w:tc>
                <w:tcPr>
                  <w:tcW w:w="675" w:type="dxa"/>
                  <w:vMerge/>
                  <w:vAlign w:val="center"/>
                </w:tcPr>
                <w:p w14:paraId="0DFE632C" w14:textId="77777777" w:rsidR="00CA4F6B" w:rsidRPr="001507D1" w:rsidRDefault="00CA4F6B" w:rsidP="00B12CF6">
                  <w:pPr>
                    <w:pStyle w:val="14"/>
                    <w:adjustRightInd w:val="0"/>
                    <w:snapToGrid w:val="0"/>
                    <w:spacing w:line="240" w:lineRule="auto"/>
                    <w:ind w:firstLine="0"/>
                    <w:jc w:val="center"/>
                    <w:rPr>
                      <w:rFonts w:eastAsiaTheme="minorEastAsia"/>
                      <w:sz w:val="21"/>
                      <w:szCs w:val="21"/>
                    </w:rPr>
                  </w:pPr>
                </w:p>
              </w:tc>
              <w:tc>
                <w:tcPr>
                  <w:tcW w:w="709" w:type="dxa"/>
                  <w:vMerge/>
                  <w:vAlign w:val="center"/>
                </w:tcPr>
                <w:p w14:paraId="732F495A" w14:textId="77777777" w:rsidR="00CA4F6B" w:rsidRPr="001507D1" w:rsidRDefault="00CA4F6B" w:rsidP="00CA4F6B">
                  <w:pPr>
                    <w:pStyle w:val="14"/>
                    <w:adjustRightInd w:val="0"/>
                    <w:snapToGrid w:val="0"/>
                    <w:spacing w:line="240" w:lineRule="auto"/>
                    <w:ind w:firstLine="0"/>
                    <w:jc w:val="center"/>
                    <w:rPr>
                      <w:rFonts w:eastAsiaTheme="minorEastAsia"/>
                      <w:sz w:val="21"/>
                      <w:szCs w:val="21"/>
                    </w:rPr>
                  </w:pPr>
                </w:p>
              </w:tc>
              <w:tc>
                <w:tcPr>
                  <w:tcW w:w="709" w:type="dxa"/>
                  <w:vAlign w:val="center"/>
                </w:tcPr>
                <w:p w14:paraId="781DEEA3" w14:textId="77777777" w:rsidR="00CA4F6B" w:rsidRPr="001507D1" w:rsidRDefault="00CA4F6B" w:rsidP="00CA4F6B">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13</w:t>
                  </w:r>
                </w:p>
              </w:tc>
              <w:tc>
                <w:tcPr>
                  <w:tcW w:w="3402" w:type="dxa"/>
                  <w:vAlign w:val="center"/>
                </w:tcPr>
                <w:p w14:paraId="2F58E79D" w14:textId="77777777" w:rsidR="00CA4F6B" w:rsidRPr="001507D1" w:rsidRDefault="00CA4F6B" w:rsidP="00CA4F6B">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所有产生</w:t>
                  </w:r>
                  <w:r w:rsidRPr="001507D1">
                    <w:rPr>
                      <w:rFonts w:eastAsiaTheme="minorEastAsia"/>
                      <w:sz w:val="21"/>
                      <w:szCs w:val="21"/>
                    </w:rPr>
                    <w:t>VOCs</w:t>
                  </w:r>
                  <w:r w:rsidRPr="001507D1">
                    <w:rPr>
                      <w:rFonts w:eastAsiaTheme="minorEastAsia"/>
                      <w:sz w:val="21"/>
                      <w:szCs w:val="21"/>
                    </w:rPr>
                    <w:t>污染物的涂装生产工艺装置或区域必须配备有效的废气收集系统，涂装废气总收集效率不低于</w:t>
                  </w:r>
                  <w:r w:rsidRPr="001507D1">
                    <w:rPr>
                      <w:rFonts w:eastAsiaTheme="minorEastAsia"/>
                      <w:sz w:val="21"/>
                      <w:szCs w:val="21"/>
                    </w:rPr>
                    <w:t>90%</w:t>
                  </w:r>
                </w:p>
              </w:tc>
              <w:tc>
                <w:tcPr>
                  <w:tcW w:w="1901" w:type="dxa"/>
                  <w:vAlign w:val="center"/>
                </w:tcPr>
                <w:p w14:paraId="00BA4A61" w14:textId="6B884D75" w:rsidR="00CA4F6B" w:rsidRPr="001507D1" w:rsidRDefault="00CA4F6B" w:rsidP="00CA4F6B">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滚涂、晾干工序均进行收集处理</w:t>
                  </w:r>
                  <w:r w:rsidRPr="001507D1">
                    <w:rPr>
                      <w:rFonts w:eastAsiaTheme="minorEastAsia"/>
                      <w:sz w:val="21"/>
                      <w:szCs w:val="21"/>
                    </w:rPr>
                    <w:t>，总收集效率不低于</w:t>
                  </w:r>
                  <w:r w:rsidRPr="001507D1">
                    <w:rPr>
                      <w:rFonts w:eastAsiaTheme="minorEastAsia"/>
                      <w:sz w:val="21"/>
                      <w:szCs w:val="21"/>
                    </w:rPr>
                    <w:t>90%</w:t>
                  </w:r>
                </w:p>
              </w:tc>
              <w:tc>
                <w:tcPr>
                  <w:tcW w:w="1099" w:type="dxa"/>
                  <w:vAlign w:val="center"/>
                </w:tcPr>
                <w:p w14:paraId="05C424A3" w14:textId="77777777" w:rsidR="00CA4F6B" w:rsidRPr="001507D1" w:rsidRDefault="00CA4F6B" w:rsidP="00CA4F6B">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符合</w:t>
                  </w:r>
                </w:p>
              </w:tc>
            </w:tr>
            <w:tr w:rsidR="001507D1" w:rsidRPr="001507D1" w14:paraId="2F764827" w14:textId="77777777" w:rsidTr="00B12CF6">
              <w:trPr>
                <w:jc w:val="center"/>
              </w:trPr>
              <w:tc>
                <w:tcPr>
                  <w:tcW w:w="675" w:type="dxa"/>
                  <w:vMerge/>
                  <w:vAlign w:val="center"/>
                </w:tcPr>
                <w:p w14:paraId="2CC17E6B" w14:textId="77777777" w:rsidR="00CA4F6B" w:rsidRPr="001507D1" w:rsidRDefault="00CA4F6B" w:rsidP="00B12CF6">
                  <w:pPr>
                    <w:pStyle w:val="14"/>
                    <w:adjustRightInd w:val="0"/>
                    <w:snapToGrid w:val="0"/>
                    <w:spacing w:line="240" w:lineRule="auto"/>
                    <w:ind w:firstLine="0"/>
                    <w:jc w:val="center"/>
                    <w:rPr>
                      <w:rFonts w:eastAsiaTheme="minorEastAsia"/>
                      <w:sz w:val="21"/>
                      <w:szCs w:val="21"/>
                    </w:rPr>
                  </w:pPr>
                </w:p>
              </w:tc>
              <w:tc>
                <w:tcPr>
                  <w:tcW w:w="709" w:type="dxa"/>
                  <w:vMerge/>
                  <w:vAlign w:val="center"/>
                </w:tcPr>
                <w:p w14:paraId="161B9B60" w14:textId="77777777" w:rsidR="00CA4F6B" w:rsidRPr="001507D1" w:rsidRDefault="00CA4F6B" w:rsidP="00B12CF6">
                  <w:pPr>
                    <w:pStyle w:val="14"/>
                    <w:adjustRightInd w:val="0"/>
                    <w:snapToGrid w:val="0"/>
                    <w:spacing w:line="240" w:lineRule="auto"/>
                    <w:ind w:firstLine="0"/>
                    <w:jc w:val="center"/>
                    <w:rPr>
                      <w:rFonts w:eastAsiaTheme="minorEastAsia"/>
                      <w:sz w:val="21"/>
                      <w:szCs w:val="21"/>
                    </w:rPr>
                  </w:pPr>
                </w:p>
              </w:tc>
              <w:tc>
                <w:tcPr>
                  <w:tcW w:w="709" w:type="dxa"/>
                  <w:vAlign w:val="center"/>
                </w:tcPr>
                <w:p w14:paraId="3C2476CF" w14:textId="77777777" w:rsidR="00CA4F6B" w:rsidRPr="001507D1" w:rsidRDefault="00CA4F6B" w:rsidP="00B12CF6">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14</w:t>
                  </w:r>
                </w:p>
              </w:tc>
              <w:tc>
                <w:tcPr>
                  <w:tcW w:w="3402" w:type="dxa"/>
                  <w:vAlign w:val="center"/>
                </w:tcPr>
                <w:p w14:paraId="5DEEC13C" w14:textId="77777777" w:rsidR="00CA4F6B" w:rsidRPr="001507D1" w:rsidRDefault="00CA4F6B" w:rsidP="00B12CF6">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VOCs</w:t>
                  </w:r>
                  <w:r w:rsidRPr="001507D1">
                    <w:rPr>
                      <w:rFonts w:eastAsiaTheme="minorEastAsia"/>
                      <w:sz w:val="21"/>
                      <w:szCs w:val="21"/>
                    </w:rPr>
                    <w:t>污染气体收集与输送应满足《大气污染治理工程技术导则》</w:t>
                  </w:r>
                  <w:r w:rsidRPr="001507D1">
                    <w:rPr>
                      <w:rFonts w:eastAsiaTheme="minorEastAsia"/>
                      <w:sz w:val="21"/>
                      <w:szCs w:val="21"/>
                    </w:rPr>
                    <w:t>(HJ2000-2010)</w:t>
                  </w:r>
                  <w:r w:rsidRPr="001507D1">
                    <w:rPr>
                      <w:rFonts w:eastAsiaTheme="minorEastAsia"/>
                      <w:sz w:val="21"/>
                      <w:szCs w:val="21"/>
                    </w:rPr>
                    <w:t>要求，集气方向与污染气流运动方向一致，管路应有走向标识</w:t>
                  </w:r>
                </w:p>
              </w:tc>
              <w:tc>
                <w:tcPr>
                  <w:tcW w:w="1901" w:type="dxa"/>
                  <w:vAlign w:val="center"/>
                </w:tcPr>
                <w:p w14:paraId="2B77F310" w14:textId="77777777" w:rsidR="00CA4F6B" w:rsidRPr="001507D1" w:rsidRDefault="00CA4F6B" w:rsidP="00B12CF6">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项目按要求落实后符合</w:t>
                  </w:r>
                </w:p>
              </w:tc>
              <w:tc>
                <w:tcPr>
                  <w:tcW w:w="1099" w:type="dxa"/>
                  <w:vAlign w:val="center"/>
                </w:tcPr>
                <w:p w14:paraId="33B4859B" w14:textId="77777777" w:rsidR="00CA4F6B" w:rsidRPr="001507D1" w:rsidRDefault="00CA4F6B" w:rsidP="00B12CF6">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w:t>
                  </w:r>
                </w:p>
              </w:tc>
            </w:tr>
            <w:tr w:rsidR="001507D1" w:rsidRPr="001507D1" w14:paraId="782ACA47" w14:textId="77777777" w:rsidTr="00B12CF6">
              <w:trPr>
                <w:jc w:val="center"/>
              </w:trPr>
              <w:tc>
                <w:tcPr>
                  <w:tcW w:w="675" w:type="dxa"/>
                  <w:vMerge/>
                  <w:vAlign w:val="center"/>
                </w:tcPr>
                <w:p w14:paraId="67BAC686" w14:textId="77777777" w:rsidR="00B12CF6" w:rsidRPr="001507D1" w:rsidRDefault="00B12CF6" w:rsidP="00B12CF6">
                  <w:pPr>
                    <w:pStyle w:val="14"/>
                    <w:adjustRightInd w:val="0"/>
                    <w:snapToGrid w:val="0"/>
                    <w:spacing w:line="240" w:lineRule="auto"/>
                    <w:ind w:firstLine="0"/>
                    <w:jc w:val="center"/>
                    <w:rPr>
                      <w:rFonts w:eastAsiaTheme="minorEastAsia"/>
                      <w:sz w:val="21"/>
                      <w:szCs w:val="21"/>
                    </w:rPr>
                  </w:pPr>
                </w:p>
              </w:tc>
              <w:tc>
                <w:tcPr>
                  <w:tcW w:w="709" w:type="dxa"/>
                  <w:vMerge w:val="restart"/>
                  <w:vAlign w:val="center"/>
                </w:tcPr>
                <w:p w14:paraId="035EF207" w14:textId="77777777" w:rsidR="00B12CF6" w:rsidRPr="001507D1" w:rsidRDefault="00B12CF6" w:rsidP="00B12CF6">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废气处理</w:t>
                  </w:r>
                </w:p>
              </w:tc>
              <w:tc>
                <w:tcPr>
                  <w:tcW w:w="709" w:type="dxa"/>
                  <w:vAlign w:val="center"/>
                </w:tcPr>
                <w:p w14:paraId="6C77A6DF" w14:textId="77777777" w:rsidR="00B12CF6" w:rsidRPr="001507D1" w:rsidRDefault="00B12CF6" w:rsidP="00B12CF6">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15</w:t>
                  </w:r>
                </w:p>
              </w:tc>
              <w:tc>
                <w:tcPr>
                  <w:tcW w:w="3402" w:type="dxa"/>
                  <w:vAlign w:val="center"/>
                </w:tcPr>
                <w:p w14:paraId="454998EC" w14:textId="77777777" w:rsidR="00B12CF6" w:rsidRPr="001507D1" w:rsidRDefault="00B12CF6" w:rsidP="00B12CF6">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溶剂型涂料喷涂漆雾应优先采用干式过滤或湿式水帘等装置去除漆雾，且后段</w:t>
                  </w:r>
                  <w:r w:rsidRPr="001507D1">
                    <w:rPr>
                      <w:rFonts w:eastAsiaTheme="minorEastAsia"/>
                      <w:sz w:val="21"/>
                      <w:szCs w:val="21"/>
                    </w:rPr>
                    <w:t>VOCs</w:t>
                  </w:r>
                  <w:r w:rsidRPr="001507D1">
                    <w:rPr>
                      <w:rFonts w:eastAsiaTheme="minorEastAsia"/>
                      <w:sz w:val="21"/>
                      <w:szCs w:val="21"/>
                    </w:rPr>
                    <w:t>治理不得仅采用单一水喷淋处理的方式</w:t>
                  </w:r>
                </w:p>
              </w:tc>
              <w:tc>
                <w:tcPr>
                  <w:tcW w:w="1901" w:type="dxa"/>
                  <w:vAlign w:val="center"/>
                </w:tcPr>
                <w:p w14:paraId="337C5C65" w14:textId="24E9C8DB" w:rsidR="00B12CF6" w:rsidRPr="001507D1" w:rsidRDefault="00B12CF6" w:rsidP="00B12CF6">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全为水性涂料，无溶剂型涂料</w:t>
                  </w:r>
                </w:p>
              </w:tc>
              <w:tc>
                <w:tcPr>
                  <w:tcW w:w="1099" w:type="dxa"/>
                  <w:vAlign w:val="center"/>
                </w:tcPr>
                <w:p w14:paraId="44F14D2E" w14:textId="77777777" w:rsidR="00B12CF6" w:rsidRPr="001507D1" w:rsidRDefault="00B12CF6" w:rsidP="00B12CF6">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符合</w:t>
                  </w:r>
                </w:p>
              </w:tc>
            </w:tr>
            <w:tr w:rsidR="001507D1" w:rsidRPr="001507D1" w14:paraId="0CE49DC0" w14:textId="77777777" w:rsidTr="00B12CF6">
              <w:trPr>
                <w:jc w:val="center"/>
              </w:trPr>
              <w:tc>
                <w:tcPr>
                  <w:tcW w:w="675" w:type="dxa"/>
                  <w:vMerge/>
                  <w:vAlign w:val="center"/>
                </w:tcPr>
                <w:p w14:paraId="1C9F0D91" w14:textId="77777777" w:rsidR="00B12CF6" w:rsidRPr="001507D1" w:rsidRDefault="00B12CF6" w:rsidP="00B12CF6">
                  <w:pPr>
                    <w:pStyle w:val="14"/>
                    <w:adjustRightInd w:val="0"/>
                    <w:snapToGrid w:val="0"/>
                    <w:spacing w:line="240" w:lineRule="auto"/>
                    <w:ind w:firstLine="0"/>
                    <w:jc w:val="center"/>
                    <w:rPr>
                      <w:rFonts w:eastAsiaTheme="minorEastAsia"/>
                      <w:sz w:val="21"/>
                      <w:szCs w:val="21"/>
                    </w:rPr>
                  </w:pPr>
                </w:p>
              </w:tc>
              <w:tc>
                <w:tcPr>
                  <w:tcW w:w="709" w:type="dxa"/>
                  <w:vMerge/>
                  <w:vAlign w:val="center"/>
                </w:tcPr>
                <w:p w14:paraId="1CD82C40" w14:textId="77777777" w:rsidR="00B12CF6" w:rsidRPr="001507D1" w:rsidRDefault="00B12CF6" w:rsidP="00B12CF6">
                  <w:pPr>
                    <w:pStyle w:val="14"/>
                    <w:adjustRightInd w:val="0"/>
                    <w:snapToGrid w:val="0"/>
                    <w:spacing w:line="240" w:lineRule="auto"/>
                    <w:ind w:firstLine="0"/>
                    <w:jc w:val="center"/>
                    <w:rPr>
                      <w:rFonts w:eastAsiaTheme="minorEastAsia"/>
                      <w:sz w:val="21"/>
                      <w:szCs w:val="21"/>
                    </w:rPr>
                  </w:pPr>
                </w:p>
              </w:tc>
              <w:tc>
                <w:tcPr>
                  <w:tcW w:w="709" w:type="dxa"/>
                  <w:vAlign w:val="center"/>
                </w:tcPr>
                <w:p w14:paraId="2C264C0C" w14:textId="77777777" w:rsidR="00B12CF6" w:rsidRPr="001507D1" w:rsidRDefault="00B12CF6" w:rsidP="00B12CF6">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16</w:t>
                  </w:r>
                </w:p>
              </w:tc>
              <w:tc>
                <w:tcPr>
                  <w:tcW w:w="3402" w:type="dxa"/>
                  <w:vAlign w:val="center"/>
                </w:tcPr>
                <w:p w14:paraId="5440360F" w14:textId="77777777" w:rsidR="00B12CF6" w:rsidRPr="001507D1" w:rsidRDefault="00B12CF6" w:rsidP="00B12CF6">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使用溶剂型涂料的生产线，烘干废气处理设施总净化效率不低于</w:t>
                  </w:r>
                  <w:r w:rsidRPr="001507D1">
                    <w:rPr>
                      <w:rFonts w:eastAsiaTheme="minorEastAsia"/>
                      <w:sz w:val="21"/>
                      <w:szCs w:val="21"/>
                    </w:rPr>
                    <w:t>90%</w:t>
                  </w:r>
                </w:p>
              </w:tc>
              <w:tc>
                <w:tcPr>
                  <w:tcW w:w="1901" w:type="dxa"/>
                  <w:vAlign w:val="center"/>
                </w:tcPr>
                <w:p w14:paraId="3E66C527" w14:textId="627E52D2" w:rsidR="00B12CF6" w:rsidRPr="001507D1" w:rsidRDefault="00B12CF6" w:rsidP="00B12CF6">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全为水性涂料，无溶剂型涂料</w:t>
                  </w:r>
                </w:p>
              </w:tc>
              <w:tc>
                <w:tcPr>
                  <w:tcW w:w="1099" w:type="dxa"/>
                  <w:vAlign w:val="center"/>
                </w:tcPr>
                <w:p w14:paraId="07A62BA2" w14:textId="77777777" w:rsidR="00B12CF6" w:rsidRPr="001507D1" w:rsidRDefault="00B12CF6" w:rsidP="00B12CF6">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符合</w:t>
                  </w:r>
                </w:p>
              </w:tc>
            </w:tr>
            <w:tr w:rsidR="001507D1" w:rsidRPr="001507D1" w14:paraId="6DC79C31" w14:textId="77777777" w:rsidTr="00B12CF6">
              <w:trPr>
                <w:jc w:val="center"/>
              </w:trPr>
              <w:tc>
                <w:tcPr>
                  <w:tcW w:w="675" w:type="dxa"/>
                  <w:vMerge/>
                  <w:vAlign w:val="center"/>
                </w:tcPr>
                <w:p w14:paraId="14C0F630" w14:textId="77777777" w:rsidR="00B12CF6" w:rsidRPr="001507D1" w:rsidRDefault="00B12CF6" w:rsidP="00B12CF6">
                  <w:pPr>
                    <w:pStyle w:val="14"/>
                    <w:adjustRightInd w:val="0"/>
                    <w:snapToGrid w:val="0"/>
                    <w:spacing w:line="240" w:lineRule="auto"/>
                    <w:ind w:firstLine="0"/>
                    <w:jc w:val="center"/>
                    <w:rPr>
                      <w:rFonts w:eastAsiaTheme="minorEastAsia"/>
                      <w:sz w:val="21"/>
                      <w:szCs w:val="21"/>
                    </w:rPr>
                  </w:pPr>
                </w:p>
              </w:tc>
              <w:tc>
                <w:tcPr>
                  <w:tcW w:w="709" w:type="dxa"/>
                  <w:vMerge/>
                  <w:vAlign w:val="center"/>
                </w:tcPr>
                <w:p w14:paraId="49B14E61" w14:textId="77777777" w:rsidR="00B12CF6" w:rsidRPr="001507D1" w:rsidRDefault="00B12CF6" w:rsidP="00B12CF6">
                  <w:pPr>
                    <w:pStyle w:val="14"/>
                    <w:adjustRightInd w:val="0"/>
                    <w:snapToGrid w:val="0"/>
                    <w:spacing w:line="240" w:lineRule="auto"/>
                    <w:ind w:firstLine="0"/>
                    <w:jc w:val="center"/>
                    <w:rPr>
                      <w:rFonts w:eastAsiaTheme="minorEastAsia"/>
                      <w:sz w:val="21"/>
                      <w:szCs w:val="21"/>
                    </w:rPr>
                  </w:pPr>
                </w:p>
              </w:tc>
              <w:tc>
                <w:tcPr>
                  <w:tcW w:w="709" w:type="dxa"/>
                  <w:vAlign w:val="center"/>
                </w:tcPr>
                <w:p w14:paraId="3218A8E5" w14:textId="67CB8A1D" w:rsidR="00B12CF6" w:rsidRPr="001507D1" w:rsidRDefault="00B12CF6" w:rsidP="00B12CF6">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17</w:t>
                  </w:r>
                </w:p>
              </w:tc>
              <w:tc>
                <w:tcPr>
                  <w:tcW w:w="3402" w:type="dxa"/>
                  <w:vAlign w:val="center"/>
                </w:tcPr>
                <w:p w14:paraId="771421DE" w14:textId="14C6337C" w:rsidR="00B12CF6" w:rsidRPr="001507D1" w:rsidRDefault="00B12CF6" w:rsidP="00B12CF6">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使用溶剂型涂料的生产线，涂装、晾（风）干废气处理设施总净化效率不低于</w:t>
                  </w:r>
                  <w:r w:rsidRPr="001507D1">
                    <w:rPr>
                      <w:rFonts w:eastAsiaTheme="minorEastAsia"/>
                      <w:sz w:val="21"/>
                      <w:szCs w:val="21"/>
                    </w:rPr>
                    <w:t>75%</w:t>
                  </w:r>
                </w:p>
              </w:tc>
              <w:tc>
                <w:tcPr>
                  <w:tcW w:w="1901" w:type="dxa"/>
                  <w:vAlign w:val="center"/>
                </w:tcPr>
                <w:p w14:paraId="5A644931" w14:textId="675C57B3" w:rsidR="00B12CF6" w:rsidRPr="001507D1" w:rsidRDefault="00B12CF6" w:rsidP="00B12CF6">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全为水性涂料，无溶剂型涂料</w:t>
                  </w:r>
                </w:p>
              </w:tc>
              <w:tc>
                <w:tcPr>
                  <w:tcW w:w="1099" w:type="dxa"/>
                  <w:vAlign w:val="center"/>
                </w:tcPr>
                <w:p w14:paraId="5458CD44" w14:textId="5C9D4FA8" w:rsidR="00B12CF6" w:rsidRPr="001507D1" w:rsidRDefault="00B12CF6" w:rsidP="00B12CF6">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符合</w:t>
                  </w:r>
                </w:p>
              </w:tc>
            </w:tr>
            <w:tr w:rsidR="001507D1" w:rsidRPr="001507D1" w14:paraId="134843FE" w14:textId="77777777" w:rsidTr="00B12CF6">
              <w:trPr>
                <w:jc w:val="center"/>
              </w:trPr>
              <w:tc>
                <w:tcPr>
                  <w:tcW w:w="675" w:type="dxa"/>
                  <w:vMerge/>
                  <w:vAlign w:val="center"/>
                </w:tcPr>
                <w:p w14:paraId="1072F9C4" w14:textId="77777777" w:rsidR="00B12CF6" w:rsidRPr="001507D1" w:rsidRDefault="00B12CF6" w:rsidP="00B12CF6">
                  <w:pPr>
                    <w:pStyle w:val="14"/>
                    <w:adjustRightInd w:val="0"/>
                    <w:snapToGrid w:val="0"/>
                    <w:spacing w:line="240" w:lineRule="auto"/>
                    <w:ind w:firstLine="0"/>
                    <w:jc w:val="center"/>
                    <w:rPr>
                      <w:rFonts w:eastAsiaTheme="minorEastAsia"/>
                      <w:sz w:val="21"/>
                      <w:szCs w:val="21"/>
                    </w:rPr>
                  </w:pPr>
                </w:p>
              </w:tc>
              <w:tc>
                <w:tcPr>
                  <w:tcW w:w="709" w:type="dxa"/>
                  <w:vMerge/>
                  <w:vAlign w:val="center"/>
                </w:tcPr>
                <w:p w14:paraId="25E49C96" w14:textId="77777777" w:rsidR="00B12CF6" w:rsidRPr="001507D1" w:rsidRDefault="00B12CF6" w:rsidP="00B12CF6">
                  <w:pPr>
                    <w:pStyle w:val="14"/>
                    <w:adjustRightInd w:val="0"/>
                    <w:snapToGrid w:val="0"/>
                    <w:spacing w:line="240" w:lineRule="auto"/>
                    <w:ind w:firstLine="0"/>
                    <w:jc w:val="center"/>
                    <w:rPr>
                      <w:rFonts w:eastAsiaTheme="minorEastAsia"/>
                      <w:sz w:val="21"/>
                      <w:szCs w:val="21"/>
                    </w:rPr>
                  </w:pPr>
                </w:p>
              </w:tc>
              <w:tc>
                <w:tcPr>
                  <w:tcW w:w="709" w:type="dxa"/>
                  <w:vAlign w:val="center"/>
                </w:tcPr>
                <w:p w14:paraId="4E57EBCD" w14:textId="37FED278" w:rsidR="00B12CF6" w:rsidRPr="001507D1" w:rsidRDefault="00B12CF6" w:rsidP="00B12CF6">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18</w:t>
                  </w:r>
                </w:p>
              </w:tc>
              <w:tc>
                <w:tcPr>
                  <w:tcW w:w="3402" w:type="dxa"/>
                  <w:vAlign w:val="center"/>
                </w:tcPr>
                <w:p w14:paraId="1DFDF1FD" w14:textId="4B7166E7" w:rsidR="00B12CF6" w:rsidRPr="001507D1" w:rsidRDefault="00B12CF6" w:rsidP="00B12CF6">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废气处理设施进口和排气筒出口安装符合</w:t>
                  </w:r>
                  <w:r w:rsidRPr="001507D1">
                    <w:rPr>
                      <w:rFonts w:eastAsiaTheme="minorEastAsia"/>
                      <w:sz w:val="21"/>
                      <w:szCs w:val="21"/>
                    </w:rPr>
                    <w:t>HJ/T 1-92</w:t>
                  </w:r>
                  <w:r w:rsidRPr="001507D1">
                    <w:rPr>
                      <w:rFonts w:eastAsiaTheme="minorEastAsia"/>
                      <w:sz w:val="21"/>
                      <w:szCs w:val="21"/>
                    </w:rPr>
                    <w:t>要求的采样固定位装置，</w:t>
                  </w:r>
                  <w:r w:rsidRPr="001507D1">
                    <w:rPr>
                      <w:rFonts w:eastAsiaTheme="minorEastAsia"/>
                      <w:sz w:val="21"/>
                      <w:szCs w:val="21"/>
                    </w:rPr>
                    <w:t>VOCs</w:t>
                  </w:r>
                  <w:r w:rsidRPr="001507D1">
                    <w:rPr>
                      <w:rFonts w:eastAsiaTheme="minorEastAsia"/>
                      <w:sz w:val="21"/>
                      <w:szCs w:val="21"/>
                    </w:rPr>
                    <w:t>污染物排放满足《大气污染物综合排放标准》</w:t>
                  </w:r>
                  <w:r w:rsidRPr="001507D1">
                    <w:rPr>
                      <w:rFonts w:eastAsiaTheme="minorEastAsia"/>
                      <w:sz w:val="21"/>
                      <w:szCs w:val="21"/>
                    </w:rPr>
                    <w:t>(GB16297-1996)</w:t>
                  </w:r>
                  <w:r w:rsidRPr="001507D1">
                    <w:rPr>
                      <w:rFonts w:eastAsiaTheme="minorEastAsia"/>
                      <w:sz w:val="21"/>
                      <w:szCs w:val="21"/>
                    </w:rPr>
                    <w:t>及环评相关要求，实现稳定达标排放</w:t>
                  </w:r>
                </w:p>
              </w:tc>
              <w:tc>
                <w:tcPr>
                  <w:tcW w:w="1901" w:type="dxa"/>
                  <w:vAlign w:val="center"/>
                </w:tcPr>
                <w:p w14:paraId="32393A92" w14:textId="58858E1C" w:rsidR="00B12CF6" w:rsidRPr="001507D1" w:rsidRDefault="00B12CF6" w:rsidP="00B12CF6">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项目各类废气排放符合相应排放标准要求，可以实现稳定达标排放，废气处理设施进口和排气筒出口按要求安装符合</w:t>
                  </w:r>
                  <w:r w:rsidRPr="001507D1">
                    <w:rPr>
                      <w:rFonts w:eastAsiaTheme="minorEastAsia"/>
                      <w:sz w:val="21"/>
                      <w:szCs w:val="21"/>
                    </w:rPr>
                    <w:t xml:space="preserve"> HJ/T1-92</w:t>
                  </w:r>
                  <w:r w:rsidRPr="001507D1">
                    <w:rPr>
                      <w:rFonts w:eastAsiaTheme="minorEastAsia"/>
                      <w:sz w:val="21"/>
                      <w:szCs w:val="21"/>
                    </w:rPr>
                    <w:t>要求的采样固定位装置</w:t>
                  </w:r>
                </w:p>
              </w:tc>
              <w:tc>
                <w:tcPr>
                  <w:tcW w:w="1099" w:type="dxa"/>
                  <w:vAlign w:val="center"/>
                </w:tcPr>
                <w:p w14:paraId="5888CDB3" w14:textId="40578B60" w:rsidR="00B12CF6" w:rsidRPr="001507D1" w:rsidRDefault="00B12CF6" w:rsidP="00B12CF6">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符合</w:t>
                  </w:r>
                </w:p>
              </w:tc>
            </w:tr>
          </w:tbl>
          <w:p w14:paraId="7B533C47" w14:textId="77777777" w:rsidR="00CA4F6B" w:rsidRPr="001507D1" w:rsidRDefault="00CA4F6B" w:rsidP="00152F32">
            <w:pPr>
              <w:adjustRightInd w:val="0"/>
              <w:snapToGrid w:val="0"/>
              <w:jc w:val="center"/>
              <w:rPr>
                <w:b/>
                <w:szCs w:val="21"/>
              </w:rPr>
            </w:pPr>
          </w:p>
          <w:p w14:paraId="01C3AE40" w14:textId="77777777" w:rsidR="00CA4F6B" w:rsidRPr="001507D1" w:rsidRDefault="00CA4F6B" w:rsidP="00152F32">
            <w:pPr>
              <w:adjustRightInd w:val="0"/>
              <w:snapToGrid w:val="0"/>
              <w:jc w:val="center"/>
              <w:rPr>
                <w:b/>
                <w:szCs w:val="21"/>
              </w:rPr>
            </w:pPr>
          </w:p>
          <w:p w14:paraId="6E23480F" w14:textId="77777777" w:rsidR="00CA4F6B" w:rsidRPr="001507D1" w:rsidRDefault="00CA4F6B" w:rsidP="00152F32">
            <w:pPr>
              <w:adjustRightInd w:val="0"/>
              <w:snapToGrid w:val="0"/>
              <w:jc w:val="center"/>
              <w:rPr>
                <w:b/>
                <w:szCs w:val="21"/>
              </w:rPr>
            </w:pPr>
          </w:p>
          <w:p w14:paraId="70ABC600" w14:textId="77777777" w:rsidR="00CA4F6B" w:rsidRPr="001507D1" w:rsidRDefault="00CA4F6B" w:rsidP="00152F32">
            <w:pPr>
              <w:adjustRightInd w:val="0"/>
              <w:snapToGrid w:val="0"/>
              <w:jc w:val="center"/>
              <w:rPr>
                <w:b/>
                <w:szCs w:val="21"/>
              </w:rPr>
            </w:pPr>
          </w:p>
          <w:p w14:paraId="5AEEDFD9" w14:textId="77777777" w:rsidR="00CA4F6B" w:rsidRPr="001507D1" w:rsidRDefault="00CA4F6B" w:rsidP="00152F32">
            <w:pPr>
              <w:adjustRightInd w:val="0"/>
              <w:snapToGrid w:val="0"/>
              <w:jc w:val="center"/>
              <w:rPr>
                <w:b/>
                <w:szCs w:val="21"/>
              </w:rPr>
            </w:pPr>
          </w:p>
          <w:p w14:paraId="56DCFFA1" w14:textId="77777777" w:rsidR="00CA4F6B" w:rsidRPr="001507D1" w:rsidRDefault="00CA4F6B" w:rsidP="00152F32">
            <w:pPr>
              <w:adjustRightInd w:val="0"/>
              <w:snapToGrid w:val="0"/>
              <w:jc w:val="center"/>
              <w:rPr>
                <w:b/>
                <w:szCs w:val="21"/>
              </w:rPr>
            </w:pPr>
          </w:p>
          <w:p w14:paraId="1562238A" w14:textId="77777777" w:rsidR="00CA4F6B" w:rsidRPr="001507D1" w:rsidRDefault="00CA4F6B" w:rsidP="00152F32">
            <w:pPr>
              <w:adjustRightInd w:val="0"/>
              <w:snapToGrid w:val="0"/>
              <w:jc w:val="center"/>
              <w:rPr>
                <w:b/>
                <w:szCs w:val="21"/>
              </w:rPr>
            </w:pPr>
          </w:p>
          <w:p w14:paraId="45F665B0" w14:textId="77777777" w:rsidR="00CA4F6B" w:rsidRPr="001507D1" w:rsidRDefault="00CA4F6B" w:rsidP="00152F32">
            <w:pPr>
              <w:adjustRightInd w:val="0"/>
              <w:snapToGrid w:val="0"/>
              <w:jc w:val="center"/>
              <w:rPr>
                <w:b/>
                <w:szCs w:val="21"/>
              </w:rPr>
            </w:pPr>
          </w:p>
          <w:p w14:paraId="7D9E9DAF" w14:textId="77777777" w:rsidR="00CA4F6B" w:rsidRPr="001507D1" w:rsidRDefault="00CA4F6B" w:rsidP="00152F32">
            <w:pPr>
              <w:adjustRightInd w:val="0"/>
              <w:snapToGrid w:val="0"/>
              <w:jc w:val="center"/>
              <w:rPr>
                <w:b/>
                <w:szCs w:val="21"/>
              </w:rPr>
            </w:pPr>
          </w:p>
          <w:p w14:paraId="29F9568A" w14:textId="77777777" w:rsidR="00CA4F6B" w:rsidRPr="001507D1" w:rsidRDefault="00CA4F6B" w:rsidP="00152F32">
            <w:pPr>
              <w:adjustRightInd w:val="0"/>
              <w:snapToGrid w:val="0"/>
              <w:jc w:val="center"/>
              <w:rPr>
                <w:b/>
                <w:szCs w:val="21"/>
              </w:rPr>
            </w:pPr>
          </w:p>
          <w:p w14:paraId="23539724" w14:textId="77777777" w:rsidR="00CA4F6B" w:rsidRPr="001507D1" w:rsidRDefault="00CA4F6B" w:rsidP="00152F32">
            <w:pPr>
              <w:adjustRightInd w:val="0"/>
              <w:snapToGrid w:val="0"/>
              <w:jc w:val="center"/>
              <w:rPr>
                <w:b/>
                <w:szCs w:val="21"/>
              </w:rPr>
            </w:pPr>
          </w:p>
          <w:p w14:paraId="3E35EB2E" w14:textId="77777777" w:rsidR="00CA4F6B" w:rsidRPr="001507D1" w:rsidRDefault="00CA4F6B" w:rsidP="00152F32">
            <w:pPr>
              <w:adjustRightInd w:val="0"/>
              <w:snapToGrid w:val="0"/>
              <w:jc w:val="center"/>
              <w:rPr>
                <w:b/>
                <w:szCs w:val="21"/>
              </w:rPr>
            </w:pPr>
          </w:p>
          <w:p w14:paraId="5856FE6C" w14:textId="77777777" w:rsidR="00CA4F6B" w:rsidRPr="001507D1" w:rsidRDefault="00CA4F6B" w:rsidP="00152F32">
            <w:pPr>
              <w:adjustRightInd w:val="0"/>
              <w:snapToGrid w:val="0"/>
              <w:jc w:val="center"/>
              <w:rPr>
                <w:b/>
                <w:szCs w:val="21"/>
              </w:rPr>
            </w:pPr>
          </w:p>
          <w:p w14:paraId="5F9F5137" w14:textId="77777777" w:rsidR="00CA4F6B" w:rsidRPr="001507D1" w:rsidRDefault="00CA4F6B" w:rsidP="00152F32">
            <w:pPr>
              <w:adjustRightInd w:val="0"/>
              <w:snapToGrid w:val="0"/>
              <w:jc w:val="center"/>
              <w:rPr>
                <w:b/>
                <w:szCs w:val="21"/>
              </w:rPr>
            </w:pPr>
          </w:p>
          <w:p w14:paraId="35F51485" w14:textId="77777777" w:rsidR="00CA4F6B" w:rsidRPr="001507D1" w:rsidRDefault="00CA4F6B" w:rsidP="00152F32">
            <w:pPr>
              <w:adjustRightInd w:val="0"/>
              <w:snapToGrid w:val="0"/>
              <w:jc w:val="center"/>
              <w:rPr>
                <w:b/>
                <w:szCs w:val="21"/>
              </w:rPr>
            </w:pPr>
          </w:p>
          <w:p w14:paraId="75C8C7B8" w14:textId="7DFB8A49" w:rsidR="00152F32" w:rsidRPr="001507D1" w:rsidRDefault="00152F32" w:rsidP="00152F32">
            <w:pPr>
              <w:adjustRightInd w:val="0"/>
              <w:snapToGrid w:val="0"/>
              <w:jc w:val="center"/>
              <w:rPr>
                <w:b/>
                <w:szCs w:val="21"/>
              </w:rPr>
            </w:pPr>
            <w:r w:rsidRPr="001507D1">
              <w:rPr>
                <w:rFonts w:hint="eastAsia"/>
                <w:b/>
                <w:szCs w:val="21"/>
              </w:rPr>
              <w:lastRenderedPageBreak/>
              <w:t>续</w:t>
            </w:r>
            <w:r w:rsidRPr="001507D1">
              <w:rPr>
                <w:b/>
                <w:szCs w:val="21"/>
              </w:rPr>
              <w:t>表</w:t>
            </w:r>
            <w:r w:rsidRPr="001507D1">
              <w:rPr>
                <w:b/>
                <w:szCs w:val="21"/>
              </w:rPr>
              <w:t>9-</w:t>
            </w:r>
            <w:r w:rsidR="00B12CF6" w:rsidRPr="001507D1">
              <w:rPr>
                <w:rFonts w:hint="eastAsia"/>
                <w:b/>
                <w:szCs w:val="21"/>
              </w:rPr>
              <w:t>4</w:t>
            </w:r>
            <w:r w:rsidRPr="001507D1">
              <w:rPr>
                <w:rFonts w:hint="eastAsia"/>
                <w:b/>
                <w:szCs w:val="21"/>
              </w:rPr>
              <w:t xml:space="preserve">  </w:t>
            </w:r>
            <w:r w:rsidRPr="001507D1">
              <w:rPr>
                <w:rFonts w:hint="eastAsia"/>
                <w:b/>
                <w:szCs w:val="21"/>
              </w:rPr>
              <w:t>与《浙江省涂装行业挥发性有机物污染整治规范》符合性分析</w:t>
            </w:r>
          </w:p>
          <w:tbl>
            <w:tblPr>
              <w:tblStyle w:val="afffc"/>
              <w:tblW w:w="8495" w:type="dxa"/>
              <w:jc w:val="center"/>
              <w:tblLook w:val="04A0" w:firstRow="1" w:lastRow="0" w:firstColumn="1" w:lastColumn="0" w:noHBand="0" w:noVBand="1"/>
            </w:tblPr>
            <w:tblGrid>
              <w:gridCol w:w="675"/>
              <w:gridCol w:w="709"/>
              <w:gridCol w:w="709"/>
              <w:gridCol w:w="3544"/>
              <w:gridCol w:w="1984"/>
              <w:gridCol w:w="874"/>
            </w:tblGrid>
            <w:tr w:rsidR="001507D1" w:rsidRPr="001507D1" w14:paraId="73FBA116" w14:textId="77777777" w:rsidTr="003D3518">
              <w:trPr>
                <w:jc w:val="center"/>
              </w:trPr>
              <w:tc>
                <w:tcPr>
                  <w:tcW w:w="675" w:type="dxa"/>
                  <w:vAlign w:val="center"/>
                </w:tcPr>
                <w:p w14:paraId="17095773" w14:textId="77777777" w:rsidR="00152F32" w:rsidRPr="001507D1" w:rsidRDefault="00152F32" w:rsidP="00152F32">
                  <w:pPr>
                    <w:pStyle w:val="14"/>
                    <w:adjustRightInd w:val="0"/>
                    <w:snapToGrid w:val="0"/>
                    <w:spacing w:line="240" w:lineRule="auto"/>
                    <w:ind w:firstLine="0"/>
                    <w:jc w:val="center"/>
                    <w:rPr>
                      <w:rFonts w:eastAsiaTheme="minorEastAsia"/>
                      <w:b/>
                      <w:sz w:val="21"/>
                      <w:szCs w:val="21"/>
                    </w:rPr>
                  </w:pPr>
                  <w:r w:rsidRPr="001507D1">
                    <w:rPr>
                      <w:rFonts w:eastAsiaTheme="minorEastAsia"/>
                      <w:b/>
                      <w:sz w:val="21"/>
                      <w:szCs w:val="21"/>
                    </w:rPr>
                    <w:t>分类</w:t>
                  </w:r>
                </w:p>
              </w:tc>
              <w:tc>
                <w:tcPr>
                  <w:tcW w:w="709" w:type="dxa"/>
                  <w:vAlign w:val="center"/>
                </w:tcPr>
                <w:p w14:paraId="5C6C8E5F" w14:textId="77777777" w:rsidR="00152F32" w:rsidRPr="001507D1" w:rsidRDefault="00152F32" w:rsidP="00152F32">
                  <w:pPr>
                    <w:pStyle w:val="14"/>
                    <w:adjustRightInd w:val="0"/>
                    <w:snapToGrid w:val="0"/>
                    <w:spacing w:line="240" w:lineRule="auto"/>
                    <w:ind w:firstLine="0"/>
                    <w:jc w:val="center"/>
                    <w:rPr>
                      <w:rFonts w:eastAsiaTheme="minorEastAsia"/>
                      <w:b/>
                      <w:sz w:val="21"/>
                      <w:szCs w:val="21"/>
                    </w:rPr>
                  </w:pPr>
                  <w:r w:rsidRPr="001507D1">
                    <w:rPr>
                      <w:rFonts w:eastAsiaTheme="minorEastAsia"/>
                      <w:b/>
                      <w:sz w:val="21"/>
                      <w:szCs w:val="21"/>
                    </w:rPr>
                    <w:t>内容</w:t>
                  </w:r>
                </w:p>
              </w:tc>
              <w:tc>
                <w:tcPr>
                  <w:tcW w:w="709" w:type="dxa"/>
                  <w:vAlign w:val="center"/>
                </w:tcPr>
                <w:p w14:paraId="4B9ECA2C" w14:textId="77777777" w:rsidR="00152F32" w:rsidRPr="001507D1" w:rsidRDefault="00152F32" w:rsidP="00152F32">
                  <w:pPr>
                    <w:pStyle w:val="14"/>
                    <w:adjustRightInd w:val="0"/>
                    <w:snapToGrid w:val="0"/>
                    <w:spacing w:line="240" w:lineRule="auto"/>
                    <w:ind w:firstLine="0"/>
                    <w:jc w:val="center"/>
                    <w:rPr>
                      <w:rFonts w:eastAsiaTheme="minorEastAsia"/>
                      <w:b/>
                      <w:sz w:val="21"/>
                      <w:szCs w:val="21"/>
                    </w:rPr>
                  </w:pPr>
                  <w:r w:rsidRPr="001507D1">
                    <w:rPr>
                      <w:rFonts w:eastAsiaTheme="minorEastAsia"/>
                      <w:b/>
                      <w:sz w:val="21"/>
                      <w:szCs w:val="21"/>
                    </w:rPr>
                    <w:t>序号</w:t>
                  </w:r>
                </w:p>
              </w:tc>
              <w:tc>
                <w:tcPr>
                  <w:tcW w:w="3544" w:type="dxa"/>
                  <w:vAlign w:val="center"/>
                </w:tcPr>
                <w:p w14:paraId="25BED6E6" w14:textId="77777777" w:rsidR="00152F32" w:rsidRPr="001507D1" w:rsidRDefault="00152F32" w:rsidP="00152F32">
                  <w:pPr>
                    <w:pStyle w:val="14"/>
                    <w:adjustRightInd w:val="0"/>
                    <w:snapToGrid w:val="0"/>
                    <w:spacing w:line="240" w:lineRule="auto"/>
                    <w:ind w:firstLine="0"/>
                    <w:jc w:val="center"/>
                    <w:rPr>
                      <w:rFonts w:eastAsiaTheme="minorEastAsia"/>
                      <w:b/>
                      <w:sz w:val="21"/>
                      <w:szCs w:val="21"/>
                    </w:rPr>
                  </w:pPr>
                  <w:r w:rsidRPr="001507D1">
                    <w:rPr>
                      <w:rFonts w:eastAsiaTheme="minorEastAsia"/>
                      <w:b/>
                      <w:sz w:val="21"/>
                      <w:szCs w:val="21"/>
                    </w:rPr>
                    <w:t>判断依据</w:t>
                  </w:r>
                </w:p>
              </w:tc>
              <w:tc>
                <w:tcPr>
                  <w:tcW w:w="1984" w:type="dxa"/>
                  <w:vAlign w:val="center"/>
                </w:tcPr>
                <w:p w14:paraId="2546F206" w14:textId="77777777" w:rsidR="00152F32" w:rsidRPr="001507D1" w:rsidRDefault="00152F32" w:rsidP="00152F32">
                  <w:pPr>
                    <w:pStyle w:val="14"/>
                    <w:adjustRightInd w:val="0"/>
                    <w:snapToGrid w:val="0"/>
                    <w:spacing w:line="240" w:lineRule="auto"/>
                    <w:ind w:firstLine="0"/>
                    <w:jc w:val="center"/>
                    <w:rPr>
                      <w:rFonts w:eastAsiaTheme="minorEastAsia"/>
                      <w:b/>
                      <w:sz w:val="21"/>
                      <w:szCs w:val="21"/>
                    </w:rPr>
                  </w:pPr>
                  <w:r w:rsidRPr="001507D1">
                    <w:rPr>
                      <w:rFonts w:eastAsiaTheme="minorEastAsia"/>
                      <w:b/>
                      <w:sz w:val="21"/>
                      <w:szCs w:val="21"/>
                    </w:rPr>
                    <w:t>本项目情况</w:t>
                  </w:r>
                </w:p>
              </w:tc>
              <w:tc>
                <w:tcPr>
                  <w:tcW w:w="874" w:type="dxa"/>
                  <w:vAlign w:val="center"/>
                </w:tcPr>
                <w:p w14:paraId="2DBF9A0F" w14:textId="77777777" w:rsidR="00152F32" w:rsidRPr="001507D1" w:rsidRDefault="00152F32" w:rsidP="00152F32">
                  <w:pPr>
                    <w:pStyle w:val="14"/>
                    <w:adjustRightInd w:val="0"/>
                    <w:snapToGrid w:val="0"/>
                    <w:spacing w:line="240" w:lineRule="auto"/>
                    <w:ind w:firstLine="0"/>
                    <w:jc w:val="center"/>
                    <w:rPr>
                      <w:rFonts w:eastAsiaTheme="minorEastAsia"/>
                      <w:b/>
                      <w:sz w:val="21"/>
                      <w:szCs w:val="21"/>
                    </w:rPr>
                  </w:pPr>
                  <w:r w:rsidRPr="001507D1">
                    <w:rPr>
                      <w:rFonts w:eastAsiaTheme="minorEastAsia"/>
                      <w:b/>
                      <w:sz w:val="21"/>
                      <w:szCs w:val="21"/>
                    </w:rPr>
                    <w:t>是否</w:t>
                  </w:r>
                </w:p>
                <w:p w14:paraId="2A860F09" w14:textId="77777777" w:rsidR="00152F32" w:rsidRPr="001507D1" w:rsidRDefault="00152F32" w:rsidP="00152F32">
                  <w:pPr>
                    <w:pStyle w:val="14"/>
                    <w:adjustRightInd w:val="0"/>
                    <w:snapToGrid w:val="0"/>
                    <w:spacing w:line="240" w:lineRule="auto"/>
                    <w:ind w:firstLine="0"/>
                    <w:jc w:val="center"/>
                    <w:rPr>
                      <w:rFonts w:eastAsiaTheme="minorEastAsia"/>
                      <w:b/>
                      <w:sz w:val="21"/>
                      <w:szCs w:val="21"/>
                    </w:rPr>
                  </w:pPr>
                  <w:r w:rsidRPr="001507D1">
                    <w:rPr>
                      <w:rFonts w:eastAsiaTheme="minorEastAsia"/>
                      <w:b/>
                      <w:sz w:val="21"/>
                      <w:szCs w:val="21"/>
                    </w:rPr>
                    <w:t>符合</w:t>
                  </w:r>
                </w:p>
              </w:tc>
            </w:tr>
            <w:tr w:rsidR="001507D1" w:rsidRPr="001507D1" w14:paraId="332372C3" w14:textId="77777777" w:rsidTr="003D3518">
              <w:trPr>
                <w:trHeight w:val="1089"/>
                <w:jc w:val="center"/>
              </w:trPr>
              <w:tc>
                <w:tcPr>
                  <w:tcW w:w="675" w:type="dxa"/>
                  <w:vMerge w:val="restart"/>
                  <w:vAlign w:val="center"/>
                </w:tcPr>
                <w:p w14:paraId="175FBA83" w14:textId="77777777" w:rsidR="00152F32" w:rsidRPr="001507D1" w:rsidRDefault="00152F32" w:rsidP="00152F32">
                  <w:pPr>
                    <w:pStyle w:val="14"/>
                    <w:adjustRightInd w:val="0"/>
                    <w:snapToGrid w:val="0"/>
                    <w:spacing w:line="240" w:lineRule="auto"/>
                    <w:ind w:firstLine="0"/>
                    <w:jc w:val="center"/>
                    <w:rPr>
                      <w:rFonts w:eastAsiaTheme="minorEastAsia"/>
                      <w:b/>
                      <w:sz w:val="21"/>
                      <w:szCs w:val="21"/>
                    </w:rPr>
                  </w:pPr>
                  <w:r w:rsidRPr="001507D1">
                    <w:rPr>
                      <w:rFonts w:eastAsiaTheme="minorEastAsia"/>
                      <w:sz w:val="21"/>
                      <w:szCs w:val="21"/>
                    </w:rPr>
                    <w:t>涂装行业总体要求</w:t>
                  </w:r>
                </w:p>
              </w:tc>
              <w:tc>
                <w:tcPr>
                  <w:tcW w:w="709" w:type="dxa"/>
                  <w:vMerge w:val="restart"/>
                  <w:vAlign w:val="center"/>
                </w:tcPr>
                <w:p w14:paraId="4E82EE42" w14:textId="7F01D1E7" w:rsidR="00152F32" w:rsidRPr="001507D1" w:rsidRDefault="00152F32" w:rsidP="00152F32">
                  <w:pPr>
                    <w:pStyle w:val="14"/>
                    <w:adjustRightInd w:val="0"/>
                    <w:snapToGrid w:val="0"/>
                    <w:spacing w:line="240" w:lineRule="auto"/>
                    <w:jc w:val="center"/>
                    <w:rPr>
                      <w:rFonts w:eastAsiaTheme="minorEastAsia"/>
                      <w:b/>
                      <w:sz w:val="21"/>
                      <w:szCs w:val="21"/>
                    </w:rPr>
                  </w:pPr>
                  <w:r w:rsidRPr="001507D1">
                    <w:rPr>
                      <w:rFonts w:eastAsiaTheme="minorEastAsia"/>
                      <w:sz w:val="21"/>
                      <w:szCs w:val="21"/>
                    </w:rPr>
                    <w:t>监</w:t>
                  </w:r>
                  <w:r w:rsidRPr="001507D1">
                    <w:rPr>
                      <w:rFonts w:eastAsiaTheme="minorEastAsia" w:hint="eastAsia"/>
                      <w:sz w:val="21"/>
                      <w:szCs w:val="21"/>
                    </w:rPr>
                    <w:t>监</w:t>
                  </w:r>
                  <w:r w:rsidRPr="001507D1">
                    <w:rPr>
                      <w:rFonts w:eastAsiaTheme="minorEastAsia"/>
                      <w:sz w:val="21"/>
                      <w:szCs w:val="21"/>
                    </w:rPr>
                    <w:t>督管理</w:t>
                  </w:r>
                </w:p>
              </w:tc>
              <w:tc>
                <w:tcPr>
                  <w:tcW w:w="709" w:type="dxa"/>
                  <w:vAlign w:val="center"/>
                </w:tcPr>
                <w:p w14:paraId="0FFB3C70" w14:textId="5FB77A59" w:rsidR="00152F32" w:rsidRPr="001507D1" w:rsidRDefault="00152F32" w:rsidP="00152F32">
                  <w:pPr>
                    <w:pStyle w:val="14"/>
                    <w:adjustRightInd w:val="0"/>
                    <w:snapToGrid w:val="0"/>
                    <w:spacing w:line="240" w:lineRule="auto"/>
                    <w:jc w:val="center"/>
                    <w:rPr>
                      <w:rFonts w:eastAsiaTheme="minorEastAsia"/>
                      <w:sz w:val="21"/>
                      <w:szCs w:val="21"/>
                    </w:rPr>
                  </w:pPr>
                  <w:r w:rsidRPr="001507D1">
                    <w:rPr>
                      <w:rFonts w:eastAsiaTheme="minorEastAsia"/>
                      <w:sz w:val="21"/>
                      <w:szCs w:val="21"/>
                    </w:rPr>
                    <w:t>1</w:t>
                  </w:r>
                  <w:r w:rsidRPr="001507D1">
                    <w:rPr>
                      <w:rFonts w:eastAsiaTheme="minorEastAsia" w:hint="eastAsia"/>
                      <w:sz w:val="21"/>
                      <w:szCs w:val="21"/>
                    </w:rPr>
                    <w:t>1</w:t>
                  </w:r>
                  <w:r w:rsidRPr="001507D1">
                    <w:rPr>
                      <w:rFonts w:eastAsiaTheme="minorEastAsia"/>
                      <w:sz w:val="21"/>
                      <w:szCs w:val="21"/>
                    </w:rPr>
                    <w:t>9</w:t>
                  </w:r>
                </w:p>
              </w:tc>
              <w:tc>
                <w:tcPr>
                  <w:tcW w:w="3544" w:type="dxa"/>
                  <w:vAlign w:val="center"/>
                </w:tcPr>
                <w:p w14:paraId="344A3BBA" w14:textId="0D04ACCC" w:rsidR="00152F32" w:rsidRPr="001507D1" w:rsidRDefault="00152F32" w:rsidP="00152F32">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完善环境保护管理制度，包括环保设施运行管理制度、废气处理设施定期保养制度、废气监测制度、溶剂使用回收制度</w:t>
                  </w:r>
                </w:p>
              </w:tc>
              <w:tc>
                <w:tcPr>
                  <w:tcW w:w="1984" w:type="dxa"/>
                  <w:vAlign w:val="center"/>
                </w:tcPr>
                <w:p w14:paraId="1EE21A66" w14:textId="6801729E" w:rsidR="00152F32" w:rsidRPr="001507D1" w:rsidRDefault="00152F32" w:rsidP="00152F32">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项目按要求落实后符合</w:t>
                  </w:r>
                </w:p>
              </w:tc>
              <w:tc>
                <w:tcPr>
                  <w:tcW w:w="874" w:type="dxa"/>
                  <w:vAlign w:val="center"/>
                </w:tcPr>
                <w:p w14:paraId="631B8E00" w14:textId="2F1173B1" w:rsidR="00152F32" w:rsidRPr="001507D1" w:rsidRDefault="00152F32" w:rsidP="00152F32">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w:t>
                  </w:r>
                </w:p>
              </w:tc>
            </w:tr>
            <w:tr w:rsidR="001507D1" w:rsidRPr="001507D1" w14:paraId="7ACF9486" w14:textId="77777777" w:rsidTr="003D3518">
              <w:trPr>
                <w:jc w:val="center"/>
              </w:trPr>
              <w:tc>
                <w:tcPr>
                  <w:tcW w:w="675" w:type="dxa"/>
                  <w:vMerge/>
                  <w:vAlign w:val="center"/>
                </w:tcPr>
                <w:p w14:paraId="775ADBC1" w14:textId="77777777" w:rsidR="00152F32" w:rsidRPr="001507D1" w:rsidRDefault="00152F32" w:rsidP="00152F32">
                  <w:pPr>
                    <w:pStyle w:val="14"/>
                    <w:adjustRightInd w:val="0"/>
                    <w:snapToGrid w:val="0"/>
                    <w:spacing w:line="240" w:lineRule="auto"/>
                    <w:ind w:firstLine="0"/>
                    <w:jc w:val="center"/>
                    <w:rPr>
                      <w:rFonts w:eastAsiaTheme="minorEastAsia"/>
                      <w:sz w:val="21"/>
                      <w:szCs w:val="21"/>
                    </w:rPr>
                  </w:pPr>
                </w:p>
              </w:tc>
              <w:tc>
                <w:tcPr>
                  <w:tcW w:w="709" w:type="dxa"/>
                  <w:vMerge/>
                  <w:vAlign w:val="center"/>
                </w:tcPr>
                <w:p w14:paraId="73AD6CED" w14:textId="77777777" w:rsidR="00152F32" w:rsidRPr="001507D1" w:rsidRDefault="00152F32" w:rsidP="00152F32">
                  <w:pPr>
                    <w:pStyle w:val="14"/>
                    <w:adjustRightInd w:val="0"/>
                    <w:snapToGrid w:val="0"/>
                    <w:spacing w:line="240" w:lineRule="auto"/>
                    <w:ind w:firstLine="0"/>
                    <w:jc w:val="center"/>
                    <w:rPr>
                      <w:rFonts w:eastAsiaTheme="minorEastAsia"/>
                      <w:sz w:val="21"/>
                      <w:szCs w:val="21"/>
                    </w:rPr>
                  </w:pPr>
                </w:p>
              </w:tc>
              <w:tc>
                <w:tcPr>
                  <w:tcW w:w="709" w:type="dxa"/>
                  <w:vAlign w:val="center"/>
                </w:tcPr>
                <w:p w14:paraId="5F38BD00" w14:textId="77777777" w:rsidR="00152F32" w:rsidRPr="001507D1" w:rsidRDefault="00152F32" w:rsidP="00152F32">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20</w:t>
                  </w:r>
                </w:p>
              </w:tc>
              <w:tc>
                <w:tcPr>
                  <w:tcW w:w="3544" w:type="dxa"/>
                  <w:vAlign w:val="center"/>
                </w:tcPr>
                <w:p w14:paraId="1EB7A16A" w14:textId="77777777" w:rsidR="00152F32" w:rsidRPr="001507D1" w:rsidRDefault="00152F32" w:rsidP="00152F32">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落实监测监控制度，企业每年至少开展</w:t>
                  </w:r>
                  <w:r w:rsidRPr="001507D1">
                    <w:rPr>
                      <w:rFonts w:eastAsiaTheme="minorEastAsia"/>
                      <w:sz w:val="21"/>
                      <w:szCs w:val="21"/>
                    </w:rPr>
                    <w:t>1</w:t>
                  </w:r>
                  <w:r w:rsidRPr="001507D1">
                    <w:rPr>
                      <w:rFonts w:eastAsiaTheme="minorEastAsia"/>
                      <w:sz w:val="21"/>
                      <w:szCs w:val="21"/>
                    </w:rPr>
                    <w:t>次</w:t>
                  </w:r>
                  <w:r w:rsidRPr="001507D1">
                    <w:rPr>
                      <w:rFonts w:eastAsiaTheme="minorEastAsia"/>
                      <w:sz w:val="21"/>
                      <w:szCs w:val="21"/>
                    </w:rPr>
                    <w:t>VOCs</w:t>
                  </w:r>
                  <w:r w:rsidRPr="001507D1">
                    <w:rPr>
                      <w:rFonts w:eastAsiaTheme="minorEastAsia"/>
                      <w:sz w:val="21"/>
                      <w:szCs w:val="21"/>
                    </w:rPr>
                    <w:t>废气处理设施进、出口监测和厂界无组织监控浓度监测，其中重点企业处理设施监测不少于</w:t>
                  </w:r>
                  <w:r w:rsidRPr="001507D1">
                    <w:rPr>
                      <w:rFonts w:eastAsiaTheme="minorEastAsia"/>
                      <w:sz w:val="21"/>
                      <w:szCs w:val="21"/>
                    </w:rPr>
                    <w:t>2</w:t>
                  </w:r>
                  <w:r w:rsidRPr="001507D1">
                    <w:rPr>
                      <w:rFonts w:eastAsiaTheme="minorEastAsia"/>
                      <w:sz w:val="21"/>
                      <w:szCs w:val="21"/>
                    </w:rPr>
                    <w:t>次，厂界无组织监控浓度监测不少于</w:t>
                  </w:r>
                  <w:r w:rsidRPr="001507D1">
                    <w:rPr>
                      <w:rFonts w:eastAsiaTheme="minorEastAsia"/>
                      <w:sz w:val="21"/>
                      <w:szCs w:val="21"/>
                    </w:rPr>
                    <w:t>1</w:t>
                  </w:r>
                  <w:r w:rsidRPr="001507D1">
                    <w:rPr>
                      <w:rFonts w:eastAsiaTheme="minorEastAsia"/>
                      <w:sz w:val="21"/>
                      <w:szCs w:val="21"/>
                    </w:rPr>
                    <w:t>次。监测需委托有资质的第三方进行，监测指标须包含原辅料所含主要特征污染物和非甲烷总烃等指标，并根据废气处理设施进、出口监测参数核算</w:t>
                  </w:r>
                  <w:r w:rsidRPr="001507D1">
                    <w:rPr>
                      <w:rFonts w:eastAsiaTheme="minorEastAsia"/>
                      <w:sz w:val="21"/>
                      <w:szCs w:val="21"/>
                    </w:rPr>
                    <w:t>VOCs</w:t>
                  </w:r>
                  <w:r w:rsidRPr="001507D1">
                    <w:rPr>
                      <w:rFonts w:eastAsiaTheme="minorEastAsia"/>
                      <w:sz w:val="21"/>
                      <w:szCs w:val="21"/>
                    </w:rPr>
                    <w:t>处理效率</w:t>
                  </w:r>
                </w:p>
              </w:tc>
              <w:tc>
                <w:tcPr>
                  <w:tcW w:w="1984" w:type="dxa"/>
                  <w:vAlign w:val="center"/>
                </w:tcPr>
                <w:p w14:paraId="05B80F04" w14:textId="77777777" w:rsidR="00152F32" w:rsidRPr="001507D1" w:rsidRDefault="00152F32" w:rsidP="00152F32">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项目按要求落实后符合</w:t>
                  </w:r>
                </w:p>
              </w:tc>
              <w:tc>
                <w:tcPr>
                  <w:tcW w:w="874" w:type="dxa"/>
                  <w:vAlign w:val="center"/>
                </w:tcPr>
                <w:p w14:paraId="0124C614" w14:textId="77777777" w:rsidR="00152F32" w:rsidRPr="001507D1" w:rsidRDefault="00152F32" w:rsidP="00152F32">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w:t>
                  </w:r>
                </w:p>
              </w:tc>
            </w:tr>
            <w:tr w:rsidR="001507D1" w:rsidRPr="001507D1" w14:paraId="57826719" w14:textId="77777777" w:rsidTr="003D3518">
              <w:trPr>
                <w:jc w:val="center"/>
              </w:trPr>
              <w:tc>
                <w:tcPr>
                  <w:tcW w:w="675" w:type="dxa"/>
                  <w:vMerge/>
                  <w:vAlign w:val="center"/>
                </w:tcPr>
                <w:p w14:paraId="0881DFC8" w14:textId="77777777" w:rsidR="00152F32" w:rsidRPr="001507D1" w:rsidRDefault="00152F32" w:rsidP="00152F32">
                  <w:pPr>
                    <w:pStyle w:val="14"/>
                    <w:adjustRightInd w:val="0"/>
                    <w:snapToGrid w:val="0"/>
                    <w:spacing w:line="240" w:lineRule="auto"/>
                    <w:ind w:firstLine="0"/>
                    <w:jc w:val="center"/>
                    <w:rPr>
                      <w:rFonts w:eastAsiaTheme="minorEastAsia"/>
                      <w:sz w:val="21"/>
                      <w:szCs w:val="21"/>
                    </w:rPr>
                  </w:pPr>
                </w:p>
              </w:tc>
              <w:tc>
                <w:tcPr>
                  <w:tcW w:w="709" w:type="dxa"/>
                  <w:vMerge/>
                  <w:vAlign w:val="center"/>
                </w:tcPr>
                <w:p w14:paraId="7972A77C" w14:textId="77777777" w:rsidR="00152F32" w:rsidRPr="001507D1" w:rsidRDefault="00152F32" w:rsidP="00152F32">
                  <w:pPr>
                    <w:pStyle w:val="14"/>
                    <w:adjustRightInd w:val="0"/>
                    <w:snapToGrid w:val="0"/>
                    <w:spacing w:line="240" w:lineRule="auto"/>
                    <w:ind w:firstLine="0"/>
                    <w:jc w:val="center"/>
                    <w:rPr>
                      <w:rFonts w:eastAsiaTheme="minorEastAsia"/>
                      <w:sz w:val="21"/>
                      <w:szCs w:val="21"/>
                    </w:rPr>
                  </w:pPr>
                </w:p>
              </w:tc>
              <w:tc>
                <w:tcPr>
                  <w:tcW w:w="709" w:type="dxa"/>
                  <w:vAlign w:val="center"/>
                </w:tcPr>
                <w:p w14:paraId="3E904A37" w14:textId="77777777" w:rsidR="00152F32" w:rsidRPr="001507D1" w:rsidRDefault="00152F32" w:rsidP="00152F32">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21</w:t>
                  </w:r>
                </w:p>
              </w:tc>
              <w:tc>
                <w:tcPr>
                  <w:tcW w:w="3544" w:type="dxa"/>
                  <w:vAlign w:val="center"/>
                </w:tcPr>
                <w:p w14:paraId="407BF7B9" w14:textId="77777777" w:rsidR="00152F32" w:rsidRPr="001507D1" w:rsidRDefault="00152F32" w:rsidP="00152F32">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健全各类台帐并严格管理，包括废气监测台帐、废气处理设施运行台帐、含有机溶剂原辅料的消耗台帐（包括使用量、废弃量、去向以及</w:t>
                  </w:r>
                  <w:r w:rsidRPr="001507D1">
                    <w:rPr>
                      <w:rFonts w:eastAsiaTheme="minorEastAsia"/>
                      <w:sz w:val="21"/>
                      <w:szCs w:val="21"/>
                    </w:rPr>
                    <w:t>VOCs</w:t>
                  </w:r>
                  <w:r w:rsidRPr="001507D1">
                    <w:rPr>
                      <w:rFonts w:eastAsiaTheme="minorEastAsia"/>
                      <w:sz w:val="21"/>
                      <w:szCs w:val="21"/>
                    </w:rPr>
                    <w:t>含量）、废气处理耗材（吸附剂、催化剂等）的用量和更换及转移处置台账。台账保存期限不得少于三年</w:t>
                  </w:r>
                  <w:r w:rsidRPr="001507D1">
                    <w:rPr>
                      <w:rFonts w:eastAsiaTheme="minorEastAsia"/>
                      <w:sz w:val="21"/>
                      <w:szCs w:val="21"/>
                    </w:rPr>
                    <w:t xml:space="preserve"> </w:t>
                  </w:r>
                </w:p>
              </w:tc>
              <w:tc>
                <w:tcPr>
                  <w:tcW w:w="1984" w:type="dxa"/>
                  <w:vAlign w:val="center"/>
                </w:tcPr>
                <w:p w14:paraId="6EDB4294" w14:textId="77777777" w:rsidR="00152F32" w:rsidRPr="001507D1" w:rsidRDefault="00152F32" w:rsidP="00152F32">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项目按要求落实后符合</w:t>
                  </w:r>
                </w:p>
              </w:tc>
              <w:tc>
                <w:tcPr>
                  <w:tcW w:w="874" w:type="dxa"/>
                  <w:vAlign w:val="center"/>
                </w:tcPr>
                <w:p w14:paraId="6C9627D1" w14:textId="77777777" w:rsidR="00152F32" w:rsidRPr="001507D1" w:rsidRDefault="00152F32" w:rsidP="00152F32">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w:t>
                  </w:r>
                </w:p>
              </w:tc>
            </w:tr>
            <w:tr w:rsidR="001507D1" w:rsidRPr="001507D1" w14:paraId="6CD5C8DF" w14:textId="77777777" w:rsidTr="003D3518">
              <w:trPr>
                <w:jc w:val="center"/>
              </w:trPr>
              <w:tc>
                <w:tcPr>
                  <w:tcW w:w="675" w:type="dxa"/>
                  <w:vMerge/>
                  <w:vAlign w:val="center"/>
                </w:tcPr>
                <w:p w14:paraId="40BA12C2" w14:textId="77777777" w:rsidR="00152F32" w:rsidRPr="001507D1" w:rsidRDefault="00152F32" w:rsidP="00152F32">
                  <w:pPr>
                    <w:pStyle w:val="14"/>
                    <w:adjustRightInd w:val="0"/>
                    <w:snapToGrid w:val="0"/>
                    <w:spacing w:line="240" w:lineRule="auto"/>
                    <w:ind w:firstLine="0"/>
                    <w:jc w:val="center"/>
                    <w:rPr>
                      <w:rFonts w:eastAsiaTheme="minorEastAsia"/>
                      <w:sz w:val="21"/>
                      <w:szCs w:val="21"/>
                    </w:rPr>
                  </w:pPr>
                </w:p>
              </w:tc>
              <w:tc>
                <w:tcPr>
                  <w:tcW w:w="709" w:type="dxa"/>
                  <w:vMerge/>
                  <w:vAlign w:val="center"/>
                </w:tcPr>
                <w:p w14:paraId="3D6E6CCD" w14:textId="77777777" w:rsidR="00152F32" w:rsidRPr="001507D1" w:rsidRDefault="00152F32" w:rsidP="00152F32">
                  <w:pPr>
                    <w:pStyle w:val="14"/>
                    <w:adjustRightInd w:val="0"/>
                    <w:snapToGrid w:val="0"/>
                    <w:spacing w:line="240" w:lineRule="auto"/>
                    <w:ind w:firstLine="0"/>
                    <w:jc w:val="center"/>
                    <w:rPr>
                      <w:rFonts w:eastAsiaTheme="minorEastAsia"/>
                      <w:sz w:val="21"/>
                      <w:szCs w:val="21"/>
                    </w:rPr>
                  </w:pPr>
                </w:p>
              </w:tc>
              <w:tc>
                <w:tcPr>
                  <w:tcW w:w="709" w:type="dxa"/>
                  <w:vAlign w:val="center"/>
                </w:tcPr>
                <w:p w14:paraId="5050C385" w14:textId="77777777" w:rsidR="00152F32" w:rsidRPr="001507D1" w:rsidRDefault="00152F32" w:rsidP="00152F32">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22</w:t>
                  </w:r>
                </w:p>
              </w:tc>
              <w:tc>
                <w:tcPr>
                  <w:tcW w:w="3544" w:type="dxa"/>
                  <w:vAlign w:val="center"/>
                </w:tcPr>
                <w:p w14:paraId="4569B75B" w14:textId="77777777" w:rsidR="00152F32" w:rsidRPr="001507D1" w:rsidRDefault="00152F32" w:rsidP="00152F32">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建立非正常工况申报管理制度，包括出现项目停产、废气处理设施停运、突发环保事故等情况时，企业应及时向当地环保部门的报告并备案。</w:t>
                  </w:r>
                </w:p>
              </w:tc>
              <w:tc>
                <w:tcPr>
                  <w:tcW w:w="1984" w:type="dxa"/>
                  <w:vAlign w:val="center"/>
                </w:tcPr>
                <w:p w14:paraId="03AC096F" w14:textId="77777777" w:rsidR="00152F32" w:rsidRPr="001507D1" w:rsidRDefault="00152F32" w:rsidP="00152F32">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项目按要求落实后符合</w:t>
                  </w:r>
                </w:p>
              </w:tc>
              <w:tc>
                <w:tcPr>
                  <w:tcW w:w="874" w:type="dxa"/>
                  <w:vAlign w:val="center"/>
                </w:tcPr>
                <w:p w14:paraId="79F2A5F6" w14:textId="77777777" w:rsidR="00152F32" w:rsidRPr="001507D1" w:rsidRDefault="00152F32" w:rsidP="00152F32">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w:t>
                  </w:r>
                </w:p>
              </w:tc>
            </w:tr>
          </w:tbl>
          <w:p w14:paraId="1F666700" w14:textId="77777777" w:rsidR="00152F32" w:rsidRPr="001507D1" w:rsidRDefault="00152F32" w:rsidP="00152F32">
            <w:pPr>
              <w:pStyle w:val="14"/>
              <w:spacing w:line="240" w:lineRule="auto"/>
              <w:ind w:firstLineChars="200" w:firstLine="422"/>
              <w:rPr>
                <w:rFonts w:eastAsiaTheme="minorEastAsia"/>
                <w:b/>
                <w:sz w:val="21"/>
                <w:szCs w:val="21"/>
              </w:rPr>
            </w:pPr>
            <w:r w:rsidRPr="001507D1">
              <w:rPr>
                <w:rFonts w:eastAsiaTheme="minorEastAsia"/>
                <w:b/>
                <w:sz w:val="21"/>
                <w:szCs w:val="21"/>
              </w:rPr>
              <w:t>注：</w:t>
            </w:r>
            <w:r w:rsidRPr="001507D1">
              <w:rPr>
                <w:rFonts w:eastAsiaTheme="minorEastAsia"/>
                <w:b/>
                <w:sz w:val="21"/>
                <w:szCs w:val="21"/>
              </w:rPr>
              <w:t>1</w:t>
            </w:r>
            <w:r w:rsidRPr="001507D1">
              <w:rPr>
                <w:rFonts w:eastAsiaTheme="minorEastAsia"/>
                <w:b/>
                <w:sz w:val="21"/>
                <w:szCs w:val="21"/>
              </w:rPr>
              <w:t>、加</w:t>
            </w:r>
            <w:r w:rsidRPr="001507D1">
              <w:rPr>
                <w:rFonts w:eastAsiaTheme="minorEastAsia"/>
                <w:b/>
                <w:sz w:val="21"/>
                <w:szCs w:val="21"/>
              </w:rPr>
              <w:t>“</w:t>
            </w:r>
            <w:r w:rsidRPr="001507D1">
              <w:rPr>
                <w:rFonts w:ascii="宋体" w:hAnsi="宋体" w:cs="宋体" w:hint="eastAsia"/>
                <w:b/>
                <w:sz w:val="21"/>
                <w:szCs w:val="21"/>
              </w:rPr>
              <w:t>★</w:t>
            </w:r>
            <w:r w:rsidRPr="001507D1">
              <w:rPr>
                <w:rFonts w:eastAsiaTheme="minorEastAsia"/>
                <w:b/>
                <w:sz w:val="21"/>
                <w:szCs w:val="21"/>
              </w:rPr>
              <w:t>”</w:t>
            </w:r>
            <w:r w:rsidRPr="001507D1">
              <w:rPr>
                <w:rFonts w:eastAsiaTheme="minorEastAsia"/>
                <w:b/>
                <w:sz w:val="21"/>
                <w:szCs w:val="21"/>
              </w:rPr>
              <w:t>的条目为可选整治条目，由当地环保主管部门根据当地情况明确整治要求。</w:t>
            </w:r>
            <w:r w:rsidRPr="001507D1">
              <w:rPr>
                <w:rFonts w:eastAsiaTheme="minorEastAsia"/>
                <w:b/>
                <w:sz w:val="21"/>
                <w:szCs w:val="21"/>
              </w:rPr>
              <w:t>2</w:t>
            </w:r>
            <w:r w:rsidRPr="001507D1">
              <w:rPr>
                <w:rFonts w:eastAsiaTheme="minorEastAsia"/>
                <w:b/>
                <w:sz w:val="21"/>
                <w:szCs w:val="21"/>
              </w:rPr>
              <w:t>、整治期间如涉及的国家、地方和行业标准、政策进行了修订，则按修订后的新标准、新政策执行。</w:t>
            </w:r>
          </w:p>
          <w:p w14:paraId="2F1AFC51" w14:textId="6E67DFC7" w:rsidR="004314FC" w:rsidRPr="001507D1" w:rsidRDefault="004314FC" w:rsidP="004314FC">
            <w:pPr>
              <w:adjustRightInd w:val="0"/>
              <w:snapToGrid w:val="0"/>
              <w:jc w:val="center"/>
              <w:rPr>
                <w:b/>
                <w:szCs w:val="21"/>
              </w:rPr>
            </w:pPr>
            <w:r w:rsidRPr="001507D1">
              <w:rPr>
                <w:b/>
                <w:szCs w:val="21"/>
              </w:rPr>
              <w:t>表</w:t>
            </w:r>
            <w:r w:rsidRPr="001507D1">
              <w:rPr>
                <w:b/>
                <w:szCs w:val="21"/>
              </w:rPr>
              <w:t>9-</w:t>
            </w:r>
            <w:r w:rsidR="00B12CF6" w:rsidRPr="001507D1">
              <w:rPr>
                <w:rFonts w:hint="eastAsia"/>
                <w:b/>
                <w:szCs w:val="21"/>
              </w:rPr>
              <w:t>5</w:t>
            </w:r>
            <w:r w:rsidRPr="001507D1">
              <w:rPr>
                <w:rFonts w:hint="eastAsia"/>
                <w:b/>
                <w:szCs w:val="21"/>
              </w:rPr>
              <w:t xml:space="preserve">  </w:t>
            </w:r>
            <w:r w:rsidRPr="001507D1">
              <w:rPr>
                <w:rFonts w:hint="eastAsia"/>
                <w:b/>
                <w:szCs w:val="21"/>
              </w:rPr>
              <w:t>与《嘉兴市涂装（家具）行业挥发性有机物污染整治规范》符合性分析</w:t>
            </w:r>
          </w:p>
          <w:tbl>
            <w:tblPr>
              <w:tblStyle w:val="afffc"/>
              <w:tblW w:w="0" w:type="auto"/>
              <w:jc w:val="center"/>
              <w:tblLook w:val="04A0" w:firstRow="1" w:lastRow="0" w:firstColumn="1" w:lastColumn="0" w:noHBand="0" w:noVBand="1"/>
            </w:tblPr>
            <w:tblGrid>
              <w:gridCol w:w="729"/>
              <w:gridCol w:w="692"/>
              <w:gridCol w:w="733"/>
              <w:gridCol w:w="3683"/>
              <w:gridCol w:w="2192"/>
              <w:gridCol w:w="691"/>
            </w:tblGrid>
            <w:tr w:rsidR="001507D1" w:rsidRPr="001507D1" w14:paraId="0C685145" w14:textId="77777777" w:rsidTr="003D3518">
              <w:trPr>
                <w:jc w:val="center"/>
              </w:trPr>
              <w:tc>
                <w:tcPr>
                  <w:tcW w:w="729" w:type="dxa"/>
                  <w:vAlign w:val="center"/>
                </w:tcPr>
                <w:p w14:paraId="69ADB276" w14:textId="77777777" w:rsidR="004314FC" w:rsidRPr="001507D1" w:rsidRDefault="004314FC" w:rsidP="006E7352">
                  <w:pPr>
                    <w:adjustRightInd w:val="0"/>
                    <w:snapToGrid w:val="0"/>
                    <w:jc w:val="center"/>
                    <w:rPr>
                      <w:rFonts w:eastAsiaTheme="minorEastAsia"/>
                      <w:kern w:val="0"/>
                      <w:szCs w:val="21"/>
                    </w:rPr>
                  </w:pPr>
                  <w:r w:rsidRPr="001507D1">
                    <w:rPr>
                      <w:rFonts w:eastAsiaTheme="minorEastAsia"/>
                      <w:kern w:val="0"/>
                      <w:szCs w:val="21"/>
                    </w:rPr>
                    <w:t>类别</w:t>
                  </w:r>
                </w:p>
              </w:tc>
              <w:tc>
                <w:tcPr>
                  <w:tcW w:w="692" w:type="dxa"/>
                  <w:vAlign w:val="center"/>
                </w:tcPr>
                <w:p w14:paraId="47A45446" w14:textId="77777777" w:rsidR="004314FC" w:rsidRPr="001507D1" w:rsidRDefault="004314FC" w:rsidP="006E7352">
                  <w:pPr>
                    <w:adjustRightInd w:val="0"/>
                    <w:snapToGrid w:val="0"/>
                    <w:jc w:val="center"/>
                    <w:rPr>
                      <w:rFonts w:eastAsiaTheme="minorEastAsia"/>
                      <w:kern w:val="0"/>
                      <w:szCs w:val="21"/>
                    </w:rPr>
                  </w:pPr>
                  <w:r w:rsidRPr="001507D1">
                    <w:rPr>
                      <w:rFonts w:eastAsiaTheme="minorEastAsia"/>
                      <w:kern w:val="0"/>
                      <w:szCs w:val="21"/>
                    </w:rPr>
                    <w:t>内容</w:t>
                  </w:r>
                </w:p>
              </w:tc>
              <w:tc>
                <w:tcPr>
                  <w:tcW w:w="733" w:type="dxa"/>
                  <w:vAlign w:val="center"/>
                </w:tcPr>
                <w:p w14:paraId="0641E17E" w14:textId="77777777" w:rsidR="004314FC" w:rsidRPr="001507D1" w:rsidRDefault="004314FC" w:rsidP="006E7352">
                  <w:pPr>
                    <w:adjustRightInd w:val="0"/>
                    <w:snapToGrid w:val="0"/>
                    <w:jc w:val="center"/>
                    <w:rPr>
                      <w:rFonts w:eastAsiaTheme="minorEastAsia"/>
                      <w:kern w:val="0"/>
                      <w:szCs w:val="21"/>
                    </w:rPr>
                  </w:pPr>
                  <w:r w:rsidRPr="001507D1">
                    <w:rPr>
                      <w:rFonts w:eastAsiaTheme="minorEastAsia"/>
                      <w:kern w:val="0"/>
                      <w:szCs w:val="21"/>
                    </w:rPr>
                    <w:t>序号</w:t>
                  </w:r>
                </w:p>
              </w:tc>
              <w:tc>
                <w:tcPr>
                  <w:tcW w:w="3683" w:type="dxa"/>
                  <w:vAlign w:val="center"/>
                </w:tcPr>
                <w:p w14:paraId="28744D02" w14:textId="77777777" w:rsidR="004314FC" w:rsidRPr="001507D1" w:rsidRDefault="004314FC" w:rsidP="006E7352">
                  <w:pPr>
                    <w:adjustRightInd w:val="0"/>
                    <w:snapToGrid w:val="0"/>
                    <w:jc w:val="center"/>
                    <w:rPr>
                      <w:rFonts w:eastAsiaTheme="minorEastAsia"/>
                      <w:kern w:val="0"/>
                      <w:szCs w:val="21"/>
                    </w:rPr>
                  </w:pPr>
                  <w:r w:rsidRPr="001507D1">
                    <w:rPr>
                      <w:rFonts w:eastAsiaTheme="minorEastAsia"/>
                      <w:kern w:val="0"/>
                      <w:szCs w:val="21"/>
                    </w:rPr>
                    <w:t>判断依据</w:t>
                  </w:r>
                </w:p>
              </w:tc>
              <w:tc>
                <w:tcPr>
                  <w:tcW w:w="2192" w:type="dxa"/>
                  <w:vAlign w:val="center"/>
                </w:tcPr>
                <w:p w14:paraId="10BAFBFA" w14:textId="77777777" w:rsidR="004314FC" w:rsidRPr="001507D1" w:rsidRDefault="004314FC" w:rsidP="006E7352">
                  <w:pPr>
                    <w:adjustRightInd w:val="0"/>
                    <w:snapToGrid w:val="0"/>
                    <w:jc w:val="center"/>
                    <w:rPr>
                      <w:rFonts w:eastAsiaTheme="minorEastAsia"/>
                      <w:kern w:val="0"/>
                      <w:szCs w:val="21"/>
                    </w:rPr>
                  </w:pPr>
                  <w:r w:rsidRPr="001507D1">
                    <w:rPr>
                      <w:rFonts w:eastAsiaTheme="minorEastAsia"/>
                      <w:kern w:val="0"/>
                      <w:szCs w:val="21"/>
                    </w:rPr>
                    <w:t>本项目情况</w:t>
                  </w:r>
                </w:p>
              </w:tc>
              <w:tc>
                <w:tcPr>
                  <w:tcW w:w="691" w:type="dxa"/>
                  <w:vAlign w:val="center"/>
                </w:tcPr>
                <w:p w14:paraId="70616CC6" w14:textId="77777777" w:rsidR="004314FC" w:rsidRPr="001507D1" w:rsidRDefault="004314FC" w:rsidP="006E7352">
                  <w:pPr>
                    <w:adjustRightInd w:val="0"/>
                    <w:snapToGrid w:val="0"/>
                    <w:jc w:val="center"/>
                    <w:rPr>
                      <w:rFonts w:eastAsiaTheme="minorEastAsia"/>
                      <w:kern w:val="0"/>
                      <w:szCs w:val="21"/>
                    </w:rPr>
                  </w:pPr>
                  <w:r w:rsidRPr="001507D1">
                    <w:rPr>
                      <w:rFonts w:eastAsiaTheme="minorEastAsia"/>
                      <w:kern w:val="0"/>
                      <w:szCs w:val="21"/>
                    </w:rPr>
                    <w:t>是否</w:t>
                  </w:r>
                </w:p>
                <w:p w14:paraId="6496E8A8" w14:textId="77777777" w:rsidR="004314FC" w:rsidRPr="001507D1" w:rsidRDefault="004314FC" w:rsidP="006E7352">
                  <w:pPr>
                    <w:adjustRightInd w:val="0"/>
                    <w:snapToGrid w:val="0"/>
                    <w:jc w:val="center"/>
                    <w:rPr>
                      <w:rFonts w:eastAsiaTheme="minorEastAsia"/>
                      <w:kern w:val="0"/>
                      <w:szCs w:val="21"/>
                    </w:rPr>
                  </w:pPr>
                  <w:r w:rsidRPr="001507D1">
                    <w:rPr>
                      <w:rFonts w:eastAsiaTheme="minorEastAsia"/>
                      <w:kern w:val="0"/>
                      <w:szCs w:val="21"/>
                    </w:rPr>
                    <w:t>符合</w:t>
                  </w:r>
                </w:p>
              </w:tc>
            </w:tr>
            <w:tr w:rsidR="001507D1" w:rsidRPr="001507D1" w14:paraId="05917E22" w14:textId="77777777" w:rsidTr="006E7352">
              <w:trPr>
                <w:trHeight w:val="46"/>
                <w:jc w:val="center"/>
              </w:trPr>
              <w:tc>
                <w:tcPr>
                  <w:tcW w:w="729" w:type="dxa"/>
                  <w:vMerge w:val="restart"/>
                  <w:vAlign w:val="center"/>
                </w:tcPr>
                <w:p w14:paraId="19028E8C" w14:textId="2F839F77" w:rsidR="006E7352" w:rsidRPr="001507D1" w:rsidRDefault="006E7352" w:rsidP="006E7352">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原料</w:t>
                  </w:r>
                  <w:r w:rsidRPr="001507D1">
                    <w:rPr>
                      <w:rFonts w:eastAsiaTheme="minorEastAsia" w:hint="eastAsia"/>
                      <w:sz w:val="21"/>
                      <w:szCs w:val="21"/>
                    </w:rPr>
                    <w:t>/</w:t>
                  </w:r>
                  <w:r w:rsidRPr="001507D1">
                    <w:rPr>
                      <w:rFonts w:eastAsiaTheme="minorEastAsia" w:hint="eastAsia"/>
                      <w:sz w:val="21"/>
                      <w:szCs w:val="21"/>
                    </w:rPr>
                    <w:t>工艺装备</w:t>
                  </w:r>
                  <w:r w:rsidRPr="001507D1">
                    <w:rPr>
                      <w:rFonts w:eastAsiaTheme="minorEastAsia" w:hint="eastAsia"/>
                      <w:sz w:val="21"/>
                      <w:szCs w:val="21"/>
                    </w:rPr>
                    <w:t>/</w:t>
                  </w:r>
                  <w:r w:rsidRPr="001507D1">
                    <w:rPr>
                      <w:rFonts w:eastAsiaTheme="minorEastAsia" w:hint="eastAsia"/>
                      <w:sz w:val="21"/>
                      <w:szCs w:val="21"/>
                    </w:rPr>
                    <w:t>生产现场</w:t>
                  </w:r>
                </w:p>
              </w:tc>
              <w:tc>
                <w:tcPr>
                  <w:tcW w:w="692" w:type="dxa"/>
                  <w:vMerge w:val="restart"/>
                  <w:vAlign w:val="center"/>
                </w:tcPr>
                <w:p w14:paraId="12235978" w14:textId="2DA32C19" w:rsidR="006E7352" w:rsidRPr="001507D1" w:rsidRDefault="006E7352" w:rsidP="006E7352">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源头控制</w:t>
                  </w:r>
                </w:p>
              </w:tc>
              <w:tc>
                <w:tcPr>
                  <w:tcW w:w="733" w:type="dxa"/>
                  <w:vAlign w:val="center"/>
                </w:tcPr>
                <w:p w14:paraId="712C0471" w14:textId="6C383E29" w:rsidR="006E7352" w:rsidRPr="001507D1" w:rsidRDefault="006E7352" w:rsidP="006E7352">
                  <w:pPr>
                    <w:pStyle w:val="14"/>
                    <w:adjustRightInd w:val="0"/>
                    <w:snapToGrid w:val="0"/>
                    <w:spacing w:line="240" w:lineRule="auto"/>
                    <w:ind w:firstLine="0"/>
                    <w:jc w:val="center"/>
                    <w:rPr>
                      <w:rFonts w:eastAsiaTheme="minorEastAsia"/>
                      <w:sz w:val="21"/>
                      <w:szCs w:val="21"/>
                    </w:rPr>
                  </w:pPr>
                  <w:r w:rsidRPr="001507D1">
                    <w:rPr>
                      <w:kern w:val="0"/>
                      <w:sz w:val="21"/>
                      <w:szCs w:val="21"/>
                    </w:rPr>
                    <w:t>1</w:t>
                  </w:r>
                </w:p>
              </w:tc>
              <w:tc>
                <w:tcPr>
                  <w:tcW w:w="3683" w:type="dxa"/>
                  <w:vAlign w:val="center"/>
                </w:tcPr>
                <w:p w14:paraId="40B35791" w14:textId="44B588EE" w:rsidR="006E7352" w:rsidRPr="001507D1" w:rsidRDefault="006E7352" w:rsidP="006E7352">
                  <w:pPr>
                    <w:pStyle w:val="14"/>
                    <w:adjustRightInd w:val="0"/>
                    <w:snapToGrid w:val="0"/>
                    <w:spacing w:line="240" w:lineRule="auto"/>
                    <w:ind w:firstLine="0"/>
                    <w:jc w:val="center"/>
                    <w:rPr>
                      <w:rFonts w:eastAsiaTheme="minorEastAsia"/>
                      <w:sz w:val="21"/>
                      <w:szCs w:val="21"/>
                    </w:rPr>
                  </w:pPr>
                  <w:r w:rsidRPr="001507D1">
                    <w:rPr>
                      <w:rFonts w:hint="eastAsia"/>
                      <w:sz w:val="21"/>
                      <w:szCs w:val="21"/>
                    </w:rPr>
                    <w:t>推广采用环境友好型的木材，以及</w:t>
                  </w:r>
                  <w:r w:rsidRPr="001507D1">
                    <w:rPr>
                      <w:sz w:val="21"/>
                      <w:szCs w:val="21"/>
                    </w:rPr>
                    <w:t>水性、高固份、粉末、紫外光固化涂料等低</w:t>
                  </w:r>
                  <w:r w:rsidRPr="001507D1">
                    <w:rPr>
                      <w:sz w:val="21"/>
                      <w:szCs w:val="21"/>
                    </w:rPr>
                    <w:t>VOCs</w:t>
                  </w:r>
                  <w:r w:rsidRPr="001507D1">
                    <w:rPr>
                      <w:sz w:val="21"/>
                      <w:szCs w:val="21"/>
                    </w:rPr>
                    <w:t>含量的环保型涂料</w:t>
                  </w:r>
                  <w:r w:rsidRPr="001507D1">
                    <w:rPr>
                      <w:rFonts w:hint="eastAsia"/>
                      <w:sz w:val="21"/>
                      <w:szCs w:val="21"/>
                    </w:rPr>
                    <w:t>。</w:t>
                  </w:r>
                  <w:r w:rsidRPr="001507D1">
                    <w:rPr>
                      <w:sz w:val="21"/>
                      <w:szCs w:val="21"/>
                    </w:rPr>
                    <w:t>限制使用溶剂型涂料</w:t>
                  </w:r>
                  <w:r w:rsidRPr="001507D1">
                    <w:rPr>
                      <w:rFonts w:hint="eastAsia"/>
                      <w:sz w:val="21"/>
                      <w:szCs w:val="21"/>
                    </w:rPr>
                    <w:t>，且</w:t>
                  </w:r>
                  <w:r w:rsidRPr="001507D1">
                    <w:rPr>
                      <w:sz w:val="21"/>
                      <w:szCs w:val="21"/>
                    </w:rPr>
                    <w:t>应符合</w:t>
                  </w:r>
                  <w:r w:rsidRPr="001507D1">
                    <w:rPr>
                      <w:rFonts w:hint="eastAsia"/>
                      <w:sz w:val="21"/>
                      <w:szCs w:val="21"/>
                    </w:rPr>
                    <w:t>《室内装饰装修材料</w:t>
                  </w:r>
                  <w:r w:rsidRPr="001507D1">
                    <w:rPr>
                      <w:rFonts w:hint="eastAsia"/>
                      <w:sz w:val="21"/>
                      <w:szCs w:val="21"/>
                    </w:rPr>
                    <w:t xml:space="preserve"> </w:t>
                  </w:r>
                  <w:r w:rsidRPr="001507D1">
                    <w:rPr>
                      <w:rFonts w:hint="eastAsia"/>
                      <w:sz w:val="21"/>
                      <w:szCs w:val="21"/>
                    </w:rPr>
                    <w:t>溶剂型木器涂料中有害物质限量》（</w:t>
                  </w:r>
                  <w:r w:rsidRPr="001507D1">
                    <w:rPr>
                      <w:sz w:val="21"/>
                      <w:szCs w:val="21"/>
                    </w:rPr>
                    <w:t>GB 18581</w:t>
                  </w:r>
                  <w:r w:rsidRPr="001507D1">
                    <w:rPr>
                      <w:rFonts w:hint="eastAsia"/>
                      <w:sz w:val="21"/>
                      <w:szCs w:val="21"/>
                    </w:rPr>
                    <w:t>-2009</w:t>
                  </w:r>
                  <w:r w:rsidRPr="001507D1">
                    <w:rPr>
                      <w:rFonts w:hint="eastAsia"/>
                      <w:sz w:val="21"/>
                      <w:szCs w:val="21"/>
                    </w:rPr>
                    <w:t>）</w:t>
                  </w:r>
                  <w:r w:rsidRPr="001507D1">
                    <w:rPr>
                      <w:sz w:val="21"/>
                      <w:szCs w:val="21"/>
                    </w:rPr>
                    <w:t>的规定</w:t>
                  </w:r>
                  <w:r w:rsidRPr="001507D1">
                    <w:rPr>
                      <w:rFonts w:hint="eastAsia"/>
                      <w:sz w:val="21"/>
                      <w:szCs w:val="21"/>
                    </w:rPr>
                    <w:t>。</w:t>
                  </w:r>
                  <w:r w:rsidRPr="001507D1">
                    <w:rPr>
                      <w:rFonts w:eastAsia="仿宋_GB2312" w:hint="eastAsia"/>
                      <w:sz w:val="21"/>
                      <w:szCs w:val="21"/>
                    </w:rPr>
                    <w:t>★</w:t>
                  </w:r>
                </w:p>
              </w:tc>
              <w:tc>
                <w:tcPr>
                  <w:tcW w:w="2192" w:type="dxa"/>
                  <w:vAlign w:val="center"/>
                </w:tcPr>
                <w:p w14:paraId="3B331A89" w14:textId="1B34D7FB" w:rsidR="006E7352" w:rsidRPr="001507D1" w:rsidRDefault="006E7352" w:rsidP="006E7352">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本项目使用的涂料</w:t>
                  </w:r>
                  <w:r w:rsidRPr="001507D1">
                    <w:rPr>
                      <w:rFonts w:eastAsiaTheme="minorEastAsia" w:hint="eastAsia"/>
                      <w:sz w:val="21"/>
                      <w:szCs w:val="21"/>
                    </w:rPr>
                    <w:t>均为水性涂料</w:t>
                  </w:r>
                </w:p>
              </w:tc>
              <w:tc>
                <w:tcPr>
                  <w:tcW w:w="691" w:type="dxa"/>
                  <w:vAlign w:val="center"/>
                </w:tcPr>
                <w:p w14:paraId="328DD0D6" w14:textId="77777777" w:rsidR="006E7352" w:rsidRPr="001507D1" w:rsidRDefault="006E7352" w:rsidP="006E7352">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符合</w:t>
                  </w:r>
                </w:p>
              </w:tc>
            </w:tr>
            <w:tr w:rsidR="001507D1" w:rsidRPr="001507D1" w14:paraId="6CCA0802" w14:textId="77777777" w:rsidTr="006E7352">
              <w:trPr>
                <w:trHeight w:val="46"/>
                <w:jc w:val="center"/>
              </w:trPr>
              <w:tc>
                <w:tcPr>
                  <w:tcW w:w="729" w:type="dxa"/>
                  <w:vMerge/>
                  <w:vAlign w:val="center"/>
                </w:tcPr>
                <w:p w14:paraId="47CD9FC8" w14:textId="77777777" w:rsidR="006E7352" w:rsidRPr="001507D1" w:rsidRDefault="006E7352" w:rsidP="006E7352">
                  <w:pPr>
                    <w:pStyle w:val="14"/>
                    <w:adjustRightInd w:val="0"/>
                    <w:snapToGrid w:val="0"/>
                    <w:spacing w:line="240" w:lineRule="auto"/>
                    <w:ind w:firstLine="0"/>
                    <w:jc w:val="center"/>
                    <w:rPr>
                      <w:rFonts w:eastAsiaTheme="minorEastAsia"/>
                      <w:sz w:val="21"/>
                      <w:szCs w:val="21"/>
                    </w:rPr>
                  </w:pPr>
                </w:p>
              </w:tc>
              <w:tc>
                <w:tcPr>
                  <w:tcW w:w="692" w:type="dxa"/>
                  <w:vMerge/>
                  <w:vAlign w:val="center"/>
                </w:tcPr>
                <w:p w14:paraId="3677968C" w14:textId="77777777" w:rsidR="006E7352" w:rsidRPr="001507D1" w:rsidRDefault="006E7352" w:rsidP="006E7352">
                  <w:pPr>
                    <w:pStyle w:val="14"/>
                    <w:adjustRightInd w:val="0"/>
                    <w:snapToGrid w:val="0"/>
                    <w:spacing w:line="240" w:lineRule="auto"/>
                    <w:ind w:firstLine="0"/>
                    <w:jc w:val="center"/>
                    <w:rPr>
                      <w:rFonts w:eastAsiaTheme="minorEastAsia"/>
                      <w:sz w:val="21"/>
                      <w:szCs w:val="21"/>
                    </w:rPr>
                  </w:pPr>
                </w:p>
              </w:tc>
              <w:tc>
                <w:tcPr>
                  <w:tcW w:w="733" w:type="dxa"/>
                  <w:vAlign w:val="center"/>
                </w:tcPr>
                <w:p w14:paraId="24D73900" w14:textId="0352EACE" w:rsidR="006E7352" w:rsidRPr="001507D1" w:rsidRDefault="006E7352" w:rsidP="006E7352">
                  <w:pPr>
                    <w:pStyle w:val="14"/>
                    <w:adjustRightInd w:val="0"/>
                    <w:snapToGrid w:val="0"/>
                    <w:spacing w:line="240" w:lineRule="auto"/>
                    <w:ind w:firstLine="0"/>
                    <w:jc w:val="center"/>
                    <w:rPr>
                      <w:rFonts w:eastAsiaTheme="minorEastAsia"/>
                      <w:sz w:val="21"/>
                      <w:szCs w:val="21"/>
                    </w:rPr>
                  </w:pPr>
                  <w:r w:rsidRPr="001507D1">
                    <w:rPr>
                      <w:kern w:val="0"/>
                      <w:sz w:val="21"/>
                      <w:szCs w:val="21"/>
                    </w:rPr>
                    <w:t>2</w:t>
                  </w:r>
                </w:p>
              </w:tc>
              <w:tc>
                <w:tcPr>
                  <w:tcW w:w="3683" w:type="dxa"/>
                  <w:vAlign w:val="center"/>
                </w:tcPr>
                <w:p w14:paraId="6FB27B0E" w14:textId="1F069A3C" w:rsidR="006E7352" w:rsidRPr="001507D1" w:rsidRDefault="006E7352" w:rsidP="006E7352">
                  <w:pPr>
                    <w:pStyle w:val="14"/>
                    <w:adjustRightInd w:val="0"/>
                    <w:snapToGrid w:val="0"/>
                    <w:spacing w:line="240" w:lineRule="auto"/>
                    <w:ind w:firstLine="0"/>
                    <w:jc w:val="center"/>
                    <w:rPr>
                      <w:rFonts w:eastAsiaTheme="minorEastAsia"/>
                      <w:sz w:val="21"/>
                      <w:szCs w:val="21"/>
                    </w:rPr>
                  </w:pPr>
                  <w:r w:rsidRPr="001507D1">
                    <w:rPr>
                      <w:sz w:val="21"/>
                      <w:szCs w:val="21"/>
                    </w:rPr>
                    <w:t>新建项目</w:t>
                  </w:r>
                  <w:r w:rsidRPr="001507D1">
                    <w:rPr>
                      <w:rFonts w:hint="eastAsia"/>
                      <w:sz w:val="21"/>
                      <w:szCs w:val="21"/>
                    </w:rPr>
                    <w:t>中</w:t>
                  </w:r>
                  <w:r w:rsidRPr="001507D1">
                    <w:rPr>
                      <w:sz w:val="21"/>
                      <w:szCs w:val="21"/>
                    </w:rPr>
                    <w:t>水性涂料等低挥发性有机物含量涂料占总涂料使用量</w:t>
                  </w:r>
                  <w:r w:rsidRPr="001507D1">
                    <w:rPr>
                      <w:rFonts w:hint="eastAsia"/>
                      <w:sz w:val="21"/>
                      <w:szCs w:val="21"/>
                    </w:rPr>
                    <w:t>的</w:t>
                  </w:r>
                  <w:r w:rsidRPr="001507D1">
                    <w:rPr>
                      <w:sz w:val="21"/>
                      <w:szCs w:val="21"/>
                    </w:rPr>
                    <w:t>比例不低于</w:t>
                  </w:r>
                  <w:r w:rsidRPr="001507D1">
                    <w:rPr>
                      <w:sz w:val="21"/>
                      <w:szCs w:val="21"/>
                    </w:rPr>
                    <w:t>50%</w:t>
                  </w:r>
                  <w:r w:rsidRPr="001507D1">
                    <w:rPr>
                      <w:rFonts w:hint="eastAsia"/>
                      <w:sz w:val="21"/>
                      <w:szCs w:val="21"/>
                    </w:rPr>
                    <w:t>。</w:t>
                  </w:r>
                  <w:r w:rsidRPr="001507D1">
                    <w:rPr>
                      <w:sz w:val="21"/>
                      <w:szCs w:val="21"/>
                    </w:rPr>
                    <w:t>水性涂料</w:t>
                  </w:r>
                  <w:r w:rsidRPr="001507D1">
                    <w:rPr>
                      <w:rFonts w:hint="eastAsia"/>
                      <w:sz w:val="21"/>
                      <w:szCs w:val="21"/>
                    </w:rPr>
                    <w:t>清漆中</w:t>
                  </w:r>
                  <w:r w:rsidRPr="001507D1">
                    <w:rPr>
                      <w:rFonts w:hint="eastAsia"/>
                      <w:sz w:val="21"/>
                      <w:szCs w:val="21"/>
                    </w:rPr>
                    <w:t>VOCs</w:t>
                  </w:r>
                  <w:r w:rsidRPr="001507D1">
                    <w:rPr>
                      <w:rFonts w:hint="eastAsia"/>
                      <w:sz w:val="21"/>
                      <w:szCs w:val="21"/>
                    </w:rPr>
                    <w:t>含量≤</w:t>
                  </w:r>
                  <w:r w:rsidRPr="001507D1">
                    <w:rPr>
                      <w:rFonts w:hint="eastAsia"/>
                      <w:sz w:val="21"/>
                      <w:szCs w:val="21"/>
                    </w:rPr>
                    <w:t>80g/L</w:t>
                  </w:r>
                  <w:r w:rsidRPr="001507D1">
                    <w:rPr>
                      <w:rFonts w:hint="eastAsia"/>
                      <w:sz w:val="21"/>
                      <w:szCs w:val="21"/>
                    </w:rPr>
                    <w:t>，色漆中</w:t>
                  </w:r>
                  <w:r w:rsidRPr="001507D1">
                    <w:rPr>
                      <w:rFonts w:hint="eastAsia"/>
                      <w:sz w:val="21"/>
                      <w:szCs w:val="21"/>
                    </w:rPr>
                    <w:t>VOCs</w:t>
                  </w:r>
                  <w:r w:rsidRPr="001507D1">
                    <w:rPr>
                      <w:rFonts w:hint="eastAsia"/>
                      <w:sz w:val="21"/>
                      <w:szCs w:val="21"/>
                    </w:rPr>
                    <w:t>含量≤</w:t>
                  </w:r>
                  <w:r w:rsidRPr="001507D1">
                    <w:rPr>
                      <w:rFonts w:hint="eastAsia"/>
                      <w:sz w:val="21"/>
                      <w:szCs w:val="21"/>
                    </w:rPr>
                    <w:t>70g/L</w:t>
                  </w:r>
                  <w:r w:rsidRPr="001507D1">
                    <w:rPr>
                      <w:rFonts w:hint="eastAsia"/>
                      <w:sz w:val="21"/>
                      <w:szCs w:val="21"/>
                    </w:rPr>
                    <w:t>，腻子中</w:t>
                  </w:r>
                  <w:r w:rsidRPr="001507D1">
                    <w:rPr>
                      <w:rFonts w:hint="eastAsia"/>
                      <w:sz w:val="21"/>
                      <w:szCs w:val="21"/>
                    </w:rPr>
                    <w:t>VOCs</w:t>
                  </w:r>
                  <w:r w:rsidRPr="001507D1">
                    <w:rPr>
                      <w:rFonts w:hint="eastAsia"/>
                      <w:sz w:val="21"/>
                      <w:szCs w:val="21"/>
                    </w:rPr>
                    <w:t>含量＜</w:t>
                  </w:r>
                  <w:r w:rsidRPr="001507D1">
                    <w:rPr>
                      <w:rFonts w:hint="eastAsia"/>
                      <w:sz w:val="21"/>
                      <w:szCs w:val="21"/>
                    </w:rPr>
                    <w:t>10g/kg</w:t>
                  </w:r>
                  <w:r w:rsidRPr="001507D1">
                    <w:rPr>
                      <w:rFonts w:hint="eastAsia"/>
                      <w:sz w:val="21"/>
                      <w:szCs w:val="21"/>
                    </w:rPr>
                    <w:t>。</w:t>
                  </w:r>
                </w:p>
              </w:tc>
              <w:tc>
                <w:tcPr>
                  <w:tcW w:w="2192" w:type="dxa"/>
                  <w:vAlign w:val="center"/>
                </w:tcPr>
                <w:p w14:paraId="2D27C1EC" w14:textId="522C1170" w:rsidR="006E7352" w:rsidRPr="001507D1" w:rsidRDefault="006E7352" w:rsidP="006E7352">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本项目使用的涂料</w:t>
                  </w:r>
                  <w:r w:rsidRPr="001507D1">
                    <w:rPr>
                      <w:rFonts w:eastAsiaTheme="minorEastAsia" w:hint="eastAsia"/>
                      <w:sz w:val="21"/>
                      <w:szCs w:val="21"/>
                    </w:rPr>
                    <w:t>均为水性涂料</w:t>
                  </w:r>
                </w:p>
              </w:tc>
              <w:tc>
                <w:tcPr>
                  <w:tcW w:w="691" w:type="dxa"/>
                  <w:vAlign w:val="center"/>
                </w:tcPr>
                <w:p w14:paraId="69473BB2" w14:textId="474C189E" w:rsidR="006E7352" w:rsidRPr="001507D1" w:rsidRDefault="006E7352" w:rsidP="006E7352">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符合</w:t>
                  </w:r>
                </w:p>
              </w:tc>
            </w:tr>
            <w:tr w:rsidR="001507D1" w:rsidRPr="001507D1" w14:paraId="185F2F00" w14:textId="77777777" w:rsidTr="006E7352">
              <w:trPr>
                <w:trHeight w:val="46"/>
                <w:jc w:val="center"/>
              </w:trPr>
              <w:tc>
                <w:tcPr>
                  <w:tcW w:w="729" w:type="dxa"/>
                  <w:vMerge/>
                  <w:vAlign w:val="center"/>
                </w:tcPr>
                <w:p w14:paraId="152CE288" w14:textId="77777777" w:rsidR="006E7352" w:rsidRPr="001507D1" w:rsidRDefault="006E7352" w:rsidP="006E7352">
                  <w:pPr>
                    <w:pStyle w:val="14"/>
                    <w:adjustRightInd w:val="0"/>
                    <w:snapToGrid w:val="0"/>
                    <w:spacing w:line="240" w:lineRule="auto"/>
                    <w:ind w:firstLine="0"/>
                    <w:jc w:val="center"/>
                    <w:rPr>
                      <w:rFonts w:eastAsiaTheme="minorEastAsia"/>
                      <w:sz w:val="21"/>
                      <w:szCs w:val="21"/>
                    </w:rPr>
                  </w:pPr>
                </w:p>
              </w:tc>
              <w:tc>
                <w:tcPr>
                  <w:tcW w:w="692" w:type="dxa"/>
                  <w:vMerge/>
                  <w:vAlign w:val="center"/>
                </w:tcPr>
                <w:p w14:paraId="75FB29C9" w14:textId="77777777" w:rsidR="006E7352" w:rsidRPr="001507D1" w:rsidRDefault="006E7352" w:rsidP="006E7352">
                  <w:pPr>
                    <w:pStyle w:val="14"/>
                    <w:adjustRightInd w:val="0"/>
                    <w:snapToGrid w:val="0"/>
                    <w:spacing w:line="240" w:lineRule="auto"/>
                    <w:ind w:firstLine="0"/>
                    <w:jc w:val="center"/>
                    <w:rPr>
                      <w:rFonts w:eastAsiaTheme="minorEastAsia"/>
                      <w:sz w:val="21"/>
                      <w:szCs w:val="21"/>
                    </w:rPr>
                  </w:pPr>
                </w:p>
              </w:tc>
              <w:tc>
                <w:tcPr>
                  <w:tcW w:w="733" w:type="dxa"/>
                  <w:vAlign w:val="center"/>
                </w:tcPr>
                <w:p w14:paraId="3F7EEE91" w14:textId="5B57A885" w:rsidR="006E7352" w:rsidRPr="001507D1" w:rsidRDefault="006E7352" w:rsidP="006E7352">
                  <w:pPr>
                    <w:pStyle w:val="14"/>
                    <w:adjustRightInd w:val="0"/>
                    <w:snapToGrid w:val="0"/>
                    <w:spacing w:line="240" w:lineRule="auto"/>
                    <w:ind w:firstLine="0"/>
                    <w:jc w:val="center"/>
                    <w:rPr>
                      <w:rFonts w:eastAsiaTheme="minorEastAsia"/>
                      <w:sz w:val="21"/>
                      <w:szCs w:val="21"/>
                    </w:rPr>
                  </w:pPr>
                  <w:r w:rsidRPr="001507D1">
                    <w:rPr>
                      <w:kern w:val="0"/>
                      <w:sz w:val="21"/>
                      <w:szCs w:val="21"/>
                    </w:rPr>
                    <w:t>3</w:t>
                  </w:r>
                </w:p>
              </w:tc>
              <w:tc>
                <w:tcPr>
                  <w:tcW w:w="3683" w:type="dxa"/>
                  <w:vAlign w:val="center"/>
                </w:tcPr>
                <w:p w14:paraId="039315E8" w14:textId="4CE8D40D" w:rsidR="006E7352" w:rsidRPr="001507D1" w:rsidRDefault="006E7352" w:rsidP="006E7352">
                  <w:pPr>
                    <w:pStyle w:val="14"/>
                    <w:adjustRightInd w:val="0"/>
                    <w:snapToGrid w:val="0"/>
                    <w:spacing w:line="240" w:lineRule="auto"/>
                    <w:ind w:firstLine="0"/>
                    <w:jc w:val="center"/>
                    <w:rPr>
                      <w:rFonts w:eastAsiaTheme="minorEastAsia"/>
                      <w:sz w:val="21"/>
                      <w:szCs w:val="21"/>
                    </w:rPr>
                  </w:pPr>
                  <w:r w:rsidRPr="001507D1">
                    <w:rPr>
                      <w:sz w:val="21"/>
                      <w:szCs w:val="21"/>
                    </w:rPr>
                    <w:t>禁止生产、销售、使用有害物质含量、挥发性有机物含量超过</w:t>
                  </w:r>
                  <w:r w:rsidRPr="001507D1">
                    <w:rPr>
                      <w:sz w:val="21"/>
                      <w:szCs w:val="21"/>
                    </w:rPr>
                    <w:t>700</w:t>
                  </w:r>
                  <w:r w:rsidRPr="001507D1">
                    <w:rPr>
                      <w:sz w:val="21"/>
                      <w:szCs w:val="21"/>
                    </w:rPr>
                    <w:t>克</w:t>
                  </w:r>
                  <w:r w:rsidRPr="001507D1">
                    <w:rPr>
                      <w:sz w:val="21"/>
                      <w:szCs w:val="21"/>
                    </w:rPr>
                    <w:t>/</w:t>
                  </w:r>
                  <w:r w:rsidRPr="001507D1">
                    <w:rPr>
                      <w:sz w:val="21"/>
                      <w:szCs w:val="21"/>
                    </w:rPr>
                    <w:t>升的溶剂型木器家具涂料</w:t>
                  </w:r>
                  <w:r w:rsidRPr="001507D1">
                    <w:rPr>
                      <w:rFonts w:hint="eastAsia"/>
                      <w:sz w:val="21"/>
                      <w:szCs w:val="21"/>
                    </w:rPr>
                    <w:t>。</w:t>
                  </w:r>
                </w:p>
              </w:tc>
              <w:tc>
                <w:tcPr>
                  <w:tcW w:w="2192" w:type="dxa"/>
                  <w:vAlign w:val="center"/>
                </w:tcPr>
                <w:p w14:paraId="3CBC27F8" w14:textId="5E095077" w:rsidR="006E7352" w:rsidRPr="001507D1" w:rsidRDefault="006E7352" w:rsidP="006E7352">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不涉及</w:t>
                  </w:r>
                </w:p>
              </w:tc>
              <w:tc>
                <w:tcPr>
                  <w:tcW w:w="691" w:type="dxa"/>
                  <w:vAlign w:val="center"/>
                </w:tcPr>
                <w:p w14:paraId="195621E6" w14:textId="5C198713" w:rsidR="006E7352" w:rsidRPr="001507D1" w:rsidRDefault="006E7352" w:rsidP="006E7352">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符合</w:t>
                  </w:r>
                </w:p>
              </w:tc>
            </w:tr>
          </w:tbl>
          <w:p w14:paraId="4EAA549F" w14:textId="77777777" w:rsidR="006E7352" w:rsidRPr="001507D1" w:rsidRDefault="006E7352" w:rsidP="006E7352">
            <w:pPr>
              <w:adjustRightInd w:val="0"/>
              <w:snapToGrid w:val="0"/>
              <w:jc w:val="center"/>
              <w:rPr>
                <w:b/>
                <w:szCs w:val="21"/>
              </w:rPr>
            </w:pPr>
          </w:p>
          <w:p w14:paraId="6D5AA900" w14:textId="10B5ACCE" w:rsidR="006E7352" w:rsidRPr="001507D1" w:rsidRDefault="006E7352" w:rsidP="006E7352">
            <w:pPr>
              <w:adjustRightInd w:val="0"/>
              <w:snapToGrid w:val="0"/>
              <w:jc w:val="center"/>
              <w:rPr>
                <w:b/>
                <w:szCs w:val="21"/>
              </w:rPr>
            </w:pPr>
            <w:r w:rsidRPr="001507D1">
              <w:rPr>
                <w:rFonts w:hint="eastAsia"/>
                <w:b/>
                <w:szCs w:val="21"/>
              </w:rPr>
              <w:lastRenderedPageBreak/>
              <w:t>续</w:t>
            </w:r>
            <w:r w:rsidRPr="001507D1">
              <w:rPr>
                <w:b/>
                <w:szCs w:val="21"/>
              </w:rPr>
              <w:t>表</w:t>
            </w:r>
            <w:r w:rsidRPr="001507D1">
              <w:rPr>
                <w:b/>
                <w:szCs w:val="21"/>
              </w:rPr>
              <w:t>9-</w:t>
            </w:r>
            <w:r w:rsidR="00B12CF6" w:rsidRPr="001507D1">
              <w:rPr>
                <w:rFonts w:hint="eastAsia"/>
                <w:b/>
                <w:szCs w:val="21"/>
              </w:rPr>
              <w:t>5</w:t>
            </w:r>
            <w:r w:rsidRPr="001507D1">
              <w:rPr>
                <w:rFonts w:hint="eastAsia"/>
                <w:b/>
                <w:szCs w:val="21"/>
              </w:rPr>
              <w:t xml:space="preserve">  </w:t>
            </w:r>
            <w:r w:rsidRPr="001507D1">
              <w:rPr>
                <w:rFonts w:hint="eastAsia"/>
                <w:b/>
                <w:szCs w:val="21"/>
              </w:rPr>
              <w:t>与《嘉兴市涂装（家具）行业挥发性有机物污染整治规范》符合性分析</w:t>
            </w:r>
          </w:p>
          <w:tbl>
            <w:tblPr>
              <w:tblStyle w:val="afffc"/>
              <w:tblW w:w="0" w:type="auto"/>
              <w:jc w:val="center"/>
              <w:tblLook w:val="04A0" w:firstRow="1" w:lastRow="0" w:firstColumn="1" w:lastColumn="0" w:noHBand="0" w:noVBand="1"/>
            </w:tblPr>
            <w:tblGrid>
              <w:gridCol w:w="743"/>
              <w:gridCol w:w="691"/>
              <w:gridCol w:w="732"/>
              <w:gridCol w:w="3676"/>
              <w:gridCol w:w="2188"/>
              <w:gridCol w:w="690"/>
            </w:tblGrid>
            <w:tr w:rsidR="001507D1" w:rsidRPr="001507D1" w14:paraId="6782C96D" w14:textId="77777777" w:rsidTr="006E7352">
              <w:trPr>
                <w:jc w:val="center"/>
              </w:trPr>
              <w:tc>
                <w:tcPr>
                  <w:tcW w:w="743" w:type="dxa"/>
                  <w:vAlign w:val="center"/>
                </w:tcPr>
                <w:p w14:paraId="4A124788" w14:textId="77777777" w:rsidR="006E7352" w:rsidRPr="001507D1" w:rsidRDefault="006E7352" w:rsidP="006E7352">
                  <w:pPr>
                    <w:adjustRightInd w:val="0"/>
                    <w:snapToGrid w:val="0"/>
                    <w:jc w:val="center"/>
                    <w:rPr>
                      <w:rFonts w:eastAsiaTheme="minorEastAsia"/>
                      <w:kern w:val="0"/>
                      <w:szCs w:val="21"/>
                    </w:rPr>
                  </w:pPr>
                  <w:r w:rsidRPr="001507D1">
                    <w:rPr>
                      <w:rFonts w:eastAsiaTheme="minorEastAsia"/>
                      <w:kern w:val="0"/>
                      <w:szCs w:val="21"/>
                    </w:rPr>
                    <w:t>类别</w:t>
                  </w:r>
                </w:p>
              </w:tc>
              <w:tc>
                <w:tcPr>
                  <w:tcW w:w="691" w:type="dxa"/>
                  <w:vAlign w:val="center"/>
                </w:tcPr>
                <w:p w14:paraId="3A4F00DA" w14:textId="77777777" w:rsidR="006E7352" w:rsidRPr="001507D1" w:rsidRDefault="006E7352" w:rsidP="006E7352">
                  <w:pPr>
                    <w:adjustRightInd w:val="0"/>
                    <w:snapToGrid w:val="0"/>
                    <w:jc w:val="center"/>
                    <w:rPr>
                      <w:rFonts w:eastAsiaTheme="minorEastAsia"/>
                      <w:kern w:val="0"/>
                      <w:szCs w:val="21"/>
                    </w:rPr>
                  </w:pPr>
                  <w:r w:rsidRPr="001507D1">
                    <w:rPr>
                      <w:rFonts w:eastAsiaTheme="minorEastAsia"/>
                      <w:kern w:val="0"/>
                      <w:szCs w:val="21"/>
                    </w:rPr>
                    <w:t>内容</w:t>
                  </w:r>
                </w:p>
              </w:tc>
              <w:tc>
                <w:tcPr>
                  <w:tcW w:w="732" w:type="dxa"/>
                  <w:vAlign w:val="center"/>
                </w:tcPr>
                <w:p w14:paraId="03E079E0" w14:textId="77777777" w:rsidR="006E7352" w:rsidRPr="001507D1" w:rsidRDefault="006E7352" w:rsidP="006E7352">
                  <w:pPr>
                    <w:adjustRightInd w:val="0"/>
                    <w:snapToGrid w:val="0"/>
                    <w:jc w:val="center"/>
                    <w:rPr>
                      <w:rFonts w:eastAsiaTheme="minorEastAsia"/>
                      <w:kern w:val="0"/>
                      <w:szCs w:val="21"/>
                    </w:rPr>
                  </w:pPr>
                  <w:r w:rsidRPr="001507D1">
                    <w:rPr>
                      <w:rFonts w:eastAsiaTheme="minorEastAsia"/>
                      <w:kern w:val="0"/>
                      <w:szCs w:val="21"/>
                    </w:rPr>
                    <w:t>序号</w:t>
                  </w:r>
                </w:p>
              </w:tc>
              <w:tc>
                <w:tcPr>
                  <w:tcW w:w="3676" w:type="dxa"/>
                  <w:vAlign w:val="center"/>
                </w:tcPr>
                <w:p w14:paraId="55B02F36" w14:textId="77777777" w:rsidR="006E7352" w:rsidRPr="001507D1" w:rsidRDefault="006E7352" w:rsidP="006E7352">
                  <w:pPr>
                    <w:adjustRightInd w:val="0"/>
                    <w:snapToGrid w:val="0"/>
                    <w:jc w:val="center"/>
                    <w:rPr>
                      <w:rFonts w:eastAsiaTheme="minorEastAsia"/>
                      <w:kern w:val="0"/>
                      <w:szCs w:val="21"/>
                    </w:rPr>
                  </w:pPr>
                  <w:r w:rsidRPr="001507D1">
                    <w:rPr>
                      <w:rFonts w:eastAsiaTheme="minorEastAsia"/>
                      <w:kern w:val="0"/>
                      <w:szCs w:val="21"/>
                    </w:rPr>
                    <w:t>判断依据</w:t>
                  </w:r>
                </w:p>
              </w:tc>
              <w:tc>
                <w:tcPr>
                  <w:tcW w:w="2188" w:type="dxa"/>
                  <w:vAlign w:val="center"/>
                </w:tcPr>
                <w:p w14:paraId="6310043B" w14:textId="77777777" w:rsidR="006E7352" w:rsidRPr="001507D1" w:rsidRDefault="006E7352" w:rsidP="006E7352">
                  <w:pPr>
                    <w:adjustRightInd w:val="0"/>
                    <w:snapToGrid w:val="0"/>
                    <w:jc w:val="center"/>
                    <w:rPr>
                      <w:rFonts w:eastAsiaTheme="minorEastAsia"/>
                      <w:kern w:val="0"/>
                      <w:szCs w:val="21"/>
                    </w:rPr>
                  </w:pPr>
                  <w:r w:rsidRPr="001507D1">
                    <w:rPr>
                      <w:rFonts w:eastAsiaTheme="minorEastAsia"/>
                      <w:kern w:val="0"/>
                      <w:szCs w:val="21"/>
                    </w:rPr>
                    <w:t>本项目情况</w:t>
                  </w:r>
                </w:p>
              </w:tc>
              <w:tc>
                <w:tcPr>
                  <w:tcW w:w="690" w:type="dxa"/>
                  <w:vAlign w:val="center"/>
                </w:tcPr>
                <w:p w14:paraId="787F2E90" w14:textId="77777777" w:rsidR="006E7352" w:rsidRPr="001507D1" w:rsidRDefault="006E7352" w:rsidP="006E7352">
                  <w:pPr>
                    <w:adjustRightInd w:val="0"/>
                    <w:snapToGrid w:val="0"/>
                    <w:jc w:val="center"/>
                    <w:rPr>
                      <w:rFonts w:eastAsiaTheme="minorEastAsia"/>
                      <w:kern w:val="0"/>
                      <w:szCs w:val="21"/>
                    </w:rPr>
                  </w:pPr>
                  <w:r w:rsidRPr="001507D1">
                    <w:rPr>
                      <w:rFonts w:eastAsiaTheme="minorEastAsia"/>
                      <w:kern w:val="0"/>
                      <w:szCs w:val="21"/>
                    </w:rPr>
                    <w:t>是否</w:t>
                  </w:r>
                </w:p>
                <w:p w14:paraId="422A3011" w14:textId="77777777" w:rsidR="006E7352" w:rsidRPr="001507D1" w:rsidRDefault="006E7352" w:rsidP="006E7352">
                  <w:pPr>
                    <w:adjustRightInd w:val="0"/>
                    <w:snapToGrid w:val="0"/>
                    <w:jc w:val="center"/>
                    <w:rPr>
                      <w:rFonts w:eastAsiaTheme="minorEastAsia"/>
                      <w:kern w:val="0"/>
                      <w:szCs w:val="21"/>
                    </w:rPr>
                  </w:pPr>
                  <w:r w:rsidRPr="001507D1">
                    <w:rPr>
                      <w:rFonts w:eastAsiaTheme="minorEastAsia"/>
                      <w:kern w:val="0"/>
                      <w:szCs w:val="21"/>
                    </w:rPr>
                    <w:t>符合</w:t>
                  </w:r>
                </w:p>
              </w:tc>
            </w:tr>
            <w:tr w:rsidR="001507D1" w:rsidRPr="001507D1" w14:paraId="09B3E68C" w14:textId="77777777" w:rsidTr="006E7352">
              <w:trPr>
                <w:trHeight w:val="46"/>
                <w:jc w:val="center"/>
              </w:trPr>
              <w:tc>
                <w:tcPr>
                  <w:tcW w:w="743" w:type="dxa"/>
                  <w:vMerge w:val="restart"/>
                  <w:vAlign w:val="center"/>
                </w:tcPr>
                <w:p w14:paraId="1F763EDB" w14:textId="77777777" w:rsidR="006E7352" w:rsidRPr="001507D1" w:rsidRDefault="006E7352" w:rsidP="006E7352">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原料</w:t>
                  </w:r>
                  <w:r w:rsidRPr="001507D1">
                    <w:rPr>
                      <w:rFonts w:eastAsiaTheme="minorEastAsia" w:hint="eastAsia"/>
                      <w:sz w:val="21"/>
                      <w:szCs w:val="21"/>
                    </w:rPr>
                    <w:t>/</w:t>
                  </w:r>
                  <w:r w:rsidRPr="001507D1">
                    <w:rPr>
                      <w:rFonts w:eastAsiaTheme="minorEastAsia" w:hint="eastAsia"/>
                      <w:sz w:val="21"/>
                      <w:szCs w:val="21"/>
                    </w:rPr>
                    <w:t>工艺装备</w:t>
                  </w:r>
                  <w:r w:rsidRPr="001507D1">
                    <w:rPr>
                      <w:rFonts w:eastAsiaTheme="minorEastAsia" w:hint="eastAsia"/>
                      <w:sz w:val="21"/>
                      <w:szCs w:val="21"/>
                    </w:rPr>
                    <w:t>/</w:t>
                  </w:r>
                  <w:r w:rsidRPr="001507D1">
                    <w:rPr>
                      <w:rFonts w:eastAsiaTheme="minorEastAsia" w:hint="eastAsia"/>
                      <w:sz w:val="21"/>
                      <w:szCs w:val="21"/>
                    </w:rPr>
                    <w:t>生产现场</w:t>
                  </w:r>
                </w:p>
              </w:tc>
              <w:tc>
                <w:tcPr>
                  <w:tcW w:w="691" w:type="dxa"/>
                  <w:vMerge w:val="restart"/>
                  <w:vAlign w:val="center"/>
                </w:tcPr>
                <w:p w14:paraId="16560C63" w14:textId="3ACF9672" w:rsidR="006E7352" w:rsidRPr="001507D1" w:rsidRDefault="006E7352" w:rsidP="006E7352">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工艺与装备</w:t>
                  </w:r>
                </w:p>
              </w:tc>
              <w:tc>
                <w:tcPr>
                  <w:tcW w:w="732" w:type="dxa"/>
                  <w:vAlign w:val="center"/>
                </w:tcPr>
                <w:p w14:paraId="7E25E79C" w14:textId="48CB6E3A" w:rsidR="006E7352" w:rsidRPr="001507D1" w:rsidRDefault="006E7352" w:rsidP="006E7352">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4</w:t>
                  </w:r>
                </w:p>
              </w:tc>
              <w:tc>
                <w:tcPr>
                  <w:tcW w:w="3676" w:type="dxa"/>
                  <w:vAlign w:val="center"/>
                </w:tcPr>
                <w:p w14:paraId="0F334DFA" w14:textId="691DC107" w:rsidR="006E7352" w:rsidRPr="001507D1" w:rsidRDefault="006E7352" w:rsidP="006E7352">
                  <w:pPr>
                    <w:pStyle w:val="14"/>
                    <w:adjustRightInd w:val="0"/>
                    <w:snapToGrid w:val="0"/>
                    <w:spacing w:line="240" w:lineRule="auto"/>
                    <w:ind w:firstLine="0"/>
                    <w:jc w:val="center"/>
                    <w:rPr>
                      <w:rFonts w:eastAsiaTheme="minorEastAsia"/>
                      <w:sz w:val="21"/>
                      <w:szCs w:val="21"/>
                    </w:rPr>
                  </w:pPr>
                  <w:r w:rsidRPr="001507D1">
                    <w:rPr>
                      <w:sz w:val="21"/>
                      <w:szCs w:val="21"/>
                    </w:rPr>
                    <w:t>规范稀释剂、清洗剂储存</w:t>
                  </w:r>
                  <w:r w:rsidRPr="001507D1">
                    <w:rPr>
                      <w:rFonts w:hint="eastAsia"/>
                      <w:sz w:val="21"/>
                      <w:szCs w:val="21"/>
                    </w:rPr>
                    <w:t>，推广大桶装。</w:t>
                  </w:r>
                </w:p>
              </w:tc>
              <w:tc>
                <w:tcPr>
                  <w:tcW w:w="2188" w:type="dxa"/>
                  <w:vAlign w:val="center"/>
                </w:tcPr>
                <w:p w14:paraId="7CC62E1B" w14:textId="77777777" w:rsidR="006E7352" w:rsidRPr="001507D1" w:rsidRDefault="006E7352" w:rsidP="006E7352">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不涉及稀释剂、</w:t>
                  </w:r>
                </w:p>
                <w:p w14:paraId="3E431E80" w14:textId="5BCDAF2D" w:rsidR="006E7352" w:rsidRPr="001507D1" w:rsidRDefault="006E7352" w:rsidP="006E7352">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清洗剂</w:t>
                  </w:r>
                </w:p>
              </w:tc>
              <w:tc>
                <w:tcPr>
                  <w:tcW w:w="690" w:type="dxa"/>
                  <w:vAlign w:val="center"/>
                </w:tcPr>
                <w:p w14:paraId="2FF5F48F" w14:textId="77777777" w:rsidR="006E7352" w:rsidRPr="001507D1" w:rsidRDefault="006E7352" w:rsidP="006E7352">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符合</w:t>
                  </w:r>
                </w:p>
              </w:tc>
            </w:tr>
            <w:tr w:rsidR="001507D1" w:rsidRPr="001507D1" w14:paraId="590E7C86" w14:textId="77777777" w:rsidTr="006E7352">
              <w:trPr>
                <w:trHeight w:val="46"/>
                <w:jc w:val="center"/>
              </w:trPr>
              <w:tc>
                <w:tcPr>
                  <w:tcW w:w="743" w:type="dxa"/>
                  <w:vMerge/>
                  <w:vAlign w:val="center"/>
                </w:tcPr>
                <w:p w14:paraId="55A03F1B" w14:textId="77777777" w:rsidR="006E7352" w:rsidRPr="001507D1" w:rsidRDefault="006E7352" w:rsidP="006E7352">
                  <w:pPr>
                    <w:pStyle w:val="14"/>
                    <w:adjustRightInd w:val="0"/>
                    <w:snapToGrid w:val="0"/>
                    <w:spacing w:line="240" w:lineRule="auto"/>
                    <w:ind w:firstLine="0"/>
                    <w:jc w:val="center"/>
                    <w:rPr>
                      <w:rFonts w:eastAsiaTheme="minorEastAsia"/>
                      <w:sz w:val="21"/>
                      <w:szCs w:val="21"/>
                    </w:rPr>
                  </w:pPr>
                </w:p>
              </w:tc>
              <w:tc>
                <w:tcPr>
                  <w:tcW w:w="691" w:type="dxa"/>
                  <w:vMerge/>
                  <w:vAlign w:val="center"/>
                </w:tcPr>
                <w:p w14:paraId="7FA1DC20" w14:textId="77777777" w:rsidR="006E7352" w:rsidRPr="001507D1" w:rsidRDefault="006E7352" w:rsidP="006E7352">
                  <w:pPr>
                    <w:pStyle w:val="14"/>
                    <w:adjustRightInd w:val="0"/>
                    <w:snapToGrid w:val="0"/>
                    <w:spacing w:line="240" w:lineRule="auto"/>
                    <w:ind w:firstLine="0"/>
                    <w:jc w:val="center"/>
                    <w:rPr>
                      <w:rFonts w:eastAsiaTheme="minorEastAsia"/>
                      <w:sz w:val="21"/>
                      <w:szCs w:val="21"/>
                    </w:rPr>
                  </w:pPr>
                </w:p>
              </w:tc>
              <w:tc>
                <w:tcPr>
                  <w:tcW w:w="732" w:type="dxa"/>
                  <w:vAlign w:val="center"/>
                </w:tcPr>
                <w:p w14:paraId="7F86B859" w14:textId="3F50869B" w:rsidR="006E7352" w:rsidRPr="001507D1" w:rsidRDefault="006E7352" w:rsidP="006E7352">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5</w:t>
                  </w:r>
                </w:p>
              </w:tc>
              <w:tc>
                <w:tcPr>
                  <w:tcW w:w="3676" w:type="dxa"/>
                  <w:vAlign w:val="center"/>
                </w:tcPr>
                <w:p w14:paraId="6E5B30EE" w14:textId="35831DD5" w:rsidR="006E7352" w:rsidRPr="001507D1" w:rsidRDefault="006E7352" w:rsidP="006E7352">
                  <w:pPr>
                    <w:pStyle w:val="14"/>
                    <w:adjustRightInd w:val="0"/>
                    <w:snapToGrid w:val="0"/>
                    <w:spacing w:line="240" w:lineRule="auto"/>
                    <w:ind w:firstLine="0"/>
                    <w:jc w:val="center"/>
                    <w:rPr>
                      <w:rFonts w:eastAsiaTheme="minorEastAsia"/>
                      <w:sz w:val="21"/>
                      <w:szCs w:val="21"/>
                    </w:rPr>
                  </w:pPr>
                  <w:r w:rsidRPr="001507D1">
                    <w:rPr>
                      <w:rFonts w:hint="eastAsia"/>
                      <w:sz w:val="21"/>
                      <w:szCs w:val="21"/>
                    </w:rPr>
                    <w:t>属于危化品的要符合危化品的相关管理规定。</w:t>
                  </w:r>
                </w:p>
              </w:tc>
              <w:tc>
                <w:tcPr>
                  <w:tcW w:w="2188" w:type="dxa"/>
                  <w:vAlign w:val="center"/>
                </w:tcPr>
                <w:p w14:paraId="3B710B61" w14:textId="32744941" w:rsidR="006E7352" w:rsidRPr="001507D1" w:rsidRDefault="006E7352" w:rsidP="006E7352">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符合相关管理规定</w:t>
                  </w:r>
                </w:p>
              </w:tc>
              <w:tc>
                <w:tcPr>
                  <w:tcW w:w="690" w:type="dxa"/>
                  <w:vAlign w:val="center"/>
                </w:tcPr>
                <w:p w14:paraId="7ACE57E2" w14:textId="3F2AB187" w:rsidR="006E7352" w:rsidRPr="001507D1" w:rsidRDefault="006E7352" w:rsidP="006E7352">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符合</w:t>
                  </w:r>
                </w:p>
              </w:tc>
            </w:tr>
            <w:tr w:rsidR="001507D1" w:rsidRPr="001507D1" w14:paraId="00630DD0" w14:textId="77777777" w:rsidTr="006E7352">
              <w:trPr>
                <w:trHeight w:val="46"/>
                <w:jc w:val="center"/>
              </w:trPr>
              <w:tc>
                <w:tcPr>
                  <w:tcW w:w="743" w:type="dxa"/>
                  <w:vMerge/>
                  <w:vAlign w:val="center"/>
                </w:tcPr>
                <w:p w14:paraId="7005A798" w14:textId="77777777" w:rsidR="006E7352" w:rsidRPr="001507D1" w:rsidRDefault="006E7352" w:rsidP="006E7352">
                  <w:pPr>
                    <w:pStyle w:val="14"/>
                    <w:adjustRightInd w:val="0"/>
                    <w:snapToGrid w:val="0"/>
                    <w:spacing w:line="240" w:lineRule="auto"/>
                    <w:ind w:firstLine="0"/>
                    <w:jc w:val="center"/>
                    <w:rPr>
                      <w:rFonts w:eastAsiaTheme="minorEastAsia"/>
                      <w:sz w:val="21"/>
                      <w:szCs w:val="21"/>
                    </w:rPr>
                  </w:pPr>
                </w:p>
              </w:tc>
              <w:tc>
                <w:tcPr>
                  <w:tcW w:w="691" w:type="dxa"/>
                  <w:vMerge/>
                  <w:vAlign w:val="center"/>
                </w:tcPr>
                <w:p w14:paraId="23FB52A7" w14:textId="77777777" w:rsidR="006E7352" w:rsidRPr="001507D1" w:rsidRDefault="006E7352" w:rsidP="006E7352">
                  <w:pPr>
                    <w:pStyle w:val="14"/>
                    <w:adjustRightInd w:val="0"/>
                    <w:snapToGrid w:val="0"/>
                    <w:spacing w:line="240" w:lineRule="auto"/>
                    <w:ind w:firstLine="0"/>
                    <w:jc w:val="center"/>
                    <w:rPr>
                      <w:rFonts w:eastAsiaTheme="minorEastAsia"/>
                      <w:sz w:val="21"/>
                      <w:szCs w:val="21"/>
                    </w:rPr>
                  </w:pPr>
                </w:p>
              </w:tc>
              <w:tc>
                <w:tcPr>
                  <w:tcW w:w="732" w:type="dxa"/>
                  <w:vAlign w:val="center"/>
                </w:tcPr>
                <w:p w14:paraId="7B9EA1D0" w14:textId="7315969D" w:rsidR="006E7352" w:rsidRPr="001507D1" w:rsidRDefault="006E7352" w:rsidP="006E7352">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6</w:t>
                  </w:r>
                </w:p>
              </w:tc>
              <w:tc>
                <w:tcPr>
                  <w:tcW w:w="3676" w:type="dxa"/>
                  <w:vAlign w:val="center"/>
                </w:tcPr>
                <w:p w14:paraId="74CB0B95" w14:textId="77777777" w:rsidR="006E7352" w:rsidRPr="001507D1" w:rsidRDefault="006E7352" w:rsidP="006E7352">
                  <w:pPr>
                    <w:pStyle w:val="14"/>
                    <w:adjustRightInd w:val="0"/>
                    <w:snapToGrid w:val="0"/>
                    <w:spacing w:line="240" w:lineRule="auto"/>
                    <w:ind w:firstLine="0"/>
                    <w:jc w:val="center"/>
                    <w:rPr>
                      <w:sz w:val="21"/>
                      <w:szCs w:val="21"/>
                    </w:rPr>
                  </w:pPr>
                  <w:r w:rsidRPr="001507D1">
                    <w:rPr>
                      <w:sz w:val="21"/>
                      <w:szCs w:val="21"/>
                    </w:rPr>
                    <w:t>规范原料调配</w:t>
                  </w:r>
                  <w:r w:rsidRPr="001507D1">
                    <w:rPr>
                      <w:rFonts w:hint="eastAsia"/>
                      <w:sz w:val="21"/>
                      <w:szCs w:val="21"/>
                    </w:rPr>
                    <w:t>和</w:t>
                  </w:r>
                  <w:r w:rsidRPr="001507D1">
                    <w:rPr>
                      <w:sz w:val="21"/>
                      <w:szCs w:val="21"/>
                    </w:rPr>
                    <w:t>转运</w:t>
                  </w:r>
                  <w:r w:rsidRPr="001507D1">
                    <w:rPr>
                      <w:rFonts w:hint="eastAsia"/>
                      <w:sz w:val="21"/>
                      <w:szCs w:val="21"/>
                    </w:rPr>
                    <w:t>，采用密闭化的</w:t>
                  </w:r>
                </w:p>
                <w:p w14:paraId="0FB29DE7" w14:textId="37207F93" w:rsidR="006E7352" w:rsidRPr="001507D1" w:rsidRDefault="006E7352" w:rsidP="006E7352">
                  <w:pPr>
                    <w:pStyle w:val="14"/>
                    <w:adjustRightInd w:val="0"/>
                    <w:snapToGrid w:val="0"/>
                    <w:spacing w:line="240" w:lineRule="auto"/>
                    <w:ind w:firstLine="0"/>
                    <w:jc w:val="center"/>
                    <w:rPr>
                      <w:rFonts w:eastAsiaTheme="minorEastAsia"/>
                      <w:sz w:val="21"/>
                      <w:szCs w:val="21"/>
                    </w:rPr>
                  </w:pPr>
                  <w:r w:rsidRPr="001507D1">
                    <w:rPr>
                      <w:rFonts w:hint="eastAsia"/>
                      <w:sz w:val="21"/>
                      <w:szCs w:val="21"/>
                    </w:rPr>
                    <w:t>方式。</w:t>
                  </w:r>
                </w:p>
              </w:tc>
              <w:tc>
                <w:tcPr>
                  <w:tcW w:w="2188" w:type="dxa"/>
                  <w:vAlign w:val="center"/>
                </w:tcPr>
                <w:p w14:paraId="23509B45" w14:textId="77777777" w:rsidR="006E7352" w:rsidRPr="001507D1" w:rsidRDefault="006E7352" w:rsidP="006E7352">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涂料储存在仓库，</w:t>
                  </w:r>
                </w:p>
                <w:p w14:paraId="52606BC7" w14:textId="2DA1629B" w:rsidR="006E7352" w:rsidRPr="001507D1" w:rsidRDefault="006E7352" w:rsidP="006E7352">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日常密闭</w:t>
                  </w:r>
                </w:p>
              </w:tc>
              <w:tc>
                <w:tcPr>
                  <w:tcW w:w="690" w:type="dxa"/>
                  <w:vAlign w:val="center"/>
                </w:tcPr>
                <w:p w14:paraId="5813885C" w14:textId="7AE49126" w:rsidR="006E7352" w:rsidRPr="001507D1" w:rsidRDefault="006E7352" w:rsidP="006E7352">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符合</w:t>
                  </w:r>
                </w:p>
              </w:tc>
            </w:tr>
            <w:tr w:rsidR="001507D1" w:rsidRPr="001507D1" w14:paraId="47F058C5" w14:textId="77777777" w:rsidTr="006E7352">
              <w:trPr>
                <w:trHeight w:val="46"/>
                <w:jc w:val="center"/>
              </w:trPr>
              <w:tc>
                <w:tcPr>
                  <w:tcW w:w="743" w:type="dxa"/>
                  <w:vMerge/>
                  <w:vAlign w:val="center"/>
                </w:tcPr>
                <w:p w14:paraId="1BCC1199" w14:textId="77777777" w:rsidR="006E7352" w:rsidRPr="001507D1" w:rsidRDefault="006E7352" w:rsidP="006E7352">
                  <w:pPr>
                    <w:pStyle w:val="14"/>
                    <w:adjustRightInd w:val="0"/>
                    <w:snapToGrid w:val="0"/>
                    <w:spacing w:line="240" w:lineRule="auto"/>
                    <w:ind w:firstLine="0"/>
                    <w:jc w:val="center"/>
                    <w:rPr>
                      <w:rFonts w:eastAsiaTheme="minorEastAsia"/>
                      <w:sz w:val="21"/>
                      <w:szCs w:val="21"/>
                    </w:rPr>
                  </w:pPr>
                </w:p>
              </w:tc>
              <w:tc>
                <w:tcPr>
                  <w:tcW w:w="691" w:type="dxa"/>
                  <w:vMerge/>
                  <w:vAlign w:val="center"/>
                </w:tcPr>
                <w:p w14:paraId="7ECBEA27" w14:textId="77777777" w:rsidR="006E7352" w:rsidRPr="001507D1" w:rsidRDefault="006E7352" w:rsidP="006E7352">
                  <w:pPr>
                    <w:pStyle w:val="14"/>
                    <w:adjustRightInd w:val="0"/>
                    <w:snapToGrid w:val="0"/>
                    <w:spacing w:line="240" w:lineRule="auto"/>
                    <w:ind w:firstLine="0"/>
                    <w:jc w:val="center"/>
                    <w:rPr>
                      <w:rFonts w:eastAsiaTheme="minorEastAsia"/>
                      <w:sz w:val="21"/>
                      <w:szCs w:val="21"/>
                    </w:rPr>
                  </w:pPr>
                </w:p>
              </w:tc>
              <w:tc>
                <w:tcPr>
                  <w:tcW w:w="732" w:type="dxa"/>
                  <w:vAlign w:val="center"/>
                </w:tcPr>
                <w:p w14:paraId="6FE2D69F" w14:textId="0F48B27E" w:rsidR="006E7352" w:rsidRPr="001507D1" w:rsidRDefault="006E7352" w:rsidP="006E7352">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7</w:t>
                  </w:r>
                </w:p>
              </w:tc>
              <w:tc>
                <w:tcPr>
                  <w:tcW w:w="3676" w:type="dxa"/>
                  <w:vAlign w:val="center"/>
                </w:tcPr>
                <w:p w14:paraId="6C5086B9" w14:textId="1267923A" w:rsidR="006E7352" w:rsidRPr="001507D1" w:rsidRDefault="006E7352" w:rsidP="006E7352">
                  <w:pPr>
                    <w:pStyle w:val="14"/>
                    <w:adjustRightInd w:val="0"/>
                    <w:snapToGrid w:val="0"/>
                    <w:spacing w:line="240" w:lineRule="auto"/>
                    <w:ind w:firstLine="0"/>
                    <w:jc w:val="center"/>
                    <w:rPr>
                      <w:rFonts w:eastAsiaTheme="minorEastAsia"/>
                      <w:sz w:val="21"/>
                      <w:szCs w:val="21"/>
                    </w:rPr>
                  </w:pPr>
                  <w:r w:rsidRPr="001507D1">
                    <w:rPr>
                      <w:kern w:val="0"/>
                      <w:sz w:val="21"/>
                      <w:szCs w:val="21"/>
                    </w:rPr>
                    <w:t>采用先进的静电喷涂</w:t>
                  </w:r>
                  <w:r w:rsidRPr="001507D1">
                    <w:rPr>
                      <w:rFonts w:hint="eastAsia"/>
                      <w:kern w:val="0"/>
                      <w:sz w:val="21"/>
                      <w:szCs w:val="21"/>
                    </w:rPr>
                    <w:t>、无空气喷涂、空气辅助</w:t>
                  </w:r>
                  <w:r w:rsidRPr="001507D1">
                    <w:rPr>
                      <w:rFonts w:hint="eastAsia"/>
                      <w:kern w:val="0"/>
                      <w:sz w:val="21"/>
                      <w:szCs w:val="21"/>
                    </w:rPr>
                    <w:t>/</w:t>
                  </w:r>
                  <w:r w:rsidRPr="001507D1">
                    <w:rPr>
                      <w:rFonts w:hint="eastAsia"/>
                      <w:kern w:val="0"/>
                      <w:sz w:val="21"/>
                      <w:szCs w:val="21"/>
                    </w:rPr>
                    <w:t>混气喷涂、热喷涂等</w:t>
                  </w:r>
                  <w:r w:rsidRPr="001507D1">
                    <w:rPr>
                      <w:kern w:val="0"/>
                      <w:sz w:val="21"/>
                      <w:szCs w:val="21"/>
                    </w:rPr>
                    <w:t>工艺，提高涂料利用率</w:t>
                  </w:r>
                  <w:r w:rsidRPr="001507D1">
                    <w:rPr>
                      <w:rFonts w:hint="eastAsia"/>
                      <w:kern w:val="0"/>
                      <w:sz w:val="21"/>
                      <w:szCs w:val="21"/>
                    </w:rPr>
                    <w:t>。★</w:t>
                  </w:r>
                </w:p>
              </w:tc>
              <w:tc>
                <w:tcPr>
                  <w:tcW w:w="2188" w:type="dxa"/>
                  <w:vAlign w:val="center"/>
                </w:tcPr>
                <w:p w14:paraId="684D55E0" w14:textId="0611F167" w:rsidR="006E7352" w:rsidRPr="001507D1" w:rsidRDefault="00CA4F6B" w:rsidP="006E7352">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本项目</w:t>
                  </w:r>
                  <w:r w:rsidR="006E7352" w:rsidRPr="001507D1">
                    <w:rPr>
                      <w:rFonts w:eastAsiaTheme="minorEastAsia" w:hint="eastAsia"/>
                      <w:sz w:val="21"/>
                      <w:szCs w:val="21"/>
                    </w:rPr>
                    <w:t>采用滚涂</w:t>
                  </w:r>
                </w:p>
              </w:tc>
              <w:tc>
                <w:tcPr>
                  <w:tcW w:w="690" w:type="dxa"/>
                  <w:vAlign w:val="center"/>
                </w:tcPr>
                <w:p w14:paraId="79E45726" w14:textId="219AAEDE" w:rsidR="006E7352" w:rsidRPr="001507D1" w:rsidRDefault="006E7352" w:rsidP="006E7352">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符合</w:t>
                  </w:r>
                </w:p>
              </w:tc>
            </w:tr>
            <w:tr w:rsidR="001507D1" w:rsidRPr="001507D1" w14:paraId="440A095E" w14:textId="77777777" w:rsidTr="006E7352">
              <w:trPr>
                <w:trHeight w:val="46"/>
                <w:jc w:val="center"/>
              </w:trPr>
              <w:tc>
                <w:tcPr>
                  <w:tcW w:w="743" w:type="dxa"/>
                  <w:vMerge/>
                  <w:vAlign w:val="center"/>
                </w:tcPr>
                <w:p w14:paraId="6A8A6318" w14:textId="77777777" w:rsidR="006E7352" w:rsidRPr="001507D1" w:rsidRDefault="006E7352" w:rsidP="006E7352">
                  <w:pPr>
                    <w:pStyle w:val="14"/>
                    <w:adjustRightInd w:val="0"/>
                    <w:snapToGrid w:val="0"/>
                    <w:spacing w:line="240" w:lineRule="auto"/>
                    <w:ind w:firstLine="0"/>
                    <w:jc w:val="center"/>
                    <w:rPr>
                      <w:rFonts w:eastAsiaTheme="minorEastAsia"/>
                      <w:sz w:val="21"/>
                      <w:szCs w:val="21"/>
                    </w:rPr>
                  </w:pPr>
                </w:p>
              </w:tc>
              <w:tc>
                <w:tcPr>
                  <w:tcW w:w="691" w:type="dxa"/>
                  <w:vMerge w:val="restart"/>
                  <w:vAlign w:val="center"/>
                </w:tcPr>
                <w:p w14:paraId="5A086E47" w14:textId="016E894F" w:rsidR="006E7352" w:rsidRPr="001507D1" w:rsidRDefault="006E7352" w:rsidP="006E7352">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综合管理</w:t>
                  </w:r>
                </w:p>
              </w:tc>
              <w:tc>
                <w:tcPr>
                  <w:tcW w:w="732" w:type="dxa"/>
                  <w:vAlign w:val="center"/>
                </w:tcPr>
                <w:p w14:paraId="107B7C7A" w14:textId="463336D1" w:rsidR="006E7352" w:rsidRPr="001507D1" w:rsidRDefault="006E7352" w:rsidP="006E7352">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8</w:t>
                  </w:r>
                </w:p>
              </w:tc>
              <w:tc>
                <w:tcPr>
                  <w:tcW w:w="3676" w:type="dxa"/>
                  <w:vAlign w:val="center"/>
                </w:tcPr>
                <w:p w14:paraId="6C631043" w14:textId="1622A847" w:rsidR="006E7352" w:rsidRPr="001507D1" w:rsidRDefault="006E7352" w:rsidP="006E7352">
                  <w:pPr>
                    <w:pStyle w:val="14"/>
                    <w:adjustRightInd w:val="0"/>
                    <w:snapToGrid w:val="0"/>
                    <w:spacing w:line="240" w:lineRule="auto"/>
                    <w:ind w:firstLine="0"/>
                    <w:jc w:val="center"/>
                    <w:rPr>
                      <w:rFonts w:eastAsiaTheme="minorEastAsia"/>
                      <w:sz w:val="21"/>
                      <w:szCs w:val="21"/>
                    </w:rPr>
                  </w:pPr>
                  <w:r w:rsidRPr="001507D1">
                    <w:rPr>
                      <w:kern w:val="0"/>
                      <w:sz w:val="21"/>
                      <w:szCs w:val="21"/>
                    </w:rPr>
                    <w:t>所有有机溶剂及低沸点物料采取密闭式存储</w:t>
                  </w:r>
                  <w:r w:rsidRPr="001507D1">
                    <w:rPr>
                      <w:rFonts w:hint="eastAsia"/>
                      <w:kern w:val="0"/>
                      <w:sz w:val="21"/>
                      <w:szCs w:val="21"/>
                    </w:rPr>
                    <w:t>。</w:t>
                  </w:r>
                </w:p>
              </w:tc>
              <w:tc>
                <w:tcPr>
                  <w:tcW w:w="2188" w:type="dxa"/>
                  <w:vAlign w:val="center"/>
                </w:tcPr>
                <w:p w14:paraId="2F73C02B" w14:textId="340F875B" w:rsidR="006E7352" w:rsidRPr="001507D1" w:rsidRDefault="006E7352" w:rsidP="006E7352">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涂料采用密闭式储存</w:t>
                  </w:r>
                </w:p>
              </w:tc>
              <w:tc>
                <w:tcPr>
                  <w:tcW w:w="690" w:type="dxa"/>
                  <w:vAlign w:val="center"/>
                </w:tcPr>
                <w:p w14:paraId="06A005C5" w14:textId="77777777" w:rsidR="006E7352" w:rsidRPr="001507D1" w:rsidRDefault="006E7352" w:rsidP="006E7352">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符合</w:t>
                  </w:r>
                </w:p>
              </w:tc>
            </w:tr>
            <w:tr w:rsidR="001507D1" w:rsidRPr="001507D1" w14:paraId="301BA134" w14:textId="77777777" w:rsidTr="006E7352">
              <w:trPr>
                <w:trHeight w:val="46"/>
                <w:jc w:val="center"/>
              </w:trPr>
              <w:tc>
                <w:tcPr>
                  <w:tcW w:w="743" w:type="dxa"/>
                  <w:vMerge/>
                  <w:vAlign w:val="center"/>
                </w:tcPr>
                <w:p w14:paraId="50163AD5" w14:textId="77777777" w:rsidR="006E7352" w:rsidRPr="001507D1" w:rsidRDefault="006E7352" w:rsidP="006E7352">
                  <w:pPr>
                    <w:pStyle w:val="14"/>
                    <w:adjustRightInd w:val="0"/>
                    <w:snapToGrid w:val="0"/>
                    <w:spacing w:line="240" w:lineRule="auto"/>
                    <w:ind w:firstLine="0"/>
                    <w:jc w:val="center"/>
                    <w:rPr>
                      <w:rFonts w:eastAsiaTheme="minorEastAsia"/>
                      <w:sz w:val="21"/>
                      <w:szCs w:val="21"/>
                    </w:rPr>
                  </w:pPr>
                </w:p>
              </w:tc>
              <w:tc>
                <w:tcPr>
                  <w:tcW w:w="691" w:type="dxa"/>
                  <w:vMerge/>
                  <w:vAlign w:val="center"/>
                </w:tcPr>
                <w:p w14:paraId="7FDBD57E" w14:textId="77777777" w:rsidR="006E7352" w:rsidRPr="001507D1" w:rsidRDefault="006E7352" w:rsidP="006E7352">
                  <w:pPr>
                    <w:pStyle w:val="14"/>
                    <w:adjustRightInd w:val="0"/>
                    <w:snapToGrid w:val="0"/>
                    <w:spacing w:line="240" w:lineRule="auto"/>
                    <w:ind w:firstLine="0"/>
                    <w:jc w:val="center"/>
                    <w:rPr>
                      <w:rFonts w:eastAsiaTheme="minorEastAsia"/>
                      <w:sz w:val="21"/>
                      <w:szCs w:val="21"/>
                    </w:rPr>
                  </w:pPr>
                </w:p>
              </w:tc>
              <w:tc>
                <w:tcPr>
                  <w:tcW w:w="732" w:type="dxa"/>
                  <w:vAlign w:val="center"/>
                </w:tcPr>
                <w:p w14:paraId="2F9A33FE" w14:textId="35CAC44C" w:rsidR="006E7352" w:rsidRPr="001507D1" w:rsidRDefault="006E7352" w:rsidP="006E7352">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9</w:t>
                  </w:r>
                </w:p>
              </w:tc>
              <w:tc>
                <w:tcPr>
                  <w:tcW w:w="3676" w:type="dxa"/>
                  <w:vAlign w:val="center"/>
                </w:tcPr>
                <w:p w14:paraId="49C95C6F" w14:textId="4A9E5CDF" w:rsidR="006E7352" w:rsidRPr="001507D1" w:rsidRDefault="006E7352" w:rsidP="006E7352">
                  <w:pPr>
                    <w:pStyle w:val="14"/>
                    <w:adjustRightInd w:val="0"/>
                    <w:snapToGrid w:val="0"/>
                    <w:spacing w:line="240" w:lineRule="auto"/>
                    <w:ind w:firstLine="0"/>
                    <w:jc w:val="center"/>
                    <w:rPr>
                      <w:rFonts w:eastAsiaTheme="minorEastAsia"/>
                      <w:sz w:val="21"/>
                      <w:szCs w:val="21"/>
                    </w:rPr>
                  </w:pPr>
                  <w:r w:rsidRPr="001507D1">
                    <w:rPr>
                      <w:kern w:val="0"/>
                      <w:sz w:val="21"/>
                      <w:szCs w:val="21"/>
                    </w:rPr>
                    <w:t>禁止露天和敞开式喷涂</w:t>
                  </w:r>
                  <w:r w:rsidRPr="001507D1">
                    <w:rPr>
                      <w:rFonts w:hint="eastAsia"/>
                      <w:kern w:val="0"/>
                      <w:sz w:val="21"/>
                      <w:szCs w:val="21"/>
                    </w:rPr>
                    <w:t>、晾干</w:t>
                  </w:r>
                  <w:r w:rsidRPr="001507D1">
                    <w:rPr>
                      <w:kern w:val="0"/>
                      <w:sz w:val="21"/>
                      <w:szCs w:val="21"/>
                    </w:rPr>
                    <w:t>作业</w:t>
                  </w:r>
                  <w:r w:rsidRPr="001507D1">
                    <w:rPr>
                      <w:rFonts w:hint="eastAsia"/>
                      <w:kern w:val="0"/>
                      <w:sz w:val="21"/>
                      <w:szCs w:val="21"/>
                    </w:rPr>
                    <w:t>。</w:t>
                  </w:r>
                </w:p>
              </w:tc>
              <w:tc>
                <w:tcPr>
                  <w:tcW w:w="2188" w:type="dxa"/>
                  <w:vAlign w:val="center"/>
                </w:tcPr>
                <w:p w14:paraId="4CEBDAE7" w14:textId="1FECC602" w:rsidR="006E7352" w:rsidRPr="001507D1" w:rsidRDefault="00CA4F6B" w:rsidP="006E7352">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滚涂</w:t>
                  </w:r>
                  <w:r w:rsidR="006E7352" w:rsidRPr="001507D1">
                    <w:rPr>
                      <w:rFonts w:eastAsiaTheme="minorEastAsia" w:hint="eastAsia"/>
                      <w:sz w:val="21"/>
                      <w:szCs w:val="21"/>
                    </w:rPr>
                    <w:t>晾干不涉及露天、敞开操作</w:t>
                  </w:r>
                </w:p>
              </w:tc>
              <w:tc>
                <w:tcPr>
                  <w:tcW w:w="690" w:type="dxa"/>
                  <w:vAlign w:val="center"/>
                </w:tcPr>
                <w:p w14:paraId="0F399BD3" w14:textId="77777777" w:rsidR="006E7352" w:rsidRPr="001507D1" w:rsidRDefault="006E7352" w:rsidP="006E7352">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符合</w:t>
                  </w:r>
                </w:p>
              </w:tc>
            </w:tr>
            <w:tr w:rsidR="001507D1" w:rsidRPr="001507D1" w14:paraId="4DA59A41" w14:textId="77777777" w:rsidTr="006E7352">
              <w:trPr>
                <w:trHeight w:val="46"/>
                <w:jc w:val="center"/>
              </w:trPr>
              <w:tc>
                <w:tcPr>
                  <w:tcW w:w="743" w:type="dxa"/>
                  <w:vMerge w:val="restart"/>
                  <w:vAlign w:val="center"/>
                </w:tcPr>
                <w:p w14:paraId="7252FE30" w14:textId="04BABCB3" w:rsidR="006E7352" w:rsidRPr="001507D1" w:rsidRDefault="006E7352" w:rsidP="006E7352">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VOCs</w:t>
                  </w:r>
                  <w:r w:rsidRPr="001507D1">
                    <w:rPr>
                      <w:rFonts w:eastAsiaTheme="minorEastAsia" w:hint="eastAsia"/>
                      <w:sz w:val="21"/>
                      <w:szCs w:val="21"/>
                    </w:rPr>
                    <w:t>污染防治</w:t>
                  </w:r>
                </w:p>
              </w:tc>
              <w:tc>
                <w:tcPr>
                  <w:tcW w:w="691" w:type="dxa"/>
                  <w:vMerge w:val="restart"/>
                  <w:vAlign w:val="center"/>
                </w:tcPr>
                <w:p w14:paraId="0F5F1F6D" w14:textId="77777777" w:rsidR="006E7352" w:rsidRPr="001507D1" w:rsidRDefault="006E7352" w:rsidP="006E7352">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废气</w:t>
                  </w:r>
                </w:p>
                <w:p w14:paraId="74EE59BE" w14:textId="4F454135" w:rsidR="006E7352" w:rsidRPr="001507D1" w:rsidRDefault="006E7352" w:rsidP="006E7352">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收集</w:t>
                  </w:r>
                </w:p>
              </w:tc>
              <w:tc>
                <w:tcPr>
                  <w:tcW w:w="732" w:type="dxa"/>
                  <w:vAlign w:val="center"/>
                </w:tcPr>
                <w:p w14:paraId="76F5B3D9" w14:textId="70042FD0" w:rsidR="006E7352" w:rsidRPr="001507D1" w:rsidRDefault="006E7352" w:rsidP="006E7352">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10</w:t>
                  </w:r>
                </w:p>
              </w:tc>
              <w:tc>
                <w:tcPr>
                  <w:tcW w:w="3676" w:type="dxa"/>
                  <w:vAlign w:val="center"/>
                </w:tcPr>
                <w:p w14:paraId="4B018657" w14:textId="6C77A184" w:rsidR="006E7352" w:rsidRPr="001507D1" w:rsidRDefault="006E7352" w:rsidP="006E7352">
                  <w:pPr>
                    <w:pStyle w:val="14"/>
                    <w:adjustRightInd w:val="0"/>
                    <w:snapToGrid w:val="0"/>
                    <w:spacing w:line="240" w:lineRule="auto"/>
                    <w:ind w:firstLine="0"/>
                    <w:jc w:val="center"/>
                    <w:rPr>
                      <w:kern w:val="0"/>
                      <w:sz w:val="21"/>
                      <w:szCs w:val="21"/>
                    </w:rPr>
                  </w:pPr>
                  <w:r w:rsidRPr="001507D1">
                    <w:rPr>
                      <w:kern w:val="0"/>
                      <w:sz w:val="21"/>
                      <w:szCs w:val="21"/>
                    </w:rPr>
                    <w:t>调配、涂装和</w:t>
                  </w:r>
                  <w:r w:rsidRPr="001507D1">
                    <w:rPr>
                      <w:rFonts w:hint="eastAsia"/>
                      <w:kern w:val="0"/>
                      <w:sz w:val="21"/>
                      <w:szCs w:val="21"/>
                    </w:rPr>
                    <w:t>干燥</w:t>
                  </w:r>
                  <w:r w:rsidRPr="001507D1">
                    <w:rPr>
                      <w:kern w:val="0"/>
                      <w:sz w:val="21"/>
                      <w:szCs w:val="21"/>
                    </w:rPr>
                    <w:t>工艺过程</w:t>
                  </w:r>
                  <w:r w:rsidRPr="001507D1">
                    <w:rPr>
                      <w:rFonts w:hint="eastAsia"/>
                      <w:kern w:val="0"/>
                      <w:sz w:val="21"/>
                      <w:szCs w:val="21"/>
                    </w:rPr>
                    <w:t>必须进行废气收集。</w:t>
                  </w:r>
                </w:p>
              </w:tc>
              <w:tc>
                <w:tcPr>
                  <w:tcW w:w="2188" w:type="dxa"/>
                  <w:vAlign w:val="center"/>
                </w:tcPr>
                <w:p w14:paraId="0DC91042" w14:textId="7DEE0A90" w:rsidR="006E7352" w:rsidRPr="001507D1" w:rsidRDefault="00CA4F6B" w:rsidP="006E7352">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滚涂</w:t>
                  </w:r>
                  <w:r w:rsidR="006E7352" w:rsidRPr="001507D1">
                    <w:rPr>
                      <w:rFonts w:eastAsiaTheme="minorEastAsia" w:hint="eastAsia"/>
                      <w:sz w:val="21"/>
                      <w:szCs w:val="21"/>
                    </w:rPr>
                    <w:t>、晾干均做了</w:t>
                  </w:r>
                </w:p>
                <w:p w14:paraId="148B90D9" w14:textId="0C6EB2AB" w:rsidR="006E7352" w:rsidRPr="001507D1" w:rsidRDefault="006E7352" w:rsidP="006E7352">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收集处理</w:t>
                  </w:r>
                </w:p>
              </w:tc>
              <w:tc>
                <w:tcPr>
                  <w:tcW w:w="690" w:type="dxa"/>
                  <w:vAlign w:val="center"/>
                </w:tcPr>
                <w:p w14:paraId="4940951F" w14:textId="3E7DDF34" w:rsidR="006E7352" w:rsidRPr="001507D1" w:rsidRDefault="006E7352" w:rsidP="006E7352">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符合</w:t>
                  </w:r>
                </w:p>
              </w:tc>
            </w:tr>
            <w:tr w:rsidR="001507D1" w:rsidRPr="001507D1" w14:paraId="1260F3F8" w14:textId="77777777" w:rsidTr="006E7352">
              <w:trPr>
                <w:trHeight w:val="46"/>
                <w:jc w:val="center"/>
              </w:trPr>
              <w:tc>
                <w:tcPr>
                  <w:tcW w:w="743" w:type="dxa"/>
                  <w:vMerge/>
                  <w:vAlign w:val="center"/>
                </w:tcPr>
                <w:p w14:paraId="0D507177" w14:textId="77777777" w:rsidR="006E7352" w:rsidRPr="001507D1" w:rsidRDefault="006E7352" w:rsidP="006E7352">
                  <w:pPr>
                    <w:pStyle w:val="14"/>
                    <w:adjustRightInd w:val="0"/>
                    <w:snapToGrid w:val="0"/>
                    <w:spacing w:line="240" w:lineRule="auto"/>
                    <w:ind w:firstLine="0"/>
                    <w:jc w:val="center"/>
                    <w:rPr>
                      <w:rFonts w:eastAsiaTheme="minorEastAsia"/>
                      <w:sz w:val="21"/>
                      <w:szCs w:val="21"/>
                    </w:rPr>
                  </w:pPr>
                </w:p>
              </w:tc>
              <w:tc>
                <w:tcPr>
                  <w:tcW w:w="691" w:type="dxa"/>
                  <w:vMerge/>
                  <w:vAlign w:val="center"/>
                </w:tcPr>
                <w:p w14:paraId="621D8E23" w14:textId="77777777" w:rsidR="006E7352" w:rsidRPr="001507D1" w:rsidRDefault="006E7352" w:rsidP="006E7352">
                  <w:pPr>
                    <w:pStyle w:val="14"/>
                    <w:adjustRightInd w:val="0"/>
                    <w:snapToGrid w:val="0"/>
                    <w:spacing w:line="240" w:lineRule="auto"/>
                    <w:ind w:firstLine="0"/>
                    <w:jc w:val="center"/>
                    <w:rPr>
                      <w:rFonts w:eastAsiaTheme="minorEastAsia"/>
                      <w:sz w:val="21"/>
                      <w:szCs w:val="21"/>
                    </w:rPr>
                  </w:pPr>
                </w:p>
              </w:tc>
              <w:tc>
                <w:tcPr>
                  <w:tcW w:w="732" w:type="dxa"/>
                  <w:vAlign w:val="center"/>
                </w:tcPr>
                <w:p w14:paraId="22E2BF7D" w14:textId="2334DB4B" w:rsidR="006E7352" w:rsidRPr="001507D1" w:rsidRDefault="006E7352" w:rsidP="006E7352">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11</w:t>
                  </w:r>
                </w:p>
              </w:tc>
              <w:tc>
                <w:tcPr>
                  <w:tcW w:w="3676" w:type="dxa"/>
                  <w:vAlign w:val="center"/>
                </w:tcPr>
                <w:p w14:paraId="6FD8F207" w14:textId="447C2DED" w:rsidR="006E7352" w:rsidRPr="001507D1" w:rsidRDefault="006E7352" w:rsidP="006E7352">
                  <w:pPr>
                    <w:pStyle w:val="14"/>
                    <w:adjustRightInd w:val="0"/>
                    <w:snapToGrid w:val="0"/>
                    <w:spacing w:line="240" w:lineRule="auto"/>
                    <w:ind w:firstLine="0"/>
                    <w:jc w:val="center"/>
                    <w:rPr>
                      <w:kern w:val="0"/>
                      <w:sz w:val="21"/>
                      <w:szCs w:val="21"/>
                    </w:rPr>
                  </w:pPr>
                  <w:r w:rsidRPr="001507D1">
                    <w:rPr>
                      <w:rFonts w:hint="eastAsia"/>
                      <w:kern w:val="0"/>
                      <w:sz w:val="21"/>
                      <w:szCs w:val="21"/>
                    </w:rPr>
                    <w:t>严格执行废气分类收集，禁止涂漆废气和烘干废气混合处理。</w:t>
                  </w:r>
                </w:p>
              </w:tc>
              <w:tc>
                <w:tcPr>
                  <w:tcW w:w="2188" w:type="dxa"/>
                  <w:vAlign w:val="center"/>
                </w:tcPr>
                <w:p w14:paraId="70C9EBA7" w14:textId="369048F9" w:rsidR="006E7352" w:rsidRPr="001507D1" w:rsidRDefault="006E7352" w:rsidP="006E7352">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不涉及烘干</w:t>
                  </w:r>
                </w:p>
              </w:tc>
              <w:tc>
                <w:tcPr>
                  <w:tcW w:w="690" w:type="dxa"/>
                  <w:vAlign w:val="center"/>
                </w:tcPr>
                <w:p w14:paraId="0D626247" w14:textId="5331DF4E" w:rsidR="006E7352" w:rsidRPr="001507D1" w:rsidRDefault="006E7352" w:rsidP="006E7352">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符合</w:t>
                  </w:r>
                </w:p>
              </w:tc>
            </w:tr>
            <w:tr w:rsidR="001507D1" w:rsidRPr="001507D1" w14:paraId="351EC0E6" w14:textId="77777777" w:rsidTr="006E7352">
              <w:trPr>
                <w:trHeight w:val="46"/>
                <w:jc w:val="center"/>
              </w:trPr>
              <w:tc>
                <w:tcPr>
                  <w:tcW w:w="743" w:type="dxa"/>
                  <w:vMerge/>
                  <w:vAlign w:val="center"/>
                </w:tcPr>
                <w:p w14:paraId="47B6C3DA" w14:textId="77777777" w:rsidR="006E7352" w:rsidRPr="001507D1" w:rsidRDefault="006E7352" w:rsidP="006E7352">
                  <w:pPr>
                    <w:pStyle w:val="14"/>
                    <w:adjustRightInd w:val="0"/>
                    <w:snapToGrid w:val="0"/>
                    <w:spacing w:line="240" w:lineRule="auto"/>
                    <w:ind w:firstLine="0"/>
                    <w:jc w:val="center"/>
                    <w:rPr>
                      <w:rFonts w:eastAsiaTheme="minorEastAsia"/>
                      <w:sz w:val="21"/>
                      <w:szCs w:val="21"/>
                    </w:rPr>
                  </w:pPr>
                </w:p>
              </w:tc>
              <w:tc>
                <w:tcPr>
                  <w:tcW w:w="691" w:type="dxa"/>
                  <w:vMerge/>
                  <w:vAlign w:val="center"/>
                </w:tcPr>
                <w:p w14:paraId="498455E4" w14:textId="77777777" w:rsidR="006E7352" w:rsidRPr="001507D1" w:rsidRDefault="006E7352" w:rsidP="006E7352">
                  <w:pPr>
                    <w:pStyle w:val="14"/>
                    <w:adjustRightInd w:val="0"/>
                    <w:snapToGrid w:val="0"/>
                    <w:spacing w:line="240" w:lineRule="auto"/>
                    <w:ind w:firstLine="0"/>
                    <w:jc w:val="center"/>
                    <w:rPr>
                      <w:rFonts w:eastAsiaTheme="minorEastAsia"/>
                      <w:sz w:val="21"/>
                      <w:szCs w:val="21"/>
                    </w:rPr>
                  </w:pPr>
                </w:p>
              </w:tc>
              <w:tc>
                <w:tcPr>
                  <w:tcW w:w="732" w:type="dxa"/>
                  <w:vAlign w:val="center"/>
                </w:tcPr>
                <w:p w14:paraId="74DFE18B" w14:textId="14D3F264" w:rsidR="006E7352" w:rsidRPr="001507D1" w:rsidRDefault="006E7352" w:rsidP="006E7352">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12</w:t>
                  </w:r>
                </w:p>
              </w:tc>
              <w:tc>
                <w:tcPr>
                  <w:tcW w:w="3676" w:type="dxa"/>
                  <w:vAlign w:val="center"/>
                </w:tcPr>
                <w:p w14:paraId="4BDC89E8" w14:textId="6AFAC95E" w:rsidR="006E7352" w:rsidRPr="001507D1" w:rsidRDefault="006E7352" w:rsidP="006E7352">
                  <w:pPr>
                    <w:pStyle w:val="14"/>
                    <w:adjustRightInd w:val="0"/>
                    <w:snapToGrid w:val="0"/>
                    <w:spacing w:line="240" w:lineRule="auto"/>
                    <w:ind w:firstLine="0"/>
                    <w:jc w:val="center"/>
                    <w:rPr>
                      <w:kern w:val="0"/>
                      <w:sz w:val="21"/>
                      <w:szCs w:val="21"/>
                    </w:rPr>
                  </w:pPr>
                  <w:r w:rsidRPr="001507D1">
                    <w:rPr>
                      <w:kern w:val="0"/>
                      <w:sz w:val="21"/>
                      <w:szCs w:val="21"/>
                    </w:rPr>
                    <w:t>排风罩设计满足《排风罩的分类及技术条件》（</w:t>
                  </w:r>
                  <w:r w:rsidRPr="001507D1">
                    <w:rPr>
                      <w:kern w:val="0"/>
                      <w:sz w:val="21"/>
                      <w:szCs w:val="21"/>
                    </w:rPr>
                    <w:t>GB/T 16758-2008</w:t>
                  </w:r>
                  <w:r w:rsidRPr="001507D1">
                    <w:rPr>
                      <w:kern w:val="0"/>
                      <w:sz w:val="21"/>
                      <w:szCs w:val="21"/>
                    </w:rPr>
                    <w:t>）要求，尽量靠近污染物排放点，确保废气收集效率</w:t>
                  </w:r>
                  <w:r w:rsidRPr="001507D1">
                    <w:rPr>
                      <w:rFonts w:hint="eastAsia"/>
                      <w:kern w:val="0"/>
                      <w:sz w:val="21"/>
                      <w:szCs w:val="21"/>
                    </w:rPr>
                    <w:t>。</w:t>
                  </w:r>
                </w:p>
              </w:tc>
              <w:tc>
                <w:tcPr>
                  <w:tcW w:w="2188" w:type="dxa"/>
                  <w:vAlign w:val="center"/>
                </w:tcPr>
                <w:p w14:paraId="66A35F39" w14:textId="2A760AA2" w:rsidR="006E7352" w:rsidRPr="001507D1" w:rsidRDefault="006E7352" w:rsidP="006E7352">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符合相关要求</w:t>
                  </w:r>
                </w:p>
              </w:tc>
              <w:tc>
                <w:tcPr>
                  <w:tcW w:w="690" w:type="dxa"/>
                  <w:vAlign w:val="center"/>
                </w:tcPr>
                <w:p w14:paraId="2488F4A9" w14:textId="692095D1" w:rsidR="006E7352" w:rsidRPr="001507D1" w:rsidRDefault="006E7352" w:rsidP="006E7352">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符合</w:t>
                  </w:r>
                </w:p>
              </w:tc>
            </w:tr>
            <w:tr w:rsidR="001507D1" w:rsidRPr="001507D1" w14:paraId="6F542660" w14:textId="77777777" w:rsidTr="006E7352">
              <w:trPr>
                <w:trHeight w:val="46"/>
                <w:jc w:val="center"/>
              </w:trPr>
              <w:tc>
                <w:tcPr>
                  <w:tcW w:w="743" w:type="dxa"/>
                  <w:vMerge/>
                  <w:vAlign w:val="center"/>
                </w:tcPr>
                <w:p w14:paraId="31B6547E" w14:textId="77777777" w:rsidR="006E7352" w:rsidRPr="001507D1" w:rsidRDefault="006E7352" w:rsidP="006E7352">
                  <w:pPr>
                    <w:pStyle w:val="14"/>
                    <w:adjustRightInd w:val="0"/>
                    <w:snapToGrid w:val="0"/>
                    <w:spacing w:line="240" w:lineRule="auto"/>
                    <w:ind w:firstLine="0"/>
                    <w:jc w:val="center"/>
                    <w:rPr>
                      <w:rFonts w:eastAsiaTheme="minorEastAsia"/>
                      <w:sz w:val="21"/>
                      <w:szCs w:val="21"/>
                    </w:rPr>
                  </w:pPr>
                </w:p>
              </w:tc>
              <w:tc>
                <w:tcPr>
                  <w:tcW w:w="691" w:type="dxa"/>
                  <w:vMerge/>
                  <w:vAlign w:val="center"/>
                </w:tcPr>
                <w:p w14:paraId="3AD44382" w14:textId="77777777" w:rsidR="006E7352" w:rsidRPr="001507D1" w:rsidRDefault="006E7352" w:rsidP="006E7352">
                  <w:pPr>
                    <w:pStyle w:val="14"/>
                    <w:adjustRightInd w:val="0"/>
                    <w:snapToGrid w:val="0"/>
                    <w:spacing w:line="240" w:lineRule="auto"/>
                    <w:ind w:firstLine="0"/>
                    <w:jc w:val="center"/>
                    <w:rPr>
                      <w:rFonts w:eastAsiaTheme="minorEastAsia"/>
                      <w:sz w:val="21"/>
                      <w:szCs w:val="21"/>
                    </w:rPr>
                  </w:pPr>
                </w:p>
              </w:tc>
              <w:tc>
                <w:tcPr>
                  <w:tcW w:w="732" w:type="dxa"/>
                  <w:vAlign w:val="center"/>
                </w:tcPr>
                <w:p w14:paraId="7C2EB4FB" w14:textId="5EE5484F" w:rsidR="006E7352" w:rsidRPr="001507D1" w:rsidRDefault="006E7352" w:rsidP="006E7352">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13</w:t>
                  </w:r>
                </w:p>
              </w:tc>
              <w:tc>
                <w:tcPr>
                  <w:tcW w:w="3676" w:type="dxa"/>
                  <w:vAlign w:val="center"/>
                </w:tcPr>
                <w:p w14:paraId="26E1EA76" w14:textId="320C070C" w:rsidR="006E7352" w:rsidRPr="001507D1" w:rsidRDefault="006E7352" w:rsidP="006E7352">
                  <w:pPr>
                    <w:pStyle w:val="14"/>
                    <w:adjustRightInd w:val="0"/>
                    <w:snapToGrid w:val="0"/>
                    <w:spacing w:line="240" w:lineRule="auto"/>
                    <w:ind w:firstLine="0"/>
                    <w:jc w:val="center"/>
                    <w:rPr>
                      <w:kern w:val="0"/>
                      <w:sz w:val="21"/>
                      <w:szCs w:val="21"/>
                    </w:rPr>
                  </w:pPr>
                  <w:r w:rsidRPr="001507D1">
                    <w:rPr>
                      <w:rFonts w:hint="eastAsia"/>
                      <w:kern w:val="0"/>
                      <w:sz w:val="21"/>
                      <w:szCs w:val="21"/>
                    </w:rPr>
                    <w:t>采用整体密闭的</w:t>
                  </w:r>
                  <w:r w:rsidRPr="001507D1">
                    <w:rPr>
                      <w:kern w:val="0"/>
                      <w:sz w:val="21"/>
                      <w:szCs w:val="21"/>
                    </w:rPr>
                    <w:t>生产线，密闭区域内换风次数不少于</w:t>
                  </w:r>
                  <w:r w:rsidRPr="001507D1">
                    <w:rPr>
                      <w:kern w:val="0"/>
                      <w:sz w:val="21"/>
                      <w:szCs w:val="21"/>
                    </w:rPr>
                    <w:t>20</w:t>
                  </w:r>
                  <w:r w:rsidRPr="001507D1">
                    <w:rPr>
                      <w:kern w:val="0"/>
                      <w:sz w:val="21"/>
                      <w:szCs w:val="21"/>
                    </w:rPr>
                    <w:t>次</w:t>
                  </w:r>
                  <w:r w:rsidRPr="001507D1">
                    <w:rPr>
                      <w:kern w:val="0"/>
                      <w:sz w:val="21"/>
                      <w:szCs w:val="21"/>
                    </w:rPr>
                    <w:t>/</w:t>
                  </w:r>
                  <w:r w:rsidRPr="001507D1">
                    <w:rPr>
                      <w:kern w:val="0"/>
                      <w:sz w:val="21"/>
                      <w:szCs w:val="21"/>
                    </w:rPr>
                    <w:t>小时；</w:t>
                  </w:r>
                  <w:r w:rsidRPr="001507D1">
                    <w:rPr>
                      <w:rFonts w:hint="eastAsia"/>
                      <w:kern w:val="0"/>
                      <w:sz w:val="21"/>
                      <w:szCs w:val="21"/>
                    </w:rPr>
                    <w:t>其他废气</w:t>
                  </w:r>
                  <w:r w:rsidRPr="001507D1">
                    <w:rPr>
                      <w:kern w:val="0"/>
                      <w:sz w:val="21"/>
                      <w:szCs w:val="21"/>
                    </w:rPr>
                    <w:t>若采用车间整体密闭换风，车间换风次数不少于</w:t>
                  </w:r>
                  <w:r w:rsidRPr="001507D1">
                    <w:rPr>
                      <w:kern w:val="0"/>
                      <w:sz w:val="21"/>
                      <w:szCs w:val="21"/>
                    </w:rPr>
                    <w:t>8</w:t>
                  </w:r>
                  <w:r w:rsidRPr="001507D1">
                    <w:rPr>
                      <w:kern w:val="0"/>
                      <w:sz w:val="21"/>
                      <w:szCs w:val="21"/>
                    </w:rPr>
                    <w:t>次</w:t>
                  </w:r>
                  <w:r w:rsidRPr="001507D1">
                    <w:rPr>
                      <w:kern w:val="0"/>
                      <w:sz w:val="21"/>
                      <w:szCs w:val="21"/>
                    </w:rPr>
                    <w:t>/</w:t>
                  </w:r>
                  <w:r w:rsidRPr="001507D1">
                    <w:rPr>
                      <w:kern w:val="0"/>
                      <w:sz w:val="21"/>
                      <w:szCs w:val="21"/>
                    </w:rPr>
                    <w:t>小时</w:t>
                  </w:r>
                  <w:r w:rsidRPr="001507D1">
                    <w:rPr>
                      <w:rFonts w:hint="eastAsia"/>
                      <w:kern w:val="0"/>
                      <w:sz w:val="21"/>
                      <w:szCs w:val="21"/>
                    </w:rPr>
                    <w:t>。所有产生</w:t>
                  </w:r>
                  <w:r w:rsidRPr="001507D1">
                    <w:rPr>
                      <w:rFonts w:hint="eastAsia"/>
                      <w:kern w:val="0"/>
                      <w:sz w:val="21"/>
                      <w:szCs w:val="21"/>
                    </w:rPr>
                    <w:t>VOCs</w:t>
                  </w:r>
                  <w:r w:rsidRPr="001507D1">
                    <w:rPr>
                      <w:rFonts w:hint="eastAsia"/>
                      <w:kern w:val="0"/>
                      <w:sz w:val="21"/>
                      <w:szCs w:val="21"/>
                    </w:rPr>
                    <w:t>的密闭空间应保持微负压。</w:t>
                  </w:r>
                </w:p>
              </w:tc>
              <w:tc>
                <w:tcPr>
                  <w:tcW w:w="2188" w:type="dxa"/>
                  <w:vAlign w:val="center"/>
                </w:tcPr>
                <w:p w14:paraId="43EC6C49" w14:textId="622C60E9" w:rsidR="006E7352" w:rsidRPr="001507D1" w:rsidRDefault="003D3518" w:rsidP="006E7352">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晾干在密闭晾干间，换气次数不低于</w:t>
                  </w:r>
                  <w:r w:rsidRPr="001507D1">
                    <w:rPr>
                      <w:rFonts w:eastAsiaTheme="minorEastAsia" w:hint="eastAsia"/>
                      <w:sz w:val="21"/>
                      <w:szCs w:val="21"/>
                    </w:rPr>
                    <w:t>20</w:t>
                  </w:r>
                  <w:r w:rsidRPr="001507D1">
                    <w:rPr>
                      <w:rFonts w:eastAsiaTheme="minorEastAsia" w:hint="eastAsia"/>
                      <w:sz w:val="21"/>
                      <w:szCs w:val="21"/>
                    </w:rPr>
                    <w:t>次</w:t>
                  </w:r>
                  <w:r w:rsidRPr="001507D1">
                    <w:rPr>
                      <w:rFonts w:eastAsiaTheme="minorEastAsia" w:hint="eastAsia"/>
                      <w:sz w:val="21"/>
                      <w:szCs w:val="21"/>
                    </w:rPr>
                    <w:t>/</w:t>
                  </w:r>
                  <w:r w:rsidRPr="001507D1">
                    <w:rPr>
                      <w:rFonts w:eastAsiaTheme="minorEastAsia" w:hint="eastAsia"/>
                      <w:sz w:val="21"/>
                      <w:szCs w:val="21"/>
                    </w:rPr>
                    <w:t>小时</w:t>
                  </w:r>
                </w:p>
              </w:tc>
              <w:tc>
                <w:tcPr>
                  <w:tcW w:w="690" w:type="dxa"/>
                  <w:vAlign w:val="center"/>
                </w:tcPr>
                <w:p w14:paraId="600307EE" w14:textId="52AA88C7" w:rsidR="006E7352" w:rsidRPr="001507D1" w:rsidRDefault="003D3518" w:rsidP="006E7352">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符合</w:t>
                  </w:r>
                </w:p>
              </w:tc>
            </w:tr>
            <w:tr w:rsidR="001507D1" w:rsidRPr="001507D1" w14:paraId="6E826BE2" w14:textId="77777777" w:rsidTr="006E7352">
              <w:trPr>
                <w:trHeight w:val="46"/>
                <w:jc w:val="center"/>
              </w:trPr>
              <w:tc>
                <w:tcPr>
                  <w:tcW w:w="743" w:type="dxa"/>
                  <w:vMerge/>
                  <w:vAlign w:val="center"/>
                </w:tcPr>
                <w:p w14:paraId="2E182B3D" w14:textId="77777777" w:rsidR="006E7352" w:rsidRPr="001507D1" w:rsidRDefault="006E7352" w:rsidP="006E7352">
                  <w:pPr>
                    <w:pStyle w:val="14"/>
                    <w:adjustRightInd w:val="0"/>
                    <w:snapToGrid w:val="0"/>
                    <w:spacing w:line="240" w:lineRule="auto"/>
                    <w:ind w:firstLine="0"/>
                    <w:jc w:val="center"/>
                    <w:rPr>
                      <w:rFonts w:eastAsiaTheme="minorEastAsia"/>
                      <w:sz w:val="21"/>
                      <w:szCs w:val="21"/>
                    </w:rPr>
                  </w:pPr>
                </w:p>
              </w:tc>
              <w:tc>
                <w:tcPr>
                  <w:tcW w:w="691" w:type="dxa"/>
                  <w:vMerge/>
                  <w:vAlign w:val="center"/>
                </w:tcPr>
                <w:p w14:paraId="703F86AB" w14:textId="77777777" w:rsidR="006E7352" w:rsidRPr="001507D1" w:rsidRDefault="006E7352" w:rsidP="006E7352">
                  <w:pPr>
                    <w:pStyle w:val="14"/>
                    <w:adjustRightInd w:val="0"/>
                    <w:snapToGrid w:val="0"/>
                    <w:spacing w:line="240" w:lineRule="auto"/>
                    <w:ind w:firstLine="0"/>
                    <w:jc w:val="center"/>
                    <w:rPr>
                      <w:rFonts w:eastAsiaTheme="minorEastAsia"/>
                      <w:sz w:val="21"/>
                      <w:szCs w:val="21"/>
                    </w:rPr>
                  </w:pPr>
                </w:p>
              </w:tc>
              <w:tc>
                <w:tcPr>
                  <w:tcW w:w="732" w:type="dxa"/>
                  <w:vAlign w:val="center"/>
                </w:tcPr>
                <w:p w14:paraId="501E4136" w14:textId="2226E11A" w:rsidR="006E7352" w:rsidRPr="001507D1" w:rsidRDefault="006E7352" w:rsidP="006E7352">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14</w:t>
                  </w:r>
                </w:p>
              </w:tc>
              <w:tc>
                <w:tcPr>
                  <w:tcW w:w="3676" w:type="dxa"/>
                  <w:vAlign w:val="center"/>
                </w:tcPr>
                <w:p w14:paraId="33B88E75" w14:textId="1277206B" w:rsidR="006E7352" w:rsidRPr="001507D1" w:rsidRDefault="006E7352" w:rsidP="006E7352">
                  <w:pPr>
                    <w:pStyle w:val="14"/>
                    <w:adjustRightInd w:val="0"/>
                    <w:snapToGrid w:val="0"/>
                    <w:spacing w:line="240" w:lineRule="auto"/>
                    <w:ind w:firstLine="0"/>
                    <w:jc w:val="center"/>
                    <w:rPr>
                      <w:kern w:val="0"/>
                      <w:sz w:val="21"/>
                      <w:szCs w:val="21"/>
                    </w:rPr>
                  </w:pPr>
                  <w:r w:rsidRPr="001507D1">
                    <w:rPr>
                      <w:rFonts w:hint="eastAsia"/>
                      <w:kern w:val="0"/>
                      <w:sz w:val="21"/>
                      <w:szCs w:val="21"/>
                    </w:rPr>
                    <w:t>喷漆室设计时，除满足安全通风外，任何湿式或干式喷漆室的控制风速应满足《涂装作业安全规程喷漆室安全技术规定》（</w:t>
                  </w:r>
                  <w:r w:rsidRPr="001507D1">
                    <w:rPr>
                      <w:rFonts w:hint="eastAsia"/>
                      <w:kern w:val="0"/>
                      <w:sz w:val="21"/>
                      <w:szCs w:val="21"/>
                    </w:rPr>
                    <w:t>GB14444-2006</w:t>
                  </w:r>
                  <w:r w:rsidRPr="001507D1">
                    <w:rPr>
                      <w:rFonts w:hint="eastAsia"/>
                      <w:kern w:val="0"/>
                      <w:sz w:val="21"/>
                      <w:szCs w:val="21"/>
                    </w:rPr>
                    <w:t>）中表</w:t>
                  </w:r>
                  <w:r w:rsidRPr="001507D1">
                    <w:rPr>
                      <w:rFonts w:hint="eastAsia"/>
                      <w:kern w:val="0"/>
                      <w:sz w:val="21"/>
                      <w:szCs w:val="21"/>
                    </w:rPr>
                    <w:t>1</w:t>
                  </w:r>
                  <w:r w:rsidRPr="001507D1">
                    <w:rPr>
                      <w:rFonts w:hint="eastAsia"/>
                      <w:kern w:val="0"/>
                      <w:sz w:val="21"/>
                      <w:szCs w:val="21"/>
                    </w:rPr>
                    <w:t>的要求。</w:t>
                  </w:r>
                </w:p>
              </w:tc>
              <w:tc>
                <w:tcPr>
                  <w:tcW w:w="2188" w:type="dxa"/>
                  <w:vAlign w:val="center"/>
                </w:tcPr>
                <w:p w14:paraId="4A3DF02D" w14:textId="08CFEC4C" w:rsidR="006E7352" w:rsidRPr="001507D1" w:rsidRDefault="003D3518" w:rsidP="006E7352">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符合相关要求</w:t>
                  </w:r>
                </w:p>
              </w:tc>
              <w:tc>
                <w:tcPr>
                  <w:tcW w:w="690" w:type="dxa"/>
                  <w:vAlign w:val="center"/>
                </w:tcPr>
                <w:p w14:paraId="4533C7BD" w14:textId="707C2D83" w:rsidR="006E7352" w:rsidRPr="001507D1" w:rsidRDefault="003D3518" w:rsidP="006E7352">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符合</w:t>
                  </w:r>
                </w:p>
              </w:tc>
            </w:tr>
            <w:tr w:rsidR="001507D1" w:rsidRPr="001507D1" w14:paraId="5DA606DB" w14:textId="77777777" w:rsidTr="006E7352">
              <w:trPr>
                <w:trHeight w:val="46"/>
                <w:jc w:val="center"/>
              </w:trPr>
              <w:tc>
                <w:tcPr>
                  <w:tcW w:w="743" w:type="dxa"/>
                  <w:vMerge/>
                  <w:vAlign w:val="center"/>
                </w:tcPr>
                <w:p w14:paraId="67E39798" w14:textId="77777777" w:rsidR="006E7352" w:rsidRPr="001507D1" w:rsidRDefault="006E7352" w:rsidP="006E7352">
                  <w:pPr>
                    <w:pStyle w:val="14"/>
                    <w:adjustRightInd w:val="0"/>
                    <w:snapToGrid w:val="0"/>
                    <w:spacing w:line="240" w:lineRule="auto"/>
                    <w:ind w:firstLine="0"/>
                    <w:jc w:val="center"/>
                    <w:rPr>
                      <w:rFonts w:eastAsiaTheme="minorEastAsia"/>
                      <w:sz w:val="21"/>
                      <w:szCs w:val="21"/>
                    </w:rPr>
                  </w:pPr>
                </w:p>
              </w:tc>
              <w:tc>
                <w:tcPr>
                  <w:tcW w:w="691" w:type="dxa"/>
                  <w:vMerge/>
                  <w:vAlign w:val="center"/>
                </w:tcPr>
                <w:p w14:paraId="213B874D" w14:textId="77777777" w:rsidR="006E7352" w:rsidRPr="001507D1" w:rsidRDefault="006E7352" w:rsidP="006E7352">
                  <w:pPr>
                    <w:pStyle w:val="14"/>
                    <w:adjustRightInd w:val="0"/>
                    <w:snapToGrid w:val="0"/>
                    <w:spacing w:line="240" w:lineRule="auto"/>
                    <w:ind w:firstLine="0"/>
                    <w:jc w:val="center"/>
                    <w:rPr>
                      <w:rFonts w:eastAsiaTheme="minorEastAsia"/>
                      <w:sz w:val="21"/>
                      <w:szCs w:val="21"/>
                    </w:rPr>
                  </w:pPr>
                </w:p>
              </w:tc>
              <w:tc>
                <w:tcPr>
                  <w:tcW w:w="732" w:type="dxa"/>
                  <w:vAlign w:val="center"/>
                </w:tcPr>
                <w:p w14:paraId="03C249BA" w14:textId="4D92CC11" w:rsidR="006E7352" w:rsidRPr="001507D1" w:rsidRDefault="006E7352" w:rsidP="006E7352">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15</w:t>
                  </w:r>
                </w:p>
              </w:tc>
              <w:tc>
                <w:tcPr>
                  <w:tcW w:w="3676" w:type="dxa"/>
                  <w:vAlign w:val="center"/>
                </w:tcPr>
                <w:p w14:paraId="4F931340" w14:textId="7F23602A" w:rsidR="006E7352" w:rsidRPr="001507D1" w:rsidRDefault="006E7352" w:rsidP="006E7352">
                  <w:pPr>
                    <w:pStyle w:val="14"/>
                    <w:adjustRightInd w:val="0"/>
                    <w:snapToGrid w:val="0"/>
                    <w:spacing w:line="240" w:lineRule="auto"/>
                    <w:ind w:firstLine="0"/>
                    <w:jc w:val="center"/>
                    <w:rPr>
                      <w:kern w:val="0"/>
                      <w:sz w:val="21"/>
                      <w:szCs w:val="21"/>
                    </w:rPr>
                  </w:pPr>
                  <w:r w:rsidRPr="001507D1">
                    <w:rPr>
                      <w:kern w:val="0"/>
                      <w:sz w:val="21"/>
                      <w:szCs w:val="21"/>
                    </w:rPr>
                    <w:t>收集系统能与生产设备自动同步启动，</w:t>
                  </w:r>
                  <w:r w:rsidRPr="001507D1">
                    <w:rPr>
                      <w:rFonts w:hint="eastAsia"/>
                      <w:kern w:val="0"/>
                      <w:sz w:val="21"/>
                      <w:szCs w:val="21"/>
                    </w:rPr>
                    <w:t>涂装废气总收集效率不低于</w:t>
                  </w:r>
                  <w:r w:rsidRPr="001507D1">
                    <w:rPr>
                      <w:rFonts w:hint="eastAsia"/>
                      <w:kern w:val="0"/>
                      <w:sz w:val="21"/>
                      <w:szCs w:val="21"/>
                    </w:rPr>
                    <w:t>90%</w:t>
                  </w:r>
                  <w:r w:rsidRPr="001507D1">
                    <w:rPr>
                      <w:rFonts w:hint="eastAsia"/>
                      <w:kern w:val="0"/>
                      <w:sz w:val="21"/>
                      <w:szCs w:val="21"/>
                    </w:rPr>
                    <w:t>，涂装工艺设计及</w:t>
                  </w:r>
                  <w:r w:rsidRPr="001507D1">
                    <w:rPr>
                      <w:kern w:val="0"/>
                      <w:sz w:val="21"/>
                      <w:szCs w:val="21"/>
                    </w:rPr>
                    <w:t>废气收集</w:t>
                  </w:r>
                  <w:r w:rsidRPr="001507D1">
                    <w:rPr>
                      <w:rFonts w:hint="eastAsia"/>
                      <w:kern w:val="0"/>
                      <w:sz w:val="21"/>
                      <w:szCs w:val="21"/>
                    </w:rPr>
                    <w:t>应注意同时</w:t>
                  </w:r>
                  <w:r w:rsidRPr="001507D1">
                    <w:rPr>
                      <w:kern w:val="0"/>
                      <w:sz w:val="21"/>
                      <w:szCs w:val="21"/>
                    </w:rPr>
                    <w:t>满足</w:t>
                  </w:r>
                  <w:r w:rsidRPr="001507D1">
                    <w:rPr>
                      <w:rFonts w:hint="eastAsia"/>
                      <w:kern w:val="0"/>
                      <w:sz w:val="21"/>
                      <w:szCs w:val="21"/>
                    </w:rPr>
                    <w:t>安全的相关规定。</w:t>
                  </w:r>
                </w:p>
              </w:tc>
              <w:tc>
                <w:tcPr>
                  <w:tcW w:w="2188" w:type="dxa"/>
                  <w:vAlign w:val="center"/>
                </w:tcPr>
                <w:p w14:paraId="58565E4F" w14:textId="4A3C5FEC" w:rsidR="006E7352" w:rsidRPr="001507D1" w:rsidRDefault="00CA4F6B" w:rsidP="006E7352">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滚涂</w:t>
                  </w:r>
                  <w:r w:rsidR="00B12CF6" w:rsidRPr="001507D1">
                    <w:rPr>
                      <w:rFonts w:eastAsiaTheme="minorEastAsia" w:hint="eastAsia"/>
                      <w:sz w:val="21"/>
                      <w:szCs w:val="21"/>
                    </w:rPr>
                    <w:t>晾干</w:t>
                  </w:r>
                  <w:r w:rsidR="003D3518" w:rsidRPr="001507D1">
                    <w:rPr>
                      <w:rFonts w:eastAsiaTheme="minorEastAsia" w:hint="eastAsia"/>
                      <w:sz w:val="21"/>
                      <w:szCs w:val="21"/>
                    </w:rPr>
                    <w:t>废气全部进行收集，捕集效率不低于</w:t>
                  </w:r>
                  <w:r w:rsidR="003D3518" w:rsidRPr="001507D1">
                    <w:rPr>
                      <w:rFonts w:eastAsiaTheme="minorEastAsia" w:hint="eastAsia"/>
                      <w:sz w:val="21"/>
                      <w:szCs w:val="21"/>
                    </w:rPr>
                    <w:t>90%</w:t>
                  </w:r>
                </w:p>
              </w:tc>
              <w:tc>
                <w:tcPr>
                  <w:tcW w:w="690" w:type="dxa"/>
                  <w:vAlign w:val="center"/>
                </w:tcPr>
                <w:p w14:paraId="046CD14C" w14:textId="363BD8E4" w:rsidR="006E7352" w:rsidRPr="001507D1" w:rsidRDefault="003D3518" w:rsidP="003D351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符合</w:t>
                  </w:r>
                </w:p>
              </w:tc>
            </w:tr>
            <w:tr w:rsidR="001507D1" w:rsidRPr="001507D1" w14:paraId="02DA0FA9" w14:textId="77777777" w:rsidTr="006E7352">
              <w:trPr>
                <w:trHeight w:val="46"/>
                <w:jc w:val="center"/>
              </w:trPr>
              <w:tc>
                <w:tcPr>
                  <w:tcW w:w="743" w:type="dxa"/>
                  <w:vMerge/>
                  <w:vAlign w:val="center"/>
                </w:tcPr>
                <w:p w14:paraId="4247AECD" w14:textId="77777777" w:rsidR="006E7352" w:rsidRPr="001507D1" w:rsidRDefault="006E7352" w:rsidP="006E7352">
                  <w:pPr>
                    <w:pStyle w:val="14"/>
                    <w:adjustRightInd w:val="0"/>
                    <w:snapToGrid w:val="0"/>
                    <w:spacing w:line="240" w:lineRule="auto"/>
                    <w:ind w:firstLine="0"/>
                    <w:jc w:val="center"/>
                    <w:rPr>
                      <w:rFonts w:eastAsiaTheme="minorEastAsia"/>
                      <w:sz w:val="21"/>
                      <w:szCs w:val="21"/>
                    </w:rPr>
                  </w:pPr>
                </w:p>
              </w:tc>
              <w:tc>
                <w:tcPr>
                  <w:tcW w:w="691" w:type="dxa"/>
                  <w:vMerge/>
                  <w:vAlign w:val="center"/>
                </w:tcPr>
                <w:p w14:paraId="5309CE4E" w14:textId="77777777" w:rsidR="006E7352" w:rsidRPr="001507D1" w:rsidRDefault="006E7352" w:rsidP="006E7352">
                  <w:pPr>
                    <w:pStyle w:val="14"/>
                    <w:adjustRightInd w:val="0"/>
                    <w:snapToGrid w:val="0"/>
                    <w:spacing w:line="240" w:lineRule="auto"/>
                    <w:ind w:firstLine="0"/>
                    <w:jc w:val="center"/>
                    <w:rPr>
                      <w:rFonts w:eastAsiaTheme="minorEastAsia"/>
                      <w:sz w:val="21"/>
                      <w:szCs w:val="21"/>
                    </w:rPr>
                  </w:pPr>
                </w:p>
              </w:tc>
              <w:tc>
                <w:tcPr>
                  <w:tcW w:w="732" w:type="dxa"/>
                  <w:vAlign w:val="center"/>
                </w:tcPr>
                <w:p w14:paraId="3A3C6C64" w14:textId="34855230" w:rsidR="006E7352" w:rsidRPr="001507D1" w:rsidRDefault="006E7352" w:rsidP="006E7352">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16</w:t>
                  </w:r>
                </w:p>
              </w:tc>
              <w:tc>
                <w:tcPr>
                  <w:tcW w:w="3676" w:type="dxa"/>
                  <w:vAlign w:val="center"/>
                </w:tcPr>
                <w:p w14:paraId="3B16FAF1" w14:textId="0B2D2D69" w:rsidR="006E7352" w:rsidRPr="001507D1" w:rsidRDefault="006E7352" w:rsidP="006E7352">
                  <w:pPr>
                    <w:pStyle w:val="14"/>
                    <w:adjustRightInd w:val="0"/>
                    <w:snapToGrid w:val="0"/>
                    <w:spacing w:line="240" w:lineRule="auto"/>
                    <w:ind w:firstLine="0"/>
                    <w:jc w:val="center"/>
                    <w:rPr>
                      <w:kern w:val="0"/>
                      <w:sz w:val="21"/>
                      <w:szCs w:val="21"/>
                    </w:rPr>
                  </w:pPr>
                  <w:r w:rsidRPr="001507D1">
                    <w:rPr>
                      <w:kern w:val="0"/>
                      <w:sz w:val="21"/>
                      <w:szCs w:val="21"/>
                    </w:rPr>
                    <w:t>VOCs</w:t>
                  </w:r>
                  <w:r w:rsidRPr="001507D1">
                    <w:rPr>
                      <w:kern w:val="0"/>
                      <w:sz w:val="21"/>
                      <w:szCs w:val="21"/>
                    </w:rPr>
                    <w:t>污染气体的收集和输送满足《大气污染治理工程技术导则》</w:t>
                  </w:r>
                  <w:r w:rsidRPr="001507D1">
                    <w:rPr>
                      <w:kern w:val="0"/>
                      <w:sz w:val="21"/>
                      <w:szCs w:val="21"/>
                    </w:rPr>
                    <w:t>(HJ2000-2010)</w:t>
                  </w:r>
                  <w:r w:rsidRPr="001507D1">
                    <w:rPr>
                      <w:kern w:val="0"/>
                      <w:sz w:val="21"/>
                      <w:szCs w:val="21"/>
                    </w:rPr>
                    <w:t>要求</w:t>
                  </w:r>
                  <w:r w:rsidRPr="001507D1">
                    <w:rPr>
                      <w:rFonts w:hint="eastAsia"/>
                      <w:kern w:val="0"/>
                      <w:sz w:val="21"/>
                      <w:szCs w:val="21"/>
                    </w:rPr>
                    <w:t>。</w:t>
                  </w:r>
                </w:p>
              </w:tc>
              <w:tc>
                <w:tcPr>
                  <w:tcW w:w="2188" w:type="dxa"/>
                  <w:vAlign w:val="center"/>
                </w:tcPr>
                <w:p w14:paraId="7BA5B561" w14:textId="073E8780" w:rsidR="006E7352" w:rsidRPr="001507D1" w:rsidRDefault="003D3518" w:rsidP="006E7352">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符合相关要求</w:t>
                  </w:r>
                </w:p>
              </w:tc>
              <w:tc>
                <w:tcPr>
                  <w:tcW w:w="690" w:type="dxa"/>
                  <w:vAlign w:val="center"/>
                </w:tcPr>
                <w:p w14:paraId="1F2C5588" w14:textId="16CAE510" w:rsidR="006E7352" w:rsidRPr="001507D1" w:rsidRDefault="003D3518" w:rsidP="006E7352">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符合</w:t>
                  </w:r>
                </w:p>
              </w:tc>
            </w:tr>
          </w:tbl>
          <w:p w14:paraId="6AC6DA32" w14:textId="77777777" w:rsidR="004314FC" w:rsidRPr="001507D1" w:rsidRDefault="004314FC" w:rsidP="004314FC">
            <w:pPr>
              <w:adjustRightInd w:val="0"/>
              <w:snapToGrid w:val="0"/>
              <w:jc w:val="center"/>
              <w:rPr>
                <w:b/>
                <w:szCs w:val="21"/>
              </w:rPr>
            </w:pPr>
          </w:p>
          <w:p w14:paraId="32F8BBA1" w14:textId="77777777" w:rsidR="004314FC" w:rsidRPr="001507D1" w:rsidRDefault="004314FC" w:rsidP="004314FC">
            <w:pPr>
              <w:adjustRightInd w:val="0"/>
              <w:snapToGrid w:val="0"/>
              <w:spacing w:line="360" w:lineRule="auto"/>
              <w:ind w:firstLineChars="200" w:firstLine="480"/>
              <w:rPr>
                <w:bCs/>
                <w:sz w:val="24"/>
              </w:rPr>
            </w:pPr>
          </w:p>
          <w:p w14:paraId="09D2D51A" w14:textId="62CE2AA8" w:rsidR="00DE715A" w:rsidRPr="001507D1" w:rsidRDefault="00DE715A" w:rsidP="00DC50DF">
            <w:pPr>
              <w:adjustRightInd w:val="0"/>
              <w:snapToGrid w:val="0"/>
              <w:spacing w:line="360" w:lineRule="auto"/>
              <w:ind w:firstLineChars="200" w:firstLine="480"/>
              <w:rPr>
                <w:bCs/>
                <w:sz w:val="24"/>
              </w:rPr>
            </w:pPr>
          </w:p>
          <w:p w14:paraId="1A476C50" w14:textId="41130783" w:rsidR="003D3518" w:rsidRPr="001507D1" w:rsidRDefault="003D3518" w:rsidP="00DC50DF">
            <w:pPr>
              <w:adjustRightInd w:val="0"/>
              <w:snapToGrid w:val="0"/>
              <w:spacing w:line="360" w:lineRule="auto"/>
              <w:ind w:firstLineChars="200" w:firstLine="480"/>
              <w:rPr>
                <w:bCs/>
                <w:sz w:val="24"/>
              </w:rPr>
            </w:pPr>
          </w:p>
          <w:p w14:paraId="12140D40" w14:textId="264D0FDE" w:rsidR="003D3518" w:rsidRPr="001507D1" w:rsidRDefault="003D3518" w:rsidP="00DC50DF">
            <w:pPr>
              <w:adjustRightInd w:val="0"/>
              <w:snapToGrid w:val="0"/>
              <w:spacing w:line="360" w:lineRule="auto"/>
              <w:ind w:firstLineChars="200" w:firstLine="480"/>
              <w:rPr>
                <w:bCs/>
                <w:sz w:val="24"/>
              </w:rPr>
            </w:pPr>
          </w:p>
          <w:p w14:paraId="7566734A" w14:textId="7661CE33" w:rsidR="003D3518" w:rsidRPr="001507D1" w:rsidRDefault="003D3518" w:rsidP="00DC50DF">
            <w:pPr>
              <w:adjustRightInd w:val="0"/>
              <w:snapToGrid w:val="0"/>
              <w:spacing w:line="360" w:lineRule="auto"/>
              <w:ind w:firstLineChars="200" w:firstLine="480"/>
              <w:rPr>
                <w:bCs/>
                <w:sz w:val="24"/>
              </w:rPr>
            </w:pPr>
          </w:p>
          <w:p w14:paraId="0B1991EE" w14:textId="5AFAF003" w:rsidR="003D3518" w:rsidRPr="001507D1" w:rsidRDefault="003D3518" w:rsidP="003D3518">
            <w:pPr>
              <w:adjustRightInd w:val="0"/>
              <w:snapToGrid w:val="0"/>
              <w:jc w:val="center"/>
              <w:rPr>
                <w:b/>
                <w:szCs w:val="21"/>
              </w:rPr>
            </w:pPr>
            <w:r w:rsidRPr="001507D1">
              <w:rPr>
                <w:rFonts w:hint="eastAsia"/>
                <w:b/>
                <w:szCs w:val="21"/>
              </w:rPr>
              <w:lastRenderedPageBreak/>
              <w:t>续</w:t>
            </w:r>
            <w:r w:rsidRPr="001507D1">
              <w:rPr>
                <w:b/>
                <w:szCs w:val="21"/>
              </w:rPr>
              <w:t>表</w:t>
            </w:r>
            <w:r w:rsidRPr="001507D1">
              <w:rPr>
                <w:b/>
                <w:szCs w:val="21"/>
              </w:rPr>
              <w:t>9-</w:t>
            </w:r>
            <w:r w:rsidR="00B12CF6" w:rsidRPr="001507D1">
              <w:rPr>
                <w:rFonts w:hint="eastAsia"/>
                <w:b/>
                <w:szCs w:val="21"/>
              </w:rPr>
              <w:t>5</w:t>
            </w:r>
            <w:r w:rsidRPr="001507D1">
              <w:rPr>
                <w:rFonts w:hint="eastAsia"/>
                <w:b/>
                <w:szCs w:val="21"/>
              </w:rPr>
              <w:t xml:space="preserve">  </w:t>
            </w:r>
            <w:r w:rsidRPr="001507D1">
              <w:rPr>
                <w:rFonts w:hint="eastAsia"/>
                <w:b/>
                <w:szCs w:val="21"/>
              </w:rPr>
              <w:t>与《嘉兴市涂装（家具）行业挥发性有机物污染整治规范》符合性分析</w:t>
            </w:r>
          </w:p>
          <w:tbl>
            <w:tblPr>
              <w:tblStyle w:val="afffc"/>
              <w:tblW w:w="0" w:type="auto"/>
              <w:jc w:val="center"/>
              <w:tblLook w:val="04A0" w:firstRow="1" w:lastRow="0" w:firstColumn="1" w:lastColumn="0" w:noHBand="0" w:noVBand="1"/>
            </w:tblPr>
            <w:tblGrid>
              <w:gridCol w:w="743"/>
              <w:gridCol w:w="691"/>
              <w:gridCol w:w="732"/>
              <w:gridCol w:w="3676"/>
              <w:gridCol w:w="2188"/>
              <w:gridCol w:w="690"/>
            </w:tblGrid>
            <w:tr w:rsidR="001507D1" w:rsidRPr="001507D1" w14:paraId="61B3B8E2" w14:textId="77777777" w:rsidTr="003D3518">
              <w:trPr>
                <w:jc w:val="center"/>
              </w:trPr>
              <w:tc>
                <w:tcPr>
                  <w:tcW w:w="743" w:type="dxa"/>
                  <w:vAlign w:val="center"/>
                </w:tcPr>
                <w:p w14:paraId="6EFFFEA5" w14:textId="77777777" w:rsidR="003D3518" w:rsidRPr="001507D1" w:rsidRDefault="003D3518" w:rsidP="003D3518">
                  <w:pPr>
                    <w:adjustRightInd w:val="0"/>
                    <w:snapToGrid w:val="0"/>
                    <w:jc w:val="center"/>
                    <w:rPr>
                      <w:rFonts w:eastAsiaTheme="minorEastAsia"/>
                      <w:kern w:val="0"/>
                      <w:szCs w:val="21"/>
                    </w:rPr>
                  </w:pPr>
                  <w:r w:rsidRPr="001507D1">
                    <w:rPr>
                      <w:rFonts w:eastAsiaTheme="minorEastAsia"/>
                      <w:kern w:val="0"/>
                      <w:szCs w:val="21"/>
                    </w:rPr>
                    <w:t>类别</w:t>
                  </w:r>
                </w:p>
              </w:tc>
              <w:tc>
                <w:tcPr>
                  <w:tcW w:w="691" w:type="dxa"/>
                  <w:vAlign w:val="center"/>
                </w:tcPr>
                <w:p w14:paraId="6DD90011" w14:textId="77777777" w:rsidR="003D3518" w:rsidRPr="001507D1" w:rsidRDefault="003D3518" w:rsidP="003D3518">
                  <w:pPr>
                    <w:adjustRightInd w:val="0"/>
                    <w:snapToGrid w:val="0"/>
                    <w:jc w:val="center"/>
                    <w:rPr>
                      <w:rFonts w:eastAsiaTheme="minorEastAsia"/>
                      <w:kern w:val="0"/>
                      <w:szCs w:val="21"/>
                    </w:rPr>
                  </w:pPr>
                  <w:r w:rsidRPr="001507D1">
                    <w:rPr>
                      <w:rFonts w:eastAsiaTheme="minorEastAsia"/>
                      <w:kern w:val="0"/>
                      <w:szCs w:val="21"/>
                    </w:rPr>
                    <w:t>内容</w:t>
                  </w:r>
                </w:p>
              </w:tc>
              <w:tc>
                <w:tcPr>
                  <w:tcW w:w="732" w:type="dxa"/>
                  <w:vAlign w:val="center"/>
                </w:tcPr>
                <w:p w14:paraId="38E47D65" w14:textId="77777777" w:rsidR="003D3518" w:rsidRPr="001507D1" w:rsidRDefault="003D3518" w:rsidP="003D3518">
                  <w:pPr>
                    <w:adjustRightInd w:val="0"/>
                    <w:snapToGrid w:val="0"/>
                    <w:jc w:val="center"/>
                    <w:rPr>
                      <w:rFonts w:eastAsiaTheme="minorEastAsia"/>
                      <w:kern w:val="0"/>
                      <w:szCs w:val="21"/>
                    </w:rPr>
                  </w:pPr>
                  <w:r w:rsidRPr="001507D1">
                    <w:rPr>
                      <w:rFonts w:eastAsiaTheme="minorEastAsia"/>
                      <w:kern w:val="0"/>
                      <w:szCs w:val="21"/>
                    </w:rPr>
                    <w:t>序号</w:t>
                  </w:r>
                </w:p>
              </w:tc>
              <w:tc>
                <w:tcPr>
                  <w:tcW w:w="3676" w:type="dxa"/>
                  <w:vAlign w:val="center"/>
                </w:tcPr>
                <w:p w14:paraId="30AB50DA" w14:textId="77777777" w:rsidR="003D3518" w:rsidRPr="001507D1" w:rsidRDefault="003D3518" w:rsidP="003D3518">
                  <w:pPr>
                    <w:adjustRightInd w:val="0"/>
                    <w:snapToGrid w:val="0"/>
                    <w:jc w:val="center"/>
                    <w:rPr>
                      <w:rFonts w:eastAsiaTheme="minorEastAsia"/>
                      <w:kern w:val="0"/>
                      <w:szCs w:val="21"/>
                    </w:rPr>
                  </w:pPr>
                  <w:r w:rsidRPr="001507D1">
                    <w:rPr>
                      <w:rFonts w:eastAsiaTheme="minorEastAsia"/>
                      <w:kern w:val="0"/>
                      <w:szCs w:val="21"/>
                    </w:rPr>
                    <w:t>判断依据</w:t>
                  </w:r>
                </w:p>
              </w:tc>
              <w:tc>
                <w:tcPr>
                  <w:tcW w:w="2188" w:type="dxa"/>
                  <w:vAlign w:val="center"/>
                </w:tcPr>
                <w:p w14:paraId="374987C6" w14:textId="77777777" w:rsidR="003D3518" w:rsidRPr="001507D1" w:rsidRDefault="003D3518" w:rsidP="003D3518">
                  <w:pPr>
                    <w:adjustRightInd w:val="0"/>
                    <w:snapToGrid w:val="0"/>
                    <w:jc w:val="center"/>
                    <w:rPr>
                      <w:rFonts w:eastAsiaTheme="minorEastAsia"/>
                      <w:kern w:val="0"/>
                      <w:szCs w:val="21"/>
                    </w:rPr>
                  </w:pPr>
                  <w:r w:rsidRPr="001507D1">
                    <w:rPr>
                      <w:rFonts w:eastAsiaTheme="minorEastAsia"/>
                      <w:kern w:val="0"/>
                      <w:szCs w:val="21"/>
                    </w:rPr>
                    <w:t>本项目情况</w:t>
                  </w:r>
                </w:p>
              </w:tc>
              <w:tc>
                <w:tcPr>
                  <w:tcW w:w="690" w:type="dxa"/>
                  <w:vAlign w:val="center"/>
                </w:tcPr>
                <w:p w14:paraId="1AEA82D6" w14:textId="77777777" w:rsidR="003D3518" w:rsidRPr="001507D1" w:rsidRDefault="003D3518" w:rsidP="003D3518">
                  <w:pPr>
                    <w:adjustRightInd w:val="0"/>
                    <w:snapToGrid w:val="0"/>
                    <w:jc w:val="center"/>
                    <w:rPr>
                      <w:rFonts w:eastAsiaTheme="minorEastAsia"/>
                      <w:kern w:val="0"/>
                      <w:szCs w:val="21"/>
                    </w:rPr>
                  </w:pPr>
                  <w:r w:rsidRPr="001507D1">
                    <w:rPr>
                      <w:rFonts w:eastAsiaTheme="minorEastAsia"/>
                      <w:kern w:val="0"/>
                      <w:szCs w:val="21"/>
                    </w:rPr>
                    <w:t>是否</w:t>
                  </w:r>
                </w:p>
                <w:p w14:paraId="31A9FF4B" w14:textId="77777777" w:rsidR="003D3518" w:rsidRPr="001507D1" w:rsidRDefault="003D3518" w:rsidP="003D3518">
                  <w:pPr>
                    <w:adjustRightInd w:val="0"/>
                    <w:snapToGrid w:val="0"/>
                    <w:jc w:val="center"/>
                    <w:rPr>
                      <w:rFonts w:eastAsiaTheme="minorEastAsia"/>
                      <w:kern w:val="0"/>
                      <w:szCs w:val="21"/>
                    </w:rPr>
                  </w:pPr>
                  <w:r w:rsidRPr="001507D1">
                    <w:rPr>
                      <w:rFonts w:eastAsiaTheme="minorEastAsia"/>
                      <w:kern w:val="0"/>
                      <w:szCs w:val="21"/>
                    </w:rPr>
                    <w:t>符合</w:t>
                  </w:r>
                </w:p>
              </w:tc>
            </w:tr>
            <w:tr w:rsidR="001507D1" w:rsidRPr="001507D1" w14:paraId="5AECFF7E" w14:textId="77777777" w:rsidTr="003D3518">
              <w:trPr>
                <w:trHeight w:val="46"/>
                <w:jc w:val="center"/>
              </w:trPr>
              <w:tc>
                <w:tcPr>
                  <w:tcW w:w="743" w:type="dxa"/>
                  <w:vMerge w:val="restart"/>
                  <w:vAlign w:val="center"/>
                </w:tcPr>
                <w:p w14:paraId="46C8B1BC" w14:textId="3639EEEC" w:rsidR="003D3518" w:rsidRPr="001507D1" w:rsidRDefault="003D3518" w:rsidP="003D351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VOCs</w:t>
                  </w:r>
                  <w:r w:rsidRPr="001507D1">
                    <w:rPr>
                      <w:rFonts w:eastAsiaTheme="minorEastAsia" w:hint="eastAsia"/>
                      <w:sz w:val="21"/>
                      <w:szCs w:val="21"/>
                    </w:rPr>
                    <w:t>污染防治</w:t>
                  </w:r>
                </w:p>
              </w:tc>
              <w:tc>
                <w:tcPr>
                  <w:tcW w:w="691" w:type="dxa"/>
                  <w:vMerge w:val="restart"/>
                  <w:vAlign w:val="center"/>
                </w:tcPr>
                <w:p w14:paraId="678F9572" w14:textId="77777777" w:rsidR="003D3518" w:rsidRPr="001507D1" w:rsidRDefault="003D3518" w:rsidP="003D351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废气</w:t>
                  </w:r>
                </w:p>
                <w:p w14:paraId="1C5747E6" w14:textId="1534E783" w:rsidR="003D3518" w:rsidRPr="001507D1" w:rsidRDefault="003D3518" w:rsidP="003D351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处理</w:t>
                  </w:r>
                </w:p>
              </w:tc>
              <w:tc>
                <w:tcPr>
                  <w:tcW w:w="732" w:type="dxa"/>
                  <w:vAlign w:val="center"/>
                </w:tcPr>
                <w:p w14:paraId="5B6E0AC9" w14:textId="51669380" w:rsidR="003D3518" w:rsidRPr="001507D1" w:rsidRDefault="003D3518" w:rsidP="003D351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17</w:t>
                  </w:r>
                </w:p>
              </w:tc>
              <w:tc>
                <w:tcPr>
                  <w:tcW w:w="3676" w:type="dxa"/>
                  <w:vAlign w:val="center"/>
                </w:tcPr>
                <w:p w14:paraId="27A09EC2" w14:textId="74F8AF7C" w:rsidR="003D3518" w:rsidRPr="001507D1" w:rsidRDefault="003D3518" w:rsidP="003D3518">
                  <w:pPr>
                    <w:pStyle w:val="14"/>
                    <w:adjustRightInd w:val="0"/>
                    <w:snapToGrid w:val="0"/>
                    <w:spacing w:line="240" w:lineRule="auto"/>
                    <w:ind w:firstLine="0"/>
                    <w:jc w:val="center"/>
                    <w:rPr>
                      <w:rFonts w:eastAsiaTheme="minorEastAsia"/>
                      <w:sz w:val="21"/>
                      <w:szCs w:val="21"/>
                    </w:rPr>
                  </w:pPr>
                  <w:r w:rsidRPr="001507D1">
                    <w:rPr>
                      <w:rFonts w:hint="eastAsia"/>
                      <w:kern w:val="0"/>
                      <w:sz w:val="21"/>
                      <w:szCs w:val="21"/>
                    </w:rPr>
                    <w:t>喷涂废气应设置有效的漆雾预处理装置，采用</w:t>
                  </w:r>
                  <w:r w:rsidRPr="001507D1">
                    <w:rPr>
                      <w:kern w:val="0"/>
                      <w:sz w:val="21"/>
                      <w:szCs w:val="21"/>
                    </w:rPr>
                    <w:t>干式过滤高效除漆雾</w:t>
                  </w:r>
                  <w:r w:rsidRPr="001507D1">
                    <w:rPr>
                      <w:rFonts w:hint="eastAsia"/>
                      <w:kern w:val="0"/>
                      <w:sz w:val="21"/>
                      <w:szCs w:val="21"/>
                    </w:rPr>
                    <w:t>、</w:t>
                  </w:r>
                  <w:r w:rsidRPr="001507D1">
                    <w:rPr>
                      <w:kern w:val="0"/>
                      <w:sz w:val="21"/>
                      <w:szCs w:val="21"/>
                    </w:rPr>
                    <w:t>湿式水帘</w:t>
                  </w:r>
                  <w:r w:rsidRPr="001507D1">
                    <w:rPr>
                      <w:kern w:val="0"/>
                      <w:sz w:val="21"/>
                      <w:szCs w:val="21"/>
                    </w:rPr>
                    <w:t>+</w:t>
                  </w:r>
                  <w:r w:rsidRPr="001507D1">
                    <w:rPr>
                      <w:kern w:val="0"/>
                      <w:sz w:val="21"/>
                      <w:szCs w:val="21"/>
                    </w:rPr>
                    <w:t>多级过滤除湿联合装置</w:t>
                  </w:r>
                  <w:r w:rsidRPr="001507D1">
                    <w:rPr>
                      <w:rFonts w:hint="eastAsia"/>
                      <w:kern w:val="0"/>
                      <w:sz w:val="21"/>
                      <w:szCs w:val="21"/>
                    </w:rPr>
                    <w:t>、静电漆雾捕集等先进除漆雾装置。</w:t>
                  </w:r>
                </w:p>
              </w:tc>
              <w:tc>
                <w:tcPr>
                  <w:tcW w:w="2188" w:type="dxa"/>
                  <w:vAlign w:val="center"/>
                </w:tcPr>
                <w:p w14:paraId="41B411EC" w14:textId="66037AE3" w:rsidR="003D3518" w:rsidRPr="001507D1" w:rsidRDefault="00CA4F6B" w:rsidP="003D351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本项目为滚涂</w:t>
                  </w:r>
                </w:p>
              </w:tc>
              <w:tc>
                <w:tcPr>
                  <w:tcW w:w="690" w:type="dxa"/>
                  <w:vAlign w:val="center"/>
                </w:tcPr>
                <w:p w14:paraId="34206C71" w14:textId="77777777" w:rsidR="003D3518" w:rsidRPr="001507D1" w:rsidRDefault="003D3518" w:rsidP="003D3518">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符合</w:t>
                  </w:r>
                </w:p>
              </w:tc>
            </w:tr>
            <w:tr w:rsidR="001507D1" w:rsidRPr="001507D1" w14:paraId="4D7B4DB8" w14:textId="77777777" w:rsidTr="003D3518">
              <w:trPr>
                <w:trHeight w:val="46"/>
                <w:jc w:val="center"/>
              </w:trPr>
              <w:tc>
                <w:tcPr>
                  <w:tcW w:w="743" w:type="dxa"/>
                  <w:vMerge/>
                  <w:vAlign w:val="center"/>
                </w:tcPr>
                <w:p w14:paraId="511279D0" w14:textId="77777777" w:rsidR="003D3518" w:rsidRPr="001507D1" w:rsidRDefault="003D3518" w:rsidP="003D3518">
                  <w:pPr>
                    <w:pStyle w:val="14"/>
                    <w:adjustRightInd w:val="0"/>
                    <w:snapToGrid w:val="0"/>
                    <w:spacing w:line="240" w:lineRule="auto"/>
                    <w:ind w:firstLine="0"/>
                    <w:jc w:val="center"/>
                    <w:rPr>
                      <w:rFonts w:eastAsiaTheme="minorEastAsia"/>
                      <w:sz w:val="21"/>
                      <w:szCs w:val="21"/>
                    </w:rPr>
                  </w:pPr>
                </w:p>
              </w:tc>
              <w:tc>
                <w:tcPr>
                  <w:tcW w:w="691" w:type="dxa"/>
                  <w:vMerge/>
                  <w:vAlign w:val="center"/>
                </w:tcPr>
                <w:p w14:paraId="4CD7EFC3" w14:textId="77777777" w:rsidR="003D3518" w:rsidRPr="001507D1" w:rsidRDefault="003D3518" w:rsidP="003D3518">
                  <w:pPr>
                    <w:pStyle w:val="14"/>
                    <w:adjustRightInd w:val="0"/>
                    <w:snapToGrid w:val="0"/>
                    <w:spacing w:line="240" w:lineRule="auto"/>
                    <w:ind w:firstLine="0"/>
                    <w:jc w:val="center"/>
                    <w:rPr>
                      <w:rFonts w:eastAsiaTheme="minorEastAsia"/>
                      <w:sz w:val="21"/>
                      <w:szCs w:val="21"/>
                    </w:rPr>
                  </w:pPr>
                </w:p>
              </w:tc>
              <w:tc>
                <w:tcPr>
                  <w:tcW w:w="732" w:type="dxa"/>
                  <w:vAlign w:val="center"/>
                </w:tcPr>
                <w:p w14:paraId="1315E575" w14:textId="0A41D428" w:rsidR="003D3518" w:rsidRPr="001507D1" w:rsidRDefault="003D3518" w:rsidP="003D351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18</w:t>
                  </w:r>
                </w:p>
              </w:tc>
              <w:tc>
                <w:tcPr>
                  <w:tcW w:w="3676" w:type="dxa"/>
                  <w:vAlign w:val="center"/>
                </w:tcPr>
                <w:p w14:paraId="4A107645" w14:textId="03712D59" w:rsidR="003D3518" w:rsidRPr="001507D1" w:rsidRDefault="003D3518" w:rsidP="003D3518">
                  <w:pPr>
                    <w:pStyle w:val="14"/>
                    <w:adjustRightInd w:val="0"/>
                    <w:snapToGrid w:val="0"/>
                    <w:spacing w:line="240" w:lineRule="auto"/>
                    <w:ind w:firstLine="0"/>
                    <w:jc w:val="center"/>
                    <w:rPr>
                      <w:rFonts w:eastAsiaTheme="minorEastAsia"/>
                      <w:sz w:val="21"/>
                      <w:szCs w:val="21"/>
                    </w:rPr>
                  </w:pPr>
                  <w:r w:rsidRPr="001507D1">
                    <w:rPr>
                      <w:kern w:val="0"/>
                      <w:sz w:val="21"/>
                      <w:szCs w:val="21"/>
                    </w:rPr>
                    <w:t>使用溶剂型涂料的生产线，烘干类废气宜采用催化燃烧法单独处理，在保证安全、有设备条件的基础上，可考虑作为烘干供热设备油</w:t>
                  </w:r>
                  <w:r w:rsidRPr="001507D1">
                    <w:rPr>
                      <w:kern w:val="0"/>
                      <w:sz w:val="21"/>
                      <w:szCs w:val="21"/>
                    </w:rPr>
                    <w:t>/</w:t>
                  </w:r>
                  <w:r w:rsidRPr="001507D1">
                    <w:rPr>
                      <w:kern w:val="0"/>
                      <w:sz w:val="21"/>
                      <w:szCs w:val="21"/>
                    </w:rPr>
                    <w:t>气焚烧的空气补风，直接燃烧处理</w:t>
                  </w:r>
                  <w:r w:rsidRPr="001507D1">
                    <w:rPr>
                      <w:rFonts w:hint="eastAsia"/>
                      <w:kern w:val="0"/>
                      <w:sz w:val="21"/>
                      <w:szCs w:val="21"/>
                    </w:rPr>
                    <w:t>，总净化效率不低于</w:t>
                  </w:r>
                  <w:r w:rsidRPr="001507D1">
                    <w:rPr>
                      <w:rFonts w:hint="eastAsia"/>
                      <w:kern w:val="0"/>
                      <w:sz w:val="21"/>
                      <w:szCs w:val="21"/>
                    </w:rPr>
                    <w:t>90%</w:t>
                  </w:r>
                  <w:r w:rsidRPr="001507D1">
                    <w:rPr>
                      <w:kern w:val="0"/>
                      <w:sz w:val="21"/>
                      <w:szCs w:val="21"/>
                    </w:rPr>
                    <w:t>。</w:t>
                  </w:r>
                </w:p>
              </w:tc>
              <w:tc>
                <w:tcPr>
                  <w:tcW w:w="2188" w:type="dxa"/>
                  <w:vAlign w:val="center"/>
                </w:tcPr>
                <w:p w14:paraId="74961AD1" w14:textId="25BAF23D" w:rsidR="003D3518" w:rsidRPr="001507D1" w:rsidRDefault="003D3518" w:rsidP="003D351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全部为水性涂料，不涉及烘干</w:t>
                  </w:r>
                </w:p>
              </w:tc>
              <w:tc>
                <w:tcPr>
                  <w:tcW w:w="690" w:type="dxa"/>
                  <w:vAlign w:val="center"/>
                </w:tcPr>
                <w:p w14:paraId="3D8FB764" w14:textId="77777777" w:rsidR="003D3518" w:rsidRPr="001507D1" w:rsidRDefault="003D3518" w:rsidP="003D351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符合</w:t>
                  </w:r>
                </w:p>
              </w:tc>
            </w:tr>
            <w:tr w:rsidR="001507D1" w:rsidRPr="001507D1" w14:paraId="3A20C0CE" w14:textId="77777777" w:rsidTr="003D3518">
              <w:trPr>
                <w:trHeight w:val="46"/>
                <w:jc w:val="center"/>
              </w:trPr>
              <w:tc>
                <w:tcPr>
                  <w:tcW w:w="743" w:type="dxa"/>
                  <w:vMerge/>
                  <w:vAlign w:val="center"/>
                </w:tcPr>
                <w:p w14:paraId="0E61763F" w14:textId="77777777" w:rsidR="003D3518" w:rsidRPr="001507D1" w:rsidRDefault="003D3518" w:rsidP="003D3518">
                  <w:pPr>
                    <w:pStyle w:val="14"/>
                    <w:adjustRightInd w:val="0"/>
                    <w:snapToGrid w:val="0"/>
                    <w:spacing w:line="240" w:lineRule="auto"/>
                    <w:ind w:firstLine="0"/>
                    <w:jc w:val="center"/>
                    <w:rPr>
                      <w:rFonts w:eastAsiaTheme="minorEastAsia"/>
                      <w:sz w:val="21"/>
                      <w:szCs w:val="21"/>
                    </w:rPr>
                  </w:pPr>
                </w:p>
              </w:tc>
              <w:tc>
                <w:tcPr>
                  <w:tcW w:w="691" w:type="dxa"/>
                  <w:vMerge/>
                  <w:vAlign w:val="center"/>
                </w:tcPr>
                <w:p w14:paraId="4C01FFAA" w14:textId="77777777" w:rsidR="003D3518" w:rsidRPr="001507D1" w:rsidRDefault="003D3518" w:rsidP="003D3518">
                  <w:pPr>
                    <w:pStyle w:val="14"/>
                    <w:adjustRightInd w:val="0"/>
                    <w:snapToGrid w:val="0"/>
                    <w:spacing w:line="240" w:lineRule="auto"/>
                    <w:ind w:firstLine="0"/>
                    <w:jc w:val="center"/>
                    <w:rPr>
                      <w:rFonts w:eastAsiaTheme="minorEastAsia"/>
                      <w:sz w:val="21"/>
                      <w:szCs w:val="21"/>
                    </w:rPr>
                  </w:pPr>
                </w:p>
              </w:tc>
              <w:tc>
                <w:tcPr>
                  <w:tcW w:w="732" w:type="dxa"/>
                  <w:vAlign w:val="center"/>
                </w:tcPr>
                <w:p w14:paraId="03BA001E" w14:textId="0C20A943" w:rsidR="003D3518" w:rsidRPr="001507D1" w:rsidRDefault="003D3518" w:rsidP="003D351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19</w:t>
                  </w:r>
                </w:p>
              </w:tc>
              <w:tc>
                <w:tcPr>
                  <w:tcW w:w="3676" w:type="dxa"/>
                  <w:vAlign w:val="center"/>
                </w:tcPr>
                <w:p w14:paraId="3BFBA81E" w14:textId="27E56834" w:rsidR="003D3518" w:rsidRPr="001507D1" w:rsidRDefault="003D3518" w:rsidP="003D3518">
                  <w:pPr>
                    <w:pStyle w:val="14"/>
                    <w:adjustRightInd w:val="0"/>
                    <w:snapToGrid w:val="0"/>
                    <w:spacing w:line="240" w:lineRule="auto"/>
                    <w:ind w:firstLine="0"/>
                    <w:jc w:val="center"/>
                    <w:rPr>
                      <w:rFonts w:eastAsiaTheme="minorEastAsia"/>
                      <w:sz w:val="21"/>
                      <w:szCs w:val="21"/>
                    </w:rPr>
                  </w:pPr>
                  <w:r w:rsidRPr="001507D1">
                    <w:rPr>
                      <w:kern w:val="0"/>
                      <w:sz w:val="21"/>
                      <w:szCs w:val="21"/>
                    </w:rPr>
                    <w:t>使用溶剂型涂料的生产线，</w:t>
                  </w:r>
                  <w:r w:rsidRPr="001507D1">
                    <w:rPr>
                      <w:rFonts w:hint="eastAsia"/>
                      <w:kern w:val="0"/>
                      <w:sz w:val="21"/>
                      <w:szCs w:val="21"/>
                    </w:rPr>
                    <w:t>溶剂型涂料喷涂废气在高效除漆雾的基础上</w:t>
                  </w:r>
                  <w:r w:rsidRPr="001507D1">
                    <w:rPr>
                      <w:kern w:val="0"/>
                      <w:sz w:val="21"/>
                      <w:szCs w:val="21"/>
                    </w:rPr>
                    <w:t>宜采用</w:t>
                  </w:r>
                  <w:r w:rsidRPr="001507D1">
                    <w:rPr>
                      <w:rFonts w:hint="eastAsia"/>
                      <w:kern w:val="0"/>
                      <w:sz w:val="21"/>
                      <w:szCs w:val="21"/>
                    </w:rPr>
                    <w:t>吸附浓缩</w:t>
                  </w:r>
                  <w:r w:rsidRPr="001507D1">
                    <w:rPr>
                      <w:rFonts w:hint="eastAsia"/>
                      <w:kern w:val="0"/>
                      <w:sz w:val="21"/>
                      <w:szCs w:val="21"/>
                    </w:rPr>
                    <w:t>+</w:t>
                  </w:r>
                  <w:r w:rsidRPr="001507D1">
                    <w:rPr>
                      <w:rFonts w:hint="eastAsia"/>
                      <w:kern w:val="0"/>
                      <w:sz w:val="21"/>
                      <w:szCs w:val="21"/>
                    </w:rPr>
                    <w:t>焚烧方式处理，废气处理设施总净化效率不低于</w:t>
                  </w:r>
                  <w:r w:rsidRPr="001507D1">
                    <w:rPr>
                      <w:rFonts w:hint="eastAsia"/>
                      <w:kern w:val="0"/>
                      <w:sz w:val="21"/>
                      <w:szCs w:val="21"/>
                    </w:rPr>
                    <w:t>75%</w:t>
                  </w:r>
                  <w:r w:rsidRPr="001507D1">
                    <w:rPr>
                      <w:rFonts w:hint="eastAsia"/>
                      <w:kern w:val="0"/>
                      <w:sz w:val="21"/>
                      <w:szCs w:val="21"/>
                    </w:rPr>
                    <w:t>。</w:t>
                  </w:r>
                </w:p>
              </w:tc>
              <w:tc>
                <w:tcPr>
                  <w:tcW w:w="2188" w:type="dxa"/>
                  <w:vAlign w:val="center"/>
                </w:tcPr>
                <w:p w14:paraId="3EC90879" w14:textId="5DB3D256" w:rsidR="003D3518" w:rsidRPr="001507D1" w:rsidRDefault="003D3518" w:rsidP="003D351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全部为水性涂料，不涉及溶剂型涂料</w:t>
                  </w:r>
                </w:p>
              </w:tc>
              <w:tc>
                <w:tcPr>
                  <w:tcW w:w="690" w:type="dxa"/>
                  <w:vAlign w:val="center"/>
                </w:tcPr>
                <w:p w14:paraId="4156CDC4" w14:textId="77777777" w:rsidR="003D3518" w:rsidRPr="001507D1" w:rsidRDefault="003D3518" w:rsidP="003D351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符合</w:t>
                  </w:r>
                </w:p>
              </w:tc>
            </w:tr>
            <w:tr w:rsidR="001507D1" w:rsidRPr="001507D1" w14:paraId="41203F29" w14:textId="77777777" w:rsidTr="003D3518">
              <w:trPr>
                <w:trHeight w:val="46"/>
                <w:jc w:val="center"/>
              </w:trPr>
              <w:tc>
                <w:tcPr>
                  <w:tcW w:w="743" w:type="dxa"/>
                  <w:vMerge/>
                  <w:vAlign w:val="center"/>
                </w:tcPr>
                <w:p w14:paraId="15916832" w14:textId="77777777" w:rsidR="003D3518" w:rsidRPr="001507D1" w:rsidRDefault="003D3518" w:rsidP="003D3518">
                  <w:pPr>
                    <w:pStyle w:val="14"/>
                    <w:adjustRightInd w:val="0"/>
                    <w:snapToGrid w:val="0"/>
                    <w:spacing w:line="240" w:lineRule="auto"/>
                    <w:ind w:firstLine="0"/>
                    <w:jc w:val="center"/>
                    <w:rPr>
                      <w:rFonts w:eastAsiaTheme="minorEastAsia"/>
                      <w:sz w:val="21"/>
                      <w:szCs w:val="21"/>
                    </w:rPr>
                  </w:pPr>
                </w:p>
              </w:tc>
              <w:tc>
                <w:tcPr>
                  <w:tcW w:w="691" w:type="dxa"/>
                  <w:vMerge/>
                  <w:vAlign w:val="center"/>
                </w:tcPr>
                <w:p w14:paraId="0656F2FA" w14:textId="77777777" w:rsidR="003D3518" w:rsidRPr="001507D1" w:rsidRDefault="003D3518" w:rsidP="003D3518">
                  <w:pPr>
                    <w:pStyle w:val="14"/>
                    <w:adjustRightInd w:val="0"/>
                    <w:snapToGrid w:val="0"/>
                    <w:spacing w:line="240" w:lineRule="auto"/>
                    <w:ind w:firstLine="0"/>
                    <w:jc w:val="center"/>
                    <w:rPr>
                      <w:rFonts w:eastAsiaTheme="minorEastAsia"/>
                      <w:sz w:val="21"/>
                      <w:szCs w:val="21"/>
                    </w:rPr>
                  </w:pPr>
                </w:p>
              </w:tc>
              <w:tc>
                <w:tcPr>
                  <w:tcW w:w="732" w:type="dxa"/>
                  <w:vAlign w:val="center"/>
                </w:tcPr>
                <w:p w14:paraId="50B405C2" w14:textId="0C6AB7A7" w:rsidR="003D3518" w:rsidRPr="001507D1" w:rsidRDefault="003D3518" w:rsidP="003D351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20</w:t>
                  </w:r>
                </w:p>
              </w:tc>
              <w:tc>
                <w:tcPr>
                  <w:tcW w:w="3676" w:type="dxa"/>
                  <w:vAlign w:val="center"/>
                </w:tcPr>
                <w:p w14:paraId="254DD25F" w14:textId="64747768" w:rsidR="003D3518" w:rsidRPr="001507D1" w:rsidRDefault="003D3518" w:rsidP="003D3518">
                  <w:pPr>
                    <w:pStyle w:val="14"/>
                    <w:adjustRightInd w:val="0"/>
                    <w:snapToGrid w:val="0"/>
                    <w:spacing w:line="240" w:lineRule="auto"/>
                    <w:ind w:firstLine="0"/>
                    <w:jc w:val="center"/>
                    <w:rPr>
                      <w:rFonts w:eastAsiaTheme="minorEastAsia"/>
                      <w:sz w:val="21"/>
                      <w:szCs w:val="21"/>
                    </w:rPr>
                  </w:pPr>
                  <w:r w:rsidRPr="001507D1">
                    <w:rPr>
                      <w:rFonts w:hint="eastAsia"/>
                      <w:kern w:val="0"/>
                      <w:sz w:val="21"/>
                      <w:szCs w:val="21"/>
                    </w:rPr>
                    <w:t>当采用水性涂料且企业有自备废水站时，也可采用喷淋吸收工艺进行处理，但需配套吸收液定期更换设施</w:t>
                  </w:r>
                  <w:r w:rsidRPr="001507D1">
                    <w:rPr>
                      <w:kern w:val="0"/>
                      <w:sz w:val="21"/>
                      <w:szCs w:val="21"/>
                    </w:rPr>
                    <w:t>。</w:t>
                  </w:r>
                </w:p>
              </w:tc>
              <w:tc>
                <w:tcPr>
                  <w:tcW w:w="2188" w:type="dxa"/>
                  <w:vAlign w:val="center"/>
                </w:tcPr>
                <w:p w14:paraId="358C59C2" w14:textId="42E9086C" w:rsidR="003D3518" w:rsidRPr="001507D1" w:rsidRDefault="00CA4F6B" w:rsidP="003D351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本项目不涉及喷淋</w:t>
                  </w:r>
                </w:p>
              </w:tc>
              <w:tc>
                <w:tcPr>
                  <w:tcW w:w="690" w:type="dxa"/>
                  <w:vAlign w:val="center"/>
                </w:tcPr>
                <w:p w14:paraId="645C39BF" w14:textId="77777777" w:rsidR="003D3518" w:rsidRPr="001507D1" w:rsidRDefault="003D3518" w:rsidP="003D351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符合</w:t>
                  </w:r>
                </w:p>
              </w:tc>
            </w:tr>
            <w:tr w:rsidR="001507D1" w:rsidRPr="001507D1" w14:paraId="38F7D08C" w14:textId="77777777" w:rsidTr="003D3518">
              <w:trPr>
                <w:trHeight w:val="46"/>
                <w:jc w:val="center"/>
              </w:trPr>
              <w:tc>
                <w:tcPr>
                  <w:tcW w:w="743" w:type="dxa"/>
                  <w:vMerge/>
                  <w:vAlign w:val="center"/>
                </w:tcPr>
                <w:p w14:paraId="0D23DB85" w14:textId="77777777" w:rsidR="003D3518" w:rsidRPr="001507D1" w:rsidRDefault="003D3518" w:rsidP="003D3518">
                  <w:pPr>
                    <w:pStyle w:val="14"/>
                    <w:adjustRightInd w:val="0"/>
                    <w:snapToGrid w:val="0"/>
                    <w:spacing w:line="240" w:lineRule="auto"/>
                    <w:ind w:firstLine="0"/>
                    <w:jc w:val="center"/>
                    <w:rPr>
                      <w:rFonts w:eastAsiaTheme="minorEastAsia"/>
                      <w:sz w:val="21"/>
                      <w:szCs w:val="21"/>
                    </w:rPr>
                  </w:pPr>
                </w:p>
              </w:tc>
              <w:tc>
                <w:tcPr>
                  <w:tcW w:w="691" w:type="dxa"/>
                  <w:vMerge/>
                  <w:vAlign w:val="center"/>
                </w:tcPr>
                <w:p w14:paraId="33A925B4" w14:textId="618D6668" w:rsidR="003D3518" w:rsidRPr="001507D1" w:rsidRDefault="003D3518" w:rsidP="003D3518">
                  <w:pPr>
                    <w:pStyle w:val="14"/>
                    <w:adjustRightInd w:val="0"/>
                    <w:snapToGrid w:val="0"/>
                    <w:spacing w:line="240" w:lineRule="auto"/>
                    <w:ind w:firstLine="0"/>
                    <w:jc w:val="center"/>
                    <w:rPr>
                      <w:rFonts w:eastAsiaTheme="minorEastAsia"/>
                      <w:sz w:val="21"/>
                      <w:szCs w:val="21"/>
                    </w:rPr>
                  </w:pPr>
                </w:p>
              </w:tc>
              <w:tc>
                <w:tcPr>
                  <w:tcW w:w="732" w:type="dxa"/>
                  <w:vAlign w:val="center"/>
                </w:tcPr>
                <w:p w14:paraId="7B18408E" w14:textId="238C9B03" w:rsidR="003D3518" w:rsidRPr="001507D1" w:rsidRDefault="003D3518" w:rsidP="003D351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21</w:t>
                  </w:r>
                </w:p>
              </w:tc>
              <w:tc>
                <w:tcPr>
                  <w:tcW w:w="3676" w:type="dxa"/>
                  <w:vAlign w:val="center"/>
                </w:tcPr>
                <w:p w14:paraId="6C718371" w14:textId="6315BE1A" w:rsidR="003D3518" w:rsidRPr="001507D1" w:rsidRDefault="003D3518" w:rsidP="003D3518">
                  <w:pPr>
                    <w:pStyle w:val="14"/>
                    <w:adjustRightInd w:val="0"/>
                    <w:snapToGrid w:val="0"/>
                    <w:spacing w:line="240" w:lineRule="auto"/>
                    <w:ind w:firstLine="0"/>
                    <w:jc w:val="center"/>
                    <w:rPr>
                      <w:rFonts w:eastAsiaTheme="minorEastAsia"/>
                      <w:sz w:val="21"/>
                      <w:szCs w:val="21"/>
                    </w:rPr>
                  </w:pPr>
                  <w:r w:rsidRPr="001507D1">
                    <w:rPr>
                      <w:kern w:val="0"/>
                      <w:sz w:val="21"/>
                      <w:szCs w:val="21"/>
                    </w:rPr>
                    <w:t>妥善</w:t>
                  </w:r>
                  <w:r w:rsidRPr="001507D1">
                    <w:rPr>
                      <w:rFonts w:hint="eastAsia"/>
                      <w:kern w:val="0"/>
                      <w:sz w:val="21"/>
                      <w:szCs w:val="21"/>
                    </w:rPr>
                    <w:t>、及时</w:t>
                  </w:r>
                  <w:r w:rsidRPr="001507D1">
                    <w:rPr>
                      <w:kern w:val="0"/>
                      <w:sz w:val="21"/>
                      <w:szCs w:val="21"/>
                    </w:rPr>
                    <w:t>处置次生污染物。</w:t>
                  </w:r>
                  <w:r w:rsidRPr="001507D1">
                    <w:rPr>
                      <w:rFonts w:hint="eastAsia"/>
                      <w:kern w:val="0"/>
                      <w:sz w:val="21"/>
                      <w:szCs w:val="21"/>
                    </w:rPr>
                    <w:t>水帘机等除漆雾废水应定期更换，</w:t>
                  </w:r>
                  <w:r w:rsidRPr="001507D1">
                    <w:rPr>
                      <w:kern w:val="0"/>
                      <w:sz w:val="21"/>
                      <w:szCs w:val="21"/>
                    </w:rPr>
                    <w:t>废水宜采用密闭管道收集</w:t>
                  </w:r>
                  <w:r w:rsidRPr="001507D1">
                    <w:rPr>
                      <w:rFonts w:hint="eastAsia"/>
                      <w:kern w:val="0"/>
                      <w:sz w:val="21"/>
                      <w:szCs w:val="21"/>
                    </w:rPr>
                    <w:t>处理；</w:t>
                  </w:r>
                  <w:r w:rsidRPr="001507D1">
                    <w:rPr>
                      <w:kern w:val="0"/>
                      <w:sz w:val="21"/>
                      <w:szCs w:val="21"/>
                    </w:rPr>
                    <w:t>更换产生的废</w:t>
                  </w:r>
                  <w:r w:rsidRPr="001507D1">
                    <w:rPr>
                      <w:rFonts w:hint="eastAsia"/>
                      <w:kern w:val="0"/>
                      <w:sz w:val="21"/>
                      <w:szCs w:val="21"/>
                    </w:rPr>
                    <w:t>过滤棉、废</w:t>
                  </w:r>
                  <w:r w:rsidRPr="001507D1">
                    <w:rPr>
                      <w:kern w:val="0"/>
                      <w:sz w:val="21"/>
                      <w:szCs w:val="21"/>
                    </w:rPr>
                    <w:t>吸附剂应按照相关管理要求规范处置，防范二次污染。</w:t>
                  </w:r>
                </w:p>
              </w:tc>
              <w:tc>
                <w:tcPr>
                  <w:tcW w:w="2188" w:type="dxa"/>
                  <w:vAlign w:val="center"/>
                </w:tcPr>
                <w:p w14:paraId="59CC69A1" w14:textId="18215ABC" w:rsidR="003D3518" w:rsidRPr="001507D1" w:rsidRDefault="003D3518" w:rsidP="003D351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废活性炭等按规范进行暂存，定期委托有资质单位处置</w:t>
                  </w:r>
                </w:p>
              </w:tc>
              <w:tc>
                <w:tcPr>
                  <w:tcW w:w="690" w:type="dxa"/>
                  <w:vAlign w:val="center"/>
                </w:tcPr>
                <w:p w14:paraId="11FD2EC4" w14:textId="77777777" w:rsidR="003D3518" w:rsidRPr="001507D1" w:rsidRDefault="003D3518" w:rsidP="003D3518">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符合</w:t>
                  </w:r>
                </w:p>
              </w:tc>
            </w:tr>
            <w:tr w:rsidR="001507D1" w:rsidRPr="001507D1" w14:paraId="7B9F429A" w14:textId="77777777" w:rsidTr="003D3518">
              <w:trPr>
                <w:trHeight w:val="46"/>
                <w:jc w:val="center"/>
              </w:trPr>
              <w:tc>
                <w:tcPr>
                  <w:tcW w:w="743" w:type="dxa"/>
                  <w:vMerge/>
                  <w:vAlign w:val="center"/>
                </w:tcPr>
                <w:p w14:paraId="16085F4E" w14:textId="77777777" w:rsidR="003D3518" w:rsidRPr="001507D1" w:rsidRDefault="003D3518" w:rsidP="003D3518">
                  <w:pPr>
                    <w:pStyle w:val="14"/>
                    <w:adjustRightInd w:val="0"/>
                    <w:snapToGrid w:val="0"/>
                    <w:spacing w:line="240" w:lineRule="auto"/>
                    <w:ind w:firstLine="0"/>
                    <w:jc w:val="center"/>
                    <w:rPr>
                      <w:rFonts w:eastAsiaTheme="minorEastAsia"/>
                      <w:sz w:val="21"/>
                      <w:szCs w:val="21"/>
                    </w:rPr>
                  </w:pPr>
                </w:p>
              </w:tc>
              <w:tc>
                <w:tcPr>
                  <w:tcW w:w="691" w:type="dxa"/>
                  <w:vMerge/>
                  <w:vAlign w:val="center"/>
                </w:tcPr>
                <w:p w14:paraId="5A3D0202" w14:textId="77777777" w:rsidR="003D3518" w:rsidRPr="001507D1" w:rsidRDefault="003D3518" w:rsidP="003D3518">
                  <w:pPr>
                    <w:pStyle w:val="14"/>
                    <w:adjustRightInd w:val="0"/>
                    <w:snapToGrid w:val="0"/>
                    <w:spacing w:line="240" w:lineRule="auto"/>
                    <w:ind w:firstLine="0"/>
                    <w:jc w:val="center"/>
                    <w:rPr>
                      <w:rFonts w:eastAsiaTheme="minorEastAsia"/>
                      <w:sz w:val="21"/>
                      <w:szCs w:val="21"/>
                    </w:rPr>
                  </w:pPr>
                </w:p>
              </w:tc>
              <w:tc>
                <w:tcPr>
                  <w:tcW w:w="732" w:type="dxa"/>
                  <w:vAlign w:val="center"/>
                </w:tcPr>
                <w:p w14:paraId="7182FC49" w14:textId="6C6D3A6B" w:rsidR="003D3518" w:rsidRPr="001507D1" w:rsidRDefault="003D3518" w:rsidP="003D351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22</w:t>
                  </w:r>
                </w:p>
              </w:tc>
              <w:tc>
                <w:tcPr>
                  <w:tcW w:w="3676" w:type="dxa"/>
                  <w:vAlign w:val="center"/>
                </w:tcPr>
                <w:p w14:paraId="49157C7F" w14:textId="542AC5CF" w:rsidR="003D3518" w:rsidRPr="001507D1" w:rsidRDefault="003D3518" w:rsidP="003D3518">
                  <w:pPr>
                    <w:pStyle w:val="14"/>
                    <w:adjustRightInd w:val="0"/>
                    <w:snapToGrid w:val="0"/>
                    <w:spacing w:line="240" w:lineRule="auto"/>
                    <w:ind w:firstLine="0"/>
                    <w:jc w:val="center"/>
                    <w:rPr>
                      <w:rFonts w:eastAsiaTheme="minorEastAsia"/>
                      <w:sz w:val="21"/>
                      <w:szCs w:val="21"/>
                    </w:rPr>
                  </w:pPr>
                  <w:r w:rsidRPr="001507D1">
                    <w:rPr>
                      <w:rFonts w:hint="eastAsia"/>
                      <w:kern w:val="0"/>
                      <w:sz w:val="21"/>
                      <w:szCs w:val="21"/>
                    </w:rPr>
                    <w:t>各类废气处理设施的设计参数应满足</w:t>
                  </w:r>
                  <w:r w:rsidRPr="001507D1">
                    <w:rPr>
                      <w:kern w:val="0"/>
                      <w:sz w:val="21"/>
                      <w:szCs w:val="21"/>
                    </w:rPr>
                    <w:t>《大气污染治理工程技术导则》</w:t>
                  </w:r>
                  <w:r w:rsidRPr="001507D1">
                    <w:rPr>
                      <w:rFonts w:hint="eastAsia"/>
                      <w:kern w:val="0"/>
                      <w:sz w:val="21"/>
                      <w:szCs w:val="21"/>
                    </w:rPr>
                    <w:t>（</w:t>
                  </w:r>
                  <w:r w:rsidRPr="001507D1">
                    <w:rPr>
                      <w:kern w:val="0"/>
                      <w:sz w:val="21"/>
                      <w:szCs w:val="21"/>
                    </w:rPr>
                    <w:t>HJ2000-2010</w:t>
                  </w:r>
                  <w:r w:rsidRPr="001507D1">
                    <w:rPr>
                      <w:rFonts w:hint="eastAsia"/>
                      <w:kern w:val="0"/>
                      <w:sz w:val="21"/>
                      <w:szCs w:val="21"/>
                    </w:rPr>
                    <w:t>）中的要求</w:t>
                  </w:r>
                  <w:r w:rsidRPr="001507D1">
                    <w:rPr>
                      <w:kern w:val="0"/>
                      <w:sz w:val="21"/>
                      <w:szCs w:val="21"/>
                    </w:rPr>
                    <w:t>。</w:t>
                  </w:r>
                </w:p>
              </w:tc>
              <w:tc>
                <w:tcPr>
                  <w:tcW w:w="2188" w:type="dxa"/>
                  <w:vAlign w:val="center"/>
                </w:tcPr>
                <w:p w14:paraId="5855F744" w14:textId="239C3E05" w:rsidR="003D3518" w:rsidRPr="001507D1" w:rsidRDefault="003D3518" w:rsidP="003D351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符合相关要求</w:t>
                  </w:r>
                </w:p>
              </w:tc>
              <w:tc>
                <w:tcPr>
                  <w:tcW w:w="690" w:type="dxa"/>
                  <w:vAlign w:val="center"/>
                </w:tcPr>
                <w:p w14:paraId="74FBD174" w14:textId="77777777" w:rsidR="003D3518" w:rsidRPr="001507D1" w:rsidRDefault="003D3518" w:rsidP="003D3518">
                  <w:pPr>
                    <w:pStyle w:val="14"/>
                    <w:adjustRightInd w:val="0"/>
                    <w:snapToGrid w:val="0"/>
                    <w:spacing w:line="240" w:lineRule="auto"/>
                    <w:ind w:firstLine="0"/>
                    <w:jc w:val="center"/>
                    <w:rPr>
                      <w:rFonts w:eastAsiaTheme="minorEastAsia"/>
                      <w:sz w:val="21"/>
                      <w:szCs w:val="21"/>
                    </w:rPr>
                  </w:pPr>
                  <w:r w:rsidRPr="001507D1">
                    <w:rPr>
                      <w:rFonts w:eastAsiaTheme="minorEastAsia"/>
                      <w:sz w:val="21"/>
                      <w:szCs w:val="21"/>
                    </w:rPr>
                    <w:t>符合</w:t>
                  </w:r>
                </w:p>
              </w:tc>
            </w:tr>
            <w:tr w:rsidR="001507D1" w:rsidRPr="001507D1" w14:paraId="3EE3F3EA" w14:textId="77777777" w:rsidTr="003D3518">
              <w:trPr>
                <w:trHeight w:val="46"/>
                <w:jc w:val="center"/>
              </w:trPr>
              <w:tc>
                <w:tcPr>
                  <w:tcW w:w="743" w:type="dxa"/>
                  <w:vMerge w:val="restart"/>
                  <w:vAlign w:val="center"/>
                </w:tcPr>
                <w:p w14:paraId="27CB0AB4" w14:textId="027A8752" w:rsidR="003D3518" w:rsidRPr="001507D1" w:rsidRDefault="003D3518" w:rsidP="003D351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环境管理</w:t>
                  </w:r>
                </w:p>
              </w:tc>
              <w:tc>
                <w:tcPr>
                  <w:tcW w:w="691" w:type="dxa"/>
                  <w:vAlign w:val="center"/>
                </w:tcPr>
                <w:p w14:paraId="796A8F9B" w14:textId="622324DD" w:rsidR="003D3518" w:rsidRPr="001507D1" w:rsidRDefault="003D3518" w:rsidP="003D351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内部管理</w:t>
                  </w:r>
                </w:p>
              </w:tc>
              <w:tc>
                <w:tcPr>
                  <w:tcW w:w="732" w:type="dxa"/>
                  <w:vAlign w:val="center"/>
                </w:tcPr>
                <w:p w14:paraId="081432E9" w14:textId="626598DB" w:rsidR="003D3518" w:rsidRPr="001507D1" w:rsidRDefault="003D3518" w:rsidP="003D351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23</w:t>
                  </w:r>
                </w:p>
              </w:tc>
              <w:tc>
                <w:tcPr>
                  <w:tcW w:w="3676" w:type="dxa"/>
                  <w:vAlign w:val="center"/>
                </w:tcPr>
                <w:p w14:paraId="09F1C307" w14:textId="01E1FEDF" w:rsidR="003D3518" w:rsidRPr="001507D1" w:rsidRDefault="003D3518" w:rsidP="003D3518">
                  <w:pPr>
                    <w:pStyle w:val="14"/>
                    <w:adjustRightInd w:val="0"/>
                    <w:snapToGrid w:val="0"/>
                    <w:spacing w:line="240" w:lineRule="auto"/>
                    <w:ind w:firstLine="0"/>
                    <w:jc w:val="center"/>
                    <w:rPr>
                      <w:kern w:val="0"/>
                      <w:sz w:val="21"/>
                      <w:szCs w:val="21"/>
                    </w:rPr>
                  </w:pPr>
                  <w:r w:rsidRPr="001507D1">
                    <w:rPr>
                      <w:sz w:val="21"/>
                      <w:szCs w:val="21"/>
                    </w:rPr>
                    <w:t>制定环境保护管理制度</w:t>
                  </w:r>
                  <w:r w:rsidRPr="001507D1">
                    <w:rPr>
                      <w:rFonts w:hint="eastAsia"/>
                      <w:sz w:val="21"/>
                      <w:szCs w:val="21"/>
                    </w:rPr>
                    <w:t>。包</w:t>
                  </w:r>
                  <w:r w:rsidRPr="001507D1">
                    <w:rPr>
                      <w:sz w:val="21"/>
                      <w:szCs w:val="21"/>
                    </w:rPr>
                    <w:t>括环保设施运行管理制度、废气处理设施定期保养制度、废气监测制度、溶剂使用回收制度。</w:t>
                  </w:r>
                  <w:r w:rsidRPr="001507D1">
                    <w:rPr>
                      <w:rFonts w:hint="eastAsia"/>
                      <w:sz w:val="21"/>
                      <w:szCs w:val="21"/>
                    </w:rPr>
                    <w:t>运行管理和维护保养必须进行书面记录</w:t>
                  </w:r>
                  <w:r w:rsidRPr="001507D1">
                    <w:rPr>
                      <w:sz w:val="21"/>
                      <w:szCs w:val="21"/>
                    </w:rPr>
                    <w:t>。</w:t>
                  </w:r>
                </w:p>
              </w:tc>
              <w:tc>
                <w:tcPr>
                  <w:tcW w:w="2188" w:type="dxa"/>
                  <w:vAlign w:val="center"/>
                </w:tcPr>
                <w:p w14:paraId="44D66FA6" w14:textId="10453491" w:rsidR="003D3518" w:rsidRPr="001507D1" w:rsidRDefault="00777355" w:rsidP="003D351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企业将按要求制定环境保护管理制度</w:t>
                  </w:r>
                </w:p>
              </w:tc>
              <w:tc>
                <w:tcPr>
                  <w:tcW w:w="690" w:type="dxa"/>
                  <w:vAlign w:val="center"/>
                </w:tcPr>
                <w:p w14:paraId="71860E6A" w14:textId="77777777" w:rsidR="003D3518" w:rsidRPr="001507D1" w:rsidRDefault="003D3518" w:rsidP="003D351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符合</w:t>
                  </w:r>
                </w:p>
              </w:tc>
            </w:tr>
            <w:tr w:rsidR="001507D1" w:rsidRPr="001507D1" w14:paraId="148D436A" w14:textId="77777777" w:rsidTr="003D3518">
              <w:trPr>
                <w:trHeight w:val="46"/>
                <w:jc w:val="center"/>
              </w:trPr>
              <w:tc>
                <w:tcPr>
                  <w:tcW w:w="743" w:type="dxa"/>
                  <w:vMerge/>
                  <w:vAlign w:val="center"/>
                </w:tcPr>
                <w:p w14:paraId="4A113824" w14:textId="77777777" w:rsidR="003D3518" w:rsidRPr="001507D1" w:rsidRDefault="003D3518" w:rsidP="003D3518">
                  <w:pPr>
                    <w:pStyle w:val="14"/>
                    <w:adjustRightInd w:val="0"/>
                    <w:snapToGrid w:val="0"/>
                    <w:spacing w:line="240" w:lineRule="auto"/>
                    <w:ind w:firstLine="0"/>
                    <w:jc w:val="center"/>
                    <w:rPr>
                      <w:rFonts w:eastAsiaTheme="minorEastAsia"/>
                      <w:sz w:val="21"/>
                      <w:szCs w:val="21"/>
                    </w:rPr>
                  </w:pPr>
                </w:p>
              </w:tc>
              <w:tc>
                <w:tcPr>
                  <w:tcW w:w="691" w:type="dxa"/>
                  <w:vAlign w:val="center"/>
                </w:tcPr>
                <w:p w14:paraId="11A398A5" w14:textId="0FECAAED" w:rsidR="003D3518" w:rsidRPr="001507D1" w:rsidRDefault="003D3518" w:rsidP="003D351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日常监测</w:t>
                  </w:r>
                </w:p>
              </w:tc>
              <w:tc>
                <w:tcPr>
                  <w:tcW w:w="732" w:type="dxa"/>
                  <w:vAlign w:val="center"/>
                </w:tcPr>
                <w:p w14:paraId="4C23A411" w14:textId="70058FB6" w:rsidR="003D3518" w:rsidRPr="001507D1" w:rsidRDefault="003D3518" w:rsidP="003D351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24</w:t>
                  </w:r>
                </w:p>
              </w:tc>
              <w:tc>
                <w:tcPr>
                  <w:tcW w:w="3676" w:type="dxa"/>
                  <w:vAlign w:val="center"/>
                </w:tcPr>
                <w:p w14:paraId="0E5A0DE0" w14:textId="55FB5BF2" w:rsidR="003D3518" w:rsidRPr="001507D1" w:rsidRDefault="003D3518" w:rsidP="003D3518">
                  <w:pPr>
                    <w:pStyle w:val="14"/>
                    <w:adjustRightInd w:val="0"/>
                    <w:snapToGrid w:val="0"/>
                    <w:spacing w:line="240" w:lineRule="auto"/>
                    <w:ind w:firstLine="0"/>
                    <w:jc w:val="center"/>
                    <w:rPr>
                      <w:kern w:val="0"/>
                      <w:sz w:val="21"/>
                      <w:szCs w:val="21"/>
                    </w:rPr>
                  </w:pPr>
                  <w:r w:rsidRPr="001507D1">
                    <w:rPr>
                      <w:rFonts w:hint="eastAsia"/>
                      <w:sz w:val="21"/>
                      <w:szCs w:val="21"/>
                    </w:rPr>
                    <w:t>建立废气监测制度。重点</w:t>
                  </w:r>
                  <w:r w:rsidRPr="001507D1">
                    <w:rPr>
                      <w:sz w:val="21"/>
                      <w:szCs w:val="21"/>
                    </w:rPr>
                    <w:t>企业每年</w:t>
                  </w:r>
                  <w:r w:rsidRPr="001507D1">
                    <w:rPr>
                      <w:rFonts w:hint="eastAsia"/>
                      <w:sz w:val="21"/>
                      <w:szCs w:val="21"/>
                    </w:rPr>
                    <w:t>对</w:t>
                  </w:r>
                  <w:r w:rsidRPr="001507D1">
                    <w:rPr>
                      <w:sz w:val="21"/>
                      <w:szCs w:val="21"/>
                    </w:rPr>
                    <w:t>废气排放口监测、厂界无组织监测不少于两次，</w:t>
                  </w:r>
                  <w:r w:rsidRPr="001507D1">
                    <w:rPr>
                      <w:rFonts w:hint="eastAsia"/>
                      <w:sz w:val="21"/>
                      <w:szCs w:val="21"/>
                    </w:rPr>
                    <w:t>其他企业不少于一次；</w:t>
                  </w:r>
                  <w:r w:rsidRPr="001507D1">
                    <w:rPr>
                      <w:sz w:val="21"/>
                      <w:szCs w:val="21"/>
                    </w:rPr>
                    <w:t>监测指标须包含溶剂所含主要特征污染物和非甲烷总烃等指标；废气处理设施须监测进、出口参数，并核算</w:t>
                  </w:r>
                  <w:r w:rsidRPr="001507D1">
                    <w:rPr>
                      <w:rFonts w:hint="eastAsia"/>
                      <w:sz w:val="21"/>
                      <w:szCs w:val="21"/>
                    </w:rPr>
                    <w:t>净化</w:t>
                  </w:r>
                  <w:r w:rsidRPr="001507D1">
                    <w:rPr>
                      <w:sz w:val="21"/>
                      <w:szCs w:val="21"/>
                    </w:rPr>
                    <w:t>效率</w:t>
                  </w:r>
                  <w:r w:rsidRPr="001507D1">
                    <w:rPr>
                      <w:rFonts w:hint="eastAsia"/>
                      <w:sz w:val="21"/>
                      <w:szCs w:val="21"/>
                    </w:rPr>
                    <w:t>。</w:t>
                  </w:r>
                </w:p>
              </w:tc>
              <w:tc>
                <w:tcPr>
                  <w:tcW w:w="2188" w:type="dxa"/>
                  <w:vAlign w:val="center"/>
                </w:tcPr>
                <w:p w14:paraId="2FD2FADB" w14:textId="2E67896C" w:rsidR="003D3518" w:rsidRPr="001507D1" w:rsidRDefault="00777355" w:rsidP="003D351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投产后企业将按要求落实监测监控制度</w:t>
                  </w:r>
                </w:p>
              </w:tc>
              <w:tc>
                <w:tcPr>
                  <w:tcW w:w="690" w:type="dxa"/>
                  <w:vAlign w:val="center"/>
                </w:tcPr>
                <w:p w14:paraId="4BEE6B0A" w14:textId="77777777" w:rsidR="003D3518" w:rsidRPr="001507D1" w:rsidRDefault="003D3518" w:rsidP="003D351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符合</w:t>
                  </w:r>
                </w:p>
              </w:tc>
            </w:tr>
            <w:tr w:rsidR="001507D1" w:rsidRPr="001507D1" w14:paraId="0A63C52F" w14:textId="77777777" w:rsidTr="003D3518">
              <w:trPr>
                <w:trHeight w:val="46"/>
                <w:jc w:val="center"/>
              </w:trPr>
              <w:tc>
                <w:tcPr>
                  <w:tcW w:w="743" w:type="dxa"/>
                  <w:vMerge/>
                  <w:vAlign w:val="center"/>
                </w:tcPr>
                <w:p w14:paraId="0A5FF8C0" w14:textId="77777777" w:rsidR="003D3518" w:rsidRPr="001507D1" w:rsidRDefault="003D3518" w:rsidP="003D3518">
                  <w:pPr>
                    <w:pStyle w:val="14"/>
                    <w:adjustRightInd w:val="0"/>
                    <w:snapToGrid w:val="0"/>
                    <w:spacing w:line="240" w:lineRule="auto"/>
                    <w:ind w:firstLine="0"/>
                    <w:jc w:val="center"/>
                    <w:rPr>
                      <w:rFonts w:eastAsiaTheme="minorEastAsia"/>
                      <w:sz w:val="21"/>
                      <w:szCs w:val="21"/>
                    </w:rPr>
                  </w:pPr>
                </w:p>
              </w:tc>
              <w:tc>
                <w:tcPr>
                  <w:tcW w:w="691" w:type="dxa"/>
                  <w:vMerge w:val="restart"/>
                  <w:vAlign w:val="center"/>
                </w:tcPr>
                <w:p w14:paraId="1ED69CEB" w14:textId="2C39106B" w:rsidR="003D3518" w:rsidRPr="001507D1" w:rsidRDefault="003D3518" w:rsidP="003D351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监察档案</w:t>
                  </w:r>
                </w:p>
              </w:tc>
              <w:tc>
                <w:tcPr>
                  <w:tcW w:w="732" w:type="dxa"/>
                  <w:vAlign w:val="center"/>
                </w:tcPr>
                <w:p w14:paraId="2A4E9B92" w14:textId="318DA1DE" w:rsidR="003D3518" w:rsidRPr="001507D1" w:rsidRDefault="003D3518" w:rsidP="003D351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25</w:t>
                  </w:r>
                </w:p>
              </w:tc>
              <w:tc>
                <w:tcPr>
                  <w:tcW w:w="3676" w:type="dxa"/>
                  <w:vAlign w:val="center"/>
                </w:tcPr>
                <w:p w14:paraId="24B2EC5C" w14:textId="27032FD4" w:rsidR="003D3518" w:rsidRPr="001507D1" w:rsidRDefault="003D3518" w:rsidP="003D3518">
                  <w:pPr>
                    <w:pStyle w:val="14"/>
                    <w:adjustRightInd w:val="0"/>
                    <w:snapToGrid w:val="0"/>
                    <w:spacing w:line="240" w:lineRule="auto"/>
                    <w:ind w:firstLine="0"/>
                    <w:jc w:val="center"/>
                    <w:rPr>
                      <w:kern w:val="0"/>
                      <w:sz w:val="21"/>
                      <w:szCs w:val="21"/>
                    </w:rPr>
                  </w:pPr>
                  <w:r w:rsidRPr="001507D1">
                    <w:rPr>
                      <w:sz w:val="21"/>
                      <w:szCs w:val="21"/>
                    </w:rPr>
                    <w:t>建立台帐</w:t>
                  </w:r>
                  <w:r w:rsidRPr="001507D1">
                    <w:rPr>
                      <w:rFonts w:hint="eastAsia"/>
                      <w:sz w:val="21"/>
                      <w:szCs w:val="21"/>
                    </w:rPr>
                    <w:t>。</w:t>
                  </w:r>
                  <w:r w:rsidRPr="001507D1">
                    <w:rPr>
                      <w:sz w:val="21"/>
                      <w:szCs w:val="21"/>
                    </w:rPr>
                    <w:t>包括废气监测台帐、废气处理设施运行台帐、含有机溶剂物料的消耗台帐、废气处理耗材（活性炭、催化剂）更换台账</w:t>
                  </w:r>
                  <w:r w:rsidRPr="001507D1">
                    <w:rPr>
                      <w:rFonts w:hint="eastAsia"/>
                      <w:sz w:val="21"/>
                      <w:szCs w:val="21"/>
                    </w:rPr>
                    <w:t>，各种记录至少保存三年以上。</w:t>
                  </w:r>
                </w:p>
              </w:tc>
              <w:tc>
                <w:tcPr>
                  <w:tcW w:w="2188" w:type="dxa"/>
                  <w:vAlign w:val="center"/>
                </w:tcPr>
                <w:p w14:paraId="7F22415C" w14:textId="7EB12F01" w:rsidR="003D3518" w:rsidRPr="001507D1" w:rsidRDefault="00777355" w:rsidP="003D351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企业将按要求建立相关台账</w:t>
                  </w:r>
                </w:p>
              </w:tc>
              <w:tc>
                <w:tcPr>
                  <w:tcW w:w="690" w:type="dxa"/>
                  <w:vAlign w:val="center"/>
                </w:tcPr>
                <w:p w14:paraId="6032729C" w14:textId="77777777" w:rsidR="003D3518" w:rsidRPr="001507D1" w:rsidRDefault="003D3518" w:rsidP="003D351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符合</w:t>
                  </w:r>
                </w:p>
              </w:tc>
            </w:tr>
            <w:tr w:rsidR="001507D1" w:rsidRPr="001507D1" w14:paraId="07139BA1" w14:textId="77777777" w:rsidTr="003D3518">
              <w:trPr>
                <w:trHeight w:val="46"/>
                <w:jc w:val="center"/>
              </w:trPr>
              <w:tc>
                <w:tcPr>
                  <w:tcW w:w="743" w:type="dxa"/>
                  <w:vMerge/>
                  <w:vAlign w:val="center"/>
                </w:tcPr>
                <w:p w14:paraId="30904EE0" w14:textId="77777777" w:rsidR="003D3518" w:rsidRPr="001507D1" w:rsidRDefault="003D3518" w:rsidP="003D3518">
                  <w:pPr>
                    <w:pStyle w:val="14"/>
                    <w:adjustRightInd w:val="0"/>
                    <w:snapToGrid w:val="0"/>
                    <w:spacing w:line="240" w:lineRule="auto"/>
                    <w:ind w:firstLine="0"/>
                    <w:jc w:val="center"/>
                    <w:rPr>
                      <w:rFonts w:eastAsiaTheme="minorEastAsia"/>
                      <w:sz w:val="21"/>
                      <w:szCs w:val="21"/>
                    </w:rPr>
                  </w:pPr>
                </w:p>
              </w:tc>
              <w:tc>
                <w:tcPr>
                  <w:tcW w:w="691" w:type="dxa"/>
                  <w:vMerge/>
                  <w:vAlign w:val="center"/>
                </w:tcPr>
                <w:p w14:paraId="2B2EC70F" w14:textId="77777777" w:rsidR="003D3518" w:rsidRPr="001507D1" w:rsidRDefault="003D3518" w:rsidP="003D3518">
                  <w:pPr>
                    <w:pStyle w:val="14"/>
                    <w:adjustRightInd w:val="0"/>
                    <w:snapToGrid w:val="0"/>
                    <w:spacing w:line="240" w:lineRule="auto"/>
                    <w:ind w:firstLine="0"/>
                    <w:jc w:val="center"/>
                    <w:rPr>
                      <w:rFonts w:eastAsiaTheme="minorEastAsia"/>
                      <w:sz w:val="21"/>
                      <w:szCs w:val="21"/>
                    </w:rPr>
                  </w:pPr>
                </w:p>
              </w:tc>
              <w:tc>
                <w:tcPr>
                  <w:tcW w:w="732" w:type="dxa"/>
                  <w:vAlign w:val="center"/>
                </w:tcPr>
                <w:p w14:paraId="3C976291" w14:textId="67E3D8EB" w:rsidR="003D3518" w:rsidRPr="001507D1" w:rsidRDefault="003D3518" w:rsidP="003D351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26</w:t>
                  </w:r>
                </w:p>
              </w:tc>
              <w:tc>
                <w:tcPr>
                  <w:tcW w:w="3676" w:type="dxa"/>
                  <w:vAlign w:val="center"/>
                </w:tcPr>
                <w:p w14:paraId="16AD1F88" w14:textId="404EAB7C" w:rsidR="003D3518" w:rsidRPr="001507D1" w:rsidRDefault="003D3518" w:rsidP="003D3518">
                  <w:pPr>
                    <w:pStyle w:val="14"/>
                    <w:adjustRightInd w:val="0"/>
                    <w:snapToGrid w:val="0"/>
                    <w:spacing w:line="240" w:lineRule="auto"/>
                    <w:ind w:firstLine="0"/>
                    <w:jc w:val="center"/>
                    <w:rPr>
                      <w:kern w:val="0"/>
                      <w:sz w:val="21"/>
                      <w:szCs w:val="21"/>
                    </w:rPr>
                  </w:pPr>
                  <w:r w:rsidRPr="001507D1">
                    <w:rPr>
                      <w:sz w:val="21"/>
                      <w:szCs w:val="21"/>
                    </w:rPr>
                    <w:t>制订环保报告程序</w:t>
                  </w:r>
                  <w:r w:rsidRPr="001507D1">
                    <w:rPr>
                      <w:rFonts w:hint="eastAsia"/>
                      <w:sz w:val="21"/>
                      <w:szCs w:val="21"/>
                    </w:rPr>
                    <w:t>。</w:t>
                  </w:r>
                  <w:r w:rsidRPr="001507D1">
                    <w:rPr>
                      <w:sz w:val="21"/>
                      <w:szCs w:val="21"/>
                    </w:rPr>
                    <w:t>包括出现项目停产、废气处理设施停运、事故、检修等情况时企业及时告知当地环保部门的报告制度</w:t>
                  </w:r>
                  <w:r w:rsidRPr="001507D1">
                    <w:rPr>
                      <w:rFonts w:hint="eastAsia"/>
                      <w:sz w:val="21"/>
                      <w:szCs w:val="21"/>
                    </w:rPr>
                    <w:t>。</w:t>
                  </w:r>
                </w:p>
              </w:tc>
              <w:tc>
                <w:tcPr>
                  <w:tcW w:w="2188" w:type="dxa"/>
                  <w:vAlign w:val="center"/>
                </w:tcPr>
                <w:p w14:paraId="0A9F697E" w14:textId="38DF554D" w:rsidR="003D3518" w:rsidRPr="001507D1" w:rsidRDefault="00777355" w:rsidP="003D351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按要求制定环保报告程序</w:t>
                  </w:r>
                </w:p>
              </w:tc>
              <w:tc>
                <w:tcPr>
                  <w:tcW w:w="690" w:type="dxa"/>
                  <w:vAlign w:val="center"/>
                </w:tcPr>
                <w:p w14:paraId="209ECC62" w14:textId="77777777" w:rsidR="003D3518" w:rsidRPr="001507D1" w:rsidRDefault="003D3518" w:rsidP="003D3518">
                  <w:pPr>
                    <w:pStyle w:val="14"/>
                    <w:adjustRightInd w:val="0"/>
                    <w:snapToGrid w:val="0"/>
                    <w:spacing w:line="240" w:lineRule="auto"/>
                    <w:ind w:firstLine="0"/>
                    <w:jc w:val="center"/>
                    <w:rPr>
                      <w:rFonts w:eastAsiaTheme="minorEastAsia"/>
                      <w:sz w:val="21"/>
                      <w:szCs w:val="21"/>
                    </w:rPr>
                  </w:pPr>
                  <w:r w:rsidRPr="001507D1">
                    <w:rPr>
                      <w:rFonts w:eastAsiaTheme="minorEastAsia" w:hint="eastAsia"/>
                      <w:sz w:val="21"/>
                      <w:szCs w:val="21"/>
                    </w:rPr>
                    <w:t>符合</w:t>
                  </w:r>
                </w:p>
              </w:tc>
            </w:tr>
          </w:tbl>
          <w:p w14:paraId="3C6903D3" w14:textId="2DF6006E" w:rsidR="00777355" w:rsidRPr="001507D1" w:rsidRDefault="00777355" w:rsidP="00777355">
            <w:pPr>
              <w:adjustRightInd w:val="0"/>
              <w:snapToGrid w:val="0"/>
              <w:jc w:val="center"/>
              <w:rPr>
                <w:b/>
                <w:szCs w:val="21"/>
              </w:rPr>
            </w:pPr>
            <w:r w:rsidRPr="001507D1">
              <w:rPr>
                <w:b/>
                <w:szCs w:val="21"/>
              </w:rPr>
              <w:lastRenderedPageBreak/>
              <w:t>表</w:t>
            </w:r>
            <w:r w:rsidRPr="001507D1">
              <w:rPr>
                <w:b/>
                <w:szCs w:val="21"/>
              </w:rPr>
              <w:t>9-</w:t>
            </w:r>
            <w:r w:rsidR="00B12CF6" w:rsidRPr="001507D1">
              <w:rPr>
                <w:rFonts w:hint="eastAsia"/>
                <w:b/>
                <w:szCs w:val="21"/>
              </w:rPr>
              <w:t>6</w:t>
            </w:r>
            <w:r w:rsidRPr="001507D1">
              <w:rPr>
                <w:rFonts w:hint="eastAsia"/>
                <w:b/>
                <w:szCs w:val="21"/>
              </w:rPr>
              <w:t xml:space="preserve">  </w:t>
            </w:r>
            <w:r w:rsidRPr="001507D1">
              <w:rPr>
                <w:rFonts w:hint="eastAsia"/>
                <w:b/>
                <w:szCs w:val="21"/>
              </w:rPr>
              <w:t>与《浙江省挥发性有机物深化治理与减排工作方案（</w:t>
            </w:r>
            <w:r w:rsidRPr="001507D1">
              <w:rPr>
                <w:rFonts w:hint="eastAsia"/>
                <w:b/>
                <w:szCs w:val="21"/>
              </w:rPr>
              <w:t>2017-2020</w:t>
            </w:r>
            <w:r w:rsidRPr="001507D1">
              <w:rPr>
                <w:rFonts w:hint="eastAsia"/>
                <w:b/>
                <w:szCs w:val="21"/>
              </w:rPr>
              <w:t>年）》符合性分析</w:t>
            </w:r>
          </w:p>
          <w:tbl>
            <w:tblPr>
              <w:tblStyle w:val="afffc"/>
              <w:tblW w:w="0" w:type="auto"/>
              <w:jc w:val="center"/>
              <w:tblLook w:val="04A0" w:firstRow="1" w:lastRow="0" w:firstColumn="1" w:lastColumn="0" w:noHBand="0" w:noVBand="1"/>
            </w:tblPr>
            <w:tblGrid>
              <w:gridCol w:w="711"/>
              <w:gridCol w:w="4253"/>
              <w:gridCol w:w="2551"/>
              <w:gridCol w:w="1200"/>
            </w:tblGrid>
            <w:tr w:rsidR="001507D1" w:rsidRPr="001507D1" w14:paraId="4B81D2AE" w14:textId="77777777" w:rsidTr="00C30A46">
              <w:trPr>
                <w:jc w:val="center"/>
              </w:trPr>
              <w:tc>
                <w:tcPr>
                  <w:tcW w:w="711" w:type="dxa"/>
                  <w:vAlign w:val="center"/>
                </w:tcPr>
                <w:p w14:paraId="01B03338" w14:textId="33BBAB31" w:rsidR="00777355" w:rsidRPr="001507D1" w:rsidRDefault="00777355" w:rsidP="00777355">
                  <w:pPr>
                    <w:adjustRightInd w:val="0"/>
                    <w:snapToGrid w:val="0"/>
                    <w:jc w:val="center"/>
                    <w:rPr>
                      <w:bCs/>
                      <w:szCs w:val="21"/>
                    </w:rPr>
                  </w:pPr>
                  <w:r w:rsidRPr="001507D1">
                    <w:rPr>
                      <w:rFonts w:hint="eastAsia"/>
                      <w:bCs/>
                      <w:szCs w:val="21"/>
                    </w:rPr>
                    <w:t>序号</w:t>
                  </w:r>
                </w:p>
              </w:tc>
              <w:tc>
                <w:tcPr>
                  <w:tcW w:w="4253" w:type="dxa"/>
                  <w:vAlign w:val="center"/>
                </w:tcPr>
                <w:p w14:paraId="5FA9A676" w14:textId="15D7A75C" w:rsidR="00777355" w:rsidRPr="001507D1" w:rsidRDefault="00777355" w:rsidP="00777355">
                  <w:pPr>
                    <w:adjustRightInd w:val="0"/>
                    <w:snapToGrid w:val="0"/>
                    <w:jc w:val="center"/>
                    <w:rPr>
                      <w:bCs/>
                      <w:szCs w:val="21"/>
                    </w:rPr>
                  </w:pPr>
                  <w:r w:rsidRPr="001507D1">
                    <w:rPr>
                      <w:rFonts w:hint="eastAsia"/>
                      <w:bCs/>
                      <w:szCs w:val="21"/>
                    </w:rPr>
                    <w:t>判断依据</w:t>
                  </w:r>
                </w:p>
              </w:tc>
              <w:tc>
                <w:tcPr>
                  <w:tcW w:w="2551" w:type="dxa"/>
                  <w:vAlign w:val="center"/>
                </w:tcPr>
                <w:p w14:paraId="0A63E2C7" w14:textId="2FC78CF2" w:rsidR="00777355" w:rsidRPr="001507D1" w:rsidRDefault="00777355" w:rsidP="00777355">
                  <w:pPr>
                    <w:adjustRightInd w:val="0"/>
                    <w:snapToGrid w:val="0"/>
                    <w:jc w:val="center"/>
                    <w:rPr>
                      <w:bCs/>
                      <w:szCs w:val="21"/>
                    </w:rPr>
                  </w:pPr>
                  <w:r w:rsidRPr="001507D1">
                    <w:rPr>
                      <w:rFonts w:hint="eastAsia"/>
                      <w:bCs/>
                      <w:szCs w:val="21"/>
                    </w:rPr>
                    <w:t>本项目情况</w:t>
                  </w:r>
                </w:p>
              </w:tc>
              <w:tc>
                <w:tcPr>
                  <w:tcW w:w="1200" w:type="dxa"/>
                  <w:vAlign w:val="center"/>
                </w:tcPr>
                <w:p w14:paraId="34FF919C" w14:textId="67079953" w:rsidR="00777355" w:rsidRPr="001507D1" w:rsidRDefault="00777355" w:rsidP="00777355">
                  <w:pPr>
                    <w:adjustRightInd w:val="0"/>
                    <w:snapToGrid w:val="0"/>
                    <w:jc w:val="center"/>
                    <w:rPr>
                      <w:bCs/>
                      <w:szCs w:val="21"/>
                    </w:rPr>
                  </w:pPr>
                  <w:r w:rsidRPr="001507D1">
                    <w:rPr>
                      <w:rFonts w:hint="eastAsia"/>
                      <w:bCs/>
                      <w:szCs w:val="21"/>
                    </w:rPr>
                    <w:t>是否符合</w:t>
                  </w:r>
                </w:p>
              </w:tc>
            </w:tr>
            <w:tr w:rsidR="001507D1" w:rsidRPr="001507D1" w14:paraId="29A0D54B" w14:textId="77777777" w:rsidTr="00C30A46">
              <w:trPr>
                <w:jc w:val="center"/>
              </w:trPr>
              <w:tc>
                <w:tcPr>
                  <w:tcW w:w="711" w:type="dxa"/>
                  <w:vAlign w:val="center"/>
                </w:tcPr>
                <w:p w14:paraId="4E7C4237" w14:textId="2991F4DF" w:rsidR="00777355" w:rsidRPr="001507D1" w:rsidRDefault="00777355" w:rsidP="00777355">
                  <w:pPr>
                    <w:adjustRightInd w:val="0"/>
                    <w:snapToGrid w:val="0"/>
                    <w:jc w:val="center"/>
                    <w:rPr>
                      <w:bCs/>
                      <w:szCs w:val="21"/>
                    </w:rPr>
                  </w:pPr>
                  <w:r w:rsidRPr="001507D1">
                    <w:rPr>
                      <w:rFonts w:hint="eastAsia"/>
                      <w:bCs/>
                      <w:szCs w:val="21"/>
                    </w:rPr>
                    <w:t>1</w:t>
                  </w:r>
                </w:p>
              </w:tc>
              <w:tc>
                <w:tcPr>
                  <w:tcW w:w="4253" w:type="dxa"/>
                  <w:vAlign w:val="center"/>
                </w:tcPr>
                <w:p w14:paraId="10050C21" w14:textId="6D40A0B6" w:rsidR="00777355" w:rsidRPr="001507D1" w:rsidRDefault="00777355" w:rsidP="00777355">
                  <w:pPr>
                    <w:adjustRightInd w:val="0"/>
                    <w:snapToGrid w:val="0"/>
                    <w:jc w:val="center"/>
                    <w:rPr>
                      <w:bCs/>
                      <w:szCs w:val="21"/>
                    </w:rPr>
                  </w:pPr>
                  <w:r w:rsidRPr="001507D1">
                    <w:t>严格建设项目环境准入。严格涉</w:t>
                  </w:r>
                  <w:r w:rsidRPr="001507D1">
                    <w:t>VOCs</w:t>
                  </w:r>
                  <w:r w:rsidRPr="001507D1">
                    <w:t>建设项目环境影响评价，新增</w:t>
                  </w:r>
                  <w:r w:rsidRPr="001507D1">
                    <w:t>VOCs</w:t>
                  </w:r>
                  <w:r w:rsidRPr="001507D1">
                    <w:t>排放量实行区域内现役源削减替代，杭州、宁波、温州、湖州、嘉兴、绍兴、金华、衢州和台州等市，建设项目新增</w:t>
                  </w:r>
                  <w:r w:rsidRPr="001507D1">
                    <w:t>VOCs</w:t>
                  </w:r>
                  <w:r w:rsidRPr="001507D1">
                    <w:t>排放的，实行区域内现役源</w:t>
                  </w:r>
                  <w:r w:rsidRPr="001507D1">
                    <w:t>2</w:t>
                  </w:r>
                  <w:r w:rsidRPr="001507D1">
                    <w:t>倍削减量替代，舟山和丽水实行</w:t>
                  </w:r>
                  <w:r w:rsidRPr="001507D1">
                    <w:t>1.5</w:t>
                  </w:r>
                  <w:r w:rsidRPr="001507D1">
                    <w:t>倍削减量替代，并将替代方案落实到企业排污许可证中，纳入环境执法管理。</w:t>
                  </w:r>
                </w:p>
              </w:tc>
              <w:tc>
                <w:tcPr>
                  <w:tcW w:w="2551" w:type="dxa"/>
                  <w:vAlign w:val="center"/>
                </w:tcPr>
                <w:p w14:paraId="2CAF00CB" w14:textId="04D729AC" w:rsidR="00777355" w:rsidRPr="001507D1" w:rsidRDefault="00C30A46" w:rsidP="00777355">
                  <w:pPr>
                    <w:adjustRightInd w:val="0"/>
                    <w:snapToGrid w:val="0"/>
                    <w:jc w:val="center"/>
                    <w:rPr>
                      <w:bCs/>
                      <w:szCs w:val="21"/>
                    </w:rPr>
                  </w:pPr>
                  <w:r w:rsidRPr="001507D1">
                    <w:rPr>
                      <w:rFonts w:hint="eastAsia"/>
                      <w:bCs/>
                      <w:szCs w:val="21"/>
                    </w:rPr>
                    <w:t>严格执行总量控制制度。本项目不涉及新增总量，满足总量控制要求。</w:t>
                  </w:r>
                </w:p>
              </w:tc>
              <w:tc>
                <w:tcPr>
                  <w:tcW w:w="1200" w:type="dxa"/>
                  <w:vAlign w:val="center"/>
                </w:tcPr>
                <w:p w14:paraId="50BE2511" w14:textId="48F7DA14" w:rsidR="00777355" w:rsidRPr="001507D1" w:rsidRDefault="00C30A46" w:rsidP="00777355">
                  <w:pPr>
                    <w:adjustRightInd w:val="0"/>
                    <w:snapToGrid w:val="0"/>
                    <w:jc w:val="center"/>
                    <w:rPr>
                      <w:bCs/>
                      <w:szCs w:val="21"/>
                    </w:rPr>
                  </w:pPr>
                  <w:r w:rsidRPr="001507D1">
                    <w:rPr>
                      <w:rFonts w:hint="eastAsia"/>
                      <w:bCs/>
                      <w:szCs w:val="21"/>
                    </w:rPr>
                    <w:t>符合</w:t>
                  </w:r>
                </w:p>
              </w:tc>
            </w:tr>
            <w:tr w:rsidR="001507D1" w:rsidRPr="001507D1" w14:paraId="2CB1F0DC" w14:textId="77777777" w:rsidTr="00C30A46">
              <w:trPr>
                <w:jc w:val="center"/>
              </w:trPr>
              <w:tc>
                <w:tcPr>
                  <w:tcW w:w="711" w:type="dxa"/>
                  <w:vAlign w:val="center"/>
                </w:tcPr>
                <w:p w14:paraId="1A23691A" w14:textId="5F6BE22E" w:rsidR="00777355" w:rsidRPr="001507D1" w:rsidRDefault="00777355" w:rsidP="00777355">
                  <w:pPr>
                    <w:adjustRightInd w:val="0"/>
                    <w:snapToGrid w:val="0"/>
                    <w:jc w:val="center"/>
                    <w:rPr>
                      <w:bCs/>
                      <w:szCs w:val="21"/>
                    </w:rPr>
                  </w:pPr>
                  <w:r w:rsidRPr="001507D1">
                    <w:rPr>
                      <w:rFonts w:hint="eastAsia"/>
                      <w:bCs/>
                      <w:szCs w:val="21"/>
                    </w:rPr>
                    <w:t>2</w:t>
                  </w:r>
                </w:p>
              </w:tc>
              <w:tc>
                <w:tcPr>
                  <w:tcW w:w="4253" w:type="dxa"/>
                  <w:vAlign w:val="center"/>
                </w:tcPr>
                <w:p w14:paraId="5B83CF87" w14:textId="543FC570" w:rsidR="00777355" w:rsidRPr="001507D1" w:rsidRDefault="00777355" w:rsidP="00777355">
                  <w:pPr>
                    <w:adjustRightInd w:val="0"/>
                    <w:snapToGrid w:val="0"/>
                    <w:jc w:val="center"/>
                    <w:rPr>
                      <w:bCs/>
                      <w:szCs w:val="21"/>
                    </w:rPr>
                  </w:pPr>
                  <w:r w:rsidRPr="001507D1">
                    <w:t>新、改、扩建排放</w:t>
                  </w:r>
                  <w:r w:rsidRPr="001507D1">
                    <w:t>VOCs</w:t>
                  </w:r>
                  <w:r w:rsidRPr="001507D1">
                    <w:t>的项目，应从源头加强控制，使用低（无）</w:t>
                  </w:r>
                  <w:r w:rsidRPr="001507D1">
                    <w:t>VOCs</w:t>
                  </w:r>
                  <w:r w:rsidRPr="001507D1">
                    <w:t>含量的涂料、油墨、胶粘剂等原辅材料，配套安装高效收集治理设施。</w:t>
                  </w:r>
                </w:p>
              </w:tc>
              <w:tc>
                <w:tcPr>
                  <w:tcW w:w="2551" w:type="dxa"/>
                  <w:vAlign w:val="center"/>
                </w:tcPr>
                <w:p w14:paraId="6ABD5A03" w14:textId="047A6CCB" w:rsidR="00777355" w:rsidRPr="001507D1" w:rsidRDefault="00C30A46" w:rsidP="00777355">
                  <w:pPr>
                    <w:adjustRightInd w:val="0"/>
                    <w:snapToGrid w:val="0"/>
                    <w:jc w:val="center"/>
                    <w:rPr>
                      <w:bCs/>
                      <w:szCs w:val="21"/>
                    </w:rPr>
                  </w:pPr>
                  <w:r w:rsidRPr="001507D1">
                    <w:rPr>
                      <w:rFonts w:hint="eastAsia"/>
                      <w:bCs/>
                      <w:szCs w:val="21"/>
                    </w:rPr>
                    <w:t>全部采用水性涂料，从源头上减少了</w:t>
                  </w:r>
                  <w:r w:rsidRPr="001507D1">
                    <w:rPr>
                      <w:rFonts w:hint="eastAsia"/>
                      <w:bCs/>
                      <w:szCs w:val="21"/>
                    </w:rPr>
                    <w:t>VO</w:t>
                  </w:r>
                  <w:r w:rsidRPr="001507D1">
                    <w:rPr>
                      <w:bCs/>
                      <w:szCs w:val="21"/>
                    </w:rPr>
                    <w:t>C</w:t>
                  </w:r>
                  <w:r w:rsidRPr="001507D1">
                    <w:rPr>
                      <w:rFonts w:hint="eastAsia"/>
                      <w:bCs/>
                      <w:szCs w:val="21"/>
                    </w:rPr>
                    <w:t>s</w:t>
                  </w:r>
                  <w:r w:rsidRPr="001507D1">
                    <w:rPr>
                      <w:rFonts w:hint="eastAsia"/>
                      <w:bCs/>
                      <w:szCs w:val="21"/>
                    </w:rPr>
                    <w:t>产生，且配备了高效处理装置</w:t>
                  </w:r>
                </w:p>
              </w:tc>
              <w:tc>
                <w:tcPr>
                  <w:tcW w:w="1200" w:type="dxa"/>
                  <w:vAlign w:val="center"/>
                </w:tcPr>
                <w:p w14:paraId="7D331B79" w14:textId="0FEDC521" w:rsidR="00777355" w:rsidRPr="001507D1" w:rsidRDefault="00C30A46" w:rsidP="00777355">
                  <w:pPr>
                    <w:adjustRightInd w:val="0"/>
                    <w:snapToGrid w:val="0"/>
                    <w:jc w:val="center"/>
                    <w:rPr>
                      <w:bCs/>
                      <w:szCs w:val="21"/>
                    </w:rPr>
                  </w:pPr>
                  <w:r w:rsidRPr="001507D1">
                    <w:rPr>
                      <w:rFonts w:hint="eastAsia"/>
                      <w:bCs/>
                      <w:szCs w:val="21"/>
                    </w:rPr>
                    <w:t>符合</w:t>
                  </w:r>
                </w:p>
              </w:tc>
            </w:tr>
            <w:tr w:rsidR="001507D1" w:rsidRPr="001507D1" w14:paraId="23181FB5" w14:textId="77777777" w:rsidTr="00C30A46">
              <w:trPr>
                <w:jc w:val="center"/>
              </w:trPr>
              <w:tc>
                <w:tcPr>
                  <w:tcW w:w="711" w:type="dxa"/>
                  <w:vAlign w:val="center"/>
                </w:tcPr>
                <w:p w14:paraId="41720429" w14:textId="48D0F060" w:rsidR="00777355" w:rsidRPr="001507D1" w:rsidRDefault="00777355" w:rsidP="00777355">
                  <w:pPr>
                    <w:adjustRightInd w:val="0"/>
                    <w:snapToGrid w:val="0"/>
                    <w:jc w:val="center"/>
                    <w:rPr>
                      <w:bCs/>
                      <w:szCs w:val="21"/>
                    </w:rPr>
                  </w:pPr>
                  <w:r w:rsidRPr="001507D1">
                    <w:rPr>
                      <w:rFonts w:hint="eastAsia"/>
                      <w:bCs/>
                      <w:szCs w:val="21"/>
                    </w:rPr>
                    <w:t>3</w:t>
                  </w:r>
                </w:p>
              </w:tc>
              <w:tc>
                <w:tcPr>
                  <w:tcW w:w="4253" w:type="dxa"/>
                  <w:vAlign w:val="center"/>
                </w:tcPr>
                <w:p w14:paraId="4E16635F" w14:textId="7961A821" w:rsidR="00777355" w:rsidRPr="001507D1" w:rsidRDefault="00777355" w:rsidP="00777355">
                  <w:pPr>
                    <w:adjustRightInd w:val="0"/>
                    <w:snapToGrid w:val="0"/>
                    <w:jc w:val="center"/>
                    <w:rPr>
                      <w:bCs/>
                      <w:szCs w:val="21"/>
                    </w:rPr>
                  </w:pPr>
                  <w:r w:rsidRPr="001507D1">
                    <w:t>全面推进集装箱、汽车、木质家具、船舶、工程机械、钢结构、卷材及其他制造行业涂装工序的</w:t>
                  </w:r>
                  <w:r w:rsidRPr="001507D1">
                    <w:t>VOCs</w:t>
                  </w:r>
                  <w:r w:rsidRPr="001507D1">
                    <w:t>排放控制，实现达标排放</w:t>
                  </w:r>
                </w:p>
              </w:tc>
              <w:tc>
                <w:tcPr>
                  <w:tcW w:w="2551" w:type="dxa"/>
                  <w:vAlign w:val="center"/>
                </w:tcPr>
                <w:p w14:paraId="4BEF227B" w14:textId="113B40E8" w:rsidR="00777355" w:rsidRPr="001507D1" w:rsidRDefault="00C30A46" w:rsidP="00777355">
                  <w:pPr>
                    <w:adjustRightInd w:val="0"/>
                    <w:snapToGrid w:val="0"/>
                    <w:jc w:val="center"/>
                    <w:rPr>
                      <w:bCs/>
                      <w:szCs w:val="21"/>
                    </w:rPr>
                  </w:pPr>
                  <w:r w:rsidRPr="001507D1">
                    <w:rPr>
                      <w:rFonts w:hint="eastAsia"/>
                      <w:bCs/>
                      <w:szCs w:val="21"/>
                    </w:rPr>
                    <w:t>废气经处理后排放，满足相关标准要求</w:t>
                  </w:r>
                </w:p>
              </w:tc>
              <w:tc>
                <w:tcPr>
                  <w:tcW w:w="1200" w:type="dxa"/>
                  <w:vAlign w:val="center"/>
                </w:tcPr>
                <w:p w14:paraId="300AA2E6" w14:textId="2379214C" w:rsidR="00777355" w:rsidRPr="001507D1" w:rsidRDefault="00C30A46" w:rsidP="00777355">
                  <w:pPr>
                    <w:adjustRightInd w:val="0"/>
                    <w:snapToGrid w:val="0"/>
                    <w:jc w:val="center"/>
                    <w:rPr>
                      <w:bCs/>
                      <w:szCs w:val="21"/>
                    </w:rPr>
                  </w:pPr>
                  <w:r w:rsidRPr="001507D1">
                    <w:rPr>
                      <w:rFonts w:hint="eastAsia"/>
                      <w:bCs/>
                      <w:szCs w:val="21"/>
                    </w:rPr>
                    <w:t>符合</w:t>
                  </w:r>
                </w:p>
              </w:tc>
            </w:tr>
            <w:tr w:rsidR="001507D1" w:rsidRPr="001507D1" w14:paraId="0E35F1FF" w14:textId="77777777" w:rsidTr="00C30A46">
              <w:trPr>
                <w:jc w:val="center"/>
              </w:trPr>
              <w:tc>
                <w:tcPr>
                  <w:tcW w:w="711" w:type="dxa"/>
                  <w:vAlign w:val="center"/>
                </w:tcPr>
                <w:p w14:paraId="6F852789" w14:textId="12A281C6" w:rsidR="00777355" w:rsidRPr="001507D1" w:rsidRDefault="00777355" w:rsidP="00777355">
                  <w:pPr>
                    <w:adjustRightInd w:val="0"/>
                    <w:snapToGrid w:val="0"/>
                    <w:jc w:val="center"/>
                    <w:rPr>
                      <w:bCs/>
                      <w:szCs w:val="21"/>
                    </w:rPr>
                  </w:pPr>
                  <w:r w:rsidRPr="001507D1">
                    <w:rPr>
                      <w:rFonts w:hint="eastAsia"/>
                      <w:bCs/>
                      <w:szCs w:val="21"/>
                    </w:rPr>
                    <w:t>4</w:t>
                  </w:r>
                </w:p>
              </w:tc>
              <w:tc>
                <w:tcPr>
                  <w:tcW w:w="4253" w:type="dxa"/>
                  <w:vAlign w:val="center"/>
                </w:tcPr>
                <w:p w14:paraId="624AA93B" w14:textId="07EB14A8" w:rsidR="00777355" w:rsidRPr="001507D1" w:rsidRDefault="00777355" w:rsidP="00777355">
                  <w:pPr>
                    <w:adjustRightInd w:val="0"/>
                    <w:snapToGrid w:val="0"/>
                    <w:jc w:val="center"/>
                    <w:rPr>
                      <w:bCs/>
                      <w:szCs w:val="21"/>
                    </w:rPr>
                  </w:pPr>
                  <w:r w:rsidRPr="001507D1">
                    <w:t>大力推广使用水性、紫外光固化涂料，到</w:t>
                  </w:r>
                  <w:r w:rsidRPr="001507D1">
                    <w:t>2020</w:t>
                  </w:r>
                  <w:r w:rsidRPr="001507D1">
                    <w:t>年底前，替代比例达到</w:t>
                  </w:r>
                  <w:r w:rsidRPr="001507D1">
                    <w:t>60%</w:t>
                  </w:r>
                  <w:r w:rsidRPr="001507D1">
                    <w:t>以上；全面使用水性胶粘剂，到</w:t>
                  </w:r>
                  <w:r w:rsidRPr="001507D1">
                    <w:t>2020</w:t>
                  </w:r>
                  <w:r w:rsidRPr="001507D1">
                    <w:t>年底前，替代比例达到</w:t>
                  </w:r>
                  <w:r w:rsidRPr="001507D1">
                    <w:t>100%</w:t>
                  </w:r>
                  <w:r w:rsidRPr="001507D1">
                    <w:t>。在平面板式木质家具制造领域，推广使用自动喷涂或辊涂等先进工艺技术。加强废气分类收集与处理，有机废气收集效率不低于</w:t>
                  </w:r>
                  <w:r w:rsidRPr="001507D1">
                    <w:t>80%</w:t>
                  </w:r>
                  <w:r w:rsidRPr="001507D1">
                    <w:t>，对采用溶剂型涂料的喷漆、烘干废气要采取吸附燃烧等高效治理</w:t>
                  </w:r>
                  <w:r w:rsidRPr="001507D1">
                    <w:rPr>
                      <w:rFonts w:hint="eastAsia"/>
                    </w:rPr>
                    <w:t>措施</w:t>
                  </w:r>
                </w:p>
              </w:tc>
              <w:tc>
                <w:tcPr>
                  <w:tcW w:w="2551" w:type="dxa"/>
                  <w:vAlign w:val="center"/>
                </w:tcPr>
                <w:p w14:paraId="654B1D04" w14:textId="418E4CCD" w:rsidR="00777355" w:rsidRPr="001507D1" w:rsidRDefault="00C30A46" w:rsidP="00777355">
                  <w:pPr>
                    <w:adjustRightInd w:val="0"/>
                    <w:snapToGrid w:val="0"/>
                    <w:jc w:val="center"/>
                    <w:rPr>
                      <w:bCs/>
                      <w:szCs w:val="21"/>
                    </w:rPr>
                  </w:pPr>
                  <w:r w:rsidRPr="001507D1">
                    <w:rPr>
                      <w:rFonts w:hint="eastAsia"/>
                      <w:bCs/>
                      <w:szCs w:val="21"/>
                    </w:rPr>
                    <w:t>全部采用水性涂料，废气的捕集和处理效率均能达到</w:t>
                  </w:r>
                  <w:r w:rsidRPr="001507D1">
                    <w:rPr>
                      <w:rFonts w:hint="eastAsia"/>
                      <w:bCs/>
                      <w:szCs w:val="21"/>
                    </w:rPr>
                    <w:t>90%</w:t>
                  </w:r>
                </w:p>
              </w:tc>
              <w:tc>
                <w:tcPr>
                  <w:tcW w:w="1200" w:type="dxa"/>
                  <w:vAlign w:val="center"/>
                </w:tcPr>
                <w:p w14:paraId="0DA50177" w14:textId="632B05E4" w:rsidR="00777355" w:rsidRPr="001507D1" w:rsidRDefault="00C30A46" w:rsidP="00777355">
                  <w:pPr>
                    <w:adjustRightInd w:val="0"/>
                    <w:snapToGrid w:val="0"/>
                    <w:jc w:val="center"/>
                    <w:rPr>
                      <w:bCs/>
                      <w:szCs w:val="21"/>
                    </w:rPr>
                  </w:pPr>
                  <w:r w:rsidRPr="001507D1">
                    <w:rPr>
                      <w:rFonts w:hint="eastAsia"/>
                      <w:bCs/>
                      <w:szCs w:val="21"/>
                    </w:rPr>
                    <w:t>符合</w:t>
                  </w:r>
                </w:p>
              </w:tc>
            </w:tr>
            <w:tr w:rsidR="001507D1" w:rsidRPr="001507D1" w14:paraId="117B663B" w14:textId="77777777" w:rsidTr="00004439">
              <w:trPr>
                <w:jc w:val="center"/>
              </w:trPr>
              <w:tc>
                <w:tcPr>
                  <w:tcW w:w="8715" w:type="dxa"/>
                  <w:gridSpan w:val="4"/>
                  <w:vAlign w:val="center"/>
                </w:tcPr>
                <w:p w14:paraId="31EAA2FC" w14:textId="3AF90703" w:rsidR="00777355" w:rsidRPr="001507D1" w:rsidRDefault="00777355" w:rsidP="00777355">
                  <w:pPr>
                    <w:adjustRightInd w:val="0"/>
                    <w:snapToGrid w:val="0"/>
                    <w:jc w:val="center"/>
                    <w:rPr>
                      <w:bCs/>
                      <w:szCs w:val="21"/>
                    </w:rPr>
                  </w:pPr>
                  <w:r w:rsidRPr="001507D1">
                    <w:rPr>
                      <w:rFonts w:hint="eastAsia"/>
                      <w:bCs/>
                      <w:szCs w:val="21"/>
                    </w:rPr>
                    <w:t>注：环评选取了《关于印发</w:t>
                  </w:r>
                  <w:r w:rsidRPr="001507D1">
                    <w:rPr>
                      <w:rFonts w:hint="eastAsia"/>
                      <w:bCs/>
                      <w:szCs w:val="21"/>
                    </w:rPr>
                    <w:t>&lt;</w:t>
                  </w:r>
                  <w:r w:rsidRPr="001507D1">
                    <w:rPr>
                      <w:rFonts w:hint="eastAsia"/>
                      <w:bCs/>
                      <w:szCs w:val="21"/>
                    </w:rPr>
                    <w:t>浙江省挥发性有机物深化治理与减排工作方案（</w:t>
                  </w:r>
                  <w:r w:rsidRPr="001507D1">
                    <w:rPr>
                      <w:rFonts w:hint="eastAsia"/>
                      <w:bCs/>
                      <w:szCs w:val="21"/>
                    </w:rPr>
                    <w:t>2017-2020</w:t>
                  </w:r>
                  <w:r w:rsidRPr="001507D1">
                    <w:rPr>
                      <w:rFonts w:hint="eastAsia"/>
                      <w:bCs/>
                      <w:szCs w:val="21"/>
                    </w:rPr>
                    <w:t>年）</w:t>
                  </w:r>
                  <w:r w:rsidRPr="001507D1">
                    <w:rPr>
                      <w:bCs/>
                      <w:szCs w:val="21"/>
                    </w:rPr>
                    <w:t>&gt;</w:t>
                  </w:r>
                  <w:r w:rsidRPr="001507D1">
                    <w:rPr>
                      <w:rFonts w:hint="eastAsia"/>
                      <w:bCs/>
                      <w:szCs w:val="21"/>
                    </w:rPr>
                    <w:t>的通知》（浙环发</w:t>
                  </w:r>
                  <w:r w:rsidRPr="001507D1">
                    <w:rPr>
                      <w:rFonts w:hint="eastAsia"/>
                      <w:bCs/>
                      <w:szCs w:val="21"/>
                    </w:rPr>
                    <w:t>[</w:t>
                  </w:r>
                  <w:r w:rsidRPr="001507D1">
                    <w:rPr>
                      <w:bCs/>
                      <w:szCs w:val="21"/>
                    </w:rPr>
                    <w:t>2017]41</w:t>
                  </w:r>
                  <w:r w:rsidRPr="001507D1">
                    <w:rPr>
                      <w:rFonts w:hint="eastAsia"/>
                      <w:bCs/>
                      <w:szCs w:val="21"/>
                    </w:rPr>
                    <w:t>号）中与企业有关的部分条款进行符合性分析汇总。</w:t>
                  </w:r>
                </w:p>
              </w:tc>
            </w:tr>
          </w:tbl>
          <w:p w14:paraId="798C6582" w14:textId="03A5CA80" w:rsidR="00C30A46" w:rsidRPr="001507D1" w:rsidRDefault="00C30A46" w:rsidP="00C30A46">
            <w:pPr>
              <w:adjustRightInd w:val="0"/>
              <w:snapToGrid w:val="0"/>
              <w:jc w:val="center"/>
              <w:rPr>
                <w:b/>
                <w:szCs w:val="21"/>
              </w:rPr>
            </w:pPr>
            <w:r w:rsidRPr="001507D1">
              <w:rPr>
                <w:b/>
                <w:szCs w:val="21"/>
              </w:rPr>
              <w:t>表</w:t>
            </w:r>
            <w:r w:rsidRPr="001507D1">
              <w:rPr>
                <w:b/>
                <w:szCs w:val="21"/>
              </w:rPr>
              <w:t>9-</w:t>
            </w:r>
            <w:r w:rsidR="00B12CF6" w:rsidRPr="001507D1">
              <w:rPr>
                <w:rFonts w:hint="eastAsia"/>
                <w:b/>
                <w:szCs w:val="21"/>
              </w:rPr>
              <w:t>7</w:t>
            </w:r>
            <w:r w:rsidRPr="001507D1">
              <w:rPr>
                <w:rFonts w:hint="eastAsia"/>
                <w:b/>
                <w:szCs w:val="21"/>
              </w:rPr>
              <w:t xml:space="preserve">  </w:t>
            </w:r>
            <w:r w:rsidRPr="001507D1">
              <w:rPr>
                <w:rFonts w:hint="eastAsia"/>
                <w:b/>
                <w:szCs w:val="21"/>
              </w:rPr>
              <w:t>部分涉及条款与《重点行业挥发性有机物综合治理方案》符合性分析</w:t>
            </w:r>
          </w:p>
          <w:tbl>
            <w:tblPr>
              <w:tblW w:w="8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42"/>
              <w:gridCol w:w="963"/>
              <w:gridCol w:w="3865"/>
              <w:gridCol w:w="1931"/>
              <w:gridCol w:w="1187"/>
            </w:tblGrid>
            <w:tr w:rsidR="001507D1" w:rsidRPr="001507D1" w14:paraId="3F23CBF4" w14:textId="77777777" w:rsidTr="00004439">
              <w:trPr>
                <w:trHeight w:val="46"/>
                <w:jc w:val="center"/>
              </w:trPr>
              <w:tc>
                <w:tcPr>
                  <w:tcW w:w="742" w:type="dxa"/>
                  <w:tcMar>
                    <w:left w:w="108" w:type="dxa"/>
                    <w:right w:w="108" w:type="dxa"/>
                  </w:tcMar>
                  <w:vAlign w:val="center"/>
                </w:tcPr>
                <w:p w14:paraId="31B54B61" w14:textId="77777777" w:rsidR="00C30A46" w:rsidRPr="001507D1" w:rsidRDefault="00C30A46" w:rsidP="00C30A46">
                  <w:pPr>
                    <w:widowControl/>
                    <w:adjustRightInd w:val="0"/>
                    <w:snapToGrid w:val="0"/>
                    <w:jc w:val="center"/>
                    <w:rPr>
                      <w:szCs w:val="21"/>
                    </w:rPr>
                  </w:pPr>
                  <w:r w:rsidRPr="001507D1">
                    <w:rPr>
                      <w:b/>
                      <w:spacing w:val="6"/>
                      <w:kern w:val="0"/>
                      <w:szCs w:val="21"/>
                      <w:lang w:bidi="ar"/>
                    </w:rPr>
                    <w:t>源项</w:t>
                  </w:r>
                </w:p>
              </w:tc>
              <w:tc>
                <w:tcPr>
                  <w:tcW w:w="963" w:type="dxa"/>
                  <w:tcMar>
                    <w:left w:w="108" w:type="dxa"/>
                    <w:right w:w="108" w:type="dxa"/>
                  </w:tcMar>
                  <w:vAlign w:val="center"/>
                </w:tcPr>
                <w:p w14:paraId="131983CF" w14:textId="77777777" w:rsidR="00C30A46" w:rsidRPr="001507D1" w:rsidRDefault="00C30A46" w:rsidP="00C30A46">
                  <w:pPr>
                    <w:widowControl/>
                    <w:adjustRightInd w:val="0"/>
                    <w:snapToGrid w:val="0"/>
                    <w:jc w:val="center"/>
                    <w:rPr>
                      <w:szCs w:val="21"/>
                    </w:rPr>
                  </w:pPr>
                  <w:r w:rsidRPr="001507D1">
                    <w:rPr>
                      <w:b/>
                      <w:spacing w:val="6"/>
                      <w:kern w:val="0"/>
                      <w:szCs w:val="21"/>
                      <w:lang w:bidi="ar"/>
                    </w:rPr>
                    <w:t>环节</w:t>
                  </w:r>
                </w:p>
              </w:tc>
              <w:tc>
                <w:tcPr>
                  <w:tcW w:w="3865" w:type="dxa"/>
                  <w:tcMar>
                    <w:left w:w="108" w:type="dxa"/>
                    <w:right w:w="108" w:type="dxa"/>
                  </w:tcMar>
                  <w:vAlign w:val="center"/>
                </w:tcPr>
                <w:p w14:paraId="54E25F2F" w14:textId="77777777" w:rsidR="00C30A46" w:rsidRPr="001507D1" w:rsidRDefault="00C30A46" w:rsidP="00C30A46">
                  <w:pPr>
                    <w:widowControl/>
                    <w:adjustRightInd w:val="0"/>
                    <w:snapToGrid w:val="0"/>
                    <w:jc w:val="center"/>
                    <w:rPr>
                      <w:szCs w:val="21"/>
                    </w:rPr>
                  </w:pPr>
                  <w:r w:rsidRPr="001507D1">
                    <w:rPr>
                      <w:b/>
                      <w:spacing w:val="6"/>
                      <w:kern w:val="0"/>
                      <w:szCs w:val="21"/>
                      <w:lang w:bidi="ar"/>
                    </w:rPr>
                    <w:t>要点</w:t>
                  </w:r>
                </w:p>
              </w:tc>
              <w:tc>
                <w:tcPr>
                  <w:tcW w:w="1931" w:type="dxa"/>
                  <w:tcMar>
                    <w:left w:w="108" w:type="dxa"/>
                    <w:right w:w="108" w:type="dxa"/>
                  </w:tcMar>
                  <w:vAlign w:val="center"/>
                </w:tcPr>
                <w:p w14:paraId="0B6A76C1" w14:textId="77777777" w:rsidR="00C30A46" w:rsidRPr="001507D1" w:rsidRDefault="00C30A46" w:rsidP="00C30A46">
                  <w:pPr>
                    <w:widowControl/>
                    <w:adjustRightInd w:val="0"/>
                    <w:snapToGrid w:val="0"/>
                    <w:jc w:val="center"/>
                    <w:rPr>
                      <w:b/>
                      <w:spacing w:val="6"/>
                      <w:kern w:val="0"/>
                      <w:szCs w:val="21"/>
                      <w:lang w:bidi="ar"/>
                    </w:rPr>
                  </w:pPr>
                  <w:r w:rsidRPr="001507D1">
                    <w:rPr>
                      <w:b/>
                      <w:spacing w:val="6"/>
                      <w:kern w:val="0"/>
                      <w:szCs w:val="21"/>
                      <w:lang w:bidi="ar"/>
                    </w:rPr>
                    <w:t>本项目情况</w:t>
                  </w:r>
                </w:p>
              </w:tc>
              <w:tc>
                <w:tcPr>
                  <w:tcW w:w="1187" w:type="dxa"/>
                  <w:tcMar>
                    <w:left w:w="108" w:type="dxa"/>
                    <w:right w:w="108" w:type="dxa"/>
                  </w:tcMar>
                  <w:vAlign w:val="center"/>
                </w:tcPr>
                <w:p w14:paraId="0E5A7414" w14:textId="77777777" w:rsidR="00C30A46" w:rsidRPr="001507D1" w:rsidRDefault="00C30A46" w:rsidP="00C30A46">
                  <w:pPr>
                    <w:widowControl/>
                    <w:adjustRightInd w:val="0"/>
                    <w:snapToGrid w:val="0"/>
                    <w:jc w:val="center"/>
                    <w:rPr>
                      <w:b/>
                      <w:spacing w:val="6"/>
                      <w:kern w:val="0"/>
                      <w:szCs w:val="21"/>
                      <w:lang w:bidi="ar"/>
                    </w:rPr>
                  </w:pPr>
                  <w:r w:rsidRPr="001507D1">
                    <w:rPr>
                      <w:b/>
                      <w:spacing w:val="6"/>
                      <w:kern w:val="0"/>
                      <w:szCs w:val="21"/>
                      <w:lang w:bidi="ar"/>
                    </w:rPr>
                    <w:t>是否符合</w:t>
                  </w:r>
                </w:p>
              </w:tc>
            </w:tr>
            <w:tr w:rsidR="001507D1" w:rsidRPr="001507D1" w14:paraId="5691DF07" w14:textId="77777777" w:rsidTr="00004439">
              <w:trPr>
                <w:trHeight w:val="46"/>
                <w:jc w:val="center"/>
              </w:trPr>
              <w:tc>
                <w:tcPr>
                  <w:tcW w:w="742" w:type="dxa"/>
                  <w:vMerge w:val="restart"/>
                  <w:tcMar>
                    <w:left w:w="108" w:type="dxa"/>
                    <w:right w:w="108" w:type="dxa"/>
                  </w:tcMar>
                  <w:vAlign w:val="center"/>
                </w:tcPr>
                <w:p w14:paraId="5B541B51" w14:textId="77777777" w:rsidR="00C30A46" w:rsidRPr="001507D1" w:rsidRDefault="00C30A46" w:rsidP="00C30A46">
                  <w:pPr>
                    <w:widowControl/>
                    <w:adjustRightInd w:val="0"/>
                    <w:snapToGrid w:val="0"/>
                    <w:jc w:val="center"/>
                    <w:rPr>
                      <w:szCs w:val="21"/>
                    </w:rPr>
                  </w:pPr>
                  <w:r w:rsidRPr="001507D1">
                    <w:rPr>
                      <w:kern w:val="0"/>
                      <w:szCs w:val="21"/>
                      <w:lang w:bidi="ar"/>
                    </w:rPr>
                    <w:t>VOCs</w:t>
                  </w:r>
                  <w:r w:rsidRPr="001507D1">
                    <w:rPr>
                      <w:kern w:val="0"/>
                      <w:szCs w:val="21"/>
                      <w:lang w:bidi="ar"/>
                    </w:rPr>
                    <w:t>物料储存</w:t>
                  </w:r>
                </w:p>
              </w:tc>
              <w:tc>
                <w:tcPr>
                  <w:tcW w:w="963" w:type="dxa"/>
                  <w:tcMar>
                    <w:left w:w="108" w:type="dxa"/>
                    <w:right w:w="108" w:type="dxa"/>
                  </w:tcMar>
                  <w:vAlign w:val="center"/>
                </w:tcPr>
                <w:p w14:paraId="44A8DDCC" w14:textId="77777777" w:rsidR="00C30A46" w:rsidRPr="001507D1" w:rsidRDefault="00C30A46" w:rsidP="00C30A46">
                  <w:pPr>
                    <w:widowControl/>
                    <w:adjustRightInd w:val="0"/>
                    <w:snapToGrid w:val="0"/>
                    <w:rPr>
                      <w:kern w:val="0"/>
                      <w:szCs w:val="21"/>
                      <w:lang w:bidi="ar"/>
                    </w:rPr>
                  </w:pPr>
                  <w:r w:rsidRPr="001507D1">
                    <w:rPr>
                      <w:kern w:val="0"/>
                      <w:szCs w:val="21"/>
                      <w:lang w:bidi="ar"/>
                    </w:rPr>
                    <w:t>容器、</w:t>
                  </w:r>
                </w:p>
                <w:p w14:paraId="1D51C01D" w14:textId="77777777" w:rsidR="00C30A46" w:rsidRPr="001507D1" w:rsidRDefault="00C30A46" w:rsidP="00C30A46">
                  <w:pPr>
                    <w:widowControl/>
                    <w:adjustRightInd w:val="0"/>
                    <w:snapToGrid w:val="0"/>
                    <w:rPr>
                      <w:szCs w:val="21"/>
                    </w:rPr>
                  </w:pPr>
                  <w:r w:rsidRPr="001507D1">
                    <w:rPr>
                      <w:kern w:val="0"/>
                      <w:szCs w:val="21"/>
                      <w:lang w:bidi="ar"/>
                    </w:rPr>
                    <w:t>包装袋</w:t>
                  </w:r>
                </w:p>
              </w:tc>
              <w:tc>
                <w:tcPr>
                  <w:tcW w:w="3865" w:type="dxa"/>
                  <w:tcMar>
                    <w:left w:w="108" w:type="dxa"/>
                    <w:right w:w="108" w:type="dxa"/>
                  </w:tcMar>
                  <w:vAlign w:val="center"/>
                </w:tcPr>
                <w:p w14:paraId="6443ECAE" w14:textId="77777777" w:rsidR="00C30A46" w:rsidRPr="001507D1" w:rsidRDefault="00C30A46" w:rsidP="00C30A46">
                  <w:pPr>
                    <w:widowControl/>
                    <w:adjustRightInd w:val="0"/>
                    <w:snapToGrid w:val="0"/>
                    <w:jc w:val="left"/>
                    <w:rPr>
                      <w:szCs w:val="21"/>
                    </w:rPr>
                  </w:pPr>
                  <w:r w:rsidRPr="001507D1">
                    <w:rPr>
                      <w:kern w:val="0"/>
                      <w:szCs w:val="21"/>
                      <w:lang w:bidi="ar"/>
                    </w:rPr>
                    <w:t>1.</w:t>
                  </w:r>
                  <w:r w:rsidRPr="001507D1">
                    <w:rPr>
                      <w:kern w:val="0"/>
                      <w:szCs w:val="21"/>
                      <w:lang w:bidi="ar"/>
                    </w:rPr>
                    <w:t>容器或包装袋在非取用状态时是否加盖、封口，保持密闭；盛装过</w:t>
                  </w:r>
                  <w:r w:rsidRPr="001507D1">
                    <w:rPr>
                      <w:kern w:val="0"/>
                      <w:szCs w:val="21"/>
                      <w:lang w:bidi="ar"/>
                    </w:rPr>
                    <w:t>VOCs</w:t>
                  </w:r>
                  <w:r w:rsidRPr="001507D1">
                    <w:rPr>
                      <w:kern w:val="0"/>
                      <w:szCs w:val="21"/>
                      <w:lang w:bidi="ar"/>
                    </w:rPr>
                    <w:t>物料的废包装容器是否加盖密闭。</w:t>
                  </w:r>
                </w:p>
                <w:p w14:paraId="1CDBA861" w14:textId="77777777" w:rsidR="00C30A46" w:rsidRPr="001507D1" w:rsidRDefault="00C30A46" w:rsidP="00C30A46">
                  <w:pPr>
                    <w:widowControl/>
                    <w:adjustRightInd w:val="0"/>
                    <w:snapToGrid w:val="0"/>
                    <w:jc w:val="left"/>
                    <w:rPr>
                      <w:szCs w:val="21"/>
                    </w:rPr>
                  </w:pPr>
                  <w:r w:rsidRPr="001507D1">
                    <w:rPr>
                      <w:kern w:val="0"/>
                      <w:szCs w:val="21"/>
                      <w:lang w:bidi="ar"/>
                    </w:rPr>
                    <w:t>2.</w:t>
                  </w:r>
                  <w:r w:rsidRPr="001507D1">
                    <w:rPr>
                      <w:kern w:val="0"/>
                      <w:szCs w:val="21"/>
                      <w:lang w:bidi="ar"/>
                    </w:rPr>
                    <w:t>容器或包装袋是否存放于室内，或存放于设置有雨棚、遮阳和防渗设施的专用场地。</w:t>
                  </w:r>
                </w:p>
              </w:tc>
              <w:tc>
                <w:tcPr>
                  <w:tcW w:w="1931" w:type="dxa"/>
                  <w:tcMar>
                    <w:left w:w="108" w:type="dxa"/>
                    <w:right w:w="108" w:type="dxa"/>
                  </w:tcMar>
                  <w:vAlign w:val="center"/>
                </w:tcPr>
                <w:p w14:paraId="31D74A8F" w14:textId="2B5D7106" w:rsidR="00C30A46" w:rsidRPr="001507D1" w:rsidRDefault="00B46431" w:rsidP="00C30A46">
                  <w:pPr>
                    <w:widowControl/>
                    <w:adjustRightInd w:val="0"/>
                    <w:snapToGrid w:val="0"/>
                    <w:jc w:val="left"/>
                    <w:rPr>
                      <w:kern w:val="0"/>
                      <w:szCs w:val="21"/>
                      <w:lang w:bidi="ar"/>
                    </w:rPr>
                  </w:pPr>
                  <w:r w:rsidRPr="001507D1">
                    <w:rPr>
                      <w:rFonts w:hint="eastAsia"/>
                      <w:kern w:val="0"/>
                      <w:szCs w:val="21"/>
                      <w:lang w:bidi="ar"/>
                    </w:rPr>
                    <w:t>油漆均采用密闭容器存放，位于专门的化学品仓库内</w:t>
                  </w:r>
                </w:p>
              </w:tc>
              <w:tc>
                <w:tcPr>
                  <w:tcW w:w="1187" w:type="dxa"/>
                  <w:tcMar>
                    <w:left w:w="108" w:type="dxa"/>
                    <w:right w:w="108" w:type="dxa"/>
                  </w:tcMar>
                  <w:vAlign w:val="center"/>
                </w:tcPr>
                <w:p w14:paraId="2B542811" w14:textId="77777777" w:rsidR="00C30A46" w:rsidRPr="001507D1" w:rsidRDefault="00C30A46" w:rsidP="00C30A46">
                  <w:pPr>
                    <w:widowControl/>
                    <w:adjustRightInd w:val="0"/>
                    <w:snapToGrid w:val="0"/>
                    <w:jc w:val="center"/>
                    <w:rPr>
                      <w:kern w:val="0"/>
                      <w:szCs w:val="21"/>
                      <w:lang w:bidi="ar"/>
                    </w:rPr>
                  </w:pPr>
                  <w:r w:rsidRPr="001507D1">
                    <w:rPr>
                      <w:rFonts w:hint="eastAsia"/>
                      <w:kern w:val="0"/>
                      <w:szCs w:val="21"/>
                      <w:lang w:bidi="ar"/>
                    </w:rPr>
                    <w:t>符合</w:t>
                  </w:r>
                </w:p>
              </w:tc>
            </w:tr>
            <w:tr w:rsidR="001507D1" w:rsidRPr="001507D1" w14:paraId="615467E5" w14:textId="77777777" w:rsidTr="00004439">
              <w:trPr>
                <w:trHeight w:val="46"/>
                <w:jc w:val="center"/>
              </w:trPr>
              <w:tc>
                <w:tcPr>
                  <w:tcW w:w="742" w:type="dxa"/>
                  <w:vMerge/>
                  <w:tcMar>
                    <w:left w:w="108" w:type="dxa"/>
                    <w:right w:w="108" w:type="dxa"/>
                  </w:tcMar>
                  <w:vAlign w:val="center"/>
                </w:tcPr>
                <w:p w14:paraId="3525FAFE" w14:textId="77777777" w:rsidR="00B46431" w:rsidRPr="001507D1" w:rsidRDefault="00B46431" w:rsidP="00B46431">
                  <w:pPr>
                    <w:adjustRightInd w:val="0"/>
                    <w:snapToGrid w:val="0"/>
                    <w:rPr>
                      <w:szCs w:val="21"/>
                    </w:rPr>
                  </w:pPr>
                </w:p>
              </w:tc>
              <w:tc>
                <w:tcPr>
                  <w:tcW w:w="963" w:type="dxa"/>
                  <w:tcMar>
                    <w:left w:w="108" w:type="dxa"/>
                    <w:right w:w="108" w:type="dxa"/>
                  </w:tcMar>
                  <w:vAlign w:val="center"/>
                </w:tcPr>
                <w:p w14:paraId="374293B7" w14:textId="77777777" w:rsidR="00B46431" w:rsidRPr="001507D1" w:rsidRDefault="00B46431" w:rsidP="00B46431">
                  <w:pPr>
                    <w:widowControl/>
                    <w:adjustRightInd w:val="0"/>
                    <w:snapToGrid w:val="0"/>
                    <w:rPr>
                      <w:kern w:val="0"/>
                      <w:szCs w:val="21"/>
                      <w:lang w:bidi="ar"/>
                    </w:rPr>
                  </w:pPr>
                  <w:r w:rsidRPr="001507D1">
                    <w:rPr>
                      <w:kern w:val="0"/>
                      <w:szCs w:val="21"/>
                      <w:lang w:bidi="ar"/>
                    </w:rPr>
                    <w:t>储库、</w:t>
                  </w:r>
                </w:p>
                <w:p w14:paraId="0D1AA7E3" w14:textId="1029AA40" w:rsidR="00B46431" w:rsidRPr="001507D1" w:rsidRDefault="00B46431" w:rsidP="00B46431">
                  <w:pPr>
                    <w:widowControl/>
                    <w:adjustRightInd w:val="0"/>
                    <w:snapToGrid w:val="0"/>
                    <w:jc w:val="center"/>
                    <w:rPr>
                      <w:szCs w:val="21"/>
                    </w:rPr>
                  </w:pPr>
                  <w:r w:rsidRPr="001507D1">
                    <w:rPr>
                      <w:kern w:val="0"/>
                      <w:szCs w:val="21"/>
                      <w:lang w:bidi="ar"/>
                    </w:rPr>
                    <w:t>料仓</w:t>
                  </w:r>
                </w:p>
              </w:tc>
              <w:tc>
                <w:tcPr>
                  <w:tcW w:w="3865" w:type="dxa"/>
                  <w:tcMar>
                    <w:left w:w="108" w:type="dxa"/>
                    <w:right w:w="108" w:type="dxa"/>
                  </w:tcMar>
                  <w:vAlign w:val="center"/>
                </w:tcPr>
                <w:p w14:paraId="297519C4" w14:textId="77777777" w:rsidR="00B46431" w:rsidRPr="001507D1" w:rsidRDefault="00B46431" w:rsidP="00B46431">
                  <w:pPr>
                    <w:widowControl/>
                    <w:adjustRightInd w:val="0"/>
                    <w:snapToGrid w:val="0"/>
                    <w:jc w:val="left"/>
                    <w:rPr>
                      <w:szCs w:val="21"/>
                    </w:rPr>
                  </w:pPr>
                  <w:r w:rsidRPr="001507D1">
                    <w:rPr>
                      <w:kern w:val="0"/>
                      <w:szCs w:val="21"/>
                      <w:lang w:bidi="ar"/>
                    </w:rPr>
                    <w:t>10.</w:t>
                  </w:r>
                  <w:r w:rsidRPr="001507D1">
                    <w:rPr>
                      <w:kern w:val="0"/>
                      <w:szCs w:val="21"/>
                      <w:lang w:bidi="ar"/>
                    </w:rPr>
                    <w:t>围护结构是否完整，与周围空间完全阻隔。</w:t>
                  </w:r>
                </w:p>
                <w:p w14:paraId="52A75920" w14:textId="0C6A36BE" w:rsidR="00B46431" w:rsidRPr="001507D1" w:rsidRDefault="00B46431" w:rsidP="00B46431">
                  <w:pPr>
                    <w:widowControl/>
                    <w:adjustRightInd w:val="0"/>
                    <w:snapToGrid w:val="0"/>
                    <w:jc w:val="left"/>
                    <w:rPr>
                      <w:szCs w:val="21"/>
                    </w:rPr>
                  </w:pPr>
                  <w:r w:rsidRPr="001507D1">
                    <w:rPr>
                      <w:kern w:val="0"/>
                      <w:szCs w:val="21"/>
                      <w:lang w:bidi="ar"/>
                    </w:rPr>
                    <w:t>11.</w:t>
                  </w:r>
                  <w:r w:rsidRPr="001507D1">
                    <w:rPr>
                      <w:kern w:val="0"/>
                      <w:szCs w:val="21"/>
                      <w:lang w:bidi="ar"/>
                    </w:rPr>
                    <w:t>门窗及其他开口（孔）部位是否关闭（人员、车辆、设备、物料进出时，以及依法设立的排气筒、通风口除外）。</w:t>
                  </w:r>
                </w:p>
              </w:tc>
              <w:tc>
                <w:tcPr>
                  <w:tcW w:w="1931" w:type="dxa"/>
                  <w:tcMar>
                    <w:left w:w="108" w:type="dxa"/>
                    <w:right w:w="108" w:type="dxa"/>
                  </w:tcMar>
                  <w:vAlign w:val="center"/>
                </w:tcPr>
                <w:p w14:paraId="7912FA29" w14:textId="3F0585FA" w:rsidR="00B46431" w:rsidRPr="001507D1" w:rsidRDefault="00B46431" w:rsidP="00B46431">
                  <w:pPr>
                    <w:widowControl/>
                    <w:adjustRightInd w:val="0"/>
                    <w:snapToGrid w:val="0"/>
                    <w:jc w:val="left"/>
                    <w:rPr>
                      <w:kern w:val="0"/>
                      <w:szCs w:val="21"/>
                      <w:lang w:bidi="ar"/>
                    </w:rPr>
                  </w:pPr>
                  <w:r w:rsidRPr="001507D1">
                    <w:rPr>
                      <w:rFonts w:hint="eastAsia"/>
                      <w:kern w:val="0"/>
                      <w:szCs w:val="21"/>
                      <w:lang w:bidi="ar"/>
                    </w:rPr>
                    <w:t>化学品仓库按国家相关规范建设</w:t>
                  </w:r>
                </w:p>
              </w:tc>
              <w:tc>
                <w:tcPr>
                  <w:tcW w:w="1187" w:type="dxa"/>
                  <w:tcMar>
                    <w:left w:w="108" w:type="dxa"/>
                    <w:right w:w="108" w:type="dxa"/>
                  </w:tcMar>
                  <w:vAlign w:val="center"/>
                </w:tcPr>
                <w:p w14:paraId="6813F96B" w14:textId="77777777" w:rsidR="00B46431" w:rsidRPr="001507D1" w:rsidRDefault="00B46431" w:rsidP="00B46431">
                  <w:pPr>
                    <w:widowControl/>
                    <w:adjustRightInd w:val="0"/>
                    <w:snapToGrid w:val="0"/>
                    <w:jc w:val="center"/>
                    <w:rPr>
                      <w:kern w:val="0"/>
                      <w:szCs w:val="21"/>
                      <w:lang w:bidi="ar"/>
                    </w:rPr>
                  </w:pPr>
                  <w:r w:rsidRPr="001507D1">
                    <w:rPr>
                      <w:rFonts w:hint="eastAsia"/>
                      <w:kern w:val="0"/>
                      <w:szCs w:val="21"/>
                      <w:lang w:bidi="ar"/>
                    </w:rPr>
                    <w:t>符合</w:t>
                  </w:r>
                </w:p>
              </w:tc>
            </w:tr>
            <w:tr w:rsidR="001507D1" w:rsidRPr="001507D1" w14:paraId="4034E5E3" w14:textId="77777777" w:rsidTr="00004439">
              <w:trPr>
                <w:trHeight w:val="46"/>
                <w:jc w:val="center"/>
              </w:trPr>
              <w:tc>
                <w:tcPr>
                  <w:tcW w:w="742" w:type="dxa"/>
                  <w:tcMar>
                    <w:left w:w="108" w:type="dxa"/>
                    <w:right w:w="108" w:type="dxa"/>
                  </w:tcMar>
                  <w:vAlign w:val="center"/>
                </w:tcPr>
                <w:p w14:paraId="5EBDA960" w14:textId="15D40500" w:rsidR="00B46431" w:rsidRPr="001507D1" w:rsidRDefault="00B46431" w:rsidP="00B46431">
                  <w:pPr>
                    <w:adjustRightInd w:val="0"/>
                    <w:snapToGrid w:val="0"/>
                    <w:rPr>
                      <w:szCs w:val="21"/>
                    </w:rPr>
                  </w:pPr>
                  <w:r w:rsidRPr="001507D1">
                    <w:rPr>
                      <w:kern w:val="0"/>
                      <w:szCs w:val="21"/>
                      <w:lang w:bidi="ar"/>
                    </w:rPr>
                    <w:t>VOCs</w:t>
                  </w:r>
                  <w:r w:rsidRPr="001507D1">
                    <w:rPr>
                      <w:kern w:val="0"/>
                      <w:szCs w:val="21"/>
                      <w:lang w:bidi="ar"/>
                    </w:rPr>
                    <w:t>物料转移和输送</w:t>
                  </w:r>
                </w:p>
              </w:tc>
              <w:tc>
                <w:tcPr>
                  <w:tcW w:w="963" w:type="dxa"/>
                  <w:tcMar>
                    <w:left w:w="108" w:type="dxa"/>
                    <w:right w:w="108" w:type="dxa"/>
                  </w:tcMar>
                  <w:vAlign w:val="center"/>
                </w:tcPr>
                <w:p w14:paraId="5AB2FD38" w14:textId="77777777" w:rsidR="00B46431" w:rsidRPr="001507D1" w:rsidRDefault="00B46431" w:rsidP="00B46431">
                  <w:pPr>
                    <w:widowControl/>
                    <w:adjustRightInd w:val="0"/>
                    <w:snapToGrid w:val="0"/>
                    <w:rPr>
                      <w:kern w:val="0"/>
                      <w:szCs w:val="21"/>
                      <w:lang w:bidi="ar"/>
                    </w:rPr>
                  </w:pPr>
                  <w:r w:rsidRPr="001507D1">
                    <w:rPr>
                      <w:kern w:val="0"/>
                      <w:szCs w:val="21"/>
                      <w:lang w:bidi="ar"/>
                    </w:rPr>
                    <w:t>液态</w:t>
                  </w:r>
                </w:p>
                <w:p w14:paraId="2D17B067" w14:textId="05DBC220" w:rsidR="00B46431" w:rsidRPr="001507D1" w:rsidRDefault="00B46431" w:rsidP="00B46431">
                  <w:pPr>
                    <w:widowControl/>
                    <w:adjustRightInd w:val="0"/>
                    <w:snapToGrid w:val="0"/>
                    <w:rPr>
                      <w:kern w:val="0"/>
                      <w:szCs w:val="21"/>
                      <w:lang w:bidi="ar"/>
                    </w:rPr>
                  </w:pPr>
                  <w:r w:rsidRPr="001507D1">
                    <w:rPr>
                      <w:kern w:val="0"/>
                      <w:szCs w:val="21"/>
                      <w:lang w:bidi="ar"/>
                    </w:rPr>
                    <w:t>VOCs</w:t>
                  </w:r>
                  <w:r w:rsidRPr="001507D1">
                    <w:rPr>
                      <w:kern w:val="0"/>
                      <w:szCs w:val="21"/>
                      <w:lang w:bidi="ar"/>
                    </w:rPr>
                    <w:t>物料</w:t>
                  </w:r>
                </w:p>
              </w:tc>
              <w:tc>
                <w:tcPr>
                  <w:tcW w:w="3865" w:type="dxa"/>
                  <w:tcMar>
                    <w:left w:w="108" w:type="dxa"/>
                    <w:right w:w="108" w:type="dxa"/>
                  </w:tcMar>
                  <w:vAlign w:val="center"/>
                </w:tcPr>
                <w:p w14:paraId="00D721CF" w14:textId="5CB0CE00" w:rsidR="00B46431" w:rsidRPr="001507D1" w:rsidRDefault="00B46431" w:rsidP="00B46431">
                  <w:pPr>
                    <w:widowControl/>
                    <w:adjustRightInd w:val="0"/>
                    <w:snapToGrid w:val="0"/>
                    <w:jc w:val="left"/>
                    <w:rPr>
                      <w:kern w:val="0"/>
                      <w:szCs w:val="21"/>
                      <w:lang w:bidi="ar"/>
                    </w:rPr>
                  </w:pPr>
                  <w:r w:rsidRPr="001507D1">
                    <w:rPr>
                      <w:kern w:val="0"/>
                      <w:szCs w:val="21"/>
                      <w:lang w:bidi="ar"/>
                    </w:rPr>
                    <w:t>1.</w:t>
                  </w:r>
                  <w:r w:rsidRPr="001507D1">
                    <w:rPr>
                      <w:kern w:val="0"/>
                      <w:szCs w:val="21"/>
                      <w:lang w:bidi="ar"/>
                    </w:rPr>
                    <w:t>是否采用管道密闭输送，或者采用密闭容器或罐车。</w:t>
                  </w:r>
                </w:p>
              </w:tc>
              <w:tc>
                <w:tcPr>
                  <w:tcW w:w="1931" w:type="dxa"/>
                  <w:tcMar>
                    <w:left w:w="108" w:type="dxa"/>
                    <w:right w:w="108" w:type="dxa"/>
                  </w:tcMar>
                  <w:vAlign w:val="center"/>
                </w:tcPr>
                <w:p w14:paraId="5838B320" w14:textId="7A215B76" w:rsidR="00B46431" w:rsidRPr="001507D1" w:rsidRDefault="00B46431" w:rsidP="00B46431">
                  <w:pPr>
                    <w:widowControl/>
                    <w:adjustRightInd w:val="0"/>
                    <w:snapToGrid w:val="0"/>
                    <w:jc w:val="left"/>
                    <w:rPr>
                      <w:kern w:val="0"/>
                      <w:szCs w:val="21"/>
                      <w:lang w:bidi="ar"/>
                    </w:rPr>
                  </w:pPr>
                  <w:r w:rsidRPr="001507D1">
                    <w:rPr>
                      <w:rFonts w:hint="eastAsia"/>
                      <w:kern w:val="0"/>
                      <w:szCs w:val="21"/>
                      <w:lang w:bidi="ar"/>
                    </w:rPr>
                    <w:t>涂料采用密闭容器运输</w:t>
                  </w:r>
                </w:p>
              </w:tc>
              <w:tc>
                <w:tcPr>
                  <w:tcW w:w="1187" w:type="dxa"/>
                  <w:tcMar>
                    <w:left w:w="108" w:type="dxa"/>
                    <w:right w:w="108" w:type="dxa"/>
                  </w:tcMar>
                  <w:vAlign w:val="center"/>
                </w:tcPr>
                <w:p w14:paraId="123CC3EC" w14:textId="625F0C70" w:rsidR="00B46431" w:rsidRPr="001507D1" w:rsidRDefault="00B46431" w:rsidP="00B46431">
                  <w:pPr>
                    <w:widowControl/>
                    <w:adjustRightInd w:val="0"/>
                    <w:snapToGrid w:val="0"/>
                    <w:jc w:val="center"/>
                    <w:rPr>
                      <w:kern w:val="0"/>
                      <w:szCs w:val="21"/>
                      <w:lang w:bidi="ar"/>
                    </w:rPr>
                  </w:pPr>
                  <w:r w:rsidRPr="001507D1">
                    <w:rPr>
                      <w:rFonts w:hint="eastAsia"/>
                      <w:kern w:val="0"/>
                      <w:szCs w:val="21"/>
                      <w:lang w:bidi="ar"/>
                    </w:rPr>
                    <w:t>符合</w:t>
                  </w:r>
                </w:p>
              </w:tc>
            </w:tr>
          </w:tbl>
          <w:p w14:paraId="21305F29" w14:textId="61C2D5E3" w:rsidR="003D3518" w:rsidRPr="001507D1" w:rsidRDefault="003D3518" w:rsidP="00DC50DF">
            <w:pPr>
              <w:adjustRightInd w:val="0"/>
              <w:snapToGrid w:val="0"/>
              <w:spacing w:line="360" w:lineRule="auto"/>
              <w:ind w:firstLineChars="200" w:firstLine="480"/>
              <w:rPr>
                <w:bCs/>
                <w:sz w:val="24"/>
              </w:rPr>
            </w:pPr>
          </w:p>
          <w:p w14:paraId="0A944E85" w14:textId="7694EAC0" w:rsidR="00B46431" w:rsidRPr="001507D1" w:rsidRDefault="00B46431" w:rsidP="00DC50DF">
            <w:pPr>
              <w:adjustRightInd w:val="0"/>
              <w:snapToGrid w:val="0"/>
              <w:spacing w:line="360" w:lineRule="auto"/>
              <w:ind w:firstLineChars="200" w:firstLine="480"/>
              <w:rPr>
                <w:bCs/>
                <w:sz w:val="24"/>
              </w:rPr>
            </w:pPr>
          </w:p>
          <w:p w14:paraId="49FECEEC" w14:textId="4F550149" w:rsidR="00B46431" w:rsidRPr="001507D1" w:rsidRDefault="00B46431" w:rsidP="00DC50DF">
            <w:pPr>
              <w:adjustRightInd w:val="0"/>
              <w:snapToGrid w:val="0"/>
              <w:spacing w:line="360" w:lineRule="auto"/>
              <w:ind w:firstLineChars="200" w:firstLine="480"/>
              <w:rPr>
                <w:bCs/>
                <w:sz w:val="24"/>
              </w:rPr>
            </w:pPr>
          </w:p>
          <w:p w14:paraId="3B4FE78D" w14:textId="2D12A19F" w:rsidR="00C30A46" w:rsidRPr="001507D1" w:rsidRDefault="00C30A46" w:rsidP="00C30A46">
            <w:pPr>
              <w:adjustRightInd w:val="0"/>
              <w:snapToGrid w:val="0"/>
              <w:jc w:val="center"/>
              <w:rPr>
                <w:b/>
                <w:szCs w:val="21"/>
              </w:rPr>
            </w:pPr>
            <w:r w:rsidRPr="001507D1">
              <w:rPr>
                <w:rFonts w:hint="eastAsia"/>
                <w:b/>
                <w:szCs w:val="21"/>
              </w:rPr>
              <w:lastRenderedPageBreak/>
              <w:t>续</w:t>
            </w:r>
            <w:r w:rsidRPr="001507D1">
              <w:rPr>
                <w:b/>
                <w:szCs w:val="21"/>
              </w:rPr>
              <w:t>表</w:t>
            </w:r>
            <w:r w:rsidRPr="001507D1">
              <w:rPr>
                <w:b/>
                <w:szCs w:val="21"/>
              </w:rPr>
              <w:t>9-</w:t>
            </w:r>
            <w:r w:rsidR="00B12CF6" w:rsidRPr="001507D1">
              <w:rPr>
                <w:rFonts w:hint="eastAsia"/>
                <w:b/>
                <w:szCs w:val="21"/>
              </w:rPr>
              <w:t>7</w:t>
            </w:r>
            <w:r w:rsidRPr="001507D1">
              <w:rPr>
                <w:rFonts w:hint="eastAsia"/>
                <w:b/>
                <w:szCs w:val="21"/>
              </w:rPr>
              <w:t xml:space="preserve">  </w:t>
            </w:r>
            <w:r w:rsidRPr="001507D1">
              <w:rPr>
                <w:rFonts w:hint="eastAsia"/>
                <w:b/>
                <w:szCs w:val="21"/>
              </w:rPr>
              <w:t>部分涉及条款与《重点行业挥发性有机物综合治理方案》符合性分析</w:t>
            </w:r>
          </w:p>
          <w:tbl>
            <w:tblPr>
              <w:tblW w:w="8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42"/>
              <w:gridCol w:w="963"/>
              <w:gridCol w:w="3865"/>
              <w:gridCol w:w="1931"/>
              <w:gridCol w:w="1187"/>
            </w:tblGrid>
            <w:tr w:rsidR="001507D1" w:rsidRPr="001507D1" w14:paraId="42D5C601" w14:textId="77777777" w:rsidTr="00004439">
              <w:trPr>
                <w:trHeight w:val="46"/>
                <w:jc w:val="center"/>
              </w:trPr>
              <w:tc>
                <w:tcPr>
                  <w:tcW w:w="742" w:type="dxa"/>
                  <w:tcMar>
                    <w:left w:w="108" w:type="dxa"/>
                    <w:right w:w="108" w:type="dxa"/>
                  </w:tcMar>
                  <w:vAlign w:val="center"/>
                </w:tcPr>
                <w:p w14:paraId="67DA63BA" w14:textId="77777777" w:rsidR="00C30A46" w:rsidRPr="001507D1" w:rsidRDefault="00C30A46" w:rsidP="00C30A46">
                  <w:pPr>
                    <w:widowControl/>
                    <w:adjustRightInd w:val="0"/>
                    <w:snapToGrid w:val="0"/>
                    <w:jc w:val="center"/>
                    <w:rPr>
                      <w:szCs w:val="21"/>
                    </w:rPr>
                  </w:pPr>
                  <w:r w:rsidRPr="001507D1">
                    <w:rPr>
                      <w:b/>
                      <w:spacing w:val="6"/>
                      <w:kern w:val="0"/>
                      <w:szCs w:val="21"/>
                      <w:lang w:bidi="ar"/>
                    </w:rPr>
                    <w:t>源项</w:t>
                  </w:r>
                </w:p>
              </w:tc>
              <w:tc>
                <w:tcPr>
                  <w:tcW w:w="963" w:type="dxa"/>
                  <w:tcMar>
                    <w:left w:w="108" w:type="dxa"/>
                    <w:right w:w="108" w:type="dxa"/>
                  </w:tcMar>
                  <w:vAlign w:val="center"/>
                </w:tcPr>
                <w:p w14:paraId="4030D340" w14:textId="77777777" w:rsidR="00C30A46" w:rsidRPr="001507D1" w:rsidRDefault="00C30A46" w:rsidP="00C30A46">
                  <w:pPr>
                    <w:widowControl/>
                    <w:adjustRightInd w:val="0"/>
                    <w:snapToGrid w:val="0"/>
                    <w:jc w:val="center"/>
                    <w:rPr>
                      <w:szCs w:val="21"/>
                    </w:rPr>
                  </w:pPr>
                  <w:r w:rsidRPr="001507D1">
                    <w:rPr>
                      <w:b/>
                      <w:spacing w:val="6"/>
                      <w:kern w:val="0"/>
                      <w:szCs w:val="21"/>
                      <w:lang w:bidi="ar"/>
                    </w:rPr>
                    <w:t>环节</w:t>
                  </w:r>
                </w:p>
              </w:tc>
              <w:tc>
                <w:tcPr>
                  <w:tcW w:w="3865" w:type="dxa"/>
                  <w:tcMar>
                    <w:left w:w="108" w:type="dxa"/>
                    <w:right w:w="108" w:type="dxa"/>
                  </w:tcMar>
                  <w:vAlign w:val="center"/>
                </w:tcPr>
                <w:p w14:paraId="2C2521AE" w14:textId="77777777" w:rsidR="00C30A46" w:rsidRPr="001507D1" w:rsidRDefault="00C30A46" w:rsidP="00C30A46">
                  <w:pPr>
                    <w:widowControl/>
                    <w:adjustRightInd w:val="0"/>
                    <w:snapToGrid w:val="0"/>
                    <w:jc w:val="center"/>
                    <w:rPr>
                      <w:szCs w:val="21"/>
                    </w:rPr>
                  </w:pPr>
                  <w:r w:rsidRPr="001507D1">
                    <w:rPr>
                      <w:b/>
                      <w:spacing w:val="6"/>
                      <w:kern w:val="0"/>
                      <w:szCs w:val="21"/>
                      <w:lang w:bidi="ar"/>
                    </w:rPr>
                    <w:t>要点</w:t>
                  </w:r>
                </w:p>
              </w:tc>
              <w:tc>
                <w:tcPr>
                  <w:tcW w:w="1931" w:type="dxa"/>
                  <w:tcMar>
                    <w:left w:w="108" w:type="dxa"/>
                    <w:right w:w="108" w:type="dxa"/>
                  </w:tcMar>
                  <w:vAlign w:val="center"/>
                </w:tcPr>
                <w:p w14:paraId="2789EB7A" w14:textId="77777777" w:rsidR="00C30A46" w:rsidRPr="001507D1" w:rsidRDefault="00C30A46" w:rsidP="00C30A46">
                  <w:pPr>
                    <w:widowControl/>
                    <w:adjustRightInd w:val="0"/>
                    <w:snapToGrid w:val="0"/>
                    <w:jc w:val="center"/>
                    <w:rPr>
                      <w:b/>
                      <w:spacing w:val="6"/>
                      <w:kern w:val="0"/>
                      <w:szCs w:val="21"/>
                      <w:lang w:bidi="ar"/>
                    </w:rPr>
                  </w:pPr>
                  <w:r w:rsidRPr="001507D1">
                    <w:rPr>
                      <w:b/>
                      <w:spacing w:val="6"/>
                      <w:kern w:val="0"/>
                      <w:szCs w:val="21"/>
                      <w:lang w:bidi="ar"/>
                    </w:rPr>
                    <w:t>本项目情况</w:t>
                  </w:r>
                </w:p>
              </w:tc>
              <w:tc>
                <w:tcPr>
                  <w:tcW w:w="1187" w:type="dxa"/>
                  <w:tcMar>
                    <w:left w:w="108" w:type="dxa"/>
                    <w:right w:w="108" w:type="dxa"/>
                  </w:tcMar>
                  <w:vAlign w:val="center"/>
                </w:tcPr>
                <w:p w14:paraId="711B63EF" w14:textId="77777777" w:rsidR="00C30A46" w:rsidRPr="001507D1" w:rsidRDefault="00C30A46" w:rsidP="00C30A46">
                  <w:pPr>
                    <w:widowControl/>
                    <w:adjustRightInd w:val="0"/>
                    <w:snapToGrid w:val="0"/>
                    <w:jc w:val="center"/>
                    <w:rPr>
                      <w:b/>
                      <w:spacing w:val="6"/>
                      <w:kern w:val="0"/>
                      <w:szCs w:val="21"/>
                      <w:lang w:bidi="ar"/>
                    </w:rPr>
                  </w:pPr>
                  <w:r w:rsidRPr="001507D1">
                    <w:rPr>
                      <w:b/>
                      <w:spacing w:val="6"/>
                      <w:kern w:val="0"/>
                      <w:szCs w:val="21"/>
                      <w:lang w:bidi="ar"/>
                    </w:rPr>
                    <w:t>是否符合</w:t>
                  </w:r>
                </w:p>
              </w:tc>
            </w:tr>
            <w:tr w:rsidR="001507D1" w:rsidRPr="001507D1" w14:paraId="264B83B1" w14:textId="77777777" w:rsidTr="00004439">
              <w:trPr>
                <w:trHeight w:val="513"/>
                <w:jc w:val="center"/>
              </w:trPr>
              <w:tc>
                <w:tcPr>
                  <w:tcW w:w="742" w:type="dxa"/>
                  <w:tcMar>
                    <w:left w:w="108" w:type="dxa"/>
                    <w:right w:w="108" w:type="dxa"/>
                  </w:tcMar>
                  <w:vAlign w:val="center"/>
                </w:tcPr>
                <w:p w14:paraId="580C4005" w14:textId="77777777" w:rsidR="00C30A46" w:rsidRPr="001507D1" w:rsidRDefault="00C30A46" w:rsidP="00C30A46">
                  <w:pPr>
                    <w:widowControl/>
                    <w:adjustRightInd w:val="0"/>
                    <w:snapToGrid w:val="0"/>
                    <w:jc w:val="center"/>
                    <w:rPr>
                      <w:szCs w:val="21"/>
                    </w:rPr>
                  </w:pPr>
                  <w:r w:rsidRPr="001507D1">
                    <w:rPr>
                      <w:kern w:val="0"/>
                      <w:szCs w:val="21"/>
                      <w:lang w:bidi="ar"/>
                    </w:rPr>
                    <w:t>工艺过程</w:t>
                  </w:r>
                  <w:r w:rsidRPr="001507D1">
                    <w:rPr>
                      <w:kern w:val="0"/>
                      <w:szCs w:val="21"/>
                      <w:lang w:bidi="ar"/>
                    </w:rPr>
                    <w:t>VOCs</w:t>
                  </w:r>
                  <w:r w:rsidRPr="001507D1">
                    <w:rPr>
                      <w:kern w:val="0"/>
                      <w:szCs w:val="21"/>
                      <w:lang w:bidi="ar"/>
                    </w:rPr>
                    <w:t>无组织排放</w:t>
                  </w:r>
                </w:p>
              </w:tc>
              <w:tc>
                <w:tcPr>
                  <w:tcW w:w="963" w:type="dxa"/>
                  <w:tcMar>
                    <w:left w:w="108" w:type="dxa"/>
                    <w:right w:w="108" w:type="dxa"/>
                  </w:tcMar>
                  <w:vAlign w:val="center"/>
                </w:tcPr>
                <w:p w14:paraId="6900E4BE" w14:textId="77777777" w:rsidR="00C30A46" w:rsidRPr="001507D1" w:rsidRDefault="00C30A46" w:rsidP="00C30A46">
                  <w:pPr>
                    <w:widowControl/>
                    <w:adjustRightInd w:val="0"/>
                    <w:snapToGrid w:val="0"/>
                    <w:jc w:val="center"/>
                    <w:rPr>
                      <w:szCs w:val="21"/>
                    </w:rPr>
                  </w:pPr>
                  <w:r w:rsidRPr="001507D1">
                    <w:rPr>
                      <w:kern w:val="0"/>
                      <w:szCs w:val="21"/>
                      <w:lang w:bidi="ar"/>
                    </w:rPr>
                    <w:t>VOCs</w:t>
                  </w:r>
                  <w:r w:rsidRPr="001507D1">
                    <w:rPr>
                      <w:kern w:val="0"/>
                      <w:szCs w:val="21"/>
                      <w:lang w:bidi="ar"/>
                    </w:rPr>
                    <w:t>物料投加和卸放</w:t>
                  </w:r>
                </w:p>
              </w:tc>
              <w:tc>
                <w:tcPr>
                  <w:tcW w:w="3865" w:type="dxa"/>
                  <w:tcMar>
                    <w:left w:w="108" w:type="dxa"/>
                    <w:right w:w="108" w:type="dxa"/>
                  </w:tcMar>
                  <w:vAlign w:val="center"/>
                </w:tcPr>
                <w:p w14:paraId="62544090" w14:textId="77777777" w:rsidR="00C30A46" w:rsidRPr="001507D1" w:rsidRDefault="00C30A46" w:rsidP="00C30A46">
                  <w:pPr>
                    <w:widowControl/>
                    <w:adjustRightInd w:val="0"/>
                    <w:snapToGrid w:val="0"/>
                    <w:jc w:val="left"/>
                    <w:rPr>
                      <w:szCs w:val="21"/>
                    </w:rPr>
                  </w:pPr>
                  <w:r w:rsidRPr="001507D1">
                    <w:rPr>
                      <w:kern w:val="0"/>
                      <w:szCs w:val="21"/>
                      <w:lang w:bidi="ar"/>
                    </w:rPr>
                    <w:t>1.</w:t>
                  </w:r>
                  <w:r w:rsidRPr="001507D1">
                    <w:rPr>
                      <w:kern w:val="0"/>
                      <w:szCs w:val="21"/>
                      <w:lang w:bidi="ar"/>
                    </w:rPr>
                    <w:t>液态、粉粒状</w:t>
                  </w:r>
                  <w:r w:rsidRPr="001507D1">
                    <w:rPr>
                      <w:kern w:val="0"/>
                      <w:szCs w:val="21"/>
                      <w:lang w:bidi="ar"/>
                    </w:rPr>
                    <w:t>VOCs</w:t>
                  </w:r>
                  <w:r w:rsidRPr="001507D1">
                    <w:rPr>
                      <w:kern w:val="0"/>
                      <w:szCs w:val="21"/>
                      <w:lang w:bidi="ar"/>
                    </w:rPr>
                    <w:t>物料的投加过程是否密闭，或采取局部气体收集措施；废气是否排至</w:t>
                  </w:r>
                  <w:r w:rsidRPr="001507D1">
                    <w:rPr>
                      <w:kern w:val="0"/>
                      <w:szCs w:val="21"/>
                      <w:lang w:bidi="ar"/>
                    </w:rPr>
                    <w:t>VOCs</w:t>
                  </w:r>
                  <w:r w:rsidRPr="001507D1">
                    <w:rPr>
                      <w:kern w:val="0"/>
                      <w:szCs w:val="21"/>
                      <w:lang w:bidi="ar"/>
                    </w:rPr>
                    <w:t>废气收集处理系统。</w:t>
                  </w:r>
                </w:p>
                <w:p w14:paraId="553DB199" w14:textId="77777777" w:rsidR="00C30A46" w:rsidRPr="001507D1" w:rsidRDefault="00C30A46" w:rsidP="00C30A46">
                  <w:pPr>
                    <w:widowControl/>
                    <w:adjustRightInd w:val="0"/>
                    <w:snapToGrid w:val="0"/>
                    <w:jc w:val="left"/>
                    <w:rPr>
                      <w:szCs w:val="21"/>
                    </w:rPr>
                  </w:pPr>
                  <w:r w:rsidRPr="001507D1">
                    <w:rPr>
                      <w:kern w:val="0"/>
                      <w:szCs w:val="21"/>
                      <w:lang w:bidi="ar"/>
                    </w:rPr>
                    <w:t>2.VOCs</w:t>
                  </w:r>
                  <w:r w:rsidRPr="001507D1">
                    <w:rPr>
                      <w:kern w:val="0"/>
                      <w:szCs w:val="21"/>
                      <w:lang w:bidi="ar"/>
                    </w:rPr>
                    <w:t>物料的卸（出、放）料过程是否密闭，或采取局部气体收集措施；废气是否排至</w:t>
                  </w:r>
                  <w:r w:rsidRPr="001507D1">
                    <w:rPr>
                      <w:kern w:val="0"/>
                      <w:szCs w:val="21"/>
                      <w:lang w:bidi="ar"/>
                    </w:rPr>
                    <w:t>VOCs</w:t>
                  </w:r>
                  <w:r w:rsidRPr="001507D1">
                    <w:rPr>
                      <w:kern w:val="0"/>
                      <w:szCs w:val="21"/>
                      <w:lang w:bidi="ar"/>
                    </w:rPr>
                    <w:t>废气收集处理系统。</w:t>
                  </w:r>
                </w:p>
              </w:tc>
              <w:tc>
                <w:tcPr>
                  <w:tcW w:w="1931" w:type="dxa"/>
                  <w:tcMar>
                    <w:left w:w="108" w:type="dxa"/>
                    <w:right w:w="108" w:type="dxa"/>
                  </w:tcMar>
                  <w:vAlign w:val="center"/>
                </w:tcPr>
                <w:p w14:paraId="3AD319E4" w14:textId="5D4B3210" w:rsidR="00C30A46" w:rsidRPr="001507D1" w:rsidRDefault="00CA4F6B" w:rsidP="00C30A46">
                  <w:pPr>
                    <w:widowControl/>
                    <w:adjustRightInd w:val="0"/>
                    <w:snapToGrid w:val="0"/>
                    <w:jc w:val="left"/>
                    <w:rPr>
                      <w:kern w:val="0"/>
                      <w:szCs w:val="21"/>
                      <w:lang w:bidi="ar"/>
                    </w:rPr>
                  </w:pPr>
                  <w:r w:rsidRPr="001507D1">
                    <w:rPr>
                      <w:rFonts w:hint="eastAsia"/>
                      <w:kern w:val="0"/>
                      <w:szCs w:val="21"/>
                      <w:lang w:bidi="ar"/>
                    </w:rPr>
                    <w:t>滚涂、</w:t>
                  </w:r>
                  <w:r w:rsidR="00B46431" w:rsidRPr="001507D1">
                    <w:rPr>
                      <w:rFonts w:hint="eastAsia"/>
                      <w:kern w:val="0"/>
                      <w:szCs w:val="21"/>
                      <w:lang w:bidi="ar"/>
                    </w:rPr>
                    <w:t>晾干等过程涉及挥发性有机物产生，废气经处理达标后排放</w:t>
                  </w:r>
                </w:p>
              </w:tc>
              <w:tc>
                <w:tcPr>
                  <w:tcW w:w="1187" w:type="dxa"/>
                  <w:tcMar>
                    <w:left w:w="108" w:type="dxa"/>
                    <w:right w:w="108" w:type="dxa"/>
                  </w:tcMar>
                  <w:vAlign w:val="center"/>
                </w:tcPr>
                <w:p w14:paraId="4F951B77" w14:textId="77777777" w:rsidR="00C30A46" w:rsidRPr="001507D1" w:rsidRDefault="00C30A46" w:rsidP="00C30A46">
                  <w:pPr>
                    <w:widowControl/>
                    <w:adjustRightInd w:val="0"/>
                    <w:snapToGrid w:val="0"/>
                    <w:jc w:val="center"/>
                    <w:rPr>
                      <w:kern w:val="0"/>
                      <w:szCs w:val="21"/>
                      <w:lang w:bidi="ar"/>
                    </w:rPr>
                  </w:pPr>
                  <w:r w:rsidRPr="001507D1">
                    <w:rPr>
                      <w:rFonts w:hint="eastAsia"/>
                      <w:kern w:val="0"/>
                      <w:szCs w:val="21"/>
                      <w:lang w:bidi="ar"/>
                    </w:rPr>
                    <w:t>符合</w:t>
                  </w:r>
                </w:p>
              </w:tc>
            </w:tr>
            <w:tr w:rsidR="001507D1" w:rsidRPr="001507D1" w14:paraId="0E71D7A8" w14:textId="77777777" w:rsidTr="00004439">
              <w:trPr>
                <w:trHeight w:val="46"/>
                <w:jc w:val="center"/>
              </w:trPr>
              <w:tc>
                <w:tcPr>
                  <w:tcW w:w="742" w:type="dxa"/>
                  <w:vMerge w:val="restart"/>
                  <w:tcMar>
                    <w:left w:w="108" w:type="dxa"/>
                    <w:right w:w="108" w:type="dxa"/>
                  </w:tcMar>
                  <w:vAlign w:val="center"/>
                </w:tcPr>
                <w:p w14:paraId="24937C5A" w14:textId="77777777" w:rsidR="00C30A46" w:rsidRPr="001507D1" w:rsidRDefault="00C30A46" w:rsidP="00C30A46">
                  <w:pPr>
                    <w:widowControl/>
                    <w:adjustRightInd w:val="0"/>
                    <w:snapToGrid w:val="0"/>
                    <w:jc w:val="center"/>
                    <w:rPr>
                      <w:szCs w:val="21"/>
                    </w:rPr>
                  </w:pPr>
                  <w:r w:rsidRPr="001507D1">
                    <w:rPr>
                      <w:kern w:val="0"/>
                      <w:szCs w:val="21"/>
                      <w:lang w:bidi="ar"/>
                    </w:rPr>
                    <w:t>工艺过程</w:t>
                  </w:r>
                  <w:r w:rsidRPr="001507D1">
                    <w:rPr>
                      <w:kern w:val="0"/>
                      <w:szCs w:val="21"/>
                      <w:lang w:bidi="ar"/>
                    </w:rPr>
                    <w:t>VOCs</w:t>
                  </w:r>
                  <w:r w:rsidRPr="001507D1">
                    <w:rPr>
                      <w:kern w:val="0"/>
                      <w:szCs w:val="21"/>
                      <w:lang w:bidi="ar"/>
                    </w:rPr>
                    <w:t>无组织排放</w:t>
                  </w:r>
                </w:p>
              </w:tc>
              <w:tc>
                <w:tcPr>
                  <w:tcW w:w="963" w:type="dxa"/>
                  <w:tcMar>
                    <w:left w:w="108" w:type="dxa"/>
                    <w:right w:w="108" w:type="dxa"/>
                  </w:tcMar>
                  <w:vAlign w:val="center"/>
                </w:tcPr>
                <w:p w14:paraId="491645C3" w14:textId="77777777" w:rsidR="00C30A46" w:rsidRPr="001507D1" w:rsidRDefault="00C30A46" w:rsidP="00C30A46">
                  <w:pPr>
                    <w:adjustRightInd w:val="0"/>
                    <w:snapToGrid w:val="0"/>
                    <w:jc w:val="center"/>
                    <w:rPr>
                      <w:szCs w:val="21"/>
                    </w:rPr>
                  </w:pPr>
                  <w:r w:rsidRPr="001507D1">
                    <w:rPr>
                      <w:kern w:val="0"/>
                      <w:szCs w:val="21"/>
                      <w:lang w:bidi="ar"/>
                    </w:rPr>
                    <w:t>含</w:t>
                  </w:r>
                  <w:r w:rsidRPr="001507D1">
                    <w:rPr>
                      <w:kern w:val="0"/>
                      <w:szCs w:val="21"/>
                      <w:lang w:bidi="ar"/>
                    </w:rPr>
                    <w:t>VOCs</w:t>
                  </w:r>
                  <w:r w:rsidRPr="001507D1">
                    <w:rPr>
                      <w:kern w:val="0"/>
                      <w:szCs w:val="21"/>
                      <w:lang w:bidi="ar"/>
                    </w:rPr>
                    <w:t>产品的使用过程</w:t>
                  </w:r>
                </w:p>
              </w:tc>
              <w:tc>
                <w:tcPr>
                  <w:tcW w:w="3865" w:type="dxa"/>
                  <w:tcMar>
                    <w:left w:w="108" w:type="dxa"/>
                    <w:right w:w="108" w:type="dxa"/>
                  </w:tcMar>
                  <w:vAlign w:val="center"/>
                </w:tcPr>
                <w:p w14:paraId="767F2519" w14:textId="77777777" w:rsidR="00C30A46" w:rsidRPr="001507D1" w:rsidRDefault="00C30A46" w:rsidP="00C30A46">
                  <w:pPr>
                    <w:widowControl/>
                    <w:adjustRightInd w:val="0"/>
                    <w:snapToGrid w:val="0"/>
                    <w:jc w:val="left"/>
                    <w:rPr>
                      <w:szCs w:val="21"/>
                    </w:rPr>
                  </w:pPr>
                  <w:r w:rsidRPr="001507D1">
                    <w:rPr>
                      <w:kern w:val="0"/>
                      <w:szCs w:val="21"/>
                      <w:lang w:bidi="ar"/>
                    </w:rPr>
                    <w:t>11.</w:t>
                  </w:r>
                  <w:r w:rsidRPr="001507D1">
                    <w:rPr>
                      <w:kern w:val="0"/>
                      <w:szCs w:val="21"/>
                      <w:lang w:bidi="ar"/>
                    </w:rPr>
                    <w:t>调配、涂装、印刷、粘结、印染、干燥、清洗等过程中使用</w:t>
                  </w:r>
                  <w:r w:rsidRPr="001507D1">
                    <w:rPr>
                      <w:kern w:val="0"/>
                      <w:szCs w:val="21"/>
                      <w:lang w:bidi="ar"/>
                    </w:rPr>
                    <w:t>VOCs</w:t>
                  </w:r>
                  <w:r w:rsidRPr="001507D1">
                    <w:rPr>
                      <w:kern w:val="0"/>
                      <w:szCs w:val="21"/>
                      <w:lang w:bidi="ar"/>
                    </w:rPr>
                    <w:t>含量大于等于</w:t>
                  </w:r>
                  <w:r w:rsidRPr="001507D1">
                    <w:rPr>
                      <w:kern w:val="0"/>
                      <w:szCs w:val="21"/>
                      <w:lang w:bidi="ar"/>
                    </w:rPr>
                    <w:t>10%</w:t>
                  </w:r>
                  <w:r w:rsidRPr="001507D1">
                    <w:rPr>
                      <w:kern w:val="0"/>
                      <w:szCs w:val="21"/>
                      <w:lang w:bidi="ar"/>
                    </w:rPr>
                    <w:t>的产品，是否采用密闭设备，或在密闭空间内操作，或采取局部气体收集措施；废气是否排至</w:t>
                  </w:r>
                  <w:r w:rsidRPr="001507D1">
                    <w:rPr>
                      <w:kern w:val="0"/>
                      <w:szCs w:val="21"/>
                      <w:lang w:bidi="ar"/>
                    </w:rPr>
                    <w:t>VOCs</w:t>
                  </w:r>
                  <w:r w:rsidRPr="001507D1">
                    <w:rPr>
                      <w:kern w:val="0"/>
                      <w:szCs w:val="21"/>
                      <w:lang w:bidi="ar"/>
                    </w:rPr>
                    <w:t>废气收集处理系统。</w:t>
                  </w:r>
                </w:p>
                <w:p w14:paraId="06BF396E" w14:textId="77777777" w:rsidR="00C30A46" w:rsidRPr="001507D1" w:rsidRDefault="00C30A46" w:rsidP="00C30A46">
                  <w:pPr>
                    <w:adjustRightInd w:val="0"/>
                    <w:snapToGrid w:val="0"/>
                    <w:jc w:val="left"/>
                    <w:rPr>
                      <w:szCs w:val="21"/>
                    </w:rPr>
                  </w:pPr>
                  <w:r w:rsidRPr="001507D1">
                    <w:rPr>
                      <w:kern w:val="0"/>
                      <w:szCs w:val="21"/>
                      <w:lang w:bidi="ar"/>
                    </w:rPr>
                    <w:t>12.</w:t>
                  </w:r>
                  <w:r w:rsidRPr="001507D1">
                    <w:rPr>
                      <w:kern w:val="0"/>
                      <w:szCs w:val="21"/>
                      <w:lang w:bidi="ar"/>
                    </w:rPr>
                    <w:t>有机聚合物（合成树脂、合成橡胶、合成纤维等）的混合</w:t>
                  </w:r>
                  <w:r w:rsidRPr="001507D1">
                    <w:rPr>
                      <w:kern w:val="0"/>
                      <w:szCs w:val="21"/>
                      <w:lang w:bidi="ar"/>
                    </w:rPr>
                    <w:t>/</w:t>
                  </w:r>
                  <w:r w:rsidRPr="001507D1">
                    <w:rPr>
                      <w:kern w:val="0"/>
                      <w:szCs w:val="21"/>
                      <w:lang w:bidi="ar"/>
                    </w:rPr>
                    <w:t>混炼、塑炼</w:t>
                  </w:r>
                  <w:r w:rsidRPr="001507D1">
                    <w:rPr>
                      <w:kern w:val="0"/>
                      <w:szCs w:val="21"/>
                      <w:lang w:bidi="ar"/>
                    </w:rPr>
                    <w:t>/</w:t>
                  </w:r>
                  <w:r w:rsidRPr="001507D1">
                    <w:rPr>
                      <w:kern w:val="0"/>
                      <w:szCs w:val="21"/>
                      <w:lang w:bidi="ar"/>
                    </w:rPr>
                    <w:t>塑化</w:t>
                  </w:r>
                  <w:r w:rsidRPr="001507D1">
                    <w:rPr>
                      <w:kern w:val="0"/>
                      <w:szCs w:val="21"/>
                      <w:lang w:bidi="ar"/>
                    </w:rPr>
                    <w:t>/</w:t>
                  </w:r>
                  <w:r w:rsidRPr="001507D1">
                    <w:rPr>
                      <w:kern w:val="0"/>
                      <w:szCs w:val="21"/>
                      <w:lang w:bidi="ar"/>
                    </w:rPr>
                    <w:t>熔化、加工成型（挤出、注射、压制、压延、发泡、纺丝等）等制品生产过程，是否采用密闭设备，或在密闭空间内操作，或采取局部气体收集措施；废气是否排至</w:t>
                  </w:r>
                  <w:r w:rsidRPr="001507D1">
                    <w:rPr>
                      <w:kern w:val="0"/>
                      <w:szCs w:val="21"/>
                      <w:lang w:bidi="ar"/>
                    </w:rPr>
                    <w:t>VOCs</w:t>
                  </w:r>
                  <w:r w:rsidRPr="001507D1">
                    <w:rPr>
                      <w:kern w:val="0"/>
                      <w:szCs w:val="21"/>
                      <w:lang w:bidi="ar"/>
                    </w:rPr>
                    <w:t>废气收集处理系统。</w:t>
                  </w:r>
                </w:p>
              </w:tc>
              <w:tc>
                <w:tcPr>
                  <w:tcW w:w="1931" w:type="dxa"/>
                  <w:tcMar>
                    <w:left w:w="108" w:type="dxa"/>
                    <w:right w:w="108" w:type="dxa"/>
                  </w:tcMar>
                  <w:vAlign w:val="center"/>
                </w:tcPr>
                <w:p w14:paraId="710AE27C" w14:textId="50A1489C" w:rsidR="00C30A46" w:rsidRPr="001507D1" w:rsidRDefault="00CA4F6B" w:rsidP="00C30A46">
                  <w:pPr>
                    <w:adjustRightInd w:val="0"/>
                    <w:snapToGrid w:val="0"/>
                    <w:jc w:val="left"/>
                    <w:rPr>
                      <w:kern w:val="0"/>
                      <w:szCs w:val="21"/>
                      <w:lang w:bidi="ar"/>
                    </w:rPr>
                  </w:pPr>
                  <w:r w:rsidRPr="001507D1">
                    <w:rPr>
                      <w:rFonts w:hint="eastAsia"/>
                      <w:kern w:val="0"/>
                      <w:szCs w:val="21"/>
                      <w:lang w:bidi="ar"/>
                    </w:rPr>
                    <w:t>滚涂</w:t>
                  </w:r>
                  <w:r w:rsidR="00B46431" w:rsidRPr="001507D1">
                    <w:rPr>
                      <w:rFonts w:hint="eastAsia"/>
                      <w:kern w:val="0"/>
                      <w:szCs w:val="21"/>
                      <w:lang w:bidi="ar"/>
                    </w:rPr>
                    <w:t>的</w:t>
                  </w:r>
                  <w:r w:rsidR="00B46431" w:rsidRPr="001507D1">
                    <w:rPr>
                      <w:rFonts w:hint="eastAsia"/>
                      <w:kern w:val="0"/>
                      <w:szCs w:val="21"/>
                      <w:lang w:bidi="ar"/>
                    </w:rPr>
                    <w:t>VOCs</w:t>
                  </w:r>
                  <w:r w:rsidR="00B46431" w:rsidRPr="001507D1">
                    <w:rPr>
                      <w:rFonts w:hint="eastAsia"/>
                      <w:kern w:val="0"/>
                      <w:szCs w:val="21"/>
                      <w:lang w:bidi="ar"/>
                    </w:rPr>
                    <w:t>含量均小于</w:t>
                  </w:r>
                  <w:r w:rsidR="00B46431" w:rsidRPr="001507D1">
                    <w:rPr>
                      <w:rFonts w:hint="eastAsia"/>
                      <w:kern w:val="0"/>
                      <w:szCs w:val="21"/>
                      <w:lang w:bidi="ar"/>
                    </w:rPr>
                    <w:t>10%</w:t>
                  </w:r>
                  <w:r w:rsidR="00B46431" w:rsidRPr="001507D1">
                    <w:rPr>
                      <w:rFonts w:hint="eastAsia"/>
                      <w:kern w:val="0"/>
                      <w:szCs w:val="21"/>
                      <w:lang w:bidi="ar"/>
                    </w:rPr>
                    <w:t>，晾干采用晾干间负压收集，滚涂</w:t>
                  </w:r>
                  <w:r w:rsidR="00ED7447" w:rsidRPr="001507D1">
                    <w:rPr>
                      <w:rFonts w:hint="eastAsia"/>
                      <w:kern w:val="0"/>
                      <w:szCs w:val="21"/>
                      <w:lang w:bidi="ar"/>
                    </w:rPr>
                    <w:t>采用多个</w:t>
                  </w:r>
                  <w:r w:rsidR="00526654" w:rsidRPr="001507D1">
                    <w:rPr>
                      <w:rFonts w:hint="eastAsia"/>
                      <w:kern w:val="0"/>
                      <w:szCs w:val="21"/>
                      <w:lang w:bidi="ar"/>
                    </w:rPr>
                    <w:t>吸风</w:t>
                  </w:r>
                  <w:r w:rsidR="00ED7447" w:rsidRPr="001507D1">
                    <w:rPr>
                      <w:rFonts w:hint="eastAsia"/>
                      <w:kern w:val="0"/>
                      <w:szCs w:val="21"/>
                      <w:lang w:bidi="ar"/>
                    </w:rPr>
                    <w:t>罩收集，处理达标后排放</w:t>
                  </w:r>
                </w:p>
              </w:tc>
              <w:tc>
                <w:tcPr>
                  <w:tcW w:w="1187" w:type="dxa"/>
                  <w:tcMar>
                    <w:left w:w="108" w:type="dxa"/>
                    <w:right w:w="108" w:type="dxa"/>
                  </w:tcMar>
                  <w:vAlign w:val="center"/>
                </w:tcPr>
                <w:p w14:paraId="499FB1B9" w14:textId="77777777" w:rsidR="00C30A46" w:rsidRPr="001507D1" w:rsidRDefault="00C30A46" w:rsidP="00C30A46">
                  <w:pPr>
                    <w:adjustRightInd w:val="0"/>
                    <w:snapToGrid w:val="0"/>
                    <w:jc w:val="center"/>
                    <w:rPr>
                      <w:kern w:val="0"/>
                      <w:szCs w:val="21"/>
                      <w:lang w:bidi="ar"/>
                    </w:rPr>
                  </w:pPr>
                  <w:r w:rsidRPr="001507D1">
                    <w:rPr>
                      <w:rFonts w:hint="eastAsia"/>
                      <w:kern w:val="0"/>
                      <w:szCs w:val="21"/>
                      <w:lang w:bidi="ar"/>
                    </w:rPr>
                    <w:t>符合</w:t>
                  </w:r>
                </w:p>
              </w:tc>
            </w:tr>
            <w:tr w:rsidR="001507D1" w:rsidRPr="001507D1" w14:paraId="48955ABE" w14:textId="77777777" w:rsidTr="00004439">
              <w:trPr>
                <w:trHeight w:val="1115"/>
                <w:jc w:val="center"/>
              </w:trPr>
              <w:tc>
                <w:tcPr>
                  <w:tcW w:w="742" w:type="dxa"/>
                  <w:vMerge/>
                  <w:tcMar>
                    <w:left w:w="108" w:type="dxa"/>
                    <w:right w:w="108" w:type="dxa"/>
                  </w:tcMar>
                  <w:vAlign w:val="center"/>
                </w:tcPr>
                <w:p w14:paraId="406B0C84" w14:textId="77777777" w:rsidR="00C30A46" w:rsidRPr="001507D1" w:rsidRDefault="00C30A46" w:rsidP="00C30A46">
                  <w:pPr>
                    <w:adjustRightInd w:val="0"/>
                    <w:snapToGrid w:val="0"/>
                    <w:rPr>
                      <w:szCs w:val="21"/>
                    </w:rPr>
                  </w:pPr>
                </w:p>
              </w:tc>
              <w:tc>
                <w:tcPr>
                  <w:tcW w:w="963" w:type="dxa"/>
                  <w:tcMar>
                    <w:left w:w="108" w:type="dxa"/>
                    <w:right w:w="108" w:type="dxa"/>
                  </w:tcMar>
                  <w:vAlign w:val="center"/>
                </w:tcPr>
                <w:p w14:paraId="65CBFE8A" w14:textId="77777777" w:rsidR="00C30A46" w:rsidRPr="001507D1" w:rsidRDefault="00C30A46" w:rsidP="00C30A46">
                  <w:pPr>
                    <w:widowControl/>
                    <w:adjustRightInd w:val="0"/>
                    <w:snapToGrid w:val="0"/>
                    <w:jc w:val="center"/>
                    <w:rPr>
                      <w:szCs w:val="21"/>
                    </w:rPr>
                  </w:pPr>
                  <w:r w:rsidRPr="001507D1">
                    <w:rPr>
                      <w:kern w:val="0"/>
                      <w:szCs w:val="21"/>
                      <w:lang w:bidi="ar"/>
                    </w:rPr>
                    <w:t>其他过程</w:t>
                  </w:r>
                </w:p>
              </w:tc>
              <w:tc>
                <w:tcPr>
                  <w:tcW w:w="3865" w:type="dxa"/>
                  <w:tcMar>
                    <w:left w:w="108" w:type="dxa"/>
                    <w:right w:w="108" w:type="dxa"/>
                  </w:tcMar>
                  <w:vAlign w:val="center"/>
                </w:tcPr>
                <w:p w14:paraId="5DF0E520" w14:textId="77777777" w:rsidR="00C30A46" w:rsidRPr="001507D1" w:rsidRDefault="00C30A46" w:rsidP="00C30A46">
                  <w:pPr>
                    <w:widowControl/>
                    <w:adjustRightInd w:val="0"/>
                    <w:snapToGrid w:val="0"/>
                    <w:jc w:val="left"/>
                    <w:rPr>
                      <w:kern w:val="0"/>
                      <w:szCs w:val="21"/>
                      <w:lang w:bidi="ar"/>
                    </w:rPr>
                  </w:pPr>
                  <w:r w:rsidRPr="001507D1">
                    <w:rPr>
                      <w:kern w:val="0"/>
                      <w:szCs w:val="21"/>
                      <w:lang w:bidi="ar"/>
                    </w:rPr>
                    <w:t>13.</w:t>
                  </w:r>
                  <w:r w:rsidRPr="001507D1">
                    <w:rPr>
                      <w:kern w:val="0"/>
                      <w:szCs w:val="21"/>
                      <w:lang w:bidi="ar"/>
                    </w:rPr>
                    <w:t>载有</w:t>
                  </w:r>
                  <w:r w:rsidRPr="001507D1">
                    <w:rPr>
                      <w:kern w:val="0"/>
                      <w:szCs w:val="21"/>
                      <w:lang w:bidi="ar"/>
                    </w:rPr>
                    <w:t>VOCs</w:t>
                  </w:r>
                  <w:r w:rsidRPr="001507D1">
                    <w:rPr>
                      <w:kern w:val="0"/>
                      <w:szCs w:val="21"/>
                      <w:lang w:bidi="ar"/>
                    </w:rPr>
                    <w:t>物料的设备及其管道在开停工（车）、检维修和清洗时，是否在退料阶段将残存物料退净，并用密闭容器盛装；退料过程废气、清洗及吹扫过程排气是否排至</w:t>
                  </w:r>
                  <w:r w:rsidRPr="001507D1">
                    <w:rPr>
                      <w:kern w:val="0"/>
                      <w:szCs w:val="21"/>
                      <w:lang w:bidi="ar"/>
                    </w:rPr>
                    <w:t>VOCs</w:t>
                  </w:r>
                  <w:r w:rsidRPr="001507D1">
                    <w:rPr>
                      <w:kern w:val="0"/>
                      <w:szCs w:val="21"/>
                      <w:lang w:bidi="ar"/>
                    </w:rPr>
                    <w:t>废气收集处理</w:t>
                  </w:r>
                </w:p>
                <w:p w14:paraId="7D92D32A" w14:textId="77777777" w:rsidR="00C30A46" w:rsidRPr="001507D1" w:rsidRDefault="00C30A46" w:rsidP="00C30A46">
                  <w:pPr>
                    <w:widowControl/>
                    <w:adjustRightInd w:val="0"/>
                    <w:snapToGrid w:val="0"/>
                    <w:jc w:val="left"/>
                    <w:rPr>
                      <w:szCs w:val="21"/>
                    </w:rPr>
                  </w:pPr>
                  <w:r w:rsidRPr="001507D1">
                    <w:rPr>
                      <w:kern w:val="0"/>
                      <w:szCs w:val="21"/>
                      <w:lang w:bidi="ar"/>
                    </w:rPr>
                    <w:t>系统。</w:t>
                  </w:r>
                </w:p>
              </w:tc>
              <w:tc>
                <w:tcPr>
                  <w:tcW w:w="1931" w:type="dxa"/>
                  <w:tcMar>
                    <w:left w:w="108" w:type="dxa"/>
                    <w:right w:w="108" w:type="dxa"/>
                  </w:tcMar>
                  <w:vAlign w:val="center"/>
                </w:tcPr>
                <w:p w14:paraId="04BBEA99" w14:textId="566B7205" w:rsidR="00C30A46" w:rsidRPr="001507D1" w:rsidRDefault="00ED7447" w:rsidP="00C30A46">
                  <w:pPr>
                    <w:widowControl/>
                    <w:adjustRightInd w:val="0"/>
                    <w:snapToGrid w:val="0"/>
                    <w:jc w:val="left"/>
                    <w:rPr>
                      <w:kern w:val="0"/>
                      <w:szCs w:val="21"/>
                      <w:lang w:bidi="ar"/>
                    </w:rPr>
                  </w:pPr>
                  <w:r w:rsidRPr="001507D1">
                    <w:rPr>
                      <w:rFonts w:hint="eastAsia"/>
                      <w:kern w:val="0"/>
                      <w:szCs w:val="21"/>
                      <w:lang w:bidi="ar"/>
                    </w:rPr>
                    <w:t>多余涂料仍旧采用密闭容器封装</w:t>
                  </w:r>
                </w:p>
              </w:tc>
              <w:tc>
                <w:tcPr>
                  <w:tcW w:w="1187" w:type="dxa"/>
                  <w:tcMar>
                    <w:left w:w="108" w:type="dxa"/>
                    <w:right w:w="108" w:type="dxa"/>
                  </w:tcMar>
                  <w:vAlign w:val="center"/>
                </w:tcPr>
                <w:p w14:paraId="38239845" w14:textId="77777777" w:rsidR="00C30A46" w:rsidRPr="001507D1" w:rsidRDefault="00C30A46" w:rsidP="00C30A46">
                  <w:pPr>
                    <w:widowControl/>
                    <w:adjustRightInd w:val="0"/>
                    <w:snapToGrid w:val="0"/>
                    <w:jc w:val="center"/>
                    <w:rPr>
                      <w:kern w:val="0"/>
                      <w:szCs w:val="21"/>
                      <w:lang w:bidi="ar"/>
                    </w:rPr>
                  </w:pPr>
                  <w:r w:rsidRPr="001507D1">
                    <w:rPr>
                      <w:rFonts w:hint="eastAsia"/>
                      <w:kern w:val="0"/>
                      <w:szCs w:val="21"/>
                      <w:lang w:bidi="ar"/>
                    </w:rPr>
                    <w:t>符合</w:t>
                  </w:r>
                </w:p>
              </w:tc>
            </w:tr>
            <w:tr w:rsidR="001507D1" w:rsidRPr="001507D1" w14:paraId="375AA84F" w14:textId="77777777" w:rsidTr="00004439">
              <w:trPr>
                <w:trHeight w:val="454"/>
                <w:jc w:val="center"/>
              </w:trPr>
              <w:tc>
                <w:tcPr>
                  <w:tcW w:w="742" w:type="dxa"/>
                  <w:vMerge/>
                  <w:tcMar>
                    <w:left w:w="108" w:type="dxa"/>
                    <w:right w:w="108" w:type="dxa"/>
                  </w:tcMar>
                  <w:vAlign w:val="center"/>
                </w:tcPr>
                <w:p w14:paraId="24C71666" w14:textId="77777777" w:rsidR="00C30A46" w:rsidRPr="001507D1" w:rsidRDefault="00C30A46" w:rsidP="00C30A46">
                  <w:pPr>
                    <w:adjustRightInd w:val="0"/>
                    <w:snapToGrid w:val="0"/>
                    <w:rPr>
                      <w:szCs w:val="21"/>
                    </w:rPr>
                  </w:pPr>
                </w:p>
              </w:tc>
              <w:tc>
                <w:tcPr>
                  <w:tcW w:w="963" w:type="dxa"/>
                  <w:tcMar>
                    <w:left w:w="108" w:type="dxa"/>
                    <w:right w:w="108" w:type="dxa"/>
                  </w:tcMar>
                  <w:vAlign w:val="center"/>
                </w:tcPr>
                <w:p w14:paraId="04B305B3" w14:textId="77777777" w:rsidR="00C30A46" w:rsidRPr="001507D1" w:rsidRDefault="00C30A46" w:rsidP="00C30A46">
                  <w:pPr>
                    <w:widowControl/>
                    <w:adjustRightInd w:val="0"/>
                    <w:snapToGrid w:val="0"/>
                    <w:jc w:val="center"/>
                    <w:rPr>
                      <w:szCs w:val="21"/>
                    </w:rPr>
                  </w:pPr>
                  <w:r w:rsidRPr="001507D1">
                    <w:rPr>
                      <w:kern w:val="0"/>
                      <w:szCs w:val="21"/>
                      <w:lang w:bidi="ar"/>
                    </w:rPr>
                    <w:t>VOCs</w:t>
                  </w:r>
                  <w:r w:rsidRPr="001507D1">
                    <w:rPr>
                      <w:kern w:val="0"/>
                      <w:szCs w:val="21"/>
                      <w:lang w:bidi="ar"/>
                    </w:rPr>
                    <w:t>无组织废气收集处理系统</w:t>
                  </w:r>
                </w:p>
              </w:tc>
              <w:tc>
                <w:tcPr>
                  <w:tcW w:w="3865" w:type="dxa"/>
                  <w:tcMar>
                    <w:left w:w="108" w:type="dxa"/>
                    <w:right w:w="108" w:type="dxa"/>
                  </w:tcMar>
                  <w:vAlign w:val="center"/>
                </w:tcPr>
                <w:p w14:paraId="62EE51CF" w14:textId="77777777" w:rsidR="00C30A46" w:rsidRPr="001507D1" w:rsidRDefault="00C30A46" w:rsidP="00C30A46">
                  <w:pPr>
                    <w:widowControl/>
                    <w:adjustRightInd w:val="0"/>
                    <w:snapToGrid w:val="0"/>
                    <w:jc w:val="left"/>
                    <w:rPr>
                      <w:szCs w:val="21"/>
                    </w:rPr>
                  </w:pPr>
                  <w:r w:rsidRPr="001507D1">
                    <w:rPr>
                      <w:kern w:val="0"/>
                      <w:szCs w:val="21"/>
                      <w:lang w:bidi="ar"/>
                    </w:rPr>
                    <w:t>14.</w:t>
                  </w:r>
                  <w:r w:rsidRPr="001507D1">
                    <w:rPr>
                      <w:kern w:val="0"/>
                      <w:szCs w:val="21"/>
                      <w:lang w:bidi="ar"/>
                    </w:rPr>
                    <w:t>是否与生产工艺设备同步运行。</w:t>
                  </w:r>
                </w:p>
                <w:p w14:paraId="6BC54B5D" w14:textId="77777777" w:rsidR="00C30A46" w:rsidRPr="001507D1" w:rsidRDefault="00C30A46" w:rsidP="00C30A46">
                  <w:pPr>
                    <w:widowControl/>
                    <w:adjustRightInd w:val="0"/>
                    <w:snapToGrid w:val="0"/>
                    <w:jc w:val="left"/>
                    <w:rPr>
                      <w:szCs w:val="21"/>
                    </w:rPr>
                  </w:pPr>
                  <w:r w:rsidRPr="001507D1">
                    <w:rPr>
                      <w:kern w:val="0"/>
                      <w:szCs w:val="21"/>
                      <w:lang w:bidi="ar"/>
                    </w:rPr>
                    <w:t>15.</w:t>
                  </w:r>
                  <w:r w:rsidRPr="001507D1">
                    <w:rPr>
                      <w:kern w:val="0"/>
                      <w:szCs w:val="21"/>
                      <w:lang w:bidi="ar"/>
                    </w:rPr>
                    <w:t>采用外部集气罩的，距排气罩开口面最远处的</w:t>
                  </w:r>
                  <w:r w:rsidRPr="001507D1">
                    <w:rPr>
                      <w:kern w:val="0"/>
                      <w:szCs w:val="21"/>
                      <w:lang w:bidi="ar"/>
                    </w:rPr>
                    <w:t>VOCs</w:t>
                  </w:r>
                  <w:r w:rsidRPr="001507D1">
                    <w:rPr>
                      <w:kern w:val="0"/>
                      <w:szCs w:val="21"/>
                      <w:lang w:bidi="ar"/>
                    </w:rPr>
                    <w:t>无组织排放位置，控制风速是否大于等于</w:t>
                  </w:r>
                  <w:r w:rsidRPr="001507D1">
                    <w:rPr>
                      <w:kern w:val="0"/>
                      <w:szCs w:val="21"/>
                      <w:lang w:bidi="ar"/>
                    </w:rPr>
                    <w:t>0.3</w:t>
                  </w:r>
                  <w:r w:rsidRPr="001507D1">
                    <w:rPr>
                      <w:kern w:val="0"/>
                      <w:szCs w:val="21"/>
                      <w:lang w:bidi="ar"/>
                    </w:rPr>
                    <w:t>米</w:t>
                  </w:r>
                  <w:r w:rsidRPr="001507D1">
                    <w:rPr>
                      <w:kern w:val="0"/>
                      <w:szCs w:val="21"/>
                      <w:lang w:bidi="ar"/>
                    </w:rPr>
                    <w:t>/</w:t>
                  </w:r>
                  <w:r w:rsidRPr="001507D1">
                    <w:rPr>
                      <w:kern w:val="0"/>
                      <w:szCs w:val="21"/>
                      <w:lang w:bidi="ar"/>
                    </w:rPr>
                    <w:t>秒（有行业具体要求的按相应规定执行）。</w:t>
                  </w:r>
                </w:p>
                <w:p w14:paraId="0AE90E79" w14:textId="77777777" w:rsidR="00C30A46" w:rsidRPr="001507D1" w:rsidRDefault="00C30A46" w:rsidP="00C30A46">
                  <w:pPr>
                    <w:widowControl/>
                    <w:adjustRightInd w:val="0"/>
                    <w:snapToGrid w:val="0"/>
                    <w:jc w:val="left"/>
                    <w:rPr>
                      <w:szCs w:val="21"/>
                    </w:rPr>
                  </w:pPr>
                  <w:r w:rsidRPr="001507D1">
                    <w:rPr>
                      <w:kern w:val="0"/>
                      <w:szCs w:val="21"/>
                      <w:lang w:bidi="ar"/>
                    </w:rPr>
                    <w:t>16.</w:t>
                  </w:r>
                  <w:r w:rsidRPr="001507D1">
                    <w:rPr>
                      <w:kern w:val="0"/>
                      <w:szCs w:val="21"/>
                      <w:lang w:bidi="ar"/>
                    </w:rPr>
                    <w:t>废气收集系统是否负压运行；处于正压状态的，是否有泄漏。</w:t>
                  </w:r>
                </w:p>
                <w:p w14:paraId="29DCE9C9" w14:textId="77777777" w:rsidR="00C30A46" w:rsidRPr="001507D1" w:rsidRDefault="00C30A46" w:rsidP="00C30A46">
                  <w:pPr>
                    <w:widowControl/>
                    <w:adjustRightInd w:val="0"/>
                    <w:snapToGrid w:val="0"/>
                    <w:jc w:val="left"/>
                    <w:rPr>
                      <w:szCs w:val="21"/>
                    </w:rPr>
                  </w:pPr>
                  <w:r w:rsidRPr="001507D1">
                    <w:rPr>
                      <w:kern w:val="0"/>
                      <w:szCs w:val="21"/>
                      <w:lang w:bidi="ar"/>
                    </w:rPr>
                    <w:t>17.</w:t>
                  </w:r>
                  <w:r w:rsidRPr="001507D1">
                    <w:rPr>
                      <w:kern w:val="0"/>
                      <w:szCs w:val="21"/>
                      <w:lang w:bidi="ar"/>
                    </w:rPr>
                    <w:t>废气收集系统的输送管道是否密闭、无破损。</w:t>
                  </w:r>
                </w:p>
              </w:tc>
              <w:tc>
                <w:tcPr>
                  <w:tcW w:w="1931" w:type="dxa"/>
                  <w:tcMar>
                    <w:left w:w="108" w:type="dxa"/>
                    <w:right w:w="108" w:type="dxa"/>
                  </w:tcMar>
                  <w:vAlign w:val="center"/>
                </w:tcPr>
                <w:p w14:paraId="1B0195D8" w14:textId="7302127D" w:rsidR="00C30A46" w:rsidRPr="001507D1" w:rsidRDefault="00ED7447" w:rsidP="00C30A46">
                  <w:pPr>
                    <w:widowControl/>
                    <w:adjustRightInd w:val="0"/>
                    <w:snapToGrid w:val="0"/>
                    <w:jc w:val="left"/>
                    <w:rPr>
                      <w:kern w:val="0"/>
                      <w:szCs w:val="21"/>
                      <w:lang w:bidi="ar"/>
                    </w:rPr>
                  </w:pPr>
                  <w:r w:rsidRPr="001507D1">
                    <w:rPr>
                      <w:rFonts w:hint="eastAsia"/>
                      <w:kern w:val="0"/>
                      <w:szCs w:val="21"/>
                      <w:lang w:bidi="ar"/>
                    </w:rPr>
                    <w:t>晾干在密闭晾干间内进行，通过整体负压收集，减少无组织废气排放；滚涂采用多个</w:t>
                  </w:r>
                  <w:r w:rsidR="00526654" w:rsidRPr="001507D1">
                    <w:rPr>
                      <w:rFonts w:hint="eastAsia"/>
                      <w:kern w:val="0"/>
                      <w:szCs w:val="21"/>
                      <w:lang w:bidi="ar"/>
                    </w:rPr>
                    <w:t>吸风</w:t>
                  </w:r>
                  <w:r w:rsidRPr="001507D1">
                    <w:rPr>
                      <w:rFonts w:hint="eastAsia"/>
                      <w:kern w:val="0"/>
                      <w:szCs w:val="21"/>
                      <w:lang w:bidi="ar"/>
                    </w:rPr>
                    <w:t>罩收集，风速大于</w:t>
                  </w:r>
                  <w:r w:rsidRPr="001507D1">
                    <w:rPr>
                      <w:rFonts w:hint="eastAsia"/>
                      <w:kern w:val="0"/>
                      <w:szCs w:val="21"/>
                      <w:lang w:bidi="ar"/>
                    </w:rPr>
                    <w:t>0.3m</w:t>
                  </w:r>
                  <w:r w:rsidRPr="001507D1">
                    <w:rPr>
                      <w:kern w:val="0"/>
                      <w:szCs w:val="21"/>
                      <w:lang w:bidi="ar"/>
                    </w:rPr>
                    <w:t>/s</w:t>
                  </w:r>
                </w:p>
              </w:tc>
              <w:tc>
                <w:tcPr>
                  <w:tcW w:w="1187" w:type="dxa"/>
                  <w:tcMar>
                    <w:left w:w="108" w:type="dxa"/>
                    <w:right w:w="108" w:type="dxa"/>
                  </w:tcMar>
                  <w:vAlign w:val="center"/>
                </w:tcPr>
                <w:p w14:paraId="26DE406F" w14:textId="77777777" w:rsidR="00C30A46" w:rsidRPr="001507D1" w:rsidRDefault="00C30A46" w:rsidP="00C30A46">
                  <w:pPr>
                    <w:widowControl/>
                    <w:adjustRightInd w:val="0"/>
                    <w:snapToGrid w:val="0"/>
                    <w:jc w:val="center"/>
                    <w:rPr>
                      <w:kern w:val="0"/>
                      <w:szCs w:val="21"/>
                      <w:lang w:bidi="ar"/>
                    </w:rPr>
                  </w:pPr>
                  <w:r w:rsidRPr="001507D1">
                    <w:rPr>
                      <w:rFonts w:hint="eastAsia"/>
                      <w:kern w:val="0"/>
                      <w:szCs w:val="21"/>
                      <w:lang w:bidi="ar"/>
                    </w:rPr>
                    <w:t>符合</w:t>
                  </w:r>
                </w:p>
              </w:tc>
            </w:tr>
          </w:tbl>
          <w:p w14:paraId="2CDDFE0F" w14:textId="6BEA5A21" w:rsidR="00C30A46" w:rsidRPr="001507D1" w:rsidRDefault="00C30A46" w:rsidP="00DC50DF">
            <w:pPr>
              <w:adjustRightInd w:val="0"/>
              <w:snapToGrid w:val="0"/>
              <w:spacing w:line="360" w:lineRule="auto"/>
              <w:ind w:firstLineChars="200" w:firstLine="480"/>
              <w:rPr>
                <w:bCs/>
                <w:sz w:val="24"/>
              </w:rPr>
            </w:pPr>
          </w:p>
          <w:p w14:paraId="18909608" w14:textId="7DD87610" w:rsidR="00CA4F6B" w:rsidRPr="001507D1" w:rsidRDefault="00CA4F6B" w:rsidP="00DC50DF">
            <w:pPr>
              <w:adjustRightInd w:val="0"/>
              <w:snapToGrid w:val="0"/>
              <w:spacing w:line="360" w:lineRule="auto"/>
              <w:ind w:firstLineChars="200" w:firstLine="480"/>
              <w:rPr>
                <w:bCs/>
                <w:sz w:val="24"/>
              </w:rPr>
            </w:pPr>
          </w:p>
          <w:p w14:paraId="743636C0" w14:textId="5EDF562A" w:rsidR="00CA4F6B" w:rsidRPr="001507D1" w:rsidRDefault="00CA4F6B" w:rsidP="00DC50DF">
            <w:pPr>
              <w:adjustRightInd w:val="0"/>
              <w:snapToGrid w:val="0"/>
              <w:spacing w:line="360" w:lineRule="auto"/>
              <w:ind w:firstLineChars="200" w:firstLine="480"/>
              <w:rPr>
                <w:bCs/>
                <w:sz w:val="24"/>
              </w:rPr>
            </w:pPr>
          </w:p>
          <w:p w14:paraId="38F9712F" w14:textId="5477EF71" w:rsidR="00CA4F6B" w:rsidRPr="001507D1" w:rsidRDefault="00CA4F6B" w:rsidP="00DC50DF">
            <w:pPr>
              <w:adjustRightInd w:val="0"/>
              <w:snapToGrid w:val="0"/>
              <w:spacing w:line="360" w:lineRule="auto"/>
              <w:ind w:firstLineChars="200" w:firstLine="480"/>
              <w:rPr>
                <w:bCs/>
                <w:sz w:val="24"/>
              </w:rPr>
            </w:pPr>
          </w:p>
          <w:p w14:paraId="182993F3" w14:textId="0E1D9936" w:rsidR="00CA4F6B" w:rsidRPr="001507D1" w:rsidRDefault="00CA4F6B" w:rsidP="00DC50DF">
            <w:pPr>
              <w:adjustRightInd w:val="0"/>
              <w:snapToGrid w:val="0"/>
              <w:spacing w:line="360" w:lineRule="auto"/>
              <w:ind w:firstLineChars="200" w:firstLine="480"/>
              <w:rPr>
                <w:bCs/>
                <w:sz w:val="24"/>
              </w:rPr>
            </w:pPr>
          </w:p>
          <w:p w14:paraId="208B6E7B" w14:textId="201A3190" w:rsidR="00CA4F6B" w:rsidRPr="001507D1" w:rsidRDefault="00CA4F6B" w:rsidP="00DC50DF">
            <w:pPr>
              <w:adjustRightInd w:val="0"/>
              <w:snapToGrid w:val="0"/>
              <w:spacing w:line="360" w:lineRule="auto"/>
              <w:ind w:firstLineChars="200" w:firstLine="480"/>
              <w:rPr>
                <w:bCs/>
                <w:sz w:val="24"/>
              </w:rPr>
            </w:pPr>
          </w:p>
          <w:p w14:paraId="27EC22BA" w14:textId="77777777" w:rsidR="00CA4F6B" w:rsidRPr="001507D1" w:rsidRDefault="00CA4F6B" w:rsidP="00DC50DF">
            <w:pPr>
              <w:adjustRightInd w:val="0"/>
              <w:snapToGrid w:val="0"/>
              <w:spacing w:line="360" w:lineRule="auto"/>
              <w:ind w:firstLineChars="200" w:firstLine="480"/>
              <w:rPr>
                <w:bCs/>
                <w:sz w:val="24"/>
              </w:rPr>
            </w:pPr>
          </w:p>
          <w:p w14:paraId="65A7A845" w14:textId="6BEF4E2F" w:rsidR="00C30A46" w:rsidRPr="001507D1" w:rsidRDefault="00C30A46" w:rsidP="00DC50DF">
            <w:pPr>
              <w:adjustRightInd w:val="0"/>
              <w:snapToGrid w:val="0"/>
              <w:spacing w:line="360" w:lineRule="auto"/>
              <w:ind w:firstLineChars="200" w:firstLine="480"/>
              <w:rPr>
                <w:bCs/>
                <w:sz w:val="24"/>
              </w:rPr>
            </w:pPr>
          </w:p>
          <w:p w14:paraId="56974939" w14:textId="04E0FC22" w:rsidR="00C30A46" w:rsidRPr="001507D1" w:rsidRDefault="00C30A46" w:rsidP="00DC50DF">
            <w:pPr>
              <w:adjustRightInd w:val="0"/>
              <w:snapToGrid w:val="0"/>
              <w:spacing w:line="360" w:lineRule="auto"/>
              <w:ind w:firstLineChars="200" w:firstLine="480"/>
              <w:rPr>
                <w:bCs/>
                <w:sz w:val="24"/>
              </w:rPr>
            </w:pPr>
          </w:p>
          <w:p w14:paraId="04394335" w14:textId="27E23E53" w:rsidR="00C30A46" w:rsidRPr="001507D1" w:rsidRDefault="00C30A46" w:rsidP="00C30A46">
            <w:pPr>
              <w:adjustRightInd w:val="0"/>
              <w:snapToGrid w:val="0"/>
              <w:jc w:val="center"/>
              <w:rPr>
                <w:b/>
                <w:szCs w:val="21"/>
              </w:rPr>
            </w:pPr>
            <w:r w:rsidRPr="001507D1">
              <w:rPr>
                <w:rFonts w:hint="eastAsia"/>
                <w:b/>
                <w:szCs w:val="21"/>
              </w:rPr>
              <w:lastRenderedPageBreak/>
              <w:t>续</w:t>
            </w:r>
            <w:r w:rsidRPr="001507D1">
              <w:rPr>
                <w:b/>
                <w:szCs w:val="21"/>
              </w:rPr>
              <w:t>表</w:t>
            </w:r>
            <w:r w:rsidRPr="001507D1">
              <w:rPr>
                <w:b/>
                <w:szCs w:val="21"/>
              </w:rPr>
              <w:t>9-</w:t>
            </w:r>
            <w:r w:rsidR="00B12CF6" w:rsidRPr="001507D1">
              <w:rPr>
                <w:rFonts w:hint="eastAsia"/>
                <w:b/>
                <w:szCs w:val="21"/>
              </w:rPr>
              <w:t>7</w:t>
            </w:r>
            <w:r w:rsidRPr="001507D1">
              <w:rPr>
                <w:rFonts w:hint="eastAsia"/>
                <w:b/>
                <w:szCs w:val="21"/>
              </w:rPr>
              <w:t xml:space="preserve">  </w:t>
            </w:r>
            <w:r w:rsidRPr="001507D1">
              <w:rPr>
                <w:rFonts w:hint="eastAsia"/>
                <w:b/>
                <w:szCs w:val="21"/>
              </w:rPr>
              <w:t>部分涉及条款与《重点行业挥发性有机物综合治理方案》符合性分析</w:t>
            </w:r>
          </w:p>
          <w:tbl>
            <w:tblPr>
              <w:tblW w:w="8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42"/>
              <w:gridCol w:w="963"/>
              <w:gridCol w:w="3865"/>
              <w:gridCol w:w="1931"/>
              <w:gridCol w:w="1187"/>
            </w:tblGrid>
            <w:tr w:rsidR="001507D1" w:rsidRPr="001507D1" w14:paraId="6FD813B1" w14:textId="77777777" w:rsidTr="00004439">
              <w:trPr>
                <w:trHeight w:val="46"/>
                <w:jc w:val="center"/>
              </w:trPr>
              <w:tc>
                <w:tcPr>
                  <w:tcW w:w="742" w:type="dxa"/>
                  <w:tcMar>
                    <w:left w:w="108" w:type="dxa"/>
                    <w:right w:w="108" w:type="dxa"/>
                  </w:tcMar>
                  <w:vAlign w:val="center"/>
                </w:tcPr>
                <w:p w14:paraId="5DE3B1D9" w14:textId="77777777" w:rsidR="00C30A46" w:rsidRPr="001507D1" w:rsidRDefault="00C30A46" w:rsidP="00C30A46">
                  <w:pPr>
                    <w:widowControl/>
                    <w:adjustRightInd w:val="0"/>
                    <w:snapToGrid w:val="0"/>
                    <w:jc w:val="center"/>
                    <w:rPr>
                      <w:szCs w:val="21"/>
                    </w:rPr>
                  </w:pPr>
                  <w:r w:rsidRPr="001507D1">
                    <w:rPr>
                      <w:b/>
                      <w:spacing w:val="6"/>
                      <w:kern w:val="0"/>
                      <w:szCs w:val="21"/>
                      <w:lang w:bidi="ar"/>
                    </w:rPr>
                    <w:t>源项</w:t>
                  </w:r>
                </w:p>
              </w:tc>
              <w:tc>
                <w:tcPr>
                  <w:tcW w:w="963" w:type="dxa"/>
                  <w:tcMar>
                    <w:left w:w="108" w:type="dxa"/>
                    <w:right w:w="108" w:type="dxa"/>
                  </w:tcMar>
                  <w:vAlign w:val="center"/>
                </w:tcPr>
                <w:p w14:paraId="032AC8F9" w14:textId="77777777" w:rsidR="00C30A46" w:rsidRPr="001507D1" w:rsidRDefault="00C30A46" w:rsidP="00C30A46">
                  <w:pPr>
                    <w:widowControl/>
                    <w:adjustRightInd w:val="0"/>
                    <w:snapToGrid w:val="0"/>
                    <w:jc w:val="center"/>
                    <w:rPr>
                      <w:szCs w:val="21"/>
                    </w:rPr>
                  </w:pPr>
                  <w:r w:rsidRPr="001507D1">
                    <w:rPr>
                      <w:b/>
                      <w:spacing w:val="6"/>
                      <w:kern w:val="0"/>
                      <w:szCs w:val="21"/>
                      <w:lang w:bidi="ar"/>
                    </w:rPr>
                    <w:t>环节</w:t>
                  </w:r>
                </w:p>
              </w:tc>
              <w:tc>
                <w:tcPr>
                  <w:tcW w:w="3865" w:type="dxa"/>
                  <w:tcMar>
                    <w:left w:w="108" w:type="dxa"/>
                    <w:right w:w="108" w:type="dxa"/>
                  </w:tcMar>
                  <w:vAlign w:val="center"/>
                </w:tcPr>
                <w:p w14:paraId="1B6CA498" w14:textId="77777777" w:rsidR="00C30A46" w:rsidRPr="001507D1" w:rsidRDefault="00C30A46" w:rsidP="00C30A46">
                  <w:pPr>
                    <w:widowControl/>
                    <w:adjustRightInd w:val="0"/>
                    <w:snapToGrid w:val="0"/>
                    <w:jc w:val="center"/>
                    <w:rPr>
                      <w:szCs w:val="21"/>
                    </w:rPr>
                  </w:pPr>
                  <w:r w:rsidRPr="001507D1">
                    <w:rPr>
                      <w:b/>
                      <w:spacing w:val="6"/>
                      <w:kern w:val="0"/>
                      <w:szCs w:val="21"/>
                      <w:lang w:bidi="ar"/>
                    </w:rPr>
                    <w:t>要点</w:t>
                  </w:r>
                </w:p>
              </w:tc>
              <w:tc>
                <w:tcPr>
                  <w:tcW w:w="1931" w:type="dxa"/>
                  <w:tcMar>
                    <w:left w:w="108" w:type="dxa"/>
                    <w:right w:w="108" w:type="dxa"/>
                  </w:tcMar>
                  <w:vAlign w:val="center"/>
                </w:tcPr>
                <w:p w14:paraId="31F30E2C" w14:textId="77777777" w:rsidR="00C30A46" w:rsidRPr="001507D1" w:rsidRDefault="00C30A46" w:rsidP="00C30A46">
                  <w:pPr>
                    <w:widowControl/>
                    <w:adjustRightInd w:val="0"/>
                    <w:snapToGrid w:val="0"/>
                    <w:jc w:val="center"/>
                    <w:rPr>
                      <w:b/>
                      <w:spacing w:val="6"/>
                      <w:kern w:val="0"/>
                      <w:szCs w:val="21"/>
                      <w:lang w:bidi="ar"/>
                    </w:rPr>
                  </w:pPr>
                  <w:r w:rsidRPr="001507D1">
                    <w:rPr>
                      <w:b/>
                      <w:spacing w:val="6"/>
                      <w:kern w:val="0"/>
                      <w:szCs w:val="21"/>
                      <w:lang w:bidi="ar"/>
                    </w:rPr>
                    <w:t>本项目情况</w:t>
                  </w:r>
                </w:p>
              </w:tc>
              <w:tc>
                <w:tcPr>
                  <w:tcW w:w="1187" w:type="dxa"/>
                  <w:tcMar>
                    <w:left w:w="108" w:type="dxa"/>
                    <w:right w:w="108" w:type="dxa"/>
                  </w:tcMar>
                  <w:vAlign w:val="center"/>
                </w:tcPr>
                <w:p w14:paraId="54738C3E" w14:textId="77777777" w:rsidR="00C30A46" w:rsidRPr="001507D1" w:rsidRDefault="00C30A46" w:rsidP="00C30A46">
                  <w:pPr>
                    <w:widowControl/>
                    <w:adjustRightInd w:val="0"/>
                    <w:snapToGrid w:val="0"/>
                    <w:jc w:val="center"/>
                    <w:rPr>
                      <w:b/>
                      <w:spacing w:val="6"/>
                      <w:kern w:val="0"/>
                      <w:szCs w:val="21"/>
                      <w:lang w:bidi="ar"/>
                    </w:rPr>
                  </w:pPr>
                  <w:r w:rsidRPr="001507D1">
                    <w:rPr>
                      <w:b/>
                      <w:spacing w:val="6"/>
                      <w:kern w:val="0"/>
                      <w:szCs w:val="21"/>
                      <w:lang w:bidi="ar"/>
                    </w:rPr>
                    <w:t>是否符合</w:t>
                  </w:r>
                </w:p>
              </w:tc>
            </w:tr>
            <w:tr w:rsidR="001507D1" w:rsidRPr="001507D1" w14:paraId="616DD8A5" w14:textId="77777777" w:rsidTr="00004439">
              <w:trPr>
                <w:trHeight w:val="1280"/>
                <w:jc w:val="center"/>
              </w:trPr>
              <w:tc>
                <w:tcPr>
                  <w:tcW w:w="742" w:type="dxa"/>
                  <w:tcMar>
                    <w:left w:w="108" w:type="dxa"/>
                    <w:right w:w="108" w:type="dxa"/>
                  </w:tcMar>
                  <w:vAlign w:val="center"/>
                </w:tcPr>
                <w:p w14:paraId="71F0DE1D" w14:textId="77777777" w:rsidR="00C30A46" w:rsidRPr="001507D1" w:rsidRDefault="00C30A46" w:rsidP="00C30A46">
                  <w:pPr>
                    <w:widowControl/>
                    <w:adjustRightInd w:val="0"/>
                    <w:snapToGrid w:val="0"/>
                    <w:jc w:val="center"/>
                    <w:rPr>
                      <w:szCs w:val="21"/>
                    </w:rPr>
                  </w:pPr>
                  <w:r w:rsidRPr="001507D1">
                    <w:rPr>
                      <w:kern w:val="0"/>
                      <w:szCs w:val="21"/>
                      <w:lang w:bidi="ar"/>
                    </w:rPr>
                    <w:t>有组织</w:t>
                  </w:r>
                  <w:r w:rsidRPr="001507D1">
                    <w:rPr>
                      <w:kern w:val="0"/>
                      <w:szCs w:val="21"/>
                      <w:lang w:bidi="ar"/>
                    </w:rPr>
                    <w:t>VOCs</w:t>
                  </w:r>
                  <w:r w:rsidRPr="001507D1">
                    <w:rPr>
                      <w:kern w:val="0"/>
                      <w:szCs w:val="21"/>
                      <w:lang w:bidi="ar"/>
                    </w:rPr>
                    <w:t>排放</w:t>
                  </w:r>
                </w:p>
              </w:tc>
              <w:tc>
                <w:tcPr>
                  <w:tcW w:w="963" w:type="dxa"/>
                  <w:tcMar>
                    <w:left w:w="108" w:type="dxa"/>
                    <w:right w:w="108" w:type="dxa"/>
                  </w:tcMar>
                  <w:vAlign w:val="center"/>
                </w:tcPr>
                <w:p w14:paraId="4085FE83" w14:textId="77777777" w:rsidR="00C30A46" w:rsidRPr="001507D1" w:rsidRDefault="00C30A46" w:rsidP="00C30A46">
                  <w:pPr>
                    <w:widowControl/>
                    <w:adjustRightInd w:val="0"/>
                    <w:snapToGrid w:val="0"/>
                    <w:jc w:val="center"/>
                    <w:rPr>
                      <w:szCs w:val="21"/>
                    </w:rPr>
                  </w:pPr>
                  <w:r w:rsidRPr="001507D1">
                    <w:rPr>
                      <w:kern w:val="0"/>
                      <w:szCs w:val="21"/>
                      <w:lang w:bidi="ar"/>
                    </w:rPr>
                    <w:t>排气筒</w:t>
                  </w:r>
                </w:p>
              </w:tc>
              <w:tc>
                <w:tcPr>
                  <w:tcW w:w="3865" w:type="dxa"/>
                  <w:tcMar>
                    <w:left w:w="108" w:type="dxa"/>
                    <w:right w:w="108" w:type="dxa"/>
                  </w:tcMar>
                  <w:vAlign w:val="center"/>
                </w:tcPr>
                <w:p w14:paraId="6F81CAB8" w14:textId="77777777" w:rsidR="00C30A46" w:rsidRPr="001507D1" w:rsidRDefault="00C30A46" w:rsidP="00C30A46">
                  <w:pPr>
                    <w:widowControl/>
                    <w:adjustRightInd w:val="0"/>
                    <w:snapToGrid w:val="0"/>
                    <w:jc w:val="left"/>
                    <w:rPr>
                      <w:szCs w:val="21"/>
                    </w:rPr>
                  </w:pPr>
                  <w:r w:rsidRPr="001507D1">
                    <w:rPr>
                      <w:kern w:val="0"/>
                      <w:szCs w:val="21"/>
                      <w:lang w:bidi="ar"/>
                    </w:rPr>
                    <w:t>1.VOCs</w:t>
                  </w:r>
                  <w:r w:rsidRPr="001507D1">
                    <w:rPr>
                      <w:kern w:val="0"/>
                      <w:szCs w:val="21"/>
                      <w:lang w:bidi="ar"/>
                    </w:rPr>
                    <w:t>排放浓度是否稳定达标。</w:t>
                  </w:r>
                </w:p>
                <w:p w14:paraId="614ADA98" w14:textId="77777777" w:rsidR="00C30A46" w:rsidRPr="001507D1" w:rsidRDefault="00C30A46" w:rsidP="00C30A46">
                  <w:pPr>
                    <w:widowControl/>
                    <w:adjustRightInd w:val="0"/>
                    <w:snapToGrid w:val="0"/>
                    <w:jc w:val="left"/>
                    <w:rPr>
                      <w:szCs w:val="21"/>
                    </w:rPr>
                  </w:pPr>
                  <w:r w:rsidRPr="001507D1">
                    <w:rPr>
                      <w:kern w:val="0"/>
                      <w:szCs w:val="21"/>
                      <w:lang w:bidi="ar"/>
                    </w:rPr>
                    <w:t>2.</w:t>
                  </w:r>
                  <w:r w:rsidRPr="001507D1">
                    <w:rPr>
                      <w:kern w:val="0"/>
                      <w:szCs w:val="21"/>
                      <w:lang w:bidi="ar"/>
                    </w:rPr>
                    <w:t>车间或生产设施收集排放的废气，</w:t>
                  </w:r>
                  <w:r w:rsidRPr="001507D1">
                    <w:rPr>
                      <w:kern w:val="0"/>
                      <w:szCs w:val="21"/>
                      <w:lang w:bidi="ar"/>
                    </w:rPr>
                    <w:t>VOCs</w:t>
                  </w:r>
                  <w:r w:rsidRPr="001507D1">
                    <w:rPr>
                      <w:kern w:val="0"/>
                      <w:szCs w:val="21"/>
                      <w:lang w:bidi="ar"/>
                    </w:rPr>
                    <w:t>初始排放速率大于等于</w:t>
                  </w:r>
                  <w:r w:rsidRPr="001507D1">
                    <w:rPr>
                      <w:kern w:val="0"/>
                      <w:szCs w:val="21"/>
                      <w:lang w:bidi="ar"/>
                    </w:rPr>
                    <w:t>3</w:t>
                  </w:r>
                  <w:r w:rsidRPr="001507D1">
                    <w:rPr>
                      <w:kern w:val="0"/>
                      <w:szCs w:val="21"/>
                      <w:lang w:bidi="ar"/>
                    </w:rPr>
                    <w:t>千克</w:t>
                  </w:r>
                  <w:r w:rsidRPr="001507D1">
                    <w:rPr>
                      <w:kern w:val="0"/>
                      <w:szCs w:val="21"/>
                      <w:lang w:bidi="ar"/>
                    </w:rPr>
                    <w:t>/</w:t>
                  </w:r>
                  <w:r w:rsidRPr="001507D1">
                    <w:rPr>
                      <w:kern w:val="0"/>
                      <w:szCs w:val="21"/>
                      <w:lang w:bidi="ar"/>
                    </w:rPr>
                    <w:t>小时、重点区域大于等于</w:t>
                  </w:r>
                  <w:r w:rsidRPr="001507D1">
                    <w:rPr>
                      <w:kern w:val="0"/>
                      <w:szCs w:val="21"/>
                      <w:lang w:bidi="ar"/>
                    </w:rPr>
                    <w:t>2</w:t>
                  </w:r>
                  <w:r w:rsidRPr="001507D1">
                    <w:rPr>
                      <w:kern w:val="0"/>
                      <w:szCs w:val="21"/>
                      <w:lang w:bidi="ar"/>
                    </w:rPr>
                    <w:t>千克</w:t>
                  </w:r>
                  <w:r w:rsidRPr="001507D1">
                    <w:rPr>
                      <w:kern w:val="0"/>
                      <w:szCs w:val="21"/>
                      <w:lang w:bidi="ar"/>
                    </w:rPr>
                    <w:t>/</w:t>
                  </w:r>
                  <w:r w:rsidRPr="001507D1">
                    <w:rPr>
                      <w:kern w:val="0"/>
                      <w:szCs w:val="21"/>
                      <w:lang w:bidi="ar"/>
                    </w:rPr>
                    <w:t>小时的，</w:t>
                  </w:r>
                  <w:r w:rsidRPr="001507D1">
                    <w:rPr>
                      <w:kern w:val="0"/>
                      <w:szCs w:val="21"/>
                      <w:lang w:bidi="ar"/>
                    </w:rPr>
                    <w:t>VOCs</w:t>
                  </w:r>
                  <w:r w:rsidRPr="001507D1">
                    <w:rPr>
                      <w:kern w:val="0"/>
                      <w:szCs w:val="21"/>
                      <w:lang w:bidi="ar"/>
                    </w:rPr>
                    <w:t>治理效率是否符合要求；采用的原辅材料符合国家有关低</w:t>
                  </w:r>
                  <w:r w:rsidRPr="001507D1">
                    <w:rPr>
                      <w:kern w:val="0"/>
                      <w:szCs w:val="21"/>
                      <w:lang w:bidi="ar"/>
                    </w:rPr>
                    <w:t>VOCs</w:t>
                  </w:r>
                  <w:r w:rsidRPr="001507D1">
                    <w:rPr>
                      <w:kern w:val="0"/>
                      <w:szCs w:val="21"/>
                      <w:lang w:bidi="ar"/>
                    </w:rPr>
                    <w:t>含量产品规定的除外。</w:t>
                  </w:r>
                </w:p>
                <w:p w14:paraId="0FB0ECD6" w14:textId="77777777" w:rsidR="00C30A46" w:rsidRPr="001507D1" w:rsidRDefault="00C30A46" w:rsidP="00C30A46">
                  <w:pPr>
                    <w:widowControl/>
                    <w:adjustRightInd w:val="0"/>
                    <w:snapToGrid w:val="0"/>
                    <w:jc w:val="left"/>
                    <w:rPr>
                      <w:szCs w:val="21"/>
                    </w:rPr>
                  </w:pPr>
                  <w:r w:rsidRPr="001507D1">
                    <w:rPr>
                      <w:kern w:val="0"/>
                      <w:szCs w:val="21"/>
                      <w:lang w:bidi="ar"/>
                    </w:rPr>
                    <w:t>3.</w:t>
                  </w:r>
                  <w:r w:rsidRPr="001507D1">
                    <w:rPr>
                      <w:kern w:val="0"/>
                      <w:szCs w:val="21"/>
                      <w:lang w:bidi="ar"/>
                    </w:rPr>
                    <w:t>是否安装自动监控设施，自动监控设施是否正常运行，是否与生态环境部门联网。</w:t>
                  </w:r>
                </w:p>
              </w:tc>
              <w:tc>
                <w:tcPr>
                  <w:tcW w:w="1931" w:type="dxa"/>
                  <w:tcMar>
                    <w:left w:w="108" w:type="dxa"/>
                    <w:right w:w="108" w:type="dxa"/>
                  </w:tcMar>
                  <w:vAlign w:val="center"/>
                </w:tcPr>
                <w:p w14:paraId="117A8BA3" w14:textId="44C0855F" w:rsidR="00C30A46" w:rsidRPr="001507D1" w:rsidRDefault="00ED7447" w:rsidP="00C30A46">
                  <w:pPr>
                    <w:widowControl/>
                    <w:adjustRightInd w:val="0"/>
                    <w:snapToGrid w:val="0"/>
                    <w:jc w:val="left"/>
                    <w:rPr>
                      <w:kern w:val="0"/>
                      <w:szCs w:val="21"/>
                      <w:lang w:bidi="ar"/>
                    </w:rPr>
                  </w:pPr>
                  <w:r w:rsidRPr="001507D1">
                    <w:rPr>
                      <w:rFonts w:hint="eastAsia"/>
                      <w:kern w:val="0"/>
                      <w:szCs w:val="21"/>
                      <w:lang w:bidi="ar"/>
                    </w:rPr>
                    <w:t>各废气经处理达标后高空排放。当地环保未要求企业安装在线监控设施。若后续需要，要求企业按要求落实。</w:t>
                  </w:r>
                </w:p>
              </w:tc>
              <w:tc>
                <w:tcPr>
                  <w:tcW w:w="1187" w:type="dxa"/>
                  <w:tcMar>
                    <w:left w:w="108" w:type="dxa"/>
                    <w:right w:w="108" w:type="dxa"/>
                  </w:tcMar>
                  <w:vAlign w:val="center"/>
                </w:tcPr>
                <w:p w14:paraId="254BA10B" w14:textId="77777777" w:rsidR="00C30A46" w:rsidRPr="001507D1" w:rsidRDefault="00C30A46" w:rsidP="00C30A46">
                  <w:pPr>
                    <w:widowControl/>
                    <w:adjustRightInd w:val="0"/>
                    <w:snapToGrid w:val="0"/>
                    <w:jc w:val="center"/>
                    <w:rPr>
                      <w:kern w:val="0"/>
                      <w:szCs w:val="21"/>
                      <w:lang w:bidi="ar"/>
                    </w:rPr>
                  </w:pPr>
                  <w:r w:rsidRPr="001507D1">
                    <w:rPr>
                      <w:rFonts w:hint="eastAsia"/>
                      <w:kern w:val="0"/>
                      <w:szCs w:val="21"/>
                      <w:lang w:bidi="ar"/>
                    </w:rPr>
                    <w:t>符合</w:t>
                  </w:r>
                </w:p>
              </w:tc>
            </w:tr>
            <w:tr w:rsidR="001507D1" w:rsidRPr="001507D1" w14:paraId="3FC07A8D" w14:textId="77777777" w:rsidTr="00004439">
              <w:trPr>
                <w:trHeight w:val="429"/>
                <w:jc w:val="center"/>
              </w:trPr>
              <w:tc>
                <w:tcPr>
                  <w:tcW w:w="742" w:type="dxa"/>
                  <w:tcMar>
                    <w:left w:w="108" w:type="dxa"/>
                    <w:right w:w="108" w:type="dxa"/>
                  </w:tcMar>
                  <w:vAlign w:val="center"/>
                </w:tcPr>
                <w:p w14:paraId="4E1D0DE1" w14:textId="77777777" w:rsidR="00B46431" w:rsidRPr="001507D1" w:rsidRDefault="00B46431" w:rsidP="00B46431">
                  <w:pPr>
                    <w:widowControl/>
                    <w:adjustRightInd w:val="0"/>
                    <w:snapToGrid w:val="0"/>
                    <w:jc w:val="center"/>
                    <w:rPr>
                      <w:szCs w:val="21"/>
                    </w:rPr>
                  </w:pPr>
                  <w:r w:rsidRPr="001507D1">
                    <w:rPr>
                      <w:kern w:val="0"/>
                      <w:szCs w:val="21"/>
                      <w:lang w:bidi="ar"/>
                    </w:rPr>
                    <w:t>废气治理</w:t>
                  </w:r>
                </w:p>
                <w:p w14:paraId="4BAA45B5" w14:textId="77777777" w:rsidR="00B46431" w:rsidRPr="001507D1" w:rsidRDefault="00B46431" w:rsidP="00B46431">
                  <w:pPr>
                    <w:widowControl/>
                    <w:adjustRightInd w:val="0"/>
                    <w:snapToGrid w:val="0"/>
                    <w:jc w:val="center"/>
                    <w:rPr>
                      <w:szCs w:val="21"/>
                    </w:rPr>
                  </w:pPr>
                  <w:r w:rsidRPr="001507D1">
                    <w:rPr>
                      <w:kern w:val="0"/>
                      <w:szCs w:val="21"/>
                      <w:lang w:bidi="ar"/>
                    </w:rPr>
                    <w:t>设施</w:t>
                  </w:r>
                </w:p>
              </w:tc>
              <w:tc>
                <w:tcPr>
                  <w:tcW w:w="963" w:type="dxa"/>
                  <w:tcMar>
                    <w:left w:w="108" w:type="dxa"/>
                    <w:right w:w="108" w:type="dxa"/>
                  </w:tcMar>
                  <w:vAlign w:val="center"/>
                </w:tcPr>
                <w:p w14:paraId="5E4109D8" w14:textId="278C53E4" w:rsidR="00B46431" w:rsidRPr="001507D1" w:rsidRDefault="00B46431" w:rsidP="00B46431">
                  <w:pPr>
                    <w:widowControl/>
                    <w:adjustRightInd w:val="0"/>
                    <w:snapToGrid w:val="0"/>
                    <w:rPr>
                      <w:szCs w:val="21"/>
                    </w:rPr>
                  </w:pPr>
                  <w:r w:rsidRPr="001507D1">
                    <w:rPr>
                      <w:spacing w:val="6"/>
                      <w:kern w:val="0"/>
                      <w:szCs w:val="21"/>
                      <w:lang w:bidi="ar"/>
                    </w:rPr>
                    <w:t>吸附装置</w:t>
                  </w:r>
                </w:p>
              </w:tc>
              <w:tc>
                <w:tcPr>
                  <w:tcW w:w="3865" w:type="dxa"/>
                  <w:tcMar>
                    <w:left w:w="108" w:type="dxa"/>
                    <w:right w:w="108" w:type="dxa"/>
                  </w:tcMar>
                  <w:vAlign w:val="center"/>
                </w:tcPr>
                <w:p w14:paraId="4D7B1689" w14:textId="77777777" w:rsidR="00B46431" w:rsidRPr="001507D1" w:rsidRDefault="00B46431" w:rsidP="00B46431">
                  <w:pPr>
                    <w:widowControl/>
                    <w:adjustRightInd w:val="0"/>
                    <w:snapToGrid w:val="0"/>
                    <w:jc w:val="left"/>
                    <w:rPr>
                      <w:szCs w:val="21"/>
                    </w:rPr>
                  </w:pPr>
                  <w:r w:rsidRPr="001507D1">
                    <w:rPr>
                      <w:kern w:val="0"/>
                      <w:szCs w:val="21"/>
                      <w:lang w:bidi="ar"/>
                    </w:rPr>
                    <w:t>4.</w:t>
                  </w:r>
                  <w:r w:rsidRPr="001507D1">
                    <w:rPr>
                      <w:kern w:val="0"/>
                      <w:szCs w:val="21"/>
                      <w:lang w:bidi="ar"/>
                    </w:rPr>
                    <w:t>吸附剂种类及填装情况。</w:t>
                  </w:r>
                </w:p>
                <w:p w14:paraId="061C7544" w14:textId="77777777" w:rsidR="00B46431" w:rsidRPr="001507D1" w:rsidRDefault="00B46431" w:rsidP="00B46431">
                  <w:pPr>
                    <w:widowControl/>
                    <w:adjustRightInd w:val="0"/>
                    <w:snapToGrid w:val="0"/>
                    <w:jc w:val="left"/>
                    <w:rPr>
                      <w:szCs w:val="21"/>
                    </w:rPr>
                  </w:pPr>
                  <w:r w:rsidRPr="001507D1">
                    <w:rPr>
                      <w:kern w:val="0"/>
                      <w:szCs w:val="21"/>
                      <w:lang w:bidi="ar"/>
                    </w:rPr>
                    <w:t>5.</w:t>
                  </w:r>
                  <w:r w:rsidRPr="001507D1">
                    <w:rPr>
                      <w:kern w:val="0"/>
                      <w:szCs w:val="21"/>
                      <w:lang w:bidi="ar"/>
                    </w:rPr>
                    <w:t>一次性吸附剂更换时间和更换量。</w:t>
                  </w:r>
                </w:p>
                <w:p w14:paraId="0CCB6FF9" w14:textId="77777777" w:rsidR="00B46431" w:rsidRPr="001507D1" w:rsidRDefault="00B46431" w:rsidP="00B46431">
                  <w:pPr>
                    <w:widowControl/>
                    <w:adjustRightInd w:val="0"/>
                    <w:snapToGrid w:val="0"/>
                    <w:jc w:val="left"/>
                    <w:rPr>
                      <w:szCs w:val="21"/>
                    </w:rPr>
                  </w:pPr>
                  <w:r w:rsidRPr="001507D1">
                    <w:rPr>
                      <w:kern w:val="0"/>
                      <w:szCs w:val="21"/>
                      <w:lang w:bidi="ar"/>
                    </w:rPr>
                    <w:t>6.</w:t>
                  </w:r>
                  <w:r w:rsidRPr="001507D1">
                    <w:rPr>
                      <w:kern w:val="0"/>
                      <w:szCs w:val="21"/>
                      <w:lang w:bidi="ar"/>
                    </w:rPr>
                    <w:t>再生型吸附剂再生周期、更换情况。</w:t>
                  </w:r>
                </w:p>
                <w:p w14:paraId="38060E8B" w14:textId="739354C2" w:rsidR="00B46431" w:rsidRPr="001507D1" w:rsidRDefault="00B46431" w:rsidP="00B46431">
                  <w:pPr>
                    <w:widowControl/>
                    <w:adjustRightInd w:val="0"/>
                    <w:snapToGrid w:val="0"/>
                    <w:jc w:val="left"/>
                    <w:rPr>
                      <w:szCs w:val="21"/>
                    </w:rPr>
                  </w:pPr>
                  <w:r w:rsidRPr="001507D1">
                    <w:rPr>
                      <w:kern w:val="0"/>
                      <w:szCs w:val="21"/>
                      <w:lang w:bidi="ar"/>
                    </w:rPr>
                    <w:t>7.</w:t>
                  </w:r>
                  <w:r w:rsidRPr="001507D1">
                    <w:rPr>
                      <w:kern w:val="0"/>
                      <w:szCs w:val="21"/>
                      <w:lang w:bidi="ar"/>
                    </w:rPr>
                    <w:t>废吸附剂储存、处置情况。</w:t>
                  </w:r>
                </w:p>
              </w:tc>
              <w:tc>
                <w:tcPr>
                  <w:tcW w:w="1931" w:type="dxa"/>
                  <w:tcMar>
                    <w:left w:w="108" w:type="dxa"/>
                    <w:right w:w="108" w:type="dxa"/>
                  </w:tcMar>
                  <w:vAlign w:val="center"/>
                </w:tcPr>
                <w:p w14:paraId="5B68C17D" w14:textId="52830E60" w:rsidR="00B46431" w:rsidRPr="001507D1" w:rsidRDefault="00ED7447" w:rsidP="00B46431">
                  <w:pPr>
                    <w:widowControl/>
                    <w:adjustRightInd w:val="0"/>
                    <w:snapToGrid w:val="0"/>
                    <w:jc w:val="left"/>
                    <w:rPr>
                      <w:kern w:val="0"/>
                      <w:szCs w:val="21"/>
                      <w:lang w:bidi="ar"/>
                    </w:rPr>
                  </w:pPr>
                  <w:r w:rsidRPr="001507D1">
                    <w:rPr>
                      <w:rFonts w:hint="eastAsia"/>
                    </w:rPr>
                    <w:t>活性炭将按照实际使用情况定期更换填装、储存处置，并做好记录</w:t>
                  </w:r>
                </w:p>
              </w:tc>
              <w:tc>
                <w:tcPr>
                  <w:tcW w:w="1187" w:type="dxa"/>
                  <w:tcMar>
                    <w:left w:w="108" w:type="dxa"/>
                    <w:right w:w="108" w:type="dxa"/>
                  </w:tcMar>
                  <w:vAlign w:val="center"/>
                </w:tcPr>
                <w:p w14:paraId="5CD3ADD4" w14:textId="77777777" w:rsidR="00B46431" w:rsidRPr="001507D1" w:rsidRDefault="00B46431" w:rsidP="00B46431">
                  <w:pPr>
                    <w:widowControl/>
                    <w:adjustRightInd w:val="0"/>
                    <w:snapToGrid w:val="0"/>
                    <w:jc w:val="center"/>
                    <w:rPr>
                      <w:kern w:val="0"/>
                      <w:szCs w:val="21"/>
                      <w:lang w:bidi="ar"/>
                    </w:rPr>
                  </w:pPr>
                  <w:r w:rsidRPr="001507D1">
                    <w:rPr>
                      <w:rFonts w:hint="eastAsia"/>
                      <w:kern w:val="0"/>
                      <w:szCs w:val="21"/>
                      <w:lang w:bidi="ar"/>
                    </w:rPr>
                    <w:t>符合</w:t>
                  </w:r>
                </w:p>
              </w:tc>
            </w:tr>
            <w:tr w:rsidR="001507D1" w:rsidRPr="001507D1" w14:paraId="095DE628" w14:textId="77777777" w:rsidTr="00004439">
              <w:trPr>
                <w:trHeight w:val="429"/>
                <w:jc w:val="center"/>
              </w:trPr>
              <w:tc>
                <w:tcPr>
                  <w:tcW w:w="1705" w:type="dxa"/>
                  <w:gridSpan w:val="2"/>
                  <w:tcMar>
                    <w:left w:w="108" w:type="dxa"/>
                    <w:right w:w="108" w:type="dxa"/>
                  </w:tcMar>
                  <w:vAlign w:val="center"/>
                </w:tcPr>
                <w:p w14:paraId="7570F2AA" w14:textId="3FB53FE8" w:rsidR="00B46431" w:rsidRPr="001507D1" w:rsidRDefault="00B46431" w:rsidP="00B46431">
                  <w:pPr>
                    <w:widowControl/>
                    <w:adjustRightInd w:val="0"/>
                    <w:snapToGrid w:val="0"/>
                    <w:jc w:val="center"/>
                    <w:rPr>
                      <w:spacing w:val="6"/>
                      <w:kern w:val="0"/>
                      <w:szCs w:val="21"/>
                      <w:lang w:bidi="ar"/>
                    </w:rPr>
                  </w:pPr>
                  <w:r w:rsidRPr="001507D1">
                    <w:rPr>
                      <w:kern w:val="0"/>
                      <w:szCs w:val="21"/>
                      <w:lang w:bidi="ar"/>
                    </w:rPr>
                    <w:t>台账</w:t>
                  </w:r>
                </w:p>
              </w:tc>
              <w:tc>
                <w:tcPr>
                  <w:tcW w:w="3865" w:type="dxa"/>
                  <w:tcMar>
                    <w:left w:w="108" w:type="dxa"/>
                    <w:right w:w="108" w:type="dxa"/>
                  </w:tcMar>
                  <w:vAlign w:val="center"/>
                </w:tcPr>
                <w:p w14:paraId="091A4D69" w14:textId="27616FBD" w:rsidR="00B46431" w:rsidRPr="001507D1" w:rsidRDefault="00B46431" w:rsidP="00B46431">
                  <w:pPr>
                    <w:widowControl/>
                    <w:adjustRightInd w:val="0"/>
                    <w:snapToGrid w:val="0"/>
                    <w:jc w:val="left"/>
                    <w:rPr>
                      <w:kern w:val="0"/>
                      <w:szCs w:val="21"/>
                      <w:lang w:bidi="ar"/>
                    </w:rPr>
                  </w:pPr>
                  <w:r w:rsidRPr="001507D1">
                    <w:rPr>
                      <w:kern w:val="0"/>
                      <w:szCs w:val="21"/>
                      <w:lang w:bidi="ar"/>
                    </w:rPr>
                    <w:t>企业是否按要求记录台账。</w:t>
                  </w:r>
                </w:p>
              </w:tc>
              <w:tc>
                <w:tcPr>
                  <w:tcW w:w="1931" w:type="dxa"/>
                  <w:tcMar>
                    <w:left w:w="108" w:type="dxa"/>
                    <w:right w:w="108" w:type="dxa"/>
                  </w:tcMar>
                  <w:vAlign w:val="center"/>
                </w:tcPr>
                <w:p w14:paraId="51186D1E" w14:textId="18D97A14" w:rsidR="00B46431" w:rsidRPr="001507D1" w:rsidRDefault="00ED7447" w:rsidP="00B46431">
                  <w:pPr>
                    <w:widowControl/>
                    <w:adjustRightInd w:val="0"/>
                    <w:snapToGrid w:val="0"/>
                    <w:jc w:val="left"/>
                    <w:rPr>
                      <w:kern w:val="0"/>
                      <w:szCs w:val="21"/>
                      <w:lang w:bidi="ar"/>
                    </w:rPr>
                  </w:pPr>
                  <w:r w:rsidRPr="001507D1">
                    <w:rPr>
                      <w:rFonts w:hint="eastAsia"/>
                      <w:kern w:val="0"/>
                      <w:szCs w:val="21"/>
                      <w:lang w:bidi="ar"/>
                    </w:rPr>
                    <w:t>按规范要求记录台账，并保存备查</w:t>
                  </w:r>
                </w:p>
              </w:tc>
              <w:tc>
                <w:tcPr>
                  <w:tcW w:w="1187" w:type="dxa"/>
                  <w:tcMar>
                    <w:left w:w="108" w:type="dxa"/>
                    <w:right w:w="108" w:type="dxa"/>
                  </w:tcMar>
                  <w:vAlign w:val="center"/>
                </w:tcPr>
                <w:p w14:paraId="311EE5AD" w14:textId="7B8EB070" w:rsidR="00B46431" w:rsidRPr="001507D1" w:rsidRDefault="00B46431" w:rsidP="00B46431">
                  <w:pPr>
                    <w:widowControl/>
                    <w:adjustRightInd w:val="0"/>
                    <w:snapToGrid w:val="0"/>
                    <w:jc w:val="center"/>
                    <w:rPr>
                      <w:kern w:val="0"/>
                      <w:szCs w:val="21"/>
                      <w:lang w:bidi="ar"/>
                    </w:rPr>
                  </w:pPr>
                  <w:r w:rsidRPr="001507D1">
                    <w:rPr>
                      <w:rFonts w:hint="eastAsia"/>
                      <w:kern w:val="0"/>
                      <w:szCs w:val="21"/>
                      <w:lang w:bidi="ar"/>
                    </w:rPr>
                    <w:t>符合</w:t>
                  </w:r>
                </w:p>
              </w:tc>
            </w:tr>
          </w:tbl>
          <w:p w14:paraId="794FCC68" w14:textId="028CADCD" w:rsidR="00C30A46" w:rsidRPr="001507D1" w:rsidRDefault="00ED7447" w:rsidP="00DC50DF">
            <w:pPr>
              <w:adjustRightInd w:val="0"/>
              <w:snapToGrid w:val="0"/>
              <w:spacing w:line="360" w:lineRule="auto"/>
              <w:ind w:firstLineChars="200" w:firstLine="480"/>
              <w:rPr>
                <w:bCs/>
                <w:sz w:val="24"/>
              </w:rPr>
            </w:pPr>
            <w:r w:rsidRPr="001507D1">
              <w:rPr>
                <w:rFonts w:hint="eastAsia"/>
                <w:bCs/>
                <w:sz w:val="24"/>
              </w:rPr>
              <w:t>综上所述，项目实施后能够满足《关于印发</w:t>
            </w:r>
            <w:r w:rsidRPr="001507D1">
              <w:rPr>
                <w:rFonts w:hint="eastAsia"/>
                <w:bCs/>
                <w:sz w:val="24"/>
              </w:rPr>
              <w:t>&lt;</w:t>
            </w:r>
            <w:r w:rsidRPr="001507D1">
              <w:rPr>
                <w:rFonts w:hint="eastAsia"/>
                <w:bCs/>
                <w:sz w:val="24"/>
              </w:rPr>
              <w:t>浙江省涂装行业挥发性有机物污染整治规范</w:t>
            </w:r>
            <w:r w:rsidRPr="001507D1">
              <w:rPr>
                <w:bCs/>
                <w:sz w:val="24"/>
              </w:rPr>
              <w:t>&gt;</w:t>
            </w:r>
            <w:r w:rsidRPr="001507D1">
              <w:rPr>
                <w:rFonts w:hint="eastAsia"/>
                <w:bCs/>
                <w:sz w:val="24"/>
              </w:rPr>
              <w:t>和</w:t>
            </w:r>
            <w:r w:rsidRPr="001507D1">
              <w:rPr>
                <w:rFonts w:hint="eastAsia"/>
                <w:bCs/>
                <w:sz w:val="24"/>
              </w:rPr>
              <w:t>&lt;</w:t>
            </w:r>
            <w:r w:rsidRPr="001507D1">
              <w:rPr>
                <w:rFonts w:hint="eastAsia"/>
                <w:bCs/>
                <w:sz w:val="24"/>
              </w:rPr>
              <w:t>浙江省印刷和包装行业挥发性有机物污染整治规范</w:t>
            </w:r>
            <w:r w:rsidRPr="001507D1">
              <w:rPr>
                <w:bCs/>
                <w:sz w:val="24"/>
              </w:rPr>
              <w:t>&gt;</w:t>
            </w:r>
            <w:r w:rsidRPr="001507D1">
              <w:rPr>
                <w:rFonts w:hint="eastAsia"/>
                <w:bCs/>
                <w:sz w:val="24"/>
              </w:rPr>
              <w:t>的通知》（浙环函</w:t>
            </w:r>
            <w:r w:rsidRPr="001507D1">
              <w:rPr>
                <w:rFonts w:hint="eastAsia"/>
                <w:bCs/>
                <w:sz w:val="24"/>
              </w:rPr>
              <w:t>[2015</w:t>
            </w:r>
            <w:r w:rsidRPr="001507D1">
              <w:rPr>
                <w:bCs/>
                <w:sz w:val="24"/>
              </w:rPr>
              <w:t>]</w:t>
            </w:r>
            <w:r w:rsidRPr="001507D1">
              <w:rPr>
                <w:rFonts w:hint="eastAsia"/>
                <w:bCs/>
                <w:sz w:val="24"/>
              </w:rPr>
              <w:t>402</w:t>
            </w:r>
            <w:r w:rsidRPr="001507D1">
              <w:rPr>
                <w:rFonts w:hint="eastAsia"/>
                <w:bCs/>
                <w:sz w:val="24"/>
              </w:rPr>
              <w:t>号）、《嘉兴市涂装（家具）行业挥发性有机物污染整治规范（试行）》、《关于印发</w:t>
            </w:r>
            <w:r w:rsidRPr="001507D1">
              <w:rPr>
                <w:rFonts w:hint="eastAsia"/>
                <w:bCs/>
                <w:sz w:val="24"/>
              </w:rPr>
              <w:t>&lt;</w:t>
            </w:r>
            <w:r w:rsidRPr="001507D1">
              <w:rPr>
                <w:rFonts w:hint="eastAsia"/>
                <w:bCs/>
                <w:sz w:val="24"/>
              </w:rPr>
              <w:t>浙江省挥发性有机物深化治理与减排工作方案（</w:t>
            </w:r>
            <w:r w:rsidRPr="001507D1">
              <w:rPr>
                <w:rFonts w:hint="eastAsia"/>
                <w:bCs/>
                <w:sz w:val="24"/>
              </w:rPr>
              <w:t>2017</w:t>
            </w:r>
            <w:r w:rsidRPr="001507D1">
              <w:rPr>
                <w:bCs/>
                <w:sz w:val="24"/>
              </w:rPr>
              <w:t>-2020</w:t>
            </w:r>
            <w:r w:rsidRPr="001507D1">
              <w:rPr>
                <w:rFonts w:hint="eastAsia"/>
                <w:bCs/>
                <w:sz w:val="24"/>
              </w:rPr>
              <w:t>年）</w:t>
            </w:r>
            <w:r w:rsidRPr="001507D1">
              <w:rPr>
                <w:bCs/>
                <w:sz w:val="24"/>
              </w:rPr>
              <w:t>&gt;</w:t>
            </w:r>
            <w:r w:rsidRPr="001507D1">
              <w:rPr>
                <w:rFonts w:hint="eastAsia"/>
                <w:bCs/>
                <w:sz w:val="24"/>
              </w:rPr>
              <w:t>的通知》（浙环发</w:t>
            </w:r>
            <w:r w:rsidRPr="001507D1">
              <w:rPr>
                <w:bCs/>
                <w:sz w:val="24"/>
              </w:rPr>
              <w:t>[2017]41</w:t>
            </w:r>
            <w:r w:rsidRPr="001507D1">
              <w:rPr>
                <w:rFonts w:hint="eastAsia"/>
                <w:bCs/>
                <w:sz w:val="24"/>
              </w:rPr>
              <w:t>号）和《重点行业挥发性有机物综合治理方案》等文件要求。</w:t>
            </w:r>
          </w:p>
          <w:p w14:paraId="69F43FA0" w14:textId="3BD176CB" w:rsidR="00ED7447" w:rsidRPr="001507D1" w:rsidRDefault="00ED7447" w:rsidP="00DC50DF">
            <w:pPr>
              <w:adjustRightInd w:val="0"/>
              <w:snapToGrid w:val="0"/>
              <w:spacing w:line="360" w:lineRule="auto"/>
              <w:ind w:firstLineChars="200" w:firstLine="480"/>
              <w:rPr>
                <w:bCs/>
                <w:sz w:val="24"/>
              </w:rPr>
            </w:pPr>
            <w:r w:rsidRPr="001507D1">
              <w:rPr>
                <w:rFonts w:hint="eastAsia"/>
                <w:bCs/>
                <w:sz w:val="24"/>
              </w:rPr>
              <w:t>另外，对照《国务院关于印发打赢蓝天保卫战三年行动计划的通知》（国发</w:t>
            </w:r>
            <w:r w:rsidRPr="001507D1">
              <w:rPr>
                <w:rFonts w:hint="eastAsia"/>
                <w:bCs/>
                <w:sz w:val="24"/>
              </w:rPr>
              <w:t>[</w:t>
            </w:r>
            <w:r w:rsidRPr="001507D1">
              <w:rPr>
                <w:bCs/>
                <w:sz w:val="24"/>
              </w:rPr>
              <w:t>2018]22</w:t>
            </w:r>
            <w:r w:rsidRPr="001507D1">
              <w:rPr>
                <w:rFonts w:hint="eastAsia"/>
                <w:bCs/>
                <w:sz w:val="24"/>
              </w:rPr>
              <w:t>号）和《浙江省人民政府关于印发浙江省打赢蓝天保卫战三年行动计划的通知》（浙政发</w:t>
            </w:r>
            <w:r w:rsidRPr="001507D1">
              <w:rPr>
                <w:rFonts w:hint="eastAsia"/>
                <w:bCs/>
                <w:sz w:val="24"/>
              </w:rPr>
              <w:t>[</w:t>
            </w:r>
            <w:r w:rsidRPr="001507D1">
              <w:rPr>
                <w:bCs/>
                <w:sz w:val="24"/>
              </w:rPr>
              <w:t>2018]35</w:t>
            </w:r>
            <w:r w:rsidRPr="001507D1">
              <w:rPr>
                <w:rFonts w:hint="eastAsia"/>
                <w:bCs/>
                <w:sz w:val="24"/>
              </w:rPr>
              <w:t>号）中的要求，重点区域禁止建设生产和使用高</w:t>
            </w:r>
            <w:r w:rsidRPr="001507D1">
              <w:rPr>
                <w:rFonts w:hint="eastAsia"/>
                <w:bCs/>
                <w:sz w:val="24"/>
              </w:rPr>
              <w:t>VOCs</w:t>
            </w:r>
            <w:r w:rsidR="004567A6" w:rsidRPr="001507D1">
              <w:rPr>
                <w:rFonts w:hint="eastAsia"/>
                <w:bCs/>
                <w:sz w:val="24"/>
              </w:rPr>
              <w:t>含量的溶剂型涂料、油墨、胶粘剂等项目。企业全部采用水性涂料和水性粘合剂，且废气均进行了收集处理，因此均满足文件要求。要求企业后续进一步加强管理，严格按照规章制度及相关标准文件进行安全生产。</w:t>
            </w:r>
          </w:p>
          <w:p w14:paraId="151B73EB" w14:textId="77777777" w:rsidR="00E706B2" w:rsidRPr="001507D1" w:rsidRDefault="00E706B2" w:rsidP="00E706B2">
            <w:pPr>
              <w:adjustRightInd w:val="0"/>
              <w:snapToGrid w:val="0"/>
              <w:spacing w:line="360" w:lineRule="auto"/>
              <w:outlineLvl w:val="1"/>
              <w:rPr>
                <w:b/>
                <w:sz w:val="24"/>
              </w:rPr>
            </w:pPr>
            <w:r w:rsidRPr="001507D1">
              <w:rPr>
                <w:b/>
                <w:sz w:val="24"/>
              </w:rPr>
              <w:t>9.</w:t>
            </w:r>
            <w:r w:rsidRPr="001507D1">
              <w:rPr>
                <w:rFonts w:hint="eastAsia"/>
                <w:b/>
                <w:sz w:val="24"/>
              </w:rPr>
              <w:t>3</w:t>
            </w:r>
            <w:r w:rsidRPr="001507D1">
              <w:rPr>
                <w:rFonts w:hint="eastAsia"/>
                <w:b/>
                <w:sz w:val="24"/>
              </w:rPr>
              <w:t>排污许可证管理制度</w:t>
            </w:r>
          </w:p>
          <w:p w14:paraId="593AC554" w14:textId="77777777" w:rsidR="00E706B2" w:rsidRPr="001507D1" w:rsidRDefault="00E706B2" w:rsidP="00E706B2">
            <w:pPr>
              <w:adjustRightInd w:val="0"/>
              <w:snapToGrid w:val="0"/>
              <w:spacing w:line="360" w:lineRule="auto"/>
              <w:ind w:firstLineChars="200" w:firstLine="480"/>
              <w:rPr>
                <w:bCs/>
                <w:sz w:val="24"/>
              </w:rPr>
            </w:pPr>
            <w:r w:rsidRPr="001507D1">
              <w:rPr>
                <w:rFonts w:hint="eastAsia"/>
                <w:bCs/>
                <w:sz w:val="24"/>
              </w:rPr>
              <w:t>为贯彻落实《控制污染物排放许可制实施方案》（国办发</w:t>
            </w:r>
            <w:r w:rsidRPr="001507D1">
              <w:rPr>
                <w:rFonts w:hint="eastAsia"/>
                <w:bCs/>
                <w:sz w:val="24"/>
              </w:rPr>
              <w:t>[2016]81</w:t>
            </w:r>
            <w:r w:rsidRPr="001507D1">
              <w:rPr>
                <w:rFonts w:hint="eastAsia"/>
                <w:bCs/>
                <w:sz w:val="24"/>
              </w:rPr>
              <w:t>号）的要求，实现环评制度与排污许可制度的有机衔接，通过全国建设项目环评审批文件辅助生成系统的建设，强化环评制度的有效性，实现污染源管理上的全面对接和管理要求的一贯制，环境保护部于</w:t>
            </w:r>
            <w:r w:rsidRPr="001507D1">
              <w:rPr>
                <w:rFonts w:hint="eastAsia"/>
                <w:bCs/>
                <w:sz w:val="24"/>
              </w:rPr>
              <w:t>2018</w:t>
            </w:r>
            <w:r w:rsidRPr="001507D1">
              <w:rPr>
                <w:rFonts w:hint="eastAsia"/>
                <w:bCs/>
                <w:sz w:val="24"/>
              </w:rPr>
              <w:t>年</w:t>
            </w:r>
            <w:r w:rsidRPr="001507D1">
              <w:rPr>
                <w:rFonts w:hint="eastAsia"/>
                <w:bCs/>
                <w:sz w:val="24"/>
              </w:rPr>
              <w:t>01</w:t>
            </w:r>
            <w:r w:rsidRPr="001507D1">
              <w:rPr>
                <w:rFonts w:hint="eastAsia"/>
                <w:bCs/>
                <w:sz w:val="24"/>
              </w:rPr>
              <w:t>月</w:t>
            </w:r>
            <w:r w:rsidRPr="001507D1">
              <w:rPr>
                <w:rFonts w:hint="eastAsia"/>
                <w:bCs/>
                <w:sz w:val="24"/>
              </w:rPr>
              <w:t>10</w:t>
            </w:r>
            <w:r w:rsidRPr="001507D1">
              <w:rPr>
                <w:rFonts w:hint="eastAsia"/>
                <w:bCs/>
                <w:sz w:val="24"/>
              </w:rPr>
              <w:t>日发布了《排污许可管理办法》（部令第</w:t>
            </w:r>
            <w:r w:rsidRPr="001507D1">
              <w:rPr>
                <w:rFonts w:hint="eastAsia"/>
                <w:bCs/>
                <w:sz w:val="24"/>
              </w:rPr>
              <w:t>48</w:t>
            </w:r>
            <w:r w:rsidRPr="001507D1">
              <w:rPr>
                <w:rFonts w:hint="eastAsia"/>
                <w:bCs/>
                <w:sz w:val="24"/>
              </w:rPr>
              <w:t>号），根据《排污许可管理办法》（部令第</w:t>
            </w:r>
            <w:r w:rsidRPr="001507D1">
              <w:rPr>
                <w:rFonts w:hint="eastAsia"/>
                <w:bCs/>
                <w:sz w:val="24"/>
              </w:rPr>
              <w:t>48</w:t>
            </w:r>
            <w:r w:rsidRPr="001507D1">
              <w:rPr>
                <w:rFonts w:hint="eastAsia"/>
                <w:bCs/>
                <w:sz w:val="24"/>
              </w:rPr>
              <w:t>号）的有关规定，排污单位应当依法持有排污许可证，并按照排污许可证的规定排放污染物。</w:t>
            </w:r>
            <w:r w:rsidRPr="001507D1">
              <w:rPr>
                <w:rFonts w:hint="eastAsia"/>
                <w:bCs/>
                <w:sz w:val="24"/>
              </w:rPr>
              <w:t xml:space="preserve"> </w:t>
            </w:r>
            <w:r w:rsidRPr="001507D1">
              <w:rPr>
                <w:rFonts w:hint="eastAsia"/>
                <w:bCs/>
                <w:sz w:val="24"/>
              </w:rPr>
              <w:t>应当取得排污许可证而</w:t>
            </w:r>
            <w:r w:rsidRPr="001507D1">
              <w:rPr>
                <w:rFonts w:hint="eastAsia"/>
                <w:bCs/>
                <w:sz w:val="24"/>
              </w:rPr>
              <w:lastRenderedPageBreak/>
              <w:t>未取得的，不得排放污染物，因此企业应当在启动生产设施或者发生实际排污之前申请取得排污许可证。</w:t>
            </w:r>
          </w:p>
          <w:p w14:paraId="51C88BCC" w14:textId="4B56DAD6" w:rsidR="00E706B2" w:rsidRPr="001507D1" w:rsidRDefault="00E706B2" w:rsidP="00E706B2">
            <w:pPr>
              <w:adjustRightInd w:val="0"/>
              <w:snapToGrid w:val="0"/>
              <w:spacing w:line="360" w:lineRule="auto"/>
              <w:ind w:firstLineChars="200" w:firstLine="480"/>
              <w:rPr>
                <w:bCs/>
                <w:sz w:val="24"/>
              </w:rPr>
            </w:pPr>
            <w:r w:rsidRPr="001507D1">
              <w:rPr>
                <w:rFonts w:hint="eastAsia"/>
                <w:bCs/>
                <w:sz w:val="24"/>
              </w:rPr>
              <w:t>根据生态环境部</w:t>
            </w:r>
            <w:r w:rsidRPr="001507D1">
              <w:rPr>
                <w:rFonts w:hint="eastAsia"/>
                <w:bCs/>
                <w:sz w:val="24"/>
              </w:rPr>
              <w:t>2019</w:t>
            </w:r>
            <w:r w:rsidRPr="001507D1">
              <w:rPr>
                <w:rFonts w:hint="eastAsia"/>
                <w:bCs/>
                <w:sz w:val="24"/>
              </w:rPr>
              <w:t>年</w:t>
            </w:r>
            <w:r w:rsidRPr="001507D1">
              <w:rPr>
                <w:rFonts w:hint="eastAsia"/>
                <w:bCs/>
                <w:sz w:val="24"/>
              </w:rPr>
              <w:t>12</w:t>
            </w:r>
            <w:r w:rsidRPr="001507D1">
              <w:rPr>
                <w:rFonts w:hint="eastAsia"/>
                <w:bCs/>
                <w:sz w:val="24"/>
              </w:rPr>
              <w:t>月</w:t>
            </w:r>
            <w:r w:rsidRPr="001507D1">
              <w:rPr>
                <w:rFonts w:hint="eastAsia"/>
                <w:bCs/>
                <w:sz w:val="24"/>
              </w:rPr>
              <w:t>20</w:t>
            </w:r>
            <w:r w:rsidRPr="001507D1">
              <w:rPr>
                <w:rFonts w:hint="eastAsia"/>
                <w:bCs/>
                <w:sz w:val="24"/>
              </w:rPr>
              <w:t>日发布的《固定污染源排污许可分类管理名录》（</w:t>
            </w:r>
            <w:r w:rsidRPr="001507D1">
              <w:rPr>
                <w:rFonts w:hint="eastAsia"/>
                <w:bCs/>
                <w:sz w:val="24"/>
              </w:rPr>
              <w:t>2019</w:t>
            </w:r>
            <w:r w:rsidRPr="001507D1">
              <w:rPr>
                <w:rFonts w:hint="eastAsia"/>
                <w:bCs/>
                <w:sz w:val="24"/>
              </w:rPr>
              <w:t>年版）（部令第</w:t>
            </w:r>
            <w:r w:rsidRPr="001507D1">
              <w:rPr>
                <w:rFonts w:hint="eastAsia"/>
                <w:bCs/>
                <w:sz w:val="24"/>
              </w:rPr>
              <w:t>11</w:t>
            </w:r>
            <w:r w:rsidRPr="001507D1">
              <w:rPr>
                <w:rFonts w:hint="eastAsia"/>
                <w:bCs/>
                <w:sz w:val="24"/>
              </w:rPr>
              <w:t>号），本项目为</w:t>
            </w:r>
            <w:r w:rsidR="00004439" w:rsidRPr="001507D1">
              <w:rPr>
                <w:rFonts w:hint="eastAsia"/>
                <w:bCs/>
                <w:sz w:val="24"/>
              </w:rPr>
              <w:t>木材加工</w:t>
            </w:r>
            <w:r w:rsidRPr="001507D1">
              <w:rPr>
                <w:rFonts w:hint="eastAsia"/>
                <w:bCs/>
                <w:sz w:val="24"/>
              </w:rPr>
              <w:t>建设项目，属于“</w:t>
            </w:r>
            <w:r w:rsidR="00004439" w:rsidRPr="001507D1">
              <w:rPr>
                <w:rFonts w:hint="eastAsia"/>
                <w:bCs/>
                <w:sz w:val="24"/>
              </w:rPr>
              <w:t>木材加工</w:t>
            </w:r>
            <w:r w:rsidR="00004439" w:rsidRPr="001507D1">
              <w:rPr>
                <w:rFonts w:hint="eastAsia"/>
                <w:bCs/>
                <w:sz w:val="24"/>
              </w:rPr>
              <w:t>201</w:t>
            </w:r>
            <w:r w:rsidRPr="001507D1">
              <w:rPr>
                <w:rFonts w:hint="eastAsia"/>
                <w:bCs/>
                <w:sz w:val="24"/>
              </w:rPr>
              <w:t>”行业，因此，本项目污染源排污许可类别判别参照“十</w:t>
            </w:r>
            <w:r w:rsidR="00004439" w:rsidRPr="001507D1">
              <w:rPr>
                <w:rFonts w:hint="eastAsia"/>
                <w:bCs/>
                <w:sz w:val="24"/>
              </w:rPr>
              <w:t>五</w:t>
            </w:r>
            <w:r w:rsidRPr="001507D1">
              <w:rPr>
                <w:rFonts w:hint="eastAsia"/>
                <w:bCs/>
                <w:sz w:val="24"/>
              </w:rPr>
              <w:t>、</w:t>
            </w:r>
            <w:r w:rsidR="00004439" w:rsidRPr="001507D1">
              <w:rPr>
                <w:rFonts w:hint="eastAsia"/>
                <w:bCs/>
                <w:sz w:val="24"/>
              </w:rPr>
              <w:t>木材加工和木、竹、藤、棕、草制品</w:t>
            </w:r>
            <w:r w:rsidRPr="001507D1">
              <w:rPr>
                <w:rFonts w:hint="eastAsia"/>
                <w:bCs/>
                <w:sz w:val="24"/>
              </w:rPr>
              <w:t>”中的相关内容。具体见表</w:t>
            </w:r>
            <w:r w:rsidRPr="001507D1">
              <w:rPr>
                <w:rFonts w:hint="eastAsia"/>
                <w:bCs/>
                <w:sz w:val="24"/>
              </w:rPr>
              <w:t>9-</w:t>
            </w:r>
            <w:r w:rsidR="00B12CF6" w:rsidRPr="001507D1">
              <w:rPr>
                <w:rFonts w:hint="eastAsia"/>
                <w:bCs/>
                <w:sz w:val="24"/>
              </w:rPr>
              <w:t>8</w:t>
            </w:r>
            <w:r w:rsidRPr="001507D1">
              <w:rPr>
                <w:rFonts w:hint="eastAsia"/>
                <w:bCs/>
                <w:sz w:val="24"/>
              </w:rPr>
              <w:t>。</w:t>
            </w:r>
          </w:p>
          <w:p w14:paraId="16FCFE46" w14:textId="1422F027" w:rsidR="00E22727" w:rsidRPr="001507D1" w:rsidRDefault="00E22727" w:rsidP="00E22727">
            <w:pPr>
              <w:adjustRightInd w:val="0"/>
              <w:snapToGrid w:val="0"/>
              <w:jc w:val="center"/>
              <w:rPr>
                <w:bCs/>
                <w:sz w:val="24"/>
              </w:rPr>
            </w:pPr>
            <w:r w:rsidRPr="001507D1">
              <w:rPr>
                <w:b/>
                <w:bCs/>
                <w:szCs w:val="21"/>
              </w:rPr>
              <w:t>表</w:t>
            </w:r>
            <w:r w:rsidRPr="001507D1">
              <w:rPr>
                <w:b/>
                <w:bCs/>
                <w:szCs w:val="21"/>
              </w:rPr>
              <w:t>9-</w:t>
            </w:r>
            <w:r w:rsidR="00B12CF6" w:rsidRPr="001507D1">
              <w:rPr>
                <w:rFonts w:hint="eastAsia"/>
                <w:b/>
                <w:bCs/>
                <w:szCs w:val="21"/>
              </w:rPr>
              <w:t>8</w:t>
            </w:r>
            <w:r w:rsidRPr="001507D1">
              <w:rPr>
                <w:b/>
                <w:bCs/>
                <w:szCs w:val="21"/>
              </w:rPr>
              <w:t xml:space="preserve">  </w:t>
            </w:r>
            <w:r w:rsidRPr="001507D1">
              <w:rPr>
                <w:rFonts w:hint="eastAsia"/>
                <w:b/>
                <w:bCs/>
                <w:szCs w:val="21"/>
              </w:rPr>
              <w:t>本项目污染源排污许可类别判别表</w:t>
            </w: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6"/>
              <w:gridCol w:w="1985"/>
              <w:gridCol w:w="1690"/>
              <w:gridCol w:w="2137"/>
              <w:gridCol w:w="1920"/>
            </w:tblGrid>
            <w:tr w:rsidR="001507D1" w:rsidRPr="001507D1" w14:paraId="5861C55F" w14:textId="77777777" w:rsidTr="00004439">
              <w:trPr>
                <w:trHeight w:val="48"/>
                <w:jc w:val="center"/>
              </w:trPr>
              <w:tc>
                <w:tcPr>
                  <w:tcW w:w="725" w:type="dxa"/>
                  <w:vAlign w:val="center"/>
                </w:tcPr>
                <w:p w14:paraId="02B38ED0" w14:textId="77777777" w:rsidR="00E22727" w:rsidRPr="001507D1" w:rsidRDefault="00E22727" w:rsidP="00004439">
                  <w:pPr>
                    <w:adjustRightInd w:val="0"/>
                    <w:snapToGrid w:val="0"/>
                    <w:jc w:val="center"/>
                    <w:rPr>
                      <w:b/>
                      <w:bCs/>
                      <w:szCs w:val="21"/>
                    </w:rPr>
                  </w:pPr>
                  <w:r w:rsidRPr="001507D1">
                    <w:rPr>
                      <w:rFonts w:hint="eastAsia"/>
                      <w:b/>
                      <w:bCs/>
                      <w:szCs w:val="21"/>
                    </w:rPr>
                    <w:t>序号</w:t>
                  </w:r>
                </w:p>
              </w:tc>
              <w:tc>
                <w:tcPr>
                  <w:tcW w:w="1985" w:type="dxa"/>
                  <w:vAlign w:val="center"/>
                </w:tcPr>
                <w:p w14:paraId="3D7A6AB3" w14:textId="77777777" w:rsidR="00E22727" w:rsidRPr="001507D1" w:rsidRDefault="00E22727" w:rsidP="00004439">
                  <w:pPr>
                    <w:adjustRightInd w:val="0"/>
                    <w:snapToGrid w:val="0"/>
                    <w:jc w:val="center"/>
                    <w:rPr>
                      <w:b/>
                      <w:bCs/>
                      <w:szCs w:val="21"/>
                    </w:rPr>
                  </w:pPr>
                  <w:r w:rsidRPr="001507D1">
                    <w:rPr>
                      <w:rFonts w:hint="eastAsia"/>
                      <w:b/>
                      <w:bCs/>
                      <w:szCs w:val="21"/>
                    </w:rPr>
                    <w:t>行业类别</w:t>
                  </w:r>
                </w:p>
              </w:tc>
              <w:tc>
                <w:tcPr>
                  <w:tcW w:w="1690" w:type="dxa"/>
                  <w:vAlign w:val="center"/>
                </w:tcPr>
                <w:p w14:paraId="1C5C2428" w14:textId="77777777" w:rsidR="00E22727" w:rsidRPr="001507D1" w:rsidRDefault="00E22727" w:rsidP="00004439">
                  <w:pPr>
                    <w:adjustRightInd w:val="0"/>
                    <w:snapToGrid w:val="0"/>
                    <w:jc w:val="center"/>
                    <w:rPr>
                      <w:b/>
                      <w:bCs/>
                      <w:szCs w:val="21"/>
                    </w:rPr>
                  </w:pPr>
                  <w:r w:rsidRPr="001507D1">
                    <w:rPr>
                      <w:rFonts w:hint="eastAsia"/>
                      <w:b/>
                      <w:bCs/>
                      <w:szCs w:val="21"/>
                    </w:rPr>
                    <w:t>重点管理</w:t>
                  </w:r>
                </w:p>
              </w:tc>
              <w:tc>
                <w:tcPr>
                  <w:tcW w:w="2137" w:type="dxa"/>
                  <w:vAlign w:val="center"/>
                </w:tcPr>
                <w:p w14:paraId="15E3D5D2" w14:textId="77777777" w:rsidR="00E22727" w:rsidRPr="001507D1" w:rsidRDefault="00E22727" w:rsidP="00004439">
                  <w:pPr>
                    <w:adjustRightInd w:val="0"/>
                    <w:snapToGrid w:val="0"/>
                    <w:jc w:val="center"/>
                    <w:rPr>
                      <w:b/>
                      <w:bCs/>
                      <w:szCs w:val="21"/>
                    </w:rPr>
                  </w:pPr>
                  <w:r w:rsidRPr="001507D1">
                    <w:rPr>
                      <w:rFonts w:hint="eastAsia"/>
                      <w:b/>
                      <w:bCs/>
                      <w:szCs w:val="21"/>
                    </w:rPr>
                    <w:t>简化管理</w:t>
                  </w:r>
                </w:p>
              </w:tc>
              <w:tc>
                <w:tcPr>
                  <w:tcW w:w="1920" w:type="dxa"/>
                  <w:vAlign w:val="center"/>
                </w:tcPr>
                <w:p w14:paraId="608E911C" w14:textId="77777777" w:rsidR="00E22727" w:rsidRPr="001507D1" w:rsidRDefault="00E22727" w:rsidP="00004439">
                  <w:pPr>
                    <w:adjustRightInd w:val="0"/>
                    <w:snapToGrid w:val="0"/>
                    <w:jc w:val="center"/>
                    <w:rPr>
                      <w:b/>
                      <w:bCs/>
                      <w:szCs w:val="21"/>
                    </w:rPr>
                  </w:pPr>
                  <w:r w:rsidRPr="001507D1">
                    <w:rPr>
                      <w:rFonts w:hint="eastAsia"/>
                      <w:b/>
                      <w:bCs/>
                      <w:szCs w:val="21"/>
                    </w:rPr>
                    <w:t>登记管理</w:t>
                  </w:r>
                </w:p>
              </w:tc>
            </w:tr>
            <w:tr w:rsidR="001507D1" w:rsidRPr="001507D1" w14:paraId="0BC54731" w14:textId="77777777" w:rsidTr="0058342D">
              <w:trPr>
                <w:trHeight w:val="48"/>
                <w:jc w:val="center"/>
              </w:trPr>
              <w:tc>
                <w:tcPr>
                  <w:tcW w:w="8457" w:type="dxa"/>
                  <w:gridSpan w:val="5"/>
                  <w:vAlign w:val="center"/>
                </w:tcPr>
                <w:p w14:paraId="39DDC46C" w14:textId="08545BBC" w:rsidR="00E22727" w:rsidRPr="001507D1" w:rsidRDefault="00E22727" w:rsidP="00004439">
                  <w:pPr>
                    <w:adjustRightInd w:val="0"/>
                    <w:snapToGrid w:val="0"/>
                    <w:jc w:val="center"/>
                    <w:rPr>
                      <w:szCs w:val="21"/>
                    </w:rPr>
                  </w:pPr>
                  <w:r w:rsidRPr="001507D1">
                    <w:rPr>
                      <w:rFonts w:hint="eastAsia"/>
                      <w:b/>
                      <w:bCs/>
                      <w:szCs w:val="21"/>
                    </w:rPr>
                    <w:t>十</w:t>
                  </w:r>
                  <w:r w:rsidR="00004439" w:rsidRPr="001507D1">
                    <w:rPr>
                      <w:rFonts w:hint="eastAsia"/>
                      <w:b/>
                      <w:bCs/>
                      <w:szCs w:val="21"/>
                    </w:rPr>
                    <w:t>五</w:t>
                  </w:r>
                  <w:r w:rsidRPr="001507D1">
                    <w:rPr>
                      <w:rFonts w:hint="eastAsia"/>
                      <w:b/>
                      <w:bCs/>
                      <w:szCs w:val="21"/>
                    </w:rPr>
                    <w:t>、</w:t>
                  </w:r>
                  <w:r w:rsidR="00004439" w:rsidRPr="001507D1">
                    <w:rPr>
                      <w:rFonts w:hint="eastAsia"/>
                      <w:b/>
                      <w:bCs/>
                      <w:szCs w:val="21"/>
                    </w:rPr>
                    <w:t>木材加工和木、竹、藤、棕、草制品</w:t>
                  </w:r>
                  <w:r w:rsidRPr="001507D1">
                    <w:rPr>
                      <w:rFonts w:hint="eastAsia"/>
                      <w:b/>
                      <w:bCs/>
                      <w:szCs w:val="21"/>
                    </w:rPr>
                    <w:t>业</w:t>
                  </w:r>
                  <w:r w:rsidRPr="001507D1">
                    <w:rPr>
                      <w:rFonts w:hint="eastAsia"/>
                      <w:b/>
                      <w:bCs/>
                      <w:szCs w:val="21"/>
                    </w:rPr>
                    <w:t xml:space="preserve"> </w:t>
                  </w:r>
                  <w:r w:rsidR="00004439" w:rsidRPr="001507D1">
                    <w:rPr>
                      <w:rFonts w:hint="eastAsia"/>
                      <w:b/>
                      <w:bCs/>
                      <w:szCs w:val="21"/>
                    </w:rPr>
                    <w:t>20</w:t>
                  </w:r>
                </w:p>
              </w:tc>
            </w:tr>
            <w:tr w:rsidR="001507D1" w:rsidRPr="001507D1" w14:paraId="22366415" w14:textId="77777777" w:rsidTr="00004439">
              <w:trPr>
                <w:trHeight w:val="340"/>
                <w:jc w:val="center"/>
              </w:trPr>
              <w:tc>
                <w:tcPr>
                  <w:tcW w:w="725" w:type="dxa"/>
                  <w:vAlign w:val="center"/>
                </w:tcPr>
                <w:p w14:paraId="2A48E21E" w14:textId="4C8E3788" w:rsidR="00E22727" w:rsidRPr="001507D1" w:rsidRDefault="00004439" w:rsidP="00004439">
                  <w:pPr>
                    <w:adjustRightInd w:val="0"/>
                    <w:snapToGrid w:val="0"/>
                    <w:jc w:val="center"/>
                    <w:rPr>
                      <w:szCs w:val="21"/>
                    </w:rPr>
                  </w:pPr>
                  <w:r w:rsidRPr="001507D1">
                    <w:rPr>
                      <w:rFonts w:hint="eastAsia"/>
                      <w:szCs w:val="21"/>
                    </w:rPr>
                    <w:t>34</w:t>
                  </w:r>
                </w:p>
              </w:tc>
              <w:tc>
                <w:tcPr>
                  <w:tcW w:w="1985" w:type="dxa"/>
                  <w:vAlign w:val="center"/>
                </w:tcPr>
                <w:p w14:paraId="49175F08" w14:textId="08D30D3D" w:rsidR="00E22727" w:rsidRPr="001507D1" w:rsidRDefault="00004439" w:rsidP="00004439">
                  <w:pPr>
                    <w:adjustRightInd w:val="0"/>
                    <w:snapToGrid w:val="0"/>
                    <w:jc w:val="center"/>
                    <w:rPr>
                      <w:szCs w:val="21"/>
                    </w:rPr>
                  </w:pPr>
                  <w:r w:rsidRPr="001507D1">
                    <w:rPr>
                      <w:rFonts w:hint="eastAsia"/>
                      <w:szCs w:val="21"/>
                    </w:rPr>
                    <w:t>木材加工</w:t>
                  </w:r>
                  <w:r w:rsidRPr="001507D1">
                    <w:rPr>
                      <w:rFonts w:hint="eastAsia"/>
                      <w:szCs w:val="21"/>
                    </w:rPr>
                    <w:t>201</w:t>
                  </w:r>
                  <w:r w:rsidRPr="001507D1">
                    <w:rPr>
                      <w:rFonts w:hint="eastAsia"/>
                      <w:szCs w:val="21"/>
                    </w:rPr>
                    <w:t>，木质制品制造</w:t>
                  </w:r>
                  <w:r w:rsidRPr="001507D1">
                    <w:rPr>
                      <w:rFonts w:hint="eastAsia"/>
                      <w:szCs w:val="21"/>
                    </w:rPr>
                    <w:t>203</w:t>
                  </w:r>
                  <w:r w:rsidRPr="001507D1">
                    <w:rPr>
                      <w:rFonts w:hint="eastAsia"/>
                      <w:szCs w:val="21"/>
                    </w:rPr>
                    <w:t>，竹、藤、棕、草等制品制造</w:t>
                  </w:r>
                  <w:r w:rsidRPr="001507D1">
                    <w:rPr>
                      <w:rFonts w:hint="eastAsia"/>
                      <w:szCs w:val="21"/>
                    </w:rPr>
                    <w:t>204</w:t>
                  </w:r>
                </w:p>
              </w:tc>
              <w:tc>
                <w:tcPr>
                  <w:tcW w:w="1690" w:type="dxa"/>
                  <w:vAlign w:val="center"/>
                </w:tcPr>
                <w:p w14:paraId="20A59059" w14:textId="77777777" w:rsidR="00E22727" w:rsidRPr="001507D1" w:rsidRDefault="00E22727" w:rsidP="00004439">
                  <w:pPr>
                    <w:widowControl/>
                    <w:adjustRightInd w:val="0"/>
                    <w:snapToGrid w:val="0"/>
                    <w:jc w:val="center"/>
                    <w:textAlignment w:val="center"/>
                    <w:rPr>
                      <w:szCs w:val="21"/>
                    </w:rPr>
                  </w:pPr>
                  <w:r w:rsidRPr="001507D1">
                    <w:rPr>
                      <w:rFonts w:hint="eastAsia"/>
                      <w:szCs w:val="21"/>
                    </w:rPr>
                    <w:t>涉及通用工序</w:t>
                  </w:r>
                </w:p>
                <w:p w14:paraId="0A9F6307" w14:textId="77777777" w:rsidR="00E22727" w:rsidRPr="001507D1" w:rsidRDefault="00E22727" w:rsidP="00004439">
                  <w:pPr>
                    <w:widowControl/>
                    <w:adjustRightInd w:val="0"/>
                    <w:snapToGrid w:val="0"/>
                    <w:jc w:val="center"/>
                    <w:textAlignment w:val="center"/>
                    <w:rPr>
                      <w:rFonts w:ascii="宋体" w:hAnsi="宋体" w:cs="仿宋_GB2312"/>
                      <w:spacing w:val="-6"/>
                      <w:szCs w:val="21"/>
                    </w:rPr>
                  </w:pPr>
                  <w:r w:rsidRPr="001507D1">
                    <w:rPr>
                      <w:rFonts w:hint="eastAsia"/>
                      <w:szCs w:val="21"/>
                    </w:rPr>
                    <w:t>重点管理的</w:t>
                  </w:r>
                </w:p>
              </w:tc>
              <w:tc>
                <w:tcPr>
                  <w:tcW w:w="2137" w:type="dxa"/>
                  <w:vAlign w:val="center"/>
                </w:tcPr>
                <w:p w14:paraId="1FA6BBF7" w14:textId="77777777" w:rsidR="00E22727" w:rsidRPr="001507D1" w:rsidRDefault="00E22727" w:rsidP="00004439">
                  <w:pPr>
                    <w:adjustRightInd w:val="0"/>
                    <w:snapToGrid w:val="0"/>
                    <w:jc w:val="center"/>
                    <w:rPr>
                      <w:szCs w:val="21"/>
                    </w:rPr>
                  </w:pPr>
                  <w:r w:rsidRPr="001507D1">
                    <w:rPr>
                      <w:rFonts w:hint="eastAsia"/>
                      <w:szCs w:val="21"/>
                    </w:rPr>
                    <w:t>涉及通用工序</w:t>
                  </w:r>
                </w:p>
                <w:p w14:paraId="5A85C3F4" w14:textId="77777777" w:rsidR="00E22727" w:rsidRPr="001507D1" w:rsidRDefault="00E22727" w:rsidP="00004439">
                  <w:pPr>
                    <w:adjustRightInd w:val="0"/>
                    <w:snapToGrid w:val="0"/>
                    <w:jc w:val="center"/>
                    <w:rPr>
                      <w:szCs w:val="21"/>
                    </w:rPr>
                  </w:pPr>
                  <w:r w:rsidRPr="001507D1">
                    <w:rPr>
                      <w:rFonts w:hint="eastAsia"/>
                      <w:szCs w:val="21"/>
                    </w:rPr>
                    <w:t>简化管理的</w:t>
                  </w:r>
                </w:p>
              </w:tc>
              <w:tc>
                <w:tcPr>
                  <w:tcW w:w="1920" w:type="dxa"/>
                  <w:vAlign w:val="center"/>
                </w:tcPr>
                <w:p w14:paraId="58BB3D95" w14:textId="77777777" w:rsidR="00E22727" w:rsidRPr="001507D1" w:rsidRDefault="00E22727" w:rsidP="00004439">
                  <w:pPr>
                    <w:adjustRightInd w:val="0"/>
                    <w:snapToGrid w:val="0"/>
                    <w:jc w:val="center"/>
                    <w:rPr>
                      <w:b/>
                      <w:bCs/>
                      <w:szCs w:val="21"/>
                    </w:rPr>
                  </w:pPr>
                  <w:r w:rsidRPr="001507D1">
                    <w:rPr>
                      <w:rFonts w:hint="eastAsia"/>
                      <w:b/>
                      <w:bCs/>
                      <w:szCs w:val="21"/>
                    </w:rPr>
                    <w:t>其他</w:t>
                  </w:r>
                  <w:r w:rsidRPr="001507D1">
                    <w:rPr>
                      <w:rFonts w:hint="eastAsia"/>
                      <w:b/>
                      <w:bCs/>
                      <w:szCs w:val="21"/>
                    </w:rPr>
                    <w:t>*</w:t>
                  </w:r>
                </w:p>
              </w:tc>
            </w:tr>
            <w:tr w:rsidR="001507D1" w:rsidRPr="001507D1" w14:paraId="493B96C8" w14:textId="77777777" w:rsidTr="00004439">
              <w:trPr>
                <w:trHeight w:val="340"/>
                <w:jc w:val="center"/>
              </w:trPr>
              <w:tc>
                <w:tcPr>
                  <w:tcW w:w="8457" w:type="dxa"/>
                  <w:gridSpan w:val="5"/>
                  <w:vAlign w:val="center"/>
                </w:tcPr>
                <w:p w14:paraId="3B7D192D" w14:textId="180C1F0F" w:rsidR="00004439" w:rsidRPr="001507D1" w:rsidRDefault="00004439" w:rsidP="00004439">
                  <w:pPr>
                    <w:adjustRightInd w:val="0"/>
                    <w:snapToGrid w:val="0"/>
                    <w:jc w:val="center"/>
                    <w:rPr>
                      <w:b/>
                      <w:bCs/>
                      <w:szCs w:val="21"/>
                    </w:rPr>
                  </w:pPr>
                  <w:r w:rsidRPr="001507D1">
                    <w:rPr>
                      <w:rFonts w:hint="eastAsia"/>
                      <w:b/>
                      <w:bCs/>
                      <w:szCs w:val="21"/>
                    </w:rPr>
                    <w:t>五十一、通用工序</w:t>
                  </w:r>
                </w:p>
              </w:tc>
            </w:tr>
            <w:tr w:rsidR="001507D1" w:rsidRPr="001507D1" w14:paraId="08010162" w14:textId="77777777" w:rsidTr="00004439">
              <w:trPr>
                <w:trHeight w:val="340"/>
                <w:jc w:val="center"/>
              </w:trPr>
              <w:tc>
                <w:tcPr>
                  <w:tcW w:w="725" w:type="dxa"/>
                  <w:vAlign w:val="center"/>
                </w:tcPr>
                <w:p w14:paraId="562933F3" w14:textId="2339CC7E" w:rsidR="00004439" w:rsidRPr="001507D1" w:rsidRDefault="00004439" w:rsidP="00004439">
                  <w:pPr>
                    <w:adjustRightInd w:val="0"/>
                    <w:snapToGrid w:val="0"/>
                    <w:jc w:val="center"/>
                    <w:rPr>
                      <w:szCs w:val="21"/>
                    </w:rPr>
                  </w:pPr>
                  <w:r w:rsidRPr="001507D1">
                    <w:rPr>
                      <w:rFonts w:hint="eastAsia"/>
                      <w:szCs w:val="21"/>
                    </w:rPr>
                    <w:t>109</w:t>
                  </w:r>
                </w:p>
              </w:tc>
              <w:tc>
                <w:tcPr>
                  <w:tcW w:w="1985" w:type="dxa"/>
                  <w:vAlign w:val="center"/>
                </w:tcPr>
                <w:p w14:paraId="05BAE32C" w14:textId="7B66B4EB" w:rsidR="00004439" w:rsidRPr="001507D1" w:rsidRDefault="00004439" w:rsidP="00004439">
                  <w:pPr>
                    <w:adjustRightInd w:val="0"/>
                    <w:snapToGrid w:val="0"/>
                    <w:jc w:val="center"/>
                    <w:rPr>
                      <w:szCs w:val="21"/>
                    </w:rPr>
                  </w:pPr>
                  <w:r w:rsidRPr="001507D1">
                    <w:rPr>
                      <w:rFonts w:hint="eastAsia"/>
                      <w:szCs w:val="21"/>
                    </w:rPr>
                    <w:t>锅炉</w:t>
                  </w:r>
                </w:p>
              </w:tc>
              <w:tc>
                <w:tcPr>
                  <w:tcW w:w="1690" w:type="dxa"/>
                  <w:vAlign w:val="center"/>
                </w:tcPr>
                <w:p w14:paraId="6DA9C60E" w14:textId="2E378F96" w:rsidR="00004439" w:rsidRPr="001507D1" w:rsidRDefault="00004439" w:rsidP="00004439">
                  <w:pPr>
                    <w:widowControl/>
                    <w:adjustRightInd w:val="0"/>
                    <w:snapToGrid w:val="0"/>
                    <w:jc w:val="center"/>
                    <w:textAlignment w:val="center"/>
                    <w:rPr>
                      <w:szCs w:val="21"/>
                    </w:rPr>
                  </w:pPr>
                  <w:r w:rsidRPr="001507D1">
                    <w:rPr>
                      <w:rFonts w:hint="eastAsia"/>
                      <w:szCs w:val="21"/>
                    </w:rPr>
                    <w:t>纳入重点排污单位名录的</w:t>
                  </w:r>
                </w:p>
              </w:tc>
              <w:tc>
                <w:tcPr>
                  <w:tcW w:w="2137" w:type="dxa"/>
                  <w:vAlign w:val="center"/>
                </w:tcPr>
                <w:p w14:paraId="251FF455" w14:textId="248C3CD8" w:rsidR="00004439" w:rsidRPr="001507D1" w:rsidRDefault="00004439" w:rsidP="00004439">
                  <w:pPr>
                    <w:adjustRightInd w:val="0"/>
                    <w:snapToGrid w:val="0"/>
                    <w:jc w:val="center"/>
                    <w:rPr>
                      <w:szCs w:val="21"/>
                    </w:rPr>
                  </w:pPr>
                  <w:r w:rsidRPr="001507D1">
                    <w:rPr>
                      <w:rFonts w:ascii="宋体" w:hAnsi="宋体" w:cs="宋体" w:hint="eastAsia"/>
                      <w:kern w:val="0"/>
                      <w:szCs w:val="21"/>
                    </w:rPr>
                    <w:t>除纳入重点排污单位名录的，单台或者合计出力20吨/小时（14兆瓦）及以上的锅炉（不含电热锅炉）</w:t>
                  </w:r>
                </w:p>
              </w:tc>
              <w:tc>
                <w:tcPr>
                  <w:tcW w:w="1920" w:type="dxa"/>
                  <w:vAlign w:val="center"/>
                </w:tcPr>
                <w:p w14:paraId="55ED346C" w14:textId="3306EBA8" w:rsidR="00004439" w:rsidRPr="001507D1" w:rsidRDefault="00004439" w:rsidP="00004439">
                  <w:pPr>
                    <w:adjustRightInd w:val="0"/>
                    <w:snapToGrid w:val="0"/>
                    <w:jc w:val="center"/>
                    <w:rPr>
                      <w:b/>
                      <w:bCs/>
                      <w:szCs w:val="21"/>
                    </w:rPr>
                  </w:pPr>
                  <w:r w:rsidRPr="001507D1">
                    <w:rPr>
                      <w:rFonts w:ascii="宋体" w:hAnsi="宋体" w:cs="宋体" w:hint="eastAsia"/>
                      <w:kern w:val="0"/>
                      <w:szCs w:val="21"/>
                    </w:rPr>
                    <w:t>除纳入重点排污单位名录的，单台且合计出力20 吨/小时（14兆瓦）以下的锅炉（不含电热锅炉）</w:t>
                  </w:r>
                </w:p>
              </w:tc>
            </w:tr>
            <w:tr w:rsidR="001507D1" w:rsidRPr="001507D1" w14:paraId="1367F0C8" w14:textId="77777777" w:rsidTr="00004439">
              <w:trPr>
                <w:trHeight w:val="340"/>
                <w:jc w:val="center"/>
              </w:trPr>
              <w:tc>
                <w:tcPr>
                  <w:tcW w:w="725" w:type="dxa"/>
                  <w:vAlign w:val="center"/>
                </w:tcPr>
                <w:p w14:paraId="4E65C8B3" w14:textId="2B8B66EC" w:rsidR="00004439" w:rsidRPr="001507D1" w:rsidRDefault="00004439" w:rsidP="00004439">
                  <w:pPr>
                    <w:adjustRightInd w:val="0"/>
                    <w:snapToGrid w:val="0"/>
                    <w:jc w:val="center"/>
                    <w:rPr>
                      <w:szCs w:val="21"/>
                    </w:rPr>
                  </w:pPr>
                  <w:r w:rsidRPr="001507D1">
                    <w:rPr>
                      <w:rFonts w:hint="eastAsia"/>
                      <w:szCs w:val="21"/>
                    </w:rPr>
                    <w:t>110</w:t>
                  </w:r>
                </w:p>
              </w:tc>
              <w:tc>
                <w:tcPr>
                  <w:tcW w:w="1985" w:type="dxa"/>
                  <w:vAlign w:val="center"/>
                </w:tcPr>
                <w:p w14:paraId="31D16A69" w14:textId="1DF82BE0" w:rsidR="00004439" w:rsidRPr="001507D1" w:rsidRDefault="00004439" w:rsidP="00004439">
                  <w:pPr>
                    <w:adjustRightInd w:val="0"/>
                    <w:snapToGrid w:val="0"/>
                    <w:jc w:val="center"/>
                    <w:rPr>
                      <w:szCs w:val="21"/>
                    </w:rPr>
                  </w:pPr>
                  <w:r w:rsidRPr="001507D1">
                    <w:rPr>
                      <w:rFonts w:hint="eastAsia"/>
                      <w:szCs w:val="21"/>
                    </w:rPr>
                    <w:t>工业炉窑</w:t>
                  </w:r>
                </w:p>
              </w:tc>
              <w:tc>
                <w:tcPr>
                  <w:tcW w:w="1690" w:type="dxa"/>
                  <w:vAlign w:val="center"/>
                </w:tcPr>
                <w:p w14:paraId="49EC052D" w14:textId="54B7F66F" w:rsidR="00004439" w:rsidRPr="001507D1" w:rsidRDefault="00004439" w:rsidP="00004439">
                  <w:pPr>
                    <w:widowControl/>
                    <w:adjustRightInd w:val="0"/>
                    <w:snapToGrid w:val="0"/>
                    <w:jc w:val="center"/>
                    <w:textAlignment w:val="center"/>
                    <w:rPr>
                      <w:szCs w:val="21"/>
                    </w:rPr>
                  </w:pPr>
                  <w:r w:rsidRPr="001507D1">
                    <w:rPr>
                      <w:rFonts w:hint="eastAsia"/>
                      <w:szCs w:val="21"/>
                    </w:rPr>
                    <w:t>纳入重点排污单位名录的</w:t>
                  </w:r>
                </w:p>
              </w:tc>
              <w:tc>
                <w:tcPr>
                  <w:tcW w:w="2137" w:type="dxa"/>
                  <w:vAlign w:val="center"/>
                </w:tcPr>
                <w:p w14:paraId="7E8F70AD" w14:textId="3075D3CC" w:rsidR="00004439" w:rsidRPr="001507D1" w:rsidRDefault="00004439" w:rsidP="00004439">
                  <w:pPr>
                    <w:adjustRightInd w:val="0"/>
                    <w:snapToGrid w:val="0"/>
                    <w:jc w:val="center"/>
                    <w:rPr>
                      <w:szCs w:val="21"/>
                    </w:rPr>
                  </w:pPr>
                  <w:r w:rsidRPr="001507D1">
                    <w:rPr>
                      <w:rFonts w:ascii="宋体" w:hAnsi="宋体" w:cs="宋体" w:hint="eastAsia"/>
                      <w:kern w:val="0"/>
                      <w:szCs w:val="21"/>
                    </w:rPr>
                    <w:t>除纳入重点排污单位名录的，除以天然气或者电为能源的加热炉、热处理炉、干燥炉（窑）以外的其他工业炉窑</w:t>
                  </w:r>
                </w:p>
              </w:tc>
              <w:tc>
                <w:tcPr>
                  <w:tcW w:w="1920" w:type="dxa"/>
                  <w:vAlign w:val="center"/>
                </w:tcPr>
                <w:p w14:paraId="5FE29B2D" w14:textId="334AF9EC" w:rsidR="00004439" w:rsidRPr="001507D1" w:rsidRDefault="00004439" w:rsidP="00004439">
                  <w:pPr>
                    <w:adjustRightInd w:val="0"/>
                    <w:snapToGrid w:val="0"/>
                    <w:jc w:val="center"/>
                    <w:rPr>
                      <w:b/>
                      <w:bCs/>
                      <w:szCs w:val="21"/>
                    </w:rPr>
                  </w:pPr>
                  <w:r w:rsidRPr="001507D1">
                    <w:rPr>
                      <w:rFonts w:ascii="宋体" w:hAnsi="宋体" w:cs="宋体" w:hint="eastAsia"/>
                      <w:kern w:val="0"/>
                      <w:szCs w:val="21"/>
                    </w:rPr>
                    <w:t>除纳入重点排污单位名录的，以天然气或者电为能源的加热炉、热处理炉或者干燥炉（窑）</w:t>
                  </w:r>
                </w:p>
              </w:tc>
            </w:tr>
            <w:tr w:rsidR="001507D1" w:rsidRPr="001507D1" w14:paraId="2E435AF3" w14:textId="77777777" w:rsidTr="00004439">
              <w:trPr>
                <w:trHeight w:val="340"/>
                <w:jc w:val="center"/>
              </w:trPr>
              <w:tc>
                <w:tcPr>
                  <w:tcW w:w="725" w:type="dxa"/>
                  <w:vAlign w:val="center"/>
                </w:tcPr>
                <w:p w14:paraId="0C1D60BF" w14:textId="5E62B124" w:rsidR="00004439" w:rsidRPr="001507D1" w:rsidRDefault="00004439" w:rsidP="00004439">
                  <w:pPr>
                    <w:adjustRightInd w:val="0"/>
                    <w:snapToGrid w:val="0"/>
                    <w:jc w:val="center"/>
                    <w:rPr>
                      <w:szCs w:val="21"/>
                    </w:rPr>
                  </w:pPr>
                  <w:r w:rsidRPr="001507D1">
                    <w:rPr>
                      <w:rFonts w:hint="eastAsia"/>
                      <w:szCs w:val="21"/>
                    </w:rPr>
                    <w:t>111</w:t>
                  </w:r>
                </w:p>
              </w:tc>
              <w:tc>
                <w:tcPr>
                  <w:tcW w:w="1985" w:type="dxa"/>
                  <w:vAlign w:val="center"/>
                </w:tcPr>
                <w:p w14:paraId="5E153376" w14:textId="0B32AD30" w:rsidR="00004439" w:rsidRPr="001507D1" w:rsidRDefault="00004439" w:rsidP="00004439">
                  <w:pPr>
                    <w:adjustRightInd w:val="0"/>
                    <w:snapToGrid w:val="0"/>
                    <w:jc w:val="center"/>
                    <w:rPr>
                      <w:szCs w:val="21"/>
                    </w:rPr>
                  </w:pPr>
                  <w:r w:rsidRPr="001507D1">
                    <w:rPr>
                      <w:rFonts w:hint="eastAsia"/>
                      <w:szCs w:val="21"/>
                    </w:rPr>
                    <w:t>表面处理</w:t>
                  </w:r>
                </w:p>
              </w:tc>
              <w:tc>
                <w:tcPr>
                  <w:tcW w:w="1690" w:type="dxa"/>
                  <w:vAlign w:val="center"/>
                </w:tcPr>
                <w:p w14:paraId="322ACEA0" w14:textId="77777777" w:rsidR="00004439" w:rsidRPr="001507D1" w:rsidRDefault="00004439" w:rsidP="00004439">
                  <w:pPr>
                    <w:widowControl/>
                    <w:adjustRightInd w:val="0"/>
                    <w:snapToGrid w:val="0"/>
                    <w:jc w:val="center"/>
                    <w:textAlignment w:val="center"/>
                    <w:rPr>
                      <w:szCs w:val="21"/>
                    </w:rPr>
                  </w:pPr>
                  <w:r w:rsidRPr="001507D1">
                    <w:rPr>
                      <w:rFonts w:hint="eastAsia"/>
                      <w:szCs w:val="21"/>
                    </w:rPr>
                    <w:t>纳入重点排污</w:t>
                  </w:r>
                </w:p>
                <w:p w14:paraId="6E6418EB" w14:textId="2F458ED7" w:rsidR="00004439" w:rsidRPr="001507D1" w:rsidRDefault="00004439" w:rsidP="00004439">
                  <w:pPr>
                    <w:widowControl/>
                    <w:adjustRightInd w:val="0"/>
                    <w:snapToGrid w:val="0"/>
                    <w:jc w:val="center"/>
                    <w:textAlignment w:val="center"/>
                    <w:rPr>
                      <w:szCs w:val="21"/>
                    </w:rPr>
                  </w:pPr>
                  <w:r w:rsidRPr="001507D1">
                    <w:rPr>
                      <w:rFonts w:hint="eastAsia"/>
                      <w:szCs w:val="21"/>
                    </w:rPr>
                    <w:t>单位名录的</w:t>
                  </w:r>
                </w:p>
              </w:tc>
              <w:tc>
                <w:tcPr>
                  <w:tcW w:w="2137" w:type="dxa"/>
                  <w:vAlign w:val="center"/>
                </w:tcPr>
                <w:p w14:paraId="111CF486" w14:textId="1A85A939" w:rsidR="00004439" w:rsidRPr="001507D1" w:rsidRDefault="00004439" w:rsidP="00004439">
                  <w:pPr>
                    <w:adjustRightInd w:val="0"/>
                    <w:snapToGrid w:val="0"/>
                    <w:jc w:val="center"/>
                    <w:rPr>
                      <w:szCs w:val="21"/>
                    </w:rPr>
                  </w:pPr>
                  <w:r w:rsidRPr="001507D1">
                    <w:rPr>
                      <w:rFonts w:ascii="宋体" w:hAnsi="宋体" w:cs="宋体" w:hint="eastAsia"/>
                      <w:kern w:val="0"/>
                      <w:szCs w:val="21"/>
                    </w:rPr>
                    <w:t>除纳入重点排污单位名录的，有电镀工序、酸洗、抛光（电解抛光和化学抛光）、热浸镀（溶剂法）、淬火或者钝化等工序的、年使用10吨及以上有机溶剂的</w:t>
                  </w:r>
                </w:p>
              </w:tc>
              <w:tc>
                <w:tcPr>
                  <w:tcW w:w="1920" w:type="dxa"/>
                  <w:vAlign w:val="center"/>
                </w:tcPr>
                <w:p w14:paraId="1EDD639E" w14:textId="14B99E64" w:rsidR="00004439" w:rsidRPr="001507D1" w:rsidRDefault="00004439" w:rsidP="00004439">
                  <w:pPr>
                    <w:adjustRightInd w:val="0"/>
                    <w:snapToGrid w:val="0"/>
                    <w:jc w:val="center"/>
                    <w:rPr>
                      <w:szCs w:val="21"/>
                    </w:rPr>
                  </w:pPr>
                  <w:r w:rsidRPr="001507D1">
                    <w:rPr>
                      <w:rFonts w:hint="eastAsia"/>
                      <w:szCs w:val="21"/>
                    </w:rPr>
                    <w:t>其他</w:t>
                  </w:r>
                </w:p>
              </w:tc>
            </w:tr>
            <w:tr w:rsidR="001507D1" w:rsidRPr="001507D1" w14:paraId="14F6E2E5" w14:textId="77777777" w:rsidTr="00004439">
              <w:trPr>
                <w:trHeight w:val="340"/>
                <w:jc w:val="center"/>
              </w:trPr>
              <w:tc>
                <w:tcPr>
                  <w:tcW w:w="725" w:type="dxa"/>
                  <w:vAlign w:val="center"/>
                </w:tcPr>
                <w:p w14:paraId="6DE92F9E" w14:textId="439831D1" w:rsidR="00004439" w:rsidRPr="001507D1" w:rsidRDefault="00004439" w:rsidP="00004439">
                  <w:pPr>
                    <w:adjustRightInd w:val="0"/>
                    <w:snapToGrid w:val="0"/>
                    <w:jc w:val="center"/>
                    <w:rPr>
                      <w:szCs w:val="21"/>
                    </w:rPr>
                  </w:pPr>
                  <w:r w:rsidRPr="001507D1">
                    <w:rPr>
                      <w:rFonts w:hint="eastAsia"/>
                      <w:szCs w:val="21"/>
                    </w:rPr>
                    <w:t>112</w:t>
                  </w:r>
                </w:p>
              </w:tc>
              <w:tc>
                <w:tcPr>
                  <w:tcW w:w="1985" w:type="dxa"/>
                  <w:vAlign w:val="center"/>
                </w:tcPr>
                <w:p w14:paraId="25D4C553" w14:textId="40BBF312" w:rsidR="00004439" w:rsidRPr="001507D1" w:rsidRDefault="00004439" w:rsidP="00004439">
                  <w:pPr>
                    <w:adjustRightInd w:val="0"/>
                    <w:snapToGrid w:val="0"/>
                    <w:jc w:val="center"/>
                    <w:rPr>
                      <w:szCs w:val="21"/>
                    </w:rPr>
                  </w:pPr>
                  <w:r w:rsidRPr="001507D1">
                    <w:rPr>
                      <w:rFonts w:hint="eastAsia"/>
                      <w:szCs w:val="21"/>
                    </w:rPr>
                    <w:t>水处理</w:t>
                  </w:r>
                </w:p>
              </w:tc>
              <w:tc>
                <w:tcPr>
                  <w:tcW w:w="1690" w:type="dxa"/>
                  <w:vAlign w:val="center"/>
                </w:tcPr>
                <w:p w14:paraId="0568DE2C" w14:textId="77777777" w:rsidR="00004439" w:rsidRPr="001507D1" w:rsidRDefault="00004439" w:rsidP="00004439">
                  <w:pPr>
                    <w:widowControl/>
                    <w:adjustRightInd w:val="0"/>
                    <w:snapToGrid w:val="0"/>
                    <w:jc w:val="center"/>
                    <w:textAlignment w:val="center"/>
                    <w:rPr>
                      <w:szCs w:val="21"/>
                    </w:rPr>
                  </w:pPr>
                  <w:r w:rsidRPr="001507D1">
                    <w:rPr>
                      <w:rFonts w:hint="eastAsia"/>
                      <w:szCs w:val="21"/>
                    </w:rPr>
                    <w:t>纳入重点排污</w:t>
                  </w:r>
                </w:p>
                <w:p w14:paraId="6EA2BD9E" w14:textId="231FEF4A" w:rsidR="00004439" w:rsidRPr="001507D1" w:rsidRDefault="00004439" w:rsidP="00004439">
                  <w:pPr>
                    <w:widowControl/>
                    <w:adjustRightInd w:val="0"/>
                    <w:snapToGrid w:val="0"/>
                    <w:jc w:val="center"/>
                    <w:textAlignment w:val="center"/>
                    <w:rPr>
                      <w:szCs w:val="21"/>
                    </w:rPr>
                  </w:pPr>
                  <w:r w:rsidRPr="001507D1">
                    <w:rPr>
                      <w:rFonts w:hint="eastAsia"/>
                      <w:szCs w:val="21"/>
                    </w:rPr>
                    <w:t>单位名录的</w:t>
                  </w:r>
                </w:p>
              </w:tc>
              <w:tc>
                <w:tcPr>
                  <w:tcW w:w="2137" w:type="dxa"/>
                  <w:vAlign w:val="center"/>
                </w:tcPr>
                <w:p w14:paraId="745146A3" w14:textId="1B2BB14B" w:rsidR="00004439" w:rsidRPr="001507D1" w:rsidRDefault="00004439" w:rsidP="00004439">
                  <w:pPr>
                    <w:adjustRightInd w:val="0"/>
                    <w:snapToGrid w:val="0"/>
                    <w:jc w:val="center"/>
                    <w:rPr>
                      <w:szCs w:val="21"/>
                    </w:rPr>
                  </w:pPr>
                  <w:r w:rsidRPr="001507D1">
                    <w:rPr>
                      <w:rFonts w:ascii="宋体" w:hAnsi="宋体" w:cs="宋体" w:hint="eastAsia"/>
                      <w:kern w:val="0"/>
                      <w:szCs w:val="21"/>
                    </w:rPr>
                    <w:t>除纳入重点排污单位名录的，日处理能力2万吨及以上的水处理设施</w:t>
                  </w:r>
                </w:p>
              </w:tc>
              <w:tc>
                <w:tcPr>
                  <w:tcW w:w="1920" w:type="dxa"/>
                  <w:vAlign w:val="center"/>
                </w:tcPr>
                <w:p w14:paraId="6D0FDF50" w14:textId="700C9251" w:rsidR="00004439" w:rsidRPr="001507D1" w:rsidRDefault="00004439" w:rsidP="00004439">
                  <w:pPr>
                    <w:adjustRightInd w:val="0"/>
                    <w:snapToGrid w:val="0"/>
                    <w:jc w:val="center"/>
                    <w:rPr>
                      <w:rFonts w:ascii="宋体" w:hAnsi="宋体" w:cs="宋体"/>
                      <w:kern w:val="0"/>
                      <w:szCs w:val="21"/>
                    </w:rPr>
                  </w:pPr>
                  <w:r w:rsidRPr="001507D1">
                    <w:rPr>
                      <w:rFonts w:ascii="宋体" w:hAnsi="宋体" w:cs="宋体" w:hint="eastAsia"/>
                      <w:kern w:val="0"/>
                      <w:szCs w:val="21"/>
                    </w:rPr>
                    <w:t>除纳入重点排污单位名录的，日处理能力500吨及以上2万吨以下的水处理设施</w:t>
                  </w:r>
                </w:p>
              </w:tc>
            </w:tr>
          </w:tbl>
          <w:p w14:paraId="00163160" w14:textId="77777777" w:rsidR="00E22727" w:rsidRPr="001507D1" w:rsidRDefault="00E22727" w:rsidP="00E22727">
            <w:pPr>
              <w:adjustRightInd w:val="0"/>
              <w:snapToGrid w:val="0"/>
              <w:ind w:firstLineChars="200" w:firstLine="422"/>
              <w:rPr>
                <w:b/>
                <w:szCs w:val="21"/>
              </w:rPr>
            </w:pPr>
            <w:r w:rsidRPr="001507D1">
              <w:rPr>
                <w:rFonts w:hint="eastAsia"/>
                <w:b/>
                <w:szCs w:val="21"/>
              </w:rPr>
              <w:t>注：表格中标“﹡”号者，是指在工业建筑中生产的排污单位。工业建筑的定义参见《工程结构设计基本术语标准》（</w:t>
            </w:r>
            <w:r w:rsidRPr="001507D1">
              <w:rPr>
                <w:rFonts w:hint="eastAsia"/>
                <w:b/>
                <w:szCs w:val="21"/>
              </w:rPr>
              <w:t>GB/T</w:t>
            </w:r>
            <w:r w:rsidRPr="001507D1">
              <w:rPr>
                <w:b/>
                <w:szCs w:val="21"/>
              </w:rPr>
              <w:t xml:space="preserve"> </w:t>
            </w:r>
            <w:r w:rsidRPr="001507D1">
              <w:rPr>
                <w:rFonts w:hint="eastAsia"/>
                <w:b/>
                <w:szCs w:val="21"/>
              </w:rPr>
              <w:t>50083-2014</w:t>
            </w:r>
            <w:r w:rsidRPr="001507D1">
              <w:rPr>
                <w:rFonts w:hint="eastAsia"/>
                <w:b/>
                <w:szCs w:val="21"/>
              </w:rPr>
              <w:t>），是指提供生产用的各种建筑物，如车间、厂前区建筑、生活间、动力站、库房和运输设施等。</w:t>
            </w:r>
          </w:p>
          <w:p w14:paraId="4327646A" w14:textId="2D562157" w:rsidR="00004439" w:rsidRPr="001507D1" w:rsidRDefault="00004439" w:rsidP="00E22727">
            <w:pPr>
              <w:adjustRightInd w:val="0"/>
              <w:snapToGrid w:val="0"/>
              <w:spacing w:line="360" w:lineRule="auto"/>
              <w:ind w:firstLineChars="200" w:firstLine="480"/>
              <w:rPr>
                <w:bCs/>
                <w:sz w:val="24"/>
              </w:rPr>
            </w:pPr>
          </w:p>
          <w:p w14:paraId="5C49E071" w14:textId="77777777" w:rsidR="00004439" w:rsidRPr="001507D1" w:rsidRDefault="00004439" w:rsidP="00E22727">
            <w:pPr>
              <w:adjustRightInd w:val="0"/>
              <w:snapToGrid w:val="0"/>
              <w:spacing w:line="360" w:lineRule="auto"/>
              <w:ind w:firstLineChars="200" w:firstLine="480"/>
              <w:rPr>
                <w:bCs/>
                <w:sz w:val="24"/>
              </w:rPr>
            </w:pPr>
          </w:p>
          <w:p w14:paraId="4221F8FD" w14:textId="0D9FF943" w:rsidR="00D54F77" w:rsidRPr="00C169B7" w:rsidRDefault="00D54F77" w:rsidP="00E22727">
            <w:pPr>
              <w:adjustRightInd w:val="0"/>
              <w:snapToGrid w:val="0"/>
              <w:spacing w:line="360" w:lineRule="auto"/>
              <w:ind w:firstLineChars="200" w:firstLine="480"/>
              <w:rPr>
                <w:bCs/>
                <w:sz w:val="24"/>
              </w:rPr>
            </w:pPr>
            <w:r w:rsidRPr="00C169B7">
              <w:rPr>
                <w:rFonts w:hint="eastAsia"/>
                <w:bCs/>
                <w:sz w:val="24"/>
              </w:rPr>
              <w:lastRenderedPageBreak/>
              <w:t>根据《固定污染源排污许可分类管理名录》（</w:t>
            </w:r>
            <w:r w:rsidRPr="00C169B7">
              <w:rPr>
                <w:rFonts w:hint="eastAsia"/>
                <w:bCs/>
                <w:sz w:val="24"/>
              </w:rPr>
              <w:t>2019</w:t>
            </w:r>
            <w:r w:rsidRPr="00C169B7">
              <w:rPr>
                <w:rFonts w:hint="eastAsia"/>
                <w:bCs/>
                <w:sz w:val="24"/>
              </w:rPr>
              <w:t>年版），</w:t>
            </w:r>
            <w:r w:rsidR="00004439" w:rsidRPr="00C169B7">
              <w:rPr>
                <w:rFonts w:hint="eastAsia"/>
                <w:bCs/>
                <w:sz w:val="24"/>
              </w:rPr>
              <w:t>企业</w:t>
            </w:r>
            <w:r w:rsidRPr="00C169B7">
              <w:rPr>
                <w:rFonts w:hint="eastAsia"/>
                <w:bCs/>
                <w:sz w:val="24"/>
              </w:rPr>
              <w:t>现有项目污染源排污许可类别为</w:t>
            </w:r>
            <w:r w:rsidR="004751B8" w:rsidRPr="00C169B7">
              <w:rPr>
                <w:rFonts w:hint="eastAsia"/>
                <w:bCs/>
                <w:sz w:val="24"/>
              </w:rPr>
              <w:t>登记</w:t>
            </w:r>
            <w:r w:rsidRPr="00C169B7">
              <w:rPr>
                <w:rFonts w:hint="eastAsia"/>
                <w:bCs/>
                <w:sz w:val="24"/>
              </w:rPr>
              <w:t>管理，本项目实施后</w:t>
            </w:r>
            <w:r w:rsidR="004751B8" w:rsidRPr="00C169B7">
              <w:rPr>
                <w:rFonts w:hint="eastAsia"/>
                <w:bCs/>
                <w:sz w:val="24"/>
              </w:rPr>
              <w:t>未新增</w:t>
            </w:r>
            <w:r w:rsidR="00624808" w:rsidRPr="00C169B7">
              <w:rPr>
                <w:rFonts w:hint="eastAsia"/>
                <w:bCs/>
                <w:sz w:val="24"/>
              </w:rPr>
              <w:t>有机溶剂使用量，污染源排污许可类别仍为</w:t>
            </w:r>
            <w:r w:rsidR="004751B8" w:rsidRPr="00C169B7">
              <w:rPr>
                <w:rFonts w:hint="eastAsia"/>
                <w:bCs/>
                <w:sz w:val="24"/>
              </w:rPr>
              <w:t>登记</w:t>
            </w:r>
            <w:r w:rsidR="00624808" w:rsidRPr="00C169B7">
              <w:rPr>
                <w:rFonts w:hint="eastAsia"/>
                <w:bCs/>
                <w:sz w:val="24"/>
              </w:rPr>
              <w:t>管理，企业应在本项目实际投产前对排污许可内容进行变更。</w:t>
            </w:r>
          </w:p>
          <w:p w14:paraId="484F475A" w14:textId="64D0E2CA" w:rsidR="00823CCF" w:rsidRPr="001507D1" w:rsidRDefault="00823CCF" w:rsidP="00823CCF">
            <w:pPr>
              <w:adjustRightInd w:val="0"/>
              <w:snapToGrid w:val="0"/>
              <w:spacing w:line="360" w:lineRule="auto"/>
              <w:outlineLvl w:val="1"/>
              <w:rPr>
                <w:b/>
                <w:sz w:val="24"/>
              </w:rPr>
            </w:pPr>
            <w:r w:rsidRPr="001507D1">
              <w:rPr>
                <w:b/>
                <w:sz w:val="24"/>
              </w:rPr>
              <w:t>9.</w:t>
            </w:r>
            <w:r w:rsidRPr="001507D1">
              <w:rPr>
                <w:rFonts w:hint="eastAsia"/>
                <w:b/>
                <w:sz w:val="24"/>
              </w:rPr>
              <w:t>4</w:t>
            </w:r>
            <w:r w:rsidRPr="001507D1">
              <w:rPr>
                <w:b/>
                <w:sz w:val="24"/>
              </w:rPr>
              <w:t>建议</w:t>
            </w:r>
          </w:p>
          <w:p w14:paraId="24711B9E" w14:textId="77777777" w:rsidR="00823CCF" w:rsidRPr="001507D1" w:rsidRDefault="00823CCF" w:rsidP="00823CCF">
            <w:pPr>
              <w:adjustRightInd w:val="0"/>
              <w:snapToGrid w:val="0"/>
              <w:spacing w:line="360" w:lineRule="auto"/>
              <w:ind w:firstLineChars="200" w:firstLine="480"/>
              <w:rPr>
                <w:sz w:val="24"/>
              </w:rPr>
            </w:pPr>
            <w:r w:rsidRPr="001507D1">
              <w:rPr>
                <w:sz w:val="24"/>
              </w:rPr>
              <w:t>1</w:t>
            </w:r>
            <w:r w:rsidRPr="001507D1">
              <w:rPr>
                <w:sz w:val="24"/>
              </w:rPr>
              <w:t>、建设单位应重视环境保护工作，进一步加强环保管理与监测，保证各污染物达标排放，杜绝事故发生，防止污染环境；</w:t>
            </w:r>
          </w:p>
          <w:p w14:paraId="223D4C20" w14:textId="2C1D775F" w:rsidR="00823CCF" w:rsidRPr="001507D1" w:rsidRDefault="00823CCF" w:rsidP="00823CCF">
            <w:pPr>
              <w:adjustRightInd w:val="0"/>
              <w:snapToGrid w:val="0"/>
              <w:spacing w:line="360" w:lineRule="auto"/>
              <w:ind w:firstLineChars="200" w:firstLine="480"/>
              <w:rPr>
                <w:sz w:val="24"/>
              </w:rPr>
            </w:pPr>
            <w:r w:rsidRPr="001507D1">
              <w:rPr>
                <w:rFonts w:hint="eastAsia"/>
                <w:sz w:val="24"/>
              </w:rPr>
              <w:t>2</w:t>
            </w:r>
            <w:r w:rsidRPr="001507D1">
              <w:rPr>
                <w:rFonts w:hint="eastAsia"/>
                <w:sz w:val="24"/>
              </w:rPr>
              <w:t>、注意车间通风换气，加强废气处理装置维护保养，确保正常运行；</w:t>
            </w:r>
          </w:p>
          <w:p w14:paraId="249E254B" w14:textId="77777777" w:rsidR="00823CCF" w:rsidRPr="001507D1" w:rsidRDefault="00823CCF" w:rsidP="00823CCF">
            <w:pPr>
              <w:adjustRightInd w:val="0"/>
              <w:snapToGrid w:val="0"/>
              <w:spacing w:line="360" w:lineRule="auto"/>
              <w:ind w:firstLineChars="200" w:firstLine="480"/>
              <w:rPr>
                <w:sz w:val="24"/>
              </w:rPr>
            </w:pPr>
            <w:r w:rsidRPr="001507D1">
              <w:rPr>
                <w:rFonts w:hint="eastAsia"/>
                <w:sz w:val="24"/>
              </w:rPr>
              <w:t>3</w:t>
            </w:r>
            <w:r w:rsidRPr="001507D1">
              <w:rPr>
                <w:rFonts w:hint="eastAsia"/>
                <w:sz w:val="24"/>
              </w:rPr>
              <w:t>、厂区周围加强绿化工作，可采用灌、花、草相结合的种植方式，这样可以起到美化环境与污染治理相结合的效果。</w:t>
            </w:r>
          </w:p>
          <w:p w14:paraId="62097487" w14:textId="5C5EB900" w:rsidR="00823CCF" w:rsidRPr="001507D1" w:rsidRDefault="00823CCF" w:rsidP="00823CCF">
            <w:pPr>
              <w:adjustRightInd w:val="0"/>
              <w:snapToGrid w:val="0"/>
              <w:spacing w:line="360" w:lineRule="auto"/>
              <w:ind w:firstLineChars="200" w:firstLine="480"/>
              <w:rPr>
                <w:sz w:val="24"/>
              </w:rPr>
            </w:pPr>
            <w:r w:rsidRPr="001507D1">
              <w:rPr>
                <w:rFonts w:hint="eastAsia"/>
                <w:sz w:val="24"/>
              </w:rPr>
              <w:t>4</w:t>
            </w:r>
            <w:r w:rsidRPr="001507D1">
              <w:rPr>
                <w:rFonts w:hint="eastAsia"/>
                <w:sz w:val="24"/>
              </w:rPr>
              <w:t>、如产品方案、工艺、设备、原辅材料消耗等生产情况有大的变动或平面布局有重大调整，应及时向有关部门申报。</w:t>
            </w:r>
          </w:p>
          <w:p w14:paraId="1FC8476C" w14:textId="51DBCE02" w:rsidR="00823CCF" w:rsidRPr="001507D1" w:rsidRDefault="00823CCF" w:rsidP="00823CCF">
            <w:pPr>
              <w:adjustRightInd w:val="0"/>
              <w:snapToGrid w:val="0"/>
              <w:spacing w:line="360" w:lineRule="auto"/>
              <w:outlineLvl w:val="1"/>
              <w:rPr>
                <w:b/>
                <w:sz w:val="24"/>
              </w:rPr>
            </w:pPr>
            <w:r w:rsidRPr="001507D1">
              <w:rPr>
                <w:b/>
                <w:sz w:val="24"/>
              </w:rPr>
              <w:t>9.</w:t>
            </w:r>
            <w:r w:rsidRPr="001507D1">
              <w:rPr>
                <w:rFonts w:hint="eastAsia"/>
                <w:b/>
                <w:sz w:val="24"/>
              </w:rPr>
              <w:t>5</w:t>
            </w:r>
            <w:r w:rsidRPr="001507D1">
              <w:rPr>
                <w:b/>
                <w:sz w:val="24"/>
              </w:rPr>
              <w:t>环评总结论</w:t>
            </w:r>
          </w:p>
          <w:p w14:paraId="76DA9C24" w14:textId="6525B5FD" w:rsidR="00823CCF" w:rsidRPr="001507D1" w:rsidRDefault="00004439" w:rsidP="00823CCF">
            <w:pPr>
              <w:adjustRightInd w:val="0"/>
              <w:snapToGrid w:val="0"/>
              <w:spacing w:line="360" w:lineRule="auto"/>
              <w:ind w:firstLineChars="200" w:firstLine="480"/>
              <w:outlineLvl w:val="2"/>
              <w:rPr>
                <w:sz w:val="24"/>
              </w:rPr>
            </w:pPr>
            <w:r w:rsidRPr="001507D1">
              <w:rPr>
                <w:rFonts w:hint="eastAsia"/>
                <w:sz w:val="24"/>
              </w:rPr>
              <w:t>嘉善云嘉工艺品股份</w:t>
            </w:r>
            <w:r w:rsidR="00823CCF" w:rsidRPr="001507D1">
              <w:rPr>
                <w:rFonts w:hint="eastAsia"/>
                <w:sz w:val="24"/>
              </w:rPr>
              <w:t>有限公司</w:t>
            </w:r>
            <w:r w:rsidRPr="001507D1">
              <w:rPr>
                <w:rFonts w:hint="eastAsia"/>
                <w:sz w:val="24"/>
              </w:rPr>
              <w:t>原规模年产</w:t>
            </w:r>
            <w:r w:rsidRPr="001507D1">
              <w:rPr>
                <w:rFonts w:hint="eastAsia"/>
                <w:sz w:val="24"/>
              </w:rPr>
              <w:t>25</w:t>
            </w:r>
            <w:r w:rsidRPr="001507D1">
              <w:rPr>
                <w:rFonts w:hint="eastAsia"/>
                <w:sz w:val="24"/>
              </w:rPr>
              <w:t>万套木制玩具系列的技改</w:t>
            </w:r>
            <w:r w:rsidR="00823CCF" w:rsidRPr="001507D1">
              <w:rPr>
                <w:rFonts w:hint="eastAsia"/>
                <w:sz w:val="24"/>
              </w:rPr>
              <w:t>项目</w:t>
            </w:r>
            <w:r w:rsidR="00823CCF" w:rsidRPr="001507D1">
              <w:rPr>
                <w:sz w:val="24"/>
              </w:rPr>
              <w:t>符合产业政策要求，具有较好的经济效益。排放污染物符合国家和浙江省规定的污染物排放标准和主要污染物排放总量控制指标，符合</w:t>
            </w:r>
            <w:r w:rsidR="00823CCF" w:rsidRPr="001507D1">
              <w:rPr>
                <w:rFonts w:hint="eastAsia"/>
                <w:sz w:val="24"/>
              </w:rPr>
              <w:t>“三线一单”控制要求</w:t>
            </w:r>
            <w:r w:rsidR="00823CCF" w:rsidRPr="001507D1">
              <w:rPr>
                <w:sz w:val="24"/>
              </w:rPr>
              <w:t>。项目营运期会产生一定的污染物，经评价分析，若采用严格的科学管理和环保治理手段，可控制环境污染，对周边环境影响不大。</w:t>
            </w:r>
          </w:p>
          <w:p w14:paraId="131ABA55" w14:textId="0D364AA7" w:rsidR="001606CF" w:rsidRPr="001507D1" w:rsidRDefault="00823CCF" w:rsidP="00823CCF">
            <w:pPr>
              <w:adjustRightInd w:val="0"/>
              <w:snapToGrid w:val="0"/>
              <w:spacing w:line="360" w:lineRule="auto"/>
              <w:ind w:firstLineChars="200" w:firstLine="480"/>
              <w:outlineLvl w:val="2"/>
              <w:rPr>
                <w:sz w:val="24"/>
              </w:rPr>
            </w:pPr>
            <w:r w:rsidRPr="001507D1">
              <w:rPr>
                <w:rFonts w:hint="eastAsia"/>
                <w:sz w:val="24"/>
              </w:rPr>
              <w:t>综上所述，从环保角度而言</w:t>
            </w:r>
            <w:r w:rsidRPr="001507D1">
              <w:rPr>
                <w:sz w:val="24"/>
              </w:rPr>
              <w:t>，项目的实施是可行的。</w:t>
            </w:r>
          </w:p>
          <w:p w14:paraId="3EBB86E6" w14:textId="77777777" w:rsidR="00E22727" w:rsidRPr="001507D1" w:rsidRDefault="00E22727" w:rsidP="00E706B2">
            <w:pPr>
              <w:adjustRightInd w:val="0"/>
              <w:snapToGrid w:val="0"/>
              <w:rPr>
                <w:sz w:val="24"/>
              </w:rPr>
            </w:pPr>
          </w:p>
          <w:p w14:paraId="2DECDDD5" w14:textId="3BA5091D" w:rsidR="00E22727" w:rsidRPr="001507D1" w:rsidRDefault="00E22727" w:rsidP="00E706B2">
            <w:pPr>
              <w:adjustRightInd w:val="0"/>
              <w:snapToGrid w:val="0"/>
              <w:rPr>
                <w:sz w:val="24"/>
              </w:rPr>
            </w:pPr>
          </w:p>
          <w:p w14:paraId="455B7713" w14:textId="60F3F010" w:rsidR="00823CCF" w:rsidRPr="001507D1" w:rsidRDefault="00823CCF" w:rsidP="00E706B2">
            <w:pPr>
              <w:adjustRightInd w:val="0"/>
              <w:snapToGrid w:val="0"/>
              <w:rPr>
                <w:sz w:val="24"/>
              </w:rPr>
            </w:pPr>
          </w:p>
          <w:p w14:paraId="094D7FB1" w14:textId="7D284FA9" w:rsidR="00823CCF" w:rsidRPr="001507D1" w:rsidRDefault="00823CCF" w:rsidP="00E706B2">
            <w:pPr>
              <w:adjustRightInd w:val="0"/>
              <w:snapToGrid w:val="0"/>
              <w:rPr>
                <w:sz w:val="24"/>
              </w:rPr>
            </w:pPr>
          </w:p>
          <w:p w14:paraId="0E85069A" w14:textId="205AED55" w:rsidR="00823CCF" w:rsidRPr="001507D1" w:rsidRDefault="00823CCF" w:rsidP="00E706B2">
            <w:pPr>
              <w:adjustRightInd w:val="0"/>
              <w:snapToGrid w:val="0"/>
              <w:rPr>
                <w:sz w:val="24"/>
              </w:rPr>
            </w:pPr>
          </w:p>
          <w:p w14:paraId="5B4F8FDF" w14:textId="164F4E7B" w:rsidR="00823CCF" w:rsidRPr="001507D1" w:rsidRDefault="00823CCF" w:rsidP="00E706B2">
            <w:pPr>
              <w:adjustRightInd w:val="0"/>
              <w:snapToGrid w:val="0"/>
              <w:rPr>
                <w:sz w:val="24"/>
              </w:rPr>
            </w:pPr>
          </w:p>
          <w:p w14:paraId="7B8290CF" w14:textId="5AFA4404" w:rsidR="00823CCF" w:rsidRPr="001507D1" w:rsidRDefault="00823CCF" w:rsidP="00E706B2">
            <w:pPr>
              <w:adjustRightInd w:val="0"/>
              <w:snapToGrid w:val="0"/>
              <w:rPr>
                <w:sz w:val="24"/>
              </w:rPr>
            </w:pPr>
          </w:p>
          <w:p w14:paraId="4E10402B" w14:textId="607A8EFB" w:rsidR="00823CCF" w:rsidRPr="001507D1" w:rsidRDefault="00823CCF" w:rsidP="00E706B2">
            <w:pPr>
              <w:adjustRightInd w:val="0"/>
              <w:snapToGrid w:val="0"/>
              <w:rPr>
                <w:sz w:val="24"/>
              </w:rPr>
            </w:pPr>
          </w:p>
          <w:p w14:paraId="58CC1976" w14:textId="28F99B63" w:rsidR="00823CCF" w:rsidRPr="001507D1" w:rsidRDefault="00823CCF" w:rsidP="00E706B2">
            <w:pPr>
              <w:adjustRightInd w:val="0"/>
              <w:snapToGrid w:val="0"/>
              <w:rPr>
                <w:sz w:val="24"/>
              </w:rPr>
            </w:pPr>
          </w:p>
          <w:p w14:paraId="0ACADE70" w14:textId="23C42E61" w:rsidR="00823CCF" w:rsidRPr="001507D1" w:rsidRDefault="00823CCF" w:rsidP="00E706B2">
            <w:pPr>
              <w:adjustRightInd w:val="0"/>
              <w:snapToGrid w:val="0"/>
              <w:rPr>
                <w:sz w:val="24"/>
              </w:rPr>
            </w:pPr>
          </w:p>
          <w:p w14:paraId="383401DA" w14:textId="3E37CE07" w:rsidR="00823CCF" w:rsidRPr="001507D1" w:rsidRDefault="00823CCF" w:rsidP="00E706B2">
            <w:pPr>
              <w:adjustRightInd w:val="0"/>
              <w:snapToGrid w:val="0"/>
              <w:rPr>
                <w:sz w:val="24"/>
              </w:rPr>
            </w:pPr>
          </w:p>
          <w:p w14:paraId="7DE7C778" w14:textId="3FDC3A22" w:rsidR="00823CCF" w:rsidRPr="001507D1" w:rsidRDefault="00823CCF" w:rsidP="00E706B2">
            <w:pPr>
              <w:adjustRightInd w:val="0"/>
              <w:snapToGrid w:val="0"/>
              <w:rPr>
                <w:sz w:val="24"/>
              </w:rPr>
            </w:pPr>
          </w:p>
          <w:p w14:paraId="7EAF07C9" w14:textId="1BCA9744" w:rsidR="00823CCF" w:rsidRPr="001507D1" w:rsidRDefault="00823CCF" w:rsidP="00E706B2">
            <w:pPr>
              <w:adjustRightInd w:val="0"/>
              <w:snapToGrid w:val="0"/>
              <w:rPr>
                <w:sz w:val="24"/>
              </w:rPr>
            </w:pPr>
          </w:p>
          <w:p w14:paraId="4619DF40" w14:textId="4D2A348A" w:rsidR="00823CCF" w:rsidRDefault="00823CCF" w:rsidP="00E706B2">
            <w:pPr>
              <w:adjustRightInd w:val="0"/>
              <w:snapToGrid w:val="0"/>
              <w:rPr>
                <w:sz w:val="24"/>
              </w:rPr>
            </w:pPr>
          </w:p>
          <w:p w14:paraId="672E6A9F" w14:textId="7ABD4374" w:rsidR="004751B8" w:rsidRDefault="004751B8" w:rsidP="00E706B2">
            <w:pPr>
              <w:adjustRightInd w:val="0"/>
              <w:snapToGrid w:val="0"/>
              <w:rPr>
                <w:sz w:val="24"/>
              </w:rPr>
            </w:pPr>
          </w:p>
          <w:p w14:paraId="49D1B658" w14:textId="0D4D3BE4" w:rsidR="004751B8" w:rsidRDefault="004751B8" w:rsidP="00E706B2">
            <w:pPr>
              <w:adjustRightInd w:val="0"/>
              <w:snapToGrid w:val="0"/>
              <w:rPr>
                <w:sz w:val="24"/>
              </w:rPr>
            </w:pPr>
          </w:p>
          <w:p w14:paraId="4C5892B7" w14:textId="3B32FBA6" w:rsidR="00E22727" w:rsidRPr="001507D1" w:rsidRDefault="00E22727" w:rsidP="004751B8">
            <w:pPr>
              <w:adjustRightInd w:val="0"/>
              <w:snapToGrid w:val="0"/>
              <w:spacing w:line="360" w:lineRule="auto"/>
              <w:rPr>
                <w:rFonts w:hint="eastAsia"/>
                <w:sz w:val="24"/>
              </w:rPr>
            </w:pPr>
          </w:p>
        </w:tc>
      </w:tr>
    </w:tbl>
    <w:p w14:paraId="0287D4ED" w14:textId="77777777" w:rsidR="00845B88" w:rsidRPr="001507D1" w:rsidRDefault="00845B88" w:rsidP="002302A1">
      <w:pPr>
        <w:widowControl/>
        <w:adjustRightInd w:val="0"/>
        <w:snapToGrid w:val="0"/>
        <w:rPr>
          <w:rFonts w:hint="eastAsia"/>
          <w:b/>
          <w:kern w:val="0"/>
          <w:sz w:val="15"/>
          <w:szCs w:val="15"/>
        </w:rPr>
      </w:pPr>
    </w:p>
    <w:sectPr w:rsidR="00845B88" w:rsidRPr="001507D1" w:rsidSect="002302A1">
      <w:footerReference w:type="default" r:id="rId32"/>
      <w:pgSz w:w="11907" w:h="16840" w:code="9"/>
      <w:pgMar w:top="1588" w:right="1588" w:bottom="1588" w:left="1588" w:header="1134" w:footer="1134" w:gutter="0"/>
      <w:pgBorders w:offsetFrom="page">
        <w:top w:val="none" w:sz="0" w:space="24" w:color="auto"/>
        <w:left w:val="none" w:sz="0" w:space="24" w:color="auto"/>
        <w:bottom w:val="none" w:sz="0" w:space="24" w:color="auto"/>
        <w:right w:val="none" w:sz="0" w:space="24" w:color="auto"/>
      </w:pgBorders>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12FFB7" w14:textId="77777777" w:rsidR="00830892" w:rsidRDefault="00830892">
      <w:r>
        <w:separator/>
      </w:r>
    </w:p>
  </w:endnote>
  <w:endnote w:type="continuationSeparator" w:id="0">
    <w:p w14:paraId="3E7CC9C6" w14:textId="77777777" w:rsidR="00830892" w:rsidRDefault="008308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auto"/>
    <w:pitch w:val="default"/>
    <w:sig w:usb0="00000000" w:usb1="0000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Narrow">
    <w:charset w:val="00"/>
    <w:family w:val="swiss"/>
    <w:pitch w:val="variable"/>
    <w:sig w:usb0="00000287" w:usb1="00000800" w:usb2="00000000" w:usb3="00000000" w:csb0="0000009F" w:csb1="00000000"/>
  </w:font>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Microsoft YaHei UI">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2A5E4" w14:textId="77777777" w:rsidR="00140162" w:rsidRDefault="00140162">
    <w:pPr>
      <w:pStyle w:val="a4"/>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135ABF" w14:textId="77777777" w:rsidR="00140162" w:rsidRDefault="00140162">
    <w:pPr>
      <w:pStyle w:val="a4"/>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91B9B" w14:textId="77777777" w:rsidR="00140162" w:rsidRDefault="00140162">
    <w:pPr>
      <w:pStyle w:val="a4"/>
      <w:tabs>
        <w:tab w:val="left" w:pos="4395"/>
      </w:tabs>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Pr="00A6533C">
      <w:rPr>
        <w:noProof/>
        <w:lang w:val="zh-CN"/>
      </w:rPr>
      <w:t>I</w:t>
    </w:r>
    <w:r>
      <w:rPr>
        <w:lang w:val="zh-CN"/>
      </w:rPr>
      <w:fldChar w:fldCharType="end"/>
    </w:r>
    <w:r>
      <w:rPr>
        <w:rFonts w:hint="eastAsia"/>
      </w:rPr>
      <w:t xml:space="preserve">                      </w:t>
    </w:r>
    <w:r>
      <w:rPr>
        <w:rFonts w:hint="eastAsia"/>
      </w:rPr>
      <w:t>杭州市拱墅区上塘路</w:t>
    </w:r>
    <w:r>
      <w:rPr>
        <w:rFonts w:hint="eastAsia"/>
      </w:rPr>
      <w:t>329</w:t>
    </w:r>
    <w:r>
      <w:rPr>
        <w:rFonts w:hint="eastAsia"/>
      </w:rPr>
      <w:t>号</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E8D85" w14:textId="77777777" w:rsidR="00140162" w:rsidRDefault="00140162">
    <w:pPr>
      <w:pStyle w:val="a4"/>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Pr="00A6533C">
      <w:rPr>
        <w:noProof/>
        <w:lang w:val="zh-CN"/>
      </w:rPr>
      <w:t>24</w:t>
    </w:r>
    <w:r>
      <w:rPr>
        <w:lang w:val="zh-CN"/>
      </w:rPr>
      <w:fldChar w:fldCharType="end"/>
    </w:r>
    <w:r>
      <w:rPr>
        <w:rFonts w:hint="eastAsia"/>
      </w:rPr>
      <w:t xml:space="preserve">                     </w:t>
    </w:r>
    <w:r>
      <w:rPr>
        <w:rFonts w:hint="eastAsia"/>
      </w:rPr>
      <w:t>杭州市拱墅区上塘路</w:t>
    </w:r>
    <w:r>
      <w:rPr>
        <w:rFonts w:hint="eastAsia"/>
      </w:rPr>
      <w:t>329</w:t>
    </w:r>
    <w:r>
      <w:rPr>
        <w:rFonts w:hint="eastAsia"/>
      </w:rPr>
      <w:t>号</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4AA66C" w14:textId="3E8147C4" w:rsidR="00140162" w:rsidRDefault="00140162">
    <w:pPr>
      <w:pStyle w:val="a4"/>
      <w:tabs>
        <w:tab w:val="left" w:pos="4395"/>
      </w:tabs>
      <w:jc w:val="center"/>
    </w:pPr>
    <w:r>
      <w:rPr>
        <w:rFonts w:hint="eastAsia"/>
      </w:rPr>
      <w:t>浙江环耀环境建设有限公司</w:t>
    </w:r>
    <w:r>
      <w:rPr>
        <w:rFonts w:hint="eastAsia"/>
      </w:rPr>
      <w:t xml:space="preserve">    </w:t>
    </w:r>
    <w:r>
      <w:t xml:space="preserve">               </w:t>
    </w:r>
    <w:r>
      <w:rPr>
        <w:rFonts w:hint="eastAsia"/>
      </w:rPr>
      <w:t xml:space="preserve">      </w:t>
    </w:r>
    <w:r>
      <w:fldChar w:fldCharType="begin"/>
    </w:r>
    <w:r>
      <w:instrText xml:space="preserve"> PAGE   \* MERGEFORMAT </w:instrText>
    </w:r>
    <w:r>
      <w:fldChar w:fldCharType="separate"/>
    </w:r>
    <w:r w:rsidRPr="00A6533C">
      <w:rPr>
        <w:noProof/>
        <w:lang w:val="zh-CN"/>
      </w:rPr>
      <w:t>24</w:t>
    </w:r>
    <w:r>
      <w:rPr>
        <w:lang w:val="zh-CN"/>
      </w:rPr>
      <w:fldChar w:fldCharType="end"/>
    </w:r>
    <w:r>
      <w:rPr>
        <w:rFonts w:hint="eastAsia"/>
      </w:rPr>
      <w:t xml:space="preserve">         </w:t>
    </w:r>
    <w:r>
      <w:t xml:space="preserve">            </w:t>
    </w:r>
    <w:r>
      <w:rPr>
        <w:rFonts w:hint="eastAsia"/>
      </w:rPr>
      <w:t>杭州市拱墅区上塘路</w:t>
    </w:r>
    <w:r>
      <w:rPr>
        <w:rFonts w:hint="eastAsia"/>
      </w:rPr>
      <w:t>329</w:t>
    </w:r>
    <w:r>
      <w:rPr>
        <w:rFonts w:hint="eastAsia"/>
      </w:rPr>
      <w:t>号</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A5AAC" w14:textId="28D8E8F9" w:rsidR="00140162" w:rsidRDefault="00140162">
    <w:pPr>
      <w:pStyle w:val="a4"/>
      <w:tabs>
        <w:tab w:val="left" w:pos="4395"/>
      </w:tabs>
      <w:jc w:val="center"/>
    </w:pPr>
    <w:r>
      <w:rPr>
        <w:rFonts w:hint="eastAsia"/>
      </w:rPr>
      <w:t>浙江环耀环境建设有限公司</w:t>
    </w:r>
    <w:r>
      <w:rPr>
        <w:rFonts w:hint="eastAsia"/>
      </w:rPr>
      <w:t xml:space="preserve">    </w:t>
    </w:r>
    <w:r>
      <w:t xml:space="preserve">            </w:t>
    </w:r>
    <w:r>
      <w:rPr>
        <w:rFonts w:hint="eastAsia"/>
      </w:rPr>
      <w:t xml:space="preserve">         </w:t>
    </w:r>
    <w:r>
      <w:fldChar w:fldCharType="begin"/>
    </w:r>
    <w:r>
      <w:instrText xml:space="preserve"> PAGE   \* MERGEFORMAT </w:instrText>
    </w:r>
    <w:r>
      <w:fldChar w:fldCharType="separate"/>
    </w:r>
    <w:r w:rsidRPr="00A6533C">
      <w:rPr>
        <w:noProof/>
        <w:lang w:val="zh-CN"/>
      </w:rPr>
      <w:t>24</w:t>
    </w:r>
    <w:r>
      <w:rPr>
        <w:lang w:val="zh-CN"/>
      </w:rPr>
      <w:fldChar w:fldCharType="end"/>
    </w:r>
    <w:r>
      <w:rPr>
        <w:rFonts w:hint="eastAsia"/>
      </w:rPr>
      <w:t xml:space="preserve">         </w:t>
    </w:r>
    <w:r>
      <w:t xml:space="preserve">            </w:t>
    </w:r>
    <w:r>
      <w:rPr>
        <w:rFonts w:hint="eastAsia"/>
      </w:rPr>
      <w:t>杭州市拱墅区上塘路</w:t>
    </w:r>
    <w:r>
      <w:rPr>
        <w:rFonts w:hint="eastAsia"/>
      </w:rPr>
      <w:t>329</w:t>
    </w:r>
    <w:r>
      <w:rPr>
        <w:rFonts w:hint="eastAsia"/>
      </w:rPr>
      <w:t>号</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9EFEC" w14:textId="77777777" w:rsidR="00140162" w:rsidRDefault="00140162">
    <w:pPr>
      <w:pStyle w:val="a4"/>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Pr="00A6533C">
      <w:rPr>
        <w:noProof/>
        <w:lang w:val="zh-CN"/>
      </w:rPr>
      <w:t>39</w:t>
    </w:r>
    <w:r>
      <w:rPr>
        <w:lang w:val="zh-CN"/>
      </w:rPr>
      <w:fldChar w:fldCharType="end"/>
    </w:r>
    <w:r>
      <w:rPr>
        <w:rFonts w:hint="eastAsia"/>
      </w:rPr>
      <w:t xml:space="preserve">                                                 </w:t>
    </w:r>
    <w:r>
      <w:rPr>
        <w:rFonts w:hint="eastAsia"/>
      </w:rPr>
      <w:t>杭州市拱墅区上塘路</w:t>
    </w:r>
    <w:r>
      <w:rPr>
        <w:rFonts w:hint="eastAsia"/>
      </w:rPr>
      <w:t>329</w:t>
    </w:r>
    <w:r>
      <w:rPr>
        <w:rFonts w:hint="eastAsia"/>
      </w:rPr>
      <w:t>号</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77685" w14:textId="77777777" w:rsidR="00140162" w:rsidRDefault="00140162">
    <w:pPr>
      <w:pStyle w:val="a4"/>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Pr="00A6533C">
      <w:rPr>
        <w:noProof/>
        <w:lang w:val="zh-CN"/>
      </w:rPr>
      <w:t>41</w:t>
    </w:r>
    <w:r>
      <w:rPr>
        <w:lang w:val="zh-CN"/>
      </w:rPr>
      <w:fldChar w:fldCharType="end"/>
    </w:r>
    <w:r>
      <w:rPr>
        <w:rFonts w:hint="eastAsia"/>
      </w:rPr>
      <w:t xml:space="preserve">                     </w:t>
    </w:r>
    <w:r>
      <w:rPr>
        <w:rFonts w:hint="eastAsia"/>
      </w:rPr>
      <w:t>杭州市拱墅区上塘路</w:t>
    </w:r>
    <w:r>
      <w:rPr>
        <w:rFonts w:hint="eastAsia"/>
      </w:rPr>
      <w:t>329</w:t>
    </w:r>
    <w:r>
      <w:rPr>
        <w:rFonts w:hint="eastAsia"/>
      </w:rPr>
      <w:t>号</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461F5" w14:textId="5AE67DC6" w:rsidR="00140162" w:rsidRPr="00282ACE" w:rsidRDefault="00140162" w:rsidP="00282ACE">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476130" w14:textId="77777777" w:rsidR="00830892" w:rsidRDefault="00830892">
      <w:r>
        <w:separator/>
      </w:r>
    </w:p>
  </w:footnote>
  <w:footnote w:type="continuationSeparator" w:id="0">
    <w:p w14:paraId="527F58F4" w14:textId="77777777" w:rsidR="00830892" w:rsidRDefault="008308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F31CD" w14:textId="77777777" w:rsidR="00140162" w:rsidRDefault="00140162">
    <w:pPr>
      <w:pStyle w:val="ab"/>
      <w:ind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62950D" w14:textId="14F1666B" w:rsidR="00140162" w:rsidRPr="00B40706" w:rsidRDefault="00140162" w:rsidP="00B40706">
    <w:pPr>
      <w:pStyle w:val="ab"/>
      <w:pBdr>
        <w:bottom w:val="single" w:sz="6" w:space="0" w:color="auto"/>
      </w:pBdr>
      <w:adjustRightInd w:val="0"/>
      <w:spacing w:line="240" w:lineRule="atLeast"/>
    </w:pPr>
    <w:r>
      <w:rPr>
        <w:rFonts w:hint="eastAsia"/>
      </w:rPr>
      <w:t>嘉善云嘉工艺品股份有限公司原规模年产</w:t>
    </w:r>
    <w:r>
      <w:rPr>
        <w:rFonts w:hint="eastAsia"/>
      </w:rPr>
      <w:t>25</w:t>
    </w:r>
    <w:r>
      <w:rPr>
        <w:rFonts w:hint="eastAsia"/>
      </w:rPr>
      <w:t>万套木制玩具系列的技改</w:t>
    </w:r>
    <w:r>
      <w:t>项目</w:t>
    </w:r>
    <w:r>
      <w:rPr>
        <w:rFonts w:hint="eastAsia"/>
      </w:rPr>
      <w:t>环境影响报告表</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C34B9" w14:textId="7E4042C4" w:rsidR="00140162" w:rsidRPr="00B40706" w:rsidRDefault="00140162" w:rsidP="00B40706">
    <w:pPr>
      <w:pStyle w:val="ab"/>
      <w:pBdr>
        <w:bottom w:val="single" w:sz="6" w:space="0" w:color="auto"/>
      </w:pBdr>
      <w:adjustRightInd w:val="0"/>
      <w:spacing w:line="240" w:lineRule="atLeast"/>
    </w:pPr>
    <w:r>
      <w:rPr>
        <w:rFonts w:hint="eastAsia"/>
      </w:rPr>
      <w:t>嘉善云嘉工艺品股份有限公司原规模年产</w:t>
    </w:r>
    <w:r>
      <w:rPr>
        <w:rFonts w:hint="eastAsia"/>
      </w:rPr>
      <w:t>25</w:t>
    </w:r>
    <w:r>
      <w:rPr>
        <w:rFonts w:hint="eastAsia"/>
      </w:rPr>
      <w:t>万套木制玩具系列的技改</w:t>
    </w:r>
    <w:r>
      <w:t>项目</w:t>
    </w:r>
    <w:r>
      <w:rPr>
        <w:rFonts w:hint="eastAsia"/>
      </w:rPr>
      <w:t>环境影响报告表</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F8809B" w14:textId="3A2F8B21" w:rsidR="00140162" w:rsidRPr="00B40706" w:rsidRDefault="00140162" w:rsidP="00B40706">
    <w:pPr>
      <w:pStyle w:val="ab"/>
      <w:pBdr>
        <w:bottom w:val="single" w:sz="6" w:space="0" w:color="auto"/>
      </w:pBdr>
      <w:adjustRightInd w:val="0"/>
      <w:spacing w:line="240" w:lineRule="atLeast"/>
    </w:pPr>
    <w:r>
      <w:rPr>
        <w:rFonts w:hint="eastAsia"/>
      </w:rPr>
      <w:t>嘉善云嘉工艺品股份有限公司原规模年产</w:t>
    </w:r>
    <w:r>
      <w:rPr>
        <w:rFonts w:hint="eastAsia"/>
      </w:rPr>
      <w:t>25</w:t>
    </w:r>
    <w:r>
      <w:rPr>
        <w:rFonts w:hint="eastAsia"/>
      </w:rPr>
      <w:t>万套木制玩具系列的技改</w:t>
    </w:r>
    <w:r>
      <w:t>项目</w:t>
    </w:r>
    <w:r>
      <w:rPr>
        <w:rFonts w:hint="eastAsia"/>
      </w:rPr>
      <w:t>环境影响报告表</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D8797" w14:textId="77777777" w:rsidR="00140162" w:rsidRDefault="00140162">
    <w:pPr>
      <w:pStyle w:val="ab"/>
      <w:pBdr>
        <w:bottom w:val="none" w:sz="0"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1EC708" w14:textId="77777777" w:rsidR="00140162" w:rsidRDefault="00140162">
    <w:pPr>
      <w:ind w:left="4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A1123" w14:textId="04CF3BB8" w:rsidR="00140162" w:rsidRDefault="00140162">
    <w:pPr>
      <w:pStyle w:val="ab"/>
      <w:pBdr>
        <w:bottom w:val="single" w:sz="6" w:space="0" w:color="auto"/>
      </w:pBdr>
      <w:adjustRightInd w:val="0"/>
      <w:spacing w:line="240" w:lineRule="atLeast"/>
    </w:pPr>
    <w:r>
      <w:rPr>
        <w:rFonts w:hint="eastAsia"/>
      </w:rPr>
      <w:t>嘉善云嘉工艺品股份有限公司原规模年产</w:t>
    </w:r>
    <w:r>
      <w:rPr>
        <w:rFonts w:hint="eastAsia"/>
      </w:rPr>
      <w:t>25</w:t>
    </w:r>
    <w:r>
      <w:rPr>
        <w:rFonts w:hint="eastAsia"/>
      </w:rPr>
      <w:t>万套木制玩具系列的技改</w:t>
    </w:r>
    <w:r>
      <w:t>项目环境影响</w:t>
    </w:r>
    <w:r>
      <w:rPr>
        <w:rFonts w:hint="eastAsia"/>
      </w:rPr>
      <w:t>报告</w:t>
    </w:r>
    <w:r>
      <w:t>表</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B157B5" w14:textId="54214AF6" w:rsidR="00140162" w:rsidRDefault="00140162">
    <w:pPr>
      <w:pStyle w:val="ab"/>
      <w:pBdr>
        <w:bottom w:val="single" w:sz="6" w:space="0" w:color="auto"/>
      </w:pBdr>
      <w:adjustRightInd w:val="0"/>
      <w:spacing w:line="240" w:lineRule="atLeast"/>
    </w:pPr>
    <w:r>
      <w:rPr>
        <w:rFonts w:hint="eastAsia"/>
      </w:rPr>
      <w:t>嘉善云嘉工艺品股份有限公司原规模年产</w:t>
    </w:r>
    <w:r>
      <w:rPr>
        <w:rFonts w:hint="eastAsia"/>
      </w:rPr>
      <w:t>25</w:t>
    </w:r>
    <w:r>
      <w:rPr>
        <w:rFonts w:hint="eastAsia"/>
      </w:rPr>
      <w:t>万套木制玩具系列的技改</w:t>
    </w:r>
    <w:r>
      <w:t>项目</w:t>
    </w:r>
    <w:r>
      <w:rPr>
        <w:rFonts w:hint="eastAsia"/>
      </w:rPr>
      <w:t>环境影响报告表</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F1654" w14:textId="4BC95D65" w:rsidR="00140162" w:rsidRPr="00814009" w:rsidRDefault="00140162" w:rsidP="00814009">
    <w:pPr>
      <w:pStyle w:val="ab"/>
    </w:pPr>
    <w:r>
      <w:rPr>
        <w:rFonts w:hint="eastAsia"/>
      </w:rPr>
      <w:t>嘉善云嘉工艺品股份有限公司原规模年产</w:t>
    </w:r>
    <w:r>
      <w:rPr>
        <w:rFonts w:hint="eastAsia"/>
      </w:rPr>
      <w:t>25</w:t>
    </w:r>
    <w:r>
      <w:rPr>
        <w:rFonts w:hint="eastAsia"/>
      </w:rPr>
      <w:t>万套木制玩具系列的技改</w:t>
    </w:r>
    <w:r>
      <w:t>项目</w:t>
    </w:r>
    <w:r>
      <w:rPr>
        <w:rFonts w:hint="eastAsia"/>
      </w:rPr>
      <w:t>环境影响报告表</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8E0E8" w14:textId="74640A4C" w:rsidR="00140162" w:rsidRPr="009C47CC" w:rsidRDefault="00140162" w:rsidP="009C47CC">
    <w:pPr>
      <w:pStyle w:val="ab"/>
      <w:pBdr>
        <w:bottom w:val="single" w:sz="6" w:space="0" w:color="auto"/>
      </w:pBdr>
      <w:adjustRightInd w:val="0"/>
      <w:spacing w:line="240" w:lineRule="atLeast"/>
    </w:pPr>
    <w:r>
      <w:rPr>
        <w:rFonts w:hint="eastAsia"/>
      </w:rPr>
      <w:t>嘉善云嘉工艺品股份有限公司原规模年产</w:t>
    </w:r>
    <w:r>
      <w:rPr>
        <w:rFonts w:hint="eastAsia"/>
      </w:rPr>
      <w:t>25</w:t>
    </w:r>
    <w:r>
      <w:rPr>
        <w:rFonts w:hint="eastAsia"/>
      </w:rPr>
      <w:t>万套木制玩具系列的技改</w:t>
    </w:r>
    <w:r>
      <w:t>项目</w:t>
    </w:r>
    <w:r>
      <w:rPr>
        <w:rFonts w:hint="eastAsia"/>
      </w:rPr>
      <w:t>环境影响报告表</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74ACB" w14:textId="69BD4F30" w:rsidR="00140162" w:rsidRPr="009C47CC" w:rsidRDefault="00140162" w:rsidP="009C47CC">
    <w:pPr>
      <w:pStyle w:val="ab"/>
      <w:pBdr>
        <w:bottom w:val="single" w:sz="6" w:space="0" w:color="auto"/>
      </w:pBdr>
      <w:adjustRightInd w:val="0"/>
      <w:spacing w:line="240" w:lineRule="atLeast"/>
    </w:pPr>
    <w:r>
      <w:rPr>
        <w:rFonts w:hint="eastAsia"/>
      </w:rPr>
      <w:t>嘉善云嘉工艺品股份有限公司原规模年产</w:t>
    </w:r>
    <w:r>
      <w:rPr>
        <w:rFonts w:hint="eastAsia"/>
      </w:rPr>
      <w:t>25</w:t>
    </w:r>
    <w:r>
      <w:rPr>
        <w:rFonts w:hint="eastAsia"/>
      </w:rPr>
      <w:t>万套木制玩具系列的技改</w:t>
    </w:r>
    <w:r>
      <w:t>项目</w:t>
    </w:r>
    <w:r>
      <w:rPr>
        <w:rFonts w:hint="eastAsia"/>
      </w:rPr>
      <w:t>环境影响报告表</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929C5B" w14:textId="26ECFC14" w:rsidR="00140162" w:rsidRPr="000C6DBE" w:rsidRDefault="00140162" w:rsidP="000C6DBE">
    <w:pPr>
      <w:pStyle w:val="ab"/>
      <w:pBdr>
        <w:bottom w:val="single" w:sz="6" w:space="0" w:color="auto"/>
      </w:pBdr>
      <w:adjustRightInd w:val="0"/>
      <w:spacing w:line="240" w:lineRule="atLeast"/>
    </w:pPr>
    <w:r>
      <w:rPr>
        <w:rFonts w:hint="eastAsia"/>
      </w:rPr>
      <w:t>嘉善云嘉工艺品股份有限公司原规模年产</w:t>
    </w:r>
    <w:r>
      <w:rPr>
        <w:rFonts w:hint="eastAsia"/>
      </w:rPr>
      <w:t>25</w:t>
    </w:r>
    <w:r>
      <w:rPr>
        <w:rFonts w:hint="eastAsia"/>
      </w:rPr>
      <w:t>万套木制玩具系列的技改</w:t>
    </w:r>
    <w:r>
      <w:t>项目</w:t>
    </w:r>
    <w:r>
      <w:rPr>
        <w:rFonts w:hint="eastAsia"/>
      </w:rPr>
      <w:t>环境影响报告表</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B65EE3"/>
    <w:multiLevelType w:val="multilevel"/>
    <w:tmpl w:val="17B65EE3"/>
    <w:lvl w:ilvl="0">
      <w:start w:val="1"/>
      <w:numFmt w:val="decimal"/>
      <w:pStyle w:val="5-1"/>
      <w:lvlText w:val="表5-%1"/>
      <w:lvlJc w:val="center"/>
      <w:pPr>
        <w:ind w:left="4815" w:hanging="420"/>
      </w:pPr>
      <w:rPr>
        <w:rFonts w:hint="eastAsia"/>
        <w:b/>
      </w:rPr>
    </w:lvl>
    <w:lvl w:ilvl="1">
      <w:start w:val="1"/>
      <w:numFmt w:val="lowerLetter"/>
      <w:lvlText w:val="%2)"/>
      <w:lvlJc w:val="left"/>
      <w:pPr>
        <w:ind w:left="4384" w:hanging="420"/>
      </w:pPr>
    </w:lvl>
    <w:lvl w:ilvl="2">
      <w:start w:val="1"/>
      <w:numFmt w:val="lowerRoman"/>
      <w:lvlText w:val="%3."/>
      <w:lvlJc w:val="right"/>
      <w:pPr>
        <w:ind w:left="4804" w:hanging="420"/>
      </w:pPr>
    </w:lvl>
    <w:lvl w:ilvl="3">
      <w:start w:val="1"/>
      <w:numFmt w:val="decimal"/>
      <w:lvlText w:val="%4."/>
      <w:lvlJc w:val="left"/>
      <w:pPr>
        <w:ind w:left="5224" w:hanging="420"/>
      </w:pPr>
    </w:lvl>
    <w:lvl w:ilvl="4">
      <w:start w:val="1"/>
      <w:numFmt w:val="lowerLetter"/>
      <w:lvlText w:val="%5)"/>
      <w:lvlJc w:val="left"/>
      <w:pPr>
        <w:ind w:left="5644" w:hanging="420"/>
      </w:pPr>
    </w:lvl>
    <w:lvl w:ilvl="5">
      <w:start w:val="1"/>
      <w:numFmt w:val="lowerRoman"/>
      <w:lvlText w:val="%6."/>
      <w:lvlJc w:val="right"/>
      <w:pPr>
        <w:ind w:left="6064" w:hanging="420"/>
      </w:pPr>
    </w:lvl>
    <w:lvl w:ilvl="6">
      <w:start w:val="1"/>
      <w:numFmt w:val="decimal"/>
      <w:lvlText w:val="%7."/>
      <w:lvlJc w:val="left"/>
      <w:pPr>
        <w:ind w:left="6484" w:hanging="420"/>
      </w:pPr>
    </w:lvl>
    <w:lvl w:ilvl="7">
      <w:start w:val="1"/>
      <w:numFmt w:val="lowerLetter"/>
      <w:lvlText w:val="%8)"/>
      <w:lvlJc w:val="left"/>
      <w:pPr>
        <w:ind w:left="6904" w:hanging="420"/>
      </w:pPr>
    </w:lvl>
    <w:lvl w:ilvl="8">
      <w:start w:val="1"/>
      <w:numFmt w:val="lowerRoman"/>
      <w:lvlText w:val="%9."/>
      <w:lvlJc w:val="right"/>
      <w:pPr>
        <w:ind w:left="7324" w:hanging="420"/>
      </w:pPr>
    </w:lvl>
  </w:abstractNum>
  <w:abstractNum w:abstractNumId="1" w15:restartNumberingAfterBreak="0">
    <w:nsid w:val="1E3C1CA4"/>
    <w:multiLevelType w:val="multilevel"/>
    <w:tmpl w:val="1E3C1CA4"/>
    <w:lvl w:ilvl="0">
      <w:start w:val="1"/>
      <w:numFmt w:val="decimal"/>
      <w:pStyle w:val="22-1"/>
      <w:suff w:val="space"/>
      <w:lvlText w:val="表2.2-%1"/>
      <w:lvlJc w:val="left"/>
      <w:pPr>
        <w:ind w:left="5099"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223F04CA"/>
    <w:multiLevelType w:val="multilevel"/>
    <w:tmpl w:val="223F04CA"/>
    <w:lvl w:ilvl="0">
      <w:start w:val="1"/>
      <w:numFmt w:val="decimal"/>
      <w:pStyle w:val="4-1"/>
      <w:lvlText w:val="表4-%1"/>
      <w:lvlJc w:val="center"/>
      <w:pPr>
        <w:ind w:left="2263" w:hanging="420"/>
      </w:pPr>
      <w:rPr>
        <w:rFonts w:ascii="Times New Roman" w:hAnsi="Times New Roman" w:cs="Times New Roman"/>
        <w:b/>
        <w:bCs w:val="0"/>
        <w:i w:val="0"/>
        <w:iCs w:val="0"/>
        <w:caps w:val="0"/>
        <w:smallCaps w:val="0"/>
        <w:strike w:val="0"/>
        <w:dstrike w:val="0"/>
        <w:vanish w:val="0"/>
        <w:color w:val="000000"/>
        <w:spacing w:val="0"/>
        <w:position w:val="0"/>
        <w:u w:val="none"/>
        <w:vertAlign w:val="baseline"/>
        <w:em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23C60A1E"/>
    <w:multiLevelType w:val="hybridMultilevel"/>
    <w:tmpl w:val="4532DD4C"/>
    <w:lvl w:ilvl="0" w:tplc="C9984E2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2B5B6C8C"/>
    <w:multiLevelType w:val="hybridMultilevel"/>
    <w:tmpl w:val="1EEEDEE6"/>
    <w:lvl w:ilvl="0" w:tplc="D0FAB66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EEC4556"/>
    <w:multiLevelType w:val="multilevel"/>
    <w:tmpl w:val="2EEC4556"/>
    <w:lvl w:ilvl="0">
      <w:start w:val="1"/>
      <w:numFmt w:val="decimal"/>
      <w:pStyle w:val="3-1"/>
      <w:lvlText w:val="表3-%1"/>
      <w:lvlJc w:val="center"/>
      <w:pPr>
        <w:ind w:left="420" w:hanging="42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31942D22"/>
    <w:multiLevelType w:val="multilevel"/>
    <w:tmpl w:val="31942D22"/>
    <w:lvl w:ilvl="0">
      <w:start w:val="1"/>
      <w:numFmt w:val="decimal"/>
      <w:pStyle w:val="7-1"/>
      <w:lvlText w:val="表7-%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351B069B"/>
    <w:multiLevelType w:val="multilevel"/>
    <w:tmpl w:val="351B069B"/>
    <w:lvl w:ilvl="0">
      <w:start w:val="1"/>
      <w:numFmt w:val="decimal"/>
      <w:pStyle w:val="1-1"/>
      <w:lvlText w:val="表1-%1"/>
      <w:lvlJc w:val="center"/>
      <w:pPr>
        <w:ind w:left="3114"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37101FC1"/>
    <w:multiLevelType w:val="multilevel"/>
    <w:tmpl w:val="37101FC1"/>
    <w:lvl w:ilvl="0">
      <w:start w:val="1"/>
      <w:numFmt w:val="decimal"/>
      <w:suff w:val="nothing"/>
      <w:lvlText w:val="(%1)"/>
      <w:lvlJc w:val="left"/>
      <w:pPr>
        <w:ind w:left="0" w:firstLine="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 w15:restartNumberingAfterBreak="0">
    <w:nsid w:val="688C164D"/>
    <w:multiLevelType w:val="hybridMultilevel"/>
    <w:tmpl w:val="5656B7F4"/>
    <w:lvl w:ilvl="0" w:tplc="F2900B72">
      <w:start w:val="1"/>
      <w:numFmt w:val="decimal"/>
      <w:lvlText w:val="%1、"/>
      <w:lvlJc w:val="left"/>
      <w:pPr>
        <w:ind w:left="852" w:hanging="37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0" w15:restartNumberingAfterBreak="0">
    <w:nsid w:val="6F013C34"/>
    <w:multiLevelType w:val="multilevel"/>
    <w:tmpl w:val="6F013C34"/>
    <w:lvl w:ilvl="0">
      <w:start w:val="1"/>
      <w:numFmt w:val="decimal"/>
      <w:pStyle w:val="62-1"/>
      <w:lvlText w:val="表6.2-%1"/>
      <w:lvlJc w:val="center"/>
      <w:pPr>
        <w:ind w:left="2405" w:hanging="420"/>
      </w:pPr>
      <w:rPr>
        <w:rFonts w:ascii="Arial" w:eastAsia="宋体" w:hAnsi="Arial" w:hint="default"/>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77AE11E3"/>
    <w:multiLevelType w:val="multilevel"/>
    <w:tmpl w:val="77AE11E3"/>
    <w:lvl w:ilvl="0">
      <w:start w:val="1"/>
      <w:numFmt w:val="decimal"/>
      <w:pStyle w:val="41-1"/>
      <w:lvlText w:val="表3.5-%1"/>
      <w:lvlJc w:val="center"/>
      <w:pPr>
        <w:ind w:left="4248" w:hanging="420"/>
      </w:pPr>
      <w:rPr>
        <w:rFonts w:ascii="Times New Roman" w:hAnsi="Times New Roman" w:cs="Times New Roman" w:hint="default"/>
        <w:b/>
        <w:lang w:val="en-US"/>
      </w:rPr>
    </w:lvl>
    <w:lvl w:ilvl="1">
      <w:start w:val="1"/>
      <w:numFmt w:val="lowerLetter"/>
      <w:lvlText w:val="%2)"/>
      <w:lvlJc w:val="left"/>
      <w:pPr>
        <w:ind w:left="4668" w:hanging="420"/>
      </w:pPr>
    </w:lvl>
    <w:lvl w:ilvl="2">
      <w:start w:val="1"/>
      <w:numFmt w:val="lowerRoman"/>
      <w:lvlText w:val="%3."/>
      <w:lvlJc w:val="right"/>
      <w:pPr>
        <w:ind w:left="5088" w:hanging="420"/>
      </w:pPr>
    </w:lvl>
    <w:lvl w:ilvl="3">
      <w:start w:val="1"/>
      <w:numFmt w:val="decimal"/>
      <w:lvlText w:val="%4."/>
      <w:lvlJc w:val="left"/>
      <w:pPr>
        <w:ind w:left="5508" w:hanging="420"/>
      </w:pPr>
    </w:lvl>
    <w:lvl w:ilvl="4">
      <w:start w:val="1"/>
      <w:numFmt w:val="lowerLetter"/>
      <w:lvlText w:val="%5)"/>
      <w:lvlJc w:val="left"/>
      <w:pPr>
        <w:ind w:left="5928" w:hanging="420"/>
      </w:pPr>
    </w:lvl>
    <w:lvl w:ilvl="5">
      <w:start w:val="1"/>
      <w:numFmt w:val="lowerRoman"/>
      <w:lvlText w:val="%6."/>
      <w:lvlJc w:val="right"/>
      <w:pPr>
        <w:ind w:left="6348" w:hanging="420"/>
      </w:pPr>
    </w:lvl>
    <w:lvl w:ilvl="6">
      <w:start w:val="1"/>
      <w:numFmt w:val="decimal"/>
      <w:lvlText w:val="%7."/>
      <w:lvlJc w:val="left"/>
      <w:pPr>
        <w:ind w:left="6768" w:hanging="420"/>
      </w:pPr>
    </w:lvl>
    <w:lvl w:ilvl="7">
      <w:start w:val="1"/>
      <w:numFmt w:val="lowerLetter"/>
      <w:lvlText w:val="%8)"/>
      <w:lvlJc w:val="left"/>
      <w:pPr>
        <w:ind w:left="7188" w:hanging="420"/>
      </w:pPr>
    </w:lvl>
    <w:lvl w:ilvl="8">
      <w:start w:val="1"/>
      <w:numFmt w:val="lowerRoman"/>
      <w:lvlText w:val="%9."/>
      <w:lvlJc w:val="right"/>
      <w:pPr>
        <w:ind w:left="7608" w:hanging="420"/>
      </w:pPr>
    </w:lvl>
  </w:abstractNum>
  <w:num w:numId="1">
    <w:abstractNumId w:val="7"/>
  </w:num>
  <w:num w:numId="2">
    <w:abstractNumId w:val="2"/>
  </w:num>
  <w:num w:numId="3">
    <w:abstractNumId w:val="11"/>
  </w:num>
  <w:num w:numId="4">
    <w:abstractNumId w:val="1"/>
  </w:num>
  <w:num w:numId="5">
    <w:abstractNumId w:val="0"/>
  </w:num>
  <w:num w:numId="6">
    <w:abstractNumId w:val="5"/>
  </w:num>
  <w:num w:numId="7">
    <w:abstractNumId w:val="10"/>
  </w:num>
  <w:num w:numId="8">
    <w:abstractNumId w:val="6"/>
  </w:num>
  <w:num w:numId="9">
    <w:abstractNumId w:val="8"/>
  </w:num>
  <w:num w:numId="10">
    <w:abstractNumId w:val="4"/>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noPunctuationKerning/>
  <w:characterSpacingControl w:val="compressPunctuation"/>
  <w:doNotValidateAgainstSchema/>
  <w:doNotDemarcateInvalidXml/>
  <w:hdrShapeDefaults>
    <o:shapedefaults v:ext="edit" spidmax="2049" fillcolor="white" stroke="f">
      <v:fill color="white" opacity="0"/>
      <v:stroke on="f"/>
    </o:shapedefaults>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032A"/>
    <w:rsid w:val="00000F8A"/>
    <w:rsid w:val="00001A43"/>
    <w:rsid w:val="00001C1A"/>
    <w:rsid w:val="00002BB6"/>
    <w:rsid w:val="00002F66"/>
    <w:rsid w:val="00002FF7"/>
    <w:rsid w:val="00003DF7"/>
    <w:rsid w:val="00004439"/>
    <w:rsid w:val="000045A8"/>
    <w:rsid w:val="00005909"/>
    <w:rsid w:val="00005AC2"/>
    <w:rsid w:val="00006874"/>
    <w:rsid w:val="00006EDA"/>
    <w:rsid w:val="00007E03"/>
    <w:rsid w:val="00010A8B"/>
    <w:rsid w:val="00011169"/>
    <w:rsid w:val="00011704"/>
    <w:rsid w:val="00012DDB"/>
    <w:rsid w:val="000136E5"/>
    <w:rsid w:val="000146B8"/>
    <w:rsid w:val="000156A1"/>
    <w:rsid w:val="00015CAF"/>
    <w:rsid w:val="0001667F"/>
    <w:rsid w:val="00016994"/>
    <w:rsid w:val="00017FBA"/>
    <w:rsid w:val="00021494"/>
    <w:rsid w:val="00021754"/>
    <w:rsid w:val="00021758"/>
    <w:rsid w:val="00022D14"/>
    <w:rsid w:val="00022F7D"/>
    <w:rsid w:val="0002320A"/>
    <w:rsid w:val="000233B9"/>
    <w:rsid w:val="00023548"/>
    <w:rsid w:val="00024284"/>
    <w:rsid w:val="00024784"/>
    <w:rsid w:val="000251E5"/>
    <w:rsid w:val="00025509"/>
    <w:rsid w:val="0002557F"/>
    <w:rsid w:val="00026A86"/>
    <w:rsid w:val="00026CA1"/>
    <w:rsid w:val="00026CAA"/>
    <w:rsid w:val="000279F0"/>
    <w:rsid w:val="00027CB3"/>
    <w:rsid w:val="00030682"/>
    <w:rsid w:val="00031580"/>
    <w:rsid w:val="00031659"/>
    <w:rsid w:val="000318B2"/>
    <w:rsid w:val="00031C46"/>
    <w:rsid w:val="00032092"/>
    <w:rsid w:val="000321C5"/>
    <w:rsid w:val="00032603"/>
    <w:rsid w:val="000328C4"/>
    <w:rsid w:val="00032CB2"/>
    <w:rsid w:val="00032D5B"/>
    <w:rsid w:val="00034FA4"/>
    <w:rsid w:val="000353D8"/>
    <w:rsid w:val="000358BD"/>
    <w:rsid w:val="00036F98"/>
    <w:rsid w:val="00037365"/>
    <w:rsid w:val="000379B3"/>
    <w:rsid w:val="000379FA"/>
    <w:rsid w:val="00037BD8"/>
    <w:rsid w:val="00041214"/>
    <w:rsid w:val="00041AAB"/>
    <w:rsid w:val="00042F21"/>
    <w:rsid w:val="00044356"/>
    <w:rsid w:val="0004435C"/>
    <w:rsid w:val="0004530B"/>
    <w:rsid w:val="00045B0D"/>
    <w:rsid w:val="00045FA9"/>
    <w:rsid w:val="0004622A"/>
    <w:rsid w:val="0004679B"/>
    <w:rsid w:val="00047C3A"/>
    <w:rsid w:val="00050A85"/>
    <w:rsid w:val="00050F47"/>
    <w:rsid w:val="000513C3"/>
    <w:rsid w:val="00051416"/>
    <w:rsid w:val="00051433"/>
    <w:rsid w:val="0005287D"/>
    <w:rsid w:val="00052F17"/>
    <w:rsid w:val="00053474"/>
    <w:rsid w:val="00054091"/>
    <w:rsid w:val="0005425B"/>
    <w:rsid w:val="00055046"/>
    <w:rsid w:val="0005565C"/>
    <w:rsid w:val="00055680"/>
    <w:rsid w:val="00055690"/>
    <w:rsid w:val="00055819"/>
    <w:rsid w:val="00055C00"/>
    <w:rsid w:val="00057483"/>
    <w:rsid w:val="00057A66"/>
    <w:rsid w:val="00057BB0"/>
    <w:rsid w:val="00060F83"/>
    <w:rsid w:val="000611EB"/>
    <w:rsid w:val="000620D9"/>
    <w:rsid w:val="000623E5"/>
    <w:rsid w:val="000628F6"/>
    <w:rsid w:val="0006393A"/>
    <w:rsid w:val="00064DFB"/>
    <w:rsid w:val="00064F9E"/>
    <w:rsid w:val="0006506D"/>
    <w:rsid w:val="0006534D"/>
    <w:rsid w:val="00066DF5"/>
    <w:rsid w:val="0006774D"/>
    <w:rsid w:val="000677C3"/>
    <w:rsid w:val="0006792B"/>
    <w:rsid w:val="00067A4E"/>
    <w:rsid w:val="00067C47"/>
    <w:rsid w:val="00070226"/>
    <w:rsid w:val="00070243"/>
    <w:rsid w:val="00070A67"/>
    <w:rsid w:val="00070B49"/>
    <w:rsid w:val="00071069"/>
    <w:rsid w:val="00071F9F"/>
    <w:rsid w:val="00071FC6"/>
    <w:rsid w:val="000736C7"/>
    <w:rsid w:val="00076704"/>
    <w:rsid w:val="000774DF"/>
    <w:rsid w:val="000778B7"/>
    <w:rsid w:val="00077A3A"/>
    <w:rsid w:val="00077B48"/>
    <w:rsid w:val="00077FBB"/>
    <w:rsid w:val="00080673"/>
    <w:rsid w:val="00080B3B"/>
    <w:rsid w:val="00081F84"/>
    <w:rsid w:val="00082171"/>
    <w:rsid w:val="00082836"/>
    <w:rsid w:val="00085376"/>
    <w:rsid w:val="00085517"/>
    <w:rsid w:val="00085C41"/>
    <w:rsid w:val="0008658C"/>
    <w:rsid w:val="00086A80"/>
    <w:rsid w:val="000871BF"/>
    <w:rsid w:val="0008723E"/>
    <w:rsid w:val="0008799D"/>
    <w:rsid w:val="00091510"/>
    <w:rsid w:val="000922F9"/>
    <w:rsid w:val="0009344A"/>
    <w:rsid w:val="000938CE"/>
    <w:rsid w:val="00093A1E"/>
    <w:rsid w:val="00093D03"/>
    <w:rsid w:val="00093FAE"/>
    <w:rsid w:val="000944FA"/>
    <w:rsid w:val="0009535C"/>
    <w:rsid w:val="000955BE"/>
    <w:rsid w:val="000961F6"/>
    <w:rsid w:val="000968DB"/>
    <w:rsid w:val="00096924"/>
    <w:rsid w:val="00096DCB"/>
    <w:rsid w:val="00097231"/>
    <w:rsid w:val="0009774C"/>
    <w:rsid w:val="00097EC9"/>
    <w:rsid w:val="000A0686"/>
    <w:rsid w:val="000A13BE"/>
    <w:rsid w:val="000A2041"/>
    <w:rsid w:val="000A2989"/>
    <w:rsid w:val="000A2B9F"/>
    <w:rsid w:val="000A3491"/>
    <w:rsid w:val="000A36EC"/>
    <w:rsid w:val="000A3C30"/>
    <w:rsid w:val="000A455D"/>
    <w:rsid w:val="000A4C7A"/>
    <w:rsid w:val="000A5481"/>
    <w:rsid w:val="000A5A99"/>
    <w:rsid w:val="000A60DB"/>
    <w:rsid w:val="000A69C8"/>
    <w:rsid w:val="000A6C17"/>
    <w:rsid w:val="000A712E"/>
    <w:rsid w:val="000A722E"/>
    <w:rsid w:val="000A75A3"/>
    <w:rsid w:val="000A78C3"/>
    <w:rsid w:val="000B01DD"/>
    <w:rsid w:val="000B0769"/>
    <w:rsid w:val="000B2A38"/>
    <w:rsid w:val="000B34E2"/>
    <w:rsid w:val="000B3847"/>
    <w:rsid w:val="000B3E7B"/>
    <w:rsid w:val="000B516A"/>
    <w:rsid w:val="000B57CA"/>
    <w:rsid w:val="000B5952"/>
    <w:rsid w:val="000B5E13"/>
    <w:rsid w:val="000B69E1"/>
    <w:rsid w:val="000B7630"/>
    <w:rsid w:val="000B7FBA"/>
    <w:rsid w:val="000C0354"/>
    <w:rsid w:val="000C0CD1"/>
    <w:rsid w:val="000C0F24"/>
    <w:rsid w:val="000C1010"/>
    <w:rsid w:val="000C217A"/>
    <w:rsid w:val="000C2843"/>
    <w:rsid w:val="000C3920"/>
    <w:rsid w:val="000C3D5F"/>
    <w:rsid w:val="000C434F"/>
    <w:rsid w:val="000C52E3"/>
    <w:rsid w:val="000C5F37"/>
    <w:rsid w:val="000C61E4"/>
    <w:rsid w:val="000C645E"/>
    <w:rsid w:val="000C66BC"/>
    <w:rsid w:val="000C6A76"/>
    <w:rsid w:val="000C6A88"/>
    <w:rsid w:val="000C6DBE"/>
    <w:rsid w:val="000C74B2"/>
    <w:rsid w:val="000C7AD9"/>
    <w:rsid w:val="000C7BCB"/>
    <w:rsid w:val="000C7F67"/>
    <w:rsid w:val="000D045F"/>
    <w:rsid w:val="000D124E"/>
    <w:rsid w:val="000D32CA"/>
    <w:rsid w:val="000D370B"/>
    <w:rsid w:val="000D3FCF"/>
    <w:rsid w:val="000D48A2"/>
    <w:rsid w:val="000D51EF"/>
    <w:rsid w:val="000D5821"/>
    <w:rsid w:val="000D59B7"/>
    <w:rsid w:val="000D7070"/>
    <w:rsid w:val="000E0131"/>
    <w:rsid w:val="000E0A37"/>
    <w:rsid w:val="000E0C3D"/>
    <w:rsid w:val="000E0F25"/>
    <w:rsid w:val="000E3015"/>
    <w:rsid w:val="000E3AE6"/>
    <w:rsid w:val="000E515A"/>
    <w:rsid w:val="000E7026"/>
    <w:rsid w:val="000E78DC"/>
    <w:rsid w:val="000F16CD"/>
    <w:rsid w:val="000F17AC"/>
    <w:rsid w:val="000F20EC"/>
    <w:rsid w:val="000F2BE1"/>
    <w:rsid w:val="000F30D8"/>
    <w:rsid w:val="000F348F"/>
    <w:rsid w:val="000F38E5"/>
    <w:rsid w:val="000F518A"/>
    <w:rsid w:val="000F52C8"/>
    <w:rsid w:val="000F605C"/>
    <w:rsid w:val="000F6D26"/>
    <w:rsid w:val="000F705C"/>
    <w:rsid w:val="000F7A66"/>
    <w:rsid w:val="00100744"/>
    <w:rsid w:val="00101C01"/>
    <w:rsid w:val="00101C0C"/>
    <w:rsid w:val="00101CD3"/>
    <w:rsid w:val="00101F98"/>
    <w:rsid w:val="00101FAA"/>
    <w:rsid w:val="00102177"/>
    <w:rsid w:val="001023DF"/>
    <w:rsid w:val="0010247B"/>
    <w:rsid w:val="0010256A"/>
    <w:rsid w:val="00102BB7"/>
    <w:rsid w:val="001031E1"/>
    <w:rsid w:val="001038C5"/>
    <w:rsid w:val="00105D3C"/>
    <w:rsid w:val="00105E5D"/>
    <w:rsid w:val="00106FC3"/>
    <w:rsid w:val="0011082F"/>
    <w:rsid w:val="00111058"/>
    <w:rsid w:val="001118AF"/>
    <w:rsid w:val="00112888"/>
    <w:rsid w:val="00112B31"/>
    <w:rsid w:val="00112D16"/>
    <w:rsid w:val="00113C57"/>
    <w:rsid w:val="0011494B"/>
    <w:rsid w:val="0011569B"/>
    <w:rsid w:val="001159DC"/>
    <w:rsid w:val="00115DF7"/>
    <w:rsid w:val="00115E3C"/>
    <w:rsid w:val="00116FAB"/>
    <w:rsid w:val="001171EB"/>
    <w:rsid w:val="00117D9F"/>
    <w:rsid w:val="00117DBB"/>
    <w:rsid w:val="00120451"/>
    <w:rsid w:val="0012087C"/>
    <w:rsid w:val="00120FD1"/>
    <w:rsid w:val="00121533"/>
    <w:rsid w:val="001215E2"/>
    <w:rsid w:val="00122AE5"/>
    <w:rsid w:val="001233AE"/>
    <w:rsid w:val="00123935"/>
    <w:rsid w:val="00123AC1"/>
    <w:rsid w:val="0012548B"/>
    <w:rsid w:val="00125DAE"/>
    <w:rsid w:val="0012721A"/>
    <w:rsid w:val="00127B5F"/>
    <w:rsid w:val="00130112"/>
    <w:rsid w:val="00130541"/>
    <w:rsid w:val="00130B8A"/>
    <w:rsid w:val="001316E8"/>
    <w:rsid w:val="00131706"/>
    <w:rsid w:val="00131D5F"/>
    <w:rsid w:val="0013254E"/>
    <w:rsid w:val="00132E98"/>
    <w:rsid w:val="001333C1"/>
    <w:rsid w:val="00134EFF"/>
    <w:rsid w:val="0013602B"/>
    <w:rsid w:val="00136C78"/>
    <w:rsid w:val="0013708E"/>
    <w:rsid w:val="00137689"/>
    <w:rsid w:val="00140162"/>
    <w:rsid w:val="00140943"/>
    <w:rsid w:val="00140F1F"/>
    <w:rsid w:val="00141487"/>
    <w:rsid w:val="00141945"/>
    <w:rsid w:val="00141EB8"/>
    <w:rsid w:val="00142089"/>
    <w:rsid w:val="001426EB"/>
    <w:rsid w:val="001431DB"/>
    <w:rsid w:val="0014382D"/>
    <w:rsid w:val="001439FF"/>
    <w:rsid w:val="00143C82"/>
    <w:rsid w:val="00143E48"/>
    <w:rsid w:val="00143F50"/>
    <w:rsid w:val="00144351"/>
    <w:rsid w:val="0014486C"/>
    <w:rsid w:val="00145165"/>
    <w:rsid w:val="0014519A"/>
    <w:rsid w:val="001453C4"/>
    <w:rsid w:val="0014591D"/>
    <w:rsid w:val="001463B7"/>
    <w:rsid w:val="0014686D"/>
    <w:rsid w:val="00147014"/>
    <w:rsid w:val="00147C27"/>
    <w:rsid w:val="0015006D"/>
    <w:rsid w:val="001507D1"/>
    <w:rsid w:val="00150A0A"/>
    <w:rsid w:val="00150F21"/>
    <w:rsid w:val="001513D7"/>
    <w:rsid w:val="00151EB6"/>
    <w:rsid w:val="0015204E"/>
    <w:rsid w:val="001520E2"/>
    <w:rsid w:val="00152F32"/>
    <w:rsid w:val="00153E4A"/>
    <w:rsid w:val="00153E9C"/>
    <w:rsid w:val="00154253"/>
    <w:rsid w:val="00154655"/>
    <w:rsid w:val="00154656"/>
    <w:rsid w:val="00154F51"/>
    <w:rsid w:val="00155395"/>
    <w:rsid w:val="00155984"/>
    <w:rsid w:val="00155FAF"/>
    <w:rsid w:val="001560A7"/>
    <w:rsid w:val="00156D98"/>
    <w:rsid w:val="00156FD4"/>
    <w:rsid w:val="00157933"/>
    <w:rsid w:val="00160683"/>
    <w:rsid w:val="001606CF"/>
    <w:rsid w:val="00160B09"/>
    <w:rsid w:val="00160DB7"/>
    <w:rsid w:val="0016146B"/>
    <w:rsid w:val="00161B01"/>
    <w:rsid w:val="00161C27"/>
    <w:rsid w:val="00162007"/>
    <w:rsid w:val="00162E16"/>
    <w:rsid w:val="00163573"/>
    <w:rsid w:val="00165E13"/>
    <w:rsid w:val="00166B4D"/>
    <w:rsid w:val="00167EA5"/>
    <w:rsid w:val="0017013A"/>
    <w:rsid w:val="00170430"/>
    <w:rsid w:val="00170CD6"/>
    <w:rsid w:val="00171550"/>
    <w:rsid w:val="001719E2"/>
    <w:rsid w:val="00171A21"/>
    <w:rsid w:val="00171ED0"/>
    <w:rsid w:val="00172081"/>
    <w:rsid w:val="001722F6"/>
    <w:rsid w:val="00172A8A"/>
    <w:rsid w:val="00172F52"/>
    <w:rsid w:val="001733BC"/>
    <w:rsid w:val="00173994"/>
    <w:rsid w:val="00173FF9"/>
    <w:rsid w:val="00175AA1"/>
    <w:rsid w:val="001766B1"/>
    <w:rsid w:val="00176A20"/>
    <w:rsid w:val="00176F3D"/>
    <w:rsid w:val="001774AC"/>
    <w:rsid w:val="001776B9"/>
    <w:rsid w:val="00177D5D"/>
    <w:rsid w:val="00180699"/>
    <w:rsid w:val="001809BA"/>
    <w:rsid w:val="0018109A"/>
    <w:rsid w:val="001822B1"/>
    <w:rsid w:val="00182707"/>
    <w:rsid w:val="0018271A"/>
    <w:rsid w:val="001828EC"/>
    <w:rsid w:val="00182CCF"/>
    <w:rsid w:val="00182EAB"/>
    <w:rsid w:val="0018326F"/>
    <w:rsid w:val="001834D4"/>
    <w:rsid w:val="00183603"/>
    <w:rsid w:val="00183C7A"/>
    <w:rsid w:val="00184541"/>
    <w:rsid w:val="00184FB1"/>
    <w:rsid w:val="001862A8"/>
    <w:rsid w:val="00186386"/>
    <w:rsid w:val="00186951"/>
    <w:rsid w:val="00186B1D"/>
    <w:rsid w:val="00186B4F"/>
    <w:rsid w:val="00187832"/>
    <w:rsid w:val="00190202"/>
    <w:rsid w:val="001906F0"/>
    <w:rsid w:val="00190EFB"/>
    <w:rsid w:val="001915D1"/>
    <w:rsid w:val="0019183C"/>
    <w:rsid w:val="00191928"/>
    <w:rsid w:val="00194063"/>
    <w:rsid w:val="00195322"/>
    <w:rsid w:val="00195566"/>
    <w:rsid w:val="00196BA6"/>
    <w:rsid w:val="00197A40"/>
    <w:rsid w:val="00197CD3"/>
    <w:rsid w:val="00197FD8"/>
    <w:rsid w:val="001A2F07"/>
    <w:rsid w:val="001A3953"/>
    <w:rsid w:val="001A3A22"/>
    <w:rsid w:val="001A47C9"/>
    <w:rsid w:val="001A4C9E"/>
    <w:rsid w:val="001A6559"/>
    <w:rsid w:val="001A66E8"/>
    <w:rsid w:val="001A6E9F"/>
    <w:rsid w:val="001A74E7"/>
    <w:rsid w:val="001A7814"/>
    <w:rsid w:val="001A783E"/>
    <w:rsid w:val="001B063C"/>
    <w:rsid w:val="001B116C"/>
    <w:rsid w:val="001B123B"/>
    <w:rsid w:val="001B1999"/>
    <w:rsid w:val="001B4F8F"/>
    <w:rsid w:val="001B5305"/>
    <w:rsid w:val="001B6508"/>
    <w:rsid w:val="001B6618"/>
    <w:rsid w:val="001B6D3F"/>
    <w:rsid w:val="001B6ECD"/>
    <w:rsid w:val="001B6F6D"/>
    <w:rsid w:val="001B6FAB"/>
    <w:rsid w:val="001B7203"/>
    <w:rsid w:val="001B74EA"/>
    <w:rsid w:val="001B785D"/>
    <w:rsid w:val="001B7D98"/>
    <w:rsid w:val="001C08BC"/>
    <w:rsid w:val="001C0BD4"/>
    <w:rsid w:val="001C1D2D"/>
    <w:rsid w:val="001C4184"/>
    <w:rsid w:val="001C45B3"/>
    <w:rsid w:val="001C4668"/>
    <w:rsid w:val="001C47D3"/>
    <w:rsid w:val="001C4FB6"/>
    <w:rsid w:val="001C51F7"/>
    <w:rsid w:val="001C56A1"/>
    <w:rsid w:val="001C5908"/>
    <w:rsid w:val="001C6161"/>
    <w:rsid w:val="001C6DC2"/>
    <w:rsid w:val="001D114E"/>
    <w:rsid w:val="001D2AF4"/>
    <w:rsid w:val="001D313C"/>
    <w:rsid w:val="001D3ACB"/>
    <w:rsid w:val="001D4E98"/>
    <w:rsid w:val="001D50D5"/>
    <w:rsid w:val="001D79F7"/>
    <w:rsid w:val="001D7CC5"/>
    <w:rsid w:val="001E0378"/>
    <w:rsid w:val="001E0E13"/>
    <w:rsid w:val="001E10D7"/>
    <w:rsid w:val="001E1460"/>
    <w:rsid w:val="001E14E3"/>
    <w:rsid w:val="001E21C0"/>
    <w:rsid w:val="001E27D5"/>
    <w:rsid w:val="001E5112"/>
    <w:rsid w:val="001E5881"/>
    <w:rsid w:val="001E7C72"/>
    <w:rsid w:val="001F0B17"/>
    <w:rsid w:val="001F0BBD"/>
    <w:rsid w:val="001F2C14"/>
    <w:rsid w:val="001F2F63"/>
    <w:rsid w:val="001F33FD"/>
    <w:rsid w:val="001F4163"/>
    <w:rsid w:val="001F5193"/>
    <w:rsid w:val="001F5C70"/>
    <w:rsid w:val="001F6B7D"/>
    <w:rsid w:val="001F6D0F"/>
    <w:rsid w:val="001F6D41"/>
    <w:rsid w:val="0020161B"/>
    <w:rsid w:val="0020248F"/>
    <w:rsid w:val="00203E6C"/>
    <w:rsid w:val="00203EF3"/>
    <w:rsid w:val="00203F80"/>
    <w:rsid w:val="00204917"/>
    <w:rsid w:val="00205247"/>
    <w:rsid w:val="0020541B"/>
    <w:rsid w:val="00205F83"/>
    <w:rsid w:val="00206BD7"/>
    <w:rsid w:val="00207193"/>
    <w:rsid w:val="0020729D"/>
    <w:rsid w:val="002116F2"/>
    <w:rsid w:val="0021178F"/>
    <w:rsid w:val="002121AF"/>
    <w:rsid w:val="00214AE6"/>
    <w:rsid w:val="002155DF"/>
    <w:rsid w:val="002159E9"/>
    <w:rsid w:val="00215BE4"/>
    <w:rsid w:val="00216016"/>
    <w:rsid w:val="002162A0"/>
    <w:rsid w:val="0021661B"/>
    <w:rsid w:val="00216DB1"/>
    <w:rsid w:val="00217C13"/>
    <w:rsid w:val="002208AA"/>
    <w:rsid w:val="0022176F"/>
    <w:rsid w:val="002218EE"/>
    <w:rsid w:val="00221E45"/>
    <w:rsid w:val="0022288B"/>
    <w:rsid w:val="00222FE3"/>
    <w:rsid w:val="00223048"/>
    <w:rsid w:val="00223B8D"/>
    <w:rsid w:val="00223FA5"/>
    <w:rsid w:val="0022479A"/>
    <w:rsid w:val="002253D8"/>
    <w:rsid w:val="002254B5"/>
    <w:rsid w:val="002255B1"/>
    <w:rsid w:val="002267E4"/>
    <w:rsid w:val="0022695D"/>
    <w:rsid w:val="0022735D"/>
    <w:rsid w:val="00227F48"/>
    <w:rsid w:val="0023022F"/>
    <w:rsid w:val="002302A1"/>
    <w:rsid w:val="0023066F"/>
    <w:rsid w:val="00230793"/>
    <w:rsid w:val="00230C43"/>
    <w:rsid w:val="00230F0A"/>
    <w:rsid w:val="00231104"/>
    <w:rsid w:val="00231189"/>
    <w:rsid w:val="002321DA"/>
    <w:rsid w:val="00232C32"/>
    <w:rsid w:val="00232D33"/>
    <w:rsid w:val="002335AD"/>
    <w:rsid w:val="00233AA6"/>
    <w:rsid w:val="00234F46"/>
    <w:rsid w:val="0023622B"/>
    <w:rsid w:val="0023684C"/>
    <w:rsid w:val="002401E8"/>
    <w:rsid w:val="00240FC4"/>
    <w:rsid w:val="002422E9"/>
    <w:rsid w:val="002423BD"/>
    <w:rsid w:val="00242854"/>
    <w:rsid w:val="00242E34"/>
    <w:rsid w:val="00242FC5"/>
    <w:rsid w:val="00243A91"/>
    <w:rsid w:val="002441F1"/>
    <w:rsid w:val="002444DA"/>
    <w:rsid w:val="00244AC8"/>
    <w:rsid w:val="00244E28"/>
    <w:rsid w:val="00246268"/>
    <w:rsid w:val="002462F6"/>
    <w:rsid w:val="00246AAC"/>
    <w:rsid w:val="00247524"/>
    <w:rsid w:val="00247C0A"/>
    <w:rsid w:val="00247EFB"/>
    <w:rsid w:val="00250217"/>
    <w:rsid w:val="00250819"/>
    <w:rsid w:val="00250CC9"/>
    <w:rsid w:val="00251184"/>
    <w:rsid w:val="00252073"/>
    <w:rsid w:val="00253ACF"/>
    <w:rsid w:val="00253C03"/>
    <w:rsid w:val="00253F0F"/>
    <w:rsid w:val="002543D3"/>
    <w:rsid w:val="00254F79"/>
    <w:rsid w:val="002553D7"/>
    <w:rsid w:val="002559BB"/>
    <w:rsid w:val="00257967"/>
    <w:rsid w:val="00257B30"/>
    <w:rsid w:val="00260E85"/>
    <w:rsid w:val="00261392"/>
    <w:rsid w:val="002618D5"/>
    <w:rsid w:val="00262BCF"/>
    <w:rsid w:val="00262DE1"/>
    <w:rsid w:val="00263886"/>
    <w:rsid w:val="00263AA6"/>
    <w:rsid w:val="0026468E"/>
    <w:rsid w:val="00265028"/>
    <w:rsid w:val="0026502C"/>
    <w:rsid w:val="00265141"/>
    <w:rsid w:val="0026535D"/>
    <w:rsid w:val="002659AF"/>
    <w:rsid w:val="002662CD"/>
    <w:rsid w:val="00267565"/>
    <w:rsid w:val="00267F68"/>
    <w:rsid w:val="002719A2"/>
    <w:rsid w:val="00271E3D"/>
    <w:rsid w:val="00273879"/>
    <w:rsid w:val="00273B0C"/>
    <w:rsid w:val="002743B4"/>
    <w:rsid w:val="00274486"/>
    <w:rsid w:val="00275FA2"/>
    <w:rsid w:val="002762C3"/>
    <w:rsid w:val="00276B3A"/>
    <w:rsid w:val="00276BC4"/>
    <w:rsid w:val="00277020"/>
    <w:rsid w:val="002774AE"/>
    <w:rsid w:val="00277FF3"/>
    <w:rsid w:val="002807DE"/>
    <w:rsid w:val="002820EB"/>
    <w:rsid w:val="002820F2"/>
    <w:rsid w:val="00282ACE"/>
    <w:rsid w:val="00282D6A"/>
    <w:rsid w:val="002833D2"/>
    <w:rsid w:val="002846FC"/>
    <w:rsid w:val="0028523C"/>
    <w:rsid w:val="00285715"/>
    <w:rsid w:val="00286836"/>
    <w:rsid w:val="00286C88"/>
    <w:rsid w:val="00286FAE"/>
    <w:rsid w:val="00287179"/>
    <w:rsid w:val="00287585"/>
    <w:rsid w:val="00287849"/>
    <w:rsid w:val="0029008D"/>
    <w:rsid w:val="0029127A"/>
    <w:rsid w:val="00291651"/>
    <w:rsid w:val="00291CA0"/>
    <w:rsid w:val="00291FA4"/>
    <w:rsid w:val="002925BD"/>
    <w:rsid w:val="00293543"/>
    <w:rsid w:val="00293C41"/>
    <w:rsid w:val="002957C3"/>
    <w:rsid w:val="002963F5"/>
    <w:rsid w:val="0029656D"/>
    <w:rsid w:val="00296ABD"/>
    <w:rsid w:val="00297585"/>
    <w:rsid w:val="002A0A32"/>
    <w:rsid w:val="002A0A48"/>
    <w:rsid w:val="002A11DE"/>
    <w:rsid w:val="002A1D6E"/>
    <w:rsid w:val="002A1F74"/>
    <w:rsid w:val="002A2184"/>
    <w:rsid w:val="002A2493"/>
    <w:rsid w:val="002A3283"/>
    <w:rsid w:val="002A5F91"/>
    <w:rsid w:val="002A7279"/>
    <w:rsid w:val="002B0898"/>
    <w:rsid w:val="002B1785"/>
    <w:rsid w:val="002B2BFD"/>
    <w:rsid w:val="002B3460"/>
    <w:rsid w:val="002B3D71"/>
    <w:rsid w:val="002B3FDE"/>
    <w:rsid w:val="002B41B8"/>
    <w:rsid w:val="002B4501"/>
    <w:rsid w:val="002B482C"/>
    <w:rsid w:val="002B4CA2"/>
    <w:rsid w:val="002B5A8D"/>
    <w:rsid w:val="002B6500"/>
    <w:rsid w:val="002B681B"/>
    <w:rsid w:val="002B7D9E"/>
    <w:rsid w:val="002B7F91"/>
    <w:rsid w:val="002C0395"/>
    <w:rsid w:val="002C09B0"/>
    <w:rsid w:val="002C127D"/>
    <w:rsid w:val="002C227F"/>
    <w:rsid w:val="002C2E7F"/>
    <w:rsid w:val="002C33FC"/>
    <w:rsid w:val="002C41A4"/>
    <w:rsid w:val="002C4415"/>
    <w:rsid w:val="002C5201"/>
    <w:rsid w:val="002C54B1"/>
    <w:rsid w:val="002C5A27"/>
    <w:rsid w:val="002C6C30"/>
    <w:rsid w:val="002C6E35"/>
    <w:rsid w:val="002D16A5"/>
    <w:rsid w:val="002D2486"/>
    <w:rsid w:val="002D27EA"/>
    <w:rsid w:val="002D28ED"/>
    <w:rsid w:val="002D35D3"/>
    <w:rsid w:val="002D3EFD"/>
    <w:rsid w:val="002D47EC"/>
    <w:rsid w:val="002D4A3D"/>
    <w:rsid w:val="002D57F9"/>
    <w:rsid w:val="002D5B02"/>
    <w:rsid w:val="002D6172"/>
    <w:rsid w:val="002D6A44"/>
    <w:rsid w:val="002D77B0"/>
    <w:rsid w:val="002E04CE"/>
    <w:rsid w:val="002E0E61"/>
    <w:rsid w:val="002E1FA4"/>
    <w:rsid w:val="002E20D5"/>
    <w:rsid w:val="002E43EE"/>
    <w:rsid w:val="002E452D"/>
    <w:rsid w:val="002E473D"/>
    <w:rsid w:val="002E4846"/>
    <w:rsid w:val="002E5006"/>
    <w:rsid w:val="002E607D"/>
    <w:rsid w:val="002E6506"/>
    <w:rsid w:val="002E696D"/>
    <w:rsid w:val="002E7C75"/>
    <w:rsid w:val="002E7D20"/>
    <w:rsid w:val="002F1AC0"/>
    <w:rsid w:val="002F1E95"/>
    <w:rsid w:val="002F238E"/>
    <w:rsid w:val="002F269F"/>
    <w:rsid w:val="002F2A55"/>
    <w:rsid w:val="002F3EEF"/>
    <w:rsid w:val="002F45B7"/>
    <w:rsid w:val="002F47F9"/>
    <w:rsid w:val="002F5130"/>
    <w:rsid w:val="002F5AC0"/>
    <w:rsid w:val="002F5ECE"/>
    <w:rsid w:val="002F6912"/>
    <w:rsid w:val="002F71ED"/>
    <w:rsid w:val="002F75AE"/>
    <w:rsid w:val="002F7D2A"/>
    <w:rsid w:val="0030077D"/>
    <w:rsid w:val="0030099F"/>
    <w:rsid w:val="003011C8"/>
    <w:rsid w:val="0030271F"/>
    <w:rsid w:val="00303870"/>
    <w:rsid w:val="00303BAC"/>
    <w:rsid w:val="0030425B"/>
    <w:rsid w:val="00305185"/>
    <w:rsid w:val="00305EFC"/>
    <w:rsid w:val="00307773"/>
    <w:rsid w:val="00310D9B"/>
    <w:rsid w:val="003127AA"/>
    <w:rsid w:val="00312FDE"/>
    <w:rsid w:val="003144AB"/>
    <w:rsid w:val="0031466E"/>
    <w:rsid w:val="003149E3"/>
    <w:rsid w:val="00314ACE"/>
    <w:rsid w:val="003151E0"/>
    <w:rsid w:val="00315942"/>
    <w:rsid w:val="00315E4B"/>
    <w:rsid w:val="003160CB"/>
    <w:rsid w:val="003166CD"/>
    <w:rsid w:val="00320030"/>
    <w:rsid w:val="00320FCC"/>
    <w:rsid w:val="003211B6"/>
    <w:rsid w:val="00321242"/>
    <w:rsid w:val="00324659"/>
    <w:rsid w:val="003246E6"/>
    <w:rsid w:val="00324809"/>
    <w:rsid w:val="003256C4"/>
    <w:rsid w:val="00325BBC"/>
    <w:rsid w:val="00326953"/>
    <w:rsid w:val="0032704F"/>
    <w:rsid w:val="00327704"/>
    <w:rsid w:val="003278B8"/>
    <w:rsid w:val="00327D29"/>
    <w:rsid w:val="00327F33"/>
    <w:rsid w:val="003309E9"/>
    <w:rsid w:val="003317AE"/>
    <w:rsid w:val="00331E47"/>
    <w:rsid w:val="003329B8"/>
    <w:rsid w:val="00332FFF"/>
    <w:rsid w:val="00333AD5"/>
    <w:rsid w:val="00333F37"/>
    <w:rsid w:val="00335E8A"/>
    <w:rsid w:val="003367FA"/>
    <w:rsid w:val="0033692F"/>
    <w:rsid w:val="003369B3"/>
    <w:rsid w:val="003369C2"/>
    <w:rsid w:val="00336F94"/>
    <w:rsid w:val="003372D8"/>
    <w:rsid w:val="00340590"/>
    <w:rsid w:val="00340D12"/>
    <w:rsid w:val="00341096"/>
    <w:rsid w:val="00341CE1"/>
    <w:rsid w:val="00341E39"/>
    <w:rsid w:val="00341F40"/>
    <w:rsid w:val="00342409"/>
    <w:rsid w:val="003425CF"/>
    <w:rsid w:val="00343745"/>
    <w:rsid w:val="003452CB"/>
    <w:rsid w:val="00345C11"/>
    <w:rsid w:val="00346145"/>
    <w:rsid w:val="0034626F"/>
    <w:rsid w:val="00346B27"/>
    <w:rsid w:val="003510B5"/>
    <w:rsid w:val="00352E95"/>
    <w:rsid w:val="00353100"/>
    <w:rsid w:val="003538E5"/>
    <w:rsid w:val="0035441A"/>
    <w:rsid w:val="00354462"/>
    <w:rsid w:val="00354A7B"/>
    <w:rsid w:val="00354F00"/>
    <w:rsid w:val="003564A6"/>
    <w:rsid w:val="0035714B"/>
    <w:rsid w:val="0035779A"/>
    <w:rsid w:val="00357810"/>
    <w:rsid w:val="00357A9A"/>
    <w:rsid w:val="00357BF2"/>
    <w:rsid w:val="0036003B"/>
    <w:rsid w:val="00360B92"/>
    <w:rsid w:val="0036288A"/>
    <w:rsid w:val="00362AB7"/>
    <w:rsid w:val="00362E51"/>
    <w:rsid w:val="00363511"/>
    <w:rsid w:val="00364086"/>
    <w:rsid w:val="003643E1"/>
    <w:rsid w:val="00364A55"/>
    <w:rsid w:val="00364E28"/>
    <w:rsid w:val="00365210"/>
    <w:rsid w:val="00365312"/>
    <w:rsid w:val="00365F62"/>
    <w:rsid w:val="003668A0"/>
    <w:rsid w:val="00370184"/>
    <w:rsid w:val="00370407"/>
    <w:rsid w:val="00370B47"/>
    <w:rsid w:val="00371133"/>
    <w:rsid w:val="003716B3"/>
    <w:rsid w:val="00371C0A"/>
    <w:rsid w:val="00371D79"/>
    <w:rsid w:val="00371E17"/>
    <w:rsid w:val="00372BD0"/>
    <w:rsid w:val="00372F64"/>
    <w:rsid w:val="00373C39"/>
    <w:rsid w:val="00373FE2"/>
    <w:rsid w:val="003744BC"/>
    <w:rsid w:val="00374B19"/>
    <w:rsid w:val="00375532"/>
    <w:rsid w:val="00375ADE"/>
    <w:rsid w:val="003762A7"/>
    <w:rsid w:val="00376800"/>
    <w:rsid w:val="00376BAA"/>
    <w:rsid w:val="00376BC6"/>
    <w:rsid w:val="00377DD3"/>
    <w:rsid w:val="00377F1E"/>
    <w:rsid w:val="00380A30"/>
    <w:rsid w:val="00380C2A"/>
    <w:rsid w:val="00381D97"/>
    <w:rsid w:val="00382A9F"/>
    <w:rsid w:val="00382B45"/>
    <w:rsid w:val="00382D9E"/>
    <w:rsid w:val="003831A3"/>
    <w:rsid w:val="00383D7A"/>
    <w:rsid w:val="00383EEF"/>
    <w:rsid w:val="00384458"/>
    <w:rsid w:val="003844DA"/>
    <w:rsid w:val="003845C0"/>
    <w:rsid w:val="00384997"/>
    <w:rsid w:val="00384FDD"/>
    <w:rsid w:val="0038605D"/>
    <w:rsid w:val="003866E6"/>
    <w:rsid w:val="003866F2"/>
    <w:rsid w:val="0038704C"/>
    <w:rsid w:val="0038793B"/>
    <w:rsid w:val="003879FA"/>
    <w:rsid w:val="00387A4E"/>
    <w:rsid w:val="00391EA2"/>
    <w:rsid w:val="00392138"/>
    <w:rsid w:val="003928A3"/>
    <w:rsid w:val="00392AF6"/>
    <w:rsid w:val="00392D85"/>
    <w:rsid w:val="00392E29"/>
    <w:rsid w:val="003958A6"/>
    <w:rsid w:val="003958E2"/>
    <w:rsid w:val="003959A5"/>
    <w:rsid w:val="0039731E"/>
    <w:rsid w:val="00397384"/>
    <w:rsid w:val="00397499"/>
    <w:rsid w:val="00397DF0"/>
    <w:rsid w:val="003A0413"/>
    <w:rsid w:val="003A05C6"/>
    <w:rsid w:val="003A0622"/>
    <w:rsid w:val="003A14C4"/>
    <w:rsid w:val="003A14C5"/>
    <w:rsid w:val="003A2117"/>
    <w:rsid w:val="003A247B"/>
    <w:rsid w:val="003A26C3"/>
    <w:rsid w:val="003A2B81"/>
    <w:rsid w:val="003A3104"/>
    <w:rsid w:val="003A34D4"/>
    <w:rsid w:val="003A37E7"/>
    <w:rsid w:val="003A3D38"/>
    <w:rsid w:val="003A3E08"/>
    <w:rsid w:val="003A4A43"/>
    <w:rsid w:val="003A514F"/>
    <w:rsid w:val="003A5AB1"/>
    <w:rsid w:val="003A5D53"/>
    <w:rsid w:val="003A60D6"/>
    <w:rsid w:val="003A6A6C"/>
    <w:rsid w:val="003A6DE4"/>
    <w:rsid w:val="003B00C3"/>
    <w:rsid w:val="003B0259"/>
    <w:rsid w:val="003B08BF"/>
    <w:rsid w:val="003B1D00"/>
    <w:rsid w:val="003B2138"/>
    <w:rsid w:val="003B296F"/>
    <w:rsid w:val="003B2CDE"/>
    <w:rsid w:val="003B2DA2"/>
    <w:rsid w:val="003B4773"/>
    <w:rsid w:val="003B4F2D"/>
    <w:rsid w:val="003B5128"/>
    <w:rsid w:val="003B530E"/>
    <w:rsid w:val="003B568C"/>
    <w:rsid w:val="003B6041"/>
    <w:rsid w:val="003B6D64"/>
    <w:rsid w:val="003B7169"/>
    <w:rsid w:val="003C0F8B"/>
    <w:rsid w:val="003C1B58"/>
    <w:rsid w:val="003C270D"/>
    <w:rsid w:val="003C28A5"/>
    <w:rsid w:val="003C2D54"/>
    <w:rsid w:val="003C4300"/>
    <w:rsid w:val="003C481C"/>
    <w:rsid w:val="003C5033"/>
    <w:rsid w:val="003C5732"/>
    <w:rsid w:val="003C5B65"/>
    <w:rsid w:val="003C602A"/>
    <w:rsid w:val="003C633C"/>
    <w:rsid w:val="003C7592"/>
    <w:rsid w:val="003D1079"/>
    <w:rsid w:val="003D2405"/>
    <w:rsid w:val="003D33E9"/>
    <w:rsid w:val="003D3482"/>
    <w:rsid w:val="003D3518"/>
    <w:rsid w:val="003D3D85"/>
    <w:rsid w:val="003D4968"/>
    <w:rsid w:val="003D4DB9"/>
    <w:rsid w:val="003D7075"/>
    <w:rsid w:val="003E0106"/>
    <w:rsid w:val="003E0B15"/>
    <w:rsid w:val="003E248D"/>
    <w:rsid w:val="003E2670"/>
    <w:rsid w:val="003E269C"/>
    <w:rsid w:val="003E276E"/>
    <w:rsid w:val="003E3245"/>
    <w:rsid w:val="003E35F0"/>
    <w:rsid w:val="003E36BA"/>
    <w:rsid w:val="003E3C92"/>
    <w:rsid w:val="003E57EC"/>
    <w:rsid w:val="003E6176"/>
    <w:rsid w:val="003E73E0"/>
    <w:rsid w:val="003F00EE"/>
    <w:rsid w:val="003F039F"/>
    <w:rsid w:val="003F06DB"/>
    <w:rsid w:val="003F0BB9"/>
    <w:rsid w:val="003F1614"/>
    <w:rsid w:val="003F26E4"/>
    <w:rsid w:val="003F3EF0"/>
    <w:rsid w:val="003F415E"/>
    <w:rsid w:val="003F4845"/>
    <w:rsid w:val="003F574C"/>
    <w:rsid w:val="003F5F74"/>
    <w:rsid w:val="003F60C2"/>
    <w:rsid w:val="003F6729"/>
    <w:rsid w:val="003F7467"/>
    <w:rsid w:val="003F7EDD"/>
    <w:rsid w:val="0040053A"/>
    <w:rsid w:val="0040085B"/>
    <w:rsid w:val="00400D44"/>
    <w:rsid w:val="00401963"/>
    <w:rsid w:val="00403540"/>
    <w:rsid w:val="004038D6"/>
    <w:rsid w:val="00403B2A"/>
    <w:rsid w:val="00404A85"/>
    <w:rsid w:val="00406247"/>
    <w:rsid w:val="00406310"/>
    <w:rsid w:val="004069BE"/>
    <w:rsid w:val="00406E6A"/>
    <w:rsid w:val="00407C56"/>
    <w:rsid w:val="00407C5B"/>
    <w:rsid w:val="00410A67"/>
    <w:rsid w:val="0041108D"/>
    <w:rsid w:val="00411BAD"/>
    <w:rsid w:val="00412346"/>
    <w:rsid w:val="00412662"/>
    <w:rsid w:val="00412791"/>
    <w:rsid w:val="004147C0"/>
    <w:rsid w:val="0041492D"/>
    <w:rsid w:val="00414AF1"/>
    <w:rsid w:val="00415432"/>
    <w:rsid w:val="00415E75"/>
    <w:rsid w:val="0041623A"/>
    <w:rsid w:val="00416633"/>
    <w:rsid w:val="00416B74"/>
    <w:rsid w:val="00417119"/>
    <w:rsid w:val="004171A2"/>
    <w:rsid w:val="00417960"/>
    <w:rsid w:val="00417BD8"/>
    <w:rsid w:val="00417F50"/>
    <w:rsid w:val="00420501"/>
    <w:rsid w:val="0042113D"/>
    <w:rsid w:val="0042175A"/>
    <w:rsid w:val="0042184F"/>
    <w:rsid w:val="00421F22"/>
    <w:rsid w:val="00422036"/>
    <w:rsid w:val="0042255F"/>
    <w:rsid w:val="0042308A"/>
    <w:rsid w:val="004239EC"/>
    <w:rsid w:val="00423C58"/>
    <w:rsid w:val="004248D8"/>
    <w:rsid w:val="00425E67"/>
    <w:rsid w:val="00426B18"/>
    <w:rsid w:val="004270A6"/>
    <w:rsid w:val="004301B6"/>
    <w:rsid w:val="004303A3"/>
    <w:rsid w:val="0043065B"/>
    <w:rsid w:val="00430664"/>
    <w:rsid w:val="00430C77"/>
    <w:rsid w:val="004310B3"/>
    <w:rsid w:val="004314FC"/>
    <w:rsid w:val="00431E4D"/>
    <w:rsid w:val="00432B68"/>
    <w:rsid w:val="00433AD3"/>
    <w:rsid w:val="00434359"/>
    <w:rsid w:val="00434738"/>
    <w:rsid w:val="00436AD8"/>
    <w:rsid w:val="00437117"/>
    <w:rsid w:val="004377EF"/>
    <w:rsid w:val="0043786A"/>
    <w:rsid w:val="00437FD3"/>
    <w:rsid w:val="00440790"/>
    <w:rsid w:val="00440DBC"/>
    <w:rsid w:val="0044185F"/>
    <w:rsid w:val="00441B49"/>
    <w:rsid w:val="004438B9"/>
    <w:rsid w:val="00443DF8"/>
    <w:rsid w:val="00444903"/>
    <w:rsid w:val="00444D48"/>
    <w:rsid w:val="00445376"/>
    <w:rsid w:val="004457E9"/>
    <w:rsid w:val="0044591B"/>
    <w:rsid w:val="00446C2B"/>
    <w:rsid w:val="00450403"/>
    <w:rsid w:val="00451585"/>
    <w:rsid w:val="004515B9"/>
    <w:rsid w:val="004515E9"/>
    <w:rsid w:val="004523F6"/>
    <w:rsid w:val="00452F1E"/>
    <w:rsid w:val="0045315C"/>
    <w:rsid w:val="00453630"/>
    <w:rsid w:val="0045394E"/>
    <w:rsid w:val="00455555"/>
    <w:rsid w:val="004566EC"/>
    <w:rsid w:val="004567A6"/>
    <w:rsid w:val="00456D37"/>
    <w:rsid w:val="00457088"/>
    <w:rsid w:val="0046104F"/>
    <w:rsid w:val="00461E4C"/>
    <w:rsid w:val="00461ED0"/>
    <w:rsid w:val="004621A5"/>
    <w:rsid w:val="0046257D"/>
    <w:rsid w:val="00462660"/>
    <w:rsid w:val="00462768"/>
    <w:rsid w:val="004628E5"/>
    <w:rsid w:val="004636D8"/>
    <w:rsid w:val="00463823"/>
    <w:rsid w:val="00463BDF"/>
    <w:rsid w:val="004653BC"/>
    <w:rsid w:val="00465FC6"/>
    <w:rsid w:val="00466FB1"/>
    <w:rsid w:val="00470BFF"/>
    <w:rsid w:val="00472171"/>
    <w:rsid w:val="004739BE"/>
    <w:rsid w:val="0047437A"/>
    <w:rsid w:val="004751B8"/>
    <w:rsid w:val="0047608B"/>
    <w:rsid w:val="00476592"/>
    <w:rsid w:val="00476A0A"/>
    <w:rsid w:val="0047711C"/>
    <w:rsid w:val="00477A57"/>
    <w:rsid w:val="00477CA2"/>
    <w:rsid w:val="004803E7"/>
    <w:rsid w:val="00481057"/>
    <w:rsid w:val="00481C73"/>
    <w:rsid w:val="00482834"/>
    <w:rsid w:val="00482DC9"/>
    <w:rsid w:val="0048386C"/>
    <w:rsid w:val="004848A1"/>
    <w:rsid w:val="00484C99"/>
    <w:rsid w:val="00486935"/>
    <w:rsid w:val="00491A44"/>
    <w:rsid w:val="004923A5"/>
    <w:rsid w:val="00492DA5"/>
    <w:rsid w:val="00492F1A"/>
    <w:rsid w:val="00493D30"/>
    <w:rsid w:val="004945FB"/>
    <w:rsid w:val="00494BAC"/>
    <w:rsid w:val="00496CBB"/>
    <w:rsid w:val="004A0037"/>
    <w:rsid w:val="004A0A6B"/>
    <w:rsid w:val="004A0AE0"/>
    <w:rsid w:val="004A1058"/>
    <w:rsid w:val="004A11E6"/>
    <w:rsid w:val="004A16D3"/>
    <w:rsid w:val="004A1A38"/>
    <w:rsid w:val="004A1D5C"/>
    <w:rsid w:val="004A2384"/>
    <w:rsid w:val="004A2EEF"/>
    <w:rsid w:val="004A32B6"/>
    <w:rsid w:val="004A35C1"/>
    <w:rsid w:val="004A428F"/>
    <w:rsid w:val="004A49B2"/>
    <w:rsid w:val="004A4F78"/>
    <w:rsid w:val="004A5586"/>
    <w:rsid w:val="004A5A4A"/>
    <w:rsid w:val="004A5D96"/>
    <w:rsid w:val="004A61F9"/>
    <w:rsid w:val="004A6371"/>
    <w:rsid w:val="004A67D2"/>
    <w:rsid w:val="004A67F0"/>
    <w:rsid w:val="004A7069"/>
    <w:rsid w:val="004A7866"/>
    <w:rsid w:val="004A7B60"/>
    <w:rsid w:val="004A7BCC"/>
    <w:rsid w:val="004B039A"/>
    <w:rsid w:val="004B08CF"/>
    <w:rsid w:val="004B096E"/>
    <w:rsid w:val="004B1ACA"/>
    <w:rsid w:val="004B1C4F"/>
    <w:rsid w:val="004B2A44"/>
    <w:rsid w:val="004B36AE"/>
    <w:rsid w:val="004B3765"/>
    <w:rsid w:val="004B3A4F"/>
    <w:rsid w:val="004B3FCB"/>
    <w:rsid w:val="004B48FB"/>
    <w:rsid w:val="004B4B1D"/>
    <w:rsid w:val="004B4D05"/>
    <w:rsid w:val="004B4FFD"/>
    <w:rsid w:val="004B5129"/>
    <w:rsid w:val="004B5F2D"/>
    <w:rsid w:val="004B67EA"/>
    <w:rsid w:val="004B6A86"/>
    <w:rsid w:val="004B735F"/>
    <w:rsid w:val="004B7621"/>
    <w:rsid w:val="004B7914"/>
    <w:rsid w:val="004B7E86"/>
    <w:rsid w:val="004B7E90"/>
    <w:rsid w:val="004C0023"/>
    <w:rsid w:val="004C0D77"/>
    <w:rsid w:val="004C0FD9"/>
    <w:rsid w:val="004C286B"/>
    <w:rsid w:val="004C3321"/>
    <w:rsid w:val="004C484D"/>
    <w:rsid w:val="004C4986"/>
    <w:rsid w:val="004C5EF4"/>
    <w:rsid w:val="004C6135"/>
    <w:rsid w:val="004C65AC"/>
    <w:rsid w:val="004C66D3"/>
    <w:rsid w:val="004C6787"/>
    <w:rsid w:val="004C6BFF"/>
    <w:rsid w:val="004C6C7B"/>
    <w:rsid w:val="004C7475"/>
    <w:rsid w:val="004C74EA"/>
    <w:rsid w:val="004C7BC2"/>
    <w:rsid w:val="004C7BF0"/>
    <w:rsid w:val="004C7F66"/>
    <w:rsid w:val="004D0DEF"/>
    <w:rsid w:val="004D1757"/>
    <w:rsid w:val="004D2782"/>
    <w:rsid w:val="004D300A"/>
    <w:rsid w:val="004D3246"/>
    <w:rsid w:val="004D56C8"/>
    <w:rsid w:val="004D63E5"/>
    <w:rsid w:val="004D6633"/>
    <w:rsid w:val="004D6874"/>
    <w:rsid w:val="004D79A0"/>
    <w:rsid w:val="004D7D26"/>
    <w:rsid w:val="004E0A3C"/>
    <w:rsid w:val="004E0F6A"/>
    <w:rsid w:val="004E1F39"/>
    <w:rsid w:val="004E26E5"/>
    <w:rsid w:val="004E42AA"/>
    <w:rsid w:val="004E5199"/>
    <w:rsid w:val="004E67D6"/>
    <w:rsid w:val="004E6FB6"/>
    <w:rsid w:val="004E7188"/>
    <w:rsid w:val="004E73B7"/>
    <w:rsid w:val="004E7C91"/>
    <w:rsid w:val="004F08DD"/>
    <w:rsid w:val="004F1C8A"/>
    <w:rsid w:val="004F2506"/>
    <w:rsid w:val="004F284E"/>
    <w:rsid w:val="004F44EC"/>
    <w:rsid w:val="004F4783"/>
    <w:rsid w:val="004F4A51"/>
    <w:rsid w:val="004F584D"/>
    <w:rsid w:val="004F6D7A"/>
    <w:rsid w:val="004F728D"/>
    <w:rsid w:val="004F743E"/>
    <w:rsid w:val="00500D68"/>
    <w:rsid w:val="0050163D"/>
    <w:rsid w:val="005039B7"/>
    <w:rsid w:val="005040DA"/>
    <w:rsid w:val="0050448D"/>
    <w:rsid w:val="0050545C"/>
    <w:rsid w:val="00505C60"/>
    <w:rsid w:val="00505DFD"/>
    <w:rsid w:val="00505F2F"/>
    <w:rsid w:val="00506CD3"/>
    <w:rsid w:val="0050712A"/>
    <w:rsid w:val="00507E87"/>
    <w:rsid w:val="00507FE7"/>
    <w:rsid w:val="00507FF7"/>
    <w:rsid w:val="00510543"/>
    <w:rsid w:val="0051079E"/>
    <w:rsid w:val="005107A1"/>
    <w:rsid w:val="005122D3"/>
    <w:rsid w:val="005133C2"/>
    <w:rsid w:val="00513E53"/>
    <w:rsid w:val="00514875"/>
    <w:rsid w:val="00515A7C"/>
    <w:rsid w:val="00515B4B"/>
    <w:rsid w:val="00515C8E"/>
    <w:rsid w:val="005160D1"/>
    <w:rsid w:val="00516733"/>
    <w:rsid w:val="005200B6"/>
    <w:rsid w:val="0052148B"/>
    <w:rsid w:val="0052178A"/>
    <w:rsid w:val="00521B8B"/>
    <w:rsid w:val="00521C91"/>
    <w:rsid w:val="005226AD"/>
    <w:rsid w:val="005245F8"/>
    <w:rsid w:val="00524B65"/>
    <w:rsid w:val="00525049"/>
    <w:rsid w:val="00525D01"/>
    <w:rsid w:val="00526654"/>
    <w:rsid w:val="00526904"/>
    <w:rsid w:val="00527091"/>
    <w:rsid w:val="00530DF8"/>
    <w:rsid w:val="00530EF1"/>
    <w:rsid w:val="00531B53"/>
    <w:rsid w:val="0053204C"/>
    <w:rsid w:val="005321C3"/>
    <w:rsid w:val="005324AA"/>
    <w:rsid w:val="00532BFB"/>
    <w:rsid w:val="0053401B"/>
    <w:rsid w:val="00534719"/>
    <w:rsid w:val="00534A39"/>
    <w:rsid w:val="00534C37"/>
    <w:rsid w:val="00534C92"/>
    <w:rsid w:val="00535D02"/>
    <w:rsid w:val="00535DFB"/>
    <w:rsid w:val="00537821"/>
    <w:rsid w:val="00537A8F"/>
    <w:rsid w:val="00537BF1"/>
    <w:rsid w:val="00537C29"/>
    <w:rsid w:val="00537F5C"/>
    <w:rsid w:val="0054034D"/>
    <w:rsid w:val="00540CE6"/>
    <w:rsid w:val="00541FC1"/>
    <w:rsid w:val="00543BAC"/>
    <w:rsid w:val="00545409"/>
    <w:rsid w:val="00546681"/>
    <w:rsid w:val="00546A6F"/>
    <w:rsid w:val="00546F95"/>
    <w:rsid w:val="00546FC9"/>
    <w:rsid w:val="00550CE4"/>
    <w:rsid w:val="005523D5"/>
    <w:rsid w:val="005527B4"/>
    <w:rsid w:val="005528CF"/>
    <w:rsid w:val="00552992"/>
    <w:rsid w:val="00552E40"/>
    <w:rsid w:val="00553318"/>
    <w:rsid w:val="005537DB"/>
    <w:rsid w:val="00553E6A"/>
    <w:rsid w:val="00554171"/>
    <w:rsid w:val="005545FB"/>
    <w:rsid w:val="005550A8"/>
    <w:rsid w:val="00555862"/>
    <w:rsid w:val="005568D4"/>
    <w:rsid w:val="00556E30"/>
    <w:rsid w:val="00557717"/>
    <w:rsid w:val="005579A4"/>
    <w:rsid w:val="00557E3B"/>
    <w:rsid w:val="00557EC7"/>
    <w:rsid w:val="00560394"/>
    <w:rsid w:val="00560DA0"/>
    <w:rsid w:val="00562E50"/>
    <w:rsid w:val="005638F4"/>
    <w:rsid w:val="00564632"/>
    <w:rsid w:val="005652FC"/>
    <w:rsid w:val="00565522"/>
    <w:rsid w:val="00565A36"/>
    <w:rsid w:val="00565A4A"/>
    <w:rsid w:val="00566012"/>
    <w:rsid w:val="0056621A"/>
    <w:rsid w:val="0056730B"/>
    <w:rsid w:val="0057069E"/>
    <w:rsid w:val="00570BF5"/>
    <w:rsid w:val="00571089"/>
    <w:rsid w:val="00571AF1"/>
    <w:rsid w:val="00571FF8"/>
    <w:rsid w:val="00573326"/>
    <w:rsid w:val="00573CEA"/>
    <w:rsid w:val="00575BF0"/>
    <w:rsid w:val="00576169"/>
    <w:rsid w:val="00576296"/>
    <w:rsid w:val="0057648C"/>
    <w:rsid w:val="00576F45"/>
    <w:rsid w:val="0057708D"/>
    <w:rsid w:val="00577301"/>
    <w:rsid w:val="00577D7C"/>
    <w:rsid w:val="00580DF6"/>
    <w:rsid w:val="005813E7"/>
    <w:rsid w:val="00581424"/>
    <w:rsid w:val="00581A94"/>
    <w:rsid w:val="0058239E"/>
    <w:rsid w:val="0058342D"/>
    <w:rsid w:val="005837E1"/>
    <w:rsid w:val="00583BF1"/>
    <w:rsid w:val="00583E43"/>
    <w:rsid w:val="00583E7C"/>
    <w:rsid w:val="0058471E"/>
    <w:rsid w:val="00584C3F"/>
    <w:rsid w:val="00585859"/>
    <w:rsid w:val="00585D46"/>
    <w:rsid w:val="00586520"/>
    <w:rsid w:val="00586B65"/>
    <w:rsid w:val="0058759A"/>
    <w:rsid w:val="00587DAE"/>
    <w:rsid w:val="00590B17"/>
    <w:rsid w:val="00591B02"/>
    <w:rsid w:val="0059253C"/>
    <w:rsid w:val="00592949"/>
    <w:rsid w:val="00592CD1"/>
    <w:rsid w:val="00593365"/>
    <w:rsid w:val="00594042"/>
    <w:rsid w:val="00595E9B"/>
    <w:rsid w:val="00596285"/>
    <w:rsid w:val="005970F1"/>
    <w:rsid w:val="0059761F"/>
    <w:rsid w:val="005A065C"/>
    <w:rsid w:val="005A0847"/>
    <w:rsid w:val="005A0B55"/>
    <w:rsid w:val="005A1D2A"/>
    <w:rsid w:val="005A1F3A"/>
    <w:rsid w:val="005A1FA5"/>
    <w:rsid w:val="005A2C25"/>
    <w:rsid w:val="005A2DEC"/>
    <w:rsid w:val="005A3E72"/>
    <w:rsid w:val="005A4038"/>
    <w:rsid w:val="005A4147"/>
    <w:rsid w:val="005A50B3"/>
    <w:rsid w:val="005A5366"/>
    <w:rsid w:val="005A6256"/>
    <w:rsid w:val="005A6A21"/>
    <w:rsid w:val="005A72F7"/>
    <w:rsid w:val="005A7431"/>
    <w:rsid w:val="005A75C7"/>
    <w:rsid w:val="005A7EA0"/>
    <w:rsid w:val="005A7EA5"/>
    <w:rsid w:val="005B02EE"/>
    <w:rsid w:val="005B05DF"/>
    <w:rsid w:val="005B1036"/>
    <w:rsid w:val="005B1449"/>
    <w:rsid w:val="005B29D1"/>
    <w:rsid w:val="005B3100"/>
    <w:rsid w:val="005B3C4C"/>
    <w:rsid w:val="005B3D59"/>
    <w:rsid w:val="005B4624"/>
    <w:rsid w:val="005B4DF9"/>
    <w:rsid w:val="005B4E8B"/>
    <w:rsid w:val="005B4F49"/>
    <w:rsid w:val="005B5208"/>
    <w:rsid w:val="005B5731"/>
    <w:rsid w:val="005B5B17"/>
    <w:rsid w:val="005B6375"/>
    <w:rsid w:val="005B6E50"/>
    <w:rsid w:val="005B72C8"/>
    <w:rsid w:val="005B769B"/>
    <w:rsid w:val="005B76D1"/>
    <w:rsid w:val="005B7E02"/>
    <w:rsid w:val="005C0121"/>
    <w:rsid w:val="005C0D18"/>
    <w:rsid w:val="005C14FC"/>
    <w:rsid w:val="005C240D"/>
    <w:rsid w:val="005C310E"/>
    <w:rsid w:val="005C3731"/>
    <w:rsid w:val="005C3AF5"/>
    <w:rsid w:val="005C42D2"/>
    <w:rsid w:val="005C4539"/>
    <w:rsid w:val="005C58F7"/>
    <w:rsid w:val="005C5977"/>
    <w:rsid w:val="005C6F85"/>
    <w:rsid w:val="005C70DA"/>
    <w:rsid w:val="005C749B"/>
    <w:rsid w:val="005C76EE"/>
    <w:rsid w:val="005C7A02"/>
    <w:rsid w:val="005D350A"/>
    <w:rsid w:val="005D369D"/>
    <w:rsid w:val="005D4892"/>
    <w:rsid w:val="005D4D7F"/>
    <w:rsid w:val="005D73A8"/>
    <w:rsid w:val="005D7AAD"/>
    <w:rsid w:val="005E0504"/>
    <w:rsid w:val="005E1435"/>
    <w:rsid w:val="005E1A2B"/>
    <w:rsid w:val="005E3423"/>
    <w:rsid w:val="005E3990"/>
    <w:rsid w:val="005E3C7A"/>
    <w:rsid w:val="005E4539"/>
    <w:rsid w:val="005E5B8F"/>
    <w:rsid w:val="005E5FE2"/>
    <w:rsid w:val="005E68DC"/>
    <w:rsid w:val="005E6B29"/>
    <w:rsid w:val="005F034A"/>
    <w:rsid w:val="005F0A3E"/>
    <w:rsid w:val="005F0A3F"/>
    <w:rsid w:val="005F1D6D"/>
    <w:rsid w:val="005F2459"/>
    <w:rsid w:val="005F2AE3"/>
    <w:rsid w:val="005F33DA"/>
    <w:rsid w:val="005F4111"/>
    <w:rsid w:val="005F481E"/>
    <w:rsid w:val="005F4945"/>
    <w:rsid w:val="005F5024"/>
    <w:rsid w:val="005F533B"/>
    <w:rsid w:val="005F608E"/>
    <w:rsid w:val="005F690E"/>
    <w:rsid w:val="005F6A3B"/>
    <w:rsid w:val="005F6D4D"/>
    <w:rsid w:val="005F741A"/>
    <w:rsid w:val="005F746C"/>
    <w:rsid w:val="005F7517"/>
    <w:rsid w:val="00600084"/>
    <w:rsid w:val="00600238"/>
    <w:rsid w:val="00600368"/>
    <w:rsid w:val="00600B1C"/>
    <w:rsid w:val="00601D9C"/>
    <w:rsid w:val="00602B00"/>
    <w:rsid w:val="006035EF"/>
    <w:rsid w:val="00604477"/>
    <w:rsid w:val="00604F7F"/>
    <w:rsid w:val="0060522B"/>
    <w:rsid w:val="006107E1"/>
    <w:rsid w:val="006108CC"/>
    <w:rsid w:val="00611A58"/>
    <w:rsid w:val="00612408"/>
    <w:rsid w:val="00612B31"/>
    <w:rsid w:val="00612B84"/>
    <w:rsid w:val="00612FD8"/>
    <w:rsid w:val="0061308E"/>
    <w:rsid w:val="00613D13"/>
    <w:rsid w:val="00613DC1"/>
    <w:rsid w:val="006146CE"/>
    <w:rsid w:val="0061474C"/>
    <w:rsid w:val="00614E64"/>
    <w:rsid w:val="00614FBE"/>
    <w:rsid w:val="0061574B"/>
    <w:rsid w:val="00615BEF"/>
    <w:rsid w:val="00615D95"/>
    <w:rsid w:val="0061616E"/>
    <w:rsid w:val="00617B59"/>
    <w:rsid w:val="0062069F"/>
    <w:rsid w:val="00620790"/>
    <w:rsid w:val="00620F69"/>
    <w:rsid w:val="006211E4"/>
    <w:rsid w:val="006225D9"/>
    <w:rsid w:val="00623334"/>
    <w:rsid w:val="00623525"/>
    <w:rsid w:val="00623CF1"/>
    <w:rsid w:val="00623FFF"/>
    <w:rsid w:val="00624426"/>
    <w:rsid w:val="00624808"/>
    <w:rsid w:val="00625260"/>
    <w:rsid w:val="00625DFD"/>
    <w:rsid w:val="006269F2"/>
    <w:rsid w:val="00626DB2"/>
    <w:rsid w:val="0062737E"/>
    <w:rsid w:val="00627387"/>
    <w:rsid w:val="0062785F"/>
    <w:rsid w:val="00630250"/>
    <w:rsid w:val="006306B9"/>
    <w:rsid w:val="00630F7F"/>
    <w:rsid w:val="006310DC"/>
    <w:rsid w:val="00631272"/>
    <w:rsid w:val="00631A8A"/>
    <w:rsid w:val="00631D01"/>
    <w:rsid w:val="006326E9"/>
    <w:rsid w:val="00632973"/>
    <w:rsid w:val="00632FE2"/>
    <w:rsid w:val="00633894"/>
    <w:rsid w:val="00633D73"/>
    <w:rsid w:val="00634128"/>
    <w:rsid w:val="00634570"/>
    <w:rsid w:val="00635004"/>
    <w:rsid w:val="0063505C"/>
    <w:rsid w:val="00635CDB"/>
    <w:rsid w:val="0063695D"/>
    <w:rsid w:val="00636A40"/>
    <w:rsid w:val="00636AC1"/>
    <w:rsid w:val="00636E88"/>
    <w:rsid w:val="006401D1"/>
    <w:rsid w:val="006405DD"/>
    <w:rsid w:val="00640A9A"/>
    <w:rsid w:val="006412BF"/>
    <w:rsid w:val="0064182A"/>
    <w:rsid w:val="00641E14"/>
    <w:rsid w:val="00641E56"/>
    <w:rsid w:val="0064260A"/>
    <w:rsid w:val="006433CB"/>
    <w:rsid w:val="00643486"/>
    <w:rsid w:val="00643640"/>
    <w:rsid w:val="00643F44"/>
    <w:rsid w:val="00644739"/>
    <w:rsid w:val="0064524A"/>
    <w:rsid w:val="00646130"/>
    <w:rsid w:val="00646BE6"/>
    <w:rsid w:val="006473A3"/>
    <w:rsid w:val="00650962"/>
    <w:rsid w:val="00650CF0"/>
    <w:rsid w:val="0065119D"/>
    <w:rsid w:val="00651340"/>
    <w:rsid w:val="006518D5"/>
    <w:rsid w:val="0065192E"/>
    <w:rsid w:val="00651CE2"/>
    <w:rsid w:val="00652F6A"/>
    <w:rsid w:val="006537BC"/>
    <w:rsid w:val="006548F7"/>
    <w:rsid w:val="00655CFB"/>
    <w:rsid w:val="00655E51"/>
    <w:rsid w:val="006564DB"/>
    <w:rsid w:val="00656558"/>
    <w:rsid w:val="00656EBF"/>
    <w:rsid w:val="006574FC"/>
    <w:rsid w:val="0066075B"/>
    <w:rsid w:val="00660979"/>
    <w:rsid w:val="00660D3E"/>
    <w:rsid w:val="00661E07"/>
    <w:rsid w:val="00661F8D"/>
    <w:rsid w:val="006622F3"/>
    <w:rsid w:val="00662364"/>
    <w:rsid w:val="00663478"/>
    <w:rsid w:val="006636FE"/>
    <w:rsid w:val="00663D8C"/>
    <w:rsid w:val="00663F1D"/>
    <w:rsid w:val="0066459F"/>
    <w:rsid w:val="00665AB1"/>
    <w:rsid w:val="00666A21"/>
    <w:rsid w:val="00666F19"/>
    <w:rsid w:val="006672BC"/>
    <w:rsid w:val="006673BA"/>
    <w:rsid w:val="00670347"/>
    <w:rsid w:val="006704F3"/>
    <w:rsid w:val="006707F0"/>
    <w:rsid w:val="00670C15"/>
    <w:rsid w:val="00670E0E"/>
    <w:rsid w:val="00671F59"/>
    <w:rsid w:val="00671FB7"/>
    <w:rsid w:val="00672098"/>
    <w:rsid w:val="0067250F"/>
    <w:rsid w:val="006727F2"/>
    <w:rsid w:val="00672C43"/>
    <w:rsid w:val="00674C89"/>
    <w:rsid w:val="00675A04"/>
    <w:rsid w:val="00675EF5"/>
    <w:rsid w:val="00675F29"/>
    <w:rsid w:val="006760AF"/>
    <w:rsid w:val="00676114"/>
    <w:rsid w:val="0067614A"/>
    <w:rsid w:val="0067637C"/>
    <w:rsid w:val="00680E60"/>
    <w:rsid w:val="0068112F"/>
    <w:rsid w:val="006818EA"/>
    <w:rsid w:val="00682CF6"/>
    <w:rsid w:val="006831A7"/>
    <w:rsid w:val="00684906"/>
    <w:rsid w:val="00684EFF"/>
    <w:rsid w:val="0068510C"/>
    <w:rsid w:val="00685686"/>
    <w:rsid w:val="00686E7F"/>
    <w:rsid w:val="006878CA"/>
    <w:rsid w:val="00687DD0"/>
    <w:rsid w:val="006906C7"/>
    <w:rsid w:val="0069138B"/>
    <w:rsid w:val="006916A1"/>
    <w:rsid w:val="00691BB1"/>
    <w:rsid w:val="00691F4E"/>
    <w:rsid w:val="0069242D"/>
    <w:rsid w:val="0069279B"/>
    <w:rsid w:val="00693417"/>
    <w:rsid w:val="00695075"/>
    <w:rsid w:val="00695781"/>
    <w:rsid w:val="00695E5C"/>
    <w:rsid w:val="00696E14"/>
    <w:rsid w:val="00696EB9"/>
    <w:rsid w:val="0069711F"/>
    <w:rsid w:val="006A0B9B"/>
    <w:rsid w:val="006A0F1B"/>
    <w:rsid w:val="006A12FE"/>
    <w:rsid w:val="006A14AA"/>
    <w:rsid w:val="006A1509"/>
    <w:rsid w:val="006A1581"/>
    <w:rsid w:val="006A165A"/>
    <w:rsid w:val="006A2A6E"/>
    <w:rsid w:val="006A3285"/>
    <w:rsid w:val="006A39CD"/>
    <w:rsid w:val="006A3C38"/>
    <w:rsid w:val="006A4626"/>
    <w:rsid w:val="006A4A45"/>
    <w:rsid w:val="006A4AD3"/>
    <w:rsid w:val="006A4CC4"/>
    <w:rsid w:val="006A5031"/>
    <w:rsid w:val="006A531D"/>
    <w:rsid w:val="006A56EA"/>
    <w:rsid w:val="006A5A3D"/>
    <w:rsid w:val="006A62B8"/>
    <w:rsid w:val="006B1787"/>
    <w:rsid w:val="006B2BE2"/>
    <w:rsid w:val="006B2E0D"/>
    <w:rsid w:val="006B36F1"/>
    <w:rsid w:val="006B37CA"/>
    <w:rsid w:val="006B3A1A"/>
    <w:rsid w:val="006B4C8B"/>
    <w:rsid w:val="006B4E40"/>
    <w:rsid w:val="006B5301"/>
    <w:rsid w:val="006B6F2B"/>
    <w:rsid w:val="006B7C3E"/>
    <w:rsid w:val="006C0061"/>
    <w:rsid w:val="006C04B9"/>
    <w:rsid w:val="006C0791"/>
    <w:rsid w:val="006C190E"/>
    <w:rsid w:val="006C328B"/>
    <w:rsid w:val="006C3349"/>
    <w:rsid w:val="006C339E"/>
    <w:rsid w:val="006C3C43"/>
    <w:rsid w:val="006C3D3C"/>
    <w:rsid w:val="006C3E3E"/>
    <w:rsid w:val="006C44FF"/>
    <w:rsid w:val="006C66D5"/>
    <w:rsid w:val="006C6D38"/>
    <w:rsid w:val="006C6D40"/>
    <w:rsid w:val="006C6F58"/>
    <w:rsid w:val="006C6FE8"/>
    <w:rsid w:val="006D05CF"/>
    <w:rsid w:val="006D0755"/>
    <w:rsid w:val="006D134B"/>
    <w:rsid w:val="006D1CDD"/>
    <w:rsid w:val="006D3A71"/>
    <w:rsid w:val="006D4A04"/>
    <w:rsid w:val="006D5047"/>
    <w:rsid w:val="006D506D"/>
    <w:rsid w:val="006D52A5"/>
    <w:rsid w:val="006D5B6E"/>
    <w:rsid w:val="006D76CF"/>
    <w:rsid w:val="006E11A2"/>
    <w:rsid w:val="006E16C5"/>
    <w:rsid w:val="006E1847"/>
    <w:rsid w:val="006E1FD1"/>
    <w:rsid w:val="006E2CF1"/>
    <w:rsid w:val="006E41D3"/>
    <w:rsid w:val="006E4861"/>
    <w:rsid w:val="006E6503"/>
    <w:rsid w:val="006E7352"/>
    <w:rsid w:val="006E7B8D"/>
    <w:rsid w:val="006E7C0D"/>
    <w:rsid w:val="006F036D"/>
    <w:rsid w:val="006F0997"/>
    <w:rsid w:val="006F107E"/>
    <w:rsid w:val="006F1551"/>
    <w:rsid w:val="006F1A28"/>
    <w:rsid w:val="006F1FDC"/>
    <w:rsid w:val="006F26A5"/>
    <w:rsid w:val="006F2C2C"/>
    <w:rsid w:val="006F38CD"/>
    <w:rsid w:val="006F44FE"/>
    <w:rsid w:val="006F460F"/>
    <w:rsid w:val="006F4A95"/>
    <w:rsid w:val="006F4E35"/>
    <w:rsid w:val="006F569E"/>
    <w:rsid w:val="006F665D"/>
    <w:rsid w:val="006F7E5C"/>
    <w:rsid w:val="006F7EEE"/>
    <w:rsid w:val="00700259"/>
    <w:rsid w:val="00701468"/>
    <w:rsid w:val="007019E0"/>
    <w:rsid w:val="00701A64"/>
    <w:rsid w:val="00701AE4"/>
    <w:rsid w:val="00701C18"/>
    <w:rsid w:val="00702AF7"/>
    <w:rsid w:val="00702E16"/>
    <w:rsid w:val="0070444F"/>
    <w:rsid w:val="0070488B"/>
    <w:rsid w:val="007062E3"/>
    <w:rsid w:val="0070672C"/>
    <w:rsid w:val="00707DCE"/>
    <w:rsid w:val="00710BAF"/>
    <w:rsid w:val="00711088"/>
    <w:rsid w:val="00711969"/>
    <w:rsid w:val="00712652"/>
    <w:rsid w:val="0071309D"/>
    <w:rsid w:val="007134BC"/>
    <w:rsid w:val="00713968"/>
    <w:rsid w:val="007140D2"/>
    <w:rsid w:val="00714912"/>
    <w:rsid w:val="00714BB3"/>
    <w:rsid w:val="00714EEE"/>
    <w:rsid w:val="00715935"/>
    <w:rsid w:val="00715FA1"/>
    <w:rsid w:val="007175EE"/>
    <w:rsid w:val="0071784A"/>
    <w:rsid w:val="00717880"/>
    <w:rsid w:val="00717F53"/>
    <w:rsid w:val="007205FF"/>
    <w:rsid w:val="00720F75"/>
    <w:rsid w:val="00721102"/>
    <w:rsid w:val="00722BB9"/>
    <w:rsid w:val="007231E6"/>
    <w:rsid w:val="007234AD"/>
    <w:rsid w:val="00723ECC"/>
    <w:rsid w:val="00723EEF"/>
    <w:rsid w:val="00723FEC"/>
    <w:rsid w:val="00724F4E"/>
    <w:rsid w:val="0072507B"/>
    <w:rsid w:val="00727312"/>
    <w:rsid w:val="00727426"/>
    <w:rsid w:val="007274EC"/>
    <w:rsid w:val="00730DC6"/>
    <w:rsid w:val="007318CF"/>
    <w:rsid w:val="00731A67"/>
    <w:rsid w:val="00731DA6"/>
    <w:rsid w:val="007320FE"/>
    <w:rsid w:val="007321B1"/>
    <w:rsid w:val="00732D8A"/>
    <w:rsid w:val="00733760"/>
    <w:rsid w:val="0073462D"/>
    <w:rsid w:val="007350D4"/>
    <w:rsid w:val="007351F5"/>
    <w:rsid w:val="007366BC"/>
    <w:rsid w:val="00736E10"/>
    <w:rsid w:val="00737CD0"/>
    <w:rsid w:val="00740015"/>
    <w:rsid w:val="00740416"/>
    <w:rsid w:val="007413F9"/>
    <w:rsid w:val="007431BA"/>
    <w:rsid w:val="0074425F"/>
    <w:rsid w:val="0074539E"/>
    <w:rsid w:val="00745562"/>
    <w:rsid w:val="00746276"/>
    <w:rsid w:val="0074629C"/>
    <w:rsid w:val="0074682E"/>
    <w:rsid w:val="007468EE"/>
    <w:rsid w:val="00746BA6"/>
    <w:rsid w:val="00746BB0"/>
    <w:rsid w:val="007476CC"/>
    <w:rsid w:val="00747E83"/>
    <w:rsid w:val="00750565"/>
    <w:rsid w:val="00750738"/>
    <w:rsid w:val="00750D1F"/>
    <w:rsid w:val="00750D3B"/>
    <w:rsid w:val="00751781"/>
    <w:rsid w:val="00751D03"/>
    <w:rsid w:val="00753540"/>
    <w:rsid w:val="00753AD8"/>
    <w:rsid w:val="00753B13"/>
    <w:rsid w:val="00754883"/>
    <w:rsid w:val="007550DB"/>
    <w:rsid w:val="00755CC0"/>
    <w:rsid w:val="00756DB5"/>
    <w:rsid w:val="00757DBC"/>
    <w:rsid w:val="00757F5D"/>
    <w:rsid w:val="007608D7"/>
    <w:rsid w:val="00761C84"/>
    <w:rsid w:val="00761E96"/>
    <w:rsid w:val="007620C8"/>
    <w:rsid w:val="007632A9"/>
    <w:rsid w:val="0076352A"/>
    <w:rsid w:val="00763AFB"/>
    <w:rsid w:val="00763CA7"/>
    <w:rsid w:val="0076452E"/>
    <w:rsid w:val="0076524E"/>
    <w:rsid w:val="0076566B"/>
    <w:rsid w:val="00766946"/>
    <w:rsid w:val="00767D9A"/>
    <w:rsid w:val="0077095C"/>
    <w:rsid w:val="00770A1F"/>
    <w:rsid w:val="00771036"/>
    <w:rsid w:val="0077166D"/>
    <w:rsid w:val="0077210F"/>
    <w:rsid w:val="007732BF"/>
    <w:rsid w:val="007734BD"/>
    <w:rsid w:val="00773E67"/>
    <w:rsid w:val="00774129"/>
    <w:rsid w:val="0077446C"/>
    <w:rsid w:val="00775630"/>
    <w:rsid w:val="00776748"/>
    <w:rsid w:val="00777355"/>
    <w:rsid w:val="00777F0B"/>
    <w:rsid w:val="007805E4"/>
    <w:rsid w:val="00780CFF"/>
    <w:rsid w:val="00781953"/>
    <w:rsid w:val="0078290D"/>
    <w:rsid w:val="00782AD7"/>
    <w:rsid w:val="00783272"/>
    <w:rsid w:val="0078327B"/>
    <w:rsid w:val="007842E9"/>
    <w:rsid w:val="00784869"/>
    <w:rsid w:val="00785D9E"/>
    <w:rsid w:val="00787D03"/>
    <w:rsid w:val="00787D10"/>
    <w:rsid w:val="007905D6"/>
    <w:rsid w:val="007905F4"/>
    <w:rsid w:val="007906C2"/>
    <w:rsid w:val="00790C94"/>
    <w:rsid w:val="00792C91"/>
    <w:rsid w:val="00793A3A"/>
    <w:rsid w:val="00795C58"/>
    <w:rsid w:val="00796146"/>
    <w:rsid w:val="00797C13"/>
    <w:rsid w:val="007A0570"/>
    <w:rsid w:val="007A06AC"/>
    <w:rsid w:val="007A1156"/>
    <w:rsid w:val="007A1657"/>
    <w:rsid w:val="007A1F9E"/>
    <w:rsid w:val="007A235F"/>
    <w:rsid w:val="007A255F"/>
    <w:rsid w:val="007A2B31"/>
    <w:rsid w:val="007A2CFF"/>
    <w:rsid w:val="007A2E75"/>
    <w:rsid w:val="007A3035"/>
    <w:rsid w:val="007A376B"/>
    <w:rsid w:val="007A3DDC"/>
    <w:rsid w:val="007A3DF6"/>
    <w:rsid w:val="007A41DF"/>
    <w:rsid w:val="007A44A4"/>
    <w:rsid w:val="007A4BF9"/>
    <w:rsid w:val="007A4C8B"/>
    <w:rsid w:val="007A5110"/>
    <w:rsid w:val="007A5E50"/>
    <w:rsid w:val="007A67BC"/>
    <w:rsid w:val="007A72AC"/>
    <w:rsid w:val="007A73B1"/>
    <w:rsid w:val="007A79C9"/>
    <w:rsid w:val="007A7C92"/>
    <w:rsid w:val="007B0041"/>
    <w:rsid w:val="007B188F"/>
    <w:rsid w:val="007B1B69"/>
    <w:rsid w:val="007B2761"/>
    <w:rsid w:val="007B2AAC"/>
    <w:rsid w:val="007B38D5"/>
    <w:rsid w:val="007B41F3"/>
    <w:rsid w:val="007B473F"/>
    <w:rsid w:val="007B5D17"/>
    <w:rsid w:val="007B619E"/>
    <w:rsid w:val="007B6D83"/>
    <w:rsid w:val="007B7217"/>
    <w:rsid w:val="007B7FAF"/>
    <w:rsid w:val="007C032A"/>
    <w:rsid w:val="007C07B4"/>
    <w:rsid w:val="007C09D1"/>
    <w:rsid w:val="007C0DC8"/>
    <w:rsid w:val="007C1A68"/>
    <w:rsid w:val="007C2B80"/>
    <w:rsid w:val="007C2C51"/>
    <w:rsid w:val="007C339C"/>
    <w:rsid w:val="007C3607"/>
    <w:rsid w:val="007C4099"/>
    <w:rsid w:val="007C41D0"/>
    <w:rsid w:val="007C421A"/>
    <w:rsid w:val="007C4781"/>
    <w:rsid w:val="007C4C92"/>
    <w:rsid w:val="007C57BB"/>
    <w:rsid w:val="007C6078"/>
    <w:rsid w:val="007C7226"/>
    <w:rsid w:val="007C7B90"/>
    <w:rsid w:val="007D0574"/>
    <w:rsid w:val="007D0976"/>
    <w:rsid w:val="007D0F95"/>
    <w:rsid w:val="007D0FF1"/>
    <w:rsid w:val="007D1058"/>
    <w:rsid w:val="007D2F58"/>
    <w:rsid w:val="007D3F5B"/>
    <w:rsid w:val="007D472A"/>
    <w:rsid w:val="007D5D7E"/>
    <w:rsid w:val="007D5E2E"/>
    <w:rsid w:val="007D64A7"/>
    <w:rsid w:val="007D64CC"/>
    <w:rsid w:val="007D6E4A"/>
    <w:rsid w:val="007D6FF8"/>
    <w:rsid w:val="007D7504"/>
    <w:rsid w:val="007D78B8"/>
    <w:rsid w:val="007D7980"/>
    <w:rsid w:val="007E1544"/>
    <w:rsid w:val="007E20F8"/>
    <w:rsid w:val="007E24AA"/>
    <w:rsid w:val="007E409C"/>
    <w:rsid w:val="007E58C9"/>
    <w:rsid w:val="007E6CA9"/>
    <w:rsid w:val="007E714B"/>
    <w:rsid w:val="007E72B4"/>
    <w:rsid w:val="007E7839"/>
    <w:rsid w:val="007E7CDA"/>
    <w:rsid w:val="007E7D66"/>
    <w:rsid w:val="007F0188"/>
    <w:rsid w:val="007F063F"/>
    <w:rsid w:val="007F09F2"/>
    <w:rsid w:val="007F0F65"/>
    <w:rsid w:val="007F1D16"/>
    <w:rsid w:val="007F27E5"/>
    <w:rsid w:val="007F2F23"/>
    <w:rsid w:val="007F2FE0"/>
    <w:rsid w:val="007F3159"/>
    <w:rsid w:val="007F3678"/>
    <w:rsid w:val="007F4B0F"/>
    <w:rsid w:val="007F53D6"/>
    <w:rsid w:val="007F56C2"/>
    <w:rsid w:val="007F774A"/>
    <w:rsid w:val="007F7986"/>
    <w:rsid w:val="008004B8"/>
    <w:rsid w:val="00800AF3"/>
    <w:rsid w:val="00801022"/>
    <w:rsid w:val="00801787"/>
    <w:rsid w:val="00801A02"/>
    <w:rsid w:val="00802153"/>
    <w:rsid w:val="008024BC"/>
    <w:rsid w:val="00802A3E"/>
    <w:rsid w:val="00802AE5"/>
    <w:rsid w:val="008038D0"/>
    <w:rsid w:val="00805729"/>
    <w:rsid w:val="008059DC"/>
    <w:rsid w:val="00806514"/>
    <w:rsid w:val="0080664D"/>
    <w:rsid w:val="00807267"/>
    <w:rsid w:val="008114FB"/>
    <w:rsid w:val="00811F03"/>
    <w:rsid w:val="00812507"/>
    <w:rsid w:val="00812933"/>
    <w:rsid w:val="008131E2"/>
    <w:rsid w:val="00814009"/>
    <w:rsid w:val="00814035"/>
    <w:rsid w:val="00814A45"/>
    <w:rsid w:val="00814B41"/>
    <w:rsid w:val="00815256"/>
    <w:rsid w:val="00815795"/>
    <w:rsid w:val="00815D82"/>
    <w:rsid w:val="00815FAB"/>
    <w:rsid w:val="008162EC"/>
    <w:rsid w:val="00816348"/>
    <w:rsid w:val="00816589"/>
    <w:rsid w:val="008165B0"/>
    <w:rsid w:val="0081691C"/>
    <w:rsid w:val="00821072"/>
    <w:rsid w:val="0082147A"/>
    <w:rsid w:val="00821553"/>
    <w:rsid w:val="00822670"/>
    <w:rsid w:val="00822BF2"/>
    <w:rsid w:val="008233AB"/>
    <w:rsid w:val="00823B0C"/>
    <w:rsid w:val="00823CCF"/>
    <w:rsid w:val="0082415C"/>
    <w:rsid w:val="00825588"/>
    <w:rsid w:val="0082618F"/>
    <w:rsid w:val="00827026"/>
    <w:rsid w:val="00830892"/>
    <w:rsid w:val="00830931"/>
    <w:rsid w:val="00830F72"/>
    <w:rsid w:val="008316BD"/>
    <w:rsid w:val="00831757"/>
    <w:rsid w:val="00832046"/>
    <w:rsid w:val="00832825"/>
    <w:rsid w:val="00833388"/>
    <w:rsid w:val="0083392C"/>
    <w:rsid w:val="00833F4E"/>
    <w:rsid w:val="00834BD4"/>
    <w:rsid w:val="00835120"/>
    <w:rsid w:val="008356A9"/>
    <w:rsid w:val="00835703"/>
    <w:rsid w:val="008359EE"/>
    <w:rsid w:val="0083601D"/>
    <w:rsid w:val="008360D5"/>
    <w:rsid w:val="008369E2"/>
    <w:rsid w:val="00837040"/>
    <w:rsid w:val="0083774D"/>
    <w:rsid w:val="00837A72"/>
    <w:rsid w:val="0084043B"/>
    <w:rsid w:val="0084046C"/>
    <w:rsid w:val="008405CF"/>
    <w:rsid w:val="00840ACF"/>
    <w:rsid w:val="00841C27"/>
    <w:rsid w:val="00842028"/>
    <w:rsid w:val="0084228E"/>
    <w:rsid w:val="0084265C"/>
    <w:rsid w:val="008426DA"/>
    <w:rsid w:val="00842FB8"/>
    <w:rsid w:val="008435CA"/>
    <w:rsid w:val="00843E95"/>
    <w:rsid w:val="00845633"/>
    <w:rsid w:val="00845B88"/>
    <w:rsid w:val="00845D2C"/>
    <w:rsid w:val="00845EAF"/>
    <w:rsid w:val="00846420"/>
    <w:rsid w:val="00846F51"/>
    <w:rsid w:val="008479B6"/>
    <w:rsid w:val="00847BC3"/>
    <w:rsid w:val="00850133"/>
    <w:rsid w:val="00850935"/>
    <w:rsid w:val="00850DEA"/>
    <w:rsid w:val="00851D8C"/>
    <w:rsid w:val="00853A89"/>
    <w:rsid w:val="0085466D"/>
    <w:rsid w:val="0085570A"/>
    <w:rsid w:val="00855A99"/>
    <w:rsid w:val="00855FAE"/>
    <w:rsid w:val="00855FF3"/>
    <w:rsid w:val="00856156"/>
    <w:rsid w:val="008571FF"/>
    <w:rsid w:val="00857EF7"/>
    <w:rsid w:val="00860EDB"/>
    <w:rsid w:val="0086115F"/>
    <w:rsid w:val="0086155E"/>
    <w:rsid w:val="00861660"/>
    <w:rsid w:val="00862CC8"/>
    <w:rsid w:val="008633B1"/>
    <w:rsid w:val="008635E4"/>
    <w:rsid w:val="0086398D"/>
    <w:rsid w:val="00863E04"/>
    <w:rsid w:val="00865B4C"/>
    <w:rsid w:val="00865C26"/>
    <w:rsid w:val="00867A3D"/>
    <w:rsid w:val="008701E8"/>
    <w:rsid w:val="0087105D"/>
    <w:rsid w:val="00871C9D"/>
    <w:rsid w:val="00872926"/>
    <w:rsid w:val="00872A4A"/>
    <w:rsid w:val="00873632"/>
    <w:rsid w:val="00873E53"/>
    <w:rsid w:val="00874632"/>
    <w:rsid w:val="0087481A"/>
    <w:rsid w:val="00874E41"/>
    <w:rsid w:val="0087631A"/>
    <w:rsid w:val="008763E9"/>
    <w:rsid w:val="0087644A"/>
    <w:rsid w:val="00876923"/>
    <w:rsid w:val="00877316"/>
    <w:rsid w:val="00877CC8"/>
    <w:rsid w:val="00880B0A"/>
    <w:rsid w:val="00881689"/>
    <w:rsid w:val="00881935"/>
    <w:rsid w:val="00881FFF"/>
    <w:rsid w:val="008822F8"/>
    <w:rsid w:val="00882B2C"/>
    <w:rsid w:val="00883819"/>
    <w:rsid w:val="00884817"/>
    <w:rsid w:val="0088565E"/>
    <w:rsid w:val="00885F35"/>
    <w:rsid w:val="008861AB"/>
    <w:rsid w:val="008866E2"/>
    <w:rsid w:val="00886D35"/>
    <w:rsid w:val="008879FA"/>
    <w:rsid w:val="0089018A"/>
    <w:rsid w:val="0089133E"/>
    <w:rsid w:val="008917A6"/>
    <w:rsid w:val="00891CC6"/>
    <w:rsid w:val="00894D40"/>
    <w:rsid w:val="00895A20"/>
    <w:rsid w:val="0089603A"/>
    <w:rsid w:val="008972CD"/>
    <w:rsid w:val="00897E69"/>
    <w:rsid w:val="00897FF7"/>
    <w:rsid w:val="008A0064"/>
    <w:rsid w:val="008A030C"/>
    <w:rsid w:val="008A05C2"/>
    <w:rsid w:val="008A0FF8"/>
    <w:rsid w:val="008A11E4"/>
    <w:rsid w:val="008A1371"/>
    <w:rsid w:val="008A16A4"/>
    <w:rsid w:val="008A2398"/>
    <w:rsid w:val="008A2B53"/>
    <w:rsid w:val="008A2D81"/>
    <w:rsid w:val="008A2DDB"/>
    <w:rsid w:val="008A372B"/>
    <w:rsid w:val="008A402B"/>
    <w:rsid w:val="008A466D"/>
    <w:rsid w:val="008A598A"/>
    <w:rsid w:val="008A5A52"/>
    <w:rsid w:val="008A7048"/>
    <w:rsid w:val="008A7142"/>
    <w:rsid w:val="008A7DDF"/>
    <w:rsid w:val="008B05B2"/>
    <w:rsid w:val="008B0D3E"/>
    <w:rsid w:val="008B1304"/>
    <w:rsid w:val="008B15EE"/>
    <w:rsid w:val="008B17E4"/>
    <w:rsid w:val="008B1C68"/>
    <w:rsid w:val="008B299A"/>
    <w:rsid w:val="008B33E6"/>
    <w:rsid w:val="008B4CE3"/>
    <w:rsid w:val="008B5379"/>
    <w:rsid w:val="008B571C"/>
    <w:rsid w:val="008B5731"/>
    <w:rsid w:val="008B5FC3"/>
    <w:rsid w:val="008B69CD"/>
    <w:rsid w:val="008B6FD3"/>
    <w:rsid w:val="008B78FF"/>
    <w:rsid w:val="008C0567"/>
    <w:rsid w:val="008C0609"/>
    <w:rsid w:val="008C0639"/>
    <w:rsid w:val="008C0653"/>
    <w:rsid w:val="008C0756"/>
    <w:rsid w:val="008C0D5A"/>
    <w:rsid w:val="008C2331"/>
    <w:rsid w:val="008C26AA"/>
    <w:rsid w:val="008C2BDF"/>
    <w:rsid w:val="008C2ECE"/>
    <w:rsid w:val="008C3AFC"/>
    <w:rsid w:val="008C3EA4"/>
    <w:rsid w:val="008C401B"/>
    <w:rsid w:val="008C4548"/>
    <w:rsid w:val="008C4968"/>
    <w:rsid w:val="008C54B4"/>
    <w:rsid w:val="008C5E9A"/>
    <w:rsid w:val="008C6C9D"/>
    <w:rsid w:val="008C7887"/>
    <w:rsid w:val="008C7A6E"/>
    <w:rsid w:val="008C7FD0"/>
    <w:rsid w:val="008D0D6C"/>
    <w:rsid w:val="008D0EEC"/>
    <w:rsid w:val="008D1A18"/>
    <w:rsid w:val="008D287A"/>
    <w:rsid w:val="008D37A1"/>
    <w:rsid w:val="008D4A74"/>
    <w:rsid w:val="008D4F41"/>
    <w:rsid w:val="008D618F"/>
    <w:rsid w:val="008D6767"/>
    <w:rsid w:val="008D69F4"/>
    <w:rsid w:val="008D725F"/>
    <w:rsid w:val="008D740F"/>
    <w:rsid w:val="008E02C2"/>
    <w:rsid w:val="008E079F"/>
    <w:rsid w:val="008E2094"/>
    <w:rsid w:val="008E2399"/>
    <w:rsid w:val="008E2632"/>
    <w:rsid w:val="008E2664"/>
    <w:rsid w:val="008E31BC"/>
    <w:rsid w:val="008E4B94"/>
    <w:rsid w:val="008E4D69"/>
    <w:rsid w:val="008E5361"/>
    <w:rsid w:val="008E5D57"/>
    <w:rsid w:val="008E5F1E"/>
    <w:rsid w:val="008E73AA"/>
    <w:rsid w:val="008E74FB"/>
    <w:rsid w:val="008F06CB"/>
    <w:rsid w:val="008F145B"/>
    <w:rsid w:val="008F16D0"/>
    <w:rsid w:val="008F2003"/>
    <w:rsid w:val="008F2B3A"/>
    <w:rsid w:val="008F3A1B"/>
    <w:rsid w:val="008F4674"/>
    <w:rsid w:val="008F4B5E"/>
    <w:rsid w:val="008F5886"/>
    <w:rsid w:val="008F5CF5"/>
    <w:rsid w:val="008F5E58"/>
    <w:rsid w:val="008F6B2C"/>
    <w:rsid w:val="008F700E"/>
    <w:rsid w:val="008F7776"/>
    <w:rsid w:val="008F7C86"/>
    <w:rsid w:val="00900077"/>
    <w:rsid w:val="0090111C"/>
    <w:rsid w:val="009018F7"/>
    <w:rsid w:val="00902995"/>
    <w:rsid w:val="00902E47"/>
    <w:rsid w:val="00903B25"/>
    <w:rsid w:val="00903F39"/>
    <w:rsid w:val="00904052"/>
    <w:rsid w:val="00904880"/>
    <w:rsid w:val="00904D06"/>
    <w:rsid w:val="00905033"/>
    <w:rsid w:val="00905DD4"/>
    <w:rsid w:val="00906CFE"/>
    <w:rsid w:val="00906DA2"/>
    <w:rsid w:val="0090715B"/>
    <w:rsid w:val="009075E9"/>
    <w:rsid w:val="00907F3D"/>
    <w:rsid w:val="0091011E"/>
    <w:rsid w:val="00910188"/>
    <w:rsid w:val="00910B94"/>
    <w:rsid w:val="00910F15"/>
    <w:rsid w:val="00912BE2"/>
    <w:rsid w:val="00912F88"/>
    <w:rsid w:val="00913493"/>
    <w:rsid w:val="00913A7C"/>
    <w:rsid w:val="00913F03"/>
    <w:rsid w:val="00914662"/>
    <w:rsid w:val="00914D4A"/>
    <w:rsid w:val="00916110"/>
    <w:rsid w:val="009168C7"/>
    <w:rsid w:val="00916FD2"/>
    <w:rsid w:val="009171E6"/>
    <w:rsid w:val="009172C0"/>
    <w:rsid w:val="00917C11"/>
    <w:rsid w:val="0092014C"/>
    <w:rsid w:val="009201FC"/>
    <w:rsid w:val="00920F91"/>
    <w:rsid w:val="00921420"/>
    <w:rsid w:val="00921528"/>
    <w:rsid w:val="009218B3"/>
    <w:rsid w:val="00921DF1"/>
    <w:rsid w:val="009220CA"/>
    <w:rsid w:val="00922124"/>
    <w:rsid w:val="009224DF"/>
    <w:rsid w:val="00922E72"/>
    <w:rsid w:val="00923FAA"/>
    <w:rsid w:val="00926975"/>
    <w:rsid w:val="009270D5"/>
    <w:rsid w:val="00930646"/>
    <w:rsid w:val="00930D54"/>
    <w:rsid w:val="00930DF0"/>
    <w:rsid w:val="00932047"/>
    <w:rsid w:val="009321AF"/>
    <w:rsid w:val="0093243D"/>
    <w:rsid w:val="0093297B"/>
    <w:rsid w:val="009329AA"/>
    <w:rsid w:val="00932A43"/>
    <w:rsid w:val="00933244"/>
    <w:rsid w:val="00934D02"/>
    <w:rsid w:val="0093554A"/>
    <w:rsid w:val="00935AB4"/>
    <w:rsid w:val="00936142"/>
    <w:rsid w:val="0093639D"/>
    <w:rsid w:val="009363F8"/>
    <w:rsid w:val="00937324"/>
    <w:rsid w:val="00937B53"/>
    <w:rsid w:val="00940423"/>
    <w:rsid w:val="00941658"/>
    <w:rsid w:val="009421A3"/>
    <w:rsid w:val="0094266A"/>
    <w:rsid w:val="009432BC"/>
    <w:rsid w:val="009438DD"/>
    <w:rsid w:val="00943DAA"/>
    <w:rsid w:val="0094460E"/>
    <w:rsid w:val="00944AD0"/>
    <w:rsid w:val="00944E06"/>
    <w:rsid w:val="00944F36"/>
    <w:rsid w:val="00945ED9"/>
    <w:rsid w:val="00945F00"/>
    <w:rsid w:val="00945F1B"/>
    <w:rsid w:val="00946CD5"/>
    <w:rsid w:val="00947194"/>
    <w:rsid w:val="00947BFC"/>
    <w:rsid w:val="00947C3B"/>
    <w:rsid w:val="00947DFC"/>
    <w:rsid w:val="0095073C"/>
    <w:rsid w:val="009508F4"/>
    <w:rsid w:val="00950C75"/>
    <w:rsid w:val="009519E4"/>
    <w:rsid w:val="00951B0D"/>
    <w:rsid w:val="00951FE9"/>
    <w:rsid w:val="00952C14"/>
    <w:rsid w:val="009538CC"/>
    <w:rsid w:val="00953A76"/>
    <w:rsid w:val="00954086"/>
    <w:rsid w:val="00954209"/>
    <w:rsid w:val="00954583"/>
    <w:rsid w:val="0095488E"/>
    <w:rsid w:val="0095594A"/>
    <w:rsid w:val="0095624F"/>
    <w:rsid w:val="00957512"/>
    <w:rsid w:val="009578B8"/>
    <w:rsid w:val="009602C9"/>
    <w:rsid w:val="00960E07"/>
    <w:rsid w:val="009616A1"/>
    <w:rsid w:val="009636CB"/>
    <w:rsid w:val="0096383B"/>
    <w:rsid w:val="00963908"/>
    <w:rsid w:val="00963D04"/>
    <w:rsid w:val="009644F7"/>
    <w:rsid w:val="00964873"/>
    <w:rsid w:val="009648A5"/>
    <w:rsid w:val="00964C35"/>
    <w:rsid w:val="009661EF"/>
    <w:rsid w:val="00966F95"/>
    <w:rsid w:val="009673FA"/>
    <w:rsid w:val="00970077"/>
    <w:rsid w:val="00970419"/>
    <w:rsid w:val="00970569"/>
    <w:rsid w:val="00970ED1"/>
    <w:rsid w:val="00971251"/>
    <w:rsid w:val="0097136D"/>
    <w:rsid w:val="009716C3"/>
    <w:rsid w:val="009720B7"/>
    <w:rsid w:val="00972544"/>
    <w:rsid w:val="00973E14"/>
    <w:rsid w:val="00973F0A"/>
    <w:rsid w:val="0097460C"/>
    <w:rsid w:val="009754E2"/>
    <w:rsid w:val="00975796"/>
    <w:rsid w:val="009765DF"/>
    <w:rsid w:val="00976721"/>
    <w:rsid w:val="009767F0"/>
    <w:rsid w:val="00976866"/>
    <w:rsid w:val="00976A41"/>
    <w:rsid w:val="009778FD"/>
    <w:rsid w:val="00980EEC"/>
    <w:rsid w:val="00980F0A"/>
    <w:rsid w:val="00981CA1"/>
    <w:rsid w:val="00982946"/>
    <w:rsid w:val="00982A3E"/>
    <w:rsid w:val="0098315F"/>
    <w:rsid w:val="00984E24"/>
    <w:rsid w:val="00986855"/>
    <w:rsid w:val="009869A5"/>
    <w:rsid w:val="009870D4"/>
    <w:rsid w:val="009873A9"/>
    <w:rsid w:val="00987E9F"/>
    <w:rsid w:val="009909B4"/>
    <w:rsid w:val="00991142"/>
    <w:rsid w:val="0099248F"/>
    <w:rsid w:val="00992FB1"/>
    <w:rsid w:val="00993861"/>
    <w:rsid w:val="00994666"/>
    <w:rsid w:val="00995208"/>
    <w:rsid w:val="009956BE"/>
    <w:rsid w:val="00997572"/>
    <w:rsid w:val="00997D94"/>
    <w:rsid w:val="009A0A4C"/>
    <w:rsid w:val="009A0AE0"/>
    <w:rsid w:val="009A0B17"/>
    <w:rsid w:val="009A0B24"/>
    <w:rsid w:val="009A13FC"/>
    <w:rsid w:val="009A142F"/>
    <w:rsid w:val="009A164B"/>
    <w:rsid w:val="009A2D96"/>
    <w:rsid w:val="009A3135"/>
    <w:rsid w:val="009A338F"/>
    <w:rsid w:val="009A407C"/>
    <w:rsid w:val="009A4083"/>
    <w:rsid w:val="009A47BC"/>
    <w:rsid w:val="009A4D46"/>
    <w:rsid w:val="009A5675"/>
    <w:rsid w:val="009A5C47"/>
    <w:rsid w:val="009A5D92"/>
    <w:rsid w:val="009A64C0"/>
    <w:rsid w:val="009A7007"/>
    <w:rsid w:val="009A7836"/>
    <w:rsid w:val="009B0164"/>
    <w:rsid w:val="009B0A86"/>
    <w:rsid w:val="009B0C1C"/>
    <w:rsid w:val="009B0D27"/>
    <w:rsid w:val="009B141D"/>
    <w:rsid w:val="009B1864"/>
    <w:rsid w:val="009B28C2"/>
    <w:rsid w:val="009B3759"/>
    <w:rsid w:val="009B3771"/>
    <w:rsid w:val="009B3E79"/>
    <w:rsid w:val="009B3E99"/>
    <w:rsid w:val="009B470C"/>
    <w:rsid w:val="009B471B"/>
    <w:rsid w:val="009B67D8"/>
    <w:rsid w:val="009B69E4"/>
    <w:rsid w:val="009B7477"/>
    <w:rsid w:val="009B7620"/>
    <w:rsid w:val="009C0EA2"/>
    <w:rsid w:val="009C104C"/>
    <w:rsid w:val="009C1508"/>
    <w:rsid w:val="009C1622"/>
    <w:rsid w:val="009C1E4C"/>
    <w:rsid w:val="009C24E9"/>
    <w:rsid w:val="009C2974"/>
    <w:rsid w:val="009C3173"/>
    <w:rsid w:val="009C3854"/>
    <w:rsid w:val="009C3E0D"/>
    <w:rsid w:val="009C3F0B"/>
    <w:rsid w:val="009C406E"/>
    <w:rsid w:val="009C47CC"/>
    <w:rsid w:val="009C49F1"/>
    <w:rsid w:val="009C4F10"/>
    <w:rsid w:val="009C7CCF"/>
    <w:rsid w:val="009C7F43"/>
    <w:rsid w:val="009D04D3"/>
    <w:rsid w:val="009D061A"/>
    <w:rsid w:val="009D0799"/>
    <w:rsid w:val="009D0B2D"/>
    <w:rsid w:val="009D0EBF"/>
    <w:rsid w:val="009D1382"/>
    <w:rsid w:val="009D1872"/>
    <w:rsid w:val="009D2AE4"/>
    <w:rsid w:val="009D2F12"/>
    <w:rsid w:val="009D3E18"/>
    <w:rsid w:val="009D4970"/>
    <w:rsid w:val="009D4E23"/>
    <w:rsid w:val="009D53CD"/>
    <w:rsid w:val="009E02BE"/>
    <w:rsid w:val="009E032F"/>
    <w:rsid w:val="009E134C"/>
    <w:rsid w:val="009E2326"/>
    <w:rsid w:val="009E3B7F"/>
    <w:rsid w:val="009E558D"/>
    <w:rsid w:val="009E5B91"/>
    <w:rsid w:val="009E612C"/>
    <w:rsid w:val="009E6676"/>
    <w:rsid w:val="009E6BB4"/>
    <w:rsid w:val="009F0570"/>
    <w:rsid w:val="009F0AF1"/>
    <w:rsid w:val="009F0C59"/>
    <w:rsid w:val="009F1BC8"/>
    <w:rsid w:val="009F26B1"/>
    <w:rsid w:val="009F2DA9"/>
    <w:rsid w:val="009F3D79"/>
    <w:rsid w:val="009F4287"/>
    <w:rsid w:val="009F4AE4"/>
    <w:rsid w:val="009F5E83"/>
    <w:rsid w:val="009F72BA"/>
    <w:rsid w:val="009F762E"/>
    <w:rsid w:val="009F7752"/>
    <w:rsid w:val="009F7A79"/>
    <w:rsid w:val="009F7ECB"/>
    <w:rsid w:val="00A00AE0"/>
    <w:rsid w:val="00A01342"/>
    <w:rsid w:val="00A013FF"/>
    <w:rsid w:val="00A01561"/>
    <w:rsid w:val="00A015BE"/>
    <w:rsid w:val="00A02670"/>
    <w:rsid w:val="00A04532"/>
    <w:rsid w:val="00A0490D"/>
    <w:rsid w:val="00A05918"/>
    <w:rsid w:val="00A05EA4"/>
    <w:rsid w:val="00A0603E"/>
    <w:rsid w:val="00A06356"/>
    <w:rsid w:val="00A0660F"/>
    <w:rsid w:val="00A06897"/>
    <w:rsid w:val="00A068C9"/>
    <w:rsid w:val="00A0708B"/>
    <w:rsid w:val="00A07750"/>
    <w:rsid w:val="00A10003"/>
    <w:rsid w:val="00A100DA"/>
    <w:rsid w:val="00A101A4"/>
    <w:rsid w:val="00A1064B"/>
    <w:rsid w:val="00A1129F"/>
    <w:rsid w:val="00A11C80"/>
    <w:rsid w:val="00A11D0F"/>
    <w:rsid w:val="00A11F9B"/>
    <w:rsid w:val="00A123B0"/>
    <w:rsid w:val="00A12A3B"/>
    <w:rsid w:val="00A13B2A"/>
    <w:rsid w:val="00A14B44"/>
    <w:rsid w:val="00A14D98"/>
    <w:rsid w:val="00A161FD"/>
    <w:rsid w:val="00A1771D"/>
    <w:rsid w:val="00A17E39"/>
    <w:rsid w:val="00A207E4"/>
    <w:rsid w:val="00A20FD1"/>
    <w:rsid w:val="00A21215"/>
    <w:rsid w:val="00A21230"/>
    <w:rsid w:val="00A21879"/>
    <w:rsid w:val="00A23387"/>
    <w:rsid w:val="00A24A86"/>
    <w:rsid w:val="00A26D94"/>
    <w:rsid w:val="00A276F2"/>
    <w:rsid w:val="00A27813"/>
    <w:rsid w:val="00A27AB7"/>
    <w:rsid w:val="00A27BB7"/>
    <w:rsid w:val="00A3024D"/>
    <w:rsid w:val="00A31253"/>
    <w:rsid w:val="00A3143B"/>
    <w:rsid w:val="00A3161A"/>
    <w:rsid w:val="00A31707"/>
    <w:rsid w:val="00A31ED3"/>
    <w:rsid w:val="00A3202F"/>
    <w:rsid w:val="00A339E6"/>
    <w:rsid w:val="00A33DE7"/>
    <w:rsid w:val="00A34106"/>
    <w:rsid w:val="00A36F18"/>
    <w:rsid w:val="00A37A18"/>
    <w:rsid w:val="00A40420"/>
    <w:rsid w:val="00A40F0F"/>
    <w:rsid w:val="00A41089"/>
    <w:rsid w:val="00A44124"/>
    <w:rsid w:val="00A447A8"/>
    <w:rsid w:val="00A44E24"/>
    <w:rsid w:val="00A44F42"/>
    <w:rsid w:val="00A4500C"/>
    <w:rsid w:val="00A4525E"/>
    <w:rsid w:val="00A458F6"/>
    <w:rsid w:val="00A45DA6"/>
    <w:rsid w:val="00A46815"/>
    <w:rsid w:val="00A4685F"/>
    <w:rsid w:val="00A46AB7"/>
    <w:rsid w:val="00A47476"/>
    <w:rsid w:val="00A4788F"/>
    <w:rsid w:val="00A5067B"/>
    <w:rsid w:val="00A5159D"/>
    <w:rsid w:val="00A520DD"/>
    <w:rsid w:val="00A54157"/>
    <w:rsid w:val="00A554D3"/>
    <w:rsid w:val="00A55BC2"/>
    <w:rsid w:val="00A55C21"/>
    <w:rsid w:val="00A55DF1"/>
    <w:rsid w:val="00A55F43"/>
    <w:rsid w:val="00A57636"/>
    <w:rsid w:val="00A576DA"/>
    <w:rsid w:val="00A61085"/>
    <w:rsid w:val="00A612F1"/>
    <w:rsid w:val="00A615C6"/>
    <w:rsid w:val="00A61865"/>
    <w:rsid w:val="00A618AC"/>
    <w:rsid w:val="00A62AA7"/>
    <w:rsid w:val="00A62D24"/>
    <w:rsid w:val="00A630B3"/>
    <w:rsid w:val="00A6393D"/>
    <w:rsid w:val="00A63BFA"/>
    <w:rsid w:val="00A641A1"/>
    <w:rsid w:val="00A642B3"/>
    <w:rsid w:val="00A64E97"/>
    <w:rsid w:val="00A6533C"/>
    <w:rsid w:val="00A65C57"/>
    <w:rsid w:val="00A66028"/>
    <w:rsid w:val="00A66123"/>
    <w:rsid w:val="00A66258"/>
    <w:rsid w:val="00A67114"/>
    <w:rsid w:val="00A6744E"/>
    <w:rsid w:val="00A67BB1"/>
    <w:rsid w:val="00A7102B"/>
    <w:rsid w:val="00A71D7A"/>
    <w:rsid w:val="00A73312"/>
    <w:rsid w:val="00A73691"/>
    <w:rsid w:val="00A7446A"/>
    <w:rsid w:val="00A75363"/>
    <w:rsid w:val="00A7540F"/>
    <w:rsid w:val="00A75A6F"/>
    <w:rsid w:val="00A765B5"/>
    <w:rsid w:val="00A7674C"/>
    <w:rsid w:val="00A776F8"/>
    <w:rsid w:val="00A77D52"/>
    <w:rsid w:val="00A805A0"/>
    <w:rsid w:val="00A80928"/>
    <w:rsid w:val="00A811AA"/>
    <w:rsid w:val="00A813F8"/>
    <w:rsid w:val="00A81DCF"/>
    <w:rsid w:val="00A81EB0"/>
    <w:rsid w:val="00A81F24"/>
    <w:rsid w:val="00A825A3"/>
    <w:rsid w:val="00A82C2E"/>
    <w:rsid w:val="00A82F76"/>
    <w:rsid w:val="00A84947"/>
    <w:rsid w:val="00A84A4F"/>
    <w:rsid w:val="00A85B79"/>
    <w:rsid w:val="00A85C98"/>
    <w:rsid w:val="00A865BC"/>
    <w:rsid w:val="00A86656"/>
    <w:rsid w:val="00A87027"/>
    <w:rsid w:val="00A876F4"/>
    <w:rsid w:val="00A87709"/>
    <w:rsid w:val="00A8770E"/>
    <w:rsid w:val="00A90CEE"/>
    <w:rsid w:val="00A90DCB"/>
    <w:rsid w:val="00A90F56"/>
    <w:rsid w:val="00A910DD"/>
    <w:rsid w:val="00A91E0E"/>
    <w:rsid w:val="00A946ED"/>
    <w:rsid w:val="00A949D8"/>
    <w:rsid w:val="00A95011"/>
    <w:rsid w:val="00A95059"/>
    <w:rsid w:val="00A95BC4"/>
    <w:rsid w:val="00A95F97"/>
    <w:rsid w:val="00A96865"/>
    <w:rsid w:val="00A96B9F"/>
    <w:rsid w:val="00A9702B"/>
    <w:rsid w:val="00A97178"/>
    <w:rsid w:val="00AA0084"/>
    <w:rsid w:val="00AA013A"/>
    <w:rsid w:val="00AA087C"/>
    <w:rsid w:val="00AA0B99"/>
    <w:rsid w:val="00AA0BEE"/>
    <w:rsid w:val="00AA0CF1"/>
    <w:rsid w:val="00AA105B"/>
    <w:rsid w:val="00AA16FE"/>
    <w:rsid w:val="00AA1D52"/>
    <w:rsid w:val="00AA32DD"/>
    <w:rsid w:val="00AA4052"/>
    <w:rsid w:val="00AA42AF"/>
    <w:rsid w:val="00AA5223"/>
    <w:rsid w:val="00AA52AA"/>
    <w:rsid w:val="00AA5791"/>
    <w:rsid w:val="00AA5FAD"/>
    <w:rsid w:val="00AA724C"/>
    <w:rsid w:val="00AA745C"/>
    <w:rsid w:val="00AA749A"/>
    <w:rsid w:val="00AA7F3B"/>
    <w:rsid w:val="00AB0851"/>
    <w:rsid w:val="00AB0853"/>
    <w:rsid w:val="00AB138D"/>
    <w:rsid w:val="00AB2163"/>
    <w:rsid w:val="00AB2432"/>
    <w:rsid w:val="00AB2676"/>
    <w:rsid w:val="00AB26CF"/>
    <w:rsid w:val="00AB2CED"/>
    <w:rsid w:val="00AB3217"/>
    <w:rsid w:val="00AB32B4"/>
    <w:rsid w:val="00AB4AFF"/>
    <w:rsid w:val="00AB4B75"/>
    <w:rsid w:val="00AB4C17"/>
    <w:rsid w:val="00AB4E66"/>
    <w:rsid w:val="00AB6DE2"/>
    <w:rsid w:val="00AB7974"/>
    <w:rsid w:val="00AC01B8"/>
    <w:rsid w:val="00AC09B9"/>
    <w:rsid w:val="00AC0D12"/>
    <w:rsid w:val="00AC13E3"/>
    <w:rsid w:val="00AC1DCA"/>
    <w:rsid w:val="00AC3F46"/>
    <w:rsid w:val="00AC4A2A"/>
    <w:rsid w:val="00AC4F94"/>
    <w:rsid w:val="00AC545E"/>
    <w:rsid w:val="00AC5B7D"/>
    <w:rsid w:val="00AC64AD"/>
    <w:rsid w:val="00AC674C"/>
    <w:rsid w:val="00AC67E2"/>
    <w:rsid w:val="00AC7203"/>
    <w:rsid w:val="00AC74D3"/>
    <w:rsid w:val="00AC74EB"/>
    <w:rsid w:val="00AC754C"/>
    <w:rsid w:val="00AD05BB"/>
    <w:rsid w:val="00AD10A3"/>
    <w:rsid w:val="00AD16B6"/>
    <w:rsid w:val="00AD1B11"/>
    <w:rsid w:val="00AD28E4"/>
    <w:rsid w:val="00AD29EA"/>
    <w:rsid w:val="00AD3DA9"/>
    <w:rsid w:val="00AD4AF3"/>
    <w:rsid w:val="00AD4B5C"/>
    <w:rsid w:val="00AD6412"/>
    <w:rsid w:val="00AD6F7A"/>
    <w:rsid w:val="00AD7609"/>
    <w:rsid w:val="00AE05FF"/>
    <w:rsid w:val="00AE0E43"/>
    <w:rsid w:val="00AE0ECE"/>
    <w:rsid w:val="00AE1579"/>
    <w:rsid w:val="00AE15FC"/>
    <w:rsid w:val="00AE1C2C"/>
    <w:rsid w:val="00AE2584"/>
    <w:rsid w:val="00AE5256"/>
    <w:rsid w:val="00AE527B"/>
    <w:rsid w:val="00AE5D72"/>
    <w:rsid w:val="00AE5EA4"/>
    <w:rsid w:val="00AE71B1"/>
    <w:rsid w:val="00AE7AD5"/>
    <w:rsid w:val="00AE7BAC"/>
    <w:rsid w:val="00AF070E"/>
    <w:rsid w:val="00AF1B3D"/>
    <w:rsid w:val="00AF1FC0"/>
    <w:rsid w:val="00AF21A7"/>
    <w:rsid w:val="00AF2EC3"/>
    <w:rsid w:val="00AF3A2B"/>
    <w:rsid w:val="00AF4436"/>
    <w:rsid w:val="00AF5BED"/>
    <w:rsid w:val="00AF65D4"/>
    <w:rsid w:val="00AF7257"/>
    <w:rsid w:val="00AF73D4"/>
    <w:rsid w:val="00AF754A"/>
    <w:rsid w:val="00AF77D7"/>
    <w:rsid w:val="00AF7D77"/>
    <w:rsid w:val="00AF7F49"/>
    <w:rsid w:val="00B001DE"/>
    <w:rsid w:val="00B00AB4"/>
    <w:rsid w:val="00B0151A"/>
    <w:rsid w:val="00B0153C"/>
    <w:rsid w:val="00B01F48"/>
    <w:rsid w:val="00B028DB"/>
    <w:rsid w:val="00B02A45"/>
    <w:rsid w:val="00B02E6C"/>
    <w:rsid w:val="00B03A24"/>
    <w:rsid w:val="00B03EEB"/>
    <w:rsid w:val="00B03F6B"/>
    <w:rsid w:val="00B045DE"/>
    <w:rsid w:val="00B0569D"/>
    <w:rsid w:val="00B05740"/>
    <w:rsid w:val="00B067CC"/>
    <w:rsid w:val="00B069C0"/>
    <w:rsid w:val="00B06B0B"/>
    <w:rsid w:val="00B1001B"/>
    <w:rsid w:val="00B1116C"/>
    <w:rsid w:val="00B11A28"/>
    <w:rsid w:val="00B1298B"/>
    <w:rsid w:val="00B12B78"/>
    <w:rsid w:val="00B12CF6"/>
    <w:rsid w:val="00B12D09"/>
    <w:rsid w:val="00B13C20"/>
    <w:rsid w:val="00B14163"/>
    <w:rsid w:val="00B142B8"/>
    <w:rsid w:val="00B149E4"/>
    <w:rsid w:val="00B151CD"/>
    <w:rsid w:val="00B156D4"/>
    <w:rsid w:val="00B1689A"/>
    <w:rsid w:val="00B16A37"/>
    <w:rsid w:val="00B16C0A"/>
    <w:rsid w:val="00B16D96"/>
    <w:rsid w:val="00B16FD2"/>
    <w:rsid w:val="00B17A6F"/>
    <w:rsid w:val="00B20E76"/>
    <w:rsid w:val="00B20F6D"/>
    <w:rsid w:val="00B20FDF"/>
    <w:rsid w:val="00B2107B"/>
    <w:rsid w:val="00B21BA9"/>
    <w:rsid w:val="00B22715"/>
    <w:rsid w:val="00B228AE"/>
    <w:rsid w:val="00B231C9"/>
    <w:rsid w:val="00B234AC"/>
    <w:rsid w:val="00B234BA"/>
    <w:rsid w:val="00B2375D"/>
    <w:rsid w:val="00B24013"/>
    <w:rsid w:val="00B25057"/>
    <w:rsid w:val="00B25229"/>
    <w:rsid w:val="00B2656A"/>
    <w:rsid w:val="00B26D93"/>
    <w:rsid w:val="00B27334"/>
    <w:rsid w:val="00B275B8"/>
    <w:rsid w:val="00B27D25"/>
    <w:rsid w:val="00B301B8"/>
    <w:rsid w:val="00B30C71"/>
    <w:rsid w:val="00B31150"/>
    <w:rsid w:val="00B3121C"/>
    <w:rsid w:val="00B318C0"/>
    <w:rsid w:val="00B31A65"/>
    <w:rsid w:val="00B31C2A"/>
    <w:rsid w:val="00B32573"/>
    <w:rsid w:val="00B32A00"/>
    <w:rsid w:val="00B32A2A"/>
    <w:rsid w:val="00B3340F"/>
    <w:rsid w:val="00B338D6"/>
    <w:rsid w:val="00B339AB"/>
    <w:rsid w:val="00B34454"/>
    <w:rsid w:val="00B34A57"/>
    <w:rsid w:val="00B34D8B"/>
    <w:rsid w:val="00B3534B"/>
    <w:rsid w:val="00B35393"/>
    <w:rsid w:val="00B35F60"/>
    <w:rsid w:val="00B35F9F"/>
    <w:rsid w:val="00B362E6"/>
    <w:rsid w:val="00B362EA"/>
    <w:rsid w:val="00B3658F"/>
    <w:rsid w:val="00B36EF0"/>
    <w:rsid w:val="00B375AC"/>
    <w:rsid w:val="00B378B0"/>
    <w:rsid w:val="00B37A81"/>
    <w:rsid w:val="00B40706"/>
    <w:rsid w:val="00B41129"/>
    <w:rsid w:val="00B413B4"/>
    <w:rsid w:val="00B445B2"/>
    <w:rsid w:val="00B44F74"/>
    <w:rsid w:val="00B45685"/>
    <w:rsid w:val="00B45778"/>
    <w:rsid w:val="00B46092"/>
    <w:rsid w:val="00B46431"/>
    <w:rsid w:val="00B4700E"/>
    <w:rsid w:val="00B47D21"/>
    <w:rsid w:val="00B47E14"/>
    <w:rsid w:val="00B47EB0"/>
    <w:rsid w:val="00B512B4"/>
    <w:rsid w:val="00B51487"/>
    <w:rsid w:val="00B515AA"/>
    <w:rsid w:val="00B517D5"/>
    <w:rsid w:val="00B527CC"/>
    <w:rsid w:val="00B530FC"/>
    <w:rsid w:val="00B53B9A"/>
    <w:rsid w:val="00B547EF"/>
    <w:rsid w:val="00B54910"/>
    <w:rsid w:val="00B556B6"/>
    <w:rsid w:val="00B5589A"/>
    <w:rsid w:val="00B56093"/>
    <w:rsid w:val="00B56616"/>
    <w:rsid w:val="00B57546"/>
    <w:rsid w:val="00B57D3C"/>
    <w:rsid w:val="00B6007A"/>
    <w:rsid w:val="00B60765"/>
    <w:rsid w:val="00B61D57"/>
    <w:rsid w:val="00B6350C"/>
    <w:rsid w:val="00B63DE6"/>
    <w:rsid w:val="00B63EB3"/>
    <w:rsid w:val="00B6432D"/>
    <w:rsid w:val="00B64B82"/>
    <w:rsid w:val="00B64E5F"/>
    <w:rsid w:val="00B65116"/>
    <w:rsid w:val="00B6521B"/>
    <w:rsid w:val="00B662A9"/>
    <w:rsid w:val="00B6789E"/>
    <w:rsid w:val="00B7045A"/>
    <w:rsid w:val="00B70BA4"/>
    <w:rsid w:val="00B70F0D"/>
    <w:rsid w:val="00B71402"/>
    <w:rsid w:val="00B718F2"/>
    <w:rsid w:val="00B71CA7"/>
    <w:rsid w:val="00B73225"/>
    <w:rsid w:val="00B741C1"/>
    <w:rsid w:val="00B7423B"/>
    <w:rsid w:val="00B74622"/>
    <w:rsid w:val="00B7502C"/>
    <w:rsid w:val="00B751C6"/>
    <w:rsid w:val="00B76A87"/>
    <w:rsid w:val="00B77B43"/>
    <w:rsid w:val="00B77CAE"/>
    <w:rsid w:val="00B81783"/>
    <w:rsid w:val="00B81A05"/>
    <w:rsid w:val="00B82618"/>
    <w:rsid w:val="00B83956"/>
    <w:rsid w:val="00B848F6"/>
    <w:rsid w:val="00B84978"/>
    <w:rsid w:val="00B84E84"/>
    <w:rsid w:val="00B84EE0"/>
    <w:rsid w:val="00B85FCC"/>
    <w:rsid w:val="00B863DC"/>
    <w:rsid w:val="00B86952"/>
    <w:rsid w:val="00B86D7D"/>
    <w:rsid w:val="00B87FD6"/>
    <w:rsid w:val="00B90436"/>
    <w:rsid w:val="00B907FC"/>
    <w:rsid w:val="00B90C9B"/>
    <w:rsid w:val="00B9114B"/>
    <w:rsid w:val="00B91F3B"/>
    <w:rsid w:val="00B92753"/>
    <w:rsid w:val="00B93BAF"/>
    <w:rsid w:val="00B93ECB"/>
    <w:rsid w:val="00B94B17"/>
    <w:rsid w:val="00B953F5"/>
    <w:rsid w:val="00B96E71"/>
    <w:rsid w:val="00B97166"/>
    <w:rsid w:val="00B97CD3"/>
    <w:rsid w:val="00BA0A6E"/>
    <w:rsid w:val="00BA0CAD"/>
    <w:rsid w:val="00BA1EA3"/>
    <w:rsid w:val="00BA2D85"/>
    <w:rsid w:val="00BA3120"/>
    <w:rsid w:val="00BA51DC"/>
    <w:rsid w:val="00BA5461"/>
    <w:rsid w:val="00BA635E"/>
    <w:rsid w:val="00BA69ED"/>
    <w:rsid w:val="00BA75FB"/>
    <w:rsid w:val="00BA7976"/>
    <w:rsid w:val="00BB1366"/>
    <w:rsid w:val="00BB18E1"/>
    <w:rsid w:val="00BB1DA6"/>
    <w:rsid w:val="00BB2BF1"/>
    <w:rsid w:val="00BB34D4"/>
    <w:rsid w:val="00BB535C"/>
    <w:rsid w:val="00BB594C"/>
    <w:rsid w:val="00BB5A8F"/>
    <w:rsid w:val="00BB74C8"/>
    <w:rsid w:val="00BC0E78"/>
    <w:rsid w:val="00BC0F02"/>
    <w:rsid w:val="00BC1E07"/>
    <w:rsid w:val="00BC240D"/>
    <w:rsid w:val="00BC3658"/>
    <w:rsid w:val="00BC583F"/>
    <w:rsid w:val="00BC5BCD"/>
    <w:rsid w:val="00BC72B7"/>
    <w:rsid w:val="00BC74DE"/>
    <w:rsid w:val="00BC784B"/>
    <w:rsid w:val="00BC78A1"/>
    <w:rsid w:val="00BC7B5A"/>
    <w:rsid w:val="00BC7E62"/>
    <w:rsid w:val="00BD07AC"/>
    <w:rsid w:val="00BD0850"/>
    <w:rsid w:val="00BD1497"/>
    <w:rsid w:val="00BD1E30"/>
    <w:rsid w:val="00BD252C"/>
    <w:rsid w:val="00BD2C16"/>
    <w:rsid w:val="00BD2E85"/>
    <w:rsid w:val="00BD329B"/>
    <w:rsid w:val="00BD42AE"/>
    <w:rsid w:val="00BD503A"/>
    <w:rsid w:val="00BD6A15"/>
    <w:rsid w:val="00BD6B23"/>
    <w:rsid w:val="00BD76A5"/>
    <w:rsid w:val="00BD78CA"/>
    <w:rsid w:val="00BE0AB2"/>
    <w:rsid w:val="00BE0BCB"/>
    <w:rsid w:val="00BE1BA6"/>
    <w:rsid w:val="00BE1D26"/>
    <w:rsid w:val="00BE2508"/>
    <w:rsid w:val="00BE2784"/>
    <w:rsid w:val="00BE2F3B"/>
    <w:rsid w:val="00BE34A4"/>
    <w:rsid w:val="00BE39BB"/>
    <w:rsid w:val="00BE5742"/>
    <w:rsid w:val="00BE57CD"/>
    <w:rsid w:val="00BE6193"/>
    <w:rsid w:val="00BE77E1"/>
    <w:rsid w:val="00BF0C5F"/>
    <w:rsid w:val="00BF1314"/>
    <w:rsid w:val="00BF1C22"/>
    <w:rsid w:val="00BF2DD0"/>
    <w:rsid w:val="00BF2E08"/>
    <w:rsid w:val="00BF2EF0"/>
    <w:rsid w:val="00BF358D"/>
    <w:rsid w:val="00BF3AF5"/>
    <w:rsid w:val="00BF3CEB"/>
    <w:rsid w:val="00BF3DF3"/>
    <w:rsid w:val="00BF41B7"/>
    <w:rsid w:val="00BF4D13"/>
    <w:rsid w:val="00BF4D26"/>
    <w:rsid w:val="00BF52BE"/>
    <w:rsid w:val="00BF5496"/>
    <w:rsid w:val="00BF606D"/>
    <w:rsid w:val="00BF656F"/>
    <w:rsid w:val="00BF68D6"/>
    <w:rsid w:val="00BF722A"/>
    <w:rsid w:val="00BF754B"/>
    <w:rsid w:val="00C005DD"/>
    <w:rsid w:val="00C00741"/>
    <w:rsid w:val="00C00EC9"/>
    <w:rsid w:val="00C03191"/>
    <w:rsid w:val="00C037F8"/>
    <w:rsid w:val="00C03A65"/>
    <w:rsid w:val="00C03F2F"/>
    <w:rsid w:val="00C04521"/>
    <w:rsid w:val="00C0474A"/>
    <w:rsid w:val="00C04EBC"/>
    <w:rsid w:val="00C05973"/>
    <w:rsid w:val="00C060C7"/>
    <w:rsid w:val="00C06775"/>
    <w:rsid w:val="00C067E3"/>
    <w:rsid w:val="00C0735B"/>
    <w:rsid w:val="00C07624"/>
    <w:rsid w:val="00C07CA0"/>
    <w:rsid w:val="00C1002C"/>
    <w:rsid w:val="00C10E52"/>
    <w:rsid w:val="00C1170A"/>
    <w:rsid w:val="00C11CAE"/>
    <w:rsid w:val="00C12612"/>
    <w:rsid w:val="00C132B4"/>
    <w:rsid w:val="00C13A3A"/>
    <w:rsid w:val="00C15B42"/>
    <w:rsid w:val="00C161A6"/>
    <w:rsid w:val="00C16375"/>
    <w:rsid w:val="00C1657F"/>
    <w:rsid w:val="00C166F4"/>
    <w:rsid w:val="00C16732"/>
    <w:rsid w:val="00C169B7"/>
    <w:rsid w:val="00C16BBF"/>
    <w:rsid w:val="00C1727B"/>
    <w:rsid w:val="00C177B5"/>
    <w:rsid w:val="00C2059E"/>
    <w:rsid w:val="00C21213"/>
    <w:rsid w:val="00C21515"/>
    <w:rsid w:val="00C218E9"/>
    <w:rsid w:val="00C21D51"/>
    <w:rsid w:val="00C22549"/>
    <w:rsid w:val="00C22818"/>
    <w:rsid w:val="00C2292B"/>
    <w:rsid w:val="00C23024"/>
    <w:rsid w:val="00C2351C"/>
    <w:rsid w:val="00C24AA5"/>
    <w:rsid w:val="00C24E21"/>
    <w:rsid w:val="00C25B3A"/>
    <w:rsid w:val="00C25F47"/>
    <w:rsid w:val="00C26C9F"/>
    <w:rsid w:val="00C2763F"/>
    <w:rsid w:val="00C2789A"/>
    <w:rsid w:val="00C27A09"/>
    <w:rsid w:val="00C27A40"/>
    <w:rsid w:val="00C30A46"/>
    <w:rsid w:val="00C30F86"/>
    <w:rsid w:val="00C319D1"/>
    <w:rsid w:val="00C31A9D"/>
    <w:rsid w:val="00C31B55"/>
    <w:rsid w:val="00C32AB9"/>
    <w:rsid w:val="00C33057"/>
    <w:rsid w:val="00C3444E"/>
    <w:rsid w:val="00C348D0"/>
    <w:rsid w:val="00C34931"/>
    <w:rsid w:val="00C34A24"/>
    <w:rsid w:val="00C34A98"/>
    <w:rsid w:val="00C3592D"/>
    <w:rsid w:val="00C35C71"/>
    <w:rsid w:val="00C37095"/>
    <w:rsid w:val="00C3762E"/>
    <w:rsid w:val="00C37F04"/>
    <w:rsid w:val="00C40008"/>
    <w:rsid w:val="00C4089C"/>
    <w:rsid w:val="00C41879"/>
    <w:rsid w:val="00C42879"/>
    <w:rsid w:val="00C434E5"/>
    <w:rsid w:val="00C436EF"/>
    <w:rsid w:val="00C44A02"/>
    <w:rsid w:val="00C44ED6"/>
    <w:rsid w:val="00C45CC9"/>
    <w:rsid w:val="00C45DFA"/>
    <w:rsid w:val="00C45F87"/>
    <w:rsid w:val="00C465D0"/>
    <w:rsid w:val="00C467DF"/>
    <w:rsid w:val="00C472E6"/>
    <w:rsid w:val="00C47342"/>
    <w:rsid w:val="00C473BD"/>
    <w:rsid w:val="00C47B17"/>
    <w:rsid w:val="00C506F9"/>
    <w:rsid w:val="00C508F1"/>
    <w:rsid w:val="00C510F9"/>
    <w:rsid w:val="00C517E8"/>
    <w:rsid w:val="00C51867"/>
    <w:rsid w:val="00C520CD"/>
    <w:rsid w:val="00C52234"/>
    <w:rsid w:val="00C52C9F"/>
    <w:rsid w:val="00C53903"/>
    <w:rsid w:val="00C53C06"/>
    <w:rsid w:val="00C54274"/>
    <w:rsid w:val="00C54449"/>
    <w:rsid w:val="00C54550"/>
    <w:rsid w:val="00C55150"/>
    <w:rsid w:val="00C55E9B"/>
    <w:rsid w:val="00C5605F"/>
    <w:rsid w:val="00C5658B"/>
    <w:rsid w:val="00C56E65"/>
    <w:rsid w:val="00C573A1"/>
    <w:rsid w:val="00C57D3F"/>
    <w:rsid w:val="00C60030"/>
    <w:rsid w:val="00C60454"/>
    <w:rsid w:val="00C605B4"/>
    <w:rsid w:val="00C6189F"/>
    <w:rsid w:val="00C619B7"/>
    <w:rsid w:val="00C61C11"/>
    <w:rsid w:val="00C62F1E"/>
    <w:rsid w:val="00C63E7E"/>
    <w:rsid w:val="00C64770"/>
    <w:rsid w:val="00C65B87"/>
    <w:rsid w:val="00C65E74"/>
    <w:rsid w:val="00C65EB2"/>
    <w:rsid w:val="00C661DA"/>
    <w:rsid w:val="00C662CD"/>
    <w:rsid w:val="00C66974"/>
    <w:rsid w:val="00C6767E"/>
    <w:rsid w:val="00C702AB"/>
    <w:rsid w:val="00C712B7"/>
    <w:rsid w:val="00C718C0"/>
    <w:rsid w:val="00C727D7"/>
    <w:rsid w:val="00C72DA3"/>
    <w:rsid w:val="00C73552"/>
    <w:rsid w:val="00C73C67"/>
    <w:rsid w:val="00C74073"/>
    <w:rsid w:val="00C74563"/>
    <w:rsid w:val="00C74A22"/>
    <w:rsid w:val="00C74E16"/>
    <w:rsid w:val="00C75046"/>
    <w:rsid w:val="00C75342"/>
    <w:rsid w:val="00C75756"/>
    <w:rsid w:val="00C76015"/>
    <w:rsid w:val="00C763D5"/>
    <w:rsid w:val="00C7651A"/>
    <w:rsid w:val="00C76640"/>
    <w:rsid w:val="00C76E1D"/>
    <w:rsid w:val="00C7790F"/>
    <w:rsid w:val="00C779B9"/>
    <w:rsid w:val="00C80766"/>
    <w:rsid w:val="00C80A50"/>
    <w:rsid w:val="00C82382"/>
    <w:rsid w:val="00C83E83"/>
    <w:rsid w:val="00C840DF"/>
    <w:rsid w:val="00C84249"/>
    <w:rsid w:val="00C84339"/>
    <w:rsid w:val="00C84565"/>
    <w:rsid w:val="00C85120"/>
    <w:rsid w:val="00C85134"/>
    <w:rsid w:val="00C85874"/>
    <w:rsid w:val="00C85D4C"/>
    <w:rsid w:val="00C86470"/>
    <w:rsid w:val="00C87282"/>
    <w:rsid w:val="00C90061"/>
    <w:rsid w:val="00C9091B"/>
    <w:rsid w:val="00C90961"/>
    <w:rsid w:val="00C90CF1"/>
    <w:rsid w:val="00C915B8"/>
    <w:rsid w:val="00C935D7"/>
    <w:rsid w:val="00C93D54"/>
    <w:rsid w:val="00C93D81"/>
    <w:rsid w:val="00C94E63"/>
    <w:rsid w:val="00C95ED8"/>
    <w:rsid w:val="00C96CD5"/>
    <w:rsid w:val="00C972C2"/>
    <w:rsid w:val="00C97C38"/>
    <w:rsid w:val="00C97E80"/>
    <w:rsid w:val="00CA032A"/>
    <w:rsid w:val="00CA0874"/>
    <w:rsid w:val="00CA0B8E"/>
    <w:rsid w:val="00CA1CC7"/>
    <w:rsid w:val="00CA2D72"/>
    <w:rsid w:val="00CA3A88"/>
    <w:rsid w:val="00CA4F6B"/>
    <w:rsid w:val="00CA522F"/>
    <w:rsid w:val="00CA5B03"/>
    <w:rsid w:val="00CA69A9"/>
    <w:rsid w:val="00CA6E4A"/>
    <w:rsid w:val="00CA7D35"/>
    <w:rsid w:val="00CB04CF"/>
    <w:rsid w:val="00CB075F"/>
    <w:rsid w:val="00CB09E6"/>
    <w:rsid w:val="00CB2A87"/>
    <w:rsid w:val="00CB3B54"/>
    <w:rsid w:val="00CB3BF1"/>
    <w:rsid w:val="00CB3DAB"/>
    <w:rsid w:val="00CB3F26"/>
    <w:rsid w:val="00CB498A"/>
    <w:rsid w:val="00CB678B"/>
    <w:rsid w:val="00CB7772"/>
    <w:rsid w:val="00CB7987"/>
    <w:rsid w:val="00CB79FF"/>
    <w:rsid w:val="00CB7C9E"/>
    <w:rsid w:val="00CC0A34"/>
    <w:rsid w:val="00CC1001"/>
    <w:rsid w:val="00CC1456"/>
    <w:rsid w:val="00CC14E7"/>
    <w:rsid w:val="00CC158F"/>
    <w:rsid w:val="00CC1DF0"/>
    <w:rsid w:val="00CC1FFF"/>
    <w:rsid w:val="00CC2269"/>
    <w:rsid w:val="00CC32EB"/>
    <w:rsid w:val="00CC4EBB"/>
    <w:rsid w:val="00CC54C9"/>
    <w:rsid w:val="00CC56EC"/>
    <w:rsid w:val="00CC5BDF"/>
    <w:rsid w:val="00CC5EBC"/>
    <w:rsid w:val="00CC6496"/>
    <w:rsid w:val="00CC649D"/>
    <w:rsid w:val="00CC6DE3"/>
    <w:rsid w:val="00CC70D4"/>
    <w:rsid w:val="00CC74EF"/>
    <w:rsid w:val="00CD0BCB"/>
    <w:rsid w:val="00CD0D78"/>
    <w:rsid w:val="00CD0E50"/>
    <w:rsid w:val="00CD1721"/>
    <w:rsid w:val="00CD178F"/>
    <w:rsid w:val="00CD380E"/>
    <w:rsid w:val="00CD3F84"/>
    <w:rsid w:val="00CD4891"/>
    <w:rsid w:val="00CD5397"/>
    <w:rsid w:val="00CD58FC"/>
    <w:rsid w:val="00CD5973"/>
    <w:rsid w:val="00CD6221"/>
    <w:rsid w:val="00CD6704"/>
    <w:rsid w:val="00CD79CA"/>
    <w:rsid w:val="00CE02F0"/>
    <w:rsid w:val="00CE0C55"/>
    <w:rsid w:val="00CE1087"/>
    <w:rsid w:val="00CE22D6"/>
    <w:rsid w:val="00CE2B06"/>
    <w:rsid w:val="00CE370F"/>
    <w:rsid w:val="00CE3AE0"/>
    <w:rsid w:val="00CE3B51"/>
    <w:rsid w:val="00CE427D"/>
    <w:rsid w:val="00CE440E"/>
    <w:rsid w:val="00CE450E"/>
    <w:rsid w:val="00CE48E2"/>
    <w:rsid w:val="00CE4B8C"/>
    <w:rsid w:val="00CE4F9F"/>
    <w:rsid w:val="00CE4FB3"/>
    <w:rsid w:val="00CE50B9"/>
    <w:rsid w:val="00CE57F2"/>
    <w:rsid w:val="00CE60E4"/>
    <w:rsid w:val="00CE6173"/>
    <w:rsid w:val="00CE6A40"/>
    <w:rsid w:val="00CE6D19"/>
    <w:rsid w:val="00CE6F9C"/>
    <w:rsid w:val="00CE755E"/>
    <w:rsid w:val="00CF0982"/>
    <w:rsid w:val="00CF0F16"/>
    <w:rsid w:val="00CF1263"/>
    <w:rsid w:val="00CF188C"/>
    <w:rsid w:val="00CF1AAC"/>
    <w:rsid w:val="00CF347C"/>
    <w:rsid w:val="00CF3909"/>
    <w:rsid w:val="00CF4664"/>
    <w:rsid w:val="00CF4B60"/>
    <w:rsid w:val="00CF4BEF"/>
    <w:rsid w:val="00CF675E"/>
    <w:rsid w:val="00CF7046"/>
    <w:rsid w:val="00CF7B81"/>
    <w:rsid w:val="00D01087"/>
    <w:rsid w:val="00D01143"/>
    <w:rsid w:val="00D01618"/>
    <w:rsid w:val="00D018DA"/>
    <w:rsid w:val="00D0229D"/>
    <w:rsid w:val="00D022A6"/>
    <w:rsid w:val="00D02391"/>
    <w:rsid w:val="00D0240C"/>
    <w:rsid w:val="00D02AE4"/>
    <w:rsid w:val="00D039DD"/>
    <w:rsid w:val="00D04C46"/>
    <w:rsid w:val="00D05E98"/>
    <w:rsid w:val="00D06051"/>
    <w:rsid w:val="00D066D1"/>
    <w:rsid w:val="00D07386"/>
    <w:rsid w:val="00D076CE"/>
    <w:rsid w:val="00D07E8D"/>
    <w:rsid w:val="00D10451"/>
    <w:rsid w:val="00D10B80"/>
    <w:rsid w:val="00D11AE4"/>
    <w:rsid w:val="00D11D18"/>
    <w:rsid w:val="00D1241B"/>
    <w:rsid w:val="00D129C5"/>
    <w:rsid w:val="00D13827"/>
    <w:rsid w:val="00D13F78"/>
    <w:rsid w:val="00D14265"/>
    <w:rsid w:val="00D145C9"/>
    <w:rsid w:val="00D148A2"/>
    <w:rsid w:val="00D14B0F"/>
    <w:rsid w:val="00D14F33"/>
    <w:rsid w:val="00D15072"/>
    <w:rsid w:val="00D1507B"/>
    <w:rsid w:val="00D152E2"/>
    <w:rsid w:val="00D161A6"/>
    <w:rsid w:val="00D167E3"/>
    <w:rsid w:val="00D20086"/>
    <w:rsid w:val="00D201C3"/>
    <w:rsid w:val="00D221D3"/>
    <w:rsid w:val="00D224D7"/>
    <w:rsid w:val="00D22E2B"/>
    <w:rsid w:val="00D2357D"/>
    <w:rsid w:val="00D2430A"/>
    <w:rsid w:val="00D250C7"/>
    <w:rsid w:val="00D26472"/>
    <w:rsid w:val="00D27FB5"/>
    <w:rsid w:val="00D31052"/>
    <w:rsid w:val="00D3201B"/>
    <w:rsid w:val="00D32CC5"/>
    <w:rsid w:val="00D34474"/>
    <w:rsid w:val="00D35517"/>
    <w:rsid w:val="00D35DC4"/>
    <w:rsid w:val="00D36116"/>
    <w:rsid w:val="00D3659F"/>
    <w:rsid w:val="00D36E20"/>
    <w:rsid w:val="00D400A6"/>
    <w:rsid w:val="00D405A3"/>
    <w:rsid w:val="00D42459"/>
    <w:rsid w:val="00D4267F"/>
    <w:rsid w:val="00D42977"/>
    <w:rsid w:val="00D42A01"/>
    <w:rsid w:val="00D42E92"/>
    <w:rsid w:val="00D443FC"/>
    <w:rsid w:val="00D45372"/>
    <w:rsid w:val="00D458F5"/>
    <w:rsid w:val="00D46D88"/>
    <w:rsid w:val="00D46E40"/>
    <w:rsid w:val="00D46F7A"/>
    <w:rsid w:val="00D47C7F"/>
    <w:rsid w:val="00D47EB5"/>
    <w:rsid w:val="00D50895"/>
    <w:rsid w:val="00D5294A"/>
    <w:rsid w:val="00D5388E"/>
    <w:rsid w:val="00D53D46"/>
    <w:rsid w:val="00D54D6A"/>
    <w:rsid w:val="00D54F77"/>
    <w:rsid w:val="00D55519"/>
    <w:rsid w:val="00D555E7"/>
    <w:rsid w:val="00D55B3C"/>
    <w:rsid w:val="00D56270"/>
    <w:rsid w:val="00D563DB"/>
    <w:rsid w:val="00D570AA"/>
    <w:rsid w:val="00D57731"/>
    <w:rsid w:val="00D60109"/>
    <w:rsid w:val="00D60A93"/>
    <w:rsid w:val="00D613C9"/>
    <w:rsid w:val="00D61EAD"/>
    <w:rsid w:val="00D6220C"/>
    <w:rsid w:val="00D62284"/>
    <w:rsid w:val="00D6427A"/>
    <w:rsid w:val="00D65204"/>
    <w:rsid w:val="00D65809"/>
    <w:rsid w:val="00D677B6"/>
    <w:rsid w:val="00D67982"/>
    <w:rsid w:val="00D70239"/>
    <w:rsid w:val="00D71300"/>
    <w:rsid w:val="00D71375"/>
    <w:rsid w:val="00D717A3"/>
    <w:rsid w:val="00D72354"/>
    <w:rsid w:val="00D726B7"/>
    <w:rsid w:val="00D73278"/>
    <w:rsid w:val="00D74004"/>
    <w:rsid w:val="00D743F7"/>
    <w:rsid w:val="00D74800"/>
    <w:rsid w:val="00D75E97"/>
    <w:rsid w:val="00D7673B"/>
    <w:rsid w:val="00D77A61"/>
    <w:rsid w:val="00D77CDA"/>
    <w:rsid w:val="00D80846"/>
    <w:rsid w:val="00D81937"/>
    <w:rsid w:val="00D821A5"/>
    <w:rsid w:val="00D82A2B"/>
    <w:rsid w:val="00D837E8"/>
    <w:rsid w:val="00D84BC1"/>
    <w:rsid w:val="00D84FE8"/>
    <w:rsid w:val="00D854AB"/>
    <w:rsid w:val="00D85A94"/>
    <w:rsid w:val="00D85B06"/>
    <w:rsid w:val="00D867DB"/>
    <w:rsid w:val="00D86CF6"/>
    <w:rsid w:val="00D8712A"/>
    <w:rsid w:val="00D871B4"/>
    <w:rsid w:val="00D874C6"/>
    <w:rsid w:val="00D90C01"/>
    <w:rsid w:val="00D90D80"/>
    <w:rsid w:val="00D90E3D"/>
    <w:rsid w:val="00D917E1"/>
    <w:rsid w:val="00D91CCA"/>
    <w:rsid w:val="00D923D2"/>
    <w:rsid w:val="00D9279A"/>
    <w:rsid w:val="00D92A10"/>
    <w:rsid w:val="00D92B26"/>
    <w:rsid w:val="00D94038"/>
    <w:rsid w:val="00D96146"/>
    <w:rsid w:val="00D96239"/>
    <w:rsid w:val="00D962FD"/>
    <w:rsid w:val="00D96645"/>
    <w:rsid w:val="00D97C6E"/>
    <w:rsid w:val="00D97F7A"/>
    <w:rsid w:val="00DA0E1E"/>
    <w:rsid w:val="00DA11C9"/>
    <w:rsid w:val="00DA162E"/>
    <w:rsid w:val="00DA1924"/>
    <w:rsid w:val="00DA3AEE"/>
    <w:rsid w:val="00DA582E"/>
    <w:rsid w:val="00DA5E37"/>
    <w:rsid w:val="00DA5E90"/>
    <w:rsid w:val="00DA60DD"/>
    <w:rsid w:val="00DA6985"/>
    <w:rsid w:val="00DA6DC4"/>
    <w:rsid w:val="00DA72E1"/>
    <w:rsid w:val="00DA7FF6"/>
    <w:rsid w:val="00DB0A61"/>
    <w:rsid w:val="00DB1343"/>
    <w:rsid w:val="00DB13D7"/>
    <w:rsid w:val="00DB2047"/>
    <w:rsid w:val="00DB26AE"/>
    <w:rsid w:val="00DB3467"/>
    <w:rsid w:val="00DB433C"/>
    <w:rsid w:val="00DB4BDF"/>
    <w:rsid w:val="00DB531E"/>
    <w:rsid w:val="00DB5849"/>
    <w:rsid w:val="00DB5937"/>
    <w:rsid w:val="00DB5A45"/>
    <w:rsid w:val="00DB6727"/>
    <w:rsid w:val="00DB701C"/>
    <w:rsid w:val="00DB7745"/>
    <w:rsid w:val="00DB7D6C"/>
    <w:rsid w:val="00DC00E8"/>
    <w:rsid w:val="00DC00EA"/>
    <w:rsid w:val="00DC0B65"/>
    <w:rsid w:val="00DC10C3"/>
    <w:rsid w:val="00DC1ADE"/>
    <w:rsid w:val="00DC231C"/>
    <w:rsid w:val="00DC26B5"/>
    <w:rsid w:val="00DC292E"/>
    <w:rsid w:val="00DC32B4"/>
    <w:rsid w:val="00DC47E6"/>
    <w:rsid w:val="00DC50DF"/>
    <w:rsid w:val="00DC5957"/>
    <w:rsid w:val="00DC5A66"/>
    <w:rsid w:val="00DC5A6D"/>
    <w:rsid w:val="00DC60E8"/>
    <w:rsid w:val="00DC6454"/>
    <w:rsid w:val="00DC64A7"/>
    <w:rsid w:val="00DC6636"/>
    <w:rsid w:val="00DC69A1"/>
    <w:rsid w:val="00DC6EEA"/>
    <w:rsid w:val="00DC7A79"/>
    <w:rsid w:val="00DC7B36"/>
    <w:rsid w:val="00DD0757"/>
    <w:rsid w:val="00DD10E8"/>
    <w:rsid w:val="00DD173A"/>
    <w:rsid w:val="00DD176C"/>
    <w:rsid w:val="00DD1A6E"/>
    <w:rsid w:val="00DD2241"/>
    <w:rsid w:val="00DD2292"/>
    <w:rsid w:val="00DD2D68"/>
    <w:rsid w:val="00DD3C4F"/>
    <w:rsid w:val="00DD41BF"/>
    <w:rsid w:val="00DD4F41"/>
    <w:rsid w:val="00DD513C"/>
    <w:rsid w:val="00DD586B"/>
    <w:rsid w:val="00DD5A0C"/>
    <w:rsid w:val="00DD5EE1"/>
    <w:rsid w:val="00DD62B4"/>
    <w:rsid w:val="00DD6C26"/>
    <w:rsid w:val="00DD7A51"/>
    <w:rsid w:val="00DD7F03"/>
    <w:rsid w:val="00DE02C8"/>
    <w:rsid w:val="00DE0534"/>
    <w:rsid w:val="00DE1135"/>
    <w:rsid w:val="00DE1D33"/>
    <w:rsid w:val="00DE243D"/>
    <w:rsid w:val="00DE31D5"/>
    <w:rsid w:val="00DE33DF"/>
    <w:rsid w:val="00DE33ED"/>
    <w:rsid w:val="00DE352C"/>
    <w:rsid w:val="00DE36AF"/>
    <w:rsid w:val="00DE37A2"/>
    <w:rsid w:val="00DE4438"/>
    <w:rsid w:val="00DE47BC"/>
    <w:rsid w:val="00DE539A"/>
    <w:rsid w:val="00DE6F52"/>
    <w:rsid w:val="00DE715A"/>
    <w:rsid w:val="00DE7D48"/>
    <w:rsid w:val="00DF0C3C"/>
    <w:rsid w:val="00DF1E14"/>
    <w:rsid w:val="00DF2100"/>
    <w:rsid w:val="00DF2776"/>
    <w:rsid w:val="00DF2978"/>
    <w:rsid w:val="00DF32AB"/>
    <w:rsid w:val="00DF4DE6"/>
    <w:rsid w:val="00DF55A5"/>
    <w:rsid w:val="00DF5777"/>
    <w:rsid w:val="00DF579B"/>
    <w:rsid w:val="00DF5ED6"/>
    <w:rsid w:val="00DF6668"/>
    <w:rsid w:val="00DF71E6"/>
    <w:rsid w:val="00DF78A0"/>
    <w:rsid w:val="00DF7D4B"/>
    <w:rsid w:val="00E002D5"/>
    <w:rsid w:val="00E0044C"/>
    <w:rsid w:val="00E004B4"/>
    <w:rsid w:val="00E00AB6"/>
    <w:rsid w:val="00E00D91"/>
    <w:rsid w:val="00E014A8"/>
    <w:rsid w:val="00E01716"/>
    <w:rsid w:val="00E01CAC"/>
    <w:rsid w:val="00E01D23"/>
    <w:rsid w:val="00E0225A"/>
    <w:rsid w:val="00E02901"/>
    <w:rsid w:val="00E02D7D"/>
    <w:rsid w:val="00E02F79"/>
    <w:rsid w:val="00E036A5"/>
    <w:rsid w:val="00E0379C"/>
    <w:rsid w:val="00E03E39"/>
    <w:rsid w:val="00E0466A"/>
    <w:rsid w:val="00E04953"/>
    <w:rsid w:val="00E04FD0"/>
    <w:rsid w:val="00E05180"/>
    <w:rsid w:val="00E053A6"/>
    <w:rsid w:val="00E055D4"/>
    <w:rsid w:val="00E05D68"/>
    <w:rsid w:val="00E104F3"/>
    <w:rsid w:val="00E109FB"/>
    <w:rsid w:val="00E10A0A"/>
    <w:rsid w:val="00E10A6E"/>
    <w:rsid w:val="00E10B98"/>
    <w:rsid w:val="00E114DB"/>
    <w:rsid w:val="00E11664"/>
    <w:rsid w:val="00E11BEB"/>
    <w:rsid w:val="00E11DA6"/>
    <w:rsid w:val="00E11F47"/>
    <w:rsid w:val="00E13C4A"/>
    <w:rsid w:val="00E1449F"/>
    <w:rsid w:val="00E14929"/>
    <w:rsid w:val="00E14BFE"/>
    <w:rsid w:val="00E1603B"/>
    <w:rsid w:val="00E1610B"/>
    <w:rsid w:val="00E16340"/>
    <w:rsid w:val="00E164F5"/>
    <w:rsid w:val="00E16E7C"/>
    <w:rsid w:val="00E174A0"/>
    <w:rsid w:val="00E20759"/>
    <w:rsid w:val="00E20B3C"/>
    <w:rsid w:val="00E21A3C"/>
    <w:rsid w:val="00E21BBD"/>
    <w:rsid w:val="00E22727"/>
    <w:rsid w:val="00E23224"/>
    <w:rsid w:val="00E23974"/>
    <w:rsid w:val="00E23AE8"/>
    <w:rsid w:val="00E243A0"/>
    <w:rsid w:val="00E248D8"/>
    <w:rsid w:val="00E24E38"/>
    <w:rsid w:val="00E25110"/>
    <w:rsid w:val="00E25528"/>
    <w:rsid w:val="00E25631"/>
    <w:rsid w:val="00E25A85"/>
    <w:rsid w:val="00E25DB9"/>
    <w:rsid w:val="00E25F31"/>
    <w:rsid w:val="00E273EF"/>
    <w:rsid w:val="00E27B40"/>
    <w:rsid w:val="00E30EB4"/>
    <w:rsid w:val="00E32601"/>
    <w:rsid w:val="00E32E57"/>
    <w:rsid w:val="00E32F3C"/>
    <w:rsid w:val="00E335F7"/>
    <w:rsid w:val="00E33897"/>
    <w:rsid w:val="00E34034"/>
    <w:rsid w:val="00E34073"/>
    <w:rsid w:val="00E34B27"/>
    <w:rsid w:val="00E35154"/>
    <w:rsid w:val="00E35798"/>
    <w:rsid w:val="00E35BFF"/>
    <w:rsid w:val="00E36D78"/>
    <w:rsid w:val="00E371DF"/>
    <w:rsid w:val="00E3722C"/>
    <w:rsid w:val="00E40373"/>
    <w:rsid w:val="00E406C3"/>
    <w:rsid w:val="00E40A3B"/>
    <w:rsid w:val="00E41FDC"/>
    <w:rsid w:val="00E4249B"/>
    <w:rsid w:val="00E42674"/>
    <w:rsid w:val="00E430A0"/>
    <w:rsid w:val="00E437A0"/>
    <w:rsid w:val="00E438F3"/>
    <w:rsid w:val="00E45A84"/>
    <w:rsid w:val="00E4620A"/>
    <w:rsid w:val="00E462D1"/>
    <w:rsid w:val="00E4647E"/>
    <w:rsid w:val="00E46531"/>
    <w:rsid w:val="00E46FA4"/>
    <w:rsid w:val="00E47106"/>
    <w:rsid w:val="00E473C4"/>
    <w:rsid w:val="00E474B0"/>
    <w:rsid w:val="00E5033C"/>
    <w:rsid w:val="00E50EEB"/>
    <w:rsid w:val="00E51186"/>
    <w:rsid w:val="00E521E2"/>
    <w:rsid w:val="00E525B8"/>
    <w:rsid w:val="00E52763"/>
    <w:rsid w:val="00E53328"/>
    <w:rsid w:val="00E5416F"/>
    <w:rsid w:val="00E54864"/>
    <w:rsid w:val="00E55AEA"/>
    <w:rsid w:val="00E57580"/>
    <w:rsid w:val="00E60225"/>
    <w:rsid w:val="00E602CC"/>
    <w:rsid w:val="00E60AC0"/>
    <w:rsid w:val="00E60E04"/>
    <w:rsid w:val="00E61A5A"/>
    <w:rsid w:val="00E61F2B"/>
    <w:rsid w:val="00E6292E"/>
    <w:rsid w:val="00E63C17"/>
    <w:rsid w:val="00E64302"/>
    <w:rsid w:val="00E6457E"/>
    <w:rsid w:val="00E647AE"/>
    <w:rsid w:val="00E65E13"/>
    <w:rsid w:val="00E660F3"/>
    <w:rsid w:val="00E66F67"/>
    <w:rsid w:val="00E706B2"/>
    <w:rsid w:val="00E70852"/>
    <w:rsid w:val="00E72B88"/>
    <w:rsid w:val="00E72EBC"/>
    <w:rsid w:val="00E72F45"/>
    <w:rsid w:val="00E731B7"/>
    <w:rsid w:val="00E735CF"/>
    <w:rsid w:val="00E73F71"/>
    <w:rsid w:val="00E757C1"/>
    <w:rsid w:val="00E75E38"/>
    <w:rsid w:val="00E763A8"/>
    <w:rsid w:val="00E77833"/>
    <w:rsid w:val="00E80B09"/>
    <w:rsid w:val="00E80B10"/>
    <w:rsid w:val="00E80F85"/>
    <w:rsid w:val="00E8129C"/>
    <w:rsid w:val="00E815AC"/>
    <w:rsid w:val="00E829C4"/>
    <w:rsid w:val="00E83849"/>
    <w:rsid w:val="00E84366"/>
    <w:rsid w:val="00E84448"/>
    <w:rsid w:val="00E85D35"/>
    <w:rsid w:val="00E872E0"/>
    <w:rsid w:val="00E87590"/>
    <w:rsid w:val="00E90F52"/>
    <w:rsid w:val="00E9104E"/>
    <w:rsid w:val="00E9156C"/>
    <w:rsid w:val="00E92C8D"/>
    <w:rsid w:val="00E92E8A"/>
    <w:rsid w:val="00E93809"/>
    <w:rsid w:val="00E939A4"/>
    <w:rsid w:val="00E93F5A"/>
    <w:rsid w:val="00E94184"/>
    <w:rsid w:val="00E94415"/>
    <w:rsid w:val="00E94F2A"/>
    <w:rsid w:val="00E9518F"/>
    <w:rsid w:val="00E9578B"/>
    <w:rsid w:val="00E958FD"/>
    <w:rsid w:val="00E961C4"/>
    <w:rsid w:val="00E964CE"/>
    <w:rsid w:val="00EA02A3"/>
    <w:rsid w:val="00EA2D69"/>
    <w:rsid w:val="00EA3338"/>
    <w:rsid w:val="00EA3857"/>
    <w:rsid w:val="00EA3860"/>
    <w:rsid w:val="00EA47D2"/>
    <w:rsid w:val="00EA48A3"/>
    <w:rsid w:val="00EA5762"/>
    <w:rsid w:val="00EA6DAE"/>
    <w:rsid w:val="00EB04A9"/>
    <w:rsid w:val="00EB08E4"/>
    <w:rsid w:val="00EB0B1C"/>
    <w:rsid w:val="00EB1970"/>
    <w:rsid w:val="00EB19F1"/>
    <w:rsid w:val="00EB27BF"/>
    <w:rsid w:val="00EB3EE4"/>
    <w:rsid w:val="00EB4235"/>
    <w:rsid w:val="00EB4526"/>
    <w:rsid w:val="00EB5C49"/>
    <w:rsid w:val="00EB6E74"/>
    <w:rsid w:val="00EB7423"/>
    <w:rsid w:val="00EB76E4"/>
    <w:rsid w:val="00EC00BC"/>
    <w:rsid w:val="00EC0513"/>
    <w:rsid w:val="00EC0761"/>
    <w:rsid w:val="00EC0AF3"/>
    <w:rsid w:val="00EC0B6F"/>
    <w:rsid w:val="00EC1A24"/>
    <w:rsid w:val="00EC2309"/>
    <w:rsid w:val="00EC23E2"/>
    <w:rsid w:val="00EC3A03"/>
    <w:rsid w:val="00EC3BC9"/>
    <w:rsid w:val="00EC43F3"/>
    <w:rsid w:val="00EC623B"/>
    <w:rsid w:val="00EC6EE2"/>
    <w:rsid w:val="00EC76F7"/>
    <w:rsid w:val="00EC79B5"/>
    <w:rsid w:val="00ED0E12"/>
    <w:rsid w:val="00ED2A06"/>
    <w:rsid w:val="00ED2A7A"/>
    <w:rsid w:val="00ED397B"/>
    <w:rsid w:val="00ED3D91"/>
    <w:rsid w:val="00ED4315"/>
    <w:rsid w:val="00ED448F"/>
    <w:rsid w:val="00ED47BA"/>
    <w:rsid w:val="00ED50E5"/>
    <w:rsid w:val="00ED56A6"/>
    <w:rsid w:val="00ED6BB8"/>
    <w:rsid w:val="00ED6DB9"/>
    <w:rsid w:val="00ED7447"/>
    <w:rsid w:val="00ED7DB6"/>
    <w:rsid w:val="00EE005C"/>
    <w:rsid w:val="00EE0201"/>
    <w:rsid w:val="00EE0436"/>
    <w:rsid w:val="00EE0CDE"/>
    <w:rsid w:val="00EE0F9A"/>
    <w:rsid w:val="00EE1308"/>
    <w:rsid w:val="00EE17E3"/>
    <w:rsid w:val="00EE213C"/>
    <w:rsid w:val="00EE2905"/>
    <w:rsid w:val="00EE3188"/>
    <w:rsid w:val="00EE331C"/>
    <w:rsid w:val="00EE3390"/>
    <w:rsid w:val="00EE3BE5"/>
    <w:rsid w:val="00EE3F01"/>
    <w:rsid w:val="00EE3F5D"/>
    <w:rsid w:val="00EE5124"/>
    <w:rsid w:val="00EE68E9"/>
    <w:rsid w:val="00EE718E"/>
    <w:rsid w:val="00EE74E3"/>
    <w:rsid w:val="00EE76CF"/>
    <w:rsid w:val="00EF044D"/>
    <w:rsid w:val="00EF0468"/>
    <w:rsid w:val="00EF0844"/>
    <w:rsid w:val="00EF0D19"/>
    <w:rsid w:val="00EF0E3E"/>
    <w:rsid w:val="00EF15BB"/>
    <w:rsid w:val="00EF15D1"/>
    <w:rsid w:val="00EF18E9"/>
    <w:rsid w:val="00EF1EEB"/>
    <w:rsid w:val="00EF255D"/>
    <w:rsid w:val="00EF25D7"/>
    <w:rsid w:val="00EF36B5"/>
    <w:rsid w:val="00EF396A"/>
    <w:rsid w:val="00EF3BC8"/>
    <w:rsid w:val="00EF66D2"/>
    <w:rsid w:val="00EF7336"/>
    <w:rsid w:val="00EF776B"/>
    <w:rsid w:val="00F0044A"/>
    <w:rsid w:val="00F004E4"/>
    <w:rsid w:val="00F0064F"/>
    <w:rsid w:val="00F02BCE"/>
    <w:rsid w:val="00F02DEE"/>
    <w:rsid w:val="00F034D5"/>
    <w:rsid w:val="00F03EC7"/>
    <w:rsid w:val="00F0438A"/>
    <w:rsid w:val="00F05ED2"/>
    <w:rsid w:val="00F06457"/>
    <w:rsid w:val="00F06CCC"/>
    <w:rsid w:val="00F06DFD"/>
    <w:rsid w:val="00F1088C"/>
    <w:rsid w:val="00F11541"/>
    <w:rsid w:val="00F11758"/>
    <w:rsid w:val="00F11C9B"/>
    <w:rsid w:val="00F1325D"/>
    <w:rsid w:val="00F1367B"/>
    <w:rsid w:val="00F136F1"/>
    <w:rsid w:val="00F14991"/>
    <w:rsid w:val="00F15B61"/>
    <w:rsid w:val="00F167B1"/>
    <w:rsid w:val="00F16C32"/>
    <w:rsid w:val="00F16F5A"/>
    <w:rsid w:val="00F17CC9"/>
    <w:rsid w:val="00F20D6D"/>
    <w:rsid w:val="00F22261"/>
    <w:rsid w:val="00F23156"/>
    <w:rsid w:val="00F23161"/>
    <w:rsid w:val="00F23336"/>
    <w:rsid w:val="00F234C8"/>
    <w:rsid w:val="00F238B1"/>
    <w:rsid w:val="00F23FAC"/>
    <w:rsid w:val="00F24DD4"/>
    <w:rsid w:val="00F25A32"/>
    <w:rsid w:val="00F25AC3"/>
    <w:rsid w:val="00F260A1"/>
    <w:rsid w:val="00F26128"/>
    <w:rsid w:val="00F26AA3"/>
    <w:rsid w:val="00F272F1"/>
    <w:rsid w:val="00F301D4"/>
    <w:rsid w:val="00F308C6"/>
    <w:rsid w:val="00F3121C"/>
    <w:rsid w:val="00F3124C"/>
    <w:rsid w:val="00F31C25"/>
    <w:rsid w:val="00F33015"/>
    <w:rsid w:val="00F3317B"/>
    <w:rsid w:val="00F33D18"/>
    <w:rsid w:val="00F3420E"/>
    <w:rsid w:val="00F34C9B"/>
    <w:rsid w:val="00F371BA"/>
    <w:rsid w:val="00F3795A"/>
    <w:rsid w:val="00F40148"/>
    <w:rsid w:val="00F40220"/>
    <w:rsid w:val="00F40D32"/>
    <w:rsid w:val="00F40FB9"/>
    <w:rsid w:val="00F41147"/>
    <w:rsid w:val="00F41605"/>
    <w:rsid w:val="00F416A1"/>
    <w:rsid w:val="00F42A59"/>
    <w:rsid w:val="00F42B47"/>
    <w:rsid w:val="00F43141"/>
    <w:rsid w:val="00F43B6D"/>
    <w:rsid w:val="00F444FF"/>
    <w:rsid w:val="00F44A94"/>
    <w:rsid w:val="00F45727"/>
    <w:rsid w:val="00F45EBA"/>
    <w:rsid w:val="00F4604C"/>
    <w:rsid w:val="00F4624E"/>
    <w:rsid w:val="00F46A23"/>
    <w:rsid w:val="00F47161"/>
    <w:rsid w:val="00F505DD"/>
    <w:rsid w:val="00F52901"/>
    <w:rsid w:val="00F52995"/>
    <w:rsid w:val="00F52E07"/>
    <w:rsid w:val="00F5345A"/>
    <w:rsid w:val="00F539D0"/>
    <w:rsid w:val="00F53D5F"/>
    <w:rsid w:val="00F53F1A"/>
    <w:rsid w:val="00F53F55"/>
    <w:rsid w:val="00F55E8A"/>
    <w:rsid w:val="00F56640"/>
    <w:rsid w:val="00F60B93"/>
    <w:rsid w:val="00F60E0D"/>
    <w:rsid w:val="00F6159B"/>
    <w:rsid w:val="00F6267D"/>
    <w:rsid w:val="00F6300F"/>
    <w:rsid w:val="00F64371"/>
    <w:rsid w:val="00F64ACD"/>
    <w:rsid w:val="00F65A57"/>
    <w:rsid w:val="00F65B46"/>
    <w:rsid w:val="00F66540"/>
    <w:rsid w:val="00F668FA"/>
    <w:rsid w:val="00F66B58"/>
    <w:rsid w:val="00F703E1"/>
    <w:rsid w:val="00F70C63"/>
    <w:rsid w:val="00F71C82"/>
    <w:rsid w:val="00F7225C"/>
    <w:rsid w:val="00F72D7B"/>
    <w:rsid w:val="00F731B4"/>
    <w:rsid w:val="00F73B08"/>
    <w:rsid w:val="00F73D3B"/>
    <w:rsid w:val="00F74BCD"/>
    <w:rsid w:val="00F74DD6"/>
    <w:rsid w:val="00F75D45"/>
    <w:rsid w:val="00F76B0D"/>
    <w:rsid w:val="00F7753B"/>
    <w:rsid w:val="00F77D57"/>
    <w:rsid w:val="00F80465"/>
    <w:rsid w:val="00F808AF"/>
    <w:rsid w:val="00F80BCB"/>
    <w:rsid w:val="00F81BE0"/>
    <w:rsid w:val="00F82597"/>
    <w:rsid w:val="00F83650"/>
    <w:rsid w:val="00F84428"/>
    <w:rsid w:val="00F84625"/>
    <w:rsid w:val="00F855FA"/>
    <w:rsid w:val="00F85A80"/>
    <w:rsid w:val="00F85CB7"/>
    <w:rsid w:val="00F87A3B"/>
    <w:rsid w:val="00F87BC2"/>
    <w:rsid w:val="00F87CC9"/>
    <w:rsid w:val="00F90864"/>
    <w:rsid w:val="00F90F33"/>
    <w:rsid w:val="00F919F8"/>
    <w:rsid w:val="00F91D59"/>
    <w:rsid w:val="00F92121"/>
    <w:rsid w:val="00F92F4E"/>
    <w:rsid w:val="00F948CF"/>
    <w:rsid w:val="00F94E9F"/>
    <w:rsid w:val="00F9711F"/>
    <w:rsid w:val="00F977E4"/>
    <w:rsid w:val="00FA00BA"/>
    <w:rsid w:val="00FA113D"/>
    <w:rsid w:val="00FA2135"/>
    <w:rsid w:val="00FA23A7"/>
    <w:rsid w:val="00FA2570"/>
    <w:rsid w:val="00FA27DD"/>
    <w:rsid w:val="00FA29EB"/>
    <w:rsid w:val="00FA42DF"/>
    <w:rsid w:val="00FA4843"/>
    <w:rsid w:val="00FA4D8B"/>
    <w:rsid w:val="00FA537C"/>
    <w:rsid w:val="00FA567F"/>
    <w:rsid w:val="00FA5859"/>
    <w:rsid w:val="00FA608A"/>
    <w:rsid w:val="00FA645B"/>
    <w:rsid w:val="00FA64B4"/>
    <w:rsid w:val="00FA69C3"/>
    <w:rsid w:val="00FA6FBD"/>
    <w:rsid w:val="00FA762C"/>
    <w:rsid w:val="00FA7EDE"/>
    <w:rsid w:val="00FB01C4"/>
    <w:rsid w:val="00FB03D2"/>
    <w:rsid w:val="00FB095E"/>
    <w:rsid w:val="00FB0A25"/>
    <w:rsid w:val="00FB0A63"/>
    <w:rsid w:val="00FB0B76"/>
    <w:rsid w:val="00FB11B8"/>
    <w:rsid w:val="00FB19CD"/>
    <w:rsid w:val="00FB2241"/>
    <w:rsid w:val="00FB285E"/>
    <w:rsid w:val="00FB3014"/>
    <w:rsid w:val="00FB327A"/>
    <w:rsid w:val="00FB55FB"/>
    <w:rsid w:val="00FB5D0C"/>
    <w:rsid w:val="00FB6317"/>
    <w:rsid w:val="00FB7722"/>
    <w:rsid w:val="00FB797C"/>
    <w:rsid w:val="00FB7AAC"/>
    <w:rsid w:val="00FC0FC0"/>
    <w:rsid w:val="00FC1ABE"/>
    <w:rsid w:val="00FC1C4B"/>
    <w:rsid w:val="00FC1CC2"/>
    <w:rsid w:val="00FC3ED3"/>
    <w:rsid w:val="00FC4CBD"/>
    <w:rsid w:val="00FC5959"/>
    <w:rsid w:val="00FC5A67"/>
    <w:rsid w:val="00FC5A70"/>
    <w:rsid w:val="00FC5BBE"/>
    <w:rsid w:val="00FC6122"/>
    <w:rsid w:val="00FC6784"/>
    <w:rsid w:val="00FC6EEA"/>
    <w:rsid w:val="00FD025F"/>
    <w:rsid w:val="00FD0FC0"/>
    <w:rsid w:val="00FD1A44"/>
    <w:rsid w:val="00FD1CE2"/>
    <w:rsid w:val="00FD1E8F"/>
    <w:rsid w:val="00FD35A4"/>
    <w:rsid w:val="00FD3668"/>
    <w:rsid w:val="00FD4362"/>
    <w:rsid w:val="00FD6A6C"/>
    <w:rsid w:val="00FD6BDD"/>
    <w:rsid w:val="00FD6D8A"/>
    <w:rsid w:val="00FD70F3"/>
    <w:rsid w:val="00FD7685"/>
    <w:rsid w:val="00FE055D"/>
    <w:rsid w:val="00FE19A7"/>
    <w:rsid w:val="00FE1C45"/>
    <w:rsid w:val="00FE2047"/>
    <w:rsid w:val="00FE2548"/>
    <w:rsid w:val="00FE2731"/>
    <w:rsid w:val="00FE2BA9"/>
    <w:rsid w:val="00FE2C7B"/>
    <w:rsid w:val="00FE2CF5"/>
    <w:rsid w:val="00FE42B9"/>
    <w:rsid w:val="00FE4716"/>
    <w:rsid w:val="00FE4F6B"/>
    <w:rsid w:val="00FE56FA"/>
    <w:rsid w:val="00FE57E0"/>
    <w:rsid w:val="00FE5B2D"/>
    <w:rsid w:val="00FE7895"/>
    <w:rsid w:val="00FF00FA"/>
    <w:rsid w:val="00FF0238"/>
    <w:rsid w:val="00FF085F"/>
    <w:rsid w:val="00FF0BAF"/>
    <w:rsid w:val="00FF13EB"/>
    <w:rsid w:val="00FF1A98"/>
    <w:rsid w:val="00FF1B6C"/>
    <w:rsid w:val="00FF1E40"/>
    <w:rsid w:val="00FF233C"/>
    <w:rsid w:val="00FF2405"/>
    <w:rsid w:val="00FF24D2"/>
    <w:rsid w:val="00FF25B3"/>
    <w:rsid w:val="00FF2F2A"/>
    <w:rsid w:val="00FF2F79"/>
    <w:rsid w:val="00FF3265"/>
    <w:rsid w:val="00FF34A3"/>
    <w:rsid w:val="00FF3ABF"/>
    <w:rsid w:val="00FF4839"/>
    <w:rsid w:val="00FF4C12"/>
    <w:rsid w:val="00FF5C00"/>
    <w:rsid w:val="00FF6257"/>
    <w:rsid w:val="00FF64BF"/>
    <w:rsid w:val="00FF6E7D"/>
    <w:rsid w:val="00FF79BD"/>
    <w:rsid w:val="00FF7D0F"/>
    <w:rsid w:val="022139EF"/>
    <w:rsid w:val="03CC5ECA"/>
    <w:rsid w:val="04F26B2C"/>
    <w:rsid w:val="0622702F"/>
    <w:rsid w:val="064A2A98"/>
    <w:rsid w:val="06D66F45"/>
    <w:rsid w:val="06FD033D"/>
    <w:rsid w:val="08E6519B"/>
    <w:rsid w:val="09335D99"/>
    <w:rsid w:val="09CC55F6"/>
    <w:rsid w:val="0A796F3D"/>
    <w:rsid w:val="0EBA7DDA"/>
    <w:rsid w:val="114F1932"/>
    <w:rsid w:val="11527307"/>
    <w:rsid w:val="13150563"/>
    <w:rsid w:val="14E9065A"/>
    <w:rsid w:val="16B334CA"/>
    <w:rsid w:val="2055503B"/>
    <w:rsid w:val="21751716"/>
    <w:rsid w:val="21B745BD"/>
    <w:rsid w:val="21E171A4"/>
    <w:rsid w:val="21F83252"/>
    <w:rsid w:val="22896E39"/>
    <w:rsid w:val="22B219A5"/>
    <w:rsid w:val="24AB7DB8"/>
    <w:rsid w:val="254D1B3F"/>
    <w:rsid w:val="25520C57"/>
    <w:rsid w:val="25E95241"/>
    <w:rsid w:val="26840A38"/>
    <w:rsid w:val="26B665AB"/>
    <w:rsid w:val="271F540A"/>
    <w:rsid w:val="279F3093"/>
    <w:rsid w:val="28286E27"/>
    <w:rsid w:val="299E43D8"/>
    <w:rsid w:val="29BC486C"/>
    <w:rsid w:val="2C634B7D"/>
    <w:rsid w:val="2E8E3896"/>
    <w:rsid w:val="2F127473"/>
    <w:rsid w:val="32726C95"/>
    <w:rsid w:val="32942DA3"/>
    <w:rsid w:val="362F31A1"/>
    <w:rsid w:val="37E12EF0"/>
    <w:rsid w:val="3A387A7E"/>
    <w:rsid w:val="3A9C1D88"/>
    <w:rsid w:val="3AC26CF0"/>
    <w:rsid w:val="3BDE4975"/>
    <w:rsid w:val="3E2B79ED"/>
    <w:rsid w:val="403010C1"/>
    <w:rsid w:val="42945E67"/>
    <w:rsid w:val="42D02408"/>
    <w:rsid w:val="42F72DB5"/>
    <w:rsid w:val="43AA4452"/>
    <w:rsid w:val="451E70F3"/>
    <w:rsid w:val="458A7EF9"/>
    <w:rsid w:val="4782435E"/>
    <w:rsid w:val="4A5A4E0C"/>
    <w:rsid w:val="4A7346B1"/>
    <w:rsid w:val="4C3E0166"/>
    <w:rsid w:val="4EE5747E"/>
    <w:rsid w:val="4EE74B80"/>
    <w:rsid w:val="4F4E6ECB"/>
    <w:rsid w:val="4F724226"/>
    <w:rsid w:val="4F9B5558"/>
    <w:rsid w:val="51315143"/>
    <w:rsid w:val="51487B54"/>
    <w:rsid w:val="51F50086"/>
    <w:rsid w:val="525D2F2D"/>
    <w:rsid w:val="532E08E7"/>
    <w:rsid w:val="53904C5A"/>
    <w:rsid w:val="5402726B"/>
    <w:rsid w:val="54DD4C2F"/>
    <w:rsid w:val="554A267C"/>
    <w:rsid w:val="55830A00"/>
    <w:rsid w:val="5622235F"/>
    <w:rsid w:val="57BC5950"/>
    <w:rsid w:val="57E20AC1"/>
    <w:rsid w:val="589233DD"/>
    <w:rsid w:val="58C4160C"/>
    <w:rsid w:val="5A214DED"/>
    <w:rsid w:val="5A2C013B"/>
    <w:rsid w:val="5B0D5CEF"/>
    <w:rsid w:val="5E6956F1"/>
    <w:rsid w:val="601D54E0"/>
    <w:rsid w:val="60D50C4D"/>
    <w:rsid w:val="60EE68E4"/>
    <w:rsid w:val="62AA56EE"/>
    <w:rsid w:val="645E0D75"/>
    <w:rsid w:val="650D74DA"/>
    <w:rsid w:val="66360241"/>
    <w:rsid w:val="66E66D60"/>
    <w:rsid w:val="68A63476"/>
    <w:rsid w:val="699C0594"/>
    <w:rsid w:val="69EA041E"/>
    <w:rsid w:val="6A43097D"/>
    <w:rsid w:val="6CA11376"/>
    <w:rsid w:val="6CAB57A4"/>
    <w:rsid w:val="6CDC516C"/>
    <w:rsid w:val="6D002DE2"/>
    <w:rsid w:val="6EB407B4"/>
    <w:rsid w:val="6F0C79BF"/>
    <w:rsid w:val="73102999"/>
    <w:rsid w:val="74122FB8"/>
    <w:rsid w:val="7628263D"/>
    <w:rsid w:val="769C1025"/>
    <w:rsid w:val="77E06DAD"/>
    <w:rsid w:val="79CD7D35"/>
    <w:rsid w:val="7A192599"/>
    <w:rsid w:val="7A6135C6"/>
    <w:rsid w:val="7AA33C25"/>
    <w:rsid w:val="7AC46CE4"/>
    <w:rsid w:val="7C2B28A4"/>
    <w:rsid w:val="7C661C75"/>
    <w:rsid w:val="7D4F692B"/>
    <w:rsid w:val="7DE161FE"/>
    <w:rsid w:val="7DEC101C"/>
    <w:rsid w:val="7DF92048"/>
    <w:rsid w:val="7EF014CF"/>
    <w:rsid w:val="7F8519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opacity="0"/>
      <v:stroke on="f"/>
    </o:shapedefaults>
    <o:shapelayout v:ext="edit">
      <o:idmap v:ext="edit" data="1"/>
    </o:shapelayout>
  </w:shapeDefaults>
  <w:decimalSymbol w:val="."/>
  <w:listSeparator w:val=","/>
  <w14:docId w14:val="53B83E22"/>
  <w15:docId w15:val="{31C33BCC-128A-4DC2-A0F0-6ED151C58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iPriority="0" w:unhideWhenUsed="1"/>
    <w:lsdException w:name="header" w:semiHidden="1" w:unhideWhenUsed="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751B8"/>
    <w:pPr>
      <w:widowControl w:val="0"/>
      <w:jc w:val="both"/>
    </w:pPr>
    <w:rPr>
      <w:kern w:val="2"/>
      <w:sz w:val="21"/>
      <w:szCs w:val="24"/>
    </w:rPr>
  </w:style>
  <w:style w:type="paragraph" w:styleId="1">
    <w:name w:val="heading 1"/>
    <w:basedOn w:val="a"/>
    <w:next w:val="a"/>
    <w:link w:val="10"/>
    <w:qFormat/>
    <w:pPr>
      <w:keepNext/>
      <w:keepLines/>
      <w:spacing w:line="360" w:lineRule="auto"/>
      <w:jc w:val="center"/>
      <w:outlineLvl w:val="0"/>
    </w:pPr>
    <w:rPr>
      <w:rFonts w:eastAsia="楷体_GB2312"/>
      <w:b/>
      <w:bCs/>
      <w:kern w:val="44"/>
      <w:sz w:val="32"/>
      <w:szCs w:val="44"/>
    </w:rPr>
  </w:style>
  <w:style w:type="paragraph" w:styleId="2">
    <w:name w:val="heading 2"/>
    <w:basedOn w:val="a"/>
    <w:next w:val="a"/>
    <w:link w:val="20"/>
    <w:qFormat/>
    <w:pPr>
      <w:keepNext/>
      <w:keepLines/>
      <w:spacing w:line="360" w:lineRule="auto"/>
      <w:jc w:val="left"/>
      <w:outlineLvl w:val="1"/>
    </w:pPr>
    <w:rPr>
      <w:rFonts w:ascii="Arial" w:eastAsia="楷体_GB2312" w:hAnsi="Arial"/>
      <w:b/>
      <w:bCs/>
      <w:kern w:val="0"/>
      <w:sz w:val="30"/>
      <w:szCs w:val="32"/>
    </w:rPr>
  </w:style>
  <w:style w:type="paragraph" w:styleId="3">
    <w:name w:val="heading 3"/>
    <w:basedOn w:val="a"/>
    <w:next w:val="a"/>
    <w:link w:val="30"/>
    <w:qFormat/>
    <w:pPr>
      <w:keepNext/>
      <w:keepLines/>
      <w:spacing w:before="260" w:after="260" w:line="413" w:lineRule="auto"/>
      <w:outlineLvl w:val="2"/>
    </w:pPr>
    <w:rPr>
      <w:b/>
      <w:bCs/>
      <w:kern w:val="0"/>
      <w:sz w:val="32"/>
      <w:szCs w:val="32"/>
    </w:rPr>
  </w:style>
  <w:style w:type="paragraph" w:styleId="4">
    <w:name w:val="heading 4"/>
    <w:basedOn w:val="a"/>
    <w:next w:val="a"/>
    <w:link w:val="40"/>
    <w:qFormat/>
    <w:pPr>
      <w:keepNext/>
      <w:keepLines/>
      <w:spacing w:before="280" w:after="290" w:line="372" w:lineRule="auto"/>
      <w:outlineLvl w:val="3"/>
    </w:pPr>
    <w:rPr>
      <w:rFonts w:ascii="Arial" w:eastAsia="黑体" w:hAnsi="Arial"/>
      <w:b/>
      <w:bCs/>
      <w:kern w:val="0"/>
      <w:sz w:val="28"/>
      <w:szCs w:val="28"/>
    </w:rPr>
  </w:style>
  <w:style w:type="paragraph" w:styleId="5">
    <w:name w:val="heading 5"/>
    <w:basedOn w:val="a"/>
    <w:next w:val="a"/>
    <w:link w:val="50"/>
    <w:qFormat/>
    <w:pPr>
      <w:keepNext/>
      <w:keepLines/>
      <w:spacing w:before="280" w:after="290" w:line="376" w:lineRule="auto"/>
      <w:outlineLvl w:val="4"/>
    </w:pPr>
    <w:rPr>
      <w:b/>
      <w:bCs/>
      <w:kern w:val="0"/>
      <w:sz w:val="28"/>
      <w:szCs w:val="28"/>
    </w:rPr>
  </w:style>
  <w:style w:type="paragraph" w:styleId="6">
    <w:name w:val="heading 6"/>
    <w:basedOn w:val="a"/>
    <w:next w:val="a"/>
    <w:link w:val="60"/>
    <w:qFormat/>
    <w:pPr>
      <w:keepNext/>
      <w:keepLines/>
      <w:spacing w:before="240" w:after="64" w:line="320" w:lineRule="auto"/>
      <w:outlineLvl w:val="5"/>
    </w:pPr>
    <w:rPr>
      <w:rFonts w:ascii="Cambria" w:hAnsi="Cambria"/>
      <w:b/>
      <w:bCs/>
      <w:kern w:val="0"/>
      <w:sz w:val="24"/>
    </w:rPr>
  </w:style>
  <w:style w:type="paragraph" w:styleId="7">
    <w:name w:val="heading 7"/>
    <w:basedOn w:val="a"/>
    <w:next w:val="a"/>
    <w:link w:val="70"/>
    <w:qFormat/>
    <w:pPr>
      <w:keepNext/>
      <w:keepLines/>
      <w:spacing w:before="240" w:after="64" w:line="320" w:lineRule="auto"/>
      <w:outlineLvl w:val="6"/>
    </w:pPr>
    <w:rPr>
      <w:b/>
      <w:bCs/>
      <w:kern w:val="0"/>
      <w:sz w:val="24"/>
    </w:rPr>
  </w:style>
  <w:style w:type="paragraph" w:styleId="8">
    <w:name w:val="heading 8"/>
    <w:basedOn w:val="a"/>
    <w:next w:val="a"/>
    <w:link w:val="80"/>
    <w:qFormat/>
    <w:pPr>
      <w:keepNext/>
      <w:keepLines/>
      <w:spacing w:before="240" w:after="64" w:line="320" w:lineRule="auto"/>
      <w:outlineLvl w:val="7"/>
    </w:pPr>
    <w:rPr>
      <w:rFonts w:ascii="Cambria" w:hAnsi="Cambria"/>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页脚 字符"/>
    <w:link w:val="a4"/>
    <w:uiPriority w:val="99"/>
    <w:rPr>
      <w:sz w:val="18"/>
      <w:szCs w:val="18"/>
    </w:rPr>
  </w:style>
  <w:style w:type="character" w:customStyle="1" w:styleId="Char1">
    <w:name w:val="表格 Char1"/>
    <w:link w:val="a5"/>
    <w:qFormat/>
    <w:rPr>
      <w:rFonts w:eastAsia="楷体_GB2312"/>
      <w:sz w:val="24"/>
    </w:rPr>
  </w:style>
  <w:style w:type="character" w:customStyle="1" w:styleId="10">
    <w:name w:val="标题 1 字符"/>
    <w:link w:val="1"/>
    <w:rPr>
      <w:rFonts w:ascii="Times New Roman" w:eastAsia="楷体_GB2312" w:hAnsi="Times New Roman" w:cs="Times New Roman"/>
      <w:b/>
      <w:bCs/>
      <w:kern w:val="44"/>
      <w:sz w:val="32"/>
      <w:szCs w:val="44"/>
    </w:rPr>
  </w:style>
  <w:style w:type="character" w:customStyle="1" w:styleId="a6">
    <w:name w:val="普通(网站) 字符"/>
    <w:link w:val="a7"/>
    <w:uiPriority w:val="99"/>
    <w:qFormat/>
    <w:rPr>
      <w:rFonts w:ascii="宋体" w:hAnsi="宋体" w:cs="宋体"/>
      <w:sz w:val="24"/>
      <w:szCs w:val="24"/>
    </w:rPr>
  </w:style>
  <w:style w:type="character" w:styleId="a8">
    <w:name w:val="Strong"/>
    <w:qFormat/>
    <w:rPr>
      <w:b/>
      <w:bCs/>
    </w:rPr>
  </w:style>
  <w:style w:type="character" w:customStyle="1" w:styleId="2TimesNewRomanChar">
    <w:name w:val="正文首行缩进 2 + Times New Roman Char"/>
    <w:link w:val="2TimesNewRoman"/>
    <w:locked/>
    <w:rPr>
      <w:color w:val="000000"/>
      <w:kern w:val="2"/>
      <w:sz w:val="24"/>
      <w:szCs w:val="24"/>
    </w:rPr>
  </w:style>
  <w:style w:type="character" w:customStyle="1" w:styleId="Char">
    <w:name w:val="表格文字 Char"/>
    <w:link w:val="a9"/>
    <w:qFormat/>
    <w:rPr>
      <w:kern w:val="2"/>
      <w:sz w:val="24"/>
      <w:szCs w:val="24"/>
    </w:rPr>
  </w:style>
  <w:style w:type="character" w:customStyle="1" w:styleId="aa">
    <w:name w:val="页眉 字符"/>
    <w:link w:val="ab"/>
    <w:uiPriority w:val="99"/>
    <w:rPr>
      <w:sz w:val="18"/>
      <w:szCs w:val="18"/>
    </w:rPr>
  </w:style>
  <w:style w:type="character" w:customStyle="1" w:styleId="ac">
    <w:name w:val="正文文本首行缩进 字符"/>
    <w:link w:val="ad"/>
    <w:rPr>
      <w:rFonts w:ascii="Times New Roman" w:eastAsia="宋体" w:hAnsi="Times New Roman" w:cs="Times New Roman"/>
      <w:sz w:val="28"/>
      <w:szCs w:val="20"/>
    </w:rPr>
  </w:style>
  <w:style w:type="character" w:customStyle="1" w:styleId="ae">
    <w:name w:val="正文文本缩进 字符"/>
    <w:link w:val="af"/>
    <w:rPr>
      <w:rFonts w:ascii="Times New Roman" w:eastAsia="宋体" w:hAnsi="Times New Roman" w:cs="Times New Roman"/>
      <w:szCs w:val="24"/>
    </w:rPr>
  </w:style>
  <w:style w:type="character" w:customStyle="1" w:styleId="2CharChar">
    <w:name w:val="正文首行缩进2 Char Char"/>
    <w:link w:val="21"/>
    <w:qFormat/>
    <w:rPr>
      <w:rFonts w:ascii="宋体"/>
      <w:sz w:val="24"/>
      <w:szCs w:val="24"/>
    </w:rPr>
  </w:style>
  <w:style w:type="character" w:customStyle="1" w:styleId="2Char">
    <w:name w:val="表格文字2 Char"/>
    <w:link w:val="22"/>
    <w:qFormat/>
    <w:rPr>
      <w:rFonts w:ascii="Times New Roman" w:eastAsia="宋体" w:hAnsi="Times New Roman" w:cs="Times New Roman"/>
      <w:kern w:val="0"/>
      <w:szCs w:val="21"/>
    </w:rPr>
  </w:style>
  <w:style w:type="character" w:customStyle="1" w:styleId="2CharChar0">
    <w:name w:val="表格文字2 Char Char"/>
    <w:rPr>
      <w:rFonts w:eastAsia="宋体" w:cs="宋体"/>
      <w:spacing w:val="5"/>
      <w:sz w:val="21"/>
      <w:szCs w:val="21"/>
      <w:lang w:val="en-US" w:eastAsia="zh-CN" w:bidi="ar-SA"/>
    </w:rPr>
  </w:style>
  <w:style w:type="character" w:customStyle="1" w:styleId="11">
    <w:name w:val="已访问的超链接1"/>
    <w:uiPriority w:val="99"/>
    <w:unhideWhenUsed/>
    <w:rPr>
      <w:color w:val="555555"/>
      <w:sz w:val="18"/>
      <w:szCs w:val="18"/>
      <w:u w:val="none"/>
    </w:rPr>
  </w:style>
  <w:style w:type="character" w:customStyle="1" w:styleId="af0">
    <w:name w:val="题注 字符"/>
    <w:link w:val="af1"/>
    <w:qFormat/>
    <w:rPr>
      <w:rFonts w:ascii="Arial" w:eastAsia="黑体" w:hAnsi="Arial" w:cs="Arial"/>
      <w:kern w:val="2"/>
    </w:rPr>
  </w:style>
  <w:style w:type="character" w:customStyle="1" w:styleId="80">
    <w:name w:val="标题 8 字符"/>
    <w:link w:val="8"/>
    <w:rPr>
      <w:rFonts w:ascii="Cambria" w:eastAsia="宋体" w:hAnsi="Cambria" w:cs="Times New Roman"/>
      <w:sz w:val="24"/>
      <w:szCs w:val="24"/>
    </w:rPr>
  </w:style>
  <w:style w:type="character" w:customStyle="1" w:styleId="2TimesNewRoman1Char">
    <w:name w:val="样式 标题 2 + (西文) Times New Roman (中文) 宋体1 Char"/>
    <w:rPr>
      <w:rFonts w:ascii="Arial" w:eastAsia="宋体" w:hAnsi="Arial"/>
      <w:b/>
      <w:bCs/>
      <w:kern w:val="2"/>
      <w:sz w:val="28"/>
      <w:szCs w:val="32"/>
      <w:lang w:val="en-US" w:eastAsia="zh-CN" w:bidi="ar-SA"/>
    </w:rPr>
  </w:style>
  <w:style w:type="character" w:customStyle="1" w:styleId="50">
    <w:name w:val="标题 5 字符"/>
    <w:link w:val="5"/>
    <w:rPr>
      <w:rFonts w:ascii="Times New Roman" w:eastAsia="宋体" w:hAnsi="Times New Roman" w:cs="Times New Roman"/>
      <w:b/>
      <w:bCs/>
      <w:sz w:val="28"/>
      <w:szCs w:val="28"/>
    </w:rPr>
  </w:style>
  <w:style w:type="character" w:customStyle="1" w:styleId="CharCharChar">
    <w:name w:val="表格文字 Char Char Char"/>
    <w:rPr>
      <w:rFonts w:eastAsia="宋体"/>
      <w:kern w:val="2"/>
      <w:sz w:val="21"/>
      <w:szCs w:val="21"/>
      <w:lang w:val="en-US" w:eastAsia="zh-CN" w:bidi="ar-SA"/>
    </w:rPr>
  </w:style>
  <w:style w:type="character" w:customStyle="1" w:styleId="Char0">
    <w:name w:val="表格内标 Char"/>
    <w:link w:val="af2"/>
    <w:rPr>
      <w:rFonts w:eastAsia="黑体"/>
    </w:rPr>
  </w:style>
  <w:style w:type="character" w:customStyle="1" w:styleId="30">
    <w:name w:val="标题 3 字符"/>
    <w:link w:val="3"/>
    <w:rPr>
      <w:rFonts w:ascii="Times New Roman" w:eastAsia="宋体" w:hAnsi="Times New Roman" w:cs="Times New Roman"/>
      <w:b/>
      <w:bCs/>
      <w:sz w:val="32"/>
      <w:szCs w:val="32"/>
    </w:rPr>
  </w:style>
  <w:style w:type="character" w:customStyle="1" w:styleId="af3">
    <w:name w:val="正文缩进 字符"/>
    <w:aliases w:val="正文（首行缩进两字） 字符,特点 字符,正文编号 字符,正文非缩进 Char Char Char Char Char Char Char Char Char Char Char Char Char Char Char Char 字符,首行缩进 字符,四号 Char Char Char Char 字符,四号 Char 字符,四号 Char Char Char 字符,四号 Char Char 字符,正文（首行缩进两字） Char 字符,文本条款 字符,Plain Text Char1 字符"/>
    <w:link w:val="af4"/>
    <w:qFormat/>
    <w:rPr>
      <w:rFonts w:ascii="Times New Roman" w:eastAsia="宋体" w:hAnsi="Times New Roman" w:cs="Times New Roman"/>
      <w:szCs w:val="24"/>
    </w:rPr>
  </w:style>
  <w:style w:type="character" w:customStyle="1" w:styleId="70">
    <w:name w:val="标题 7 字符"/>
    <w:link w:val="7"/>
    <w:rPr>
      <w:rFonts w:ascii="Times New Roman" w:eastAsia="宋体" w:hAnsi="Times New Roman" w:cs="Times New Roman"/>
      <w:b/>
      <w:bCs/>
      <w:sz w:val="24"/>
      <w:szCs w:val="24"/>
    </w:rPr>
  </w:style>
  <w:style w:type="character" w:customStyle="1" w:styleId="1Char">
    <w:name w:val="表格文字1 Char"/>
    <w:link w:val="12"/>
    <w:rPr>
      <w:rFonts w:ascii="黑体" w:hAnsi="宋体"/>
      <w:snapToGrid w:val="0"/>
      <w:sz w:val="18"/>
    </w:rPr>
  </w:style>
  <w:style w:type="character" w:customStyle="1" w:styleId="20">
    <w:name w:val="标题 2 字符"/>
    <w:link w:val="2"/>
    <w:rPr>
      <w:rFonts w:ascii="Arial" w:eastAsia="楷体_GB2312" w:hAnsi="Arial" w:cs="Times New Roman"/>
      <w:b/>
      <w:bCs/>
      <w:sz w:val="30"/>
      <w:szCs w:val="32"/>
    </w:rPr>
  </w:style>
  <w:style w:type="character" w:customStyle="1" w:styleId="60">
    <w:name w:val="标题 6 字符"/>
    <w:link w:val="6"/>
    <w:rPr>
      <w:rFonts w:ascii="Cambria" w:eastAsia="宋体" w:hAnsi="Cambria" w:cs="Times New Roman"/>
      <w:b/>
      <w:bCs/>
      <w:sz w:val="24"/>
      <w:szCs w:val="24"/>
    </w:rPr>
  </w:style>
  <w:style w:type="character" w:customStyle="1" w:styleId="-CharChar">
    <w:name w:val="报告正文-连续目录 Char Char"/>
    <w:link w:val="-"/>
    <w:qFormat/>
    <w:rPr>
      <w:rFonts w:ascii="Arial" w:hAnsi="Arial"/>
      <w:snapToGrid w:val="0"/>
      <w:sz w:val="24"/>
      <w:szCs w:val="24"/>
      <w:lang w:val="en-US" w:eastAsia="zh-CN" w:bidi="ar-SA"/>
    </w:rPr>
  </w:style>
  <w:style w:type="character" w:styleId="af5">
    <w:name w:val="Hyperlink"/>
    <w:uiPriority w:val="99"/>
    <w:rPr>
      <w:color w:val="555555"/>
      <w:sz w:val="18"/>
      <w:szCs w:val="18"/>
      <w:u w:val="none"/>
    </w:rPr>
  </w:style>
  <w:style w:type="character" w:customStyle="1" w:styleId="af6">
    <w:name w:val="文档结构图 字符"/>
    <w:link w:val="af7"/>
    <w:rPr>
      <w:rFonts w:ascii="Times New Roman" w:eastAsia="宋体" w:hAnsi="Times New Roman" w:cs="Times New Roman"/>
      <w:szCs w:val="24"/>
      <w:shd w:val="clear" w:color="auto" w:fill="000080"/>
    </w:rPr>
  </w:style>
  <w:style w:type="character" w:customStyle="1" w:styleId="23">
    <w:name w:val="正文文本首行缩进 2 字符"/>
    <w:link w:val="24"/>
    <w:uiPriority w:val="99"/>
    <w:rPr>
      <w:rFonts w:ascii="Times New Roman" w:eastAsia="宋体" w:hAnsi="Times New Roman" w:cs="Times New Roman"/>
      <w:szCs w:val="24"/>
    </w:rPr>
  </w:style>
  <w:style w:type="character" w:customStyle="1" w:styleId="af8">
    <w:name w:val="批注主题 字符"/>
    <w:link w:val="af9"/>
    <w:uiPriority w:val="99"/>
    <w:rPr>
      <w:rFonts w:ascii="Times New Roman" w:eastAsia="宋体" w:hAnsi="Times New Roman" w:cs="Times New Roman"/>
      <w:b/>
      <w:bCs/>
      <w:kern w:val="2"/>
      <w:sz w:val="21"/>
      <w:szCs w:val="24"/>
    </w:rPr>
  </w:style>
  <w:style w:type="character" w:customStyle="1" w:styleId="4-1Char">
    <w:name w:val="表4-1 Char"/>
    <w:link w:val="4-1"/>
    <w:rPr>
      <w:rFonts w:ascii="Arial" w:hAnsi="Arial"/>
      <w:kern w:val="2"/>
      <w:sz w:val="24"/>
      <w:szCs w:val="21"/>
      <w:lang w:val="en-US" w:eastAsia="zh-CN" w:bidi="ar-SA"/>
    </w:rPr>
  </w:style>
  <w:style w:type="character" w:customStyle="1" w:styleId="afa">
    <w:name w:val="纯文本 字符"/>
    <w:qFormat/>
    <w:rPr>
      <w:rFonts w:ascii="宋体" w:eastAsia="宋体" w:hAnsi="Courier New" w:cs="Courier New"/>
      <w:szCs w:val="21"/>
    </w:rPr>
  </w:style>
  <w:style w:type="character" w:customStyle="1" w:styleId="2TimesNewRomanCharChar">
    <w:name w:val="正文首行缩进 2 + Times New Roman Char Char"/>
    <w:rPr>
      <w:rFonts w:ascii="宋体" w:eastAsia="宋体" w:hAnsi="宋体"/>
      <w:kern w:val="2"/>
      <w:sz w:val="24"/>
      <w:szCs w:val="24"/>
      <w:lang w:val="en-US" w:eastAsia="zh-CN" w:bidi="ar-SA"/>
    </w:rPr>
  </w:style>
  <w:style w:type="character" w:customStyle="1" w:styleId="13">
    <w:name w:val="纯文本 字符1"/>
    <w:aliases w:val="普通文字 字符,普通文字 Char Char Char Char 字符,普通文字 Char Char Char 字符,普通文字 Char Char 字符,普通文字 Char Char Char Char Char Char Char Char 字符,Char Char Char 字符,表内文字 字符,正文格式 字符,Cha 字符,纯文本 Char Char Char 字符,纯文本1 字符, Char 字符,普通文字 Char Char Char Char Char Char 字符"/>
    <w:link w:val="afb"/>
    <w:uiPriority w:val="99"/>
    <w:rPr>
      <w:rFonts w:ascii="宋体" w:hAnsi="Courier New"/>
    </w:rPr>
  </w:style>
  <w:style w:type="character" w:customStyle="1" w:styleId="111Char">
    <w:name w:val="报告正文111 Char"/>
    <w:link w:val="111"/>
    <w:rPr>
      <w:kern w:val="2"/>
      <w:sz w:val="24"/>
      <w:szCs w:val="24"/>
      <w:lang w:val="en-US" w:eastAsia="zh-CN" w:bidi="ar-SA"/>
    </w:rPr>
  </w:style>
  <w:style w:type="character" w:customStyle="1" w:styleId="-biaoChar">
    <w:name w:val="正文-biao Char"/>
    <w:link w:val="-biao"/>
    <w:rPr>
      <w:rFonts w:hAnsi="宋体"/>
      <w:kern w:val="2"/>
      <w:sz w:val="24"/>
      <w:szCs w:val="24"/>
    </w:rPr>
  </w:style>
  <w:style w:type="character" w:styleId="afc">
    <w:name w:val="page number"/>
    <w:basedOn w:val="a0"/>
    <w:uiPriority w:val="99"/>
  </w:style>
  <w:style w:type="character" w:customStyle="1" w:styleId="31">
    <w:name w:val="正文文本缩进 3 字符"/>
    <w:link w:val="32"/>
    <w:rPr>
      <w:rFonts w:ascii="Times New Roman" w:eastAsia="宋体" w:hAnsi="Times New Roman" w:cs="Times New Roman"/>
      <w:sz w:val="16"/>
      <w:szCs w:val="16"/>
    </w:rPr>
  </w:style>
  <w:style w:type="character" w:customStyle="1" w:styleId="1111Char">
    <w:name w:val="1111 Char"/>
    <w:link w:val="1111"/>
    <w:rPr>
      <w:rFonts w:ascii="Arial Narrow" w:hAnsi="Arial Narrow"/>
      <w:kern w:val="2"/>
      <w:sz w:val="23"/>
      <w:szCs w:val="24"/>
    </w:rPr>
  </w:style>
  <w:style w:type="character" w:customStyle="1" w:styleId="25">
    <w:name w:val="正文文本缩进 2 字符"/>
    <w:link w:val="26"/>
    <w:rPr>
      <w:rFonts w:ascii="Times New Roman" w:eastAsia="宋体" w:hAnsi="Times New Roman" w:cs="Times New Roman"/>
      <w:szCs w:val="24"/>
    </w:rPr>
  </w:style>
  <w:style w:type="character" w:customStyle="1" w:styleId="afd">
    <w:name w:val="批注框文本 字符"/>
    <w:link w:val="afe"/>
    <w:rPr>
      <w:rFonts w:ascii="Times New Roman" w:eastAsia="宋体" w:hAnsi="Times New Roman" w:cs="Times New Roman"/>
      <w:sz w:val="18"/>
      <w:szCs w:val="18"/>
    </w:rPr>
  </w:style>
  <w:style w:type="character" w:styleId="aff">
    <w:name w:val="annotation reference"/>
    <w:unhideWhenUsed/>
    <w:rPr>
      <w:sz w:val="21"/>
      <w:szCs w:val="21"/>
    </w:rPr>
  </w:style>
  <w:style w:type="character" w:customStyle="1" w:styleId="43-1CharChar">
    <w:name w:val="表4.3-1 Char Char"/>
    <w:link w:val="43-1"/>
    <w:rPr>
      <w:rFonts w:ascii="Times New Roman" w:eastAsia="宋体" w:hAnsi="Times New Roman" w:cs="Times New Roman"/>
      <w:b/>
      <w:kern w:val="0"/>
      <w:szCs w:val="24"/>
    </w:rPr>
  </w:style>
  <w:style w:type="character" w:customStyle="1" w:styleId="Char2">
    <w:name w:val="表格标题 Char"/>
    <w:link w:val="aff0"/>
    <w:rPr>
      <w:rFonts w:ascii="黑体" w:eastAsia="黑体"/>
      <w:kern w:val="2"/>
      <w:sz w:val="24"/>
      <w:szCs w:val="22"/>
      <w:lang w:val="en-US" w:eastAsia="zh-CN" w:bidi="ar-SA"/>
    </w:rPr>
  </w:style>
  <w:style w:type="character" w:customStyle="1" w:styleId="aff1">
    <w:name w:val="批注文字 字符"/>
    <w:link w:val="aff2"/>
    <w:qFormat/>
    <w:rPr>
      <w:rFonts w:ascii="Times New Roman" w:eastAsia="宋体" w:hAnsi="Times New Roman" w:cs="Times New Roman"/>
      <w:szCs w:val="24"/>
    </w:rPr>
  </w:style>
  <w:style w:type="character" w:customStyle="1" w:styleId="Char3">
    <w:name w:val="表格正文 Char"/>
    <w:link w:val="aff3"/>
    <w:qFormat/>
    <w:rPr>
      <w:rFonts w:ascii="Arial" w:eastAsia="宋体" w:hAnsi="Arial" w:cs="Arial"/>
      <w:szCs w:val="24"/>
    </w:rPr>
  </w:style>
  <w:style w:type="character" w:customStyle="1" w:styleId="01Char">
    <w:name w:val="正文01 Char"/>
    <w:link w:val="01"/>
    <w:qFormat/>
    <w:rPr>
      <w:rFonts w:ascii="Arial" w:hAnsi="Arial"/>
      <w:kern w:val="2"/>
      <w:sz w:val="24"/>
      <w:szCs w:val="24"/>
    </w:rPr>
  </w:style>
  <w:style w:type="character" w:customStyle="1" w:styleId="40">
    <w:name w:val="标题 4 字符"/>
    <w:link w:val="4"/>
    <w:rPr>
      <w:rFonts w:ascii="Arial" w:eastAsia="黑体" w:hAnsi="Arial" w:cs="Times New Roman"/>
      <w:b/>
      <w:bCs/>
      <w:sz w:val="28"/>
      <w:szCs w:val="28"/>
    </w:rPr>
  </w:style>
  <w:style w:type="character" w:customStyle="1" w:styleId="01Char1">
    <w:name w:val="正文01 Char1"/>
    <w:rPr>
      <w:rFonts w:ascii="Arial" w:eastAsia="宋体" w:hAnsi="Arial"/>
      <w:kern w:val="2"/>
      <w:sz w:val="24"/>
      <w:lang w:val="en-US" w:eastAsia="zh-CN" w:bidi="ar-SA"/>
    </w:rPr>
  </w:style>
  <w:style w:type="character" w:customStyle="1" w:styleId="Char4">
    <w:name w:val="表格外标 Char"/>
    <w:link w:val="aff4"/>
    <w:rPr>
      <w:rFonts w:eastAsia="黑体"/>
      <w:sz w:val="24"/>
      <w:szCs w:val="24"/>
    </w:rPr>
  </w:style>
  <w:style w:type="character" w:customStyle="1" w:styleId="Char5">
    <w:name w:val="表格内容 Char"/>
    <w:basedOn w:val="a0"/>
    <w:link w:val="aff5"/>
  </w:style>
  <w:style w:type="character" w:customStyle="1" w:styleId="wwwwwChar">
    <w:name w:val="正文wwwww Char"/>
    <w:link w:val="wwwww"/>
    <w:rPr>
      <w:rFonts w:ascii="Arial" w:hAnsi="Arial"/>
      <w:sz w:val="24"/>
      <w:szCs w:val="24"/>
      <w:lang w:val="en-US" w:eastAsia="zh-CN"/>
    </w:rPr>
  </w:style>
  <w:style w:type="character" w:customStyle="1" w:styleId="Char6">
    <w:name w:val="表格数字 Char"/>
    <w:link w:val="aff6"/>
    <w:qFormat/>
    <w:rPr>
      <w:rFonts w:ascii="Arial" w:hAnsi="Arial" w:cs="宋体"/>
      <w:kern w:val="2"/>
      <w:sz w:val="21"/>
      <w:szCs w:val="24"/>
    </w:rPr>
  </w:style>
  <w:style w:type="character" w:customStyle="1" w:styleId="aff7">
    <w:name w:val="正文文本 字符"/>
    <w:link w:val="aff8"/>
    <w:qFormat/>
    <w:rPr>
      <w:rFonts w:ascii="宋体" w:eastAsia="宋体" w:hAnsi="宋体" w:cs="Times New Roman"/>
      <w:sz w:val="28"/>
      <w:szCs w:val="24"/>
    </w:rPr>
  </w:style>
  <w:style w:type="character" w:customStyle="1" w:styleId="Char10">
    <w:name w:val="题注 Char1"/>
    <w:aliases w:val="题注 Char2 Char1,Char Char2,题注 Char Char Char2,题注 Char Char Char Char Char Char Char1,题注 Char Char Char Char Char Char Char Char Char Char Char1,题注 Char Char Char Char, Char Char Char Char1, Char Char Char Char Char Char, Cha Char, Ch Char"/>
    <w:rPr>
      <w:rFonts w:ascii="Arial" w:eastAsia="宋体" w:hAnsi="Arial" w:cs="Arial"/>
      <w:b/>
      <w:kern w:val="28"/>
      <w:sz w:val="24"/>
      <w:szCs w:val="24"/>
      <w:lang w:val="en-US" w:eastAsia="zh-CN" w:bidi="ar-SA"/>
    </w:rPr>
  </w:style>
  <w:style w:type="character" w:customStyle="1" w:styleId="Char7">
    <w:name w:val="纯文本 Char"/>
    <w:aliases w:val="Plain Text Char,普通文字 Char Char Char Char Char Char Char Char Char Char Char Char,普通文字1 Char1,普通文字 Char Char Char Char Char1,纯文本1 Char1,Char Char Char Char,Cha Char,普通文字 Char Char Char Char1 Char,C Char,正文格式 Char,普通文字3 Char,普通文字 Char2 Char"/>
    <w:qFormat/>
    <w:rPr>
      <w:rFonts w:ascii="宋体" w:eastAsia="宋体" w:hAnsi="Courier New" w:cs="Courier New"/>
      <w:szCs w:val="21"/>
    </w:rPr>
  </w:style>
  <w:style w:type="character" w:customStyle="1" w:styleId="001Char">
    <w:name w:val="正文001 Char"/>
    <w:link w:val="001"/>
    <w:rPr>
      <w:snapToGrid w:val="0"/>
      <w:kern w:val="2"/>
      <w:sz w:val="24"/>
    </w:rPr>
  </w:style>
  <w:style w:type="character" w:customStyle="1" w:styleId="aff9">
    <w:name w:val="引用 字符"/>
    <w:link w:val="affa"/>
    <w:rPr>
      <w:rFonts w:eastAsia="仿宋_GB2312"/>
      <w:iCs/>
      <w:color w:val="000000"/>
      <w:kern w:val="2"/>
      <w:sz w:val="24"/>
      <w:szCs w:val="24"/>
      <w:lang w:val="en-US" w:eastAsia="zh-CN" w:bidi="ar-SA"/>
    </w:rPr>
  </w:style>
  <w:style w:type="character" w:customStyle="1" w:styleId="2Char0">
    <w:name w:val="正文2 Char"/>
    <w:link w:val="210"/>
    <w:locked/>
    <w:rPr>
      <w:kern w:val="2"/>
      <w:sz w:val="21"/>
    </w:rPr>
  </w:style>
  <w:style w:type="character" w:customStyle="1" w:styleId="affb">
    <w:name w:val="日期 字符"/>
    <w:link w:val="affc"/>
    <w:rPr>
      <w:rFonts w:ascii="Times New Roman" w:eastAsia="宋体" w:hAnsi="Times New Roman" w:cs="Times New Roman"/>
      <w:szCs w:val="24"/>
    </w:rPr>
  </w:style>
  <w:style w:type="character" w:customStyle="1" w:styleId="Char8">
    <w:name w:val="表格 Char"/>
    <w:rPr>
      <w:rFonts w:ascii="宋体" w:hAnsi="宋体"/>
      <w:snapToGrid w:val="0"/>
      <w:sz w:val="21"/>
      <w:lang w:val="en-US" w:eastAsia="zh-CN" w:bidi="ar-SA"/>
    </w:rPr>
  </w:style>
  <w:style w:type="paragraph" w:customStyle="1" w:styleId="1-1">
    <w:name w:val="表1-1"/>
    <w:basedOn w:val="a"/>
    <w:uiPriority w:val="99"/>
    <w:qFormat/>
    <w:pPr>
      <w:numPr>
        <w:numId w:val="1"/>
      </w:numPr>
      <w:spacing w:line="320" w:lineRule="exact"/>
      <w:jc w:val="center"/>
    </w:pPr>
    <w:rPr>
      <w:rFonts w:ascii="Arial" w:hAnsi="Arial" w:cs="Arial"/>
      <w:kern w:val="0"/>
      <w:sz w:val="24"/>
    </w:rPr>
  </w:style>
  <w:style w:type="paragraph" w:customStyle="1" w:styleId="Default">
    <w:name w:val="Default"/>
    <w:uiPriority w:val="99"/>
    <w:pPr>
      <w:widowControl w:val="0"/>
      <w:autoSpaceDE w:val="0"/>
      <w:autoSpaceDN w:val="0"/>
      <w:adjustRightInd w:val="0"/>
      <w:jc w:val="center"/>
    </w:pPr>
    <w:rPr>
      <w:rFonts w:ascii="宋体" w:cs="宋体"/>
      <w:color w:val="000000"/>
      <w:sz w:val="24"/>
      <w:szCs w:val="24"/>
    </w:rPr>
  </w:style>
  <w:style w:type="paragraph" w:customStyle="1" w:styleId="27">
    <w:name w:val="正文2"/>
    <w:basedOn w:val="a"/>
    <w:qFormat/>
    <w:pPr>
      <w:adjustRightInd w:val="0"/>
      <w:snapToGrid w:val="0"/>
      <w:jc w:val="center"/>
    </w:pPr>
    <w:rPr>
      <w:sz w:val="16"/>
      <w:szCs w:val="20"/>
    </w:rPr>
  </w:style>
  <w:style w:type="paragraph" w:customStyle="1" w:styleId="1111">
    <w:name w:val="1111"/>
    <w:basedOn w:val="a"/>
    <w:next w:val="a"/>
    <w:link w:val="1111Char"/>
    <w:pPr>
      <w:spacing w:line="360" w:lineRule="auto"/>
      <w:ind w:firstLineChars="200" w:firstLine="200"/>
    </w:pPr>
    <w:rPr>
      <w:rFonts w:ascii="Arial Narrow" w:hAnsi="Arial Narrow"/>
      <w:sz w:val="23"/>
    </w:rPr>
  </w:style>
  <w:style w:type="paragraph" w:customStyle="1" w:styleId="4-1">
    <w:name w:val="表4-1"/>
    <w:link w:val="4-1Char"/>
    <w:pPr>
      <w:numPr>
        <w:numId w:val="2"/>
      </w:numPr>
      <w:tabs>
        <w:tab w:val="left" w:pos="360"/>
      </w:tabs>
      <w:spacing w:line="320" w:lineRule="exact"/>
      <w:jc w:val="center"/>
    </w:pPr>
    <w:rPr>
      <w:rFonts w:ascii="Arial" w:hAnsi="Arial"/>
      <w:kern w:val="2"/>
      <w:sz w:val="24"/>
      <w:szCs w:val="21"/>
    </w:rPr>
  </w:style>
  <w:style w:type="paragraph" w:styleId="afe">
    <w:name w:val="Balloon Text"/>
    <w:basedOn w:val="a"/>
    <w:link w:val="afd"/>
    <w:rPr>
      <w:kern w:val="0"/>
      <w:sz w:val="18"/>
      <w:szCs w:val="18"/>
    </w:rPr>
  </w:style>
  <w:style w:type="paragraph" w:customStyle="1" w:styleId="-biao">
    <w:name w:val="正文-biao"/>
    <w:basedOn w:val="a"/>
    <w:link w:val="-biaoChar"/>
    <w:pPr>
      <w:spacing w:before="60" w:line="460" w:lineRule="exact"/>
      <w:ind w:firstLine="482"/>
    </w:pPr>
    <w:rPr>
      <w:rFonts w:hAnsi="宋体"/>
      <w:sz w:val="24"/>
    </w:rPr>
  </w:style>
  <w:style w:type="paragraph" w:customStyle="1" w:styleId="12">
    <w:name w:val="表格文字1"/>
    <w:basedOn w:val="a"/>
    <w:next w:val="a"/>
    <w:link w:val="1Char"/>
    <w:qFormat/>
    <w:pPr>
      <w:adjustRightInd w:val="0"/>
      <w:snapToGrid w:val="0"/>
      <w:spacing w:line="260" w:lineRule="exact"/>
      <w:jc w:val="center"/>
      <w:textAlignment w:val="baseline"/>
    </w:pPr>
    <w:rPr>
      <w:rFonts w:ascii="黑体" w:hAnsi="宋体"/>
      <w:snapToGrid w:val="0"/>
      <w:kern w:val="0"/>
      <w:sz w:val="18"/>
      <w:szCs w:val="20"/>
    </w:rPr>
  </w:style>
  <w:style w:type="paragraph" w:styleId="a7">
    <w:name w:val="Normal (Web)"/>
    <w:basedOn w:val="a"/>
    <w:link w:val="a6"/>
    <w:uiPriority w:val="99"/>
    <w:qFormat/>
    <w:pPr>
      <w:widowControl/>
      <w:spacing w:before="100" w:beforeAutospacing="1" w:after="100" w:afterAutospacing="1"/>
      <w:jc w:val="left"/>
    </w:pPr>
    <w:rPr>
      <w:rFonts w:ascii="宋体" w:hAnsi="宋体"/>
      <w:kern w:val="0"/>
      <w:sz w:val="24"/>
    </w:rPr>
  </w:style>
  <w:style w:type="paragraph" w:customStyle="1" w:styleId="affd">
    <w:name w:val="居中正文"/>
    <w:basedOn w:val="ad"/>
    <w:pPr>
      <w:adjustRightInd w:val="0"/>
      <w:spacing w:before="120" w:after="0" w:line="360" w:lineRule="auto"/>
      <w:ind w:firstLineChars="0" w:firstLine="0"/>
      <w:jc w:val="center"/>
      <w:textAlignment w:val="baseline"/>
    </w:pPr>
    <w:rPr>
      <w:rFonts w:ascii="宋体"/>
      <w:kern w:val="28"/>
      <w:sz w:val="24"/>
    </w:rPr>
  </w:style>
  <w:style w:type="paragraph" w:customStyle="1" w:styleId="41-1">
    <w:name w:val="表4.1-1"/>
    <w:basedOn w:val="a"/>
    <w:pPr>
      <w:numPr>
        <w:numId w:val="3"/>
      </w:numPr>
      <w:adjustRightInd w:val="0"/>
      <w:snapToGrid w:val="0"/>
      <w:spacing w:line="320" w:lineRule="exact"/>
      <w:jc w:val="center"/>
      <w:outlineLvl w:val="4"/>
    </w:pPr>
    <w:rPr>
      <w:rFonts w:ascii="Arial" w:hAnsi="Arial"/>
      <w:sz w:val="24"/>
      <w:szCs w:val="21"/>
    </w:rPr>
  </w:style>
  <w:style w:type="paragraph" w:styleId="a4">
    <w:name w:val="footer"/>
    <w:basedOn w:val="a"/>
    <w:link w:val="a3"/>
    <w:unhideWhenUsed/>
    <w:qFormat/>
    <w:pPr>
      <w:tabs>
        <w:tab w:val="center" w:pos="4153"/>
        <w:tab w:val="right" w:pos="8306"/>
      </w:tabs>
      <w:snapToGrid w:val="0"/>
      <w:jc w:val="left"/>
    </w:pPr>
    <w:rPr>
      <w:kern w:val="0"/>
      <w:sz w:val="18"/>
      <w:szCs w:val="18"/>
    </w:rPr>
  </w:style>
  <w:style w:type="paragraph" w:customStyle="1" w:styleId="affe">
    <w:name w:val="报告表正文"/>
    <w:pPr>
      <w:widowControl w:val="0"/>
      <w:spacing w:line="440" w:lineRule="exact"/>
      <w:ind w:firstLineChars="200" w:firstLine="480"/>
      <w:jc w:val="both"/>
    </w:pPr>
    <w:rPr>
      <w:rFonts w:ascii="Arial" w:hAnsi="Arial" w:cs="Arial"/>
      <w:kern w:val="2"/>
      <w:sz w:val="24"/>
      <w:szCs w:val="24"/>
    </w:rPr>
  </w:style>
  <w:style w:type="paragraph" w:customStyle="1" w:styleId="afff">
    <w:name w:val="样式 列表 + 小四 加粗 行距: 单倍行距"/>
    <w:basedOn w:val="afff0"/>
  </w:style>
  <w:style w:type="paragraph" w:styleId="af7">
    <w:name w:val="Document Map"/>
    <w:basedOn w:val="a"/>
    <w:link w:val="af6"/>
    <w:pPr>
      <w:shd w:val="clear" w:color="auto" w:fill="000080"/>
    </w:pPr>
    <w:rPr>
      <w:kern w:val="0"/>
      <w:sz w:val="20"/>
    </w:rPr>
  </w:style>
  <w:style w:type="paragraph" w:styleId="24">
    <w:name w:val="Body Text First Indent 2"/>
    <w:basedOn w:val="af"/>
    <w:link w:val="23"/>
    <w:uiPriority w:val="99"/>
    <w:pPr>
      <w:ind w:firstLineChars="200" w:firstLine="420"/>
    </w:pPr>
  </w:style>
  <w:style w:type="paragraph" w:customStyle="1" w:styleId="22-1">
    <w:name w:val="表 2.2-1"/>
    <w:pPr>
      <w:numPr>
        <w:numId w:val="4"/>
      </w:numPr>
      <w:spacing w:line="320" w:lineRule="exact"/>
      <w:jc w:val="center"/>
    </w:pPr>
    <w:rPr>
      <w:rFonts w:ascii="Arial" w:hAnsi="Arial"/>
      <w:b/>
      <w:snapToGrid w:val="0"/>
      <w:kern w:val="2"/>
      <w:sz w:val="24"/>
      <w:szCs w:val="21"/>
    </w:rPr>
  </w:style>
  <w:style w:type="paragraph" w:styleId="af">
    <w:name w:val="Body Text Indent"/>
    <w:basedOn w:val="a"/>
    <w:link w:val="ae"/>
    <w:pPr>
      <w:spacing w:after="120"/>
      <w:ind w:leftChars="200" w:left="420"/>
    </w:pPr>
    <w:rPr>
      <w:kern w:val="0"/>
      <w:sz w:val="20"/>
    </w:rPr>
  </w:style>
  <w:style w:type="paragraph" w:customStyle="1" w:styleId="wwwww">
    <w:name w:val="正文wwwww"/>
    <w:basedOn w:val="a"/>
    <w:next w:val="a"/>
    <w:link w:val="wwwwwChar"/>
    <w:qFormat/>
    <w:pPr>
      <w:snapToGrid w:val="0"/>
      <w:spacing w:line="360" w:lineRule="auto"/>
      <w:ind w:firstLine="482"/>
    </w:pPr>
    <w:rPr>
      <w:rFonts w:ascii="Arial" w:hAnsi="Arial"/>
      <w:kern w:val="0"/>
      <w:sz w:val="24"/>
    </w:rPr>
  </w:style>
  <w:style w:type="paragraph" w:styleId="affa">
    <w:name w:val="Quote"/>
    <w:next w:val="a"/>
    <w:link w:val="aff9"/>
    <w:qFormat/>
    <w:pPr>
      <w:spacing w:line="276" w:lineRule="auto"/>
      <w:jc w:val="center"/>
    </w:pPr>
    <w:rPr>
      <w:rFonts w:eastAsia="仿宋_GB2312"/>
      <w:iCs/>
      <w:color w:val="000000"/>
      <w:kern w:val="2"/>
      <w:sz w:val="24"/>
      <w:szCs w:val="24"/>
    </w:rPr>
  </w:style>
  <w:style w:type="paragraph" w:customStyle="1" w:styleId="211">
    <w:name w:val="样式 (中文) 宋体 首行缩进:  2 字符1"/>
    <w:basedOn w:val="a"/>
    <w:pPr>
      <w:spacing w:line="360" w:lineRule="auto"/>
      <w:ind w:firstLineChars="200" w:firstLine="560"/>
    </w:pPr>
    <w:rPr>
      <w:rFonts w:hAnsi="宋体" w:cs="宋体"/>
      <w:sz w:val="24"/>
      <w:szCs w:val="20"/>
    </w:rPr>
  </w:style>
  <w:style w:type="paragraph" w:customStyle="1" w:styleId="14">
    <w:name w:val="样式1"/>
    <w:basedOn w:val="a"/>
    <w:link w:val="1Char1"/>
    <w:qFormat/>
    <w:pPr>
      <w:spacing w:line="360" w:lineRule="auto"/>
      <w:ind w:firstLine="567"/>
    </w:pPr>
    <w:rPr>
      <w:sz w:val="24"/>
      <w:szCs w:val="20"/>
    </w:rPr>
  </w:style>
  <w:style w:type="paragraph" w:styleId="affc">
    <w:name w:val="Date"/>
    <w:basedOn w:val="a"/>
    <w:next w:val="a"/>
    <w:link w:val="affb"/>
    <w:pPr>
      <w:ind w:leftChars="2500" w:left="100"/>
    </w:pPr>
    <w:rPr>
      <w:kern w:val="0"/>
      <w:sz w:val="20"/>
    </w:rPr>
  </w:style>
  <w:style w:type="paragraph" w:customStyle="1" w:styleId="aff0">
    <w:name w:val="表格标题"/>
    <w:link w:val="Char2"/>
    <w:pPr>
      <w:adjustRightInd w:val="0"/>
      <w:snapToGrid w:val="0"/>
      <w:spacing w:beforeLines="70" w:afterLines="20"/>
      <w:jc w:val="center"/>
    </w:pPr>
    <w:rPr>
      <w:rFonts w:ascii="黑体" w:eastAsia="黑体"/>
      <w:kern w:val="2"/>
      <w:sz w:val="24"/>
      <w:szCs w:val="22"/>
    </w:rPr>
  </w:style>
  <w:style w:type="paragraph" w:styleId="af9">
    <w:name w:val="annotation subject"/>
    <w:basedOn w:val="aff2"/>
    <w:next w:val="aff2"/>
    <w:link w:val="af8"/>
    <w:uiPriority w:val="99"/>
    <w:unhideWhenUsed/>
    <w:rPr>
      <w:b/>
      <w:bCs/>
      <w:kern w:val="2"/>
      <w:sz w:val="21"/>
    </w:rPr>
  </w:style>
  <w:style w:type="paragraph" w:customStyle="1" w:styleId="Char12">
    <w:name w:val="Char12"/>
    <w:basedOn w:val="a"/>
    <w:qFormat/>
    <w:pPr>
      <w:jc w:val="center"/>
    </w:pPr>
    <w:rPr>
      <w:rFonts w:ascii="宋体" w:hAnsi="宋体"/>
      <w:sz w:val="32"/>
      <w:szCs w:val="32"/>
    </w:rPr>
  </w:style>
  <w:style w:type="paragraph" w:styleId="afff0">
    <w:name w:val="List"/>
    <w:basedOn w:val="a"/>
    <w:pPr>
      <w:ind w:left="200" w:hangingChars="200" w:hanging="200"/>
    </w:pPr>
  </w:style>
  <w:style w:type="paragraph" w:customStyle="1" w:styleId="aff4">
    <w:name w:val="表格外标"/>
    <w:basedOn w:val="a"/>
    <w:next w:val="a"/>
    <w:link w:val="Char4"/>
    <w:pPr>
      <w:adjustRightInd w:val="0"/>
      <w:snapToGrid w:val="0"/>
      <w:spacing w:beforeLines="50" w:afterLines="20"/>
      <w:jc w:val="center"/>
    </w:pPr>
    <w:rPr>
      <w:rFonts w:eastAsia="黑体"/>
      <w:kern w:val="0"/>
      <w:sz w:val="24"/>
    </w:rPr>
  </w:style>
  <w:style w:type="paragraph" w:styleId="TOC3">
    <w:name w:val="toc 3"/>
    <w:basedOn w:val="a"/>
    <w:next w:val="a"/>
    <w:pPr>
      <w:ind w:leftChars="400" w:left="840"/>
    </w:pPr>
  </w:style>
  <w:style w:type="paragraph" w:customStyle="1" w:styleId="71-1">
    <w:name w:val="图7.1-1"/>
    <w:basedOn w:val="a"/>
    <w:pPr>
      <w:tabs>
        <w:tab w:val="left" w:pos="0"/>
      </w:tabs>
      <w:jc w:val="center"/>
    </w:pPr>
    <w:rPr>
      <w:b/>
      <w:kern w:val="0"/>
    </w:rPr>
  </w:style>
  <w:style w:type="paragraph" w:styleId="aff2">
    <w:name w:val="annotation text"/>
    <w:basedOn w:val="a"/>
    <w:link w:val="aff1"/>
    <w:pPr>
      <w:jc w:val="left"/>
    </w:pPr>
    <w:rPr>
      <w:kern w:val="0"/>
      <w:sz w:val="20"/>
    </w:rPr>
  </w:style>
  <w:style w:type="paragraph" w:styleId="aff8">
    <w:name w:val="Body Text"/>
    <w:basedOn w:val="a"/>
    <w:link w:val="aff7"/>
    <w:qFormat/>
    <w:pPr>
      <w:adjustRightInd w:val="0"/>
      <w:snapToGrid w:val="0"/>
    </w:pPr>
    <w:rPr>
      <w:rFonts w:ascii="宋体" w:hAnsi="宋体"/>
      <w:kern w:val="0"/>
      <w:sz w:val="28"/>
    </w:rPr>
  </w:style>
  <w:style w:type="paragraph" w:customStyle="1" w:styleId="af2">
    <w:name w:val="表格内标"/>
    <w:basedOn w:val="a"/>
    <w:next w:val="a"/>
    <w:link w:val="Char0"/>
    <w:pPr>
      <w:adjustRightInd w:val="0"/>
      <w:snapToGrid w:val="0"/>
      <w:jc w:val="center"/>
    </w:pPr>
    <w:rPr>
      <w:rFonts w:eastAsia="黑体"/>
      <w:kern w:val="0"/>
      <w:sz w:val="20"/>
      <w:szCs w:val="20"/>
    </w:rPr>
  </w:style>
  <w:style w:type="paragraph" w:customStyle="1" w:styleId="43-1">
    <w:name w:val="表4.3-1"/>
    <w:basedOn w:val="a"/>
    <w:link w:val="43-1CharChar"/>
    <w:pPr>
      <w:tabs>
        <w:tab w:val="left" w:pos="0"/>
      </w:tabs>
      <w:jc w:val="center"/>
    </w:pPr>
    <w:rPr>
      <w:b/>
      <w:kern w:val="0"/>
      <w:sz w:val="20"/>
    </w:rPr>
  </w:style>
  <w:style w:type="paragraph" w:customStyle="1" w:styleId="2TimesNewRoman">
    <w:name w:val="正文首行缩进 2 + Times New Roman"/>
    <w:basedOn w:val="a"/>
    <w:link w:val="2TimesNewRomanChar"/>
    <w:qFormat/>
    <w:pPr>
      <w:tabs>
        <w:tab w:val="left" w:pos="0"/>
        <w:tab w:val="left" w:pos="3150"/>
      </w:tabs>
      <w:autoSpaceDE w:val="0"/>
      <w:autoSpaceDN w:val="0"/>
      <w:spacing w:line="324" w:lineRule="auto"/>
      <w:ind w:right="113" w:firstLineChars="200" w:firstLine="480"/>
    </w:pPr>
    <w:rPr>
      <w:color w:val="000000"/>
      <w:sz w:val="24"/>
    </w:rPr>
  </w:style>
  <w:style w:type="paragraph" w:styleId="ab">
    <w:name w:val="header"/>
    <w:basedOn w:val="a"/>
    <w:link w:val="aa"/>
    <w:uiPriority w:val="99"/>
    <w:unhideWhenUsed/>
    <w:pPr>
      <w:pBdr>
        <w:bottom w:val="single" w:sz="6" w:space="1" w:color="auto"/>
      </w:pBdr>
      <w:tabs>
        <w:tab w:val="center" w:pos="4153"/>
        <w:tab w:val="right" w:pos="8306"/>
      </w:tabs>
      <w:snapToGrid w:val="0"/>
      <w:jc w:val="center"/>
    </w:pPr>
    <w:rPr>
      <w:kern w:val="0"/>
      <w:sz w:val="18"/>
      <w:szCs w:val="18"/>
    </w:rPr>
  </w:style>
  <w:style w:type="paragraph" w:customStyle="1" w:styleId="p18">
    <w:name w:val="p18"/>
    <w:basedOn w:val="a"/>
    <w:pPr>
      <w:widowControl/>
      <w:spacing w:line="360" w:lineRule="auto"/>
      <w:ind w:firstLineChars="200" w:firstLine="420"/>
    </w:pPr>
    <w:rPr>
      <w:rFonts w:ascii="Arial" w:hAnsi="Arial" w:cs="Arial"/>
      <w:kern w:val="0"/>
      <w:sz w:val="24"/>
    </w:rPr>
  </w:style>
  <w:style w:type="paragraph" w:customStyle="1" w:styleId="CharCharCharCharCharCharCharCharCharChar">
    <w:name w:val="Char Char Char Char Char Char Char Char Char Char"/>
    <w:basedOn w:val="a"/>
    <w:pPr>
      <w:spacing w:line="360" w:lineRule="auto"/>
      <w:ind w:firstLineChars="200" w:firstLine="200"/>
    </w:pPr>
    <w:rPr>
      <w:rFonts w:ascii="宋体" w:hAnsi="宋体" w:cs="宋体"/>
      <w:sz w:val="24"/>
    </w:rPr>
  </w:style>
  <w:style w:type="paragraph" w:customStyle="1" w:styleId="afff1">
    <w:name w:val="报告表表格"/>
    <w:basedOn w:val="a"/>
    <w:pPr>
      <w:spacing w:line="360" w:lineRule="exact"/>
      <w:jc w:val="center"/>
    </w:pPr>
    <w:rPr>
      <w:rFonts w:ascii="Arial" w:hAnsi="Arial"/>
      <w:szCs w:val="21"/>
    </w:rPr>
  </w:style>
  <w:style w:type="paragraph" w:customStyle="1" w:styleId="afff2">
    <w:name w:val="字元 字元"/>
    <w:basedOn w:val="a"/>
  </w:style>
  <w:style w:type="paragraph" w:customStyle="1" w:styleId="a5">
    <w:name w:val="表格"/>
    <w:basedOn w:val="a"/>
    <w:link w:val="Char1"/>
    <w:qFormat/>
    <w:pPr>
      <w:autoSpaceDE w:val="0"/>
      <w:autoSpaceDN w:val="0"/>
      <w:adjustRightInd w:val="0"/>
      <w:jc w:val="center"/>
    </w:pPr>
    <w:rPr>
      <w:rFonts w:eastAsia="楷体_GB2312"/>
      <w:kern w:val="0"/>
      <w:sz w:val="24"/>
      <w:szCs w:val="20"/>
    </w:rPr>
  </w:style>
  <w:style w:type="paragraph" w:customStyle="1" w:styleId="afff3">
    <w:name w:val="样式 表格 + 宋体 加粗"/>
    <w:basedOn w:val="a5"/>
  </w:style>
  <w:style w:type="paragraph" w:customStyle="1" w:styleId="5-1">
    <w:name w:val="表5-1"/>
    <w:basedOn w:val="a"/>
    <w:qFormat/>
    <w:pPr>
      <w:numPr>
        <w:numId w:val="5"/>
      </w:numPr>
      <w:snapToGrid w:val="0"/>
      <w:spacing w:line="320" w:lineRule="exact"/>
      <w:jc w:val="center"/>
    </w:pPr>
    <w:rPr>
      <w:rFonts w:ascii="Arial" w:hAnsi="Arial" w:cs="Arial"/>
      <w:sz w:val="24"/>
    </w:rPr>
  </w:style>
  <w:style w:type="paragraph" w:styleId="ad">
    <w:name w:val="Body Text First Indent"/>
    <w:basedOn w:val="aff8"/>
    <w:link w:val="ac"/>
    <w:pPr>
      <w:adjustRightInd/>
      <w:snapToGrid/>
      <w:spacing w:after="120"/>
      <w:ind w:firstLineChars="100" w:firstLine="420"/>
    </w:pPr>
    <w:rPr>
      <w:rFonts w:ascii="Times New Roman" w:hAnsi="Times New Roman"/>
      <w:szCs w:val="20"/>
    </w:rPr>
  </w:style>
  <w:style w:type="paragraph" w:styleId="afb">
    <w:name w:val="Plain Text"/>
    <w:aliases w:val="普通文字,普通文字 Char Char Char Char,普通文字 Char Char Char,普通文字 Char Char,普通文字 Char Char Char Char Char Char Char Char,Char Char Char,表内文字,正文格式,Cha,纯文本 Char Char Char,纯文本1, Char,普通文字 Char Char Char Char Char Char,纯文本 Char Char Char Char Char Char Char Char"/>
    <w:basedOn w:val="a"/>
    <w:link w:val="13"/>
    <w:uiPriority w:val="99"/>
    <w:qFormat/>
    <w:rPr>
      <w:rFonts w:ascii="宋体" w:hAnsi="Courier New"/>
      <w:kern w:val="0"/>
      <w:sz w:val="20"/>
      <w:szCs w:val="20"/>
    </w:rPr>
  </w:style>
  <w:style w:type="paragraph" w:customStyle="1" w:styleId="CharCharCharCharCharChar1Char">
    <w:name w:val="Char Char Char Char Char Char1 Char"/>
    <w:basedOn w:val="a"/>
  </w:style>
  <w:style w:type="paragraph" w:customStyle="1" w:styleId="3-1">
    <w:name w:val="表3-1"/>
    <w:basedOn w:val="a"/>
    <w:qFormat/>
    <w:pPr>
      <w:numPr>
        <w:numId w:val="6"/>
      </w:numPr>
      <w:spacing w:line="320" w:lineRule="exact"/>
      <w:jc w:val="center"/>
    </w:pPr>
    <w:rPr>
      <w:rFonts w:ascii="Arial" w:hAnsi="Arial" w:cs="Arial"/>
      <w:bCs/>
      <w:sz w:val="24"/>
      <w:szCs w:val="23"/>
    </w:rPr>
  </w:style>
  <w:style w:type="paragraph" w:customStyle="1" w:styleId="-0">
    <w:name w:val="表-二级标题"/>
    <w:basedOn w:val="2"/>
    <w:pPr>
      <w:tabs>
        <w:tab w:val="left" w:pos="791"/>
      </w:tabs>
      <w:ind w:left="224" w:firstLine="482"/>
    </w:pPr>
    <w:rPr>
      <w:sz w:val="24"/>
    </w:rPr>
  </w:style>
  <w:style w:type="paragraph" w:styleId="26">
    <w:name w:val="Body Text Indent 2"/>
    <w:basedOn w:val="a"/>
    <w:link w:val="25"/>
    <w:pPr>
      <w:spacing w:after="120" w:line="480" w:lineRule="auto"/>
      <w:ind w:leftChars="200" w:left="420"/>
    </w:pPr>
    <w:rPr>
      <w:kern w:val="0"/>
      <w:sz w:val="20"/>
    </w:rPr>
  </w:style>
  <w:style w:type="paragraph" w:customStyle="1" w:styleId="aff5">
    <w:name w:val="表格内容"/>
    <w:basedOn w:val="a"/>
    <w:next w:val="a"/>
    <w:link w:val="Char5"/>
    <w:pPr>
      <w:adjustRightInd w:val="0"/>
      <w:snapToGrid w:val="0"/>
      <w:jc w:val="center"/>
    </w:pPr>
    <w:rPr>
      <w:rFonts w:ascii="Calibri" w:hAnsi="Calibri"/>
      <w:szCs w:val="22"/>
    </w:rPr>
  </w:style>
  <w:style w:type="paragraph" w:customStyle="1" w:styleId="24-1">
    <w:name w:val="表2.4-1"/>
    <w:basedOn w:val="a"/>
    <w:pPr>
      <w:tabs>
        <w:tab w:val="left" w:pos="720"/>
      </w:tabs>
      <w:ind w:left="720" w:hanging="720"/>
      <w:jc w:val="center"/>
    </w:pPr>
    <w:rPr>
      <w:b/>
      <w:kern w:val="0"/>
    </w:rPr>
  </w:style>
  <w:style w:type="paragraph" w:customStyle="1" w:styleId="Char9">
    <w:name w:val="Char"/>
    <w:basedOn w:val="a"/>
    <w:pPr>
      <w:spacing w:line="360" w:lineRule="auto"/>
      <w:ind w:firstLineChars="200" w:firstLine="200"/>
    </w:pPr>
  </w:style>
  <w:style w:type="paragraph" w:customStyle="1" w:styleId="21">
    <w:name w:val="正文首行缩进2"/>
    <w:basedOn w:val="a"/>
    <w:link w:val="2CharChar"/>
    <w:qFormat/>
    <w:pPr>
      <w:tabs>
        <w:tab w:val="left" w:pos="0"/>
        <w:tab w:val="left" w:pos="870"/>
        <w:tab w:val="left" w:pos="3150"/>
      </w:tabs>
      <w:autoSpaceDE w:val="0"/>
      <w:autoSpaceDN w:val="0"/>
      <w:spacing w:line="360" w:lineRule="auto"/>
      <w:ind w:firstLineChars="200" w:firstLine="200"/>
      <w:jc w:val="left"/>
    </w:pPr>
    <w:rPr>
      <w:rFonts w:ascii="宋体"/>
      <w:kern w:val="0"/>
      <w:sz w:val="24"/>
    </w:rPr>
  </w:style>
  <w:style w:type="paragraph" w:customStyle="1" w:styleId="my">
    <w:name w:val="my"/>
    <w:pPr>
      <w:widowControl w:val="0"/>
      <w:spacing w:before="60" w:line="460" w:lineRule="exact"/>
      <w:ind w:firstLineChars="200" w:firstLine="200"/>
    </w:pPr>
    <w:rPr>
      <w:sz w:val="24"/>
      <w:szCs w:val="24"/>
    </w:rPr>
  </w:style>
  <w:style w:type="paragraph" w:customStyle="1" w:styleId="Char30">
    <w:name w:val="Char3"/>
    <w:basedOn w:val="a"/>
    <w:qFormat/>
    <w:pPr>
      <w:widowControl/>
      <w:spacing w:after="160" w:line="240" w:lineRule="exact"/>
      <w:jc w:val="left"/>
    </w:pPr>
    <w:rPr>
      <w:rFonts w:ascii="Verdana" w:eastAsia="仿宋_GB2312" w:hAnsi="Verdana" w:cs="Verdana"/>
      <w:kern w:val="0"/>
      <w:sz w:val="30"/>
      <w:szCs w:val="30"/>
      <w:lang w:eastAsia="en-US"/>
    </w:rPr>
  </w:style>
  <w:style w:type="paragraph" w:styleId="afff4">
    <w:name w:val="List Paragraph"/>
    <w:basedOn w:val="a"/>
    <w:uiPriority w:val="34"/>
    <w:qFormat/>
    <w:pPr>
      <w:ind w:firstLineChars="200" w:firstLine="420"/>
    </w:pPr>
    <w:rPr>
      <w:rFonts w:ascii="Calibri" w:hAnsi="Calibri"/>
      <w:kern w:val="0"/>
      <w:sz w:val="24"/>
    </w:rPr>
  </w:style>
  <w:style w:type="paragraph" w:customStyle="1" w:styleId="afff5">
    <w:name w:val="表格正文正文"/>
    <w:basedOn w:val="a"/>
    <w:qFormat/>
    <w:pPr>
      <w:spacing w:line="276" w:lineRule="auto"/>
      <w:ind w:firstLineChars="200" w:firstLine="200"/>
      <w:jc w:val="center"/>
    </w:pPr>
    <w:rPr>
      <w:rFonts w:cs="Arial"/>
      <w:szCs w:val="20"/>
    </w:rPr>
  </w:style>
  <w:style w:type="paragraph" w:styleId="32">
    <w:name w:val="Body Text Indent 3"/>
    <w:basedOn w:val="a"/>
    <w:link w:val="31"/>
    <w:pPr>
      <w:spacing w:after="120"/>
      <w:ind w:leftChars="200" w:left="420"/>
    </w:pPr>
    <w:rPr>
      <w:kern w:val="0"/>
      <w:sz w:val="16"/>
      <w:szCs w:val="16"/>
    </w:rPr>
  </w:style>
  <w:style w:type="paragraph" w:customStyle="1" w:styleId="afff6">
    <w:name w:val="登记表表头文字"/>
    <w:basedOn w:val="a"/>
    <w:next w:val="a"/>
    <w:pPr>
      <w:spacing w:after="100" w:afterAutospacing="1"/>
      <w:jc w:val="center"/>
    </w:pPr>
    <w:rPr>
      <w:rFonts w:eastAsia="黑体" w:cs="宋体"/>
      <w:b/>
      <w:bCs/>
      <w:sz w:val="32"/>
      <w:szCs w:val="20"/>
    </w:rPr>
  </w:style>
  <w:style w:type="paragraph" w:customStyle="1" w:styleId="33">
    <w:name w:val="3级标题"/>
    <w:basedOn w:val="a"/>
    <w:pPr>
      <w:spacing w:before="120" w:line="460" w:lineRule="exact"/>
      <w:outlineLvl w:val="2"/>
    </w:pPr>
    <w:rPr>
      <w:b/>
      <w:sz w:val="24"/>
      <w:szCs w:val="20"/>
    </w:rPr>
  </w:style>
  <w:style w:type="paragraph" w:customStyle="1" w:styleId="01">
    <w:name w:val="正文01"/>
    <w:basedOn w:val="a"/>
    <w:link w:val="01Char"/>
    <w:qFormat/>
    <w:pPr>
      <w:spacing w:before="60" w:line="460" w:lineRule="exact"/>
      <w:ind w:firstLineChars="200" w:firstLine="200"/>
    </w:pPr>
    <w:rPr>
      <w:rFonts w:ascii="Arial" w:hAnsi="Arial"/>
      <w:sz w:val="24"/>
    </w:rPr>
  </w:style>
  <w:style w:type="paragraph" w:customStyle="1" w:styleId="afff7">
    <w:name w:val="表头"/>
    <w:basedOn w:val="a5"/>
  </w:style>
  <w:style w:type="paragraph" w:customStyle="1" w:styleId="62-1">
    <w:name w:val="表6.2-1"/>
    <w:basedOn w:val="a"/>
    <w:qFormat/>
    <w:pPr>
      <w:numPr>
        <w:numId w:val="7"/>
      </w:numPr>
      <w:adjustRightInd w:val="0"/>
      <w:snapToGrid w:val="0"/>
      <w:spacing w:line="320" w:lineRule="exact"/>
      <w:ind w:left="0" w:firstLine="0"/>
      <w:jc w:val="center"/>
    </w:pPr>
    <w:rPr>
      <w:rFonts w:ascii="Arial" w:hAnsi="Arial"/>
      <w:color w:val="000000"/>
      <w:kern w:val="0"/>
      <w:sz w:val="24"/>
      <w:szCs w:val="28"/>
    </w:rPr>
  </w:style>
  <w:style w:type="paragraph" w:styleId="af4">
    <w:name w:val="Normal Indent"/>
    <w:aliases w:val="正文（首行缩进两字）,特点,正文编号,正文非缩进 Char Char Char Char Char Char Char Char Char Char Char Char Char Char Char Char,首行缩进,四号 Char Char Char Char,四号 Char,四号 Char Char Char,四号 Char Char,正文（首行缩进两字） Char,文本条款,标题4 Char Char Char,Plain Text Char1,表正文,正文非缩进,首行缩进两字"/>
    <w:basedOn w:val="a"/>
    <w:link w:val="af3"/>
    <w:qFormat/>
    <w:pPr>
      <w:ind w:firstLineChars="200" w:firstLine="420"/>
    </w:pPr>
    <w:rPr>
      <w:kern w:val="0"/>
      <w:sz w:val="20"/>
    </w:rPr>
  </w:style>
  <w:style w:type="paragraph" w:styleId="TOC2">
    <w:name w:val="toc 2"/>
    <w:basedOn w:val="a"/>
    <w:next w:val="a"/>
    <w:pPr>
      <w:tabs>
        <w:tab w:val="right" w:leader="dot" w:pos="8296"/>
      </w:tabs>
      <w:jc w:val="center"/>
    </w:pPr>
    <w:rPr>
      <w:rFonts w:ascii="楷体_GB2312" w:eastAsia="楷体_GB2312"/>
      <w:sz w:val="28"/>
      <w:szCs w:val="28"/>
    </w:rPr>
  </w:style>
  <w:style w:type="paragraph" w:styleId="af1">
    <w:name w:val="caption"/>
    <w:basedOn w:val="a"/>
    <w:next w:val="a"/>
    <w:link w:val="af0"/>
    <w:qFormat/>
    <w:pPr>
      <w:spacing w:before="152" w:after="160"/>
    </w:pPr>
    <w:rPr>
      <w:rFonts w:ascii="Arial" w:eastAsia="黑体" w:hAnsi="Arial"/>
      <w:sz w:val="20"/>
      <w:szCs w:val="20"/>
    </w:rPr>
  </w:style>
  <w:style w:type="paragraph" w:customStyle="1" w:styleId="210">
    <w:name w:val="正文21"/>
    <w:basedOn w:val="a"/>
    <w:link w:val="2Char0"/>
    <w:pPr>
      <w:widowControl/>
      <w:adjustRightInd w:val="0"/>
      <w:snapToGrid w:val="0"/>
      <w:spacing w:line="440" w:lineRule="atLeast"/>
      <w:ind w:firstLine="510"/>
      <w:jc w:val="left"/>
    </w:pPr>
    <w:rPr>
      <w:szCs w:val="20"/>
    </w:rPr>
  </w:style>
  <w:style w:type="paragraph" w:customStyle="1" w:styleId="afff8">
    <w:name w:val="表格文本"/>
    <w:basedOn w:val="a"/>
    <w:next w:val="a"/>
    <w:qFormat/>
    <w:pPr>
      <w:spacing w:line="240" w:lineRule="exact"/>
      <w:jc w:val="center"/>
    </w:pPr>
    <w:rPr>
      <w:rFonts w:eastAsia="Times New Roman"/>
      <w:szCs w:val="20"/>
    </w:rPr>
  </w:style>
  <w:style w:type="paragraph" w:customStyle="1" w:styleId="ParaCharCharCharCharCharCharChar">
    <w:name w:val="默认段落字体 Para Char Char Char Char Char Char Char"/>
    <w:basedOn w:val="a"/>
    <w:pPr>
      <w:adjustRightInd w:val="0"/>
      <w:spacing w:line="360" w:lineRule="auto"/>
      <w:ind w:left="200" w:hangingChars="200" w:hanging="200"/>
      <w:textAlignment w:val="baseline"/>
    </w:pPr>
    <w:rPr>
      <w:kern w:val="0"/>
      <w:sz w:val="24"/>
      <w:szCs w:val="20"/>
    </w:rPr>
  </w:style>
  <w:style w:type="paragraph" w:styleId="TOC1">
    <w:name w:val="toc 1"/>
    <w:basedOn w:val="a"/>
    <w:next w:val="a"/>
    <w:uiPriority w:val="39"/>
  </w:style>
  <w:style w:type="paragraph" w:customStyle="1" w:styleId="aff3">
    <w:name w:val="表格正文"/>
    <w:basedOn w:val="a"/>
    <w:link w:val="Char3"/>
    <w:qFormat/>
    <w:pPr>
      <w:spacing w:line="360" w:lineRule="exact"/>
      <w:jc w:val="center"/>
    </w:pPr>
    <w:rPr>
      <w:rFonts w:ascii="Arial" w:hAnsi="Arial"/>
      <w:kern w:val="0"/>
      <w:sz w:val="20"/>
    </w:rPr>
  </w:style>
  <w:style w:type="paragraph" w:customStyle="1" w:styleId="xl26">
    <w:name w:val="xl26"/>
    <w:basedOn w:val="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styleId="afff9">
    <w:name w:val="No Spacing"/>
    <w:uiPriority w:val="1"/>
    <w:qFormat/>
    <w:pPr>
      <w:widowControl w:val="0"/>
      <w:jc w:val="both"/>
    </w:pPr>
    <w:rPr>
      <w:kern w:val="2"/>
      <w:sz w:val="21"/>
      <w:szCs w:val="24"/>
    </w:rPr>
  </w:style>
  <w:style w:type="paragraph" w:customStyle="1" w:styleId="afffa">
    <w:name w:val="报告书表格"/>
    <w:basedOn w:val="a"/>
    <w:pPr>
      <w:adjustRightInd w:val="0"/>
      <w:spacing w:before="60" w:after="60" w:line="240" w:lineRule="atLeast"/>
      <w:jc w:val="center"/>
      <w:textAlignment w:val="baseline"/>
    </w:pPr>
    <w:rPr>
      <w:kern w:val="0"/>
      <w:szCs w:val="20"/>
    </w:rPr>
  </w:style>
  <w:style w:type="paragraph" w:customStyle="1" w:styleId="15">
    <w:name w:val="表格样式1"/>
    <w:pPr>
      <w:tabs>
        <w:tab w:val="center" w:pos="546"/>
      </w:tabs>
      <w:spacing w:line="440" w:lineRule="exact"/>
      <w:jc w:val="center"/>
    </w:pPr>
    <w:rPr>
      <w:rFonts w:eastAsia="仿宋_GB2312"/>
      <w:iCs/>
      <w:sz w:val="21"/>
    </w:rPr>
  </w:style>
  <w:style w:type="paragraph" w:customStyle="1" w:styleId="7-1">
    <w:name w:val="表7-1"/>
    <w:basedOn w:val="a"/>
    <w:pPr>
      <w:numPr>
        <w:numId w:val="8"/>
      </w:numPr>
      <w:tabs>
        <w:tab w:val="left" w:pos="720"/>
      </w:tabs>
      <w:spacing w:line="320" w:lineRule="exact"/>
      <w:jc w:val="center"/>
    </w:pPr>
    <w:rPr>
      <w:rFonts w:ascii="Arial" w:hAnsi="Arial"/>
      <w:color w:val="000000"/>
      <w:kern w:val="0"/>
      <w:sz w:val="24"/>
    </w:rPr>
  </w:style>
  <w:style w:type="paragraph" w:customStyle="1" w:styleId="22-10">
    <w:name w:val="表2.2-1"/>
    <w:basedOn w:val="a"/>
    <w:qFormat/>
    <w:pPr>
      <w:adjustRightInd w:val="0"/>
      <w:snapToGrid w:val="0"/>
      <w:jc w:val="center"/>
    </w:pPr>
    <w:rPr>
      <w:rFonts w:eastAsia="仿宋"/>
      <w:b/>
      <w:kern w:val="0"/>
      <w:sz w:val="24"/>
    </w:rPr>
  </w:style>
  <w:style w:type="paragraph" w:customStyle="1" w:styleId="Char11">
    <w:name w:val="Char1"/>
    <w:basedOn w:val="a"/>
  </w:style>
  <w:style w:type="paragraph" w:customStyle="1" w:styleId="53-1">
    <w:name w:val="表5.3-1"/>
    <w:basedOn w:val="a"/>
    <w:qFormat/>
    <w:pPr>
      <w:tabs>
        <w:tab w:val="left" w:pos="720"/>
      </w:tabs>
      <w:adjustRightInd w:val="0"/>
      <w:snapToGrid w:val="0"/>
      <w:ind w:left="720" w:hanging="720"/>
      <w:jc w:val="center"/>
    </w:pPr>
    <w:rPr>
      <w:rFonts w:eastAsia="Times New Roman"/>
      <w:b/>
      <w:kern w:val="0"/>
    </w:rPr>
  </w:style>
  <w:style w:type="paragraph" w:customStyle="1" w:styleId="22">
    <w:name w:val="表格文字2"/>
    <w:basedOn w:val="a"/>
    <w:link w:val="2Char"/>
    <w:qFormat/>
    <w:pPr>
      <w:tabs>
        <w:tab w:val="left" w:pos="277"/>
        <w:tab w:val="left" w:pos="600"/>
        <w:tab w:val="left" w:pos="780"/>
        <w:tab w:val="left" w:pos="2517"/>
      </w:tabs>
      <w:adjustRightInd w:val="0"/>
      <w:spacing w:before="60"/>
      <w:jc w:val="center"/>
      <w:textAlignment w:val="baseline"/>
    </w:pPr>
    <w:rPr>
      <w:kern w:val="0"/>
      <w:sz w:val="20"/>
      <w:szCs w:val="21"/>
    </w:rPr>
  </w:style>
  <w:style w:type="paragraph" w:customStyle="1" w:styleId="a9">
    <w:name w:val="表格文字"/>
    <w:basedOn w:val="a"/>
    <w:link w:val="Char"/>
    <w:qFormat/>
    <w:pPr>
      <w:spacing w:line="520" w:lineRule="exact"/>
      <w:ind w:firstLineChars="200" w:firstLine="480"/>
      <w:jc w:val="center"/>
    </w:pPr>
    <w:rPr>
      <w:sz w:val="24"/>
    </w:rPr>
  </w:style>
  <w:style w:type="paragraph" w:customStyle="1" w:styleId="001">
    <w:name w:val="正文001"/>
    <w:basedOn w:val="a"/>
    <w:link w:val="001Char"/>
    <w:pPr>
      <w:spacing w:before="60" w:line="460" w:lineRule="exact"/>
      <w:ind w:firstLine="482"/>
    </w:pPr>
    <w:rPr>
      <w:snapToGrid w:val="0"/>
      <w:sz w:val="24"/>
      <w:szCs w:val="20"/>
    </w:rPr>
  </w:style>
  <w:style w:type="paragraph" w:customStyle="1" w:styleId="-">
    <w:name w:val="报告正文-连续目录"/>
    <w:link w:val="-CharChar"/>
    <w:qFormat/>
    <w:pPr>
      <w:spacing w:line="440" w:lineRule="exact"/>
      <w:ind w:firstLineChars="200" w:firstLine="200"/>
    </w:pPr>
    <w:rPr>
      <w:rFonts w:ascii="Arial" w:hAnsi="Arial"/>
      <w:snapToGrid w:val="0"/>
      <w:sz w:val="24"/>
      <w:szCs w:val="24"/>
    </w:rPr>
  </w:style>
  <w:style w:type="paragraph" w:customStyle="1" w:styleId="Char20">
    <w:name w:val="Char2"/>
    <w:basedOn w:val="a"/>
    <w:pPr>
      <w:spacing w:line="360" w:lineRule="auto"/>
      <w:ind w:firstLineChars="200" w:firstLine="200"/>
    </w:p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
    <w:pPr>
      <w:spacing w:line="360" w:lineRule="auto"/>
      <w:ind w:firstLineChars="200" w:firstLine="200"/>
    </w:pPr>
  </w:style>
  <w:style w:type="paragraph" w:customStyle="1" w:styleId="afffb">
    <w:name w:val="三级标题"/>
    <w:basedOn w:val="1"/>
    <w:pPr>
      <w:adjustRightInd w:val="0"/>
      <w:snapToGrid w:val="0"/>
      <w:spacing w:before="60" w:line="460" w:lineRule="exact"/>
      <w:outlineLvl w:val="2"/>
    </w:pPr>
    <w:rPr>
      <w:rFonts w:eastAsia="仿宋_GB2312"/>
      <w:sz w:val="28"/>
      <w:szCs w:val="24"/>
    </w:rPr>
  </w:style>
  <w:style w:type="paragraph" w:customStyle="1" w:styleId="3TimesNewRoman105">
    <w:name w:val="样式 样式 标题 3 + Times New Roman + 段前: 1 行 段后: 0.5 行"/>
    <w:basedOn w:val="a"/>
    <w:pPr>
      <w:keepNext/>
      <w:keepLines/>
      <w:tabs>
        <w:tab w:val="left" w:pos="724"/>
        <w:tab w:val="left" w:pos="804"/>
      </w:tabs>
      <w:spacing w:beforeLines="100" w:afterLines="50"/>
      <w:outlineLvl w:val="2"/>
    </w:pPr>
    <w:rPr>
      <w:rFonts w:cs="宋体"/>
      <w:b/>
      <w:bCs/>
      <w:sz w:val="28"/>
      <w:szCs w:val="20"/>
    </w:rPr>
  </w:style>
  <w:style w:type="paragraph" w:customStyle="1" w:styleId="aff6">
    <w:name w:val="表格数字"/>
    <w:basedOn w:val="a"/>
    <w:link w:val="Char6"/>
    <w:qFormat/>
    <w:pPr>
      <w:spacing w:line="360" w:lineRule="exact"/>
      <w:jc w:val="center"/>
    </w:pPr>
    <w:rPr>
      <w:rFonts w:ascii="Arial" w:hAnsi="Arial"/>
    </w:rPr>
  </w:style>
  <w:style w:type="paragraph" w:customStyle="1" w:styleId="111">
    <w:name w:val="报告正文111"/>
    <w:link w:val="111Char"/>
    <w:pPr>
      <w:adjustRightInd w:val="0"/>
      <w:snapToGrid w:val="0"/>
      <w:spacing w:before="60" w:line="440" w:lineRule="exact"/>
      <w:ind w:firstLineChars="200" w:firstLine="480"/>
      <w:jc w:val="both"/>
    </w:pPr>
    <w:rPr>
      <w:kern w:val="2"/>
      <w:sz w:val="24"/>
      <w:szCs w:val="24"/>
    </w:rPr>
  </w:style>
  <w:style w:type="table" w:styleId="afffc">
    <w:name w:val="Table Grid"/>
    <w:aliases w:val="网格型c,网格型表格,网格型-中对齐,黄桥表,lily 表格,专业网格"/>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6">
    <w:name w:val="Table Grid 1"/>
    <w:basedOn w:val="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wo">
    <w:name w:val="wo"/>
    <w:basedOn w:val="afffc"/>
    <w:pPr>
      <w:widowControl w:val="0"/>
      <w:jc w:val="center"/>
    </w:pPr>
    <w:rPr>
      <w:sz w:val="21"/>
    </w:rPr>
    <w:tblPr>
      <w:jc w:val="center"/>
    </w:tblPr>
    <w:trPr>
      <w:cantSplit/>
      <w:jc w:val="center"/>
    </w:trPr>
    <w:tcPr>
      <w:vAlign w:val="center"/>
    </w:tcPr>
  </w:style>
  <w:style w:type="character" w:customStyle="1" w:styleId="1Char1">
    <w:name w:val="样式1 Char1"/>
    <w:link w:val="14"/>
    <w:qFormat/>
    <w:rsid w:val="00DA1924"/>
    <w:rPr>
      <w:kern w:val="2"/>
      <w:sz w:val="24"/>
    </w:rPr>
  </w:style>
  <w:style w:type="paragraph" w:customStyle="1" w:styleId="afffd">
    <w:name w:val="二级标题"/>
    <w:basedOn w:val="a"/>
    <w:qFormat/>
    <w:rsid w:val="00932047"/>
    <w:pPr>
      <w:spacing w:before="60" w:line="460" w:lineRule="exact"/>
      <w:outlineLvl w:val="1"/>
    </w:pPr>
    <w:rPr>
      <w:b/>
      <w:sz w:val="28"/>
    </w:rPr>
  </w:style>
  <w:style w:type="paragraph" w:customStyle="1" w:styleId="17">
    <w:name w:val="无间隔1"/>
    <w:uiPriority w:val="1"/>
    <w:qFormat/>
    <w:rsid w:val="0073462D"/>
    <w:pPr>
      <w:widowControl w:val="0"/>
      <w:jc w:val="center"/>
    </w:pPr>
    <w:rPr>
      <w:kern w:val="2"/>
      <w:sz w:val="24"/>
      <w:szCs w:val="21"/>
    </w:rPr>
  </w:style>
  <w:style w:type="character" w:customStyle="1" w:styleId="Chara">
    <w:name w:val="表格格式 Char"/>
    <w:link w:val="afffe"/>
    <w:qFormat/>
    <w:rsid w:val="00B82618"/>
    <w:rPr>
      <w:color w:val="000000"/>
      <w:sz w:val="21"/>
      <w:szCs w:val="21"/>
    </w:rPr>
  </w:style>
  <w:style w:type="paragraph" w:customStyle="1" w:styleId="afffe">
    <w:name w:val="表格格式"/>
    <w:basedOn w:val="a"/>
    <w:next w:val="a"/>
    <w:link w:val="Chara"/>
    <w:qFormat/>
    <w:rsid w:val="00B82618"/>
    <w:pPr>
      <w:widowControl/>
      <w:jc w:val="center"/>
    </w:pPr>
    <w:rPr>
      <w:color w:val="000000"/>
      <w:kern w:val="0"/>
      <w:szCs w:val="21"/>
    </w:rPr>
  </w:style>
  <w:style w:type="paragraph" w:customStyle="1" w:styleId="TableParagraph">
    <w:name w:val="Table Paragraph"/>
    <w:basedOn w:val="a"/>
    <w:uiPriority w:val="1"/>
    <w:qFormat/>
    <w:rsid w:val="00EE5124"/>
    <w:pPr>
      <w:jc w:val="left"/>
    </w:pPr>
    <w:rPr>
      <w:rFonts w:ascii="Calibri" w:hAnsi="Calibri"/>
      <w:kern w:val="0"/>
      <w:sz w:val="22"/>
      <w:szCs w:val="22"/>
    </w:rPr>
  </w:style>
  <w:style w:type="paragraph" w:customStyle="1" w:styleId="affff">
    <w:name w:val="小四表格"/>
    <w:basedOn w:val="a"/>
    <w:qFormat/>
    <w:rsid w:val="00BF656F"/>
    <w:pPr>
      <w:jc w:val="center"/>
    </w:pPr>
    <w:rPr>
      <w:kern w:val="0"/>
      <w:sz w:val="24"/>
      <w:szCs w:val="20"/>
    </w:rPr>
  </w:style>
  <w:style w:type="paragraph" w:customStyle="1" w:styleId="affff0">
    <w:name w:val="表内文本"/>
    <w:basedOn w:val="a"/>
    <w:qFormat/>
    <w:rsid w:val="00FF24D2"/>
    <w:pPr>
      <w:spacing w:line="320" w:lineRule="exact"/>
      <w:jc w:val="center"/>
    </w:pPr>
    <w:rPr>
      <w:rFonts w:eastAsia="仿宋_GB2312"/>
      <w:szCs w:val="20"/>
    </w:rPr>
  </w:style>
  <w:style w:type="character" w:customStyle="1" w:styleId="font31">
    <w:name w:val="font31"/>
    <w:qFormat/>
    <w:rsid w:val="00A81F24"/>
    <w:rPr>
      <w:rFonts w:ascii="Wingdings 2" w:eastAsia="Wingdings 2" w:hAnsi="Wingdings 2" w:cs="Wingdings 2"/>
      <w:color w:val="000000"/>
      <w:sz w:val="24"/>
      <w:szCs w:val="24"/>
      <w:u w:val="none"/>
    </w:rPr>
  </w:style>
  <w:style w:type="character" w:customStyle="1" w:styleId="font11">
    <w:name w:val="font11"/>
    <w:qFormat/>
    <w:rsid w:val="007F27E5"/>
    <w:rPr>
      <w:rFonts w:ascii="Times New Roman" w:eastAsia="宋体" w:hAnsi="Times New Roman" w:cs="Times New Roman" w:hint="default"/>
      <w:b/>
      <w:i w:val="0"/>
      <w:color w:val="000000"/>
      <w:kern w:val="2"/>
      <w:sz w:val="18"/>
      <w:szCs w:val="18"/>
      <w:u w:val="none"/>
      <w:vertAlign w:val="superscript"/>
      <w:lang w:val="en-US" w:eastAsia="zh-CN" w:bidi="ar-SA"/>
    </w:rPr>
  </w:style>
  <w:style w:type="character" w:customStyle="1" w:styleId="font01">
    <w:name w:val="font01"/>
    <w:qFormat/>
    <w:rsid w:val="007F27E5"/>
    <w:rPr>
      <w:rFonts w:ascii="宋体" w:eastAsia="宋体" w:hAnsi="宋体" w:cs="宋体" w:hint="eastAsia"/>
      <w:i w:val="0"/>
      <w:color w:val="000000"/>
      <w:kern w:val="2"/>
      <w:sz w:val="16"/>
      <w:szCs w:val="16"/>
      <w:u w:val="none"/>
      <w:lang w:val="en-US" w:eastAsia="zh-CN" w:bidi="ar-SA"/>
    </w:rPr>
  </w:style>
  <w:style w:type="character" w:customStyle="1" w:styleId="font21">
    <w:name w:val="font21"/>
    <w:qFormat/>
    <w:rsid w:val="007F27E5"/>
    <w:rPr>
      <w:rFonts w:ascii="Times New Roman" w:eastAsia="宋体" w:hAnsi="Times New Roman" w:cs="Times New Roman" w:hint="default"/>
      <w:i w:val="0"/>
      <w:color w:val="000000"/>
      <w:kern w:val="2"/>
      <w:sz w:val="16"/>
      <w:szCs w:val="16"/>
      <w:u w:val="none"/>
      <w:lang w:val="en-US" w:eastAsia="zh-CN" w:bidi="ar-SA"/>
    </w:rPr>
  </w:style>
  <w:style w:type="character" w:customStyle="1" w:styleId="font41">
    <w:name w:val="font41"/>
    <w:qFormat/>
    <w:rsid w:val="007F27E5"/>
    <w:rPr>
      <w:rFonts w:ascii="Times New Roman" w:hAnsi="Times New Roman" w:cs="Times New Roman" w:hint="default"/>
      <w:color w:val="000000"/>
      <w:sz w:val="22"/>
      <w:szCs w:val="22"/>
      <w:u w:val="none"/>
    </w:rPr>
  </w:style>
  <w:style w:type="character" w:customStyle="1" w:styleId="CharChar">
    <w:name w:val="表格正文 Char Char"/>
    <w:rsid w:val="00E52763"/>
    <w:rPr>
      <w:rFonts w:ascii="Arial" w:hAnsi="Arial"/>
      <w:kern w:val="2"/>
      <w:sz w:val="21"/>
      <w:szCs w:val="24"/>
    </w:rPr>
  </w:style>
  <w:style w:type="character" w:customStyle="1" w:styleId="1Char0">
    <w:name w:val="样式1 Char"/>
    <w:rsid w:val="00477A57"/>
    <w:rPr>
      <w:kern w:val="2"/>
      <w:sz w:val="24"/>
    </w:rPr>
  </w:style>
  <w:style w:type="character" w:customStyle="1" w:styleId="28">
    <w:name w:val="正文文本 2 字符"/>
    <w:link w:val="29"/>
    <w:rsid w:val="00A55BC2"/>
    <w:rPr>
      <w:kern w:val="2"/>
      <w:sz w:val="21"/>
    </w:rPr>
  </w:style>
  <w:style w:type="paragraph" w:styleId="29">
    <w:name w:val="Body Text 2"/>
    <w:basedOn w:val="a"/>
    <w:link w:val="28"/>
    <w:rsid w:val="00A55BC2"/>
    <w:pPr>
      <w:spacing w:after="120" w:line="480" w:lineRule="auto"/>
    </w:pPr>
    <w:rPr>
      <w:szCs w:val="20"/>
    </w:rPr>
  </w:style>
  <w:style w:type="character" w:customStyle="1" w:styleId="212">
    <w:name w:val="正文文本 2 字符1"/>
    <w:basedOn w:val="a0"/>
    <w:uiPriority w:val="99"/>
    <w:semiHidden/>
    <w:rsid w:val="00A55BC2"/>
    <w:rPr>
      <w:kern w:val="2"/>
      <w:sz w:val="21"/>
      <w:szCs w:val="24"/>
    </w:rPr>
  </w:style>
  <w:style w:type="character" w:customStyle="1" w:styleId="23Char">
    <w:name w:val="样式23 Char"/>
    <w:link w:val="230"/>
    <w:qFormat/>
    <w:rsid w:val="00E80B10"/>
    <w:rPr>
      <w:rFonts w:ascii="宋体" w:hAnsi="宋体"/>
      <w:color w:val="000000"/>
      <w:kern w:val="2"/>
      <w:sz w:val="24"/>
      <w:szCs w:val="24"/>
    </w:rPr>
  </w:style>
  <w:style w:type="paragraph" w:customStyle="1" w:styleId="230">
    <w:name w:val="样式23"/>
    <w:basedOn w:val="a"/>
    <w:link w:val="23Char"/>
    <w:qFormat/>
    <w:rsid w:val="00E80B10"/>
    <w:pPr>
      <w:spacing w:line="360" w:lineRule="auto"/>
      <w:ind w:firstLineChars="200" w:firstLine="480"/>
      <w:jc w:val="left"/>
    </w:pPr>
    <w:rPr>
      <w:rFonts w:ascii="宋体" w:hAnsi="宋体"/>
      <w:color w:val="000000"/>
      <w:sz w:val="24"/>
    </w:rPr>
  </w:style>
  <w:style w:type="character" w:styleId="affff1">
    <w:name w:val="FollowedHyperlink"/>
    <w:basedOn w:val="a0"/>
    <w:uiPriority w:val="99"/>
    <w:semiHidden/>
    <w:unhideWhenUsed/>
    <w:rsid w:val="009171E6"/>
    <w:rPr>
      <w:color w:val="800080" w:themeColor="followedHyperlink"/>
      <w:u w:val="single"/>
    </w:rPr>
  </w:style>
  <w:style w:type="character" w:styleId="affff2">
    <w:name w:val="Placeholder Text"/>
    <w:basedOn w:val="a0"/>
    <w:uiPriority w:val="99"/>
    <w:unhideWhenUsed/>
    <w:rsid w:val="00635CDB"/>
    <w:rPr>
      <w:color w:val="808080"/>
    </w:rPr>
  </w:style>
  <w:style w:type="character" w:customStyle="1" w:styleId="18">
    <w:name w:val="批注框文本 字符1"/>
    <w:basedOn w:val="a0"/>
    <w:uiPriority w:val="99"/>
    <w:semiHidden/>
    <w:rsid w:val="00957512"/>
    <w:rPr>
      <w:kern w:val="2"/>
      <w:sz w:val="18"/>
      <w:szCs w:val="18"/>
    </w:rPr>
  </w:style>
  <w:style w:type="character" w:customStyle="1" w:styleId="19">
    <w:name w:val="页脚 字符1"/>
    <w:basedOn w:val="a0"/>
    <w:uiPriority w:val="99"/>
    <w:semiHidden/>
    <w:rsid w:val="00957512"/>
    <w:rPr>
      <w:kern w:val="2"/>
      <w:sz w:val="18"/>
      <w:szCs w:val="18"/>
    </w:rPr>
  </w:style>
  <w:style w:type="character" w:customStyle="1" w:styleId="1a">
    <w:name w:val="文档结构图 字符1"/>
    <w:basedOn w:val="a0"/>
    <w:uiPriority w:val="99"/>
    <w:semiHidden/>
    <w:rsid w:val="00957512"/>
    <w:rPr>
      <w:rFonts w:ascii="Microsoft YaHei UI" w:eastAsia="Microsoft YaHei UI"/>
      <w:kern w:val="2"/>
      <w:sz w:val="18"/>
      <w:szCs w:val="18"/>
    </w:rPr>
  </w:style>
  <w:style w:type="character" w:customStyle="1" w:styleId="1b">
    <w:name w:val="正文文本缩进 字符1"/>
    <w:basedOn w:val="a0"/>
    <w:uiPriority w:val="99"/>
    <w:semiHidden/>
    <w:rsid w:val="00957512"/>
    <w:rPr>
      <w:kern w:val="2"/>
      <w:sz w:val="21"/>
      <w:szCs w:val="24"/>
    </w:rPr>
  </w:style>
  <w:style w:type="character" w:customStyle="1" w:styleId="213">
    <w:name w:val="正文文本首行缩进 2 字符1"/>
    <w:basedOn w:val="1b"/>
    <w:uiPriority w:val="99"/>
    <w:semiHidden/>
    <w:rsid w:val="00957512"/>
    <w:rPr>
      <w:kern w:val="2"/>
      <w:sz w:val="21"/>
      <w:szCs w:val="24"/>
    </w:rPr>
  </w:style>
  <w:style w:type="character" w:customStyle="1" w:styleId="1c">
    <w:name w:val="引用 字符1"/>
    <w:basedOn w:val="a0"/>
    <w:uiPriority w:val="29"/>
    <w:rsid w:val="00957512"/>
    <w:rPr>
      <w:i/>
      <w:iCs/>
      <w:color w:val="404040" w:themeColor="text1" w:themeTint="BF"/>
      <w:kern w:val="2"/>
      <w:sz w:val="21"/>
      <w:szCs w:val="24"/>
    </w:rPr>
  </w:style>
  <w:style w:type="character" w:customStyle="1" w:styleId="1d">
    <w:name w:val="日期 字符1"/>
    <w:basedOn w:val="a0"/>
    <w:uiPriority w:val="99"/>
    <w:semiHidden/>
    <w:rsid w:val="00957512"/>
    <w:rPr>
      <w:kern w:val="2"/>
      <w:sz w:val="21"/>
      <w:szCs w:val="24"/>
    </w:rPr>
  </w:style>
  <w:style w:type="character" w:customStyle="1" w:styleId="1e">
    <w:name w:val="批注文字 字符1"/>
    <w:basedOn w:val="a0"/>
    <w:uiPriority w:val="99"/>
    <w:semiHidden/>
    <w:rsid w:val="00957512"/>
    <w:rPr>
      <w:kern w:val="2"/>
      <w:sz w:val="21"/>
      <w:szCs w:val="24"/>
    </w:rPr>
  </w:style>
  <w:style w:type="character" w:customStyle="1" w:styleId="1f">
    <w:name w:val="批注主题 字符1"/>
    <w:basedOn w:val="1e"/>
    <w:uiPriority w:val="99"/>
    <w:semiHidden/>
    <w:rsid w:val="00957512"/>
    <w:rPr>
      <w:b/>
      <w:bCs/>
      <w:kern w:val="2"/>
      <w:sz w:val="21"/>
      <w:szCs w:val="24"/>
    </w:rPr>
  </w:style>
  <w:style w:type="character" w:customStyle="1" w:styleId="1f0">
    <w:name w:val="正文文本 字符1"/>
    <w:basedOn w:val="a0"/>
    <w:uiPriority w:val="99"/>
    <w:semiHidden/>
    <w:rsid w:val="00957512"/>
    <w:rPr>
      <w:kern w:val="2"/>
      <w:sz w:val="21"/>
      <w:szCs w:val="24"/>
    </w:rPr>
  </w:style>
  <w:style w:type="character" w:customStyle="1" w:styleId="1f1">
    <w:name w:val="页眉 字符1"/>
    <w:basedOn w:val="a0"/>
    <w:uiPriority w:val="99"/>
    <w:semiHidden/>
    <w:rsid w:val="00957512"/>
    <w:rPr>
      <w:kern w:val="2"/>
      <w:sz w:val="18"/>
      <w:szCs w:val="18"/>
    </w:rPr>
  </w:style>
  <w:style w:type="character" w:customStyle="1" w:styleId="1f2">
    <w:name w:val="正文文本首行缩进 字符1"/>
    <w:basedOn w:val="1f0"/>
    <w:uiPriority w:val="99"/>
    <w:semiHidden/>
    <w:rsid w:val="00957512"/>
    <w:rPr>
      <w:kern w:val="2"/>
      <w:sz w:val="21"/>
      <w:szCs w:val="24"/>
    </w:rPr>
  </w:style>
  <w:style w:type="character" w:customStyle="1" w:styleId="2a">
    <w:name w:val="纯文本 字符2"/>
    <w:basedOn w:val="a0"/>
    <w:uiPriority w:val="99"/>
    <w:semiHidden/>
    <w:rsid w:val="00957512"/>
    <w:rPr>
      <w:rFonts w:asciiTheme="minorEastAsia" w:eastAsiaTheme="minorEastAsia" w:hAnsi="Courier New" w:cs="Courier New"/>
      <w:kern w:val="2"/>
      <w:sz w:val="21"/>
      <w:szCs w:val="24"/>
    </w:rPr>
  </w:style>
  <w:style w:type="character" w:customStyle="1" w:styleId="214">
    <w:name w:val="正文文本缩进 2 字符1"/>
    <w:basedOn w:val="a0"/>
    <w:uiPriority w:val="99"/>
    <w:semiHidden/>
    <w:rsid w:val="00957512"/>
    <w:rPr>
      <w:kern w:val="2"/>
      <w:sz w:val="21"/>
      <w:szCs w:val="24"/>
    </w:rPr>
  </w:style>
  <w:style w:type="character" w:customStyle="1" w:styleId="310">
    <w:name w:val="正文文本缩进 3 字符1"/>
    <w:basedOn w:val="a0"/>
    <w:uiPriority w:val="99"/>
    <w:semiHidden/>
    <w:rsid w:val="00957512"/>
    <w:rPr>
      <w:kern w:val="2"/>
      <w:sz w:val="16"/>
      <w:szCs w:val="16"/>
    </w:rPr>
  </w:style>
  <w:style w:type="character" w:customStyle="1" w:styleId="Charb">
    <w:name w:val="页脚 Char"/>
    <w:rsid w:val="00AD28E4"/>
    <w:rPr>
      <w:kern w:val="2"/>
      <w:sz w:val="18"/>
      <w:szCs w:val="18"/>
    </w:rPr>
  </w:style>
  <w:style w:type="character" w:customStyle="1" w:styleId="Char21">
    <w:name w:val="正文缩进 Char2"/>
    <w:aliases w:val="首行缩进两字 Char1,标题4 Char1,正文不缩进 Char1,s4 Char1,正文（首行缩进两字） Char Char Char Char Char Char Char Char1,表格标题 Char1,正文（首行缩进两字） Char Char1,正文（首行缩进两字） Char Char Char Char2,正文（首行缩进两字） Char Char Char Char Char2,特点 Char1,正文缩进1 Char1,正文缩进 Char1 Char Char"/>
    <w:rsid w:val="00AD28E4"/>
    <w:rPr>
      <w:rFonts w:ascii="Arial" w:hAnsi="Arial" w:cs="Arial"/>
      <w:kern w:val="2"/>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930273">
      <w:bodyDiv w:val="1"/>
      <w:marLeft w:val="0"/>
      <w:marRight w:val="0"/>
      <w:marTop w:val="0"/>
      <w:marBottom w:val="0"/>
      <w:divBdr>
        <w:top w:val="none" w:sz="0" w:space="0" w:color="auto"/>
        <w:left w:val="none" w:sz="0" w:space="0" w:color="auto"/>
        <w:bottom w:val="none" w:sz="0" w:space="0" w:color="auto"/>
        <w:right w:val="none" w:sz="0" w:space="0" w:color="auto"/>
      </w:divBdr>
      <w:divsChild>
        <w:div w:id="995492881">
          <w:marLeft w:val="0"/>
          <w:marRight w:val="0"/>
          <w:marTop w:val="0"/>
          <w:marBottom w:val="0"/>
          <w:divBdr>
            <w:top w:val="none" w:sz="0" w:space="0" w:color="auto"/>
            <w:left w:val="none" w:sz="0" w:space="0" w:color="auto"/>
            <w:bottom w:val="none" w:sz="0" w:space="0" w:color="auto"/>
            <w:right w:val="none" w:sz="0" w:space="0" w:color="auto"/>
          </w:divBdr>
        </w:div>
      </w:divsChild>
    </w:div>
    <w:div w:id="751438887">
      <w:bodyDiv w:val="1"/>
      <w:marLeft w:val="0"/>
      <w:marRight w:val="0"/>
      <w:marTop w:val="0"/>
      <w:marBottom w:val="0"/>
      <w:divBdr>
        <w:top w:val="none" w:sz="0" w:space="0" w:color="auto"/>
        <w:left w:val="none" w:sz="0" w:space="0" w:color="auto"/>
        <w:bottom w:val="none" w:sz="0" w:space="0" w:color="auto"/>
        <w:right w:val="none" w:sz="0" w:space="0" w:color="auto"/>
      </w:divBdr>
      <w:divsChild>
        <w:div w:id="1144466319">
          <w:marLeft w:val="0"/>
          <w:marRight w:val="0"/>
          <w:marTop w:val="0"/>
          <w:marBottom w:val="0"/>
          <w:divBdr>
            <w:top w:val="none" w:sz="0" w:space="0" w:color="auto"/>
            <w:left w:val="none" w:sz="0" w:space="0" w:color="auto"/>
            <w:bottom w:val="none" w:sz="0" w:space="0" w:color="auto"/>
            <w:right w:val="none" w:sz="0" w:space="0" w:color="auto"/>
          </w:divBdr>
        </w:div>
      </w:divsChild>
    </w:div>
    <w:div w:id="1622419923">
      <w:bodyDiv w:val="1"/>
      <w:marLeft w:val="0"/>
      <w:marRight w:val="0"/>
      <w:marTop w:val="0"/>
      <w:marBottom w:val="0"/>
      <w:divBdr>
        <w:top w:val="none" w:sz="0" w:space="0" w:color="auto"/>
        <w:left w:val="none" w:sz="0" w:space="0" w:color="auto"/>
        <w:bottom w:val="none" w:sz="0" w:space="0" w:color="auto"/>
        <w:right w:val="none" w:sz="0" w:space="0" w:color="auto"/>
      </w:divBdr>
      <w:divsChild>
        <w:div w:id="1128547085">
          <w:marLeft w:val="0"/>
          <w:marRight w:val="0"/>
          <w:marTop w:val="0"/>
          <w:marBottom w:val="0"/>
          <w:divBdr>
            <w:top w:val="none" w:sz="0" w:space="0" w:color="auto"/>
            <w:left w:val="none" w:sz="0" w:space="0" w:color="auto"/>
            <w:bottom w:val="none" w:sz="0" w:space="0" w:color="auto"/>
            <w:right w:val="none" w:sz="0" w:space="0" w:color="auto"/>
          </w:divBdr>
        </w:div>
      </w:divsChild>
    </w:div>
    <w:div w:id="1742869529">
      <w:bodyDiv w:val="1"/>
      <w:marLeft w:val="0"/>
      <w:marRight w:val="0"/>
      <w:marTop w:val="0"/>
      <w:marBottom w:val="0"/>
      <w:divBdr>
        <w:top w:val="none" w:sz="0" w:space="0" w:color="auto"/>
        <w:left w:val="none" w:sz="0" w:space="0" w:color="auto"/>
        <w:bottom w:val="none" w:sz="0" w:space="0" w:color="auto"/>
        <w:right w:val="none" w:sz="0" w:space="0" w:color="auto"/>
      </w:divBdr>
      <w:divsChild>
        <w:div w:id="155994113">
          <w:marLeft w:val="0"/>
          <w:marRight w:val="0"/>
          <w:marTop w:val="0"/>
          <w:marBottom w:val="0"/>
          <w:divBdr>
            <w:top w:val="none" w:sz="0" w:space="0" w:color="auto"/>
            <w:left w:val="none" w:sz="0" w:space="0" w:color="auto"/>
            <w:bottom w:val="none" w:sz="0" w:space="0" w:color="auto"/>
            <w:right w:val="none" w:sz="0" w:space="0" w:color="auto"/>
          </w:divBdr>
        </w:div>
      </w:divsChild>
    </w:div>
    <w:div w:id="1985308264">
      <w:bodyDiv w:val="1"/>
      <w:marLeft w:val="0"/>
      <w:marRight w:val="0"/>
      <w:marTop w:val="0"/>
      <w:marBottom w:val="0"/>
      <w:divBdr>
        <w:top w:val="none" w:sz="0" w:space="0" w:color="auto"/>
        <w:left w:val="none" w:sz="0" w:space="0" w:color="auto"/>
        <w:bottom w:val="none" w:sz="0" w:space="0" w:color="auto"/>
        <w:right w:val="none" w:sz="0" w:space="0" w:color="auto"/>
      </w:divBdr>
      <w:divsChild>
        <w:div w:id="1827354277">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pixelsPerInch w:val="168"/>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footer" Target="footer6.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6.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jpeg"/><Relationship Id="rId28" Type="http://schemas.openxmlformats.org/officeDocument/2006/relationships/footer" Target="footer7.xm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5.xml"/><Relationship Id="rId27" Type="http://schemas.openxmlformats.org/officeDocument/2006/relationships/header" Target="header10.xml"/><Relationship Id="rId30" Type="http://schemas.openxmlformats.org/officeDocument/2006/relationships/footer" Target="footer8.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553C9F-3FE0-4A56-A30C-BC67B0237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15965</TotalTime>
  <Pages>95</Pages>
  <Words>12948</Words>
  <Characters>73805</Characters>
  <Application>Microsoft Office Word</Application>
  <DocSecurity>0</DocSecurity>
  <Lines>615</Lines>
  <Paragraphs>173</Paragraphs>
  <ScaleCrop>false</ScaleCrop>
  <Company>微软中国</Company>
  <LinksUpToDate>false</LinksUpToDate>
  <CharactersWithSpaces>86580</CharactersWithSpaces>
  <SharedDoc>false</SharedDoc>
  <HLinks>
    <vt:vector size="60" baseType="variant">
      <vt:variant>
        <vt:i4>4128890</vt:i4>
      </vt:variant>
      <vt:variant>
        <vt:i4>165</vt:i4>
      </vt:variant>
      <vt:variant>
        <vt:i4>0</vt:i4>
      </vt:variant>
      <vt:variant>
        <vt:i4>5</vt:i4>
      </vt:variant>
      <vt:variant>
        <vt:lpwstr>http://baike.baidu.com/subview/2273156/2273156.htm</vt:lpwstr>
      </vt:variant>
      <vt:variant>
        <vt:lpwstr/>
      </vt:variant>
      <vt:variant>
        <vt:i4>2097159</vt:i4>
      </vt:variant>
      <vt:variant>
        <vt:i4>50</vt:i4>
      </vt:variant>
      <vt:variant>
        <vt:i4>0</vt:i4>
      </vt:variant>
      <vt:variant>
        <vt:i4>5</vt:i4>
      </vt:variant>
      <vt:variant>
        <vt:lpwstr/>
      </vt:variant>
      <vt:variant>
        <vt:lpwstr>_Toc9867881</vt:lpwstr>
      </vt:variant>
      <vt:variant>
        <vt:i4>2097159</vt:i4>
      </vt:variant>
      <vt:variant>
        <vt:i4>44</vt:i4>
      </vt:variant>
      <vt:variant>
        <vt:i4>0</vt:i4>
      </vt:variant>
      <vt:variant>
        <vt:i4>5</vt:i4>
      </vt:variant>
      <vt:variant>
        <vt:lpwstr/>
      </vt:variant>
      <vt:variant>
        <vt:lpwstr>_Toc9867880</vt:lpwstr>
      </vt:variant>
      <vt:variant>
        <vt:i4>3080199</vt:i4>
      </vt:variant>
      <vt:variant>
        <vt:i4>38</vt:i4>
      </vt:variant>
      <vt:variant>
        <vt:i4>0</vt:i4>
      </vt:variant>
      <vt:variant>
        <vt:i4>5</vt:i4>
      </vt:variant>
      <vt:variant>
        <vt:lpwstr/>
      </vt:variant>
      <vt:variant>
        <vt:lpwstr>_Toc9867879</vt:lpwstr>
      </vt:variant>
      <vt:variant>
        <vt:i4>3080199</vt:i4>
      </vt:variant>
      <vt:variant>
        <vt:i4>32</vt:i4>
      </vt:variant>
      <vt:variant>
        <vt:i4>0</vt:i4>
      </vt:variant>
      <vt:variant>
        <vt:i4>5</vt:i4>
      </vt:variant>
      <vt:variant>
        <vt:lpwstr/>
      </vt:variant>
      <vt:variant>
        <vt:lpwstr>_Toc9867878</vt:lpwstr>
      </vt:variant>
      <vt:variant>
        <vt:i4>3080199</vt:i4>
      </vt:variant>
      <vt:variant>
        <vt:i4>26</vt:i4>
      </vt:variant>
      <vt:variant>
        <vt:i4>0</vt:i4>
      </vt:variant>
      <vt:variant>
        <vt:i4>5</vt:i4>
      </vt:variant>
      <vt:variant>
        <vt:lpwstr/>
      </vt:variant>
      <vt:variant>
        <vt:lpwstr>_Toc9867877</vt:lpwstr>
      </vt:variant>
      <vt:variant>
        <vt:i4>3080199</vt:i4>
      </vt:variant>
      <vt:variant>
        <vt:i4>20</vt:i4>
      </vt:variant>
      <vt:variant>
        <vt:i4>0</vt:i4>
      </vt:variant>
      <vt:variant>
        <vt:i4>5</vt:i4>
      </vt:variant>
      <vt:variant>
        <vt:lpwstr/>
      </vt:variant>
      <vt:variant>
        <vt:lpwstr>_Toc9867876</vt:lpwstr>
      </vt:variant>
      <vt:variant>
        <vt:i4>3080199</vt:i4>
      </vt:variant>
      <vt:variant>
        <vt:i4>14</vt:i4>
      </vt:variant>
      <vt:variant>
        <vt:i4>0</vt:i4>
      </vt:variant>
      <vt:variant>
        <vt:i4>5</vt:i4>
      </vt:variant>
      <vt:variant>
        <vt:lpwstr/>
      </vt:variant>
      <vt:variant>
        <vt:lpwstr>_Toc9867875</vt:lpwstr>
      </vt:variant>
      <vt:variant>
        <vt:i4>3080199</vt:i4>
      </vt:variant>
      <vt:variant>
        <vt:i4>8</vt:i4>
      </vt:variant>
      <vt:variant>
        <vt:i4>0</vt:i4>
      </vt:variant>
      <vt:variant>
        <vt:i4>5</vt:i4>
      </vt:variant>
      <vt:variant>
        <vt:lpwstr/>
      </vt:variant>
      <vt:variant>
        <vt:lpwstr>_Toc9867874</vt:lpwstr>
      </vt:variant>
      <vt:variant>
        <vt:i4>3080199</vt:i4>
      </vt:variant>
      <vt:variant>
        <vt:i4>2</vt:i4>
      </vt:variant>
      <vt:variant>
        <vt:i4>0</vt:i4>
      </vt:variant>
      <vt:variant>
        <vt:i4>5</vt:i4>
      </vt:variant>
      <vt:variant>
        <vt:lpwstr/>
      </vt:variant>
      <vt:variant>
        <vt:lpwstr>_Toc9867873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subject/>
  <dc:creator>汪</dc:creator>
  <cp:keywords/>
  <dc:description/>
  <cp:lastModifiedBy>曹颖 郑</cp:lastModifiedBy>
  <cp:revision>179</cp:revision>
  <cp:lastPrinted>2020-11-16T09:36:00Z</cp:lastPrinted>
  <dcterms:created xsi:type="dcterms:W3CDTF">2020-01-21T03:24:00Z</dcterms:created>
  <dcterms:modified xsi:type="dcterms:W3CDTF">2020-11-16T09:38:00Z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